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EFA6F" w14:textId="4ADC7BCE" w:rsidR="00A63C64" w:rsidRDefault="00F33E12">
      <w:pPr>
        <w:pStyle w:val="Title"/>
      </w:pPr>
      <w:proofErr w:type="spellStart"/>
      <w:r>
        <w:t>GazeR</w:t>
      </w:r>
      <w:proofErr w:type="spellEnd"/>
      <w:r>
        <w:t xml:space="preserve">: A </w:t>
      </w:r>
      <w:r w:rsidR="00374754">
        <w:t>Package for Processing Gaze Position and Pupil Size D</w:t>
      </w:r>
      <w:r>
        <w:t>ata</w:t>
      </w:r>
    </w:p>
    <w:tbl>
      <w:tblPr>
        <w:tblStyle w:val="Table"/>
        <w:tblW w:w="5000" w:type="pct"/>
        <w:tblInd w:w="391" w:type="dxa"/>
        <w:tblLook w:val="07C0" w:firstRow="0" w:lastRow="1" w:firstColumn="1" w:lastColumn="1" w:noHBand="1" w:noVBand="1"/>
      </w:tblPr>
      <w:tblGrid>
        <w:gridCol w:w="9404"/>
      </w:tblGrid>
      <w:tr w:rsidR="00A63C64" w14:paraId="7E7818A2" w14:textId="77777777" w:rsidTr="002B75BD">
        <w:tc>
          <w:tcPr>
            <w:tcW w:w="0" w:type="auto"/>
          </w:tcPr>
          <w:p w14:paraId="34AA25C7" w14:textId="372F1567" w:rsidR="00A63C64" w:rsidRDefault="00F33E12">
            <w:pPr>
              <w:pStyle w:val="Compact"/>
              <w:jc w:val="center"/>
            </w:pPr>
            <w:r>
              <w:t>Jason Geller</w:t>
            </w:r>
            <w:r>
              <w:rPr>
                <w:vertAlign w:val="superscript"/>
              </w:rPr>
              <w:t>1</w:t>
            </w:r>
            <w:r>
              <w:t>, Mat</w:t>
            </w:r>
            <w:r w:rsidR="0035322D">
              <w:t>th</w:t>
            </w:r>
            <w:r>
              <w:t>ew B. Winn</w:t>
            </w:r>
            <w:r>
              <w:rPr>
                <w:vertAlign w:val="superscript"/>
              </w:rPr>
              <w:t>2</w:t>
            </w:r>
            <w:r>
              <w:t>, Tristian Mahr</w:t>
            </w:r>
            <w:r>
              <w:rPr>
                <w:vertAlign w:val="superscript"/>
              </w:rPr>
              <w:t>3</w:t>
            </w:r>
            <w:r>
              <w:t>, &amp; Daniel Mirman</w:t>
            </w:r>
            <w:r w:rsidR="002D30F6">
              <w:rPr>
                <w:vertAlign w:val="superscript"/>
              </w:rPr>
              <w:t>4</w:t>
            </w:r>
          </w:p>
        </w:tc>
      </w:tr>
      <w:tr w:rsidR="00A63C64" w14:paraId="5D82B547" w14:textId="77777777" w:rsidTr="002B75BD">
        <w:tc>
          <w:tcPr>
            <w:tcW w:w="0" w:type="auto"/>
          </w:tcPr>
          <w:p w14:paraId="6055FAC8" w14:textId="488C6C42" w:rsidR="00A63C64" w:rsidRDefault="00F33E12" w:rsidP="0073745F">
            <w:pPr>
              <w:pStyle w:val="Compact"/>
              <w:jc w:val="center"/>
            </w:pPr>
            <w:r>
              <w:rPr>
                <w:vertAlign w:val="superscript"/>
              </w:rPr>
              <w:t>1</w:t>
            </w:r>
            <w:r>
              <w:t xml:space="preserve"> University of </w:t>
            </w:r>
            <w:r w:rsidR="0073745F">
              <w:t>Iowa</w:t>
            </w:r>
          </w:p>
        </w:tc>
      </w:tr>
      <w:tr w:rsidR="00A63C64" w14:paraId="68371F18" w14:textId="77777777" w:rsidTr="002B75BD">
        <w:tc>
          <w:tcPr>
            <w:tcW w:w="0" w:type="auto"/>
          </w:tcPr>
          <w:p w14:paraId="7A7150D6" w14:textId="03A4D0BA" w:rsidR="0003405C" w:rsidRDefault="00F33E12" w:rsidP="0003405C">
            <w:pPr>
              <w:pStyle w:val="Compact"/>
              <w:jc w:val="center"/>
            </w:pPr>
            <w:r>
              <w:rPr>
                <w:vertAlign w:val="superscript"/>
              </w:rPr>
              <w:t>2</w:t>
            </w:r>
            <w:r>
              <w:t xml:space="preserve"> University of Minnesota</w:t>
            </w:r>
          </w:p>
        </w:tc>
      </w:tr>
      <w:tr w:rsidR="00A63C64" w14:paraId="0C4B05E9" w14:textId="77777777" w:rsidTr="002B75BD">
        <w:tc>
          <w:tcPr>
            <w:tcW w:w="0" w:type="auto"/>
          </w:tcPr>
          <w:p w14:paraId="5B8AF8F9" w14:textId="77777777" w:rsidR="0073745F" w:rsidRDefault="00F33E12">
            <w:pPr>
              <w:pStyle w:val="Compact"/>
              <w:jc w:val="center"/>
            </w:pPr>
            <w:r>
              <w:rPr>
                <w:vertAlign w:val="superscript"/>
              </w:rPr>
              <w:t>3</w:t>
            </w:r>
            <w:r w:rsidR="000F57F1">
              <w:rPr>
                <w:vertAlign w:val="superscript"/>
              </w:rPr>
              <w:t xml:space="preserve"> </w:t>
            </w:r>
            <w:r w:rsidR="000F57F1">
              <w:t>University of Wisconsin-Madison</w:t>
            </w:r>
          </w:p>
          <w:p w14:paraId="25B0D794" w14:textId="416D7EA3" w:rsidR="00A63C64" w:rsidRPr="000D58B5" w:rsidRDefault="0073745F">
            <w:pPr>
              <w:pStyle w:val="Compact"/>
              <w:jc w:val="center"/>
              <w:rPr>
                <w:color w:val="FF0000"/>
              </w:rPr>
            </w:pPr>
            <w:r>
              <w:rPr>
                <w:vertAlign w:val="superscript"/>
              </w:rPr>
              <w:t xml:space="preserve">4 </w:t>
            </w:r>
            <w:r>
              <w:t>University of Alabama at Birmingham</w:t>
            </w:r>
          </w:p>
        </w:tc>
      </w:tr>
      <w:tr w:rsidR="00A63C64" w14:paraId="52ABBB73" w14:textId="77777777" w:rsidTr="002B75BD">
        <w:trPr>
          <w:trHeight w:val="625"/>
        </w:trPr>
        <w:tc>
          <w:tcPr>
            <w:tcW w:w="0" w:type="auto"/>
          </w:tcPr>
          <w:p w14:paraId="352E7783" w14:textId="77777777" w:rsidR="00A63C64" w:rsidRDefault="00F33E12">
            <w:pPr>
              <w:pStyle w:val="Compact"/>
              <w:jc w:val="center"/>
            </w:pPr>
            <w:r>
              <w:t>                                                                                                                                                    </w:t>
            </w:r>
          </w:p>
        </w:tc>
      </w:tr>
    </w:tbl>
    <w:p w14:paraId="214302F8" w14:textId="77777777" w:rsidR="00A63C64" w:rsidRDefault="00F33E12">
      <w:pPr>
        <w:pStyle w:val="BodyText"/>
      </w:pPr>
      <w:r>
        <w:t> </w:t>
      </w:r>
    </w:p>
    <w:p w14:paraId="22D5B5EB" w14:textId="77777777" w:rsidR="00A63C64" w:rsidRDefault="00F33E12">
      <w:pPr>
        <w:pStyle w:val="BodyText"/>
      </w:pPr>
      <w:r>
        <w:t> </w:t>
      </w:r>
    </w:p>
    <w:p w14:paraId="45C2DE3A" w14:textId="77777777" w:rsidR="00A63C64" w:rsidRDefault="00F33E12">
      <w:pPr>
        <w:pStyle w:val="BodyText"/>
      </w:pPr>
      <w:r>
        <w:t> </w:t>
      </w:r>
    </w:p>
    <w:p w14:paraId="5FD423B8" w14:textId="77777777" w:rsidR="00A63C64" w:rsidRDefault="00F33E12">
      <w:pPr>
        <w:pStyle w:val="BodyText"/>
      </w:pPr>
      <w:r>
        <w:t> </w:t>
      </w:r>
    </w:p>
    <w:p w14:paraId="686B4313" w14:textId="77777777" w:rsidR="00A63C64" w:rsidRDefault="00F33E12">
      <w:pPr>
        <w:pStyle w:val="BodyText"/>
      </w:pPr>
      <w:r>
        <w:t> </w:t>
      </w:r>
    </w:p>
    <w:p w14:paraId="75F92C0E" w14:textId="77777777" w:rsidR="00A63C64" w:rsidRDefault="00F33E12">
      <w:pPr>
        <w:pStyle w:val="BodyText"/>
      </w:pPr>
      <w:r>
        <w:t> </w:t>
      </w:r>
    </w:p>
    <w:p w14:paraId="731C1476" w14:textId="77777777" w:rsidR="00A63C64" w:rsidRDefault="00F33E12">
      <w:pPr>
        <w:pStyle w:val="Heading1"/>
      </w:pPr>
      <w:bookmarkStart w:id="0" w:name="author-note"/>
      <w:r>
        <w:t xml:space="preserve">Author </w:t>
      </w:r>
      <w:proofErr w:type="gramStart"/>
      <w:r>
        <w:t>note</w:t>
      </w:r>
      <w:bookmarkEnd w:id="0"/>
      <w:proofErr w:type="gramEnd"/>
    </w:p>
    <w:p w14:paraId="2E446026" w14:textId="07ACB3F2" w:rsidR="007737B0" w:rsidRPr="00C271F7" w:rsidRDefault="0073745F" w:rsidP="009F3674">
      <w:pPr>
        <w:pStyle w:val="ListParagraph"/>
        <w:numPr>
          <w:ilvl w:val="0"/>
          <w:numId w:val="32"/>
        </w:numPr>
        <w:rPr>
          <w:rFonts w:ascii="Times New Roman" w:eastAsia="Times New Roman" w:hAnsi="Times New Roman" w:cs="Times New Roman"/>
        </w:rPr>
      </w:pPr>
      <w:r w:rsidRPr="00C271F7">
        <w:rPr>
          <w:rFonts w:ascii="Times New Roman" w:eastAsia="Times New Roman" w:hAnsi="Times New Roman" w:cs="Times New Roman"/>
          <w:color w:val="000000"/>
        </w:rPr>
        <w:t>Department of Psychological &amp; Brai</w:t>
      </w:r>
      <w:r w:rsidR="007737B0" w:rsidRPr="00C271F7">
        <w:rPr>
          <w:rFonts w:ascii="Times New Roman" w:eastAsia="Times New Roman" w:hAnsi="Times New Roman" w:cs="Times New Roman"/>
          <w:color w:val="000000"/>
        </w:rPr>
        <w:t>n Sciences</w:t>
      </w:r>
    </w:p>
    <w:p w14:paraId="4B81A89A" w14:textId="25FFFF8D" w:rsidR="00D416CC" w:rsidRPr="00C271F7" w:rsidRDefault="007737B0" w:rsidP="009F3674">
      <w:pPr>
        <w:ind w:left="720"/>
        <w:rPr>
          <w:rFonts w:ascii="Times New Roman" w:eastAsia="Times New Roman" w:hAnsi="Times New Roman" w:cs="Times New Roman"/>
        </w:rPr>
      </w:pPr>
      <w:r w:rsidRPr="00C271F7">
        <w:rPr>
          <w:rFonts w:ascii="Times New Roman" w:eastAsia="Times New Roman" w:hAnsi="Times New Roman" w:cs="Times New Roman"/>
        </w:rPr>
        <w:t xml:space="preserve">      </w:t>
      </w:r>
      <w:r w:rsidR="00D416CC" w:rsidRPr="00C271F7">
        <w:rPr>
          <w:rFonts w:ascii="Times New Roman" w:eastAsia="Times New Roman" w:hAnsi="Times New Roman" w:cs="Times New Roman"/>
        </w:rPr>
        <w:t xml:space="preserve">The University of Iowa </w:t>
      </w:r>
    </w:p>
    <w:p w14:paraId="08D86DAD" w14:textId="58B9E0DE" w:rsidR="00D416CC" w:rsidRPr="00C271F7" w:rsidRDefault="007737B0" w:rsidP="009F3674">
      <w:pPr>
        <w:ind w:left="720"/>
        <w:rPr>
          <w:rFonts w:ascii="Times New Roman" w:eastAsia="Times New Roman" w:hAnsi="Times New Roman" w:cs="Times New Roman"/>
        </w:rPr>
      </w:pPr>
      <w:r w:rsidRPr="00C271F7">
        <w:rPr>
          <w:rFonts w:ascii="Times New Roman" w:eastAsia="Times New Roman" w:hAnsi="Times New Roman" w:cs="Times New Roman"/>
        </w:rPr>
        <w:t xml:space="preserve">     </w:t>
      </w:r>
      <w:r w:rsidR="00D416CC" w:rsidRPr="00C271F7">
        <w:rPr>
          <w:rFonts w:ascii="Times New Roman" w:eastAsia="Times New Roman" w:hAnsi="Times New Roman" w:cs="Times New Roman"/>
        </w:rPr>
        <w:t>Iowa City, IA 52242</w:t>
      </w:r>
    </w:p>
    <w:p w14:paraId="3ACEBB6C" w14:textId="77777777" w:rsidR="00D416CC" w:rsidRPr="009F3674" w:rsidRDefault="00D416CC" w:rsidP="009F3674">
      <w:pPr>
        <w:ind w:left="720"/>
        <w:rPr>
          <w:rFonts w:ascii="Times New Roman" w:eastAsia="Times New Roman" w:hAnsi="Times New Roman" w:cs="Times New Roman"/>
        </w:rPr>
      </w:pPr>
    </w:p>
    <w:p w14:paraId="59CD0BC8" w14:textId="1A5CC2E2" w:rsidR="0003405C" w:rsidRDefault="0003405C" w:rsidP="009F3674">
      <w:pPr>
        <w:pStyle w:val="Compact"/>
        <w:ind w:left="680"/>
      </w:pPr>
      <w:r>
        <w:t>2)  Department of Speech-Language-Hearing Sciences</w:t>
      </w:r>
    </w:p>
    <w:p w14:paraId="2A49CC1A" w14:textId="4E680476" w:rsidR="0003405C" w:rsidRDefault="0003405C" w:rsidP="009F3674">
      <w:pPr>
        <w:pStyle w:val="Compact"/>
        <w:ind w:left="680"/>
      </w:pPr>
      <w:r>
        <w:lastRenderedPageBreak/>
        <w:t>164 Pillsbury Dr. SE</w:t>
      </w:r>
    </w:p>
    <w:p w14:paraId="15EDAB30" w14:textId="6C27D01E" w:rsidR="0003405C" w:rsidRDefault="0003405C" w:rsidP="009F3674">
      <w:pPr>
        <w:pStyle w:val="BodyText"/>
        <w:ind w:left="680" w:firstLine="0"/>
      </w:pPr>
      <w:r>
        <w:t>Minneapolis, MN 555455</w:t>
      </w:r>
    </w:p>
    <w:p w14:paraId="09BAC968" w14:textId="5619E9E4" w:rsidR="00855215" w:rsidRDefault="007737B0" w:rsidP="00855215">
      <w:pPr>
        <w:pStyle w:val="BodyText"/>
      </w:pPr>
      <w:r>
        <w:t xml:space="preserve">3) </w:t>
      </w:r>
      <w:proofErr w:type="spellStart"/>
      <w:r w:rsidR="00855215">
        <w:t>Waisman</w:t>
      </w:r>
      <w:proofErr w:type="spellEnd"/>
      <w:r w:rsidR="00855215">
        <w:t xml:space="preserve"> Center</w:t>
      </w:r>
      <w:r w:rsidR="00855215">
        <w:br/>
      </w:r>
      <w:r w:rsidR="00855215">
        <w:tab/>
        <w:t>1500 Highland Ave</w:t>
      </w:r>
      <w:r w:rsidR="00855215">
        <w:br/>
      </w:r>
      <w:r w:rsidR="00855215">
        <w:tab/>
        <w:t>Madison, WI 53705</w:t>
      </w:r>
    </w:p>
    <w:p w14:paraId="7469DAFB" w14:textId="59BEE1C9" w:rsidR="00071D46" w:rsidRDefault="00071D46" w:rsidP="00855215">
      <w:pPr>
        <w:pStyle w:val="BodyText"/>
      </w:pPr>
      <w:r>
        <w:t>4</w:t>
      </w:r>
      <w:r w:rsidR="001E14C8">
        <w:t xml:space="preserve">) Department of Psychology </w:t>
      </w:r>
    </w:p>
    <w:p w14:paraId="647695DF" w14:textId="73163323" w:rsidR="001E14C8" w:rsidRDefault="001E14C8" w:rsidP="00855215">
      <w:pPr>
        <w:pStyle w:val="BodyText"/>
      </w:pPr>
      <w:r>
        <w:t>1300 University Blvd</w:t>
      </w:r>
    </w:p>
    <w:p w14:paraId="2203490D" w14:textId="53ECDDDB" w:rsidR="001E14C8" w:rsidRDefault="001E14C8" w:rsidP="00855215">
      <w:pPr>
        <w:pStyle w:val="BodyText"/>
      </w:pPr>
      <w:r>
        <w:t>Birmingham, AL 35205</w:t>
      </w:r>
    </w:p>
    <w:p w14:paraId="7F7CE7C8" w14:textId="7BFB45E7" w:rsidR="006965CA" w:rsidRPr="006965CA" w:rsidRDefault="006965CA" w:rsidP="006965CA">
      <w:pPr>
        <w:spacing w:after="0"/>
        <w:rPr>
          <w:rFonts w:ascii="Times New Roman" w:eastAsia="Times New Roman" w:hAnsi="Times New Roman" w:cs="Times New Roman"/>
        </w:rPr>
      </w:pPr>
    </w:p>
    <w:p w14:paraId="2AB12DCF" w14:textId="78D73E18" w:rsidR="003652CF" w:rsidRPr="00811097" w:rsidRDefault="003652CF" w:rsidP="006965CA">
      <w:pPr>
        <w:pStyle w:val="BodyText"/>
        <w:rPr>
          <w:rFonts w:cs="Times New Roman"/>
        </w:rPr>
      </w:pPr>
      <w:r w:rsidRPr="00811097">
        <w:rPr>
          <w:rFonts w:cs="Times New Roman"/>
        </w:rPr>
        <w:t xml:space="preserve">Correspondence concerning this article should be addressed to Jason Geller, </w:t>
      </w:r>
      <w:r w:rsidR="00071D46" w:rsidRPr="00811097">
        <w:rPr>
          <w:rFonts w:eastAsia="Times New Roman" w:cs="Times New Roman"/>
          <w:color w:val="000000"/>
        </w:rPr>
        <w:t>Department of Psychological &amp; Brain Sciences, University of Iowa</w:t>
      </w:r>
      <w:r w:rsidR="00071D46" w:rsidRPr="00811097">
        <w:rPr>
          <w:rFonts w:cs="Times New Roman"/>
        </w:rPr>
        <w:t xml:space="preserve">. </w:t>
      </w:r>
      <w:r w:rsidRPr="00811097">
        <w:rPr>
          <w:rFonts w:cs="Times New Roman"/>
        </w:rPr>
        <w:t xml:space="preserve">E-mail: </w:t>
      </w:r>
      <w:r w:rsidR="00A90725">
        <w:rPr>
          <w:rStyle w:val="Hyperlink"/>
          <w:rFonts w:cs="Times New Roman"/>
        </w:rPr>
        <w:t>jason-geller@uiowa.edu</w:t>
      </w:r>
    </w:p>
    <w:p w14:paraId="4A6F9EF1" w14:textId="77777777" w:rsidR="00A63C64" w:rsidRDefault="00F33E12">
      <w:pPr>
        <w:pStyle w:val="Title"/>
      </w:pPr>
      <w:r>
        <w:lastRenderedPageBreak/>
        <w:t>Abstract</w:t>
      </w:r>
    </w:p>
    <w:p w14:paraId="373172BF" w14:textId="081111AA" w:rsidR="00A63C64" w:rsidRDefault="00F33E12">
      <w:pPr>
        <w:pStyle w:val="BodyText"/>
      </w:pPr>
      <w:r>
        <w:t xml:space="preserve">Eye-tracking is widely used throughout the scientific community, from vision science and psycholinguistics, to marketing and human-computer interaction. Surprisingly, there is little consistency and transparency in </w:t>
      </w:r>
      <w:r w:rsidR="0030737F">
        <w:t>preprocessing</w:t>
      </w:r>
      <w:r>
        <w:t xml:space="preserve"> steps, making replicability difficult. To increase replicability and transparency, a package in R (a free and widely used statistical programming environment) called </w:t>
      </w:r>
      <w:proofErr w:type="spellStart"/>
      <w:r>
        <w:t>gazeR</w:t>
      </w:r>
      <w:proofErr w:type="spellEnd"/>
      <w:r>
        <w:t xml:space="preserve"> was created to read in and preprocess two types of data from the SR </w:t>
      </w:r>
      <w:proofErr w:type="spellStart"/>
      <w:r>
        <w:t>EyeLink</w:t>
      </w:r>
      <w:proofErr w:type="spellEnd"/>
      <w:r>
        <w:t xml:space="preserve"> eye tracker: gaze position and pupil size. For gaze position data, </w:t>
      </w:r>
      <w:proofErr w:type="spellStart"/>
      <w:r>
        <w:t>gazeR</w:t>
      </w:r>
      <w:proofErr w:type="spellEnd"/>
      <w:r>
        <w:t xml:space="preserve"> has functions for: reading in raw eye-tracking data, formatting it for analysis, converting from gaze coordinates to areas of interest, </w:t>
      </w:r>
      <w:r w:rsidR="0003405C">
        <w:t xml:space="preserve">and </w:t>
      </w:r>
      <w:r>
        <w:t xml:space="preserve">binning and aggregating data. For data from pupillometry studies, the </w:t>
      </w:r>
      <w:proofErr w:type="spellStart"/>
      <w:r>
        <w:t>gazeR</w:t>
      </w:r>
      <w:proofErr w:type="spellEnd"/>
      <w:r>
        <w:t xml:space="preserve"> package has functions for: reading in and merging multiple raw pupil data files, removing observations with too much missing data, eliminating artifacts, </w:t>
      </w:r>
      <w:r w:rsidR="0003405C">
        <w:t xml:space="preserve">blink identification and </w:t>
      </w:r>
      <w:r>
        <w:t xml:space="preserve">interpolation, subtractive baseline correction, and binning and aggregating data. The package is open-source and freely available for download and installation: </w:t>
      </w:r>
      <w:hyperlink r:id="rId8">
        <w:r>
          <w:rPr>
            <w:rStyle w:val="Hyperlink"/>
          </w:rPr>
          <w:t>https://github.com/dmirman/gazer</w:t>
        </w:r>
      </w:hyperlink>
      <w:r>
        <w:t xml:space="preserve">. We </w:t>
      </w:r>
      <w:r w:rsidR="00036932">
        <w:t xml:space="preserve">provide step-by-step analyses of </w:t>
      </w:r>
      <w:r>
        <w:t>data from two tasks exemplifying the package’s capabilities.</w:t>
      </w:r>
    </w:p>
    <w:p w14:paraId="7F0BD223" w14:textId="482BBF4E" w:rsidR="00A63C64" w:rsidRDefault="00F33E12">
      <w:pPr>
        <w:pStyle w:val="BodyText"/>
      </w:pPr>
      <w:r>
        <w:rPr>
          <w:i/>
        </w:rPr>
        <w:t>Keywords:</w:t>
      </w:r>
      <w:r>
        <w:t xml:space="preserve"> eye</w:t>
      </w:r>
      <w:r w:rsidR="0030737F">
        <w:t>-</w:t>
      </w:r>
      <w:r>
        <w:t xml:space="preserve">tracking, open science, pupillometry, visual world </w:t>
      </w:r>
      <w:proofErr w:type="spellStart"/>
      <w:proofErr w:type="gramStart"/>
      <w:r>
        <w:t>paradigm,R</w:t>
      </w:r>
      <w:proofErr w:type="spellEnd"/>
      <w:proofErr w:type="gramEnd"/>
      <w:r>
        <w:t>,</w:t>
      </w:r>
    </w:p>
    <w:p w14:paraId="148ADB05" w14:textId="4805EC1D" w:rsidR="00EC0CE6" w:rsidRDefault="00F33E12" w:rsidP="00EC0CE6">
      <w:pPr>
        <w:pStyle w:val="BodyText"/>
      </w:pPr>
      <w:r>
        <w:rPr>
          <w:i/>
        </w:rPr>
        <w:t>Word count:</w:t>
      </w:r>
      <w:r>
        <w:t xml:space="preserve"> </w:t>
      </w:r>
      <w:r w:rsidR="00EC0CE6">
        <w:t xml:space="preserve">8,938 </w:t>
      </w:r>
    </w:p>
    <w:p w14:paraId="5CDD521F" w14:textId="0807869A" w:rsidR="00EC0CE6" w:rsidRDefault="00EC0CE6" w:rsidP="00EC0CE6">
      <w:pPr>
        <w:pStyle w:val="BodyText"/>
      </w:pPr>
      <w:r>
        <w:tab/>
      </w:r>
    </w:p>
    <w:p w14:paraId="507B787E" w14:textId="77777777" w:rsidR="00A63C64" w:rsidRDefault="00F33E12">
      <w:pPr>
        <w:pStyle w:val="Title"/>
      </w:pPr>
      <w:proofErr w:type="spellStart"/>
      <w:r>
        <w:lastRenderedPageBreak/>
        <w:t>GazeR</w:t>
      </w:r>
      <w:proofErr w:type="spellEnd"/>
      <w:r>
        <w:t>: A package for processing gaze position and pupil size data</w:t>
      </w:r>
    </w:p>
    <w:p w14:paraId="2BCA4D3F" w14:textId="77777777" w:rsidR="00A63C64" w:rsidRDefault="00F33E12">
      <w:pPr>
        <w:pStyle w:val="Heading1"/>
      </w:pPr>
      <w:bookmarkStart w:id="1" w:name="introduction"/>
      <w:r>
        <w:t>Introduction</w:t>
      </w:r>
      <w:bookmarkEnd w:id="1"/>
    </w:p>
    <w:p w14:paraId="0B022AB4" w14:textId="1B4F9634" w:rsidR="00A63C64" w:rsidRDefault="00F33E12">
      <w:pPr>
        <w:pStyle w:val="FirstParagraph"/>
      </w:pPr>
      <w:r>
        <w:t>Recent advances in eye-tracking technology make it a highly powerful and relatively inexpensive tool to gather fine</w:t>
      </w:r>
      <w:r w:rsidR="0003405C">
        <w:t>-</w:t>
      </w:r>
      <w:r>
        <w:t xml:space="preserve">grained measures of the temporal dynamics of cognitive processing. Because of this, a growing number of fields from vision science and psycholinguistics, to marketing and human-computer interaction, have adopted this methodology. Despite its growing presence, there is a lot of variability in how eye-tracking data are processed. While there are many open-source tools for processing eye-tracking data, written in a variety of programming languages (e.g., R, Python, or MATLAB), they implement different processing conventions, some of which </w:t>
      </w:r>
      <w:r w:rsidR="0003405C">
        <w:t xml:space="preserve">could be </w:t>
      </w:r>
      <w:r>
        <w:t xml:space="preserve">sub-optimal. In addition, some of these tools are not accessible to all users because they require proprietary </w:t>
      </w:r>
      <w:r w:rsidR="0003405C">
        <w:t xml:space="preserve">or costly </w:t>
      </w:r>
      <w:r>
        <w:t xml:space="preserve">software (e.g., MATLAB). In the current climate where replicability and transparency are becoming </w:t>
      </w:r>
      <w:r w:rsidR="0003405C">
        <w:t>more common</w:t>
      </w:r>
      <w:r>
        <w:t xml:space="preserve">, there is a need for a cross-platform, fully free implementation of </w:t>
      </w:r>
      <w:r w:rsidR="0003405C">
        <w:t xml:space="preserve">standard </w:t>
      </w:r>
      <w:r>
        <w:t xml:space="preserve">practices in eye-tracking data processing. To this end, we have created the </w:t>
      </w:r>
      <w:proofErr w:type="spellStart"/>
      <w:r>
        <w:t>gazeR</w:t>
      </w:r>
      <w:proofErr w:type="spellEnd"/>
      <w:r>
        <w:t xml:space="preserve"> package in R (R Core Team 2018), which is a free, open-source </w:t>
      </w:r>
      <w:r w:rsidR="00525F9D">
        <w:t>statistical programming language</w:t>
      </w:r>
      <w:r>
        <w:t xml:space="preserve">, to aid researchers in analyzing eye-tracking data that comes from visual world paradigms and pupil dilation experiments. The package is implemented in R because </w:t>
      </w:r>
      <w:r w:rsidR="0003405C">
        <w:t>it</w:t>
      </w:r>
      <w:r>
        <w:t xml:space="preserve"> is the dominant environment for statistical analysis and visualization of eye-tracking data. Therefore, the </w:t>
      </w:r>
      <w:proofErr w:type="spellStart"/>
      <w:r>
        <w:t>gazeR</w:t>
      </w:r>
      <w:proofErr w:type="spellEnd"/>
      <w:r>
        <w:t xml:space="preserve"> package facilitates end-to-end analysis of eye-tracking data </w:t>
      </w:r>
      <w:r w:rsidR="00525F9D">
        <w:t xml:space="preserve">within a single programming environment </w:t>
      </w:r>
      <w:r>
        <w:t xml:space="preserve">– from reading in raw data files to statistical analysis and generating figures. The initial release version of </w:t>
      </w:r>
      <w:proofErr w:type="spellStart"/>
      <w:r>
        <w:t>gazeR</w:t>
      </w:r>
      <w:proofErr w:type="spellEnd"/>
      <w:r>
        <w:t xml:space="preserve"> is designed for use with the SR </w:t>
      </w:r>
      <w:proofErr w:type="spellStart"/>
      <w:r>
        <w:t>EyeLink</w:t>
      </w:r>
      <w:proofErr w:type="spellEnd"/>
      <w:r>
        <w:t xml:space="preserve"> eye-tracker</w:t>
      </w:r>
      <w:r w:rsidR="0003405C">
        <w:t>,</w:t>
      </w:r>
      <w:r w:rsidR="00525F9D">
        <w:t xml:space="preserve"> and extensions to other eye-trackers should be fairly straightforward</w:t>
      </w:r>
      <w:r>
        <w:t>.</w:t>
      </w:r>
    </w:p>
    <w:p w14:paraId="062F4369" w14:textId="16FB44FB" w:rsidR="008E518C" w:rsidRPr="00C44B67" w:rsidRDefault="008E518C" w:rsidP="00C42D7E">
      <w:pPr>
        <w:pStyle w:val="NormalWeb"/>
        <w:spacing w:before="0" w:beforeAutospacing="0" w:after="0" w:afterAutospacing="0" w:line="480" w:lineRule="auto"/>
        <w:ind w:firstLine="677"/>
      </w:pPr>
      <w:r w:rsidRPr="00C44B67">
        <w:rPr>
          <w:color w:val="000000"/>
        </w:rPr>
        <w:lastRenderedPageBreak/>
        <w:t xml:space="preserve">In this </w:t>
      </w:r>
      <w:proofErr w:type="gramStart"/>
      <w:r w:rsidRPr="00C44B67">
        <w:rPr>
          <w:color w:val="000000"/>
        </w:rPr>
        <w:t>paper,  we</w:t>
      </w:r>
      <w:proofErr w:type="gramEnd"/>
      <w:r w:rsidRPr="00C44B67">
        <w:rPr>
          <w:color w:val="000000"/>
        </w:rPr>
        <w:t xml:space="preserve"> provide a step-by-step walk through of how to use the </w:t>
      </w:r>
      <w:proofErr w:type="spellStart"/>
      <w:r w:rsidRPr="00C44B67">
        <w:rPr>
          <w:color w:val="000000"/>
        </w:rPr>
        <w:t>gazeR</w:t>
      </w:r>
      <w:proofErr w:type="spellEnd"/>
      <w:r w:rsidRPr="00C44B67">
        <w:rPr>
          <w:color w:val="000000"/>
        </w:rPr>
        <w:t xml:space="preserve"> package to analyze data from experiments in which the primary outcome measure is gaze position or pupil size. There are several conceptual or theoretical discussions on best practices when analyzing pupil and gaze</w:t>
      </w:r>
      <w:r w:rsidR="00B87383" w:rsidRPr="00C44B67">
        <w:rPr>
          <w:color w:val="000000"/>
        </w:rPr>
        <w:t xml:space="preserve"> data available elsewhere (</w:t>
      </w:r>
      <w:r w:rsidR="009614B8" w:rsidRPr="00C44B67">
        <w:rPr>
          <w:color w:val="000000"/>
        </w:rPr>
        <w:t>see</w:t>
      </w:r>
      <w:r w:rsidR="0084234E" w:rsidRPr="0084234E">
        <w:t xml:space="preserve"> </w:t>
      </w:r>
      <w:proofErr w:type="spellStart"/>
      <w:r w:rsidR="0084234E">
        <w:t>Mathôt</w:t>
      </w:r>
      <w:proofErr w:type="spellEnd"/>
      <w:r w:rsidR="0084234E">
        <w:t xml:space="preserve"> et al., 2018; Winn, Wendt, </w:t>
      </w:r>
      <w:proofErr w:type="spellStart"/>
      <w:r w:rsidR="0084234E">
        <w:t>Koelewijn</w:t>
      </w:r>
      <w:proofErr w:type="spellEnd"/>
      <w:r w:rsidR="0084234E">
        <w:t xml:space="preserve">, and </w:t>
      </w:r>
      <w:proofErr w:type="spellStart"/>
      <w:r w:rsidR="0084234E">
        <w:t>Kuchinsky</w:t>
      </w:r>
      <w:proofErr w:type="spellEnd"/>
      <w:r w:rsidR="0084234E">
        <w:t xml:space="preserve">, 2018; </w:t>
      </w:r>
      <w:proofErr w:type="spellStart"/>
      <w:r w:rsidR="005027BB" w:rsidRPr="005027BB">
        <w:rPr>
          <w:color w:val="000000" w:themeColor="text1"/>
        </w:rPr>
        <w:t>S</w:t>
      </w:r>
      <w:r w:rsidR="005B7F06" w:rsidRPr="005027BB">
        <w:rPr>
          <w:color w:val="000000" w:themeColor="text1"/>
        </w:rPr>
        <w:t>alver</w:t>
      </w:r>
      <w:r w:rsidR="005B7F06">
        <w:rPr>
          <w:color w:val="000000"/>
        </w:rPr>
        <w:t>da</w:t>
      </w:r>
      <w:proofErr w:type="spellEnd"/>
      <w:r w:rsidR="005B7F06">
        <w:rPr>
          <w:color w:val="000000"/>
        </w:rPr>
        <w:t xml:space="preserve"> </w:t>
      </w:r>
      <w:r w:rsidR="005027BB">
        <w:rPr>
          <w:color w:val="000000"/>
        </w:rPr>
        <w:t xml:space="preserve">&amp; </w:t>
      </w:r>
      <w:proofErr w:type="spellStart"/>
      <w:r w:rsidR="005027BB">
        <w:rPr>
          <w:color w:val="000000"/>
        </w:rPr>
        <w:t>Ta</w:t>
      </w:r>
      <w:r w:rsidR="005B7F06">
        <w:rPr>
          <w:color w:val="000000"/>
        </w:rPr>
        <w:t>nenhaus</w:t>
      </w:r>
      <w:proofErr w:type="spellEnd"/>
      <w:r w:rsidR="005B7F06">
        <w:rPr>
          <w:color w:val="000000"/>
        </w:rPr>
        <w:t>, 2018</w:t>
      </w:r>
      <w:r w:rsidR="005027BB">
        <w:rPr>
          <w:color w:val="000000"/>
        </w:rPr>
        <w:t>)</w:t>
      </w:r>
      <w:r w:rsidRPr="00C44B67">
        <w:rPr>
          <w:color w:val="000000"/>
        </w:rPr>
        <w:t xml:space="preserve">. The main aim of the present paper is to illustrate and explain how to analyze gaze and pupil data in a more </w:t>
      </w:r>
      <w:r w:rsidR="0003405C">
        <w:rPr>
          <w:color w:val="000000"/>
        </w:rPr>
        <w:t>standardized</w:t>
      </w:r>
      <w:r w:rsidR="0003405C" w:rsidRPr="00C44B67">
        <w:rPr>
          <w:color w:val="000000"/>
        </w:rPr>
        <w:t xml:space="preserve"> </w:t>
      </w:r>
      <w:r w:rsidRPr="00C44B67">
        <w:rPr>
          <w:color w:val="000000"/>
        </w:rPr>
        <w:t xml:space="preserve">way using </w:t>
      </w:r>
      <w:proofErr w:type="spellStart"/>
      <w:r w:rsidRPr="00C44B67">
        <w:rPr>
          <w:color w:val="000000"/>
        </w:rPr>
        <w:t>gazeR</w:t>
      </w:r>
      <w:proofErr w:type="spellEnd"/>
      <w:r w:rsidRPr="00C44B67">
        <w:rPr>
          <w:color w:val="000000"/>
        </w:rPr>
        <w:t xml:space="preserve">, such that it may be used by researchers to analyze their own data. </w:t>
      </w:r>
      <w:r w:rsidR="00113861">
        <w:rPr>
          <w:color w:val="000000"/>
        </w:rPr>
        <w:t>While there exist various packages and online res</w:t>
      </w:r>
      <w:r w:rsidR="00F155A0">
        <w:rPr>
          <w:color w:val="000000"/>
        </w:rPr>
        <w:t>o</w:t>
      </w:r>
      <w:r w:rsidR="00314584">
        <w:rPr>
          <w:color w:val="000000"/>
        </w:rPr>
        <w:t>urces</w:t>
      </w:r>
      <w:r w:rsidR="00F155A0">
        <w:rPr>
          <w:color w:val="000000"/>
        </w:rPr>
        <w:t xml:space="preserve"> </w:t>
      </w:r>
      <w:r w:rsidR="00113861">
        <w:rPr>
          <w:color w:val="000000"/>
        </w:rPr>
        <w:t>to get st</w:t>
      </w:r>
      <w:r w:rsidR="00F155A0">
        <w:rPr>
          <w:color w:val="000000"/>
        </w:rPr>
        <w:t xml:space="preserve">arted </w:t>
      </w:r>
      <w:r w:rsidR="00113861">
        <w:rPr>
          <w:color w:val="000000"/>
        </w:rPr>
        <w:t>with eye-tracking, such materia</w:t>
      </w:r>
      <w:r w:rsidR="00C24D76">
        <w:rPr>
          <w:color w:val="000000"/>
        </w:rPr>
        <w:t>l</w:t>
      </w:r>
      <w:r w:rsidR="00113861">
        <w:rPr>
          <w:color w:val="000000"/>
        </w:rPr>
        <w:t xml:space="preserve">s are limited to the analysis of a single subject and do not represent what researchers actually want to do with their data. </w:t>
      </w:r>
      <w:r w:rsidR="00113861" w:rsidRPr="00C44B67">
        <w:rPr>
          <w:color w:val="000000"/>
        </w:rPr>
        <w:t xml:space="preserve"> </w:t>
      </w:r>
      <w:r w:rsidRPr="00C44B67">
        <w:rPr>
          <w:color w:val="000000"/>
        </w:rPr>
        <w:t xml:space="preserve">A secondary aim is to facilitate reproducible and transparent </w:t>
      </w:r>
      <w:r w:rsidR="0030737F">
        <w:rPr>
          <w:color w:val="000000"/>
        </w:rPr>
        <w:t>preprocessing</w:t>
      </w:r>
      <w:r w:rsidRPr="00C44B67">
        <w:rPr>
          <w:color w:val="000000"/>
        </w:rPr>
        <w:t xml:space="preserve"> of these types of data, using </w:t>
      </w:r>
      <w:r w:rsidR="0003405C">
        <w:rPr>
          <w:color w:val="000000"/>
        </w:rPr>
        <w:t>conventional</w:t>
      </w:r>
      <w:r w:rsidR="0003405C" w:rsidRPr="00C44B67">
        <w:rPr>
          <w:color w:val="000000"/>
        </w:rPr>
        <w:t xml:space="preserve"> </w:t>
      </w:r>
      <w:r w:rsidRPr="00C44B67">
        <w:rPr>
          <w:color w:val="000000"/>
        </w:rPr>
        <w:t xml:space="preserve">practices in eye-tracking data processing, and smoothing the transition from data </w:t>
      </w:r>
      <w:r w:rsidR="0030737F">
        <w:rPr>
          <w:color w:val="000000"/>
        </w:rPr>
        <w:t>preprocessing</w:t>
      </w:r>
      <w:r w:rsidRPr="00C44B67">
        <w:rPr>
          <w:color w:val="000000"/>
        </w:rPr>
        <w:t xml:space="preserve"> to data analysis and visualization. In the remainder of this report, we provide a step-by-step walk through of the installation and core functionality of the </w:t>
      </w:r>
      <w:proofErr w:type="spellStart"/>
      <w:r w:rsidRPr="00C44B67">
        <w:rPr>
          <w:color w:val="000000"/>
        </w:rPr>
        <w:t>gazeR</w:t>
      </w:r>
      <w:proofErr w:type="spellEnd"/>
      <w:r w:rsidRPr="00C44B67">
        <w:rPr>
          <w:color w:val="000000"/>
        </w:rPr>
        <w:t xml:space="preserve"> package.</w:t>
      </w:r>
    </w:p>
    <w:p w14:paraId="5E39CB44" w14:textId="77777777" w:rsidR="008E518C" w:rsidRPr="00C44B67" w:rsidRDefault="008E518C" w:rsidP="008E518C">
      <w:pPr>
        <w:rPr>
          <w:rFonts w:ascii="Times New Roman" w:eastAsia="Times New Roman" w:hAnsi="Times New Roman" w:cs="Times New Roman"/>
        </w:rPr>
      </w:pPr>
    </w:p>
    <w:p w14:paraId="7083E46E" w14:textId="77777777" w:rsidR="00A63C64" w:rsidRDefault="00F33E12">
      <w:pPr>
        <w:pStyle w:val="Heading1"/>
      </w:pPr>
      <w:bookmarkStart w:id="2" w:name="package-installation-and-setup"/>
      <w:r>
        <w:t>Package Installation and Setup</w:t>
      </w:r>
      <w:bookmarkEnd w:id="2"/>
    </w:p>
    <w:p w14:paraId="0EDF3A96" w14:textId="77777777" w:rsidR="00A63C64" w:rsidRDefault="00F33E12">
      <w:pPr>
        <w:pStyle w:val="Heading2"/>
      </w:pPr>
      <w:bookmarkStart w:id="3" w:name="raw-data"/>
      <w:r>
        <w:t>Raw Data</w:t>
      </w:r>
      <w:bookmarkEnd w:id="3"/>
    </w:p>
    <w:p w14:paraId="24D75241" w14:textId="2A242413" w:rsidR="00A63C64" w:rsidRDefault="0003405C">
      <w:pPr>
        <w:pStyle w:val="FirstParagraph"/>
      </w:pPr>
      <w:r>
        <w:t xml:space="preserve">At the time of this writing, the </w:t>
      </w:r>
      <w:proofErr w:type="spellStart"/>
      <w:r>
        <w:t>gaze</w:t>
      </w:r>
      <w:r w:rsidR="009B45A9">
        <w:t>R</w:t>
      </w:r>
      <w:proofErr w:type="spellEnd"/>
      <w:r>
        <w:t xml:space="preserve"> package supports processing of </w:t>
      </w:r>
      <w:r w:rsidR="00F33E12">
        <w:t xml:space="preserve">data collected using an SR Research </w:t>
      </w:r>
      <w:proofErr w:type="spellStart"/>
      <w:r w:rsidR="00F33E12">
        <w:t>EyeLink</w:t>
      </w:r>
      <w:proofErr w:type="spellEnd"/>
      <w:r w:rsidR="00F33E12">
        <w:t xml:space="preserve"> eye tracker and exported using SR Research Data Viewer software, which generates a comma-separated text file consisting of either the full set of individual samples (“Sample Report”) or parsed fixations (“Fixation Report”).</w:t>
      </w:r>
    </w:p>
    <w:p w14:paraId="737B3F35" w14:textId="77777777" w:rsidR="00A63C64" w:rsidRDefault="00F33E12">
      <w:pPr>
        <w:pStyle w:val="Heading2"/>
      </w:pPr>
      <w:bookmarkStart w:id="4" w:name="package-installation"/>
      <w:r>
        <w:lastRenderedPageBreak/>
        <w:t>Package Installation</w:t>
      </w:r>
      <w:bookmarkEnd w:id="4"/>
    </w:p>
    <w:p w14:paraId="5A34CBEA" w14:textId="3122009A" w:rsidR="00A63C64" w:rsidRDefault="00F33E12">
      <w:pPr>
        <w:pStyle w:val="FirstParagraph"/>
      </w:pPr>
      <w:r>
        <w:t xml:space="preserve">The </w:t>
      </w:r>
      <w:proofErr w:type="spellStart"/>
      <w:r>
        <w:t>gazeR</w:t>
      </w:r>
      <w:proofErr w:type="spellEnd"/>
      <w:r>
        <w:t xml:space="preserve"> package can be installed along with helper packages using the</w:t>
      </w:r>
      <w:r w:rsidR="008564B7">
        <w:t xml:space="preserve"> </w:t>
      </w:r>
      <w:proofErr w:type="gramStart"/>
      <w:r w:rsidR="008564B7">
        <w:t xml:space="preserve">remotes </w:t>
      </w:r>
      <w:r>
        <w:t xml:space="preserve"> package</w:t>
      </w:r>
      <w:proofErr w:type="gramEnd"/>
      <w:r>
        <w:t>:</w:t>
      </w:r>
    </w:p>
    <w:p w14:paraId="367FACFF" w14:textId="0C92CEC5" w:rsidR="00A63C64" w:rsidRDefault="001910D0">
      <w:pPr>
        <w:pStyle w:val="SourceCode"/>
      </w:pPr>
      <w:r>
        <w:rPr>
          <w:rStyle w:val="NormalTok"/>
        </w:rPr>
        <w:t>library(remotes)</w:t>
      </w:r>
      <w:r w:rsidR="00F33E12">
        <w:br/>
      </w:r>
      <w:proofErr w:type="gramStart"/>
      <w:r w:rsidR="00C236DC">
        <w:rPr>
          <w:rStyle w:val="KeywordTok"/>
        </w:rPr>
        <w:t>remotes::</w:t>
      </w:r>
      <w:proofErr w:type="spellStart"/>
      <w:proofErr w:type="gramEnd"/>
      <w:r w:rsidR="00F33E12">
        <w:rPr>
          <w:rStyle w:val="KeywordTok"/>
        </w:rPr>
        <w:t>install_github</w:t>
      </w:r>
      <w:proofErr w:type="spellEnd"/>
      <w:r w:rsidR="00F33E12">
        <w:rPr>
          <w:rStyle w:val="NormalTok"/>
        </w:rPr>
        <w:t>(</w:t>
      </w:r>
      <w:r w:rsidR="00F33E12">
        <w:rPr>
          <w:rStyle w:val="StringTok"/>
        </w:rPr>
        <w:t>"</w:t>
      </w:r>
      <w:proofErr w:type="spellStart"/>
      <w:r w:rsidR="00F33E12">
        <w:rPr>
          <w:rStyle w:val="StringTok"/>
        </w:rPr>
        <w:t>dmirman</w:t>
      </w:r>
      <w:proofErr w:type="spellEnd"/>
      <w:r w:rsidR="00F33E12">
        <w:rPr>
          <w:rStyle w:val="StringTok"/>
        </w:rPr>
        <w:t>/gazer"</w:t>
      </w:r>
      <w:r w:rsidR="00F33E12">
        <w:rPr>
          <w:rStyle w:val="NormalTok"/>
        </w:rPr>
        <w:t xml:space="preserve">) </w:t>
      </w:r>
      <w:r w:rsidR="00F33E12">
        <w:rPr>
          <w:rStyle w:val="CommentTok"/>
        </w:rPr>
        <w:t xml:space="preserve">#installs package from </w:t>
      </w:r>
      <w:proofErr w:type="spellStart"/>
      <w:r w:rsidR="00F33E12">
        <w:rPr>
          <w:rStyle w:val="CommentTok"/>
        </w:rPr>
        <w:t>github</w:t>
      </w:r>
      <w:proofErr w:type="spellEnd"/>
    </w:p>
    <w:p w14:paraId="5B1C7612" w14:textId="1CAD707B" w:rsidR="00A63C64" w:rsidRDefault="00F33E12">
      <w:pPr>
        <w:pStyle w:val="FirstParagraph"/>
      </w:pPr>
      <w:r>
        <w:t xml:space="preserve">Once this has </w:t>
      </w:r>
      <w:r w:rsidR="00525F9D">
        <w:t xml:space="preserve">been </w:t>
      </w:r>
      <w:r>
        <w:t xml:space="preserve">completed, </w:t>
      </w:r>
      <w:proofErr w:type="spellStart"/>
      <w:r>
        <w:t>gaze</w:t>
      </w:r>
      <w:r w:rsidR="00525F9D">
        <w:t>R</w:t>
      </w:r>
      <w:proofErr w:type="spellEnd"/>
      <w:r>
        <w:t xml:space="preserve"> can be installed by typing the following into the command line:</w:t>
      </w:r>
    </w:p>
    <w:p w14:paraId="64995AC2" w14:textId="3FB911D6" w:rsidR="00A0661D" w:rsidRDefault="00F33E12" w:rsidP="00664B27">
      <w:pPr>
        <w:pStyle w:val="SourceCode"/>
        <w:spacing w:after="0"/>
      </w:pPr>
      <w:r>
        <w:rPr>
          <w:rStyle w:val="KeywordTok"/>
        </w:rPr>
        <w:t>library</w:t>
      </w:r>
      <w:r>
        <w:rPr>
          <w:rStyle w:val="NormalTok"/>
        </w:rPr>
        <w:t>(gazer)</w:t>
      </w:r>
    </w:p>
    <w:p w14:paraId="7D9248B5" w14:textId="77777777" w:rsidR="00A63C64" w:rsidRDefault="00F33E12">
      <w:pPr>
        <w:pStyle w:val="SourceCode"/>
      </w:pPr>
      <w:r>
        <w:rPr>
          <w:rStyle w:val="KeywordTok"/>
        </w:rPr>
        <w:t>library</w:t>
      </w:r>
      <w:r>
        <w:rPr>
          <w:rStyle w:val="NormalTok"/>
        </w:rPr>
        <w:t>(</w:t>
      </w:r>
      <w:proofErr w:type="spellStart"/>
      <w:r>
        <w:rPr>
          <w:rStyle w:val="NormalTok"/>
        </w:rPr>
        <w:t>tidyverse</w:t>
      </w:r>
      <w:proofErr w:type="spellEnd"/>
      <w:r>
        <w:rPr>
          <w:rStyle w:val="NormalTok"/>
        </w:rPr>
        <w:t>)</w:t>
      </w:r>
      <w:r>
        <w:br/>
      </w:r>
      <w:r>
        <w:rPr>
          <w:rStyle w:val="KeywordTok"/>
        </w:rPr>
        <w:t>library</w:t>
      </w:r>
      <w:r>
        <w:rPr>
          <w:rStyle w:val="NormalTok"/>
        </w:rPr>
        <w:t>(zoo)</w:t>
      </w:r>
      <w:r>
        <w:br/>
      </w:r>
      <w:r>
        <w:rPr>
          <w:rStyle w:val="KeywordTok"/>
        </w:rPr>
        <w:t>library</w:t>
      </w:r>
      <w:r>
        <w:rPr>
          <w:rStyle w:val="NormalTok"/>
        </w:rPr>
        <w:t>(</w:t>
      </w:r>
      <w:proofErr w:type="spellStart"/>
      <w:r>
        <w:rPr>
          <w:rStyle w:val="NormalTok"/>
        </w:rPr>
        <w:t>knitr</w:t>
      </w:r>
      <w:proofErr w:type="spellEnd"/>
      <w:r>
        <w:rPr>
          <w:rStyle w:val="NormalTok"/>
        </w:rPr>
        <w:t>)</w:t>
      </w:r>
    </w:p>
    <w:p w14:paraId="6FFC48B4" w14:textId="007DF32F" w:rsidR="00A63C64" w:rsidRDefault="00F33E12">
      <w:pPr>
        <w:pStyle w:val="FirstParagraph"/>
      </w:pPr>
      <w:r>
        <w:t xml:space="preserve">Once the </w:t>
      </w:r>
      <w:proofErr w:type="spellStart"/>
      <w:r>
        <w:t>gaze</w:t>
      </w:r>
      <w:r w:rsidR="00F23E84">
        <w:t>R</w:t>
      </w:r>
      <w:proofErr w:type="spellEnd"/>
      <w:r>
        <w:t xml:space="preserve"> package has been installed you are now ready to start </w:t>
      </w:r>
      <w:r w:rsidR="0030737F">
        <w:t>preprocessing</w:t>
      </w:r>
      <w:r>
        <w:t xml:space="preserve"> data!</w:t>
      </w:r>
    </w:p>
    <w:p w14:paraId="3C7E1275" w14:textId="13ED3522" w:rsidR="00A63C64" w:rsidRDefault="0030737F">
      <w:pPr>
        <w:pStyle w:val="Heading1"/>
      </w:pPr>
      <w:bookmarkStart w:id="5" w:name="pre-processing-gaze-position-data-from-t"/>
      <w:r>
        <w:t>Preprocessing</w:t>
      </w:r>
      <w:r w:rsidR="00F33E12">
        <w:t xml:space="preserve"> Gaze Position Data from the Visual World Paradigm</w:t>
      </w:r>
      <w:bookmarkEnd w:id="5"/>
    </w:p>
    <w:p w14:paraId="202DDAFA" w14:textId="7D6E6697" w:rsidR="005B628F" w:rsidRDefault="00F33E12">
      <w:pPr>
        <w:pStyle w:val="FirstParagraph"/>
      </w:pPr>
      <w:r>
        <w:t xml:space="preserve">In a typical instantiation of the Visual World Paradigm (VWP), participants hear spoken instructions to manipulate or select one of several </w:t>
      </w:r>
      <w:r w:rsidR="00667FFE">
        <w:t>images</w:t>
      </w:r>
      <w:r>
        <w:t xml:space="preserve"> on a computer screen or </w:t>
      </w:r>
      <w:r w:rsidR="00667FFE">
        <w:t xml:space="preserve">objects </w:t>
      </w:r>
      <w:r>
        <w:t xml:space="preserve">in the real world (Cooper, 1974; </w:t>
      </w:r>
      <w:proofErr w:type="spellStart"/>
      <w:r>
        <w:t>Tanenhaus</w:t>
      </w:r>
      <w:proofErr w:type="spellEnd"/>
      <w:r>
        <w:t xml:space="preserve">, Spivey-Knowlton, Eberhard, &amp; </w:t>
      </w:r>
      <w:proofErr w:type="spellStart"/>
      <w:r>
        <w:t>Sedivy</w:t>
      </w:r>
      <w:proofErr w:type="spellEnd"/>
      <w:r>
        <w:t>, 1995). Decades of research have shown that the time course of fixation proportions – that is, the probability of fixating a particular object at a particular time – reflect the activation of that object’s mental representation. Figure 1 illustrates a typical VWP task. In this example (</w:t>
      </w:r>
      <w:r w:rsidR="005B628F">
        <w:t xml:space="preserve">from </w:t>
      </w:r>
      <w:r>
        <w:t>Mirman &amp; Graziano, 2012), the study examin</w:t>
      </w:r>
      <w:r w:rsidR="00C80624">
        <w:t>ed</w:t>
      </w:r>
      <w:r>
        <w:t xml:space="preserve"> semantic competition: the display contained a critical distractor that was related to the target either thematically (associates; e.g., </w:t>
      </w:r>
      <w:r w:rsidRPr="009F3674">
        <w:rPr>
          <w:i/>
        </w:rPr>
        <w:t>dog-leash</w:t>
      </w:r>
      <w:r w:rsidR="00C80624">
        <w:t>; shown in the left panel of Figure 1</w:t>
      </w:r>
      <w:r>
        <w:t xml:space="preserve">) or taxonomically (e.g., </w:t>
      </w:r>
      <w:r w:rsidRPr="009F3674">
        <w:rPr>
          <w:i/>
        </w:rPr>
        <w:t>apple-pear</w:t>
      </w:r>
      <w:r>
        <w:t xml:space="preserve">). On each trial, the display contained a target object image, a semantic competitor (taxonomically or thematically related), and two unrelated distractors. The outcome measure was the probability of looks (fixation </w:t>
      </w:r>
      <w:r>
        <w:lastRenderedPageBreak/>
        <w:t>proportion) to a particular object at each point in time</w:t>
      </w:r>
      <w:r w:rsidR="00C80624">
        <w:t xml:space="preserve"> (example data shown in the right panel of Figure 1)</w:t>
      </w:r>
      <w:r>
        <w:t xml:space="preserve">. </w:t>
      </w:r>
    </w:p>
    <w:p w14:paraId="355120D2" w14:textId="280C2ACA" w:rsidR="005B628F" w:rsidRDefault="00437FD9">
      <w:pPr>
        <w:pStyle w:val="FirstParagraph"/>
      </w:pPr>
      <w:r>
        <w:rPr>
          <w:noProof/>
        </w:rPr>
        <w:drawing>
          <wp:inline distT="0" distB="0" distL="0" distR="0" wp14:anchorId="172067D8" wp14:editId="2BA0A28D">
            <wp:extent cx="5966460" cy="2797810"/>
            <wp:effectExtent l="0" t="0" r="2540" b="0"/>
            <wp:docPr id="26" name="Picture 26" descr="VWP_E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WP_Ex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460" cy="2797810"/>
                    </a:xfrm>
                    <a:prstGeom prst="rect">
                      <a:avLst/>
                    </a:prstGeom>
                    <a:noFill/>
                    <a:ln>
                      <a:noFill/>
                    </a:ln>
                  </pic:spPr>
                </pic:pic>
              </a:graphicData>
            </a:graphic>
          </wp:inline>
        </w:drawing>
      </w:r>
    </w:p>
    <w:p w14:paraId="7DC911BA" w14:textId="7AE70060" w:rsidR="00C80624" w:rsidRPr="00C80624" w:rsidRDefault="00C80624" w:rsidP="00C42D7E">
      <w:pPr>
        <w:pStyle w:val="BodyText"/>
      </w:pPr>
      <w:r>
        <w:t xml:space="preserve">Figure 1. Left: Example display from a VWP experiment. The target is dog, the critical </w:t>
      </w:r>
      <w:r w:rsidR="009730D1">
        <w:t xml:space="preserve">semantic </w:t>
      </w:r>
      <w:r>
        <w:t>competitor is leash (thematically related to the target), and snowman and carriage are unrelated distractors. Right: Example data showing the time course of target word recognition (</w:t>
      </w:r>
      <w:proofErr w:type="spellStart"/>
      <w:r w:rsidR="00437FD9">
        <w:t>soild</w:t>
      </w:r>
      <w:proofErr w:type="spellEnd"/>
      <w:r w:rsidR="00437FD9">
        <w:t xml:space="preserve"> l</w:t>
      </w:r>
      <w:r>
        <w:t>ine) and semantic competition: the semantically related competitor (</w:t>
      </w:r>
      <w:r w:rsidR="00437FD9">
        <w:t xml:space="preserve">dotted </w:t>
      </w:r>
      <w:r>
        <w:t>line) was fixated more than the unrelated distractors (</w:t>
      </w:r>
      <w:r w:rsidR="00437FD9">
        <w:t>dashed</w:t>
      </w:r>
      <w:r>
        <w:t xml:space="preserve"> line).</w:t>
      </w:r>
    </w:p>
    <w:p w14:paraId="4B96F017" w14:textId="452DD663" w:rsidR="00A63C64" w:rsidRDefault="00F33E12">
      <w:pPr>
        <w:pStyle w:val="FirstParagraph"/>
      </w:pPr>
      <w:r>
        <w:t xml:space="preserve">Gaze </w:t>
      </w:r>
      <w:r w:rsidR="0030737F">
        <w:t>preprocessing</w:t>
      </w:r>
      <w:r>
        <w:t xml:space="preserve"> requires three main steps:</w:t>
      </w:r>
    </w:p>
    <w:p w14:paraId="7885772C" w14:textId="77777777" w:rsidR="00A63C64" w:rsidRDefault="00F33E12">
      <w:pPr>
        <w:pStyle w:val="Compact"/>
        <w:numPr>
          <w:ilvl w:val="1"/>
          <w:numId w:val="15"/>
        </w:numPr>
      </w:pPr>
      <w:r>
        <w:t>Reading in the data</w:t>
      </w:r>
    </w:p>
    <w:p w14:paraId="3339C480" w14:textId="77777777" w:rsidR="00A63C64" w:rsidRDefault="00F33E12">
      <w:pPr>
        <w:pStyle w:val="Compact"/>
        <w:numPr>
          <w:ilvl w:val="1"/>
          <w:numId w:val="16"/>
        </w:numPr>
      </w:pPr>
      <w:r>
        <w:t>Assigning areas of interest</w:t>
      </w:r>
    </w:p>
    <w:p w14:paraId="4A344388" w14:textId="77777777" w:rsidR="00A63C64" w:rsidRDefault="00F33E12">
      <w:pPr>
        <w:pStyle w:val="Compact"/>
        <w:numPr>
          <w:ilvl w:val="1"/>
          <w:numId w:val="17"/>
        </w:numPr>
      </w:pPr>
      <w:r>
        <w:t>Binning fixations</w:t>
      </w:r>
    </w:p>
    <w:p w14:paraId="520F9ADC" w14:textId="77777777" w:rsidR="00A63C64" w:rsidRDefault="00F33E12">
      <w:pPr>
        <w:pStyle w:val="Heading2"/>
      </w:pPr>
      <w:bookmarkStart w:id="6" w:name="reading-in-gaze-data"/>
      <w:r>
        <w:lastRenderedPageBreak/>
        <w:t>Reading in Gaze Data</w:t>
      </w:r>
      <w:bookmarkEnd w:id="6"/>
    </w:p>
    <w:p w14:paraId="3BB4DDB0" w14:textId="63E44836" w:rsidR="00A63C64" w:rsidRDefault="00F33E12">
      <w:pPr>
        <w:pStyle w:val="FirstParagraph"/>
      </w:pPr>
      <w:r>
        <w:t xml:space="preserve">Gaze data need to be read from the Fixation Report file generated by the </w:t>
      </w:r>
      <w:proofErr w:type="spellStart"/>
      <w:r>
        <w:t>EyeLink</w:t>
      </w:r>
      <w:proofErr w:type="spellEnd"/>
      <w:r>
        <w:t xml:space="preserve"> Data Viewer application. The </w:t>
      </w:r>
      <w:proofErr w:type="spellStart"/>
      <w:r>
        <w:rPr>
          <w:rStyle w:val="VerbatimChar"/>
        </w:rPr>
        <w:t>read</w:t>
      </w:r>
      <w:r w:rsidR="00277943">
        <w:rPr>
          <w:rStyle w:val="VerbatimChar"/>
        </w:rPr>
        <w:t>_f</w:t>
      </w:r>
      <w:r>
        <w:rPr>
          <w:rStyle w:val="VerbatimChar"/>
        </w:rPr>
        <w:t>ixation</w:t>
      </w:r>
      <w:r w:rsidR="00277943">
        <w:rPr>
          <w:rStyle w:val="VerbatimChar"/>
        </w:rPr>
        <w:t>_</w:t>
      </w:r>
      <w:proofErr w:type="gramStart"/>
      <w:r w:rsidR="00277943">
        <w:rPr>
          <w:rStyle w:val="VerbatimChar"/>
        </w:rPr>
        <w:t>r</w:t>
      </w:r>
      <w:r>
        <w:rPr>
          <w:rStyle w:val="VerbatimChar"/>
        </w:rPr>
        <w:t>eport</w:t>
      </w:r>
      <w:proofErr w:type="spellEnd"/>
      <w:r w:rsidR="00277943">
        <w:t>(</w:t>
      </w:r>
      <w:proofErr w:type="gramEnd"/>
      <w:r w:rsidR="00277943">
        <w:t xml:space="preserve">) </w:t>
      </w:r>
      <w:r>
        <w:t>function will read in the fixation report file. By default, this function will also generate two plots: (1) a scatter plot showing participant-level proportion of time spent not in fixations and proportion of time spend with gaze outside the bounds of the screen</w:t>
      </w:r>
      <w:r w:rsidR="00C80624">
        <w:t xml:space="preserve"> (Figure 2, top)</w:t>
      </w:r>
      <w:r>
        <w:t xml:space="preserve">, which can be used as calibration diagnostics; (2) scatter plots for each participant showing fixation positions and durations, along with a </w:t>
      </w:r>
      <w:r w:rsidR="00C80624">
        <w:t xml:space="preserve">red </w:t>
      </w:r>
      <w:r>
        <w:t xml:space="preserve">rectangle </w:t>
      </w:r>
      <w:r w:rsidR="00C80624">
        <w:t xml:space="preserve">that </w:t>
      </w:r>
      <w:r>
        <w:t>show</w:t>
      </w:r>
      <w:r w:rsidR="00C80624">
        <w:t>s</w:t>
      </w:r>
      <w:r>
        <w:t xml:space="preserve"> the screen</w:t>
      </w:r>
      <w:r w:rsidR="00C80624">
        <w:t xml:space="preserve"> edges (Figure 2, bottom)</w:t>
      </w:r>
      <w:r>
        <w:t>, which can be used to check for any systematic calibration issues.</w:t>
      </w:r>
      <w:r w:rsidR="004A1D30">
        <w:t xml:space="preserve"> A pdf file is generated for all the participants and is saved in your directory. </w:t>
      </w:r>
      <w:r w:rsidR="000E2568">
        <w:t xml:space="preserve">The non-fixation and out-of-bounds proportions can also be calculated using </w:t>
      </w:r>
      <w:proofErr w:type="spellStart"/>
      <w:r w:rsidR="000E2568">
        <w:rPr>
          <w:rStyle w:val="VerbatimChar"/>
        </w:rPr>
        <w:t>get_gaze_</w:t>
      </w:r>
      <w:proofErr w:type="gramStart"/>
      <w:r w:rsidR="000E2568">
        <w:rPr>
          <w:rStyle w:val="VerbatimChar"/>
        </w:rPr>
        <w:t>diagnostics</w:t>
      </w:r>
      <w:proofErr w:type="spellEnd"/>
      <w:r w:rsidR="00D537EB">
        <w:t>(</w:t>
      </w:r>
      <w:proofErr w:type="gramEnd"/>
      <w:r w:rsidR="00D537EB">
        <w:t xml:space="preserve">) </w:t>
      </w:r>
      <w:r w:rsidR="000E2568">
        <w:t>function.</w:t>
      </w:r>
    </w:p>
    <w:p w14:paraId="24A974C4" w14:textId="136177F1" w:rsidR="00A63C64" w:rsidRDefault="00F33E12">
      <w:pPr>
        <w:pStyle w:val="BodyText"/>
      </w:pPr>
      <w:r>
        <w:t>Example</w:t>
      </w:r>
      <w:r w:rsidR="00A13189">
        <w:rPr>
          <w:rStyle w:val="FootnoteReference"/>
        </w:rPr>
        <w:footnoteReference w:id="1"/>
      </w:r>
    </w:p>
    <w:p w14:paraId="13F15627" w14:textId="6BA1B98A" w:rsidR="00A63C64" w:rsidRDefault="00F33E12">
      <w:pPr>
        <w:pStyle w:val="SourceCode"/>
      </w:pPr>
      <w:proofErr w:type="spellStart"/>
      <w:r>
        <w:rPr>
          <w:rStyle w:val="NormalTok"/>
        </w:rPr>
        <w:t>gaze_path</w:t>
      </w:r>
      <w:proofErr w:type="spellEnd"/>
      <w:r>
        <w:rPr>
          <w:rStyle w:val="NormalTok"/>
        </w:rPr>
        <w:t xml:space="preserve"> &lt;-</w:t>
      </w:r>
      <w:r>
        <w:rPr>
          <w:rStyle w:val="StringTok"/>
        </w:rPr>
        <w:t xml:space="preserve"> </w:t>
      </w:r>
      <w:proofErr w:type="spellStart"/>
      <w:proofErr w:type="gramStart"/>
      <w:r>
        <w:rPr>
          <w:rStyle w:val="KeywordTok"/>
        </w:rPr>
        <w:t>system.file</w:t>
      </w:r>
      <w:proofErr w:type="spellEnd"/>
      <w:proofErr w:type="gramEnd"/>
      <w:r>
        <w:rPr>
          <w:rStyle w:val="NormalTok"/>
        </w:rPr>
        <w:t>(</w:t>
      </w:r>
      <w:r>
        <w:rPr>
          <w:rStyle w:val="StringTok"/>
        </w:rPr>
        <w:t>"</w:t>
      </w:r>
      <w:proofErr w:type="spellStart"/>
      <w:r>
        <w:rPr>
          <w:rStyle w:val="StringTok"/>
        </w:rPr>
        <w:t>extdata</w:t>
      </w:r>
      <w:proofErr w:type="spellEnd"/>
      <w:r>
        <w:rPr>
          <w:rStyle w:val="StringTok"/>
        </w:rPr>
        <w:t>"</w:t>
      </w:r>
      <w:r>
        <w:rPr>
          <w:rStyle w:val="NormalTok"/>
        </w:rPr>
        <w:t xml:space="preserve">, </w:t>
      </w:r>
      <w:r>
        <w:rPr>
          <w:rStyle w:val="StringTok"/>
        </w:rPr>
        <w:t>"FixData_v1_N15.xls"</w:t>
      </w:r>
      <w:r>
        <w:rPr>
          <w:rStyle w:val="NormalTok"/>
        </w:rPr>
        <w:t xml:space="preserve">, </w:t>
      </w:r>
      <w:r>
        <w:rPr>
          <w:rStyle w:val="DataTypeTok"/>
        </w:rPr>
        <w:t>package =</w:t>
      </w:r>
      <w:r>
        <w:rPr>
          <w:rStyle w:val="NormalTok"/>
        </w:rPr>
        <w:t xml:space="preserve"> </w:t>
      </w:r>
      <w:r>
        <w:rPr>
          <w:rStyle w:val="StringTok"/>
        </w:rPr>
        <w:t>"gazer"</w:t>
      </w:r>
      <w:r>
        <w:rPr>
          <w:rStyle w:val="NormalTok"/>
        </w:rPr>
        <w:t>)</w:t>
      </w:r>
      <w:r>
        <w:br/>
      </w:r>
      <w:r>
        <w:rPr>
          <w:rStyle w:val="NormalTok"/>
        </w:rPr>
        <w:t>gaze &lt;-</w:t>
      </w:r>
      <w:r>
        <w:rPr>
          <w:rStyle w:val="StringTok"/>
        </w:rPr>
        <w:t xml:space="preserve"> </w:t>
      </w:r>
      <w:proofErr w:type="spellStart"/>
      <w:r>
        <w:rPr>
          <w:rStyle w:val="KeywordTok"/>
        </w:rPr>
        <w:t>read</w:t>
      </w:r>
      <w:r w:rsidR="000E2568">
        <w:rPr>
          <w:rStyle w:val="KeywordTok"/>
        </w:rPr>
        <w:t>_f</w:t>
      </w:r>
      <w:r>
        <w:rPr>
          <w:rStyle w:val="KeywordTok"/>
        </w:rPr>
        <w:t>ixation</w:t>
      </w:r>
      <w:r w:rsidR="000E2568">
        <w:rPr>
          <w:rStyle w:val="KeywordTok"/>
        </w:rPr>
        <w:t>_r</w:t>
      </w:r>
      <w:r>
        <w:rPr>
          <w:rStyle w:val="KeywordTok"/>
        </w:rPr>
        <w:t>eport</w:t>
      </w:r>
      <w:proofErr w:type="spellEnd"/>
      <w:r>
        <w:rPr>
          <w:rStyle w:val="NormalTok"/>
        </w:rPr>
        <w:t>(</w:t>
      </w:r>
      <w:proofErr w:type="spellStart"/>
      <w:r>
        <w:rPr>
          <w:rStyle w:val="NormalTok"/>
        </w:rPr>
        <w:t>gaze_path</w:t>
      </w:r>
      <w:proofErr w:type="spellEnd"/>
      <w:r>
        <w:rPr>
          <w:rStyle w:val="NormalTok"/>
        </w:rPr>
        <w:t xml:space="preserve">, </w:t>
      </w:r>
      <w:proofErr w:type="spellStart"/>
      <w:r>
        <w:rPr>
          <w:rStyle w:val="DataTypeTok"/>
        </w:rPr>
        <w:t>plot_fix_scatter</w:t>
      </w:r>
      <w:proofErr w:type="spellEnd"/>
      <w:r>
        <w:rPr>
          <w:rStyle w:val="DataTypeTok"/>
        </w:rPr>
        <w:t xml:space="preserve"> =</w:t>
      </w:r>
      <w:r>
        <w:rPr>
          <w:rStyle w:val="NormalTok"/>
        </w:rPr>
        <w:t xml:space="preserve"> </w:t>
      </w:r>
      <w:r>
        <w:rPr>
          <w:rStyle w:val="OtherTok"/>
        </w:rPr>
        <w:t>TRUE</w:t>
      </w:r>
      <w:r>
        <w:rPr>
          <w:rStyle w:val="NormalTok"/>
        </w:rPr>
        <w:t>)</w:t>
      </w:r>
    </w:p>
    <w:p w14:paraId="2C82CC91" w14:textId="7726DC27" w:rsidR="00A63C64" w:rsidRDefault="009979BE" w:rsidP="00664B27">
      <w:pPr>
        <w:pStyle w:val="FirstParagraph"/>
        <w:jc w:val="center"/>
      </w:pPr>
      <w:r>
        <w:rPr>
          <w:noProof/>
        </w:rPr>
        <w:lastRenderedPageBreak/>
        <w:drawing>
          <wp:inline distT="0" distB="0" distL="0" distR="0" wp14:anchorId="0D4F960C" wp14:editId="617EA48F">
            <wp:extent cx="4368800" cy="2778202"/>
            <wp:effectExtent l="0" t="0" r="0" b="3175"/>
            <wp:docPr id="36" name="Picture 36" descr="../GazeRPupilR/Gaze1/g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zeRPupilR/Gaze1/gaz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8300" cy="2790602"/>
                    </a:xfrm>
                    <a:prstGeom prst="rect">
                      <a:avLst/>
                    </a:prstGeom>
                    <a:noFill/>
                    <a:ln>
                      <a:noFill/>
                    </a:ln>
                  </pic:spPr>
                </pic:pic>
              </a:graphicData>
            </a:graphic>
          </wp:inline>
        </w:drawing>
      </w:r>
    </w:p>
    <w:p w14:paraId="4352FF24" w14:textId="11CB96EE" w:rsidR="00936B04" w:rsidRDefault="00936B04" w:rsidP="00C42D7E">
      <w:pPr>
        <w:pStyle w:val="BodyText"/>
      </w:pPr>
      <w:r>
        <w:rPr>
          <w:noProof/>
        </w:rPr>
        <w:drawing>
          <wp:inline distT="0" distB="0" distL="0" distR="0" wp14:anchorId="4D763953" wp14:editId="76FAE261">
            <wp:extent cx="5966460" cy="3974465"/>
            <wp:effectExtent l="0" t="0" r="2540" b="0"/>
            <wp:docPr id="34" name="Picture 34" descr="../GazeRPupilR/Gaze1/fi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zeRPupilR/Gaze1/fixpl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6460" cy="3974465"/>
                    </a:xfrm>
                    <a:prstGeom prst="rect">
                      <a:avLst/>
                    </a:prstGeom>
                    <a:noFill/>
                    <a:ln>
                      <a:noFill/>
                    </a:ln>
                  </pic:spPr>
                </pic:pic>
              </a:graphicData>
            </a:graphic>
          </wp:inline>
        </w:drawing>
      </w:r>
    </w:p>
    <w:p w14:paraId="6D173606" w14:textId="77777777" w:rsidR="00936B04" w:rsidRDefault="00936B04" w:rsidP="00C42D7E">
      <w:pPr>
        <w:pStyle w:val="BodyText"/>
      </w:pPr>
    </w:p>
    <w:p w14:paraId="0A1674C5" w14:textId="7E9DC6C4" w:rsidR="00C80624" w:rsidRDefault="00C80624" w:rsidP="00C42D7E">
      <w:pPr>
        <w:pStyle w:val="BodyText"/>
      </w:pPr>
      <w:r>
        <w:lastRenderedPageBreak/>
        <w:t>Figure 2. Plots generated when reading in fixation data. Top: gaze diagnostics. Horizontal axis is non-fixation time, vertical axis is proportion of looking time outside of screen boundaries. High values on these dimensions suggest possibly poor calibration or track quality. Bottom: scatterplots of fixation</w:t>
      </w:r>
      <w:r w:rsidR="00E543C8">
        <w:t xml:space="preserve"> location</w:t>
      </w:r>
      <w:r>
        <w:t>s.</w:t>
      </w:r>
      <w:r w:rsidR="00E543C8">
        <w:t xml:space="preserve"> Red rectangle indicates screen boundaries,</w:t>
      </w:r>
      <w:r>
        <w:t xml:space="preserve"> </w:t>
      </w:r>
      <w:r w:rsidR="00E543C8">
        <w:t>circle size indicates fixation duration (square-</w:t>
      </w:r>
      <w:proofErr w:type="spellStart"/>
      <w:r w:rsidR="00E543C8">
        <w:t>root</w:t>
      </w:r>
      <w:proofErr w:type="spellEnd"/>
      <w:r w:rsidR="00E543C8">
        <w:t xml:space="preserve"> scaled so that perceptual effect of circle size better matches fixation duration). Most fixations should be in the corners (where the objects are) and the center cross. Systematic deviations or looks outside the suggest poor calibration.</w:t>
      </w:r>
    </w:p>
    <w:p w14:paraId="25BF7E3C" w14:textId="434C1254" w:rsidR="000E2568" w:rsidRDefault="000E2568" w:rsidP="00C42D7E">
      <w:pPr>
        <w:pStyle w:val="BodyText"/>
      </w:pPr>
      <w:r>
        <w:t xml:space="preserve">For this </w:t>
      </w:r>
      <w:proofErr w:type="gramStart"/>
      <w:r>
        <w:t>example</w:t>
      </w:r>
      <w:proofErr w:type="gramEnd"/>
      <w:r>
        <w:t xml:space="preserve"> data set, the fixation report contains eye-tracking variables that are created by </w:t>
      </w:r>
      <w:proofErr w:type="spellStart"/>
      <w:r>
        <w:t>EyeLink</w:t>
      </w:r>
      <w:proofErr w:type="spellEnd"/>
      <w:r>
        <w:t xml:space="preserve"> (fixation duration, fixation position, pupil size, etc.) and experiment-specific values (positions of different objects, trial condition, participant accuracy and response time) that are provided by the experiment software (in this case, E-Prime).</w:t>
      </w:r>
    </w:p>
    <w:p w14:paraId="408910EF" w14:textId="28E16649" w:rsidR="00BB2E83" w:rsidRDefault="00C271F7" w:rsidP="00BB2E83">
      <w:pPr>
        <w:pStyle w:val="TableCaption"/>
      </w:pPr>
      <w:r>
        <w:t xml:space="preserve">Table 1. </w:t>
      </w:r>
      <w:r w:rsidR="00BB2E83">
        <w:t>Visual World Data Description and Structure</w:t>
      </w:r>
    </w:p>
    <w:tbl>
      <w:tblPr>
        <w:tblStyle w:val="Table"/>
        <w:tblW w:w="3885" w:type="pct"/>
        <w:tblLook w:val="07E0" w:firstRow="1" w:lastRow="1" w:firstColumn="1" w:lastColumn="1" w:noHBand="1" w:noVBand="1"/>
        <w:tblCaption w:val="Table 1 Visual World Data Description and Structure"/>
      </w:tblPr>
      <w:tblGrid>
        <w:gridCol w:w="3216"/>
        <w:gridCol w:w="883"/>
        <w:gridCol w:w="2169"/>
        <w:gridCol w:w="1039"/>
      </w:tblGrid>
      <w:tr w:rsidR="000E2568" w14:paraId="26E994A1" w14:textId="77777777" w:rsidTr="009F367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655B7C4F" w14:textId="77777777" w:rsidR="000E2568" w:rsidRDefault="000E2568" w:rsidP="00312843">
            <w:pPr>
              <w:pStyle w:val="Compact"/>
              <w:jc w:val="center"/>
            </w:pPr>
            <w:r>
              <w:t>Variable</w:t>
            </w:r>
          </w:p>
        </w:tc>
        <w:tc>
          <w:tcPr>
            <w:tcW w:w="0" w:type="auto"/>
            <w:tcBorders>
              <w:bottom w:val="single" w:sz="0" w:space="0" w:color="auto"/>
            </w:tcBorders>
            <w:vAlign w:val="bottom"/>
          </w:tcPr>
          <w:p w14:paraId="01BCDA97" w14:textId="77777777" w:rsidR="000E2568" w:rsidRDefault="000E2568" w:rsidP="00312843">
            <w:pPr>
              <w:pStyle w:val="Compact"/>
              <w:jc w:val="center"/>
            </w:pPr>
            <w:r>
              <w:t>Class</w:t>
            </w:r>
          </w:p>
        </w:tc>
        <w:tc>
          <w:tcPr>
            <w:tcW w:w="0" w:type="auto"/>
            <w:tcBorders>
              <w:bottom w:val="single" w:sz="0" w:space="0" w:color="auto"/>
            </w:tcBorders>
            <w:vAlign w:val="bottom"/>
          </w:tcPr>
          <w:p w14:paraId="23785563" w14:textId="77777777" w:rsidR="000E2568" w:rsidRDefault="000E2568" w:rsidP="00312843">
            <w:pPr>
              <w:pStyle w:val="Compact"/>
              <w:jc w:val="center"/>
            </w:pPr>
            <w:r>
              <w:t>Contents</w:t>
            </w:r>
          </w:p>
        </w:tc>
        <w:tc>
          <w:tcPr>
            <w:tcW w:w="0" w:type="auto"/>
            <w:tcBorders>
              <w:bottom w:val="single" w:sz="0" w:space="0" w:color="auto"/>
            </w:tcBorders>
            <w:vAlign w:val="bottom"/>
          </w:tcPr>
          <w:p w14:paraId="5A70729B" w14:textId="77777777" w:rsidR="000E2568" w:rsidRDefault="000E2568" w:rsidP="00312843">
            <w:pPr>
              <w:pStyle w:val="Compact"/>
              <w:jc w:val="center"/>
            </w:pPr>
            <w:r>
              <w:t>Source</w:t>
            </w:r>
          </w:p>
        </w:tc>
      </w:tr>
      <w:tr w:rsidR="000E2568" w14:paraId="3D2E684C" w14:textId="77777777" w:rsidTr="009F3674">
        <w:tc>
          <w:tcPr>
            <w:tcW w:w="0" w:type="auto"/>
          </w:tcPr>
          <w:p w14:paraId="69F7A2AD" w14:textId="77777777" w:rsidR="000E2568" w:rsidRDefault="000E2568" w:rsidP="00312843">
            <w:pPr>
              <w:pStyle w:val="Compact"/>
              <w:jc w:val="center"/>
            </w:pPr>
            <w:r>
              <w:t>Subject</w:t>
            </w:r>
          </w:p>
        </w:tc>
        <w:tc>
          <w:tcPr>
            <w:tcW w:w="0" w:type="auto"/>
          </w:tcPr>
          <w:p w14:paraId="5C28BDE8" w14:textId="77777777" w:rsidR="000E2568" w:rsidRDefault="000E2568" w:rsidP="00312843">
            <w:pPr>
              <w:pStyle w:val="Compact"/>
              <w:jc w:val="center"/>
            </w:pPr>
            <w:r>
              <w:t>integer</w:t>
            </w:r>
          </w:p>
        </w:tc>
        <w:tc>
          <w:tcPr>
            <w:tcW w:w="0" w:type="auto"/>
          </w:tcPr>
          <w:p w14:paraId="02F1F86D" w14:textId="77777777" w:rsidR="000E2568" w:rsidRDefault="000E2568" w:rsidP="00312843">
            <w:pPr>
              <w:pStyle w:val="Compact"/>
              <w:jc w:val="center"/>
            </w:pPr>
            <w:r>
              <w:t>Label of the data file</w:t>
            </w:r>
          </w:p>
        </w:tc>
        <w:tc>
          <w:tcPr>
            <w:tcW w:w="0" w:type="auto"/>
          </w:tcPr>
          <w:p w14:paraId="17D40E1F" w14:textId="77777777" w:rsidR="000E2568" w:rsidRDefault="000E2568" w:rsidP="00312843">
            <w:pPr>
              <w:pStyle w:val="Compact"/>
              <w:jc w:val="center"/>
            </w:pPr>
            <w:r>
              <w:t xml:space="preserve">SR </w:t>
            </w:r>
            <w:proofErr w:type="spellStart"/>
            <w:r>
              <w:t>Eyelink</w:t>
            </w:r>
            <w:proofErr w:type="spellEnd"/>
          </w:p>
        </w:tc>
      </w:tr>
      <w:tr w:rsidR="000E2568" w14:paraId="6B768196" w14:textId="77777777" w:rsidTr="009F3674">
        <w:tc>
          <w:tcPr>
            <w:tcW w:w="0" w:type="auto"/>
          </w:tcPr>
          <w:p w14:paraId="3863FC75" w14:textId="77777777" w:rsidR="000E2568" w:rsidRDefault="000E2568" w:rsidP="00312843">
            <w:pPr>
              <w:pStyle w:val="Compact"/>
              <w:jc w:val="center"/>
            </w:pPr>
            <w:r>
              <w:t>CURRENT_FIX_PUPIL</w:t>
            </w:r>
          </w:p>
        </w:tc>
        <w:tc>
          <w:tcPr>
            <w:tcW w:w="0" w:type="auto"/>
          </w:tcPr>
          <w:p w14:paraId="6ED8EDF7" w14:textId="77777777" w:rsidR="000E2568" w:rsidRDefault="000E2568" w:rsidP="00312843">
            <w:pPr>
              <w:pStyle w:val="Compact"/>
              <w:jc w:val="center"/>
            </w:pPr>
            <w:r>
              <w:t>double</w:t>
            </w:r>
          </w:p>
        </w:tc>
        <w:tc>
          <w:tcPr>
            <w:tcW w:w="0" w:type="auto"/>
          </w:tcPr>
          <w:p w14:paraId="6A669696" w14:textId="77777777" w:rsidR="000E2568" w:rsidRDefault="000E2568" w:rsidP="00312843">
            <w:pPr>
              <w:pStyle w:val="Compact"/>
              <w:jc w:val="center"/>
            </w:pPr>
            <w:r>
              <w:t>Pupil size of the current fixation</w:t>
            </w:r>
          </w:p>
        </w:tc>
        <w:tc>
          <w:tcPr>
            <w:tcW w:w="0" w:type="auto"/>
          </w:tcPr>
          <w:p w14:paraId="7CABF22C" w14:textId="77777777" w:rsidR="000E2568" w:rsidRDefault="000E2568" w:rsidP="00312843">
            <w:pPr>
              <w:pStyle w:val="Compact"/>
              <w:jc w:val="center"/>
            </w:pPr>
            <w:r>
              <w:t xml:space="preserve">SR </w:t>
            </w:r>
            <w:proofErr w:type="spellStart"/>
            <w:r>
              <w:t>Eyelink</w:t>
            </w:r>
            <w:proofErr w:type="spellEnd"/>
          </w:p>
        </w:tc>
      </w:tr>
      <w:tr w:rsidR="000E2568" w14:paraId="4D7DD7F9" w14:textId="77777777" w:rsidTr="009F3674">
        <w:tc>
          <w:tcPr>
            <w:tcW w:w="0" w:type="auto"/>
          </w:tcPr>
          <w:p w14:paraId="3C563E38" w14:textId="77777777" w:rsidR="000E2568" w:rsidRDefault="000E2568" w:rsidP="00312843">
            <w:pPr>
              <w:pStyle w:val="Compact"/>
              <w:jc w:val="center"/>
            </w:pPr>
            <w:r>
              <w:t>CURRENT_FIX_DURATION</w:t>
            </w:r>
          </w:p>
        </w:tc>
        <w:tc>
          <w:tcPr>
            <w:tcW w:w="0" w:type="auto"/>
          </w:tcPr>
          <w:p w14:paraId="539DC561" w14:textId="77777777" w:rsidR="000E2568" w:rsidRDefault="000E2568" w:rsidP="00312843">
            <w:pPr>
              <w:pStyle w:val="Compact"/>
              <w:jc w:val="center"/>
            </w:pPr>
            <w:r>
              <w:t>integer</w:t>
            </w:r>
          </w:p>
        </w:tc>
        <w:tc>
          <w:tcPr>
            <w:tcW w:w="0" w:type="auto"/>
          </w:tcPr>
          <w:p w14:paraId="2501E707" w14:textId="77777777" w:rsidR="000E2568" w:rsidRDefault="000E2568" w:rsidP="00312843">
            <w:pPr>
              <w:pStyle w:val="Compact"/>
              <w:jc w:val="center"/>
            </w:pPr>
            <w:r>
              <w:t>Duration of the current fixation</w:t>
            </w:r>
          </w:p>
        </w:tc>
        <w:tc>
          <w:tcPr>
            <w:tcW w:w="0" w:type="auto"/>
          </w:tcPr>
          <w:p w14:paraId="5508CBC3" w14:textId="77777777" w:rsidR="000E2568" w:rsidRDefault="000E2568" w:rsidP="00312843">
            <w:pPr>
              <w:pStyle w:val="Compact"/>
              <w:jc w:val="center"/>
            </w:pPr>
            <w:r>
              <w:t xml:space="preserve">SR </w:t>
            </w:r>
            <w:proofErr w:type="spellStart"/>
            <w:r>
              <w:t>Eyelink</w:t>
            </w:r>
            <w:proofErr w:type="spellEnd"/>
          </w:p>
        </w:tc>
      </w:tr>
      <w:tr w:rsidR="000E2568" w14:paraId="74FB3F69" w14:textId="77777777" w:rsidTr="009F3674">
        <w:tc>
          <w:tcPr>
            <w:tcW w:w="0" w:type="auto"/>
          </w:tcPr>
          <w:p w14:paraId="6FD34704" w14:textId="77777777" w:rsidR="000E2568" w:rsidRDefault="000E2568" w:rsidP="00312843">
            <w:pPr>
              <w:pStyle w:val="Compact"/>
              <w:jc w:val="center"/>
            </w:pPr>
            <w:r>
              <w:lastRenderedPageBreak/>
              <w:t>CURRENT_FIX_END</w:t>
            </w:r>
          </w:p>
        </w:tc>
        <w:tc>
          <w:tcPr>
            <w:tcW w:w="0" w:type="auto"/>
          </w:tcPr>
          <w:p w14:paraId="1758634F" w14:textId="77777777" w:rsidR="000E2568" w:rsidRDefault="000E2568" w:rsidP="00312843">
            <w:pPr>
              <w:pStyle w:val="Compact"/>
              <w:jc w:val="center"/>
            </w:pPr>
            <w:r>
              <w:t>integer</w:t>
            </w:r>
          </w:p>
        </w:tc>
        <w:tc>
          <w:tcPr>
            <w:tcW w:w="0" w:type="auto"/>
          </w:tcPr>
          <w:p w14:paraId="0CF30A9F" w14:textId="77777777" w:rsidR="000E2568" w:rsidRDefault="000E2568" w:rsidP="00312843">
            <w:pPr>
              <w:pStyle w:val="Compact"/>
              <w:jc w:val="center"/>
            </w:pPr>
            <w:r>
              <w:t>Trial time when the current fixation ends</w:t>
            </w:r>
          </w:p>
        </w:tc>
        <w:tc>
          <w:tcPr>
            <w:tcW w:w="0" w:type="auto"/>
          </w:tcPr>
          <w:p w14:paraId="62EB391F" w14:textId="77777777" w:rsidR="000E2568" w:rsidRDefault="000E2568" w:rsidP="00312843">
            <w:pPr>
              <w:pStyle w:val="Compact"/>
              <w:jc w:val="center"/>
            </w:pPr>
            <w:r>
              <w:t xml:space="preserve">SR </w:t>
            </w:r>
            <w:proofErr w:type="spellStart"/>
            <w:r>
              <w:t>Eyelink</w:t>
            </w:r>
            <w:proofErr w:type="spellEnd"/>
          </w:p>
        </w:tc>
      </w:tr>
      <w:tr w:rsidR="000E2568" w14:paraId="1C134D5A" w14:textId="77777777" w:rsidTr="009F3674">
        <w:tc>
          <w:tcPr>
            <w:tcW w:w="0" w:type="auto"/>
          </w:tcPr>
          <w:p w14:paraId="65BCA796" w14:textId="77777777" w:rsidR="000E2568" w:rsidRDefault="000E2568" w:rsidP="00312843">
            <w:pPr>
              <w:pStyle w:val="Compact"/>
              <w:jc w:val="center"/>
            </w:pPr>
            <w:r>
              <w:t>CURRENT_FIX_START</w:t>
            </w:r>
          </w:p>
        </w:tc>
        <w:tc>
          <w:tcPr>
            <w:tcW w:w="0" w:type="auto"/>
          </w:tcPr>
          <w:p w14:paraId="11761CDB" w14:textId="77777777" w:rsidR="000E2568" w:rsidRDefault="000E2568" w:rsidP="00312843">
            <w:pPr>
              <w:pStyle w:val="Compact"/>
              <w:jc w:val="center"/>
            </w:pPr>
            <w:r>
              <w:t>integer</w:t>
            </w:r>
          </w:p>
        </w:tc>
        <w:tc>
          <w:tcPr>
            <w:tcW w:w="0" w:type="auto"/>
          </w:tcPr>
          <w:p w14:paraId="0AC5C089" w14:textId="77777777" w:rsidR="000E2568" w:rsidRDefault="000E2568" w:rsidP="00312843">
            <w:pPr>
              <w:pStyle w:val="Compact"/>
              <w:jc w:val="center"/>
            </w:pPr>
            <w:r>
              <w:t>Trial time when the current fixation starts</w:t>
            </w:r>
          </w:p>
        </w:tc>
        <w:tc>
          <w:tcPr>
            <w:tcW w:w="0" w:type="auto"/>
          </w:tcPr>
          <w:p w14:paraId="5F781039" w14:textId="77777777" w:rsidR="000E2568" w:rsidRDefault="000E2568" w:rsidP="00312843">
            <w:pPr>
              <w:pStyle w:val="Compact"/>
              <w:jc w:val="center"/>
            </w:pPr>
            <w:r>
              <w:t xml:space="preserve">SR </w:t>
            </w:r>
            <w:proofErr w:type="spellStart"/>
            <w:r>
              <w:t>Eyelink</w:t>
            </w:r>
            <w:proofErr w:type="spellEnd"/>
          </w:p>
        </w:tc>
      </w:tr>
      <w:tr w:rsidR="000E2568" w14:paraId="04F55D0C" w14:textId="77777777" w:rsidTr="009F3674">
        <w:tc>
          <w:tcPr>
            <w:tcW w:w="0" w:type="auto"/>
          </w:tcPr>
          <w:p w14:paraId="2B8B25BA" w14:textId="77777777" w:rsidR="000E2568" w:rsidRDefault="000E2568" w:rsidP="00312843">
            <w:pPr>
              <w:pStyle w:val="Compact"/>
              <w:jc w:val="center"/>
            </w:pPr>
            <w:r>
              <w:t>CURRENT_FIX_X</w:t>
            </w:r>
          </w:p>
        </w:tc>
        <w:tc>
          <w:tcPr>
            <w:tcW w:w="0" w:type="auto"/>
          </w:tcPr>
          <w:p w14:paraId="1433149C" w14:textId="77777777" w:rsidR="000E2568" w:rsidRDefault="000E2568" w:rsidP="00312843">
            <w:pPr>
              <w:pStyle w:val="Compact"/>
              <w:jc w:val="center"/>
            </w:pPr>
            <w:r>
              <w:t>double</w:t>
            </w:r>
          </w:p>
        </w:tc>
        <w:tc>
          <w:tcPr>
            <w:tcW w:w="0" w:type="auto"/>
          </w:tcPr>
          <w:p w14:paraId="4F9D0022" w14:textId="77777777" w:rsidR="000E2568" w:rsidRDefault="000E2568" w:rsidP="00312843">
            <w:pPr>
              <w:pStyle w:val="Compact"/>
              <w:jc w:val="center"/>
            </w:pPr>
            <w:r>
              <w:t>X coordinate of the current fixation</w:t>
            </w:r>
          </w:p>
        </w:tc>
        <w:tc>
          <w:tcPr>
            <w:tcW w:w="0" w:type="auto"/>
          </w:tcPr>
          <w:p w14:paraId="551AECA5" w14:textId="77777777" w:rsidR="000E2568" w:rsidRDefault="000E2568" w:rsidP="00312843">
            <w:pPr>
              <w:pStyle w:val="Compact"/>
              <w:jc w:val="center"/>
            </w:pPr>
            <w:r>
              <w:t xml:space="preserve">SR </w:t>
            </w:r>
            <w:proofErr w:type="spellStart"/>
            <w:r>
              <w:t>Eyelink</w:t>
            </w:r>
            <w:proofErr w:type="spellEnd"/>
          </w:p>
        </w:tc>
      </w:tr>
      <w:tr w:rsidR="000E2568" w14:paraId="68508648" w14:textId="77777777" w:rsidTr="009F3674">
        <w:tc>
          <w:tcPr>
            <w:tcW w:w="0" w:type="auto"/>
          </w:tcPr>
          <w:p w14:paraId="53FF4670" w14:textId="77777777" w:rsidR="000E2568" w:rsidRDefault="000E2568" w:rsidP="00312843">
            <w:pPr>
              <w:pStyle w:val="Compact"/>
              <w:jc w:val="center"/>
            </w:pPr>
            <w:r>
              <w:t>CURRENT_FIX_Y</w:t>
            </w:r>
          </w:p>
        </w:tc>
        <w:tc>
          <w:tcPr>
            <w:tcW w:w="0" w:type="auto"/>
          </w:tcPr>
          <w:p w14:paraId="033E0F8E" w14:textId="77777777" w:rsidR="000E2568" w:rsidRDefault="000E2568" w:rsidP="00312843">
            <w:pPr>
              <w:pStyle w:val="Compact"/>
              <w:jc w:val="center"/>
            </w:pPr>
            <w:r>
              <w:t>double</w:t>
            </w:r>
          </w:p>
        </w:tc>
        <w:tc>
          <w:tcPr>
            <w:tcW w:w="0" w:type="auto"/>
          </w:tcPr>
          <w:p w14:paraId="11E8D14C" w14:textId="77777777" w:rsidR="000E2568" w:rsidRDefault="000E2568" w:rsidP="00312843">
            <w:pPr>
              <w:pStyle w:val="Compact"/>
              <w:jc w:val="center"/>
            </w:pPr>
            <w:r>
              <w:t>Y coordinate of the current fixation</w:t>
            </w:r>
          </w:p>
        </w:tc>
        <w:tc>
          <w:tcPr>
            <w:tcW w:w="0" w:type="auto"/>
          </w:tcPr>
          <w:p w14:paraId="2BB20AAE" w14:textId="77777777" w:rsidR="000E2568" w:rsidRDefault="000E2568" w:rsidP="00312843">
            <w:pPr>
              <w:pStyle w:val="Compact"/>
              <w:jc w:val="center"/>
            </w:pPr>
            <w:r>
              <w:t xml:space="preserve">SR </w:t>
            </w:r>
            <w:proofErr w:type="spellStart"/>
            <w:r>
              <w:t>Eyelink</w:t>
            </w:r>
            <w:proofErr w:type="spellEnd"/>
          </w:p>
        </w:tc>
      </w:tr>
      <w:tr w:rsidR="000E2568" w14:paraId="3D30BE72" w14:textId="77777777" w:rsidTr="009F3674">
        <w:tc>
          <w:tcPr>
            <w:tcW w:w="0" w:type="auto"/>
          </w:tcPr>
          <w:p w14:paraId="743C6686" w14:textId="77777777" w:rsidR="000E2568" w:rsidRDefault="000E2568" w:rsidP="00312843">
            <w:pPr>
              <w:pStyle w:val="Compact"/>
              <w:jc w:val="center"/>
            </w:pPr>
            <w:proofErr w:type="spellStart"/>
            <w:r>
              <w:t>CompPort</w:t>
            </w:r>
            <w:proofErr w:type="spellEnd"/>
          </w:p>
        </w:tc>
        <w:tc>
          <w:tcPr>
            <w:tcW w:w="0" w:type="auto"/>
          </w:tcPr>
          <w:p w14:paraId="4C3611DF" w14:textId="77777777" w:rsidR="000E2568" w:rsidRDefault="000E2568" w:rsidP="00312843">
            <w:pPr>
              <w:pStyle w:val="Compact"/>
              <w:jc w:val="center"/>
            </w:pPr>
            <w:r>
              <w:t>integer</w:t>
            </w:r>
          </w:p>
        </w:tc>
        <w:tc>
          <w:tcPr>
            <w:tcW w:w="0" w:type="auto"/>
          </w:tcPr>
          <w:p w14:paraId="4C44E523" w14:textId="0B066CD3" w:rsidR="000E2568" w:rsidRDefault="009730D1" w:rsidP="009730D1">
            <w:pPr>
              <w:pStyle w:val="Compact"/>
              <w:jc w:val="center"/>
            </w:pPr>
            <w:r>
              <w:t>Screen location of Competitor image</w:t>
            </w:r>
          </w:p>
        </w:tc>
        <w:tc>
          <w:tcPr>
            <w:tcW w:w="0" w:type="auto"/>
          </w:tcPr>
          <w:p w14:paraId="0A175BFD" w14:textId="77777777" w:rsidR="000E2568" w:rsidRDefault="000E2568" w:rsidP="00312843">
            <w:pPr>
              <w:pStyle w:val="Compact"/>
              <w:jc w:val="center"/>
            </w:pPr>
            <w:r>
              <w:t>E-Prime</w:t>
            </w:r>
          </w:p>
        </w:tc>
      </w:tr>
      <w:tr w:rsidR="000E2568" w14:paraId="039C3337" w14:textId="77777777" w:rsidTr="009F3674">
        <w:tc>
          <w:tcPr>
            <w:tcW w:w="0" w:type="auto"/>
          </w:tcPr>
          <w:p w14:paraId="1206E479" w14:textId="77777777" w:rsidR="000E2568" w:rsidRDefault="000E2568" w:rsidP="00312843">
            <w:pPr>
              <w:pStyle w:val="Compact"/>
              <w:jc w:val="center"/>
            </w:pPr>
            <w:r>
              <w:t>Condition</w:t>
            </w:r>
          </w:p>
        </w:tc>
        <w:tc>
          <w:tcPr>
            <w:tcW w:w="0" w:type="auto"/>
          </w:tcPr>
          <w:p w14:paraId="2D77AD41" w14:textId="77777777" w:rsidR="000E2568" w:rsidRDefault="000E2568" w:rsidP="00312843">
            <w:pPr>
              <w:pStyle w:val="Compact"/>
              <w:jc w:val="center"/>
            </w:pPr>
            <w:r>
              <w:t>integer</w:t>
            </w:r>
          </w:p>
        </w:tc>
        <w:tc>
          <w:tcPr>
            <w:tcW w:w="0" w:type="auto"/>
          </w:tcPr>
          <w:p w14:paraId="6DB7A073" w14:textId="77777777" w:rsidR="000E2568" w:rsidRDefault="000E2568" w:rsidP="00312843">
            <w:pPr>
              <w:pStyle w:val="Compact"/>
              <w:jc w:val="center"/>
            </w:pPr>
            <w:r>
              <w:t>Trial condition (practice, associate, filler, taxonomic)</w:t>
            </w:r>
          </w:p>
        </w:tc>
        <w:tc>
          <w:tcPr>
            <w:tcW w:w="0" w:type="auto"/>
          </w:tcPr>
          <w:p w14:paraId="38933D1C" w14:textId="77777777" w:rsidR="000E2568" w:rsidRDefault="000E2568" w:rsidP="00312843">
            <w:pPr>
              <w:pStyle w:val="Compact"/>
              <w:jc w:val="center"/>
            </w:pPr>
            <w:r>
              <w:t>E-Prime</w:t>
            </w:r>
          </w:p>
        </w:tc>
      </w:tr>
      <w:tr w:rsidR="000E2568" w14:paraId="55C681B4" w14:textId="77777777" w:rsidTr="009F3674">
        <w:tc>
          <w:tcPr>
            <w:tcW w:w="0" w:type="auto"/>
          </w:tcPr>
          <w:p w14:paraId="1A6588DE" w14:textId="77777777" w:rsidR="000E2568" w:rsidRDefault="000E2568" w:rsidP="00312843">
            <w:pPr>
              <w:pStyle w:val="Compact"/>
              <w:jc w:val="center"/>
            </w:pPr>
            <w:proofErr w:type="spellStart"/>
            <w:r>
              <w:t>TargetLoc</w:t>
            </w:r>
            <w:proofErr w:type="spellEnd"/>
          </w:p>
        </w:tc>
        <w:tc>
          <w:tcPr>
            <w:tcW w:w="0" w:type="auto"/>
          </w:tcPr>
          <w:p w14:paraId="444075DA" w14:textId="77777777" w:rsidR="000E2568" w:rsidRDefault="000E2568" w:rsidP="00312843">
            <w:pPr>
              <w:pStyle w:val="Compact"/>
              <w:jc w:val="center"/>
            </w:pPr>
            <w:r>
              <w:t>integer</w:t>
            </w:r>
          </w:p>
        </w:tc>
        <w:tc>
          <w:tcPr>
            <w:tcW w:w="0" w:type="auto"/>
          </w:tcPr>
          <w:p w14:paraId="36FB9A4B" w14:textId="06696D52" w:rsidR="000E2568" w:rsidRDefault="009730D1" w:rsidP="009730D1">
            <w:pPr>
              <w:pStyle w:val="Compact"/>
              <w:jc w:val="center"/>
            </w:pPr>
            <w:r>
              <w:t xml:space="preserve">Screen location of </w:t>
            </w:r>
            <w:r w:rsidR="000E2568">
              <w:t>Target image</w:t>
            </w:r>
          </w:p>
        </w:tc>
        <w:tc>
          <w:tcPr>
            <w:tcW w:w="0" w:type="auto"/>
          </w:tcPr>
          <w:p w14:paraId="6D5AF71A" w14:textId="77777777" w:rsidR="000E2568" w:rsidRDefault="000E2568" w:rsidP="00312843">
            <w:pPr>
              <w:pStyle w:val="Compact"/>
              <w:jc w:val="center"/>
            </w:pPr>
            <w:r>
              <w:t>E-Prime</w:t>
            </w:r>
          </w:p>
        </w:tc>
      </w:tr>
    </w:tbl>
    <w:p w14:paraId="4DFEBC42" w14:textId="77777777" w:rsidR="00BB2E83" w:rsidRPr="00C80624" w:rsidRDefault="00BB2E83" w:rsidP="00C42D7E">
      <w:pPr>
        <w:pStyle w:val="BodyText"/>
      </w:pPr>
    </w:p>
    <w:p w14:paraId="30EEAB92" w14:textId="77777777" w:rsidR="00A63C64" w:rsidRDefault="00F33E12">
      <w:pPr>
        <w:pStyle w:val="SourceCode"/>
      </w:pPr>
      <w:r>
        <w:rPr>
          <w:rStyle w:val="KeywordTok"/>
        </w:rPr>
        <w:t>summary</w:t>
      </w:r>
      <w:r>
        <w:rPr>
          <w:rStyle w:val="NormalTok"/>
        </w:rPr>
        <w:t>(gaze)</w:t>
      </w:r>
    </w:p>
    <w:p w14:paraId="4F38D229" w14:textId="77777777" w:rsidR="00A63C64" w:rsidRDefault="00F33E12">
      <w:pPr>
        <w:pStyle w:val="SourceCode"/>
      </w:pPr>
      <w:r>
        <w:rPr>
          <w:rStyle w:val="VerbatimChar"/>
        </w:rPr>
        <w:t xml:space="preserve">##     Subject     CURRENT_FIX_PUPIL CURRENT_FIX_DURATION CURRENT_FIX_END  </w:t>
      </w:r>
      <w:r>
        <w:br/>
      </w:r>
      <w:r>
        <w:rPr>
          <w:rStyle w:val="VerbatimChar"/>
        </w:rPr>
        <w:t xml:space="preserve">##  9160   :1109   Min.   :  36.0    Min.   :   2.0       Min.   :   22.0  </w:t>
      </w:r>
      <w:r>
        <w:br/>
      </w:r>
      <w:r>
        <w:rPr>
          <w:rStyle w:val="VerbatimChar"/>
        </w:rPr>
        <w:t xml:space="preserve">##  9196   : 897   1st Qu.: 122.0    1st Qu.: 140.0       1st Qu.:  919.5  </w:t>
      </w:r>
      <w:r>
        <w:br/>
      </w:r>
      <w:r>
        <w:rPr>
          <w:rStyle w:val="VerbatimChar"/>
        </w:rPr>
        <w:t xml:space="preserve">##  9115   : 882   Median : 165.0    Median : 210.0       Median : 1886.0  </w:t>
      </w:r>
      <w:r>
        <w:br/>
      </w:r>
      <w:r>
        <w:rPr>
          <w:rStyle w:val="VerbatimChar"/>
        </w:rPr>
        <w:t xml:space="preserve">##  9187   : 839   Mean   : 176.3    Mean   : 279.6       Mean   : 1958.0  </w:t>
      </w:r>
      <w:r>
        <w:br/>
      </w:r>
      <w:r>
        <w:rPr>
          <w:rStyle w:val="VerbatimChar"/>
        </w:rPr>
        <w:t xml:space="preserve">##  9061   : 787   3rd Qu.: 201.0    3rd Qu.: 328.0       3rd Qu.: 2614.5  </w:t>
      </w:r>
      <w:r>
        <w:br/>
      </w:r>
      <w:r>
        <w:rPr>
          <w:rStyle w:val="VerbatimChar"/>
        </w:rPr>
        <w:lastRenderedPageBreak/>
        <w:t xml:space="preserve">##  9171   : 786   Max.   :9144.0    Max.   :2660.0       Max.   :26184.0  </w:t>
      </w:r>
      <w:r>
        <w:br/>
      </w:r>
      <w:r>
        <w:rPr>
          <w:rStyle w:val="VerbatimChar"/>
        </w:rPr>
        <w:t>#</w:t>
      </w:r>
      <w:proofErr w:type="gramStart"/>
      <w:r>
        <w:rPr>
          <w:rStyle w:val="VerbatimChar"/>
        </w:rPr>
        <w:t>#  (</w:t>
      </w:r>
      <w:proofErr w:type="gramEnd"/>
      <w:r>
        <w:rPr>
          <w:rStyle w:val="VerbatimChar"/>
        </w:rPr>
        <w:t xml:space="preserve">Other):5616                                                           </w:t>
      </w:r>
      <w:r>
        <w:br/>
      </w:r>
      <w:r>
        <w:rPr>
          <w:rStyle w:val="VerbatimChar"/>
        </w:rPr>
        <w:t xml:space="preserve">##  CURRENT_FIX_START CURRENT_FIX_X     CURRENT_FIX_Y       </w:t>
      </w:r>
      <w:proofErr w:type="spellStart"/>
      <w:r>
        <w:rPr>
          <w:rStyle w:val="VerbatimChar"/>
        </w:rPr>
        <w:t>CompPort</w:t>
      </w:r>
      <w:proofErr w:type="spellEnd"/>
      <w:r>
        <w:rPr>
          <w:rStyle w:val="VerbatimChar"/>
        </w:rPr>
        <w:t xml:space="preserve">   </w:t>
      </w:r>
      <w:r>
        <w:br/>
      </w:r>
      <w:r>
        <w:rPr>
          <w:rStyle w:val="VerbatimChar"/>
        </w:rPr>
        <w:t xml:space="preserve">##  Min.   :    4     Min.   </w:t>
      </w:r>
      <w:proofErr w:type="gramStart"/>
      <w:r>
        <w:rPr>
          <w:rStyle w:val="VerbatimChar"/>
        </w:rPr>
        <w:t>:-</w:t>
      </w:r>
      <w:proofErr w:type="gramEnd"/>
      <w:r>
        <w:rPr>
          <w:rStyle w:val="VerbatimChar"/>
        </w:rPr>
        <w:t xml:space="preserve">3270.0   Min.   </w:t>
      </w:r>
      <w:proofErr w:type="gramStart"/>
      <w:r>
        <w:rPr>
          <w:rStyle w:val="VerbatimChar"/>
        </w:rPr>
        <w:t>:-</w:t>
      </w:r>
      <w:proofErr w:type="gramEnd"/>
      <w:r>
        <w:rPr>
          <w:rStyle w:val="VerbatimChar"/>
        </w:rPr>
        <w:t xml:space="preserve">3270.0   image1:2794  </w:t>
      </w:r>
      <w:r>
        <w:br/>
      </w:r>
      <w:r>
        <w:rPr>
          <w:rStyle w:val="VerbatimChar"/>
        </w:rPr>
        <w:t xml:space="preserve">##  1st Qu.:  650     1st Qu.:  234.5   1st Qu.:  173.5   image2:2762  </w:t>
      </w:r>
      <w:r>
        <w:br/>
      </w:r>
      <w:r>
        <w:rPr>
          <w:rStyle w:val="VerbatimChar"/>
        </w:rPr>
        <w:t xml:space="preserve">##  Median : 1562     Median :  510.9   Median :  362.7   image3:2716  </w:t>
      </w:r>
      <w:r>
        <w:br/>
      </w:r>
      <w:r>
        <w:rPr>
          <w:rStyle w:val="VerbatimChar"/>
        </w:rPr>
        <w:t xml:space="preserve">##  Mean   : 1680     Mean   :  510.5   Mean   :  354.0   image4:2644  </w:t>
      </w:r>
      <w:r>
        <w:br/>
      </w:r>
      <w:r>
        <w:rPr>
          <w:rStyle w:val="VerbatimChar"/>
        </w:rPr>
        <w:t xml:space="preserve">##  3rd Qu.: 2334     3rd Qu.:  799.7   3rd Qu.:  522.7                </w:t>
      </w:r>
      <w:r>
        <w:br/>
      </w:r>
      <w:r>
        <w:rPr>
          <w:rStyle w:val="VerbatimChar"/>
        </w:rPr>
        <w:t xml:space="preserve">##  Max.   :25848     Max. </w:t>
      </w:r>
      <w:proofErr w:type="gramStart"/>
      <w:r>
        <w:rPr>
          <w:rStyle w:val="VerbatimChar"/>
        </w:rPr>
        <w:t xml:space="preserve">  :</w:t>
      </w:r>
      <w:proofErr w:type="gramEnd"/>
      <w:r>
        <w:rPr>
          <w:rStyle w:val="VerbatimChar"/>
        </w:rPr>
        <w:t xml:space="preserve"> 3270.0   Max.   : 3270.0                </w:t>
      </w:r>
      <w:r>
        <w:br/>
      </w:r>
      <w:r>
        <w:rPr>
          <w:rStyle w:val="VerbatimChar"/>
        </w:rPr>
        <w:t xml:space="preserve">##                                                                     </w:t>
      </w:r>
      <w:r>
        <w:br/>
      </w:r>
      <w:r>
        <w:rPr>
          <w:rStyle w:val="VerbatimChar"/>
        </w:rPr>
        <w:t xml:space="preserve">##      Condition     </w:t>
      </w:r>
      <w:proofErr w:type="spellStart"/>
      <w:r>
        <w:rPr>
          <w:rStyle w:val="VerbatimChar"/>
        </w:rPr>
        <w:t>TargetLoc</w:t>
      </w:r>
      <w:proofErr w:type="spellEnd"/>
      <w:r>
        <w:rPr>
          <w:rStyle w:val="VerbatimChar"/>
        </w:rPr>
        <w:t xml:space="preserve">         ACC               RT       </w:t>
      </w:r>
      <w:r>
        <w:br/>
      </w:r>
      <w:r>
        <w:rPr>
          <w:rStyle w:val="VerbatimChar"/>
        </w:rPr>
        <w:t xml:space="preserve">##  associate:3059   image1:2769   Min.   :0.0000   Min. </w:t>
      </w:r>
      <w:proofErr w:type="gramStart"/>
      <w:r>
        <w:rPr>
          <w:rStyle w:val="VerbatimChar"/>
        </w:rPr>
        <w:t xml:space="preserve">  :</w:t>
      </w:r>
      <w:proofErr w:type="gramEnd"/>
      <w:r>
        <w:rPr>
          <w:rStyle w:val="VerbatimChar"/>
        </w:rPr>
        <w:t xml:space="preserve"> 2236  </w:t>
      </w:r>
      <w:r>
        <w:br/>
      </w:r>
      <w:r>
        <w:rPr>
          <w:rStyle w:val="VerbatimChar"/>
        </w:rPr>
        <w:t xml:space="preserve">##  filler   :3010   image2:2891   1st Qu.:1.0000   1st Qu.: 2957  </w:t>
      </w:r>
      <w:r>
        <w:br/>
      </w:r>
      <w:r>
        <w:rPr>
          <w:rStyle w:val="VerbatimChar"/>
        </w:rPr>
        <w:t xml:space="preserve">##  practice :1702   image3:2611   Median :1.0000   Median : 3237  </w:t>
      </w:r>
      <w:r>
        <w:br/>
      </w:r>
      <w:r>
        <w:rPr>
          <w:rStyle w:val="VerbatimChar"/>
        </w:rPr>
        <w:t xml:space="preserve">##  taxonomic:3145   image4:2645   Mean   :0.9898   Mean   : 3631  </w:t>
      </w:r>
      <w:r>
        <w:br/>
      </w:r>
      <w:r>
        <w:rPr>
          <w:rStyle w:val="VerbatimChar"/>
        </w:rPr>
        <w:t xml:space="preserve">##                                 3rd Qu.:1.0000   3rd Qu.: 3687  </w:t>
      </w:r>
      <w:r>
        <w:br/>
      </w:r>
      <w:r>
        <w:rPr>
          <w:rStyle w:val="VerbatimChar"/>
        </w:rPr>
        <w:t xml:space="preserve">##                                 Max.   :1.0000   Max.   :26105  </w:t>
      </w:r>
      <w:r>
        <w:br/>
      </w:r>
      <w:r>
        <w:rPr>
          <w:rStyle w:val="VerbatimChar"/>
        </w:rPr>
        <w:t xml:space="preserve">##                                                                 </w:t>
      </w:r>
      <w:r>
        <w:br/>
      </w:r>
      <w:r>
        <w:rPr>
          <w:rStyle w:val="VerbatimChar"/>
        </w:rPr>
        <w:t xml:space="preserve">##      Target     </w:t>
      </w:r>
      <w:proofErr w:type="spellStart"/>
      <w:r>
        <w:rPr>
          <w:rStyle w:val="VerbatimChar"/>
        </w:rPr>
        <w:t>TargetLocation</w:t>
      </w:r>
      <w:proofErr w:type="spellEnd"/>
      <w:r>
        <w:br/>
      </w:r>
      <w:r>
        <w:rPr>
          <w:rStyle w:val="VerbatimChar"/>
        </w:rPr>
        <w:t>#</w:t>
      </w:r>
      <w:proofErr w:type="gramStart"/>
      <w:r>
        <w:rPr>
          <w:rStyle w:val="VerbatimChar"/>
        </w:rPr>
        <w:t>#  barn</w:t>
      </w:r>
      <w:proofErr w:type="gramEnd"/>
      <w:r>
        <w:rPr>
          <w:rStyle w:val="VerbatimChar"/>
        </w:rPr>
        <w:t xml:space="preserve">   : 213   1:2769        </w:t>
      </w:r>
      <w:r>
        <w:br/>
      </w:r>
      <w:r>
        <w:rPr>
          <w:rStyle w:val="VerbatimChar"/>
        </w:rPr>
        <w:t xml:space="preserve">##  walker : 194   2:2891        </w:t>
      </w:r>
      <w:r>
        <w:br/>
      </w:r>
      <w:r>
        <w:rPr>
          <w:rStyle w:val="VerbatimChar"/>
        </w:rPr>
        <w:t xml:space="preserve">##  acorn  : 184   3:2611        </w:t>
      </w:r>
      <w:r>
        <w:br/>
      </w:r>
      <w:r>
        <w:rPr>
          <w:rStyle w:val="VerbatimChar"/>
        </w:rPr>
        <w:t xml:space="preserve">##  </w:t>
      </w:r>
      <w:proofErr w:type="spellStart"/>
      <w:r>
        <w:rPr>
          <w:rStyle w:val="VerbatimChar"/>
        </w:rPr>
        <w:t>bandaid</w:t>
      </w:r>
      <w:proofErr w:type="spellEnd"/>
      <w:r>
        <w:rPr>
          <w:rStyle w:val="VerbatimChar"/>
        </w:rPr>
        <w:t xml:space="preserve">: 184   4:2645        </w:t>
      </w:r>
      <w:r>
        <w:br/>
      </w:r>
      <w:r>
        <w:rPr>
          <w:rStyle w:val="VerbatimChar"/>
        </w:rPr>
        <w:t xml:space="preserve">##  pillow : 181                 </w:t>
      </w:r>
      <w:r>
        <w:br/>
      </w:r>
      <w:r>
        <w:rPr>
          <w:rStyle w:val="VerbatimChar"/>
        </w:rPr>
        <w:t xml:space="preserve">##  falcon : 180                 </w:t>
      </w:r>
      <w:r>
        <w:br/>
      </w:r>
      <w:r>
        <w:rPr>
          <w:rStyle w:val="VerbatimChar"/>
        </w:rPr>
        <w:t>##  (Other):9780</w:t>
      </w:r>
    </w:p>
    <w:p w14:paraId="17DD20CC" w14:textId="78A21828" w:rsidR="00A63C64" w:rsidRDefault="00F33E12">
      <w:pPr>
        <w:pStyle w:val="Heading2"/>
      </w:pPr>
      <w:bookmarkStart w:id="7" w:name="parse-areas-of-interest"/>
      <w:r>
        <w:t>Pars</w:t>
      </w:r>
      <w:r w:rsidR="00A75002">
        <w:t>ing</w:t>
      </w:r>
      <w:r>
        <w:t xml:space="preserve"> areas of interest</w:t>
      </w:r>
      <w:bookmarkEnd w:id="7"/>
    </w:p>
    <w:p w14:paraId="1940001D" w14:textId="75CF0F05" w:rsidR="00A63C64" w:rsidRDefault="00F33E12">
      <w:pPr>
        <w:pStyle w:val="FirstParagraph"/>
      </w:pPr>
      <w:r>
        <w:t xml:space="preserve">The following </w:t>
      </w:r>
      <w:r w:rsidR="0030737F">
        <w:t>preprocessing</w:t>
      </w:r>
      <w:r>
        <w:t xml:space="preserve"> assumes that the interest areas (locations of objects) were static and that the fixation report includes columns indicating the location of each object for each trial. For this example, the objects were always presented in the four corners of the screen, though which object was in which corner was randomized. </w:t>
      </w:r>
      <w:r w:rsidR="00E96D72">
        <w:t xml:space="preserve">The four possible image locations are labeled as image1, image2, image3, and image4. The </w:t>
      </w:r>
      <w:proofErr w:type="spellStart"/>
      <w:r w:rsidR="00E96D72" w:rsidRPr="00B40FB8">
        <w:rPr>
          <w:rFonts w:ascii="Consolas" w:hAnsi="Consolas"/>
          <w:sz w:val="22"/>
          <w:szCs w:val="22"/>
        </w:rPr>
        <w:t>TargetLoc</w:t>
      </w:r>
      <w:proofErr w:type="spellEnd"/>
      <w:r w:rsidR="00E96D72">
        <w:t xml:space="preserve"> variable identifies which of those locations was the target object and the </w:t>
      </w:r>
      <w:proofErr w:type="spellStart"/>
      <w:r w:rsidR="00E96D72" w:rsidRPr="00B40FB8">
        <w:rPr>
          <w:rFonts w:ascii="Consolas" w:hAnsi="Consolas"/>
          <w:sz w:val="22"/>
          <w:szCs w:val="22"/>
        </w:rPr>
        <w:t>CompPort</w:t>
      </w:r>
      <w:proofErr w:type="spellEnd"/>
      <w:r w:rsidR="00E96D72">
        <w:t xml:space="preserve"> variable identifies which of those locations was the critical semantically related competitor. </w:t>
      </w:r>
      <w:r>
        <w:t>The gaze position was recorded in terms of (</w:t>
      </w:r>
      <w:proofErr w:type="spellStart"/>
      <w:proofErr w:type="gramStart"/>
      <w:r>
        <w:t>x,y</w:t>
      </w:r>
      <w:proofErr w:type="spellEnd"/>
      <w:proofErr w:type="gramEnd"/>
      <w:r>
        <w:t xml:space="preserve">) coordinates. </w:t>
      </w:r>
      <w:r w:rsidR="00E96D72">
        <w:t xml:space="preserve">In order to determine which (if any) of the objects were being fixated, first </w:t>
      </w:r>
      <w:r>
        <w:t xml:space="preserve">identify the locations of the target and competitor images, </w:t>
      </w:r>
      <w:r w:rsidR="00E96D72">
        <w:t xml:space="preserve">then </w:t>
      </w:r>
      <w:r>
        <w:t xml:space="preserve">use gaze coordinates to determine which image location (if any) was being fixated, </w:t>
      </w:r>
      <w:r w:rsidR="00E96D72">
        <w:t>then</w:t>
      </w:r>
      <w:r>
        <w:t xml:space="preserve"> compare gaze location to target and competitor </w:t>
      </w:r>
      <w:r>
        <w:lastRenderedPageBreak/>
        <w:t xml:space="preserve">locations. If gaze location has already been coded in terms of interest areas (many experiment programs do this dynamically, as the data </w:t>
      </w:r>
      <w:r w:rsidR="00E543C8">
        <w:t>are</w:t>
      </w:r>
      <w:r>
        <w:t xml:space="preserve"> being collected), </w:t>
      </w:r>
      <w:r w:rsidR="00E543C8">
        <w:t xml:space="preserve">then this step can be </w:t>
      </w:r>
      <w:r>
        <w:t>skip</w:t>
      </w:r>
      <w:r w:rsidR="00E543C8">
        <w:t>ped</w:t>
      </w:r>
      <w:r>
        <w:t>.</w:t>
      </w:r>
    </w:p>
    <w:p w14:paraId="47510F62" w14:textId="4A7979C0" w:rsidR="00A63C64" w:rsidRDefault="00F33E12">
      <w:pPr>
        <w:pStyle w:val="BodyText"/>
      </w:pPr>
      <w:r>
        <w:t>First, extract the numbered location of the target and competitor</w:t>
      </w:r>
      <w:r w:rsidR="00E96D72" w:rsidRPr="00E96D72">
        <w:t xml:space="preserve"> </w:t>
      </w:r>
      <w:r w:rsidR="00E96D72">
        <w:t xml:space="preserve">in order to match the output of the </w:t>
      </w:r>
      <w:proofErr w:type="spellStart"/>
      <w:r w:rsidR="00E96D72" w:rsidRPr="00FF7F33">
        <w:rPr>
          <w:rFonts w:ascii="Consolas" w:hAnsi="Consolas"/>
          <w:sz w:val="22"/>
          <w:szCs w:val="22"/>
        </w:rPr>
        <w:t>assign_aoi</w:t>
      </w:r>
      <w:proofErr w:type="spellEnd"/>
      <w:r w:rsidR="00E96D72">
        <w:t xml:space="preserve"> function, which will assign a numbered area of interest for each fixation that falls within a defined area of interest (by default, 400x300 rectangles in the corners of the screen). This sub-step is somewhat specific to how image locations were labeled in this particular experiment, where the image location is the 6</w:t>
      </w:r>
      <w:r w:rsidR="00E96D72" w:rsidRPr="00C42D7E">
        <w:rPr>
          <w:vertAlign w:val="superscript"/>
        </w:rPr>
        <w:t>th</w:t>
      </w:r>
      <w:r w:rsidR="00E96D72">
        <w:t xml:space="preserve"> character in the location string (e.g., image</w:t>
      </w:r>
      <w:r w:rsidR="00E96D72" w:rsidRPr="00B40FB8">
        <w:rPr>
          <w:u w:val="single"/>
        </w:rPr>
        <w:t>2</w:t>
      </w:r>
      <w:r w:rsidR="00E96D72">
        <w:t>), so that is the value that needs to be extracted:</w:t>
      </w:r>
    </w:p>
    <w:p w14:paraId="0BC7FAF2" w14:textId="77777777" w:rsidR="00A63C64" w:rsidRDefault="00F33E12">
      <w:pPr>
        <w:pStyle w:val="SourceCode"/>
      </w:pPr>
      <w:proofErr w:type="spellStart"/>
      <w:r>
        <w:rPr>
          <w:rStyle w:val="NormalTok"/>
        </w:rPr>
        <w:t>gaze</w:t>
      </w:r>
      <w:r>
        <w:rPr>
          <w:rStyle w:val="OperatorTok"/>
        </w:rPr>
        <w:t>$</w:t>
      </w:r>
      <w:r>
        <w:rPr>
          <w:rStyle w:val="NormalTok"/>
        </w:rPr>
        <w:t>TargetLocation</w:t>
      </w:r>
      <w:proofErr w:type="spellEnd"/>
      <w:r>
        <w:rPr>
          <w:rStyle w:val="NormalTok"/>
        </w:rPr>
        <w:t xml:space="preserve"> &lt;-</w:t>
      </w:r>
      <w:r>
        <w:rPr>
          <w:rStyle w:val="StringTok"/>
        </w:rPr>
        <w:t xml:space="preserve"> </w:t>
      </w:r>
      <w:proofErr w:type="spellStart"/>
      <w:proofErr w:type="gramStart"/>
      <w:r>
        <w:rPr>
          <w:rStyle w:val="KeywordTok"/>
        </w:rPr>
        <w:t>as.numeric</w:t>
      </w:r>
      <w:proofErr w:type="spellEnd"/>
      <w:proofErr w:type="gramEnd"/>
      <w:r>
        <w:rPr>
          <w:rStyle w:val="NormalTok"/>
        </w:rPr>
        <w:t>(</w:t>
      </w:r>
      <w:proofErr w:type="spellStart"/>
      <w:r>
        <w:rPr>
          <w:rStyle w:val="KeywordTok"/>
        </w:rPr>
        <w:t>substr</w:t>
      </w:r>
      <w:proofErr w:type="spellEnd"/>
      <w:r>
        <w:rPr>
          <w:rStyle w:val="NormalTok"/>
        </w:rPr>
        <w:t>(</w:t>
      </w:r>
      <w:proofErr w:type="spellStart"/>
      <w:r>
        <w:rPr>
          <w:rStyle w:val="NormalTok"/>
        </w:rPr>
        <w:t>gaze</w:t>
      </w:r>
      <w:r>
        <w:rPr>
          <w:rStyle w:val="OperatorTok"/>
        </w:rPr>
        <w:t>$</w:t>
      </w:r>
      <w:r>
        <w:rPr>
          <w:rStyle w:val="NormalTok"/>
        </w:rPr>
        <w:t>TargetLoc</w:t>
      </w:r>
      <w:proofErr w:type="spellEnd"/>
      <w:r>
        <w:rPr>
          <w:rStyle w:val="NormalTok"/>
        </w:rPr>
        <w:t xml:space="preserve">, </w:t>
      </w:r>
      <w:r>
        <w:rPr>
          <w:rStyle w:val="DecValTok"/>
        </w:rPr>
        <w:t>6</w:t>
      </w:r>
      <w:r>
        <w:rPr>
          <w:rStyle w:val="NormalTok"/>
        </w:rPr>
        <w:t xml:space="preserve">, </w:t>
      </w:r>
      <w:r>
        <w:rPr>
          <w:rStyle w:val="DecValTok"/>
        </w:rPr>
        <w:t>6</w:t>
      </w:r>
      <w:r>
        <w:rPr>
          <w:rStyle w:val="NormalTok"/>
        </w:rPr>
        <w:t>))</w:t>
      </w:r>
      <w:r>
        <w:br/>
      </w:r>
      <w:proofErr w:type="spellStart"/>
      <w:r>
        <w:rPr>
          <w:rStyle w:val="NormalTok"/>
        </w:rPr>
        <w:t>gaze</w:t>
      </w:r>
      <w:r>
        <w:rPr>
          <w:rStyle w:val="OperatorTok"/>
        </w:rPr>
        <w:t>$</w:t>
      </w:r>
      <w:r>
        <w:rPr>
          <w:rStyle w:val="NormalTok"/>
        </w:rPr>
        <w:t>CompLocation</w:t>
      </w:r>
      <w:proofErr w:type="spellEnd"/>
      <w:r>
        <w:rPr>
          <w:rStyle w:val="NormalTok"/>
        </w:rPr>
        <w:t xml:space="preserve"> &lt;-</w:t>
      </w:r>
      <w:r>
        <w:rPr>
          <w:rStyle w:val="StringTok"/>
        </w:rPr>
        <w:t xml:space="preserve"> </w:t>
      </w:r>
      <w:proofErr w:type="spellStart"/>
      <w:r>
        <w:rPr>
          <w:rStyle w:val="KeywordTok"/>
        </w:rPr>
        <w:t>as.numeric</w:t>
      </w:r>
      <w:proofErr w:type="spellEnd"/>
      <w:r>
        <w:rPr>
          <w:rStyle w:val="NormalTok"/>
        </w:rPr>
        <w:t>(</w:t>
      </w:r>
      <w:proofErr w:type="spellStart"/>
      <w:r>
        <w:rPr>
          <w:rStyle w:val="KeywordTok"/>
        </w:rPr>
        <w:t>substr</w:t>
      </w:r>
      <w:proofErr w:type="spellEnd"/>
      <w:r>
        <w:rPr>
          <w:rStyle w:val="NormalTok"/>
        </w:rPr>
        <w:t>(</w:t>
      </w:r>
      <w:proofErr w:type="spellStart"/>
      <w:r>
        <w:rPr>
          <w:rStyle w:val="NormalTok"/>
        </w:rPr>
        <w:t>gaze</w:t>
      </w:r>
      <w:r>
        <w:rPr>
          <w:rStyle w:val="OperatorTok"/>
        </w:rPr>
        <w:t>$</w:t>
      </w:r>
      <w:r>
        <w:rPr>
          <w:rStyle w:val="NormalTok"/>
        </w:rPr>
        <w:t>CompPort</w:t>
      </w:r>
      <w:proofErr w:type="spellEnd"/>
      <w:r>
        <w:rPr>
          <w:rStyle w:val="NormalTok"/>
        </w:rPr>
        <w:t xml:space="preserve">, </w:t>
      </w:r>
      <w:r>
        <w:rPr>
          <w:rStyle w:val="DecValTok"/>
        </w:rPr>
        <w:t>6</w:t>
      </w:r>
      <w:r>
        <w:rPr>
          <w:rStyle w:val="NormalTok"/>
        </w:rPr>
        <w:t xml:space="preserve">, </w:t>
      </w:r>
      <w:r>
        <w:rPr>
          <w:rStyle w:val="DecValTok"/>
        </w:rPr>
        <w:t>6</w:t>
      </w:r>
      <w:r>
        <w:rPr>
          <w:rStyle w:val="NormalTok"/>
        </w:rPr>
        <w:t>))</w:t>
      </w:r>
    </w:p>
    <w:p w14:paraId="11F2CF50" w14:textId="355BDB69" w:rsidR="00A63C64" w:rsidRDefault="00F33E12">
      <w:pPr>
        <w:pStyle w:val="FirstParagraph"/>
      </w:pPr>
      <w:r>
        <w:t xml:space="preserve">Then match fixation locations to </w:t>
      </w:r>
      <w:r w:rsidR="00E543C8">
        <w:t>areas of interest (</w:t>
      </w:r>
      <w:r>
        <w:t>AOI</w:t>
      </w:r>
      <w:r w:rsidR="00E543C8">
        <w:t>)</w:t>
      </w:r>
      <w:r>
        <w:t xml:space="preserve"> based on screen coordinates:</w:t>
      </w:r>
    </w:p>
    <w:p w14:paraId="2B07E8C9" w14:textId="31408E5F" w:rsidR="00A63C64" w:rsidRDefault="00F33E12">
      <w:pPr>
        <w:pStyle w:val="SourceCode"/>
      </w:pPr>
      <w:proofErr w:type="spellStart"/>
      <w:r>
        <w:rPr>
          <w:rStyle w:val="NormalTok"/>
        </w:rPr>
        <w:t>gaze_aoi</w:t>
      </w:r>
      <w:proofErr w:type="spellEnd"/>
      <w:r>
        <w:rPr>
          <w:rStyle w:val="NormalTok"/>
        </w:rPr>
        <w:t xml:space="preserve"> &lt;-</w:t>
      </w:r>
      <w:r>
        <w:rPr>
          <w:rStyle w:val="StringTok"/>
        </w:rPr>
        <w:t xml:space="preserve"> </w:t>
      </w:r>
      <w:proofErr w:type="spellStart"/>
      <w:r>
        <w:rPr>
          <w:rStyle w:val="KeywordTok"/>
        </w:rPr>
        <w:t>assign</w:t>
      </w:r>
      <w:r w:rsidR="009F0A22">
        <w:rPr>
          <w:rStyle w:val="KeywordTok"/>
        </w:rPr>
        <w:t>_aoi</w:t>
      </w:r>
      <w:proofErr w:type="spellEnd"/>
      <w:r>
        <w:rPr>
          <w:rStyle w:val="NormalTok"/>
        </w:rPr>
        <w:t>(gaze)</w:t>
      </w:r>
      <w:r>
        <w:br/>
      </w:r>
      <w:r>
        <w:rPr>
          <w:rStyle w:val="KeywordTok"/>
        </w:rPr>
        <w:t>summary</w:t>
      </w:r>
      <w:r>
        <w:rPr>
          <w:rStyle w:val="NormalTok"/>
        </w:rPr>
        <w:t>(</w:t>
      </w:r>
      <w:proofErr w:type="spellStart"/>
      <w:r>
        <w:rPr>
          <w:rStyle w:val="NormalTok"/>
        </w:rPr>
        <w:t>gaze_aoi</w:t>
      </w:r>
      <w:proofErr w:type="spellEnd"/>
      <w:r>
        <w:rPr>
          <w:rStyle w:val="NormalTok"/>
        </w:rPr>
        <w:t>)</w:t>
      </w:r>
    </w:p>
    <w:p w14:paraId="697A2DC0" w14:textId="77777777" w:rsidR="00A63C64" w:rsidRDefault="00F33E12">
      <w:pPr>
        <w:pStyle w:val="SourceCode"/>
      </w:pPr>
      <w:r>
        <w:rPr>
          <w:rStyle w:val="VerbatimChar"/>
        </w:rPr>
        <w:t xml:space="preserve">##     Subject     CURRENT_FIX_PUPIL CURRENT_FIX_DURATION CURRENT_FIX_END  </w:t>
      </w:r>
      <w:r>
        <w:br/>
      </w:r>
      <w:r>
        <w:rPr>
          <w:rStyle w:val="VerbatimChar"/>
        </w:rPr>
        <w:t xml:space="preserve">##  9160   :1109   Min.   :  36.0    Min.   :   2.0       Min.   :   22.0  </w:t>
      </w:r>
      <w:r>
        <w:br/>
      </w:r>
      <w:r>
        <w:rPr>
          <w:rStyle w:val="VerbatimChar"/>
        </w:rPr>
        <w:t xml:space="preserve">##  9196   : 897   1st Qu.: 122.0    1st Qu.: 140.0       1st Qu.:  919.5  </w:t>
      </w:r>
      <w:r>
        <w:br/>
      </w:r>
      <w:r>
        <w:rPr>
          <w:rStyle w:val="VerbatimChar"/>
        </w:rPr>
        <w:t xml:space="preserve">##  9115   : 882   Median : 165.0    Median : 210.0       Median : 1886.0  </w:t>
      </w:r>
      <w:r>
        <w:br/>
      </w:r>
      <w:r>
        <w:rPr>
          <w:rStyle w:val="VerbatimChar"/>
        </w:rPr>
        <w:t xml:space="preserve">##  9187   : 839   Mean   : 176.3    Mean   : 279.6       Mean   : 1958.0  </w:t>
      </w:r>
      <w:r>
        <w:br/>
      </w:r>
      <w:r>
        <w:rPr>
          <w:rStyle w:val="VerbatimChar"/>
        </w:rPr>
        <w:t xml:space="preserve">##  9061   : 787   3rd Qu.: 201.0    3rd Qu.: 328.0       3rd Qu.: 2614.5  </w:t>
      </w:r>
      <w:r>
        <w:br/>
      </w:r>
      <w:r>
        <w:rPr>
          <w:rStyle w:val="VerbatimChar"/>
        </w:rPr>
        <w:t xml:space="preserve">##  9171   : 786   Max.   :9144.0    Max.   :2660.0       Max.   :26184.0  </w:t>
      </w:r>
      <w:r>
        <w:br/>
      </w:r>
      <w:r>
        <w:rPr>
          <w:rStyle w:val="VerbatimChar"/>
        </w:rPr>
        <w:t>#</w:t>
      </w:r>
      <w:proofErr w:type="gramStart"/>
      <w:r>
        <w:rPr>
          <w:rStyle w:val="VerbatimChar"/>
        </w:rPr>
        <w:t>#  (</w:t>
      </w:r>
      <w:proofErr w:type="gramEnd"/>
      <w:r>
        <w:rPr>
          <w:rStyle w:val="VerbatimChar"/>
        </w:rPr>
        <w:t xml:space="preserve">Other):5616                                                           </w:t>
      </w:r>
      <w:r>
        <w:br/>
      </w:r>
      <w:r>
        <w:rPr>
          <w:rStyle w:val="VerbatimChar"/>
        </w:rPr>
        <w:t xml:space="preserve">##  CURRENT_FIX_START CURRENT_FIX_X     CURRENT_FIX_Y       </w:t>
      </w:r>
      <w:proofErr w:type="spellStart"/>
      <w:r>
        <w:rPr>
          <w:rStyle w:val="VerbatimChar"/>
        </w:rPr>
        <w:t>CompPort</w:t>
      </w:r>
      <w:proofErr w:type="spellEnd"/>
      <w:r>
        <w:rPr>
          <w:rStyle w:val="VerbatimChar"/>
        </w:rPr>
        <w:t xml:space="preserve">   </w:t>
      </w:r>
      <w:r>
        <w:br/>
      </w:r>
      <w:r>
        <w:rPr>
          <w:rStyle w:val="VerbatimChar"/>
        </w:rPr>
        <w:t xml:space="preserve">##  Min.   :    4     Min.   </w:t>
      </w:r>
      <w:proofErr w:type="gramStart"/>
      <w:r>
        <w:rPr>
          <w:rStyle w:val="VerbatimChar"/>
        </w:rPr>
        <w:t>:-</w:t>
      </w:r>
      <w:proofErr w:type="gramEnd"/>
      <w:r>
        <w:rPr>
          <w:rStyle w:val="VerbatimChar"/>
        </w:rPr>
        <w:t xml:space="preserve">3270.0   Min.   </w:t>
      </w:r>
      <w:proofErr w:type="gramStart"/>
      <w:r>
        <w:rPr>
          <w:rStyle w:val="VerbatimChar"/>
        </w:rPr>
        <w:t>:-</w:t>
      </w:r>
      <w:proofErr w:type="gramEnd"/>
      <w:r>
        <w:rPr>
          <w:rStyle w:val="VerbatimChar"/>
        </w:rPr>
        <w:t xml:space="preserve">3270.0   image1:2794  </w:t>
      </w:r>
      <w:r>
        <w:br/>
      </w:r>
      <w:r>
        <w:rPr>
          <w:rStyle w:val="VerbatimChar"/>
        </w:rPr>
        <w:t xml:space="preserve">##  1st Qu.:  650     1st Qu.:  234.5   1st Qu.:  173.5   image2:2762  </w:t>
      </w:r>
      <w:r>
        <w:br/>
      </w:r>
      <w:r>
        <w:rPr>
          <w:rStyle w:val="VerbatimChar"/>
        </w:rPr>
        <w:t xml:space="preserve">##  Median : 1562     Median :  510.9   Median :  362.7   image3:2716  </w:t>
      </w:r>
      <w:r>
        <w:br/>
      </w:r>
      <w:r>
        <w:rPr>
          <w:rStyle w:val="VerbatimChar"/>
        </w:rPr>
        <w:t xml:space="preserve">##  Mean   : 1680     Mean   :  510.5   Mean   :  354.0   image4:2644  </w:t>
      </w:r>
      <w:r>
        <w:br/>
      </w:r>
      <w:r>
        <w:rPr>
          <w:rStyle w:val="VerbatimChar"/>
        </w:rPr>
        <w:t xml:space="preserve">##  3rd Qu.: 2334     3rd Qu.:  799.7   3rd Qu.:  522.7                </w:t>
      </w:r>
      <w:r>
        <w:br/>
      </w:r>
      <w:r>
        <w:rPr>
          <w:rStyle w:val="VerbatimChar"/>
        </w:rPr>
        <w:t xml:space="preserve">##  Max.   :25848     Max. </w:t>
      </w:r>
      <w:proofErr w:type="gramStart"/>
      <w:r>
        <w:rPr>
          <w:rStyle w:val="VerbatimChar"/>
        </w:rPr>
        <w:t xml:space="preserve">  :</w:t>
      </w:r>
      <w:proofErr w:type="gramEnd"/>
      <w:r>
        <w:rPr>
          <w:rStyle w:val="VerbatimChar"/>
        </w:rPr>
        <w:t xml:space="preserve"> 3270.0   Max.   : 3270.0                </w:t>
      </w:r>
      <w:r>
        <w:br/>
      </w:r>
      <w:r>
        <w:rPr>
          <w:rStyle w:val="VerbatimChar"/>
        </w:rPr>
        <w:t xml:space="preserve">##                                                                     </w:t>
      </w:r>
      <w:r>
        <w:br/>
      </w:r>
      <w:r>
        <w:rPr>
          <w:rStyle w:val="VerbatimChar"/>
        </w:rPr>
        <w:t xml:space="preserve">##      Condition     </w:t>
      </w:r>
      <w:proofErr w:type="spellStart"/>
      <w:r>
        <w:rPr>
          <w:rStyle w:val="VerbatimChar"/>
        </w:rPr>
        <w:t>TargetLoc</w:t>
      </w:r>
      <w:proofErr w:type="spellEnd"/>
      <w:r>
        <w:rPr>
          <w:rStyle w:val="VerbatimChar"/>
        </w:rPr>
        <w:t xml:space="preserve">         ACC               RT       </w:t>
      </w:r>
      <w:r>
        <w:br/>
      </w:r>
      <w:r>
        <w:rPr>
          <w:rStyle w:val="VerbatimChar"/>
        </w:rPr>
        <w:t xml:space="preserve">##  associate:3059   image1:2769   Min.   :0.0000   Min. </w:t>
      </w:r>
      <w:proofErr w:type="gramStart"/>
      <w:r>
        <w:rPr>
          <w:rStyle w:val="VerbatimChar"/>
        </w:rPr>
        <w:t xml:space="preserve">  :</w:t>
      </w:r>
      <w:proofErr w:type="gramEnd"/>
      <w:r>
        <w:rPr>
          <w:rStyle w:val="VerbatimChar"/>
        </w:rPr>
        <w:t xml:space="preserve"> 2236  </w:t>
      </w:r>
      <w:r>
        <w:br/>
      </w:r>
      <w:r>
        <w:rPr>
          <w:rStyle w:val="VerbatimChar"/>
        </w:rPr>
        <w:t xml:space="preserve">##  filler   :3010   image2:2891   1st Qu.:1.0000   1st Qu.: 2957  </w:t>
      </w:r>
      <w:r>
        <w:br/>
      </w:r>
      <w:r>
        <w:rPr>
          <w:rStyle w:val="VerbatimChar"/>
        </w:rPr>
        <w:t xml:space="preserve">##  practice :1702   image3:2611   Median :1.0000   Median : 3237  </w:t>
      </w:r>
      <w:r>
        <w:br/>
      </w:r>
      <w:r>
        <w:rPr>
          <w:rStyle w:val="VerbatimChar"/>
        </w:rPr>
        <w:t xml:space="preserve">##  taxonomic:3145   image4:2645   Mean   :0.9898   Mean   : 3631  </w:t>
      </w:r>
      <w:r>
        <w:br/>
      </w:r>
      <w:r>
        <w:rPr>
          <w:rStyle w:val="VerbatimChar"/>
        </w:rPr>
        <w:t xml:space="preserve">##                                 3rd Qu.:1.0000   3rd Qu.: 3687  </w:t>
      </w:r>
      <w:r>
        <w:br/>
      </w:r>
      <w:r>
        <w:rPr>
          <w:rStyle w:val="VerbatimChar"/>
        </w:rPr>
        <w:lastRenderedPageBreak/>
        <w:t xml:space="preserve">##                                 Max.   :1.0000   Max.   :26105  </w:t>
      </w:r>
      <w:r>
        <w:br/>
      </w:r>
      <w:r>
        <w:rPr>
          <w:rStyle w:val="VerbatimChar"/>
        </w:rPr>
        <w:t xml:space="preserve">##                                                                 </w:t>
      </w:r>
      <w:r>
        <w:br/>
      </w:r>
      <w:r>
        <w:rPr>
          <w:rStyle w:val="VerbatimChar"/>
        </w:rPr>
        <w:t xml:space="preserve">##      Target     </w:t>
      </w:r>
      <w:proofErr w:type="spellStart"/>
      <w:proofErr w:type="gramStart"/>
      <w:r>
        <w:rPr>
          <w:rStyle w:val="VerbatimChar"/>
        </w:rPr>
        <w:t>TargetLocation</w:t>
      </w:r>
      <w:proofErr w:type="spellEnd"/>
      <w:r>
        <w:rPr>
          <w:rStyle w:val="VerbatimChar"/>
        </w:rPr>
        <w:t xml:space="preserve">  </w:t>
      </w:r>
      <w:proofErr w:type="spellStart"/>
      <w:r>
        <w:rPr>
          <w:rStyle w:val="VerbatimChar"/>
        </w:rPr>
        <w:t>CompLocation</w:t>
      </w:r>
      <w:proofErr w:type="spellEnd"/>
      <w:proofErr w:type="gramEnd"/>
      <w:r>
        <w:rPr>
          <w:rStyle w:val="VerbatimChar"/>
        </w:rPr>
        <w:t xml:space="preserve">        AOI       </w:t>
      </w:r>
      <w:r>
        <w:br/>
      </w:r>
      <w:r>
        <w:rPr>
          <w:rStyle w:val="VerbatimChar"/>
        </w:rPr>
        <w:t xml:space="preserve">##  barn   : 213   Min.   :1.00   Min.   :1.000   Min.   :0.000  </w:t>
      </w:r>
      <w:r>
        <w:br/>
      </w:r>
      <w:r>
        <w:rPr>
          <w:rStyle w:val="VerbatimChar"/>
        </w:rPr>
        <w:t>#</w:t>
      </w:r>
      <w:proofErr w:type="gramStart"/>
      <w:r>
        <w:rPr>
          <w:rStyle w:val="VerbatimChar"/>
        </w:rPr>
        <w:t>#  walker</w:t>
      </w:r>
      <w:proofErr w:type="gramEnd"/>
      <w:r>
        <w:rPr>
          <w:rStyle w:val="VerbatimChar"/>
        </w:rPr>
        <w:t xml:space="preserve"> : 194   1st Qu.:1.00   1st Qu.:1.000   1st Qu.:0.000  </w:t>
      </w:r>
      <w:r>
        <w:br/>
      </w:r>
      <w:r>
        <w:rPr>
          <w:rStyle w:val="VerbatimChar"/>
        </w:rPr>
        <w:t xml:space="preserve">##  acorn  : 184   Median :2.00   Median :2.000   Median :2.000  </w:t>
      </w:r>
      <w:r>
        <w:br/>
      </w:r>
      <w:r>
        <w:rPr>
          <w:rStyle w:val="VerbatimChar"/>
        </w:rPr>
        <w:t xml:space="preserve">##  </w:t>
      </w:r>
      <w:proofErr w:type="spellStart"/>
      <w:r>
        <w:rPr>
          <w:rStyle w:val="VerbatimChar"/>
        </w:rPr>
        <w:t>bandaid</w:t>
      </w:r>
      <w:proofErr w:type="spellEnd"/>
      <w:r>
        <w:rPr>
          <w:rStyle w:val="VerbatimChar"/>
        </w:rPr>
        <w:t xml:space="preserve">: 184   Mean   :2.47   Mean   :2.477   Mean   :1.721  </w:t>
      </w:r>
      <w:r>
        <w:br/>
      </w:r>
      <w:r>
        <w:rPr>
          <w:rStyle w:val="VerbatimChar"/>
        </w:rPr>
        <w:t xml:space="preserve">##  pillow : 181   3rd Qu.:3.00   3rd Qu.:3.000   3rd Qu.:3.000  </w:t>
      </w:r>
      <w:r>
        <w:br/>
      </w:r>
      <w:r>
        <w:rPr>
          <w:rStyle w:val="VerbatimChar"/>
        </w:rPr>
        <w:t xml:space="preserve">##  falcon : 180   Max.   :4.00   Max.   :4.000   Max.   :4.000  </w:t>
      </w:r>
      <w:r>
        <w:br/>
      </w:r>
      <w:r>
        <w:rPr>
          <w:rStyle w:val="VerbatimChar"/>
        </w:rPr>
        <w:t>#</w:t>
      </w:r>
      <w:proofErr w:type="gramStart"/>
      <w:r>
        <w:rPr>
          <w:rStyle w:val="VerbatimChar"/>
        </w:rPr>
        <w:t>#  (</w:t>
      </w:r>
      <w:proofErr w:type="gramEnd"/>
      <w:r>
        <w:rPr>
          <w:rStyle w:val="VerbatimChar"/>
        </w:rPr>
        <w:t>Other):9780                                  NA's   :1040</w:t>
      </w:r>
    </w:p>
    <w:p w14:paraId="0F3A0A93" w14:textId="77777777" w:rsidR="00A63C64" w:rsidRDefault="00F33E12">
      <w:pPr>
        <w:pStyle w:val="FirstParagraph"/>
      </w:pPr>
      <w:r>
        <w:t>Now determine which object was being fixated by matching AOI codes with target and competitor locations:</w:t>
      </w:r>
    </w:p>
    <w:p w14:paraId="5993D7DF" w14:textId="77777777" w:rsidR="00FA0953" w:rsidRDefault="00FA0953" w:rsidP="00FA0953">
      <w:pPr>
        <w:pStyle w:val="SourceCode"/>
      </w:pPr>
      <w:proofErr w:type="spellStart"/>
      <w:r>
        <w:rPr>
          <w:rStyle w:val="NormalTok"/>
        </w:rPr>
        <w:t>gaze_aoi</w:t>
      </w:r>
      <w:r>
        <w:rPr>
          <w:rStyle w:val="OperatorTok"/>
        </w:rPr>
        <w:t>$</w:t>
      </w:r>
      <w:r>
        <w:rPr>
          <w:rStyle w:val="NormalTok"/>
        </w:rPr>
        <w:t>Targ</w:t>
      </w:r>
      <w:proofErr w:type="spellEnd"/>
      <w:r>
        <w:rPr>
          <w:rStyle w:val="NormalTok"/>
        </w:rPr>
        <w:t xml:space="preserve"> &lt;-</w:t>
      </w:r>
      <w:r>
        <w:rPr>
          <w:rStyle w:val="StringTok"/>
        </w:rPr>
        <w:t xml:space="preserve"> </w:t>
      </w:r>
      <w:proofErr w:type="spellStart"/>
      <w:r>
        <w:rPr>
          <w:rStyle w:val="NormalTok"/>
        </w:rPr>
        <w:t>gaze_aoi</w:t>
      </w:r>
      <w:r>
        <w:rPr>
          <w:rStyle w:val="OperatorTok"/>
        </w:rPr>
        <w:t>$</w:t>
      </w:r>
      <w:r>
        <w:rPr>
          <w:rStyle w:val="NormalTok"/>
        </w:rPr>
        <w:t>AOI</w:t>
      </w:r>
      <w:proofErr w:type="spellEnd"/>
      <w:r>
        <w:rPr>
          <w:rStyle w:val="NormalTok"/>
        </w:rPr>
        <w:t xml:space="preserve"> </w:t>
      </w:r>
      <w:r>
        <w:rPr>
          <w:rStyle w:val="OperatorTok"/>
        </w:rPr>
        <w:t>==</w:t>
      </w:r>
      <w:r>
        <w:rPr>
          <w:rStyle w:val="StringTok"/>
        </w:rPr>
        <w:t xml:space="preserve"> </w:t>
      </w:r>
      <w:proofErr w:type="spellStart"/>
      <w:r>
        <w:rPr>
          <w:rStyle w:val="NormalTok"/>
        </w:rPr>
        <w:t>gaze_aoi</w:t>
      </w:r>
      <w:r>
        <w:rPr>
          <w:rStyle w:val="OperatorTok"/>
        </w:rPr>
        <w:t>$</w:t>
      </w:r>
      <w:r>
        <w:rPr>
          <w:rStyle w:val="NormalTok"/>
        </w:rPr>
        <w:t>TargetLocation</w:t>
      </w:r>
      <w:proofErr w:type="spellEnd"/>
      <w:r>
        <w:br/>
      </w:r>
      <w:proofErr w:type="spellStart"/>
      <w:r>
        <w:rPr>
          <w:rStyle w:val="NormalTok"/>
        </w:rPr>
        <w:t>gaze_aoi</w:t>
      </w:r>
      <w:r>
        <w:rPr>
          <w:rStyle w:val="OperatorTok"/>
        </w:rPr>
        <w:t>$</w:t>
      </w:r>
      <w:r>
        <w:rPr>
          <w:rStyle w:val="NormalTok"/>
        </w:rPr>
        <w:t>Comp</w:t>
      </w:r>
      <w:proofErr w:type="spellEnd"/>
      <w:r>
        <w:rPr>
          <w:rStyle w:val="NormalTok"/>
        </w:rPr>
        <w:t xml:space="preserve"> &lt;-</w:t>
      </w:r>
      <w:r>
        <w:rPr>
          <w:rStyle w:val="StringTok"/>
        </w:rPr>
        <w:t xml:space="preserve"> </w:t>
      </w:r>
      <w:proofErr w:type="spellStart"/>
      <w:r>
        <w:rPr>
          <w:rStyle w:val="NormalTok"/>
        </w:rPr>
        <w:t>gaze_aoi</w:t>
      </w:r>
      <w:r>
        <w:rPr>
          <w:rStyle w:val="OperatorTok"/>
        </w:rPr>
        <w:t>$</w:t>
      </w:r>
      <w:r>
        <w:rPr>
          <w:rStyle w:val="NormalTok"/>
        </w:rPr>
        <w:t>AOI</w:t>
      </w:r>
      <w:proofErr w:type="spellEnd"/>
      <w:r>
        <w:rPr>
          <w:rStyle w:val="NormalTok"/>
        </w:rPr>
        <w:t xml:space="preserve"> </w:t>
      </w:r>
      <w:r>
        <w:rPr>
          <w:rStyle w:val="OperatorTok"/>
        </w:rPr>
        <w:t>==</w:t>
      </w:r>
      <w:r>
        <w:rPr>
          <w:rStyle w:val="StringTok"/>
        </w:rPr>
        <w:t xml:space="preserve"> </w:t>
      </w:r>
      <w:proofErr w:type="spellStart"/>
      <w:r>
        <w:rPr>
          <w:rStyle w:val="NormalTok"/>
        </w:rPr>
        <w:t>gaze_aoi</w:t>
      </w:r>
      <w:r>
        <w:rPr>
          <w:rStyle w:val="OperatorTok"/>
        </w:rPr>
        <w:t>$</w:t>
      </w:r>
      <w:r>
        <w:rPr>
          <w:rStyle w:val="NormalTok"/>
        </w:rPr>
        <w:t>CompLocation</w:t>
      </w:r>
      <w:proofErr w:type="spellEnd"/>
      <w:r>
        <w:br/>
      </w:r>
      <w:proofErr w:type="spellStart"/>
      <w:r>
        <w:rPr>
          <w:rStyle w:val="NormalTok"/>
        </w:rPr>
        <w:t>gaze_aoi</w:t>
      </w:r>
      <w:r>
        <w:rPr>
          <w:rStyle w:val="OperatorTok"/>
        </w:rPr>
        <w:t>$</w:t>
      </w:r>
      <w:r>
        <w:rPr>
          <w:rStyle w:val="NormalTok"/>
        </w:rPr>
        <w:t>Unrelated</w:t>
      </w:r>
      <w:proofErr w:type="spellEnd"/>
      <w:r>
        <w:rPr>
          <w:rStyle w:val="NormalTok"/>
        </w:rPr>
        <w:t xml:space="preserve"> &lt;-</w:t>
      </w:r>
      <w:r>
        <w:rPr>
          <w:rStyle w:val="StringTok"/>
        </w:rPr>
        <w:t xml:space="preserve"> </w:t>
      </w:r>
      <w:r>
        <w:br/>
      </w:r>
      <w:r>
        <w:rPr>
          <w:rStyle w:val="StringTok"/>
        </w:rPr>
        <w:t xml:space="preserve">      </w:t>
      </w:r>
      <w:r>
        <w:rPr>
          <w:rStyle w:val="NormalTok"/>
        </w:rPr>
        <w:t>((</w:t>
      </w:r>
      <w:proofErr w:type="spellStart"/>
      <w:r>
        <w:rPr>
          <w:rStyle w:val="NormalTok"/>
        </w:rPr>
        <w:t>gaze_aoi</w:t>
      </w:r>
      <w:r>
        <w:rPr>
          <w:rStyle w:val="OperatorTok"/>
        </w:rPr>
        <w:t>$</w:t>
      </w:r>
      <w:r>
        <w:rPr>
          <w:rStyle w:val="NormalTok"/>
        </w:rPr>
        <w:t>AOI</w:t>
      </w:r>
      <w:proofErr w:type="spellEnd"/>
      <w:r>
        <w:rPr>
          <w:rStyle w:val="NormalTok"/>
        </w:rPr>
        <w:t xml:space="preserve"> </w:t>
      </w:r>
      <w:r>
        <w:rPr>
          <w:rStyle w:val="OperatorTok"/>
        </w:rPr>
        <w:t>!=</w:t>
      </w:r>
      <w:r>
        <w:rPr>
          <w:rStyle w:val="StringTok"/>
        </w:rPr>
        <w:t xml:space="preserve"> </w:t>
      </w:r>
      <w:proofErr w:type="spellStart"/>
      <w:r>
        <w:rPr>
          <w:rStyle w:val="KeywordTok"/>
        </w:rPr>
        <w:t>as.numeric</w:t>
      </w:r>
      <w:proofErr w:type="spellEnd"/>
      <w:r>
        <w:rPr>
          <w:rStyle w:val="NormalTok"/>
        </w:rPr>
        <w:t>(</w:t>
      </w:r>
      <w:proofErr w:type="spellStart"/>
      <w:r>
        <w:rPr>
          <w:rStyle w:val="NormalTok"/>
        </w:rPr>
        <w:t>gaze_aoi</w:t>
      </w:r>
      <w:r>
        <w:rPr>
          <w:rStyle w:val="OperatorTok"/>
        </w:rPr>
        <w:t>$</w:t>
      </w:r>
      <w:r>
        <w:rPr>
          <w:rStyle w:val="NormalTok"/>
        </w:rPr>
        <w:t>TargetLocation</w:t>
      </w:r>
      <w:proofErr w:type="spellEnd"/>
      <w:r>
        <w:rPr>
          <w:rStyle w:val="NormalTok"/>
        </w:rPr>
        <w:t xml:space="preserve">)) </w:t>
      </w:r>
      <w:r>
        <w:rPr>
          <w:rStyle w:val="OperatorTok"/>
        </w:rPr>
        <w:t>&amp;</w:t>
      </w:r>
      <w:r>
        <w:br/>
      </w:r>
      <w:r>
        <w:rPr>
          <w:rStyle w:val="StringTok"/>
        </w:rPr>
        <w:t xml:space="preserve">      </w:t>
      </w:r>
      <w:r>
        <w:rPr>
          <w:rStyle w:val="NormalTok"/>
        </w:rPr>
        <w:t>(</w:t>
      </w:r>
      <w:proofErr w:type="spellStart"/>
      <w:r>
        <w:rPr>
          <w:rStyle w:val="NormalTok"/>
        </w:rPr>
        <w:t>gaze_aoi</w:t>
      </w:r>
      <w:r>
        <w:rPr>
          <w:rStyle w:val="OperatorTok"/>
        </w:rPr>
        <w:t>$</w:t>
      </w:r>
      <w:r>
        <w:rPr>
          <w:rStyle w:val="NormalTok"/>
        </w:rPr>
        <w:t>AOI</w:t>
      </w:r>
      <w:proofErr w:type="spellEnd"/>
      <w:r>
        <w:rPr>
          <w:rStyle w:val="NormalTok"/>
        </w:rPr>
        <w:t xml:space="preserve"> </w:t>
      </w:r>
      <w:r>
        <w:rPr>
          <w:rStyle w:val="OperatorTok"/>
        </w:rPr>
        <w:t>!=</w:t>
      </w:r>
      <w:r>
        <w:rPr>
          <w:rStyle w:val="StringTok"/>
        </w:rPr>
        <w:t xml:space="preserve"> </w:t>
      </w:r>
      <w:proofErr w:type="spellStart"/>
      <w:r>
        <w:rPr>
          <w:rStyle w:val="KeywordTok"/>
        </w:rPr>
        <w:t>as.numeric</w:t>
      </w:r>
      <w:proofErr w:type="spellEnd"/>
      <w:r>
        <w:rPr>
          <w:rStyle w:val="NormalTok"/>
        </w:rPr>
        <w:t>(</w:t>
      </w:r>
      <w:proofErr w:type="spellStart"/>
      <w:r>
        <w:rPr>
          <w:rStyle w:val="NormalTok"/>
        </w:rPr>
        <w:t>gaze_aoi</w:t>
      </w:r>
      <w:r>
        <w:rPr>
          <w:rStyle w:val="OperatorTok"/>
        </w:rPr>
        <w:t>$</w:t>
      </w:r>
      <w:r>
        <w:rPr>
          <w:rStyle w:val="NormalTok"/>
        </w:rPr>
        <w:t>CompLocation</w:t>
      </w:r>
      <w:proofErr w:type="spellEnd"/>
      <w:r>
        <w:rPr>
          <w:rStyle w:val="NormalTok"/>
        </w:rPr>
        <w:t xml:space="preserve">)) </w:t>
      </w:r>
      <w:r>
        <w:rPr>
          <w:rStyle w:val="OperatorTok"/>
        </w:rPr>
        <w:t>&amp;</w:t>
      </w:r>
      <w:r>
        <w:br/>
      </w:r>
      <w:r>
        <w:rPr>
          <w:rStyle w:val="StringTok"/>
        </w:rPr>
        <w:t xml:space="preserve">      </w:t>
      </w:r>
      <w:r>
        <w:rPr>
          <w:rStyle w:val="NormalTok"/>
        </w:rPr>
        <w:t>(</w:t>
      </w:r>
      <w:proofErr w:type="spellStart"/>
      <w:r>
        <w:rPr>
          <w:rStyle w:val="NormalTok"/>
        </w:rPr>
        <w:t>gaze_aoi</w:t>
      </w:r>
      <w:r>
        <w:rPr>
          <w:rStyle w:val="OperatorTok"/>
        </w:rPr>
        <w:t>$</w:t>
      </w:r>
      <w:r>
        <w:rPr>
          <w:rStyle w:val="NormalTok"/>
        </w:rPr>
        <w:t>AOI</w:t>
      </w:r>
      <w:proofErr w:type="spellEnd"/>
      <w:r>
        <w:rPr>
          <w:rStyle w:val="NormalTok"/>
        </w:rPr>
        <w:t xml:space="preserve"> </w:t>
      </w:r>
      <w:r>
        <w:rPr>
          <w:rStyle w:val="OperatorTok"/>
        </w:rPr>
        <w:t>!=</w:t>
      </w:r>
      <w:r>
        <w:rPr>
          <w:rStyle w:val="StringTok"/>
        </w:rPr>
        <w:t xml:space="preserve"> </w:t>
      </w:r>
      <w:r>
        <w:rPr>
          <w:rStyle w:val="DecValTok"/>
        </w:rPr>
        <w:t>0</w:t>
      </w:r>
      <w:r>
        <w:rPr>
          <w:rStyle w:val="NormalTok"/>
        </w:rPr>
        <w:t xml:space="preserve">) </w:t>
      </w:r>
      <w:r>
        <w:rPr>
          <w:rStyle w:val="OperatorTok"/>
        </w:rPr>
        <w:t>&amp;</w:t>
      </w:r>
      <w:r>
        <w:rPr>
          <w:rStyle w:val="StringTok"/>
        </w:rPr>
        <w:t xml:space="preserve"> </w:t>
      </w:r>
      <w:r>
        <w:rPr>
          <w:rStyle w:val="OperatorTok"/>
        </w:rPr>
        <w:t>!</w:t>
      </w:r>
      <w:r>
        <w:rPr>
          <w:rStyle w:val="KeywordTok"/>
        </w:rPr>
        <w:t>is.na</w:t>
      </w:r>
      <w:r>
        <w:rPr>
          <w:rStyle w:val="NormalTok"/>
        </w:rPr>
        <w:t>(</w:t>
      </w:r>
      <w:proofErr w:type="spellStart"/>
      <w:r>
        <w:rPr>
          <w:rStyle w:val="NormalTok"/>
        </w:rPr>
        <w:t>gaze_aoi</w:t>
      </w:r>
      <w:r>
        <w:rPr>
          <w:rStyle w:val="OperatorTok"/>
        </w:rPr>
        <w:t>$</w:t>
      </w:r>
      <w:r>
        <w:rPr>
          <w:rStyle w:val="NormalTok"/>
        </w:rPr>
        <w:t>AOI</w:t>
      </w:r>
      <w:proofErr w:type="spellEnd"/>
      <w:r>
        <w:rPr>
          <w:rStyle w:val="NormalTok"/>
        </w:rPr>
        <w:t>))</w:t>
      </w:r>
    </w:p>
    <w:p w14:paraId="648C7C31" w14:textId="77777777" w:rsidR="00A63C64" w:rsidRDefault="00F33E12">
      <w:pPr>
        <w:pStyle w:val="Heading2"/>
      </w:pPr>
      <w:bookmarkStart w:id="8" w:name="fixations-to-bins"/>
      <w:r>
        <w:t>Fixations to bins</w:t>
      </w:r>
      <w:bookmarkEnd w:id="8"/>
    </w:p>
    <w:p w14:paraId="7C853F36" w14:textId="5BCA2B6C" w:rsidR="00A63C64" w:rsidRDefault="00F33E12">
      <w:pPr>
        <w:pStyle w:val="FirstParagraph"/>
      </w:pPr>
      <w:r>
        <w:t xml:space="preserve">Fixations can start and end at any time point, but most analysis strategies require aligned, equally-spaced time bins. The </w:t>
      </w:r>
      <w:proofErr w:type="spellStart"/>
      <w:r>
        <w:rPr>
          <w:rStyle w:val="VerbatimChar"/>
        </w:rPr>
        <w:t>binify_fixations</w:t>
      </w:r>
      <w:proofErr w:type="spellEnd"/>
      <w:r w:rsidR="00140E2C">
        <w:t xml:space="preserve"> </w:t>
      </w:r>
      <w:r>
        <w:t xml:space="preserve">function will unpack the set of fixations into a fixation time series consisting of standardized time bins with a size specified by the user (default is 20ms). In addition, it will drop columns that are no longer necessary – the fixation start and end time and duration will no longer be needed, nor will the gaze position coordinates, since gaze position has now been recoded from coordinates to objects. The user needs to specify a </w:t>
      </w:r>
      <w:proofErr w:type="gramStart"/>
      <w:r>
        <w:t>list columns</w:t>
      </w:r>
      <w:proofErr w:type="gramEnd"/>
      <w:r>
        <w:t xml:space="preserve"> that should be kept after the binning is done. Converting fixations to bins can be somewhat slow.</w:t>
      </w:r>
    </w:p>
    <w:p w14:paraId="01E7F63E" w14:textId="1F101E39" w:rsidR="00FA0953" w:rsidRDefault="00FA0953">
      <w:pPr>
        <w:pStyle w:val="Heading2"/>
        <w:rPr>
          <w:rStyle w:val="NormalTok"/>
        </w:rPr>
      </w:pPr>
      <w:proofErr w:type="spellStart"/>
      <w:r>
        <w:rPr>
          <w:rStyle w:val="NormalTok"/>
        </w:rPr>
        <w:lastRenderedPageBreak/>
        <w:t>gaze_bins</w:t>
      </w:r>
      <w:proofErr w:type="spellEnd"/>
      <w:r>
        <w:rPr>
          <w:rStyle w:val="NormalTok"/>
        </w:rPr>
        <w:t xml:space="preserve"> &lt;-</w:t>
      </w:r>
      <w:r>
        <w:rPr>
          <w:rStyle w:val="StringTok"/>
        </w:rPr>
        <w:t xml:space="preserve"> </w:t>
      </w:r>
      <w:proofErr w:type="spellStart"/>
      <w:r>
        <w:rPr>
          <w:rStyle w:val="KeywordTok"/>
        </w:rPr>
        <w:t>binify_</w:t>
      </w:r>
      <w:proofErr w:type="gramStart"/>
      <w:r>
        <w:rPr>
          <w:rStyle w:val="KeywordTok"/>
        </w:rPr>
        <w:t>fixations</w:t>
      </w:r>
      <w:proofErr w:type="spellEnd"/>
      <w:r>
        <w:rPr>
          <w:rStyle w:val="NormalTok"/>
        </w:rPr>
        <w:t>(</w:t>
      </w:r>
      <w:proofErr w:type="gramEnd"/>
      <w:r>
        <w:rPr>
          <w:rStyle w:val="NormalTok"/>
        </w:rPr>
        <w:br/>
        <w:t xml:space="preserve">  </w:t>
      </w:r>
      <w:r>
        <w:rPr>
          <w:rStyle w:val="DataTypeTok"/>
        </w:rPr>
        <w:t>gaze =</w:t>
      </w:r>
      <w:r>
        <w:rPr>
          <w:rStyle w:val="NormalTok"/>
        </w:rPr>
        <w:t xml:space="preserve"> </w:t>
      </w:r>
      <w:proofErr w:type="spellStart"/>
      <w:r>
        <w:rPr>
          <w:rStyle w:val="NormalTok"/>
        </w:rPr>
        <w:t>gaze_aoi</w:t>
      </w:r>
      <w:proofErr w:type="spellEnd"/>
      <w:r>
        <w:rPr>
          <w:rStyle w:val="NormalTok"/>
        </w:rPr>
        <w:t xml:space="preserve">, </w:t>
      </w:r>
      <w:r>
        <w:br/>
      </w:r>
      <w:r>
        <w:rPr>
          <w:rStyle w:val="NormalTok"/>
        </w:rPr>
        <w:t xml:space="preserve">  </w:t>
      </w:r>
      <w:proofErr w:type="spellStart"/>
      <w:r>
        <w:rPr>
          <w:rStyle w:val="DataTypeTok"/>
        </w:rPr>
        <w:t>keepCols</w:t>
      </w:r>
      <w:proofErr w:type="spellEnd"/>
      <w:r>
        <w:rPr>
          <w:rStyle w:val="DataTypeTok"/>
        </w:rPr>
        <w:t xml:space="preserve"> =</w:t>
      </w:r>
      <w:r>
        <w:rPr>
          <w:rStyle w:val="NormalTok"/>
        </w:rPr>
        <w:t xml:space="preserve"> </w:t>
      </w:r>
      <w:r>
        <w:rPr>
          <w:rStyle w:val="KeywordTok"/>
        </w:rPr>
        <w:t>c</w:t>
      </w:r>
      <w:r>
        <w:rPr>
          <w:rStyle w:val="NormalTok"/>
        </w:rPr>
        <w:t>(</w:t>
      </w:r>
      <w:r>
        <w:rPr>
          <w:rStyle w:val="StringTok"/>
        </w:rPr>
        <w:t>"Subject"</w:t>
      </w:r>
      <w:r>
        <w:rPr>
          <w:rStyle w:val="NormalTok"/>
        </w:rPr>
        <w:t xml:space="preserve">, </w:t>
      </w:r>
      <w:r>
        <w:rPr>
          <w:rStyle w:val="StringTok"/>
        </w:rPr>
        <w:t>"Target"</w:t>
      </w:r>
      <w:r>
        <w:rPr>
          <w:rStyle w:val="NormalTok"/>
        </w:rPr>
        <w:t xml:space="preserve">, </w:t>
      </w:r>
      <w:r>
        <w:rPr>
          <w:rStyle w:val="StringTok"/>
        </w:rPr>
        <w:t>"Condition"</w:t>
      </w:r>
      <w:r>
        <w:rPr>
          <w:rStyle w:val="NormalTok"/>
        </w:rPr>
        <w:t xml:space="preserve">, </w:t>
      </w:r>
      <w:r>
        <w:rPr>
          <w:rStyle w:val="StringTok"/>
        </w:rPr>
        <w:t>"ACC"</w:t>
      </w:r>
      <w:r>
        <w:rPr>
          <w:rStyle w:val="NormalTok"/>
        </w:rPr>
        <w:t xml:space="preserve">, </w:t>
      </w:r>
      <w:r>
        <w:rPr>
          <w:rStyle w:val="NormalTok"/>
        </w:rPr>
        <w:br/>
        <w:t xml:space="preserve">               </w:t>
      </w:r>
      <w:r>
        <w:rPr>
          <w:rStyle w:val="StringTok"/>
        </w:rPr>
        <w:t>"RT"</w:t>
      </w:r>
      <w:r>
        <w:rPr>
          <w:rStyle w:val="NormalTok"/>
        </w:rPr>
        <w:t xml:space="preserve">, </w:t>
      </w:r>
      <w:r>
        <w:rPr>
          <w:rStyle w:val="StringTok"/>
        </w:rPr>
        <w:t>"</w:t>
      </w:r>
      <w:proofErr w:type="spellStart"/>
      <w:r>
        <w:rPr>
          <w:rStyle w:val="StringTok"/>
        </w:rPr>
        <w:t>Targ</w:t>
      </w:r>
      <w:proofErr w:type="spellEnd"/>
      <w:r>
        <w:rPr>
          <w:rStyle w:val="StringTok"/>
        </w:rPr>
        <w:t>"</w:t>
      </w:r>
      <w:r>
        <w:rPr>
          <w:rStyle w:val="NormalTok"/>
        </w:rPr>
        <w:t xml:space="preserve">, </w:t>
      </w:r>
      <w:r>
        <w:rPr>
          <w:rStyle w:val="StringTok"/>
        </w:rPr>
        <w:t>"Comp"</w:t>
      </w:r>
      <w:r>
        <w:rPr>
          <w:rStyle w:val="NormalTok"/>
        </w:rPr>
        <w:t xml:space="preserve">, </w:t>
      </w:r>
      <w:r>
        <w:rPr>
          <w:rStyle w:val="StringTok"/>
        </w:rPr>
        <w:t>"Unrelated"</w:t>
      </w:r>
      <w:r>
        <w:rPr>
          <w:rStyle w:val="NormalTok"/>
        </w:rPr>
        <w:t>)</w:t>
      </w:r>
      <w:r w:rsidR="005544DE">
        <w:rPr>
          <w:rStyle w:val="NormalTok"/>
        </w:rPr>
        <w:t>)</w:t>
      </w:r>
    </w:p>
    <w:p w14:paraId="3616B66B" w14:textId="77777777" w:rsidR="00A63C64" w:rsidRDefault="00F33E12">
      <w:pPr>
        <w:pStyle w:val="Heading2"/>
      </w:pPr>
      <w:bookmarkStart w:id="9" w:name="aggregate-data"/>
      <w:r>
        <w:t>Aggregate Data</w:t>
      </w:r>
      <w:bookmarkEnd w:id="9"/>
    </w:p>
    <w:p w14:paraId="206103EF" w14:textId="2E78A1C0" w:rsidR="00A63C64" w:rsidRDefault="00F33E12">
      <w:pPr>
        <w:pStyle w:val="FirstParagraph"/>
      </w:pPr>
      <w:r>
        <w:t xml:space="preserve">The specifics of data organization and aggregation will depend on the design and hypotheses of the specific study. For this example, the fixation locations need to be “gathered” from separate columns into a single column </w:t>
      </w:r>
      <w:r w:rsidR="00E96D72">
        <w:t xml:space="preserve">(see Supplemental Figure for a demonstration of this) </w:t>
      </w:r>
      <w:r>
        <w:t>and “NA” values need to be re-coded as not-fixations:</w:t>
      </w:r>
    </w:p>
    <w:p w14:paraId="44E0B23A" w14:textId="77777777" w:rsidR="00A63C64" w:rsidRDefault="00F33E12">
      <w:pPr>
        <w:pStyle w:val="SourceCode"/>
      </w:pPr>
      <w:proofErr w:type="spellStart"/>
      <w:r>
        <w:rPr>
          <w:rStyle w:val="NormalTok"/>
        </w:rPr>
        <w:t>gaze_obj</w:t>
      </w:r>
      <w:proofErr w:type="spellEnd"/>
      <w:r>
        <w:rPr>
          <w:rStyle w:val="NormalTok"/>
        </w:rPr>
        <w:t xml:space="preserve"> &lt;-</w:t>
      </w:r>
      <w:r>
        <w:rPr>
          <w:rStyle w:val="StringTok"/>
        </w:rPr>
        <w:t xml:space="preserve"> </w:t>
      </w:r>
      <w:proofErr w:type="gramStart"/>
      <w:r>
        <w:rPr>
          <w:rStyle w:val="KeywordTok"/>
        </w:rPr>
        <w:t>gather</w:t>
      </w:r>
      <w:r>
        <w:rPr>
          <w:rStyle w:val="NormalTok"/>
        </w:rPr>
        <w:t>(</w:t>
      </w:r>
      <w:proofErr w:type="spellStart"/>
      <w:proofErr w:type="gramEnd"/>
      <w:r>
        <w:rPr>
          <w:rStyle w:val="NormalTok"/>
        </w:rPr>
        <w:t>gaze_bins</w:t>
      </w:r>
      <w:proofErr w:type="spellEnd"/>
      <w:r>
        <w:rPr>
          <w:rStyle w:val="NormalTok"/>
        </w:rPr>
        <w:t xml:space="preserve">, </w:t>
      </w:r>
      <w:r>
        <w:br/>
      </w:r>
      <w:r>
        <w:rPr>
          <w:rStyle w:val="NormalTok"/>
        </w:rPr>
        <w:t xml:space="preserve">                   </w:t>
      </w:r>
      <w:r>
        <w:rPr>
          <w:rStyle w:val="DataTypeTok"/>
        </w:rPr>
        <w:t>key =</w:t>
      </w:r>
      <w:r>
        <w:rPr>
          <w:rStyle w:val="NormalTok"/>
        </w:rPr>
        <w:t xml:space="preserve"> </w:t>
      </w:r>
      <w:r>
        <w:rPr>
          <w:rStyle w:val="StringTok"/>
        </w:rPr>
        <w:t>"Object"</w:t>
      </w:r>
      <w:r>
        <w:rPr>
          <w:rStyle w:val="NormalTok"/>
        </w:rPr>
        <w:t xml:space="preserve">, </w:t>
      </w:r>
      <w:r>
        <w:rPr>
          <w:rStyle w:val="DataTypeTok"/>
        </w:rPr>
        <w:t>value =</w:t>
      </w:r>
      <w:r>
        <w:rPr>
          <w:rStyle w:val="NormalTok"/>
        </w:rPr>
        <w:t xml:space="preserve"> </w:t>
      </w:r>
      <w:r>
        <w:rPr>
          <w:rStyle w:val="StringTok"/>
        </w:rPr>
        <w:t>"Fix"</w:t>
      </w:r>
      <w:r>
        <w:rPr>
          <w:rStyle w:val="NormalTok"/>
        </w:rPr>
        <w:t xml:space="preserve">, </w:t>
      </w:r>
      <w:r>
        <w:br/>
      </w:r>
      <w:r>
        <w:rPr>
          <w:rStyle w:val="NormalTok"/>
        </w:rPr>
        <w:t xml:space="preserve">                   </w:t>
      </w:r>
      <w:proofErr w:type="spellStart"/>
      <w:r>
        <w:rPr>
          <w:rStyle w:val="NormalTok"/>
        </w:rPr>
        <w:t>Targ</w:t>
      </w:r>
      <w:proofErr w:type="spellEnd"/>
      <w:r>
        <w:rPr>
          <w:rStyle w:val="NormalTok"/>
        </w:rPr>
        <w:t xml:space="preserve">, Comp, Unrelated, </w:t>
      </w:r>
      <w:proofErr w:type="spellStart"/>
      <w:r>
        <w:rPr>
          <w:rStyle w:val="DataTypeTok"/>
        </w:rPr>
        <w:t>factor_key</w:t>
      </w:r>
      <w:proofErr w:type="spellEnd"/>
      <w:r>
        <w:rPr>
          <w:rStyle w:val="DataTypeTok"/>
        </w:rPr>
        <w:t xml:space="preserve"> =</w:t>
      </w:r>
      <w:r>
        <w:rPr>
          <w:rStyle w:val="NormalTok"/>
        </w:rPr>
        <w:t xml:space="preserve"> </w:t>
      </w:r>
      <w:r>
        <w:rPr>
          <w:rStyle w:val="OtherTok"/>
        </w:rPr>
        <w:t>TRUE</w:t>
      </w:r>
      <w:r>
        <w:rPr>
          <w:rStyle w:val="NormalTok"/>
        </w:rPr>
        <w:t>)</w:t>
      </w:r>
      <w:r>
        <w:br/>
      </w:r>
      <w:r>
        <w:rPr>
          <w:rStyle w:val="CommentTok"/>
        </w:rPr>
        <w:t># recode NA as not-fixating</w:t>
      </w:r>
      <w:r>
        <w:br/>
      </w:r>
      <w:proofErr w:type="spellStart"/>
      <w:r>
        <w:rPr>
          <w:rStyle w:val="NormalTok"/>
        </w:rPr>
        <w:t>gaze_obj</w:t>
      </w:r>
      <w:r>
        <w:rPr>
          <w:rStyle w:val="OperatorTok"/>
        </w:rPr>
        <w:t>$</w:t>
      </w:r>
      <w:r>
        <w:rPr>
          <w:rStyle w:val="NormalTok"/>
        </w:rPr>
        <w:t>Fix</w:t>
      </w:r>
      <w:proofErr w:type="spellEnd"/>
      <w:r>
        <w:rPr>
          <w:rStyle w:val="NormalTok"/>
        </w:rPr>
        <w:t xml:space="preserve"> &lt;-</w:t>
      </w:r>
      <w:r>
        <w:rPr>
          <w:rStyle w:val="StringTok"/>
        </w:rPr>
        <w:t xml:space="preserve"> </w:t>
      </w:r>
      <w:r>
        <w:rPr>
          <w:rStyle w:val="KeywordTok"/>
        </w:rPr>
        <w:t>replace</w:t>
      </w:r>
      <w:r>
        <w:rPr>
          <w:rStyle w:val="NormalTok"/>
        </w:rPr>
        <w:t>(</w:t>
      </w:r>
      <w:proofErr w:type="spellStart"/>
      <w:r>
        <w:rPr>
          <w:rStyle w:val="NormalTok"/>
        </w:rPr>
        <w:t>gaze_obj</w:t>
      </w:r>
      <w:r>
        <w:rPr>
          <w:rStyle w:val="OperatorTok"/>
        </w:rPr>
        <w:t>$</w:t>
      </w:r>
      <w:r>
        <w:rPr>
          <w:rStyle w:val="NormalTok"/>
        </w:rPr>
        <w:t>Fix</w:t>
      </w:r>
      <w:proofErr w:type="spellEnd"/>
      <w:r>
        <w:rPr>
          <w:rStyle w:val="NormalTok"/>
        </w:rPr>
        <w:t xml:space="preserve">, </w:t>
      </w:r>
      <w:r>
        <w:rPr>
          <w:rStyle w:val="KeywordTok"/>
        </w:rPr>
        <w:t>is.na</w:t>
      </w:r>
      <w:r>
        <w:rPr>
          <w:rStyle w:val="NormalTok"/>
        </w:rPr>
        <w:t>(</w:t>
      </w:r>
      <w:proofErr w:type="spellStart"/>
      <w:r>
        <w:rPr>
          <w:rStyle w:val="NormalTok"/>
        </w:rPr>
        <w:t>gaze_obj</w:t>
      </w:r>
      <w:r>
        <w:rPr>
          <w:rStyle w:val="OperatorTok"/>
        </w:rPr>
        <w:t>$</w:t>
      </w:r>
      <w:r>
        <w:rPr>
          <w:rStyle w:val="NormalTok"/>
        </w:rPr>
        <w:t>Fix</w:t>
      </w:r>
      <w:proofErr w:type="spellEnd"/>
      <w:r>
        <w:rPr>
          <w:rStyle w:val="NormalTok"/>
        </w:rPr>
        <w:t xml:space="preserve">), </w:t>
      </w:r>
      <w:r>
        <w:rPr>
          <w:rStyle w:val="OtherTok"/>
        </w:rPr>
        <w:t>FALSE</w:t>
      </w:r>
      <w:r>
        <w:rPr>
          <w:rStyle w:val="NormalTok"/>
        </w:rPr>
        <w:t xml:space="preserve">) </w:t>
      </w:r>
      <w:r>
        <w:br/>
      </w:r>
      <w:r>
        <w:rPr>
          <w:rStyle w:val="KeywordTok"/>
        </w:rPr>
        <w:t>summary</w:t>
      </w:r>
      <w:r>
        <w:rPr>
          <w:rStyle w:val="NormalTok"/>
        </w:rPr>
        <w:t>(</w:t>
      </w:r>
      <w:proofErr w:type="spellStart"/>
      <w:r>
        <w:rPr>
          <w:rStyle w:val="NormalTok"/>
        </w:rPr>
        <w:t>gaze_obj</w:t>
      </w:r>
      <w:proofErr w:type="spellEnd"/>
      <w:r>
        <w:rPr>
          <w:rStyle w:val="NormalTok"/>
        </w:rPr>
        <w:t>)</w:t>
      </w:r>
    </w:p>
    <w:p w14:paraId="7B224311" w14:textId="333DE4D2" w:rsidR="00A63C64" w:rsidRDefault="00F33E12">
      <w:pPr>
        <w:pStyle w:val="SourceCode"/>
      </w:pPr>
      <w:r>
        <w:rPr>
          <w:rStyle w:val="VerbatimChar"/>
        </w:rPr>
        <w:t xml:space="preserve">##    </w:t>
      </w:r>
      <w:proofErr w:type="spellStart"/>
      <w:r>
        <w:rPr>
          <w:rStyle w:val="VerbatimChar"/>
        </w:rPr>
        <w:t>FixationID</w:t>
      </w:r>
      <w:proofErr w:type="spellEnd"/>
      <w:r>
        <w:rPr>
          <w:rStyle w:val="VerbatimChar"/>
        </w:rPr>
        <w:t xml:space="preserve">       </w:t>
      </w:r>
      <w:proofErr w:type="spellStart"/>
      <w:r>
        <w:rPr>
          <w:rStyle w:val="VerbatimChar"/>
        </w:rPr>
        <w:t>timeBin</w:t>
      </w:r>
      <w:proofErr w:type="spellEnd"/>
      <w:r>
        <w:rPr>
          <w:rStyle w:val="VerbatimChar"/>
        </w:rPr>
        <w:t xml:space="preserve">           Subject              Target      </w:t>
      </w:r>
      <w:r>
        <w:br/>
      </w:r>
      <w:r>
        <w:rPr>
          <w:rStyle w:val="VerbatimChar"/>
        </w:rPr>
        <w:t>#</w:t>
      </w:r>
      <w:proofErr w:type="gramStart"/>
      <w:r>
        <w:rPr>
          <w:rStyle w:val="VerbatimChar"/>
        </w:rPr>
        <w:t>#  Min.</w:t>
      </w:r>
      <w:proofErr w:type="gramEnd"/>
      <w:r>
        <w:rPr>
          <w:rStyle w:val="VerbatimChar"/>
        </w:rPr>
        <w:t xml:space="preserve">   :    1   Min.   :   1.00   9115   : 43680   barn      :  9552  </w:t>
      </w:r>
      <w:r>
        <w:br/>
      </w:r>
      <w:r>
        <w:rPr>
          <w:rStyle w:val="VerbatimChar"/>
        </w:rPr>
        <w:t xml:space="preserve">##  1st Qu.: 2732   1st Qu.:  45.00   9160   : 38553   walker    :  8283  </w:t>
      </w:r>
      <w:r>
        <w:br/>
      </w:r>
      <w:r>
        <w:rPr>
          <w:rStyle w:val="VerbatimChar"/>
        </w:rPr>
        <w:t xml:space="preserve">##  Median : 5295   Median :  88.00   9061   : 36645   </w:t>
      </w:r>
      <w:proofErr w:type="spellStart"/>
      <w:r>
        <w:rPr>
          <w:rStyle w:val="VerbatimChar"/>
        </w:rPr>
        <w:t>bandaid</w:t>
      </w:r>
      <w:proofErr w:type="spellEnd"/>
      <w:r>
        <w:rPr>
          <w:rStyle w:val="VerbatimChar"/>
        </w:rPr>
        <w:t xml:space="preserve">   :  8256  </w:t>
      </w:r>
      <w:r>
        <w:br/>
      </w:r>
      <w:r>
        <w:rPr>
          <w:rStyle w:val="VerbatimChar"/>
        </w:rPr>
        <w:t xml:space="preserve">##  Mean   : 5458   Mean   :  95.09   9156   : 35202   acorn     :  8019  </w:t>
      </w:r>
      <w:r>
        <w:br/>
      </w:r>
      <w:r>
        <w:rPr>
          <w:rStyle w:val="VerbatimChar"/>
        </w:rPr>
        <w:t xml:space="preserve">##  3rd Qu.: 8293   3rd Qu.: 130.00   9171   : 32793   soda      :  7926  </w:t>
      </w:r>
      <w:r>
        <w:br/>
      </w:r>
      <w:r>
        <w:rPr>
          <w:rStyle w:val="VerbatimChar"/>
        </w:rPr>
        <w:t xml:space="preserve">##  Max.   :10916   Max.   :1310.00   9092 </w:t>
      </w:r>
      <w:proofErr w:type="gramStart"/>
      <w:r>
        <w:rPr>
          <w:rStyle w:val="VerbatimChar"/>
        </w:rPr>
        <w:t xml:space="preserve">  :</w:t>
      </w:r>
      <w:proofErr w:type="gramEnd"/>
      <w:r>
        <w:rPr>
          <w:rStyle w:val="VerbatimChar"/>
        </w:rPr>
        <w:t xml:space="preserve"> 32289   paintbrush:  7839  </w:t>
      </w:r>
      <w:r>
        <w:br/>
      </w:r>
      <w:r>
        <w:rPr>
          <w:rStyle w:val="VerbatimChar"/>
        </w:rPr>
        <w:t xml:space="preserve">##                                    (Other):265791   (Other)   :435078  </w:t>
      </w:r>
      <w:r>
        <w:br/>
      </w:r>
      <w:r>
        <w:rPr>
          <w:rStyle w:val="VerbatimChar"/>
        </w:rPr>
        <w:t xml:space="preserve">##      Condition           ACC               RT             Time      </w:t>
      </w:r>
      <w:r>
        <w:br/>
      </w:r>
      <w:r>
        <w:rPr>
          <w:rStyle w:val="VerbatimChar"/>
        </w:rPr>
        <w:t xml:space="preserve">##  associate:135507   Min.   :0.0000   Min. </w:t>
      </w:r>
      <w:proofErr w:type="gramStart"/>
      <w:r>
        <w:rPr>
          <w:rStyle w:val="VerbatimChar"/>
        </w:rPr>
        <w:t xml:space="preserve">  :</w:t>
      </w:r>
      <w:proofErr w:type="gramEnd"/>
      <w:r>
        <w:rPr>
          <w:rStyle w:val="VerbatimChar"/>
        </w:rPr>
        <w:t xml:space="preserve"> 2236   Min.   :   20  </w:t>
      </w:r>
      <w:r>
        <w:br/>
      </w:r>
      <w:r>
        <w:rPr>
          <w:rStyle w:val="VerbatimChar"/>
        </w:rPr>
        <w:t xml:space="preserve">##  filler   :135375   1st Qu.:1.0000   1st Qu.: 2947   1st Qu.:  900  </w:t>
      </w:r>
      <w:r>
        <w:br/>
      </w:r>
      <w:r>
        <w:rPr>
          <w:rStyle w:val="VerbatimChar"/>
        </w:rPr>
        <w:t xml:space="preserve">##  practice : 75618   Median :1.0000   Median : 3229   Median : 1760  </w:t>
      </w:r>
      <w:r>
        <w:br/>
      </w:r>
      <w:r>
        <w:rPr>
          <w:rStyle w:val="VerbatimChar"/>
        </w:rPr>
        <w:t xml:space="preserve">##  taxonomic:138453   Mean   :0.9895   Mean   : 3641   Mean   : 1902  </w:t>
      </w:r>
      <w:r>
        <w:br/>
      </w:r>
      <w:r>
        <w:rPr>
          <w:rStyle w:val="VerbatimChar"/>
        </w:rPr>
        <w:t xml:space="preserve">##                     3rd Qu.:1.0000   3rd Qu.: 3673   3rd Qu.: 2600  </w:t>
      </w:r>
      <w:r>
        <w:br/>
      </w:r>
      <w:r>
        <w:rPr>
          <w:rStyle w:val="VerbatimChar"/>
        </w:rPr>
        <w:t xml:space="preserve">##                     Max.   :1.0000   Max.   :26105   Max.   :26200  </w:t>
      </w:r>
      <w:r>
        <w:br/>
      </w:r>
      <w:r>
        <w:rPr>
          <w:rStyle w:val="VerbatimChar"/>
        </w:rPr>
        <w:t xml:space="preserve">##                                                                     </w:t>
      </w:r>
      <w:r>
        <w:br/>
      </w:r>
      <w:r>
        <w:rPr>
          <w:rStyle w:val="VerbatimChar"/>
        </w:rPr>
        <w:t xml:space="preserve">##        Object          Fix         </w:t>
      </w:r>
      <w:r>
        <w:br/>
      </w:r>
      <w:r>
        <w:rPr>
          <w:rStyle w:val="VerbatimChar"/>
        </w:rPr>
        <w:t>#</w:t>
      </w:r>
      <w:proofErr w:type="gramStart"/>
      <w:r>
        <w:rPr>
          <w:rStyle w:val="VerbatimChar"/>
        </w:rPr>
        <w:t xml:space="preserve">#  </w:t>
      </w:r>
      <w:proofErr w:type="spellStart"/>
      <w:r>
        <w:rPr>
          <w:rStyle w:val="VerbatimChar"/>
        </w:rPr>
        <w:t>Targ</w:t>
      </w:r>
      <w:proofErr w:type="spellEnd"/>
      <w:proofErr w:type="gramEnd"/>
      <w:r>
        <w:rPr>
          <w:rStyle w:val="VerbatimChar"/>
        </w:rPr>
        <w:t xml:space="preserve">     :161651   Mode :logical  </w:t>
      </w:r>
      <w:r>
        <w:br/>
      </w:r>
      <w:r>
        <w:rPr>
          <w:rStyle w:val="VerbatimChar"/>
        </w:rPr>
        <w:t xml:space="preserve">##  Comp     :161651   FALSE:379285   </w:t>
      </w:r>
      <w:r>
        <w:br/>
      </w:r>
      <w:r>
        <w:rPr>
          <w:rStyle w:val="VerbatimChar"/>
        </w:rPr>
        <w:t xml:space="preserve">##  Unrelated:161651   TRUE :105668   </w:t>
      </w:r>
      <w:r>
        <w:br/>
      </w:r>
    </w:p>
    <w:p w14:paraId="6C73E7DF" w14:textId="065D8D92" w:rsidR="00A63C64" w:rsidRDefault="00F33E12">
      <w:pPr>
        <w:pStyle w:val="FirstParagraph"/>
      </w:pPr>
      <w:r>
        <w:lastRenderedPageBreak/>
        <w:t xml:space="preserve">In the final stage of </w:t>
      </w:r>
      <w:r w:rsidR="0030737F">
        <w:t>preprocessing</w:t>
      </w:r>
      <w:r>
        <w:t>, the error and practice trials can be removed and the time window can be restricted, to make the data ready for aggregation. For this example, we group the trials by Subject, Condition, and Object type to calculate number of valid trials in each cell. Then also group by time bin to calculate the number of object fixations and mean fixation proportion in each time bin; that is, the time course of fixation. These are the subject-by-condition time courses that would go into an analysis.</w:t>
      </w:r>
    </w:p>
    <w:p w14:paraId="0DD6B688" w14:textId="77777777" w:rsidR="00E96D72" w:rsidRDefault="00F33E12" w:rsidP="00664B27">
      <w:pPr>
        <w:pStyle w:val="SourceCode"/>
        <w:spacing w:after="0"/>
        <w:rPr>
          <w:rStyle w:val="StringTok"/>
        </w:rPr>
      </w:pPr>
      <w:proofErr w:type="spellStart"/>
      <w:r>
        <w:rPr>
          <w:rStyle w:val="NormalTok"/>
        </w:rPr>
        <w:t>gaze_subj</w:t>
      </w:r>
      <w:proofErr w:type="spellEnd"/>
      <w:r>
        <w:rPr>
          <w:rStyle w:val="NormalTok"/>
        </w:rPr>
        <w:t xml:space="preserve"> &lt;-</w:t>
      </w:r>
      <w:r>
        <w:rPr>
          <w:rStyle w:val="StringTok"/>
        </w:rPr>
        <w:t xml:space="preserve"> </w:t>
      </w:r>
      <w:proofErr w:type="spellStart"/>
      <w:r>
        <w:rPr>
          <w:rStyle w:val="NormalTok"/>
        </w:rPr>
        <w:t>gaze_obj</w:t>
      </w:r>
      <w:proofErr w:type="spellEnd"/>
      <w:r>
        <w:rPr>
          <w:rStyle w:val="NormalTok"/>
        </w:rPr>
        <w:t xml:space="preserve"> </w:t>
      </w:r>
      <w:r>
        <w:rPr>
          <w:rStyle w:val="OperatorTok"/>
        </w:rPr>
        <w:t>%&gt;%</w:t>
      </w:r>
      <w:r>
        <w:rPr>
          <w:rStyle w:val="StringTok"/>
        </w:rPr>
        <w:t xml:space="preserve"> </w:t>
      </w:r>
    </w:p>
    <w:p w14:paraId="5459465C" w14:textId="2FCB0BC7" w:rsidR="00E96D72" w:rsidRDefault="00E96D72" w:rsidP="005544DE">
      <w:pPr>
        <w:pStyle w:val="SourceCode"/>
        <w:spacing w:after="0"/>
        <w:ind w:firstLine="270"/>
        <w:rPr>
          <w:rStyle w:val="CommentTok"/>
        </w:rPr>
      </w:pPr>
      <w:r>
        <w:rPr>
          <w:rStyle w:val="CommentTok"/>
        </w:rPr>
        <w:t># keep only correct-response trials, exclude practice condition, and analyze time points only up to 3500ms after trial onset</w:t>
      </w:r>
      <w:r w:rsidR="00F33E12">
        <w:br/>
      </w:r>
      <w:r w:rsidR="00F33E12">
        <w:rPr>
          <w:rStyle w:val="StringTok"/>
        </w:rPr>
        <w:t xml:space="preserve">  </w:t>
      </w:r>
      <w:r w:rsidR="00F33E12">
        <w:rPr>
          <w:rStyle w:val="KeywordTok"/>
        </w:rPr>
        <w:t>filter</w:t>
      </w:r>
      <w:r w:rsidR="00F33E12">
        <w:rPr>
          <w:rStyle w:val="NormalTok"/>
        </w:rPr>
        <w:t xml:space="preserve">(ACC </w:t>
      </w:r>
      <w:r w:rsidR="00F33E12">
        <w:rPr>
          <w:rStyle w:val="OperatorTok"/>
        </w:rPr>
        <w:t>==</w:t>
      </w:r>
      <w:r w:rsidR="00F33E12">
        <w:rPr>
          <w:rStyle w:val="StringTok"/>
        </w:rPr>
        <w:t xml:space="preserve"> </w:t>
      </w:r>
      <w:r w:rsidR="00F33E12">
        <w:rPr>
          <w:rStyle w:val="DecValTok"/>
        </w:rPr>
        <w:t>1</w:t>
      </w:r>
      <w:r w:rsidR="00F33E12">
        <w:rPr>
          <w:rStyle w:val="NormalTok"/>
        </w:rPr>
        <w:t xml:space="preserve">, Condition </w:t>
      </w:r>
      <w:r w:rsidR="00F33E12">
        <w:rPr>
          <w:rStyle w:val="OperatorTok"/>
        </w:rPr>
        <w:t>!=</w:t>
      </w:r>
      <w:r w:rsidR="00F33E12">
        <w:rPr>
          <w:rStyle w:val="StringTok"/>
        </w:rPr>
        <w:t xml:space="preserve"> "practice"</w:t>
      </w:r>
      <w:r w:rsidR="00F33E12">
        <w:rPr>
          <w:rStyle w:val="NormalTok"/>
        </w:rPr>
        <w:t xml:space="preserve">, Time </w:t>
      </w:r>
      <w:r w:rsidR="00F33E12">
        <w:rPr>
          <w:rStyle w:val="OperatorTok"/>
        </w:rPr>
        <w:t>&lt;</w:t>
      </w:r>
      <w:r w:rsidR="00F33E12">
        <w:rPr>
          <w:rStyle w:val="StringTok"/>
        </w:rPr>
        <w:t xml:space="preserve"> </w:t>
      </w:r>
      <w:r w:rsidR="00F33E12">
        <w:rPr>
          <w:rStyle w:val="DecValTok"/>
        </w:rPr>
        <w:t>3500</w:t>
      </w:r>
      <w:r w:rsidR="00F33E12">
        <w:rPr>
          <w:rStyle w:val="NormalTok"/>
        </w:rPr>
        <w:t xml:space="preserve">) </w:t>
      </w:r>
      <w:r w:rsidR="00F33E12">
        <w:rPr>
          <w:rStyle w:val="OperatorTok"/>
        </w:rPr>
        <w:t>%&gt;%</w:t>
      </w:r>
      <w:r w:rsidR="00F33E12">
        <w:rPr>
          <w:rStyle w:val="StringTok"/>
        </w:rPr>
        <w:t xml:space="preserve"> </w:t>
      </w:r>
      <w:r w:rsidR="00F33E12">
        <w:br/>
      </w:r>
      <w:r w:rsidR="00F33E12">
        <w:rPr>
          <w:rStyle w:val="StringTok"/>
        </w:rPr>
        <w:t xml:space="preserve">  </w:t>
      </w:r>
      <w:r w:rsidR="00F33E12">
        <w:rPr>
          <w:rStyle w:val="CommentTok"/>
        </w:rPr>
        <w:t># calculate number of valid trials for each subject-condition</w:t>
      </w:r>
      <w:r w:rsidR="00F33E12">
        <w:br/>
      </w:r>
      <w:r w:rsidR="00F33E12">
        <w:rPr>
          <w:rStyle w:val="StringTok"/>
        </w:rPr>
        <w:t xml:space="preserve">  </w:t>
      </w:r>
      <w:proofErr w:type="spellStart"/>
      <w:r w:rsidR="00F33E12">
        <w:rPr>
          <w:rStyle w:val="KeywordTok"/>
        </w:rPr>
        <w:t>group_by</w:t>
      </w:r>
      <w:proofErr w:type="spellEnd"/>
      <w:r w:rsidR="00F33E12">
        <w:rPr>
          <w:rStyle w:val="NormalTok"/>
        </w:rPr>
        <w:t xml:space="preserve">(Subject, Condition, Object) </w:t>
      </w:r>
      <w:r w:rsidR="00F33E12">
        <w:rPr>
          <w:rStyle w:val="OperatorTok"/>
        </w:rPr>
        <w:t>%&gt;%</w:t>
      </w:r>
      <w:r w:rsidR="00F33E12">
        <w:rPr>
          <w:rStyle w:val="StringTok"/>
        </w:rPr>
        <w:t xml:space="preserve"> </w:t>
      </w:r>
      <w:r>
        <w:rPr>
          <w:rStyle w:val="CommentTok"/>
        </w:rPr>
        <w:t># for every unique combination of Subject, Condition, and Object…</w:t>
      </w:r>
      <w:r>
        <w:br/>
      </w:r>
      <w:r w:rsidR="00F33E12">
        <w:rPr>
          <w:rStyle w:val="StringTok"/>
        </w:rPr>
        <w:t xml:space="preserve">  </w:t>
      </w:r>
      <w:r w:rsidR="00F33E12">
        <w:rPr>
          <w:rStyle w:val="KeywordTok"/>
        </w:rPr>
        <w:t>mutate</w:t>
      </w:r>
      <w:r w:rsidR="00F33E12">
        <w:rPr>
          <w:rStyle w:val="NormalTok"/>
        </w:rPr>
        <w:t>(</w:t>
      </w:r>
      <w:proofErr w:type="spellStart"/>
      <w:r w:rsidR="00F33E12">
        <w:rPr>
          <w:rStyle w:val="DataTypeTok"/>
        </w:rPr>
        <w:t>nTrials</w:t>
      </w:r>
      <w:proofErr w:type="spellEnd"/>
      <w:r w:rsidR="00F33E12">
        <w:rPr>
          <w:rStyle w:val="DataTypeTok"/>
        </w:rPr>
        <w:t xml:space="preserve"> =</w:t>
      </w:r>
      <w:r w:rsidR="00F33E12">
        <w:rPr>
          <w:rStyle w:val="NormalTok"/>
        </w:rPr>
        <w:t xml:space="preserve"> </w:t>
      </w:r>
      <w:r w:rsidR="00F33E12">
        <w:rPr>
          <w:rStyle w:val="KeywordTok"/>
        </w:rPr>
        <w:t>length</w:t>
      </w:r>
      <w:r w:rsidR="00F33E12">
        <w:rPr>
          <w:rStyle w:val="NormalTok"/>
        </w:rPr>
        <w:t>(</w:t>
      </w:r>
      <w:r w:rsidR="00F33E12">
        <w:rPr>
          <w:rStyle w:val="KeywordTok"/>
        </w:rPr>
        <w:t>unique</w:t>
      </w:r>
      <w:r w:rsidR="00F33E12">
        <w:rPr>
          <w:rStyle w:val="NormalTok"/>
        </w:rPr>
        <w:t xml:space="preserve">(Target))) </w:t>
      </w:r>
      <w:r w:rsidR="00F33E12">
        <w:rPr>
          <w:rStyle w:val="OperatorTok"/>
        </w:rPr>
        <w:t>%&gt;%</w:t>
      </w:r>
      <w:r w:rsidR="00F33E12">
        <w:rPr>
          <w:rStyle w:val="StringTok"/>
        </w:rPr>
        <w:t xml:space="preserve"> </w:t>
      </w:r>
      <w:r>
        <w:rPr>
          <w:rStyle w:val="CommentTok"/>
        </w:rPr>
        <w:t># count the number of trials</w:t>
      </w:r>
    </w:p>
    <w:p w14:paraId="725272AE" w14:textId="77777777" w:rsidR="005544DE" w:rsidRPr="009F3674" w:rsidRDefault="005544DE" w:rsidP="005544DE">
      <w:pPr>
        <w:pStyle w:val="SourceCode"/>
        <w:spacing w:after="0"/>
        <w:ind w:firstLine="270"/>
        <w:rPr>
          <w:rStyle w:val="KeywordTok"/>
          <w:b w:val="0"/>
          <w:color w:val="4E9A06"/>
        </w:rPr>
      </w:pPr>
    </w:p>
    <w:p w14:paraId="67016069" w14:textId="58AE0E80" w:rsidR="00E96D72" w:rsidRDefault="00E96D72" w:rsidP="00E96D72">
      <w:pPr>
        <w:pStyle w:val="SourceCode"/>
        <w:spacing w:after="0"/>
        <w:ind w:firstLine="270"/>
        <w:rPr>
          <w:rStyle w:val="NormalTok"/>
        </w:rPr>
      </w:pPr>
      <w:proofErr w:type="gramStart"/>
      <w:r>
        <w:rPr>
          <w:rStyle w:val="KeywordTok"/>
        </w:rPr>
        <w:t>u</w:t>
      </w:r>
      <w:r w:rsidR="00F33E12">
        <w:rPr>
          <w:rStyle w:val="KeywordTok"/>
        </w:rPr>
        <w:t>ngroup</w:t>
      </w:r>
      <w:r w:rsidR="00F33E12">
        <w:rPr>
          <w:rStyle w:val="NormalTok"/>
        </w:rPr>
        <w:t>(</w:t>
      </w:r>
      <w:proofErr w:type="gramEnd"/>
      <w:r w:rsidR="00F33E12">
        <w:rPr>
          <w:rStyle w:val="NormalTok"/>
        </w:rPr>
        <w:t xml:space="preserve">) </w:t>
      </w:r>
      <w:r w:rsidR="00F33E12">
        <w:rPr>
          <w:rStyle w:val="OperatorTok"/>
        </w:rPr>
        <w:t>%&gt;%</w:t>
      </w:r>
      <w:r w:rsidR="00F33E12">
        <w:br/>
      </w:r>
      <w:r w:rsidR="00F33E12">
        <w:rPr>
          <w:rStyle w:val="StringTok"/>
        </w:rPr>
        <w:t xml:space="preserve">  </w:t>
      </w:r>
      <w:r w:rsidR="00F33E12">
        <w:rPr>
          <w:rStyle w:val="CommentTok"/>
        </w:rPr>
        <w:t xml:space="preserve"># calculate number of fixations </w:t>
      </w:r>
      <w:r>
        <w:rPr>
          <w:rStyle w:val="CommentTok"/>
        </w:rPr>
        <w:t>counts and proportions</w:t>
      </w:r>
      <w:r w:rsidR="00F33E12">
        <w:br/>
      </w:r>
      <w:r w:rsidR="00F33E12">
        <w:rPr>
          <w:rStyle w:val="StringTok"/>
        </w:rPr>
        <w:t xml:space="preserve">  </w:t>
      </w:r>
      <w:proofErr w:type="spellStart"/>
      <w:r w:rsidR="00F33E12">
        <w:rPr>
          <w:rStyle w:val="KeywordTok"/>
        </w:rPr>
        <w:t>group_by</w:t>
      </w:r>
      <w:proofErr w:type="spellEnd"/>
      <w:r w:rsidR="00F33E12">
        <w:rPr>
          <w:rStyle w:val="NormalTok"/>
        </w:rPr>
        <w:t xml:space="preserve">(Subject, Condition, Object, Time) </w:t>
      </w:r>
      <w:r w:rsidR="00F33E12">
        <w:rPr>
          <w:rStyle w:val="OperatorTok"/>
        </w:rPr>
        <w:t>%&gt;%</w:t>
      </w:r>
      <w:r w:rsidR="005544DE">
        <w:rPr>
          <w:rStyle w:val="OperatorTok"/>
        </w:rPr>
        <w:t xml:space="preserve"> </w:t>
      </w:r>
      <w:r>
        <w:rPr>
          <w:rStyle w:val="CommentTok"/>
        </w:rPr>
        <w:t># for every unique combination of Subject, Condition, and Object in each time bin</w:t>
      </w:r>
      <w:r w:rsidR="00F33E12">
        <w:br/>
      </w:r>
      <w:r>
        <w:rPr>
          <w:rStyle w:val="StringTok"/>
        </w:rPr>
        <w:t xml:space="preserve">  </w:t>
      </w:r>
      <w:r>
        <w:rPr>
          <w:rStyle w:val="KeywordTok"/>
        </w:rPr>
        <w:t>summarize</w:t>
      </w:r>
      <w:r>
        <w:rPr>
          <w:rStyle w:val="NormalTok"/>
        </w:rPr>
        <w:t>(</w:t>
      </w:r>
      <w:proofErr w:type="spellStart"/>
      <w:r>
        <w:rPr>
          <w:rStyle w:val="DataTypeTok"/>
        </w:rPr>
        <w:t>sumFix</w:t>
      </w:r>
      <w:proofErr w:type="spellEnd"/>
      <w:r>
        <w:rPr>
          <w:rStyle w:val="DataTypeTok"/>
        </w:rPr>
        <w:t xml:space="preserve"> =</w:t>
      </w:r>
      <w:r>
        <w:rPr>
          <w:rStyle w:val="NormalTok"/>
        </w:rPr>
        <w:t xml:space="preserve"> </w:t>
      </w:r>
      <w:r>
        <w:rPr>
          <w:rStyle w:val="KeywordTok"/>
        </w:rPr>
        <w:t>sum</w:t>
      </w:r>
      <w:r>
        <w:rPr>
          <w:rStyle w:val="NormalTok"/>
        </w:rPr>
        <w:t xml:space="preserve">(Fix), </w:t>
      </w:r>
      <w:r>
        <w:rPr>
          <w:rStyle w:val="CommentTok"/>
        </w:rPr>
        <w:t># number of fixations</w:t>
      </w:r>
    </w:p>
    <w:p w14:paraId="35934A3A" w14:textId="38290E5B" w:rsidR="00A63C64" w:rsidRDefault="00E96D72" w:rsidP="00E96D72">
      <w:pPr>
        <w:pStyle w:val="SourceCode"/>
      </w:pPr>
      <w:r>
        <w:rPr>
          <w:rStyle w:val="DataTypeTok"/>
        </w:rPr>
        <w:t xml:space="preserve">            </w:t>
      </w:r>
      <w:proofErr w:type="spellStart"/>
      <w:r>
        <w:rPr>
          <w:rStyle w:val="DataTypeTok"/>
        </w:rPr>
        <w:t>nTrials</w:t>
      </w:r>
      <w:proofErr w:type="spellEnd"/>
      <w:r>
        <w:rPr>
          <w:rStyle w:val="DataTypeTok"/>
        </w:rPr>
        <w:t xml:space="preserve"> =</w:t>
      </w:r>
      <w:r>
        <w:rPr>
          <w:rStyle w:val="NormalTok"/>
        </w:rPr>
        <w:t xml:space="preserve"> </w:t>
      </w:r>
      <w:r>
        <w:rPr>
          <w:rStyle w:val="KeywordTok"/>
        </w:rPr>
        <w:t>unique</w:t>
      </w:r>
      <w:r>
        <w:rPr>
          <w:rStyle w:val="NormalTok"/>
        </w:rPr>
        <w:t>(</w:t>
      </w:r>
      <w:proofErr w:type="spellStart"/>
      <w:r>
        <w:rPr>
          <w:rStyle w:val="NormalTok"/>
        </w:rPr>
        <w:t>nTrials</w:t>
      </w:r>
      <w:proofErr w:type="spellEnd"/>
      <w:r>
        <w:rPr>
          <w:rStyle w:val="NormalTok"/>
        </w:rPr>
        <w:t xml:space="preserve">), </w:t>
      </w:r>
      <w:r>
        <w:rPr>
          <w:rStyle w:val="CommentTok"/>
        </w:rPr>
        <w:t># number of trials</w:t>
      </w:r>
      <w:r>
        <w:br/>
      </w:r>
      <w:r>
        <w:rPr>
          <w:rStyle w:val="NormalTok"/>
        </w:rPr>
        <w:t xml:space="preserve">            </w:t>
      </w:r>
      <w:proofErr w:type="spellStart"/>
      <w:r>
        <w:rPr>
          <w:rStyle w:val="DataTypeTok"/>
        </w:rPr>
        <w:t>meanFix</w:t>
      </w:r>
      <w:proofErr w:type="spellEnd"/>
      <w:r>
        <w:rPr>
          <w:rStyle w:val="DataTypeTok"/>
        </w:rPr>
        <w:t xml:space="preserve"> =</w:t>
      </w:r>
      <w:r>
        <w:rPr>
          <w:rStyle w:val="NormalTok"/>
        </w:rPr>
        <w:t xml:space="preserve"> </w:t>
      </w:r>
      <w:proofErr w:type="gramStart"/>
      <w:r>
        <w:rPr>
          <w:rStyle w:val="KeywordTok"/>
        </w:rPr>
        <w:t>sum</w:t>
      </w:r>
      <w:r>
        <w:rPr>
          <w:rStyle w:val="NormalTok"/>
        </w:rPr>
        <w:t>(</w:t>
      </w:r>
      <w:proofErr w:type="gramEnd"/>
      <w:r>
        <w:rPr>
          <w:rStyle w:val="NormalTok"/>
        </w:rPr>
        <w:t>Fix)</w:t>
      </w:r>
      <w:r>
        <w:rPr>
          <w:rStyle w:val="OperatorTok"/>
        </w:rPr>
        <w:t>/</w:t>
      </w:r>
      <w:r>
        <w:rPr>
          <w:rStyle w:val="KeywordTok"/>
        </w:rPr>
        <w:t>unique</w:t>
      </w:r>
      <w:r>
        <w:rPr>
          <w:rStyle w:val="NormalTok"/>
        </w:rPr>
        <w:t>(</w:t>
      </w:r>
      <w:proofErr w:type="spellStart"/>
      <w:r>
        <w:rPr>
          <w:rStyle w:val="NormalTok"/>
        </w:rPr>
        <w:t>nTrials</w:t>
      </w:r>
      <w:proofErr w:type="spellEnd"/>
      <w:r>
        <w:rPr>
          <w:rStyle w:val="NormalTok"/>
        </w:rPr>
        <w:t xml:space="preserve">)) </w:t>
      </w:r>
      <w:r>
        <w:rPr>
          <w:rStyle w:val="CommentTok"/>
        </w:rPr>
        <w:t># fixation proportion</w:t>
      </w:r>
      <w:r w:rsidR="00F33E12">
        <w:br/>
      </w:r>
      <w:r w:rsidR="00F33E12">
        <w:rPr>
          <w:rStyle w:val="CommentTok"/>
        </w:rPr>
        <w:t># there were two unrelated objects, so divide those proportions by 2</w:t>
      </w:r>
      <w:r w:rsidR="00F33E12">
        <w:br/>
      </w:r>
      <w:proofErr w:type="spellStart"/>
      <w:r w:rsidR="00F33E12">
        <w:rPr>
          <w:rStyle w:val="NormalTok"/>
        </w:rPr>
        <w:t>gaze_subj</w:t>
      </w:r>
      <w:r w:rsidR="00F33E12">
        <w:rPr>
          <w:rStyle w:val="OperatorTok"/>
        </w:rPr>
        <w:t>$</w:t>
      </w:r>
      <w:r w:rsidR="00F33E12">
        <w:rPr>
          <w:rStyle w:val="NormalTok"/>
        </w:rPr>
        <w:t>meanFix</w:t>
      </w:r>
      <w:proofErr w:type="spellEnd"/>
      <w:r w:rsidR="00F33E12">
        <w:rPr>
          <w:rStyle w:val="NormalTok"/>
        </w:rPr>
        <w:t>[</w:t>
      </w:r>
      <w:proofErr w:type="spellStart"/>
      <w:r w:rsidR="00F33E12">
        <w:rPr>
          <w:rStyle w:val="NormalTok"/>
        </w:rPr>
        <w:t>gaze_subj</w:t>
      </w:r>
      <w:r w:rsidR="00F33E12">
        <w:rPr>
          <w:rStyle w:val="OperatorTok"/>
        </w:rPr>
        <w:t>$</w:t>
      </w:r>
      <w:r w:rsidR="00F33E12">
        <w:rPr>
          <w:rStyle w:val="NormalTok"/>
        </w:rPr>
        <w:t>Object</w:t>
      </w:r>
      <w:proofErr w:type="spellEnd"/>
      <w:r w:rsidR="00F33E12">
        <w:rPr>
          <w:rStyle w:val="NormalTok"/>
        </w:rPr>
        <w:t xml:space="preserve"> </w:t>
      </w:r>
      <w:r w:rsidR="00F33E12">
        <w:rPr>
          <w:rStyle w:val="OperatorTok"/>
        </w:rPr>
        <w:t>==</w:t>
      </w:r>
      <w:r w:rsidR="00F33E12">
        <w:rPr>
          <w:rStyle w:val="StringTok"/>
        </w:rPr>
        <w:t xml:space="preserve"> "Unrelated"</w:t>
      </w:r>
      <w:r w:rsidR="00F33E12">
        <w:rPr>
          <w:rStyle w:val="NormalTok"/>
        </w:rPr>
        <w:t>] &lt;-</w:t>
      </w:r>
      <w:r w:rsidR="00F33E12">
        <w:rPr>
          <w:rStyle w:val="StringTok"/>
        </w:rPr>
        <w:t xml:space="preserve"> </w:t>
      </w:r>
      <w:r w:rsidR="00F33E12">
        <w:br/>
      </w:r>
      <w:r w:rsidR="00F33E12">
        <w:rPr>
          <w:rStyle w:val="StringTok"/>
        </w:rPr>
        <w:t xml:space="preserve">  </w:t>
      </w:r>
      <w:proofErr w:type="spellStart"/>
      <w:r w:rsidR="00F33E12">
        <w:rPr>
          <w:rStyle w:val="NormalTok"/>
        </w:rPr>
        <w:t>gaze_subj</w:t>
      </w:r>
      <w:r w:rsidR="00F33E12">
        <w:rPr>
          <w:rStyle w:val="OperatorTok"/>
        </w:rPr>
        <w:t>$</w:t>
      </w:r>
      <w:r w:rsidR="00F33E12">
        <w:rPr>
          <w:rStyle w:val="NormalTok"/>
        </w:rPr>
        <w:t>meanFix</w:t>
      </w:r>
      <w:proofErr w:type="spellEnd"/>
      <w:r w:rsidR="00F33E12">
        <w:rPr>
          <w:rStyle w:val="NormalTok"/>
        </w:rPr>
        <w:t>[</w:t>
      </w:r>
      <w:proofErr w:type="spellStart"/>
      <w:r w:rsidR="00F33E12">
        <w:rPr>
          <w:rStyle w:val="NormalTok"/>
        </w:rPr>
        <w:t>gaze_subj</w:t>
      </w:r>
      <w:r w:rsidR="00F33E12">
        <w:rPr>
          <w:rStyle w:val="OperatorTok"/>
        </w:rPr>
        <w:t>$</w:t>
      </w:r>
      <w:r w:rsidR="00F33E12">
        <w:rPr>
          <w:rStyle w:val="NormalTok"/>
        </w:rPr>
        <w:t>Object</w:t>
      </w:r>
      <w:proofErr w:type="spellEnd"/>
      <w:r w:rsidR="00F33E12">
        <w:rPr>
          <w:rStyle w:val="NormalTok"/>
        </w:rPr>
        <w:t xml:space="preserve"> </w:t>
      </w:r>
      <w:r w:rsidR="00F33E12">
        <w:rPr>
          <w:rStyle w:val="OperatorTok"/>
        </w:rPr>
        <w:t>==</w:t>
      </w:r>
      <w:r w:rsidR="00F33E12">
        <w:rPr>
          <w:rStyle w:val="StringTok"/>
        </w:rPr>
        <w:t xml:space="preserve"> "Unrelated"</w:t>
      </w:r>
      <w:r w:rsidR="00F33E12">
        <w:rPr>
          <w:rStyle w:val="NormalTok"/>
        </w:rPr>
        <w:t xml:space="preserve">] </w:t>
      </w:r>
      <w:r w:rsidR="00F33E12">
        <w:rPr>
          <w:rStyle w:val="OperatorTok"/>
        </w:rPr>
        <w:t>/</w:t>
      </w:r>
      <w:r w:rsidR="00F33E12">
        <w:rPr>
          <w:rStyle w:val="StringTok"/>
        </w:rPr>
        <w:t xml:space="preserve"> </w:t>
      </w:r>
      <w:r w:rsidR="00F33E12">
        <w:rPr>
          <w:rStyle w:val="DecValTok"/>
        </w:rPr>
        <w:t>2</w:t>
      </w:r>
      <w:r w:rsidR="00F33E12">
        <w:br/>
      </w:r>
      <w:r w:rsidR="00F33E12">
        <w:rPr>
          <w:rStyle w:val="KeywordTok"/>
        </w:rPr>
        <w:t>summary</w:t>
      </w:r>
      <w:r w:rsidR="00F33E12">
        <w:rPr>
          <w:rStyle w:val="NormalTok"/>
        </w:rPr>
        <w:t>(</w:t>
      </w:r>
      <w:proofErr w:type="spellStart"/>
      <w:r w:rsidR="00F33E12">
        <w:rPr>
          <w:rStyle w:val="NormalTok"/>
        </w:rPr>
        <w:t>gaze_subj</w:t>
      </w:r>
      <w:proofErr w:type="spellEnd"/>
      <w:r w:rsidR="00F33E12">
        <w:rPr>
          <w:rStyle w:val="NormalTok"/>
        </w:rPr>
        <w:t>)</w:t>
      </w:r>
    </w:p>
    <w:p w14:paraId="6E93626B" w14:textId="77777777" w:rsidR="00A63C64" w:rsidRDefault="00F33E12">
      <w:pPr>
        <w:pStyle w:val="SourceCode"/>
      </w:pPr>
      <w:r>
        <w:rPr>
          <w:rStyle w:val="VerbatimChar"/>
        </w:rPr>
        <w:t xml:space="preserve">##     Subject          Condition          Object          Time     </w:t>
      </w:r>
      <w:r>
        <w:br/>
      </w:r>
      <w:r>
        <w:rPr>
          <w:rStyle w:val="VerbatimChar"/>
        </w:rPr>
        <w:t>#</w:t>
      </w:r>
      <w:proofErr w:type="gramStart"/>
      <w:r>
        <w:rPr>
          <w:rStyle w:val="VerbatimChar"/>
        </w:rPr>
        <w:t>#  9061</w:t>
      </w:r>
      <w:proofErr w:type="gramEnd"/>
      <w:r>
        <w:rPr>
          <w:rStyle w:val="VerbatimChar"/>
        </w:rPr>
        <w:t xml:space="preserve">   : 1566   associate:7800   </w:t>
      </w:r>
      <w:proofErr w:type="spellStart"/>
      <w:r>
        <w:rPr>
          <w:rStyle w:val="VerbatimChar"/>
        </w:rPr>
        <w:t>Targ</w:t>
      </w:r>
      <w:proofErr w:type="spellEnd"/>
      <w:r>
        <w:rPr>
          <w:rStyle w:val="VerbatimChar"/>
        </w:rPr>
        <w:t xml:space="preserve">     :7790   Min.   :  20  </w:t>
      </w:r>
      <w:r>
        <w:br/>
      </w:r>
      <w:r>
        <w:rPr>
          <w:rStyle w:val="VerbatimChar"/>
        </w:rPr>
        <w:t xml:space="preserve">##  9062   : 1566   filler   :7758   Comp     :7790   1st Qu.: 880  </w:t>
      </w:r>
      <w:r>
        <w:br/>
      </w:r>
      <w:r>
        <w:rPr>
          <w:rStyle w:val="VerbatimChar"/>
        </w:rPr>
        <w:t xml:space="preserve">##  9092   : 1566   practice :   0   Unrelated:7790   Median :1740  </w:t>
      </w:r>
      <w:r>
        <w:br/>
      </w:r>
      <w:r>
        <w:rPr>
          <w:rStyle w:val="VerbatimChar"/>
        </w:rPr>
        <w:t xml:space="preserve">##  9115   : 1566   taxonomic:7812                    Mean   :1742  </w:t>
      </w:r>
      <w:r>
        <w:br/>
      </w:r>
      <w:r>
        <w:rPr>
          <w:rStyle w:val="VerbatimChar"/>
        </w:rPr>
        <w:t xml:space="preserve">##  9146   : 1566                                     3rd Qu.:2600  </w:t>
      </w:r>
      <w:r>
        <w:br/>
      </w:r>
      <w:r>
        <w:rPr>
          <w:rStyle w:val="VerbatimChar"/>
        </w:rPr>
        <w:t xml:space="preserve">##  9153   : 1566                                     Max.   :3480  </w:t>
      </w:r>
      <w:r>
        <w:br/>
      </w:r>
      <w:r>
        <w:rPr>
          <w:rStyle w:val="VerbatimChar"/>
        </w:rPr>
        <w:t>#</w:t>
      </w:r>
      <w:proofErr w:type="gramStart"/>
      <w:r>
        <w:rPr>
          <w:rStyle w:val="VerbatimChar"/>
        </w:rPr>
        <w:t>#  (</w:t>
      </w:r>
      <w:proofErr w:type="gramEnd"/>
      <w:r>
        <w:rPr>
          <w:rStyle w:val="VerbatimChar"/>
        </w:rPr>
        <w:t xml:space="preserve">Other):13974                                                   </w:t>
      </w:r>
      <w:r>
        <w:br/>
      </w:r>
      <w:r>
        <w:rPr>
          <w:rStyle w:val="VerbatimChar"/>
        </w:rPr>
        <w:t xml:space="preserve">##      </w:t>
      </w:r>
      <w:proofErr w:type="spellStart"/>
      <w:r>
        <w:rPr>
          <w:rStyle w:val="VerbatimChar"/>
        </w:rPr>
        <w:t>sumFix</w:t>
      </w:r>
      <w:proofErr w:type="spellEnd"/>
      <w:r>
        <w:rPr>
          <w:rStyle w:val="VerbatimChar"/>
        </w:rPr>
        <w:t xml:space="preserve">          </w:t>
      </w:r>
      <w:proofErr w:type="spellStart"/>
      <w:r>
        <w:rPr>
          <w:rStyle w:val="VerbatimChar"/>
        </w:rPr>
        <w:t>nTrials</w:t>
      </w:r>
      <w:proofErr w:type="spellEnd"/>
      <w:r>
        <w:rPr>
          <w:rStyle w:val="VerbatimChar"/>
        </w:rPr>
        <w:t xml:space="preserve">         </w:t>
      </w:r>
      <w:proofErr w:type="spellStart"/>
      <w:r>
        <w:rPr>
          <w:rStyle w:val="VerbatimChar"/>
        </w:rPr>
        <w:t>meanFix</w:t>
      </w:r>
      <w:proofErr w:type="spellEnd"/>
      <w:r>
        <w:rPr>
          <w:rStyle w:val="VerbatimChar"/>
        </w:rPr>
        <w:t xml:space="preserve">       </w:t>
      </w:r>
      <w:r>
        <w:br/>
      </w:r>
      <w:r>
        <w:rPr>
          <w:rStyle w:val="VerbatimChar"/>
        </w:rPr>
        <w:t xml:space="preserve">##  Min.   : 0.000   Min.   :19.00   Min.   :0.00000  </w:t>
      </w:r>
      <w:r>
        <w:br/>
      </w:r>
      <w:r>
        <w:rPr>
          <w:rStyle w:val="VerbatimChar"/>
        </w:rPr>
        <w:t>#</w:t>
      </w:r>
      <w:proofErr w:type="gramStart"/>
      <w:r>
        <w:rPr>
          <w:rStyle w:val="VerbatimChar"/>
        </w:rPr>
        <w:t>#  1</w:t>
      </w:r>
      <w:proofErr w:type="gramEnd"/>
      <w:r>
        <w:rPr>
          <w:rStyle w:val="VerbatimChar"/>
        </w:rPr>
        <w:t xml:space="preserve">st Qu.: 0.000   1st Qu.:20.00   1st Qu.:0.00000  </w:t>
      </w:r>
      <w:r>
        <w:br/>
      </w:r>
      <w:r>
        <w:rPr>
          <w:rStyle w:val="VerbatimChar"/>
        </w:rPr>
        <w:t xml:space="preserve">##  Median : 2.000   Median :20.00   Median :0.07895  </w:t>
      </w:r>
      <w:r>
        <w:br/>
      </w:r>
      <w:r>
        <w:rPr>
          <w:rStyle w:val="VerbatimChar"/>
        </w:rPr>
        <w:t xml:space="preserve">##  Mean   : 3.495   Mean   :19.87   Mean   :0.15186  </w:t>
      </w:r>
      <w:r>
        <w:br/>
      </w:r>
      <w:r>
        <w:rPr>
          <w:rStyle w:val="VerbatimChar"/>
        </w:rPr>
        <w:t xml:space="preserve">##  3rd Qu.: 5.000   3rd Qu.:20.00   3rd Qu.:0.20000  </w:t>
      </w:r>
      <w:r>
        <w:br/>
      </w:r>
      <w:r>
        <w:rPr>
          <w:rStyle w:val="VerbatimChar"/>
        </w:rPr>
        <w:lastRenderedPageBreak/>
        <w:t xml:space="preserve">##  Max.   :20.000   Max.   :20.00   Max.   :1.00000  </w:t>
      </w:r>
      <w:r>
        <w:br/>
      </w:r>
      <w:r>
        <w:rPr>
          <w:rStyle w:val="VerbatimChar"/>
        </w:rPr>
        <w:t xml:space="preserve">## </w:t>
      </w:r>
    </w:p>
    <w:p w14:paraId="27338A6D" w14:textId="77777777" w:rsidR="00A63C64" w:rsidRDefault="00F33E12">
      <w:pPr>
        <w:pStyle w:val="Heading2"/>
      </w:pPr>
      <w:bookmarkStart w:id="10" w:name="plot-fixation-time-course"/>
      <w:r>
        <w:t>Plot fixation time course</w:t>
      </w:r>
      <w:bookmarkEnd w:id="10"/>
    </w:p>
    <w:p w14:paraId="7F522C45" w14:textId="77777777" w:rsidR="00A63C64" w:rsidRDefault="00F33E12">
      <w:pPr>
        <w:pStyle w:val="FirstParagraph"/>
      </w:pPr>
      <w:r>
        <w:t>After the fixations have been assigned to the object type and converted to time bins, they are ready for visualization and statistical analysis. Below is a plot of the time course of fixation proportions for each target type.</w:t>
      </w:r>
    </w:p>
    <w:p w14:paraId="0E794782" w14:textId="77777777" w:rsidR="00A63C64" w:rsidRDefault="00F33E12">
      <w:pPr>
        <w:pStyle w:val="SourceCode"/>
      </w:pPr>
      <w:proofErr w:type="spellStart"/>
      <w:proofErr w:type="gramStart"/>
      <w:r>
        <w:rPr>
          <w:rStyle w:val="KeywordTok"/>
        </w:rPr>
        <w:t>ggplot</w:t>
      </w:r>
      <w:proofErr w:type="spellEnd"/>
      <w:r>
        <w:rPr>
          <w:rStyle w:val="NormalTok"/>
        </w:rPr>
        <w:t>(</w:t>
      </w:r>
      <w:proofErr w:type="spellStart"/>
      <w:proofErr w:type="gramEnd"/>
      <w:r>
        <w:rPr>
          <w:rStyle w:val="NormalTok"/>
        </w:rPr>
        <w:t>gaze_subj</w:t>
      </w:r>
      <w:proofErr w:type="spellEnd"/>
      <w:r>
        <w:rPr>
          <w:rStyle w:val="NormalTok"/>
        </w:rPr>
        <w:t xml:space="preserve">, </w:t>
      </w:r>
      <w:proofErr w:type="spellStart"/>
      <w:r>
        <w:rPr>
          <w:rStyle w:val="KeywordTok"/>
        </w:rPr>
        <w:t>aes</w:t>
      </w:r>
      <w:proofErr w:type="spellEnd"/>
      <w:r>
        <w:rPr>
          <w:rStyle w:val="NormalTok"/>
        </w:rPr>
        <w:t xml:space="preserve">(Time, </w:t>
      </w:r>
      <w:proofErr w:type="spellStart"/>
      <w:r>
        <w:rPr>
          <w:rStyle w:val="NormalTok"/>
        </w:rPr>
        <w:t>meanFix</w:t>
      </w:r>
      <w:proofErr w:type="spellEnd"/>
      <w:r>
        <w:rPr>
          <w:rStyle w:val="NormalTok"/>
        </w:rPr>
        <w:t xml:space="preserve">, </w:t>
      </w:r>
      <w:r>
        <w:rPr>
          <w:rStyle w:val="DataTypeTok"/>
        </w:rPr>
        <w:t>color =</w:t>
      </w:r>
      <w:r>
        <w:rPr>
          <w:rStyle w:val="NormalTok"/>
        </w:rPr>
        <w:t xml:space="preserve"> Object)) </w:t>
      </w:r>
      <w:r>
        <w:rPr>
          <w:rStyle w:val="OperatorTok"/>
        </w:rPr>
        <w:t>+</w:t>
      </w:r>
      <w:r>
        <w:rPr>
          <w:rStyle w:val="StringTok"/>
        </w:rPr>
        <w:t xml:space="preserve"> </w:t>
      </w:r>
      <w:r>
        <w:br/>
      </w:r>
      <w:r>
        <w:rPr>
          <w:rStyle w:val="StringTok"/>
        </w:rPr>
        <w:t xml:space="preserve">  </w:t>
      </w:r>
      <w:proofErr w:type="spellStart"/>
      <w:r>
        <w:rPr>
          <w:rStyle w:val="KeywordTok"/>
        </w:rPr>
        <w:t>facet_wrap</w:t>
      </w:r>
      <w:proofErr w:type="spellEnd"/>
      <w:r>
        <w:rPr>
          <w:rStyle w:val="NormalTok"/>
        </w:rPr>
        <w:t>(</w:t>
      </w:r>
      <w:r>
        <w:rPr>
          <w:rStyle w:val="OperatorTok"/>
        </w:rPr>
        <w:t>~</w:t>
      </w:r>
      <w:r>
        <w:rPr>
          <w:rStyle w:val="StringTok"/>
        </w:rPr>
        <w:t xml:space="preserve"> </w:t>
      </w:r>
      <w:r>
        <w:rPr>
          <w:rStyle w:val="NormalTok"/>
        </w:rPr>
        <w:t xml:space="preserve">Condition) </w:t>
      </w:r>
      <w:r>
        <w:rPr>
          <w:rStyle w:val="OperatorTok"/>
        </w:rPr>
        <w:t>+</w:t>
      </w:r>
      <w:r>
        <w:br/>
      </w:r>
      <w:r>
        <w:rPr>
          <w:rStyle w:val="StringTok"/>
        </w:rPr>
        <w:t xml:space="preserve">  </w:t>
      </w:r>
      <w:proofErr w:type="spellStart"/>
      <w:r>
        <w:rPr>
          <w:rStyle w:val="KeywordTok"/>
        </w:rPr>
        <w:t>stat_summary</w:t>
      </w:r>
      <w:proofErr w:type="spellEnd"/>
      <w:r>
        <w:rPr>
          <w:rStyle w:val="NormalTok"/>
        </w:rPr>
        <w:t>(</w:t>
      </w:r>
      <w:proofErr w:type="spellStart"/>
      <w:r>
        <w:rPr>
          <w:rStyle w:val="DataTypeTok"/>
        </w:rPr>
        <w:t>fun.y</w:t>
      </w:r>
      <w:proofErr w:type="spellEnd"/>
      <w:r>
        <w:rPr>
          <w:rStyle w:val="DataTypeTok"/>
        </w:rPr>
        <w:t xml:space="preserve"> =</w:t>
      </w:r>
      <w:r>
        <w:rPr>
          <w:rStyle w:val="NormalTok"/>
        </w:rPr>
        <w:t xml:space="preserve"> mean, </w:t>
      </w:r>
      <w:proofErr w:type="spellStart"/>
      <w:r>
        <w:rPr>
          <w:rStyle w:val="DataTypeTok"/>
        </w:rPr>
        <w:t>geom</w:t>
      </w:r>
      <w:proofErr w:type="spellEnd"/>
      <w:r>
        <w:rPr>
          <w:rStyle w:val="DataTypeTok"/>
        </w:rPr>
        <w:t xml:space="preserve"> =</w:t>
      </w:r>
      <w:r>
        <w:rPr>
          <w:rStyle w:val="NormalTok"/>
        </w:rPr>
        <w:t xml:space="preserve"> </w:t>
      </w:r>
      <w:r>
        <w:rPr>
          <w:rStyle w:val="StringTok"/>
        </w:rPr>
        <w:t>"line"</w:t>
      </w:r>
      <w:r>
        <w:rPr>
          <w:rStyle w:val="NormalTok"/>
        </w:rPr>
        <w:t xml:space="preserve">) </w:t>
      </w:r>
      <w:r>
        <w:rPr>
          <w:rStyle w:val="OperatorTok"/>
        </w:rPr>
        <w:t>+</w:t>
      </w:r>
      <w:r>
        <w:br/>
      </w:r>
      <w:r>
        <w:rPr>
          <w:rStyle w:val="StringTok"/>
        </w:rPr>
        <w:t xml:space="preserve">  </w:t>
      </w:r>
      <w:proofErr w:type="spellStart"/>
      <w:r>
        <w:rPr>
          <w:rStyle w:val="KeywordTok"/>
        </w:rPr>
        <w:t>geom_vline</w:t>
      </w:r>
      <w:proofErr w:type="spellEnd"/>
      <w:r>
        <w:rPr>
          <w:rStyle w:val="NormalTok"/>
        </w:rPr>
        <w:t>(</w:t>
      </w:r>
      <w:proofErr w:type="spellStart"/>
      <w:r>
        <w:rPr>
          <w:rStyle w:val="DataTypeTok"/>
        </w:rPr>
        <w:t>xintercept</w:t>
      </w:r>
      <w:proofErr w:type="spellEnd"/>
      <w:r>
        <w:rPr>
          <w:rStyle w:val="DataTypeTok"/>
        </w:rPr>
        <w:t xml:space="preserve"> =</w:t>
      </w:r>
      <w:r>
        <w:rPr>
          <w:rStyle w:val="NormalTok"/>
        </w:rPr>
        <w:t xml:space="preserve"> </w:t>
      </w:r>
      <w:r>
        <w:rPr>
          <w:rStyle w:val="DecValTok"/>
        </w:rPr>
        <w:t>1300</w:t>
      </w:r>
      <w:r>
        <w:rPr>
          <w:rStyle w:val="NormalTok"/>
        </w:rPr>
        <w:t xml:space="preserve">) </w:t>
      </w:r>
      <w:r>
        <w:rPr>
          <w:rStyle w:val="OperatorTok"/>
        </w:rPr>
        <w:t>+</w:t>
      </w:r>
      <w:r>
        <w:br/>
      </w:r>
      <w:r>
        <w:rPr>
          <w:rStyle w:val="StringTok"/>
        </w:rPr>
        <w:t xml:space="preserve">  </w:t>
      </w:r>
      <w:r>
        <w:rPr>
          <w:rStyle w:val="KeywordTok"/>
        </w:rPr>
        <w:t>annotate</w:t>
      </w:r>
      <w:r>
        <w:rPr>
          <w:rStyle w:val="NormalTok"/>
        </w:rPr>
        <w:t>(</w:t>
      </w:r>
      <w:r>
        <w:rPr>
          <w:rStyle w:val="StringTok"/>
        </w:rPr>
        <w:t>"text"</w:t>
      </w:r>
      <w:r>
        <w:rPr>
          <w:rStyle w:val="NormalTok"/>
        </w:rPr>
        <w:t xml:space="preserve">, </w:t>
      </w:r>
      <w:r>
        <w:rPr>
          <w:rStyle w:val="DataTypeTok"/>
        </w:rPr>
        <w:t>x=</w:t>
      </w:r>
      <w:r>
        <w:rPr>
          <w:rStyle w:val="DecValTok"/>
        </w:rPr>
        <w:t>1300</w:t>
      </w:r>
      <w:r>
        <w:rPr>
          <w:rStyle w:val="NormalTok"/>
        </w:rPr>
        <w:t xml:space="preserve">, </w:t>
      </w:r>
      <w:r>
        <w:rPr>
          <w:rStyle w:val="DataTypeTok"/>
        </w:rPr>
        <w:t>y=</w:t>
      </w:r>
      <w:r>
        <w:rPr>
          <w:rStyle w:val="FloatTok"/>
        </w:rPr>
        <w:t>0.9</w:t>
      </w:r>
      <w:r>
        <w:rPr>
          <w:rStyle w:val="NormalTok"/>
        </w:rPr>
        <w:t xml:space="preserve">, </w:t>
      </w:r>
      <w:r>
        <w:rPr>
          <w:rStyle w:val="DataTypeTok"/>
        </w:rPr>
        <w:t>label=</w:t>
      </w:r>
      <w:r>
        <w:rPr>
          <w:rStyle w:val="StringTok"/>
        </w:rPr>
        <w:t>"Word onset"</w:t>
      </w:r>
      <w:r>
        <w:rPr>
          <w:rStyle w:val="NormalTok"/>
        </w:rPr>
        <w:t xml:space="preserve">, </w:t>
      </w:r>
      <w:proofErr w:type="spellStart"/>
      <w:r>
        <w:rPr>
          <w:rStyle w:val="DataTypeTok"/>
        </w:rPr>
        <w:t>hjust</w:t>
      </w:r>
      <w:proofErr w:type="spellEnd"/>
      <w:r>
        <w:rPr>
          <w:rStyle w:val="DataTypeTok"/>
        </w:rPr>
        <w:t>=</w:t>
      </w:r>
      <w:r>
        <w:rPr>
          <w:rStyle w:val="DecValTok"/>
        </w:rPr>
        <w:t>0</w:t>
      </w:r>
      <w:r>
        <w:rPr>
          <w:rStyle w:val="NormalTok"/>
        </w:rPr>
        <w:t>)</w:t>
      </w:r>
    </w:p>
    <w:p w14:paraId="5DB90431" w14:textId="1A1881BE" w:rsidR="00A63C64" w:rsidRDefault="00F6328A">
      <w:pPr>
        <w:pStyle w:val="FirstParagraph"/>
      </w:pPr>
      <w:r>
        <w:rPr>
          <w:noProof/>
        </w:rPr>
        <w:drawing>
          <wp:inline distT="0" distB="0" distL="0" distR="0" wp14:anchorId="4A98D618" wp14:editId="20B43BA4">
            <wp:extent cx="4549876" cy="2844398"/>
            <wp:effectExtent l="0" t="0" r="0" b="635"/>
            <wp:docPr id="20" name="Picture 20" descr="../GazeRPupilR/Gaze1/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zeRPupilR/Gaze1/pro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8324" cy="2849679"/>
                    </a:xfrm>
                    <a:prstGeom prst="rect">
                      <a:avLst/>
                    </a:prstGeom>
                    <a:noFill/>
                    <a:ln>
                      <a:noFill/>
                    </a:ln>
                  </pic:spPr>
                </pic:pic>
              </a:graphicData>
            </a:graphic>
          </wp:inline>
        </w:drawing>
      </w:r>
    </w:p>
    <w:p w14:paraId="7AF329D4" w14:textId="5B09F7F0" w:rsidR="009A01E1" w:rsidRPr="009A01E1" w:rsidRDefault="009A01E1" w:rsidP="00C42D7E">
      <w:pPr>
        <w:pStyle w:val="BodyText"/>
      </w:pPr>
      <w:r>
        <w:t>Figure 3. Time course of fixation proportions by condition.</w:t>
      </w:r>
      <w:r w:rsidR="00AA72E7">
        <w:t xml:space="preserve"> </w:t>
      </w:r>
      <w:r>
        <w:t xml:space="preserve">These data </w:t>
      </w:r>
      <w:r w:rsidR="00AA72E7">
        <w:t xml:space="preserve">have been pre-processed and </w:t>
      </w:r>
      <w:r>
        <w:t>are ready for statistical analysis</w:t>
      </w:r>
      <w:r w:rsidR="00AA72E7">
        <w:t>.</w:t>
      </w:r>
    </w:p>
    <w:p w14:paraId="1DE2ADF6" w14:textId="5F1211A5" w:rsidR="00A63C64" w:rsidRDefault="0030737F" w:rsidP="00C42D7E">
      <w:pPr>
        <w:pStyle w:val="Heading2"/>
        <w:jc w:val="center"/>
      </w:pPr>
      <w:bookmarkStart w:id="11" w:name="pre-processing-pupil-data-from-a-lexical"/>
      <w:r>
        <w:t>Preprocessing</w:t>
      </w:r>
      <w:r w:rsidR="00F33E12">
        <w:t xml:space="preserve"> Pupil Data from a Lexical </w:t>
      </w:r>
      <w:proofErr w:type="spellStart"/>
      <w:r w:rsidR="00F33E12">
        <w:t>Decison</w:t>
      </w:r>
      <w:proofErr w:type="spellEnd"/>
      <w:r w:rsidR="00F33E12">
        <w:t xml:space="preserve"> Task</w:t>
      </w:r>
      <w:bookmarkEnd w:id="11"/>
    </w:p>
    <w:p w14:paraId="1C3867E6" w14:textId="68801950" w:rsidR="00A63C64" w:rsidRPr="00D10967" w:rsidRDefault="00D10967" w:rsidP="00D10967">
      <w:pPr>
        <w:spacing w:line="480" w:lineRule="auto"/>
        <w:rPr>
          <w:rFonts w:ascii="Times New Roman" w:eastAsia="Times New Roman" w:hAnsi="Times New Roman" w:cs="Times New Roman"/>
        </w:rPr>
      </w:pPr>
      <w:r>
        <w:rPr>
          <w:rFonts w:ascii="Times New Roman" w:hAnsi="Times New Roman" w:cs="Times New Roman"/>
        </w:rPr>
        <w:tab/>
      </w:r>
      <w:r w:rsidR="00F33E12" w:rsidRPr="00D10967">
        <w:rPr>
          <w:rFonts w:ascii="Times New Roman" w:hAnsi="Times New Roman" w:cs="Times New Roman"/>
        </w:rPr>
        <w:t>Recent advances in eye-tracking technology ha</w:t>
      </w:r>
      <w:r w:rsidR="00E543C8" w:rsidRPr="00D10967">
        <w:rPr>
          <w:rFonts w:ascii="Times New Roman" w:hAnsi="Times New Roman" w:cs="Times New Roman"/>
        </w:rPr>
        <w:t>ve</w:t>
      </w:r>
      <w:r w:rsidR="00F33E12" w:rsidRPr="00D10967">
        <w:rPr>
          <w:rFonts w:ascii="Times New Roman" w:hAnsi="Times New Roman" w:cs="Times New Roman"/>
        </w:rPr>
        <w:t xml:space="preserve"> </w:t>
      </w:r>
      <w:proofErr w:type="spellStart"/>
      <w:proofErr w:type="gramStart"/>
      <w:r w:rsidR="00F33E12" w:rsidRPr="00D10967">
        <w:rPr>
          <w:rFonts w:ascii="Times New Roman" w:hAnsi="Times New Roman" w:cs="Times New Roman"/>
        </w:rPr>
        <w:t>lead</w:t>
      </w:r>
      <w:proofErr w:type="spellEnd"/>
      <w:proofErr w:type="gramEnd"/>
      <w:r w:rsidR="00F33E12" w:rsidRPr="00D10967">
        <w:rPr>
          <w:rFonts w:ascii="Times New Roman" w:hAnsi="Times New Roman" w:cs="Times New Roman"/>
        </w:rPr>
        <w:t xml:space="preserve"> to a burgeoning interest in cognitive pupillometry (i.e., measurement of changes in pupil size as it relates to higher-level processing). According to a recent PubMed search, the number of studies employing </w:t>
      </w:r>
      <w:r w:rsidR="00F33E12" w:rsidRPr="00D10967">
        <w:rPr>
          <w:rFonts w:ascii="Times New Roman" w:hAnsi="Times New Roman" w:cs="Times New Roman"/>
        </w:rPr>
        <w:lastRenderedPageBreak/>
        <w:t xml:space="preserve">pupillometry has grown exponentially since </w:t>
      </w:r>
      <w:r w:rsidR="00AF2995" w:rsidRPr="00D10967">
        <w:rPr>
          <w:rFonts w:ascii="Times New Roman" w:hAnsi="Times New Roman" w:cs="Times New Roman"/>
        </w:rPr>
        <w:t>the first modern boom</w:t>
      </w:r>
      <w:r w:rsidR="00F33E12" w:rsidRPr="00D10967">
        <w:rPr>
          <w:rFonts w:ascii="Times New Roman" w:hAnsi="Times New Roman" w:cs="Times New Roman"/>
        </w:rPr>
        <w:t xml:space="preserve"> </w:t>
      </w:r>
      <w:r w:rsidR="00AF2995" w:rsidRPr="00D10967">
        <w:rPr>
          <w:rFonts w:ascii="Times New Roman" w:hAnsi="Times New Roman" w:cs="Times New Roman"/>
        </w:rPr>
        <w:t xml:space="preserve">more than a </w:t>
      </w:r>
      <w:r w:rsidR="00F33E12" w:rsidRPr="00D10967">
        <w:rPr>
          <w:rFonts w:ascii="Times New Roman" w:hAnsi="Times New Roman" w:cs="Times New Roman"/>
        </w:rPr>
        <w:t>half a century ago (</w:t>
      </w:r>
      <w:proofErr w:type="spellStart"/>
      <w:r w:rsidR="00F33E12" w:rsidRPr="00D10967">
        <w:rPr>
          <w:rFonts w:ascii="Times New Roman" w:hAnsi="Times New Roman" w:cs="Times New Roman"/>
        </w:rPr>
        <w:t>Kret</w:t>
      </w:r>
      <w:proofErr w:type="spellEnd"/>
      <w:r w:rsidR="00F33E12" w:rsidRPr="00D10967">
        <w:rPr>
          <w:rFonts w:ascii="Times New Roman" w:hAnsi="Times New Roman" w:cs="Times New Roman"/>
        </w:rPr>
        <w:t xml:space="preserve"> &amp; </w:t>
      </w:r>
      <w:proofErr w:type="spellStart"/>
      <w:r w:rsidR="00F33E12" w:rsidRPr="00D10967">
        <w:rPr>
          <w:rFonts w:ascii="Times New Roman" w:hAnsi="Times New Roman" w:cs="Times New Roman"/>
        </w:rPr>
        <w:t>Sjak-Shie</w:t>
      </w:r>
      <w:proofErr w:type="spellEnd"/>
      <w:r w:rsidR="00F33E12" w:rsidRPr="00D10967">
        <w:rPr>
          <w:rFonts w:ascii="Times New Roman" w:hAnsi="Times New Roman" w:cs="Times New Roman"/>
        </w:rPr>
        <w:t xml:space="preserve">, 2018). The reason for this is quite simple: </w:t>
      </w:r>
      <w:r w:rsidR="00AF2995" w:rsidRPr="00D10967">
        <w:rPr>
          <w:rFonts w:ascii="Times New Roman" w:hAnsi="Times New Roman" w:cs="Times New Roman"/>
        </w:rPr>
        <w:t>p</w:t>
      </w:r>
      <w:r w:rsidR="00F33E12" w:rsidRPr="00D10967">
        <w:rPr>
          <w:rFonts w:ascii="Times New Roman" w:hAnsi="Times New Roman" w:cs="Times New Roman"/>
        </w:rPr>
        <w:t>upil size has been shown to be a reliable and valid index of mental effort or arousal across many domains,</w:t>
      </w:r>
      <w:r w:rsidR="00AA72E7" w:rsidRPr="00D10967">
        <w:rPr>
          <w:rFonts w:ascii="Times New Roman" w:hAnsi="Times New Roman" w:cs="Times New Roman"/>
        </w:rPr>
        <w:t xml:space="preserve"> </w:t>
      </w:r>
      <w:r w:rsidR="00F33E12" w:rsidRPr="00D10967">
        <w:rPr>
          <w:rFonts w:ascii="Times New Roman" w:hAnsi="Times New Roman" w:cs="Times New Roman"/>
        </w:rPr>
        <w:t xml:space="preserve">including </w:t>
      </w:r>
      <w:r w:rsidR="00AA72E7" w:rsidRPr="00D10967">
        <w:rPr>
          <w:rFonts w:ascii="Times New Roman" w:hAnsi="Times New Roman" w:cs="Times New Roman"/>
        </w:rPr>
        <w:t>word recognition</w:t>
      </w:r>
      <w:r w:rsidR="00F33E12" w:rsidRPr="00D10967">
        <w:rPr>
          <w:rFonts w:ascii="Times New Roman" w:hAnsi="Times New Roman" w:cs="Times New Roman"/>
        </w:rPr>
        <w:t xml:space="preserve"> (Geller, Still, &amp; Morris, 2016), </w:t>
      </w:r>
      <w:r w:rsidR="00AF2995" w:rsidRPr="00D10967">
        <w:rPr>
          <w:rFonts w:ascii="Times New Roman" w:hAnsi="Times New Roman" w:cs="Times New Roman"/>
        </w:rPr>
        <w:t xml:space="preserve">normal and impaired </w:t>
      </w:r>
      <w:r w:rsidR="00F33E12" w:rsidRPr="00D10967">
        <w:rPr>
          <w:rFonts w:ascii="Times New Roman" w:hAnsi="Times New Roman" w:cs="Times New Roman"/>
        </w:rPr>
        <w:t>auditory perception (</w:t>
      </w:r>
      <w:proofErr w:type="spellStart"/>
      <w:r w:rsidR="00AF2995" w:rsidRPr="00D10967">
        <w:rPr>
          <w:rFonts w:ascii="Times New Roman" w:hAnsi="Times New Roman" w:cs="Times New Roman"/>
        </w:rPr>
        <w:t>Zekveld</w:t>
      </w:r>
      <w:proofErr w:type="spellEnd"/>
      <w:r w:rsidR="00AF2995" w:rsidRPr="00D10967">
        <w:rPr>
          <w:rFonts w:ascii="Times New Roman" w:hAnsi="Times New Roman" w:cs="Times New Roman"/>
        </w:rPr>
        <w:t xml:space="preserve"> et al., 2018</w:t>
      </w:r>
      <w:r w:rsidR="00F33E12" w:rsidRPr="00D10967">
        <w:rPr>
          <w:rFonts w:ascii="Times New Roman" w:hAnsi="Times New Roman" w:cs="Times New Roman"/>
        </w:rPr>
        <w:t>), attention allocation (</w:t>
      </w:r>
      <w:proofErr w:type="spellStart"/>
      <w:r w:rsidR="00F33E12" w:rsidRPr="00D10967">
        <w:rPr>
          <w:rFonts w:ascii="Times New Roman" w:hAnsi="Times New Roman" w:cs="Times New Roman"/>
        </w:rPr>
        <w:t>Karatekin</w:t>
      </w:r>
      <w:proofErr w:type="spellEnd"/>
      <w:r w:rsidR="00F33E12" w:rsidRPr="00D10967">
        <w:rPr>
          <w:rFonts w:ascii="Times New Roman" w:hAnsi="Times New Roman" w:cs="Times New Roman"/>
        </w:rPr>
        <w:t xml:space="preserve">, Couperus, &amp; Marcus, 2004), working memory load (Granholm, </w:t>
      </w:r>
      <w:proofErr w:type="spellStart"/>
      <w:r w:rsidR="00F33E12" w:rsidRPr="00D10967">
        <w:rPr>
          <w:rFonts w:ascii="Times New Roman" w:hAnsi="Times New Roman" w:cs="Times New Roman"/>
        </w:rPr>
        <w:t>Asarnow</w:t>
      </w:r>
      <w:proofErr w:type="spellEnd"/>
      <w:r w:rsidR="00F33E12" w:rsidRPr="00D10967">
        <w:rPr>
          <w:rFonts w:ascii="Times New Roman" w:hAnsi="Times New Roman" w:cs="Times New Roman"/>
        </w:rPr>
        <w:t xml:space="preserve">, </w:t>
      </w:r>
      <w:proofErr w:type="spellStart"/>
      <w:r w:rsidR="00F33E12" w:rsidRPr="00D10967">
        <w:rPr>
          <w:rFonts w:ascii="Times New Roman" w:hAnsi="Times New Roman" w:cs="Times New Roman"/>
        </w:rPr>
        <w:t>Sarkin</w:t>
      </w:r>
      <w:proofErr w:type="spellEnd"/>
      <w:r w:rsidR="00F33E12" w:rsidRPr="00D10967">
        <w:rPr>
          <w:rFonts w:ascii="Times New Roman" w:hAnsi="Times New Roman" w:cs="Times New Roman"/>
        </w:rPr>
        <w:t xml:space="preserve">, &amp; Dykes, 1996; Van </w:t>
      </w:r>
      <w:proofErr w:type="spellStart"/>
      <w:r w:rsidR="00F33E12" w:rsidRPr="00D10967">
        <w:rPr>
          <w:rFonts w:ascii="Times New Roman" w:hAnsi="Times New Roman" w:cs="Times New Roman"/>
        </w:rPr>
        <w:t>Gerven</w:t>
      </w:r>
      <w:proofErr w:type="spellEnd"/>
      <w:r w:rsidR="00F33E12" w:rsidRPr="00D10967">
        <w:rPr>
          <w:rFonts w:ascii="Times New Roman" w:hAnsi="Times New Roman" w:cs="Times New Roman"/>
        </w:rPr>
        <w:t xml:space="preserve">, </w:t>
      </w:r>
      <w:proofErr w:type="spellStart"/>
      <w:r w:rsidR="00F33E12" w:rsidRPr="00D10967">
        <w:rPr>
          <w:rFonts w:ascii="Times New Roman" w:hAnsi="Times New Roman" w:cs="Times New Roman"/>
        </w:rPr>
        <w:t>Paas</w:t>
      </w:r>
      <w:proofErr w:type="spellEnd"/>
      <w:r w:rsidR="00F33E12" w:rsidRPr="00D10967">
        <w:rPr>
          <w:rFonts w:ascii="Times New Roman" w:hAnsi="Times New Roman" w:cs="Times New Roman"/>
        </w:rPr>
        <w:t xml:space="preserve">, Van </w:t>
      </w:r>
      <w:proofErr w:type="spellStart"/>
      <w:r w:rsidR="00F33E12" w:rsidRPr="00D10967">
        <w:rPr>
          <w:rFonts w:ascii="Times New Roman" w:hAnsi="Times New Roman" w:cs="Times New Roman"/>
        </w:rPr>
        <w:t>Merriënboer</w:t>
      </w:r>
      <w:proofErr w:type="spellEnd"/>
      <w:r w:rsidR="00F33E12" w:rsidRPr="00D10967">
        <w:rPr>
          <w:rFonts w:ascii="Times New Roman" w:hAnsi="Times New Roman" w:cs="Times New Roman"/>
        </w:rPr>
        <w:t xml:space="preserve">, &amp; Schmidt, 2004), face perception </w:t>
      </w:r>
      <w:r w:rsidR="00AA72E7" w:rsidRPr="00D10967">
        <w:rPr>
          <w:rFonts w:ascii="Times New Roman" w:hAnsi="Times New Roman" w:cs="Times New Roman"/>
        </w:rPr>
        <w:t>(</w:t>
      </w:r>
      <w:proofErr w:type="spellStart"/>
      <w:r w:rsidR="00F33E12" w:rsidRPr="00D10967">
        <w:rPr>
          <w:rFonts w:ascii="Times New Roman" w:hAnsi="Times New Roman" w:cs="Times New Roman"/>
        </w:rPr>
        <w:t>Goldinger</w:t>
      </w:r>
      <w:proofErr w:type="spellEnd"/>
      <w:r w:rsidR="00F33E12" w:rsidRPr="00D10967">
        <w:rPr>
          <w:rFonts w:ascii="Times New Roman" w:hAnsi="Times New Roman" w:cs="Times New Roman"/>
        </w:rPr>
        <w:t xml:space="preserve">, He, and </w:t>
      </w:r>
      <w:proofErr w:type="spellStart"/>
      <w:r w:rsidR="00F33E12" w:rsidRPr="00D10967">
        <w:rPr>
          <w:rFonts w:ascii="Times New Roman" w:hAnsi="Times New Roman" w:cs="Times New Roman"/>
        </w:rPr>
        <w:t>Papesh</w:t>
      </w:r>
      <w:proofErr w:type="spellEnd"/>
      <w:r w:rsidR="00AA72E7" w:rsidRPr="00D10967">
        <w:rPr>
          <w:rFonts w:ascii="Times New Roman" w:hAnsi="Times New Roman" w:cs="Times New Roman"/>
        </w:rPr>
        <w:t>,</w:t>
      </w:r>
      <w:r w:rsidR="00F33E12" w:rsidRPr="00D10967">
        <w:rPr>
          <w:rFonts w:ascii="Times New Roman" w:hAnsi="Times New Roman" w:cs="Times New Roman"/>
        </w:rPr>
        <w:t xml:space="preserve"> 2009), and general cognitive processing </w:t>
      </w:r>
      <w:r w:rsidR="00AA72E7" w:rsidRPr="00D10967">
        <w:rPr>
          <w:rFonts w:ascii="Times New Roman" w:hAnsi="Times New Roman" w:cs="Times New Roman"/>
        </w:rPr>
        <w:t xml:space="preserve">(Murphy et al., 2014). </w:t>
      </w:r>
      <w:r w:rsidR="00F33E12" w:rsidRPr="00D10967">
        <w:rPr>
          <w:rFonts w:ascii="Times New Roman" w:hAnsi="Times New Roman" w:cs="Times New Roman"/>
        </w:rPr>
        <w:t>While there are a number of good open-source programs available in R to analyze pupil data (</w:t>
      </w:r>
      <w:r w:rsidRPr="00D10967">
        <w:rPr>
          <w:rFonts w:ascii="Times New Roman" w:hAnsi="Times New Roman" w:cs="Times New Roman"/>
        </w:rPr>
        <w:t xml:space="preserve">see Forbes, 2019; </w:t>
      </w:r>
      <w:proofErr w:type="spellStart"/>
      <w:r w:rsidRPr="00D10967">
        <w:rPr>
          <w:rFonts w:ascii="Times New Roman" w:eastAsia="Times New Roman" w:hAnsi="Times New Roman" w:cs="Times New Roman"/>
          <w:color w:val="000000" w:themeColor="text1"/>
          <w:shd w:val="clear" w:color="auto" w:fill="FFFFFF"/>
        </w:rPr>
        <w:t>Tsukahara</w:t>
      </w:r>
      <w:proofErr w:type="spellEnd"/>
      <w:r w:rsidRPr="00D10967">
        <w:rPr>
          <w:rFonts w:ascii="Times New Roman" w:eastAsia="Times New Roman" w:hAnsi="Times New Roman" w:cs="Times New Roman"/>
          <w:color w:val="000000" w:themeColor="text1"/>
          <w:shd w:val="clear" w:color="auto" w:fill="FFFFFF"/>
        </w:rPr>
        <w:t>, 2018</w:t>
      </w:r>
      <w:r w:rsidR="00623341" w:rsidRPr="00D10967">
        <w:rPr>
          <w:rFonts w:ascii="Times New Roman" w:hAnsi="Times New Roman" w:cs="Times New Roman"/>
        </w:rPr>
        <w:t>)</w:t>
      </w:r>
      <w:r w:rsidR="00F33E12" w:rsidRPr="00D10967">
        <w:rPr>
          <w:rFonts w:ascii="Times New Roman" w:hAnsi="Times New Roman" w:cs="Times New Roman"/>
        </w:rPr>
        <w:t>, there are not many walkthroughs demonstrating how to go from raw data to fully pre-processed data.</w:t>
      </w:r>
      <w:r w:rsidR="00AF2995" w:rsidRPr="00D10967">
        <w:rPr>
          <w:rFonts w:ascii="Times New Roman" w:hAnsi="Times New Roman" w:cs="Times New Roman"/>
        </w:rPr>
        <w:t xml:space="preserve"> A </w:t>
      </w:r>
      <w:proofErr w:type="gramStart"/>
      <w:r w:rsidR="00AF2995" w:rsidRPr="00D10967">
        <w:rPr>
          <w:rFonts w:ascii="Times New Roman" w:hAnsi="Times New Roman" w:cs="Times New Roman"/>
        </w:rPr>
        <w:t>recent methods</w:t>
      </w:r>
      <w:proofErr w:type="gramEnd"/>
      <w:r w:rsidR="00AF2995" w:rsidRPr="00D10967">
        <w:rPr>
          <w:rFonts w:ascii="Times New Roman" w:hAnsi="Times New Roman" w:cs="Times New Roman"/>
        </w:rPr>
        <w:t xml:space="preserve"> review by Winn et al. (2018) describes and illustrates general principles like blink detection, interpolation</w:t>
      </w:r>
      <w:r w:rsidR="00274F50">
        <w:rPr>
          <w:rFonts w:ascii="Times New Roman" w:hAnsi="Times New Roman" w:cs="Times New Roman"/>
        </w:rPr>
        <w:t>,</w:t>
      </w:r>
      <w:r w:rsidR="00AF2995" w:rsidRPr="00D10967">
        <w:rPr>
          <w:rFonts w:ascii="Times New Roman" w:hAnsi="Times New Roman" w:cs="Times New Roman"/>
        </w:rPr>
        <w:t xml:space="preserve"> and filtering</w:t>
      </w:r>
      <w:r w:rsidR="005544DE">
        <w:rPr>
          <w:rFonts w:ascii="Times New Roman" w:hAnsi="Times New Roman" w:cs="Times New Roman"/>
        </w:rPr>
        <w:t xml:space="preserve">. The </w:t>
      </w:r>
      <w:proofErr w:type="spellStart"/>
      <w:r w:rsidR="005544DE">
        <w:rPr>
          <w:rFonts w:ascii="Times New Roman" w:hAnsi="Times New Roman" w:cs="Times New Roman"/>
        </w:rPr>
        <w:t>gazeR</w:t>
      </w:r>
      <w:proofErr w:type="spellEnd"/>
      <w:r w:rsidR="005544DE">
        <w:rPr>
          <w:rFonts w:ascii="Times New Roman" w:hAnsi="Times New Roman" w:cs="Times New Roman"/>
        </w:rPr>
        <w:t xml:space="preserve"> package includes functions</w:t>
      </w:r>
      <w:r w:rsidR="00AF2995" w:rsidRPr="00D10967">
        <w:rPr>
          <w:rFonts w:ascii="Times New Roman" w:hAnsi="Times New Roman" w:cs="Times New Roman"/>
        </w:rPr>
        <w:t xml:space="preserve"> for implementing these steps</w:t>
      </w:r>
      <w:r w:rsidR="005544DE">
        <w:rPr>
          <w:rFonts w:ascii="Times New Roman" w:hAnsi="Times New Roman" w:cs="Times New Roman"/>
        </w:rPr>
        <w:t xml:space="preserve"> and here we demonstrate their use</w:t>
      </w:r>
      <w:r w:rsidR="00AF2995" w:rsidRPr="00D10967">
        <w:rPr>
          <w:rFonts w:ascii="Times New Roman" w:hAnsi="Times New Roman" w:cs="Times New Roman"/>
        </w:rPr>
        <w:t xml:space="preserve">. </w:t>
      </w:r>
    </w:p>
    <w:p w14:paraId="3AF69881" w14:textId="15581347" w:rsidR="00A63C64" w:rsidRDefault="00F33E12" w:rsidP="00664B27">
      <w:pPr>
        <w:pStyle w:val="BodyText"/>
        <w:spacing w:after="0"/>
      </w:pPr>
      <w:r>
        <w:t xml:space="preserve">To </w:t>
      </w:r>
      <w:r w:rsidR="005544DE">
        <w:t>demonstrate analysis of</w:t>
      </w:r>
      <w:r>
        <w:t xml:space="preserve"> pupil data, we will be using an example data set containing data from a lexical decision task. In this task, participants (</w:t>
      </w:r>
      <w:r w:rsidR="00693D4D">
        <w:rPr>
          <w:i/>
        </w:rPr>
        <w:t>N</w:t>
      </w:r>
      <w:r>
        <w:t>=</w:t>
      </w:r>
      <w:r w:rsidR="00365EA9">
        <w:t>41</w:t>
      </w:r>
      <w:r>
        <w:t xml:space="preserve">) judged the lexicality of printed and cursive stimuli while pupil diameter was recorded. Because cursive stimuli are </w:t>
      </w:r>
      <w:r w:rsidR="00AF2995">
        <w:t xml:space="preserve">non-segmented and could be </w:t>
      </w:r>
      <w:r>
        <w:t xml:space="preserve">ambiguous, it was predicted that recognizing cursive stimuli would require more effort than printed words (cf., Barnhart &amp; </w:t>
      </w:r>
      <w:proofErr w:type="spellStart"/>
      <w:r>
        <w:t>Goldinger</w:t>
      </w:r>
      <w:proofErr w:type="spellEnd"/>
      <w:r>
        <w:t xml:space="preserve">, 2010; Geller, Still, Dark, &amp; Carpenter, 2018), resulting in larger pupil </w:t>
      </w:r>
      <w:r w:rsidR="00AF2995">
        <w:t>dilation</w:t>
      </w:r>
      <w:r>
        <w:t>.</w:t>
      </w:r>
    </w:p>
    <w:p w14:paraId="21455E50" w14:textId="5F05CB95" w:rsidR="00A63C64" w:rsidRDefault="0030737F" w:rsidP="00664B27">
      <w:pPr>
        <w:pStyle w:val="BodyText"/>
        <w:spacing w:before="0" w:after="0"/>
      </w:pPr>
      <w:r>
        <w:t>Preprocessing</w:t>
      </w:r>
      <w:r w:rsidR="00F33E12">
        <w:t xml:space="preserve"> pupil data requires </w:t>
      </w:r>
      <w:r w:rsidR="004575B1">
        <w:t xml:space="preserve">the following </w:t>
      </w:r>
      <w:r w:rsidR="00F33E12">
        <w:t>steps:</w:t>
      </w:r>
    </w:p>
    <w:p w14:paraId="7D3FE78B" w14:textId="77777777" w:rsidR="00A63C64" w:rsidRDefault="00F33E12">
      <w:pPr>
        <w:pStyle w:val="Compact"/>
        <w:numPr>
          <w:ilvl w:val="1"/>
          <w:numId w:val="19"/>
        </w:numPr>
      </w:pPr>
      <w:r>
        <w:t>Read in data</w:t>
      </w:r>
    </w:p>
    <w:p w14:paraId="6269F850" w14:textId="4CF1A466" w:rsidR="003D6388" w:rsidRDefault="00123647" w:rsidP="003D6388">
      <w:pPr>
        <w:pStyle w:val="Compact"/>
        <w:numPr>
          <w:ilvl w:val="1"/>
          <w:numId w:val="20"/>
        </w:numPr>
      </w:pPr>
      <w:r>
        <w:t>De-blinking</w:t>
      </w:r>
    </w:p>
    <w:p w14:paraId="7B44F2DE" w14:textId="56A5A86D" w:rsidR="003D6388" w:rsidRDefault="003D6388" w:rsidP="003D6388">
      <w:pPr>
        <w:pStyle w:val="Compact"/>
        <w:numPr>
          <w:ilvl w:val="0"/>
          <w:numId w:val="37"/>
        </w:numPr>
      </w:pPr>
      <w:r>
        <w:t>Extending blinks</w:t>
      </w:r>
    </w:p>
    <w:p w14:paraId="4BA17C84" w14:textId="1E71F5FE" w:rsidR="003D6388" w:rsidRDefault="003D6388" w:rsidP="003D6388">
      <w:pPr>
        <w:pStyle w:val="Compact"/>
        <w:numPr>
          <w:ilvl w:val="1"/>
          <w:numId w:val="36"/>
        </w:numPr>
      </w:pPr>
      <w:r>
        <w:lastRenderedPageBreak/>
        <w:t>Interpolation</w:t>
      </w:r>
    </w:p>
    <w:p w14:paraId="2E1002E7" w14:textId="77777777" w:rsidR="00A63C64" w:rsidRDefault="00F33E12">
      <w:pPr>
        <w:pStyle w:val="Compact"/>
        <w:numPr>
          <w:ilvl w:val="1"/>
          <w:numId w:val="26"/>
        </w:numPr>
      </w:pPr>
      <w:r>
        <w:t>Smoothing</w:t>
      </w:r>
    </w:p>
    <w:p w14:paraId="01316422" w14:textId="11E7B2CF" w:rsidR="007E76BE" w:rsidRDefault="007E76BE">
      <w:pPr>
        <w:pStyle w:val="Compact"/>
        <w:numPr>
          <w:ilvl w:val="1"/>
          <w:numId w:val="26"/>
        </w:numPr>
      </w:pPr>
      <w:r>
        <w:t>Baseline correction</w:t>
      </w:r>
    </w:p>
    <w:p w14:paraId="0CD57972" w14:textId="7A91DAD1" w:rsidR="007E76BE" w:rsidRDefault="007E76BE">
      <w:pPr>
        <w:pStyle w:val="Compact"/>
        <w:numPr>
          <w:ilvl w:val="1"/>
          <w:numId w:val="26"/>
        </w:numPr>
      </w:pPr>
      <w:r>
        <w:t>Re-scaling</w:t>
      </w:r>
    </w:p>
    <w:p w14:paraId="1D938D03" w14:textId="77777777" w:rsidR="00D73EA2" w:rsidRDefault="00763E10" w:rsidP="00D73EA2">
      <w:pPr>
        <w:pStyle w:val="Compact"/>
        <w:numPr>
          <w:ilvl w:val="0"/>
          <w:numId w:val="33"/>
        </w:numPr>
      </w:pPr>
      <w:r>
        <w:t xml:space="preserve">Artifact Rejection </w:t>
      </w:r>
    </w:p>
    <w:p w14:paraId="5C24E812" w14:textId="19BC7B90" w:rsidR="00763E10" w:rsidRDefault="00D73EA2" w:rsidP="00D73EA2">
      <w:pPr>
        <w:pStyle w:val="Compact"/>
        <w:numPr>
          <w:ilvl w:val="1"/>
          <w:numId w:val="35"/>
        </w:numPr>
      </w:pPr>
      <w:r>
        <w:t>M</w:t>
      </w:r>
      <w:r w:rsidR="00763E10">
        <w:t>issing data</w:t>
      </w:r>
    </w:p>
    <w:p w14:paraId="09B3EAA8" w14:textId="64FA34EE" w:rsidR="00763E10" w:rsidRDefault="00763E10" w:rsidP="00D73EA2">
      <w:pPr>
        <w:pStyle w:val="Compact"/>
        <w:numPr>
          <w:ilvl w:val="1"/>
          <w:numId w:val="35"/>
        </w:numPr>
      </w:pPr>
      <w:r>
        <w:t>Unlikely pupil values</w:t>
      </w:r>
    </w:p>
    <w:p w14:paraId="5C57DFDC" w14:textId="36EE8B02" w:rsidR="001B6A5F" w:rsidRDefault="00D73EA2" w:rsidP="00D73EA2">
      <w:pPr>
        <w:pStyle w:val="Compact"/>
        <w:numPr>
          <w:ilvl w:val="1"/>
          <w:numId w:val="35"/>
        </w:numPr>
      </w:pPr>
      <w:r>
        <w:t>Median abso</w:t>
      </w:r>
      <w:r w:rsidR="005544DE">
        <w:t>l</w:t>
      </w:r>
      <w:r>
        <w:t>ute deviation (MAD)</w:t>
      </w:r>
    </w:p>
    <w:p w14:paraId="1BA8B7B6" w14:textId="0D504B88" w:rsidR="001B6A5F" w:rsidRDefault="001B6A5F" w:rsidP="00763E10">
      <w:pPr>
        <w:pStyle w:val="Compact"/>
        <w:numPr>
          <w:ilvl w:val="0"/>
          <w:numId w:val="33"/>
        </w:numPr>
      </w:pPr>
      <w:r>
        <w:t>Trial Clipping</w:t>
      </w:r>
    </w:p>
    <w:p w14:paraId="385A657A" w14:textId="2815F47D" w:rsidR="003D6388" w:rsidRDefault="001B6A5F" w:rsidP="00763E10">
      <w:pPr>
        <w:pStyle w:val="Compact"/>
        <w:numPr>
          <w:ilvl w:val="0"/>
          <w:numId w:val="33"/>
        </w:numPr>
      </w:pPr>
      <w:r>
        <w:t>Decimating/</w:t>
      </w:r>
      <w:proofErr w:type="spellStart"/>
      <w:r>
        <w:t>Downsampling</w:t>
      </w:r>
      <w:proofErr w:type="spellEnd"/>
    </w:p>
    <w:p w14:paraId="787B4EB3" w14:textId="7EF3BC27" w:rsidR="001B6A5F" w:rsidRDefault="001B6A5F" w:rsidP="00274F50">
      <w:pPr>
        <w:pStyle w:val="Compact"/>
        <w:numPr>
          <w:ilvl w:val="0"/>
          <w:numId w:val="33"/>
        </w:numPr>
        <w:tabs>
          <w:tab w:val="left" w:pos="990"/>
        </w:tabs>
        <w:ind w:hanging="450"/>
      </w:pPr>
      <w:r>
        <w:t>Aggregation</w:t>
      </w:r>
    </w:p>
    <w:p w14:paraId="6D0B8394" w14:textId="77777777" w:rsidR="00A63C64" w:rsidRDefault="00F33E12">
      <w:pPr>
        <w:pStyle w:val="Heading2"/>
      </w:pPr>
      <w:bookmarkStart w:id="12" w:name="reading-in-pupil-data"/>
      <w:r>
        <w:t>Reading in Pupil Data</w:t>
      </w:r>
      <w:bookmarkEnd w:id="12"/>
    </w:p>
    <w:p w14:paraId="317CF8DD" w14:textId="6238F7AA" w:rsidR="00B224D2" w:rsidRDefault="00F33E12" w:rsidP="00B224D2">
      <w:pPr>
        <w:pStyle w:val="FirstParagraph"/>
      </w:pPr>
      <w:r>
        <w:t xml:space="preserve">In order for the pupil functions to work properly, </w:t>
      </w:r>
      <w:r w:rsidR="00274F50">
        <w:t>the</w:t>
      </w:r>
      <w:r>
        <w:t xml:space="preserve"> Sample Report </w:t>
      </w:r>
      <w:r w:rsidR="00274F50">
        <w:t>must be</w:t>
      </w:r>
      <w:r>
        <w:t xml:space="preserve"> generated with the columns below. The functions will not work if these columns are not present in the Sample Report. </w:t>
      </w:r>
      <w:r w:rsidR="00274F50">
        <w:t>O</w:t>
      </w:r>
      <w:r>
        <w:t xml:space="preserve">ther columns </w:t>
      </w:r>
      <w:r w:rsidR="00274F50">
        <w:t>should be included if</w:t>
      </w:r>
      <w:r>
        <w:t xml:space="preserve"> need</w:t>
      </w:r>
      <w:r w:rsidR="00274F50">
        <w:t>ed</w:t>
      </w:r>
      <w:r>
        <w:t>.</w:t>
      </w:r>
    </w:p>
    <w:p w14:paraId="5FBBD0B7" w14:textId="494BC364" w:rsidR="00B224D2" w:rsidRPr="00B224D2" w:rsidRDefault="00B224D2" w:rsidP="00B224D2">
      <w:pPr>
        <w:pStyle w:val="TableCaption"/>
      </w:pPr>
      <w:r>
        <w:t xml:space="preserve">Table 1. Variables Needed to Process Pupil Data </w:t>
      </w:r>
    </w:p>
    <w:tbl>
      <w:tblPr>
        <w:tblStyle w:val="Table"/>
        <w:tblW w:w="0" w:type="pct"/>
        <w:tblLook w:val="07E0" w:firstRow="1" w:lastRow="1" w:firstColumn="1" w:lastColumn="1" w:noHBand="1" w:noVBand="1"/>
      </w:tblPr>
      <w:tblGrid>
        <w:gridCol w:w="7410"/>
      </w:tblGrid>
      <w:tr w:rsidR="00A63C64" w14:paraId="0C96B02C" w14:textId="77777777" w:rsidTr="00A63C6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5D7A30C" w14:textId="77777777" w:rsidR="00A63C64" w:rsidRDefault="00F33E12">
            <w:pPr>
              <w:pStyle w:val="Compact"/>
            </w:pPr>
            <w:r>
              <w:t>Names</w:t>
            </w:r>
          </w:p>
        </w:tc>
      </w:tr>
      <w:tr w:rsidR="00A63C64" w14:paraId="3E5548A1" w14:textId="77777777">
        <w:tc>
          <w:tcPr>
            <w:tcW w:w="0" w:type="auto"/>
          </w:tcPr>
          <w:p w14:paraId="0BF12CED" w14:textId="77777777" w:rsidR="00A63C64" w:rsidRDefault="00F33E12">
            <w:pPr>
              <w:pStyle w:val="Compact"/>
            </w:pPr>
            <w:r>
              <w:t>RECORDING_SESSION_LABEL</w:t>
            </w:r>
          </w:p>
        </w:tc>
      </w:tr>
      <w:tr w:rsidR="00A63C64" w14:paraId="12C4CD92" w14:textId="77777777">
        <w:tc>
          <w:tcPr>
            <w:tcW w:w="0" w:type="auto"/>
          </w:tcPr>
          <w:p w14:paraId="68D01BBB" w14:textId="77777777" w:rsidR="00A63C64" w:rsidRDefault="00F33E12">
            <w:pPr>
              <w:pStyle w:val="Compact"/>
            </w:pPr>
            <w:r>
              <w:t>TRIAL_INDEX</w:t>
            </w:r>
          </w:p>
        </w:tc>
      </w:tr>
      <w:tr w:rsidR="00A63C64" w14:paraId="160FF566" w14:textId="77777777">
        <w:tc>
          <w:tcPr>
            <w:tcW w:w="0" w:type="auto"/>
          </w:tcPr>
          <w:p w14:paraId="230F1E73" w14:textId="78579F0B" w:rsidR="00A63C64" w:rsidRDefault="00F33E12">
            <w:pPr>
              <w:pStyle w:val="Compact"/>
            </w:pPr>
            <w:r>
              <w:t>AVERAGE_IN_BLINK, RIGHT</w:t>
            </w:r>
            <w:r w:rsidR="00F67A52">
              <w:t xml:space="preserve">_IN_BLKINK, </w:t>
            </w:r>
            <w:r>
              <w:t>or LEFT_IN_BLINK</w:t>
            </w:r>
          </w:p>
        </w:tc>
      </w:tr>
      <w:tr w:rsidR="00A63C64" w14:paraId="05326D02" w14:textId="77777777">
        <w:tc>
          <w:tcPr>
            <w:tcW w:w="0" w:type="auto"/>
          </w:tcPr>
          <w:p w14:paraId="7D4618CD" w14:textId="77777777" w:rsidR="00A63C64" w:rsidRDefault="00F33E12">
            <w:pPr>
              <w:pStyle w:val="Compact"/>
            </w:pPr>
            <w:r>
              <w:t>TIMESTAMP</w:t>
            </w:r>
          </w:p>
        </w:tc>
      </w:tr>
      <w:tr w:rsidR="00A63C64" w14:paraId="7E3D38CD" w14:textId="77777777">
        <w:tc>
          <w:tcPr>
            <w:tcW w:w="0" w:type="auto"/>
          </w:tcPr>
          <w:p w14:paraId="7A8C9501" w14:textId="3D1B2FC1" w:rsidR="00A63C64" w:rsidRDefault="00F33E12">
            <w:pPr>
              <w:pStyle w:val="Compact"/>
            </w:pPr>
            <w:r>
              <w:lastRenderedPageBreak/>
              <w:t>AVERAGE_PUPIL_SIZE, RIGHT</w:t>
            </w:r>
            <w:r w:rsidR="00F67A52">
              <w:t>_PUPIL_</w:t>
            </w:r>
            <w:proofErr w:type="gramStart"/>
            <w:r w:rsidR="00F67A52">
              <w:t xml:space="preserve">SIZE, </w:t>
            </w:r>
            <w:r>
              <w:t xml:space="preserve"> or</w:t>
            </w:r>
            <w:proofErr w:type="gramEnd"/>
            <w:r>
              <w:t xml:space="preserve"> LEFT_PUPIL SIZE</w:t>
            </w:r>
          </w:p>
        </w:tc>
      </w:tr>
      <w:tr w:rsidR="00A63C64" w14:paraId="0FCD0E15" w14:textId="77777777">
        <w:tc>
          <w:tcPr>
            <w:tcW w:w="0" w:type="auto"/>
          </w:tcPr>
          <w:p w14:paraId="0DB910FA" w14:textId="77777777" w:rsidR="00A63C64" w:rsidRDefault="00F33E12">
            <w:pPr>
              <w:pStyle w:val="Compact"/>
            </w:pPr>
            <w:r>
              <w:t>IP_START_TIME</w:t>
            </w:r>
          </w:p>
        </w:tc>
      </w:tr>
      <w:tr w:rsidR="00A63C64" w14:paraId="05E061AF" w14:textId="77777777">
        <w:tc>
          <w:tcPr>
            <w:tcW w:w="0" w:type="auto"/>
          </w:tcPr>
          <w:p w14:paraId="48A1E524" w14:textId="77777777" w:rsidR="00A63C64" w:rsidRDefault="00F33E12">
            <w:pPr>
              <w:pStyle w:val="Compact"/>
            </w:pPr>
            <w:r>
              <w:t>SAMPLE_MESSAGE</w:t>
            </w:r>
          </w:p>
        </w:tc>
      </w:tr>
    </w:tbl>
    <w:p w14:paraId="4661DFEB" w14:textId="63BD09DD" w:rsidR="00770490" w:rsidRDefault="004575B1" w:rsidP="00DB16A1">
      <w:pPr>
        <w:spacing w:line="480" w:lineRule="auto"/>
        <w:ind w:firstLine="720"/>
      </w:pPr>
      <w:r>
        <w:t>If you generated separate sample reports for each participant</w:t>
      </w:r>
      <w:r w:rsidR="00F33E12">
        <w:t xml:space="preserve">, the function </w:t>
      </w:r>
      <w:proofErr w:type="spellStart"/>
      <w:r w:rsidR="00F33E12">
        <w:rPr>
          <w:rStyle w:val="VerbatimChar"/>
        </w:rPr>
        <w:t>merge_pupil</w:t>
      </w:r>
      <w:proofErr w:type="spellEnd"/>
      <w:r w:rsidR="00B224D2">
        <w:t xml:space="preserve"> </w:t>
      </w:r>
      <w:r w:rsidR="00F33E12">
        <w:t xml:space="preserve">will take all your pupil files from a folder path and merge them together. It will also rename </w:t>
      </w:r>
      <w:r>
        <w:t>variables</w:t>
      </w:r>
      <w:r w:rsidR="00F33E12">
        <w:t xml:space="preserve">, make all </w:t>
      </w:r>
      <w:r>
        <w:t xml:space="preserve">variable names </w:t>
      </w:r>
      <w:r w:rsidR="00F33E12">
        <w:t>lowercase, and add a new column</w:t>
      </w:r>
      <w:r>
        <w:t>,</w:t>
      </w:r>
      <w:r w:rsidR="00F33E12">
        <w:t xml:space="preserve"> </w:t>
      </w:r>
      <w:r w:rsidR="00F33E12" w:rsidRPr="00C42D7E">
        <w:rPr>
          <w:rFonts w:ascii="Consolas" w:hAnsi="Consolas"/>
          <w:sz w:val="22"/>
          <w:szCs w:val="22"/>
        </w:rPr>
        <w:t>time</w:t>
      </w:r>
      <w:r>
        <w:t>,</w:t>
      </w:r>
      <w:r w:rsidR="00F33E12">
        <w:t xml:space="preserve"> </w:t>
      </w:r>
      <w:r>
        <w:t xml:space="preserve">which </w:t>
      </w:r>
      <w:r w:rsidR="00F33E12">
        <w:t xml:space="preserve">places time in </w:t>
      </w:r>
      <w:proofErr w:type="spellStart"/>
      <w:r w:rsidR="00F33E12">
        <w:t>ms</w:t>
      </w:r>
      <w:proofErr w:type="spellEnd"/>
      <w:r w:rsidR="00F33E12">
        <w:t xml:space="preserve"> instead of tracker time. </w:t>
      </w:r>
      <w:r>
        <w:t>You must first specify a list of pupil data files, then</w:t>
      </w:r>
      <w:r w:rsidR="00F33E12">
        <w:t xml:space="preserve"> you can call the </w:t>
      </w:r>
      <w:proofErr w:type="spellStart"/>
      <w:r w:rsidR="00F33E12">
        <w:rPr>
          <w:rStyle w:val="VerbatimChar"/>
        </w:rPr>
        <w:t>merge_pupil</w:t>
      </w:r>
      <w:proofErr w:type="spellEnd"/>
      <w:r w:rsidR="003C16C9">
        <w:t xml:space="preserve"> </w:t>
      </w:r>
      <w:r w:rsidR="00F33E12">
        <w:t>function to aggregate your data. Depending on the number of subjects</w:t>
      </w:r>
      <w:r w:rsidR="00691717">
        <w:t xml:space="preserve"> and the sampling rate at experiment runtime</w:t>
      </w:r>
      <w:r w:rsidR="00F33E12">
        <w:t xml:space="preserve">, this could take a few minutes. </w:t>
      </w:r>
      <w:r w:rsidR="00591AA4">
        <w:t xml:space="preserve">There are two arguments, </w:t>
      </w:r>
      <w:proofErr w:type="spellStart"/>
      <w:r w:rsidR="00591AA4" w:rsidRPr="00E65A50">
        <w:rPr>
          <w:rFonts w:ascii="Consolas" w:hAnsi="Consolas"/>
          <w:sz w:val="22"/>
          <w:szCs w:val="22"/>
        </w:rPr>
        <w:t>blink_colnam</w:t>
      </w:r>
      <w:r w:rsidR="003C16C9">
        <w:rPr>
          <w:rFonts w:ascii="Consolas" w:hAnsi="Consolas"/>
          <w:sz w:val="22"/>
          <w:szCs w:val="22"/>
        </w:rPr>
        <w:t>e</w:t>
      </w:r>
      <w:proofErr w:type="spellEnd"/>
      <w:r w:rsidR="00591AA4">
        <w:t xml:space="preserve"> and </w:t>
      </w:r>
      <w:proofErr w:type="spellStart"/>
      <w:r w:rsidR="00591AA4" w:rsidRPr="00E65A50">
        <w:rPr>
          <w:rFonts w:ascii="Consolas" w:hAnsi="Consolas"/>
          <w:sz w:val="22"/>
          <w:szCs w:val="22"/>
        </w:rPr>
        <w:t>pupil_colname</w:t>
      </w:r>
      <w:proofErr w:type="spellEnd"/>
      <w:r w:rsidR="00591AA4">
        <w:t xml:space="preserve">. It is important you specify what these variables are called in your data set so the pipeline runs smoothly. </w:t>
      </w:r>
      <w:r w:rsidR="00BE62E4">
        <w:t xml:space="preserve">In our example dataset, we used the </w:t>
      </w:r>
      <w:r w:rsidR="00770490">
        <w:t xml:space="preserve">AVERAGE_IN_BLINK and AVERAGE_PUPIL_SIZE </w:t>
      </w:r>
      <w:r w:rsidR="00BE62E4">
        <w:t xml:space="preserve">columns. </w:t>
      </w:r>
    </w:p>
    <w:p w14:paraId="4C948CF3" w14:textId="77777777" w:rsidR="00770490" w:rsidRDefault="00770490" w:rsidP="00770490">
      <w:pPr>
        <w:pStyle w:val="SourceCode"/>
        <w:spacing w:after="0"/>
      </w:pPr>
      <w:r>
        <w:rPr>
          <w:rStyle w:val="CommentTok"/>
        </w:rPr>
        <w:t># where to find all your pupil files</w:t>
      </w:r>
      <w:r>
        <w:rPr>
          <w:rStyle w:val="NormalTok"/>
        </w:rPr>
        <w:br/>
      </w:r>
      <w:proofErr w:type="spellStart"/>
      <w:r>
        <w:rPr>
          <w:rStyle w:val="NormalTok"/>
        </w:rPr>
        <w:t>file_list</w:t>
      </w:r>
      <w:proofErr w:type="spellEnd"/>
      <w:r>
        <w:rPr>
          <w:rStyle w:val="NormalTok"/>
        </w:rPr>
        <w:t xml:space="preserve"> &lt;-</w:t>
      </w:r>
      <w:r>
        <w:rPr>
          <w:rStyle w:val="StringTok"/>
        </w:rPr>
        <w:t xml:space="preserve"> </w:t>
      </w:r>
      <w:proofErr w:type="spellStart"/>
      <w:proofErr w:type="gramStart"/>
      <w:r>
        <w:rPr>
          <w:rStyle w:val="KeywordTok"/>
        </w:rPr>
        <w:t>list.files</w:t>
      </w:r>
      <w:proofErr w:type="spellEnd"/>
      <w:proofErr w:type="gramEnd"/>
      <w:r>
        <w:rPr>
          <w:rStyle w:val="NormalTok"/>
        </w:rPr>
        <w:t>(</w:t>
      </w:r>
      <w:r>
        <w:rPr>
          <w:rStyle w:val="DataTypeTok"/>
        </w:rPr>
        <w:t xml:space="preserve">path = </w:t>
      </w:r>
      <w:r>
        <w:rPr>
          <w:rStyle w:val="StringTok"/>
        </w:rPr>
        <w:t>''</w:t>
      </w:r>
      <w:r>
        <w:rPr>
          <w:rStyle w:val="NormalTok"/>
        </w:rPr>
        <w:t xml:space="preserve">, </w:t>
      </w:r>
      <w:r>
        <w:rPr>
          <w:rStyle w:val="DataTypeTok"/>
        </w:rPr>
        <w:t xml:space="preserve">pattern = </w:t>
      </w:r>
      <w:r>
        <w:rPr>
          <w:rStyle w:val="StringTok"/>
        </w:rPr>
        <w:t>".</w:t>
      </w:r>
      <w:proofErr w:type="spellStart"/>
      <w:r>
        <w:rPr>
          <w:rStyle w:val="StringTok"/>
        </w:rPr>
        <w:t>xls</w:t>
      </w:r>
      <w:proofErr w:type="spellEnd"/>
      <w:r>
        <w:rPr>
          <w:rStyle w:val="StringTok"/>
        </w:rPr>
        <w:t>"</w:t>
      </w:r>
      <w:r>
        <w:rPr>
          <w:rStyle w:val="NormalTok"/>
        </w:rPr>
        <w:t>)</w:t>
      </w:r>
      <w:r>
        <w:rPr>
          <w:rStyle w:val="CommentTok"/>
        </w:rPr>
        <w:t xml:space="preserve"> </w:t>
      </w:r>
    </w:p>
    <w:p w14:paraId="19C1C1DA" w14:textId="5763DA25" w:rsidR="00770490" w:rsidRPr="004C2295" w:rsidRDefault="00770490" w:rsidP="004C2295">
      <w:pPr>
        <w:pStyle w:val="SourceCode"/>
        <w:rPr>
          <w:rFonts w:ascii="Consolas" w:hAnsi="Consolas"/>
          <w:sz w:val="22"/>
          <w:shd w:val="clear" w:color="auto" w:fill="F8F8F8"/>
        </w:rPr>
      </w:pPr>
      <w:proofErr w:type="spellStart"/>
      <w:r>
        <w:rPr>
          <w:rStyle w:val="NormalTok"/>
        </w:rPr>
        <w:t>pupil_files</w:t>
      </w:r>
      <w:proofErr w:type="spellEnd"/>
      <w:r>
        <w:rPr>
          <w:rStyle w:val="NormalTok"/>
        </w:rPr>
        <w:t xml:space="preserve"> &lt;- </w:t>
      </w:r>
      <w:proofErr w:type="spellStart"/>
      <w:r>
        <w:rPr>
          <w:rStyle w:val="KeywordTok"/>
        </w:rPr>
        <w:t>merge_</w:t>
      </w:r>
      <w:proofErr w:type="gramStart"/>
      <w:r>
        <w:rPr>
          <w:rStyle w:val="KeywordTok"/>
        </w:rPr>
        <w:t>pupil</w:t>
      </w:r>
      <w:proofErr w:type="spellEnd"/>
      <w:r>
        <w:rPr>
          <w:rStyle w:val="NormalTok"/>
        </w:rPr>
        <w:t>(</w:t>
      </w:r>
      <w:proofErr w:type="gramEnd"/>
      <w:r>
        <w:rPr>
          <w:rStyle w:val="NormalTok"/>
        </w:rPr>
        <w:br/>
        <w:t xml:space="preserve">  </w:t>
      </w:r>
      <w:proofErr w:type="spellStart"/>
      <w:r>
        <w:rPr>
          <w:rStyle w:val="NormalTok"/>
        </w:rPr>
        <w:t>file_list</w:t>
      </w:r>
      <w:proofErr w:type="spellEnd"/>
      <w:r>
        <w:rPr>
          <w:rStyle w:val="NormalTok"/>
        </w:rPr>
        <w:t xml:space="preserve">, </w:t>
      </w:r>
      <w:r>
        <w:rPr>
          <w:rStyle w:val="NormalTok"/>
        </w:rPr>
        <w:br/>
        <w:t xml:space="preserve">  </w:t>
      </w:r>
      <w:proofErr w:type="spellStart"/>
      <w:r>
        <w:rPr>
          <w:rStyle w:val="DataTypeTok"/>
        </w:rPr>
        <w:t>blink_colname</w:t>
      </w:r>
      <w:proofErr w:type="spellEnd"/>
      <w:r>
        <w:rPr>
          <w:rStyle w:val="DataTypeTok"/>
        </w:rPr>
        <w:t xml:space="preserve"> = </w:t>
      </w:r>
      <w:r w:rsidR="004D17EE">
        <w:rPr>
          <w:rStyle w:val="DataTypeTok"/>
        </w:rPr>
        <w:t>“</w:t>
      </w:r>
      <w:r>
        <w:rPr>
          <w:rStyle w:val="DataTypeTok"/>
        </w:rPr>
        <w:t>AVERAGE_IN_BLINK</w:t>
      </w:r>
      <w:r w:rsidR="004D17EE">
        <w:rPr>
          <w:rStyle w:val="DataTypeTok"/>
        </w:rPr>
        <w:t>”</w:t>
      </w:r>
      <w:r>
        <w:rPr>
          <w:rStyle w:val="NormalTok"/>
        </w:rPr>
        <w:t xml:space="preserve">, </w:t>
      </w:r>
      <w:r>
        <w:rPr>
          <w:rStyle w:val="NormalTok"/>
        </w:rPr>
        <w:br/>
        <w:t xml:space="preserve">  </w:t>
      </w:r>
      <w:proofErr w:type="spellStart"/>
      <w:r>
        <w:rPr>
          <w:rStyle w:val="DataTypeTok"/>
        </w:rPr>
        <w:t>pupil_colname</w:t>
      </w:r>
      <w:proofErr w:type="spellEnd"/>
      <w:r>
        <w:rPr>
          <w:rStyle w:val="DataTypeTok"/>
        </w:rPr>
        <w:t xml:space="preserve"> = </w:t>
      </w:r>
      <w:r w:rsidR="004D17EE">
        <w:rPr>
          <w:rStyle w:val="DataTypeTok"/>
        </w:rPr>
        <w:t>“</w:t>
      </w:r>
      <w:r w:rsidR="00A16E1F">
        <w:rPr>
          <w:rStyle w:val="DataTypeTok"/>
        </w:rPr>
        <w:t>AVERAGE_PUPIL_SIZE</w:t>
      </w:r>
      <w:r w:rsidR="004D17EE">
        <w:rPr>
          <w:rStyle w:val="DataTypeTok"/>
        </w:rPr>
        <w:t>”</w:t>
      </w:r>
      <w:r>
        <w:rPr>
          <w:rStyle w:val="OtherTok"/>
        </w:rPr>
        <w:br/>
      </w:r>
      <w:r>
        <w:rPr>
          <w:rStyle w:val="NormalTok"/>
        </w:rPr>
        <w:t xml:space="preserve">) </w:t>
      </w:r>
    </w:p>
    <w:p w14:paraId="3EA8B34F" w14:textId="65D08D56" w:rsidR="00770490" w:rsidRDefault="00770490" w:rsidP="00770490">
      <w:pPr>
        <w:spacing w:line="480" w:lineRule="auto"/>
        <w:ind w:firstLine="720"/>
      </w:pPr>
      <w:r>
        <w:t xml:space="preserve">Due to processing constraints, we are using a Sample </w:t>
      </w:r>
      <w:proofErr w:type="gramStart"/>
      <w:r>
        <w:t>Report  that</w:t>
      </w:r>
      <w:proofErr w:type="gramEnd"/>
      <w:r>
        <w:t xml:space="preserve"> includes data from a few participants. If you would like to try out the </w:t>
      </w:r>
      <w:proofErr w:type="spellStart"/>
      <w:r>
        <w:rPr>
          <w:rStyle w:val="VerbatimChar"/>
        </w:rPr>
        <w:t>merge_pupil</w:t>
      </w:r>
      <w:proofErr w:type="spellEnd"/>
      <w:r>
        <w:t xml:space="preserve"> function you can </w:t>
      </w:r>
      <w:r w:rsidR="004C2295">
        <w:t xml:space="preserve">download </w:t>
      </w:r>
      <w:r w:rsidR="00DB16A1">
        <w:t>all the participant files</w:t>
      </w:r>
      <w:r>
        <w:t xml:space="preserve"> on Open Science Framework (OSF) here:   </w:t>
      </w:r>
      <w:hyperlink r:id="rId13" w:history="1">
        <w:r>
          <w:rPr>
            <w:rStyle w:val="Hyperlink"/>
          </w:rPr>
          <w:t>https://osf.io/fzu38/</w:t>
        </w:r>
      </w:hyperlink>
      <w:r>
        <w:t xml:space="preserve">. While reading in the data is pretty fast (even with many participants), some of the functions performed on the data can be computationally intensive. </w:t>
      </w:r>
    </w:p>
    <w:p w14:paraId="68F3B9BF" w14:textId="7ACEF30C" w:rsidR="00770490" w:rsidRDefault="004C2295" w:rsidP="004C2295">
      <w:pPr>
        <w:pStyle w:val="SourceCode"/>
        <w:spacing w:after="0"/>
        <w:rPr>
          <w:rStyle w:val="NormalTok"/>
        </w:rPr>
      </w:pPr>
      <w:r>
        <w:rPr>
          <w:rStyle w:val="NormalTok"/>
        </w:rPr>
        <w:t xml:space="preserve">#download Sample Report from </w:t>
      </w:r>
      <w:proofErr w:type="spellStart"/>
      <w:r>
        <w:rPr>
          <w:rStyle w:val="NormalTok"/>
        </w:rPr>
        <w:t>Github</w:t>
      </w:r>
      <w:proofErr w:type="spellEnd"/>
    </w:p>
    <w:p w14:paraId="08F62596" w14:textId="77777777" w:rsidR="004C2295" w:rsidRDefault="00770490" w:rsidP="002F1974">
      <w:pPr>
        <w:pStyle w:val="SourceCode"/>
        <w:spacing w:after="0"/>
        <w:rPr>
          <w:rStyle w:val="NormalTok"/>
        </w:rPr>
      </w:pPr>
      <w:proofErr w:type="spellStart"/>
      <w:r>
        <w:rPr>
          <w:rStyle w:val="NormalTok"/>
        </w:rPr>
        <w:t>pupil_path</w:t>
      </w:r>
      <w:proofErr w:type="spellEnd"/>
      <w:r>
        <w:rPr>
          <w:rStyle w:val="NormalTok"/>
        </w:rPr>
        <w:t xml:space="preserve"> &lt;-</w:t>
      </w:r>
      <w:r>
        <w:rPr>
          <w:rStyle w:val="StringTok"/>
        </w:rPr>
        <w:t xml:space="preserve"> </w:t>
      </w:r>
      <w:proofErr w:type="spellStart"/>
      <w:proofErr w:type="gramStart"/>
      <w:r>
        <w:rPr>
          <w:rStyle w:val="KeywordTok"/>
        </w:rPr>
        <w:t>system.file</w:t>
      </w:r>
      <w:proofErr w:type="spellEnd"/>
      <w:proofErr w:type="gramEnd"/>
      <w:r>
        <w:rPr>
          <w:rStyle w:val="NormalTok"/>
        </w:rPr>
        <w:t>(</w:t>
      </w:r>
      <w:r>
        <w:rPr>
          <w:rStyle w:val="StringTok"/>
        </w:rPr>
        <w:t>"</w:t>
      </w:r>
      <w:proofErr w:type="spellStart"/>
      <w:r>
        <w:rPr>
          <w:rStyle w:val="StringTok"/>
        </w:rPr>
        <w:t>extdata</w:t>
      </w:r>
      <w:proofErr w:type="spellEnd"/>
      <w:r>
        <w:rPr>
          <w:rStyle w:val="StringTok"/>
        </w:rPr>
        <w:t>"</w:t>
      </w:r>
      <w:r>
        <w:rPr>
          <w:rStyle w:val="NormalTok"/>
        </w:rPr>
        <w:t xml:space="preserve">, </w:t>
      </w:r>
      <w:r>
        <w:rPr>
          <w:rStyle w:val="StringTok"/>
        </w:rPr>
        <w:t>"Pupil_file1.xls"</w:t>
      </w:r>
      <w:r>
        <w:rPr>
          <w:rStyle w:val="NormalTok"/>
        </w:rPr>
        <w:t xml:space="preserve">, </w:t>
      </w:r>
      <w:r>
        <w:rPr>
          <w:rStyle w:val="DataTypeTok"/>
        </w:rPr>
        <w:t>package =</w:t>
      </w:r>
      <w:r>
        <w:rPr>
          <w:rStyle w:val="NormalTok"/>
        </w:rPr>
        <w:t xml:space="preserve"> </w:t>
      </w:r>
      <w:r>
        <w:rPr>
          <w:rStyle w:val="StringTok"/>
        </w:rPr>
        <w:t>"gazer"</w:t>
      </w:r>
      <w:r>
        <w:rPr>
          <w:rStyle w:val="NormalTok"/>
        </w:rPr>
        <w:t>)</w:t>
      </w:r>
    </w:p>
    <w:p w14:paraId="00A83EA6" w14:textId="0B38A944" w:rsidR="004C2295" w:rsidRDefault="004C2295" w:rsidP="004C2295">
      <w:pPr>
        <w:pStyle w:val="SourceCode"/>
        <w:spacing w:after="0"/>
        <w:rPr>
          <w:rStyle w:val="NormalTok"/>
        </w:rPr>
      </w:pPr>
      <w:r>
        <w:rPr>
          <w:rStyle w:val="NormalTok"/>
        </w:rPr>
        <w:lastRenderedPageBreak/>
        <w:t>#read in data</w:t>
      </w:r>
      <w:r w:rsidR="00770490">
        <w:br/>
      </w:r>
      <w:proofErr w:type="spellStart"/>
      <w:r w:rsidR="00770490">
        <w:rPr>
          <w:rStyle w:val="NormalTok"/>
        </w:rPr>
        <w:t>pupil_files</w:t>
      </w:r>
      <w:proofErr w:type="spellEnd"/>
      <w:r w:rsidR="00770490">
        <w:rPr>
          <w:rStyle w:val="NormalTok"/>
        </w:rPr>
        <w:t xml:space="preserve"> &lt;- </w:t>
      </w:r>
      <w:proofErr w:type="spellStart"/>
      <w:proofErr w:type="gramStart"/>
      <w:r w:rsidR="00770490">
        <w:rPr>
          <w:rStyle w:val="KeywordTok"/>
        </w:rPr>
        <w:t>read.table</w:t>
      </w:r>
      <w:proofErr w:type="spellEnd"/>
      <w:proofErr w:type="gramEnd"/>
      <w:r w:rsidR="00770490">
        <w:rPr>
          <w:rStyle w:val="NormalTok"/>
        </w:rPr>
        <w:t>(</w:t>
      </w:r>
      <w:proofErr w:type="spellStart"/>
      <w:r w:rsidR="00770490">
        <w:rPr>
          <w:rStyle w:val="NormalTok"/>
        </w:rPr>
        <w:t>pupil_path</w:t>
      </w:r>
      <w:proofErr w:type="spellEnd"/>
      <w:r w:rsidR="00770490">
        <w:rPr>
          <w:rStyle w:val="NormalTok"/>
        </w:rPr>
        <w:t>)</w:t>
      </w:r>
    </w:p>
    <w:p w14:paraId="216FB86C" w14:textId="3601714D" w:rsidR="00312843" w:rsidRDefault="00312843" w:rsidP="00312843">
      <w:pPr>
        <w:pStyle w:val="TableCaption"/>
      </w:pPr>
      <w:r>
        <w:t xml:space="preserve">Table </w:t>
      </w:r>
      <w:r w:rsidR="00B224D2">
        <w:t>3.</w:t>
      </w:r>
      <w:r>
        <w:t xml:space="preserve"> Pupil Data Description and Structure</w:t>
      </w:r>
    </w:p>
    <w:tbl>
      <w:tblPr>
        <w:tblStyle w:val="Table"/>
        <w:tblW w:w="3706" w:type="pct"/>
        <w:tblLook w:val="07E0" w:firstRow="1" w:lastRow="1" w:firstColumn="1" w:lastColumn="1" w:noHBand="1" w:noVBand="1"/>
        <w:tblCaption w:val="Table 2 Pupil Data Description and Structure"/>
      </w:tblPr>
      <w:tblGrid>
        <w:gridCol w:w="2136"/>
        <w:gridCol w:w="1096"/>
        <w:gridCol w:w="2704"/>
        <w:gridCol w:w="1034"/>
      </w:tblGrid>
      <w:tr w:rsidR="00D537EB" w14:paraId="5B6E45AE" w14:textId="77777777" w:rsidTr="009F367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602C4F9" w14:textId="77777777" w:rsidR="00D537EB" w:rsidRDefault="00D537EB" w:rsidP="00312843">
            <w:pPr>
              <w:pStyle w:val="Compact"/>
              <w:jc w:val="center"/>
            </w:pPr>
            <w:r>
              <w:t>Variable</w:t>
            </w:r>
          </w:p>
        </w:tc>
        <w:tc>
          <w:tcPr>
            <w:tcW w:w="0" w:type="auto"/>
            <w:tcBorders>
              <w:bottom w:val="single" w:sz="0" w:space="0" w:color="auto"/>
            </w:tcBorders>
            <w:vAlign w:val="bottom"/>
          </w:tcPr>
          <w:p w14:paraId="434B7812" w14:textId="77777777" w:rsidR="00D537EB" w:rsidRDefault="00D537EB" w:rsidP="00312843">
            <w:pPr>
              <w:pStyle w:val="Compact"/>
              <w:jc w:val="center"/>
            </w:pPr>
            <w:r>
              <w:t>Class</w:t>
            </w:r>
          </w:p>
        </w:tc>
        <w:tc>
          <w:tcPr>
            <w:tcW w:w="0" w:type="auto"/>
            <w:tcBorders>
              <w:bottom w:val="single" w:sz="0" w:space="0" w:color="auto"/>
            </w:tcBorders>
            <w:vAlign w:val="bottom"/>
          </w:tcPr>
          <w:p w14:paraId="55F1FCEF" w14:textId="77777777" w:rsidR="00D537EB" w:rsidRDefault="00D537EB" w:rsidP="00312843">
            <w:pPr>
              <w:pStyle w:val="Compact"/>
              <w:jc w:val="center"/>
            </w:pPr>
            <w:r>
              <w:t>Contents</w:t>
            </w:r>
          </w:p>
        </w:tc>
        <w:tc>
          <w:tcPr>
            <w:tcW w:w="742" w:type="pct"/>
            <w:tcBorders>
              <w:bottom w:val="single" w:sz="0" w:space="0" w:color="auto"/>
            </w:tcBorders>
            <w:vAlign w:val="bottom"/>
          </w:tcPr>
          <w:p w14:paraId="3F8138D6" w14:textId="77777777" w:rsidR="00D537EB" w:rsidRDefault="00D537EB" w:rsidP="00312843">
            <w:pPr>
              <w:pStyle w:val="Compact"/>
              <w:jc w:val="center"/>
            </w:pPr>
            <w:r>
              <w:t>Source</w:t>
            </w:r>
          </w:p>
        </w:tc>
      </w:tr>
      <w:tr w:rsidR="00D537EB" w14:paraId="7F2EB61E" w14:textId="77777777" w:rsidTr="009F3674">
        <w:tc>
          <w:tcPr>
            <w:tcW w:w="0" w:type="auto"/>
          </w:tcPr>
          <w:p w14:paraId="3073F92E" w14:textId="77777777" w:rsidR="00D537EB" w:rsidRDefault="00D537EB" w:rsidP="00312843">
            <w:pPr>
              <w:pStyle w:val="Compact"/>
              <w:jc w:val="center"/>
            </w:pPr>
            <w:r>
              <w:t>subject</w:t>
            </w:r>
          </w:p>
        </w:tc>
        <w:tc>
          <w:tcPr>
            <w:tcW w:w="0" w:type="auto"/>
          </w:tcPr>
          <w:p w14:paraId="6C2B32CC" w14:textId="77777777" w:rsidR="00D537EB" w:rsidRDefault="00D537EB" w:rsidP="00312843">
            <w:pPr>
              <w:pStyle w:val="Compact"/>
              <w:jc w:val="center"/>
            </w:pPr>
            <w:r>
              <w:t>integer</w:t>
            </w:r>
          </w:p>
        </w:tc>
        <w:tc>
          <w:tcPr>
            <w:tcW w:w="0" w:type="auto"/>
          </w:tcPr>
          <w:p w14:paraId="1141FCAD" w14:textId="77777777" w:rsidR="00D537EB" w:rsidRDefault="00D537EB" w:rsidP="00312843">
            <w:pPr>
              <w:pStyle w:val="Compact"/>
              <w:jc w:val="center"/>
            </w:pPr>
            <w:r>
              <w:t>Label of the data file</w:t>
            </w:r>
          </w:p>
        </w:tc>
        <w:tc>
          <w:tcPr>
            <w:tcW w:w="742" w:type="pct"/>
          </w:tcPr>
          <w:p w14:paraId="2B874354" w14:textId="77777777" w:rsidR="00D537EB" w:rsidRDefault="00D537EB" w:rsidP="00312843">
            <w:pPr>
              <w:pStyle w:val="Compact"/>
              <w:jc w:val="center"/>
            </w:pPr>
            <w:r>
              <w:t xml:space="preserve">SR </w:t>
            </w:r>
            <w:proofErr w:type="spellStart"/>
            <w:r>
              <w:t>Eyelink</w:t>
            </w:r>
            <w:proofErr w:type="spellEnd"/>
          </w:p>
        </w:tc>
      </w:tr>
      <w:tr w:rsidR="00D537EB" w14:paraId="1B03AC8E" w14:textId="77777777" w:rsidTr="009F3674">
        <w:tc>
          <w:tcPr>
            <w:tcW w:w="0" w:type="auto"/>
          </w:tcPr>
          <w:p w14:paraId="3E0D9D7A" w14:textId="77777777" w:rsidR="00D537EB" w:rsidRDefault="00D537EB" w:rsidP="00312843">
            <w:pPr>
              <w:pStyle w:val="Compact"/>
              <w:jc w:val="center"/>
            </w:pPr>
            <w:r>
              <w:t>trial</w:t>
            </w:r>
          </w:p>
        </w:tc>
        <w:tc>
          <w:tcPr>
            <w:tcW w:w="0" w:type="auto"/>
          </w:tcPr>
          <w:p w14:paraId="2B5F1F79" w14:textId="77777777" w:rsidR="00D537EB" w:rsidRDefault="00D537EB" w:rsidP="00312843">
            <w:pPr>
              <w:pStyle w:val="Compact"/>
              <w:jc w:val="center"/>
            </w:pPr>
            <w:r>
              <w:t>integer</w:t>
            </w:r>
          </w:p>
        </w:tc>
        <w:tc>
          <w:tcPr>
            <w:tcW w:w="0" w:type="auto"/>
          </w:tcPr>
          <w:p w14:paraId="74192E1E" w14:textId="77777777" w:rsidR="00D537EB" w:rsidRDefault="00D537EB" w:rsidP="00312843">
            <w:pPr>
              <w:pStyle w:val="Compact"/>
              <w:jc w:val="center"/>
            </w:pPr>
            <w:r>
              <w:t>Trial number</w:t>
            </w:r>
          </w:p>
        </w:tc>
        <w:tc>
          <w:tcPr>
            <w:tcW w:w="742" w:type="pct"/>
          </w:tcPr>
          <w:p w14:paraId="050B3BD9" w14:textId="77777777" w:rsidR="00D537EB" w:rsidRDefault="00D537EB" w:rsidP="00312843">
            <w:pPr>
              <w:pStyle w:val="Compact"/>
              <w:jc w:val="center"/>
            </w:pPr>
            <w:r>
              <w:t xml:space="preserve">SR </w:t>
            </w:r>
            <w:proofErr w:type="spellStart"/>
            <w:r>
              <w:t>Eyelink</w:t>
            </w:r>
            <w:proofErr w:type="spellEnd"/>
          </w:p>
        </w:tc>
      </w:tr>
      <w:tr w:rsidR="00D537EB" w14:paraId="52226A0D" w14:textId="77777777" w:rsidTr="009F3674">
        <w:tc>
          <w:tcPr>
            <w:tcW w:w="0" w:type="auto"/>
          </w:tcPr>
          <w:p w14:paraId="76FF8A51" w14:textId="77777777" w:rsidR="00D537EB" w:rsidRDefault="00D537EB" w:rsidP="00312843">
            <w:pPr>
              <w:pStyle w:val="Compact"/>
              <w:jc w:val="center"/>
            </w:pPr>
            <w:r>
              <w:t>blink</w:t>
            </w:r>
          </w:p>
        </w:tc>
        <w:tc>
          <w:tcPr>
            <w:tcW w:w="0" w:type="auto"/>
          </w:tcPr>
          <w:p w14:paraId="446A313F" w14:textId="77777777" w:rsidR="00D537EB" w:rsidRDefault="00D537EB" w:rsidP="00312843">
            <w:pPr>
              <w:pStyle w:val="Compact"/>
              <w:jc w:val="center"/>
            </w:pPr>
            <w:r>
              <w:t>integer</w:t>
            </w:r>
          </w:p>
        </w:tc>
        <w:tc>
          <w:tcPr>
            <w:tcW w:w="0" w:type="auto"/>
          </w:tcPr>
          <w:p w14:paraId="6FFE72E4" w14:textId="77777777" w:rsidR="00D537EB" w:rsidRDefault="00D537EB" w:rsidP="00312843">
            <w:pPr>
              <w:pStyle w:val="Compact"/>
              <w:jc w:val="center"/>
            </w:pPr>
            <w:r>
              <w:t>Whether eye was in blink</w:t>
            </w:r>
          </w:p>
        </w:tc>
        <w:tc>
          <w:tcPr>
            <w:tcW w:w="742" w:type="pct"/>
          </w:tcPr>
          <w:p w14:paraId="0F8A927C" w14:textId="77777777" w:rsidR="00D537EB" w:rsidRDefault="00D537EB" w:rsidP="00312843">
            <w:pPr>
              <w:pStyle w:val="Compact"/>
              <w:jc w:val="center"/>
            </w:pPr>
            <w:r>
              <w:t xml:space="preserve">SR </w:t>
            </w:r>
            <w:proofErr w:type="spellStart"/>
            <w:r>
              <w:t>Eyelink</w:t>
            </w:r>
            <w:proofErr w:type="spellEnd"/>
          </w:p>
        </w:tc>
      </w:tr>
      <w:tr w:rsidR="00D537EB" w14:paraId="334BA7D5" w14:textId="77777777" w:rsidTr="009F3674">
        <w:tc>
          <w:tcPr>
            <w:tcW w:w="0" w:type="auto"/>
          </w:tcPr>
          <w:p w14:paraId="0D4B47BF" w14:textId="77777777" w:rsidR="00D537EB" w:rsidRDefault="00D537EB" w:rsidP="00312843">
            <w:pPr>
              <w:pStyle w:val="Compact"/>
              <w:jc w:val="center"/>
            </w:pPr>
            <w:r>
              <w:t>pupil</w:t>
            </w:r>
          </w:p>
        </w:tc>
        <w:tc>
          <w:tcPr>
            <w:tcW w:w="0" w:type="auto"/>
          </w:tcPr>
          <w:p w14:paraId="1C0C27C1" w14:textId="77777777" w:rsidR="00D537EB" w:rsidRDefault="00D537EB" w:rsidP="00312843">
            <w:pPr>
              <w:pStyle w:val="Compact"/>
              <w:jc w:val="center"/>
            </w:pPr>
            <w:r>
              <w:t>integer</w:t>
            </w:r>
          </w:p>
        </w:tc>
        <w:tc>
          <w:tcPr>
            <w:tcW w:w="0" w:type="auto"/>
          </w:tcPr>
          <w:p w14:paraId="4295C1F6" w14:textId="77777777" w:rsidR="00D537EB" w:rsidRDefault="00D537EB" w:rsidP="00312843">
            <w:pPr>
              <w:pStyle w:val="Compact"/>
              <w:jc w:val="center"/>
            </w:pPr>
            <w:r>
              <w:t>pupil size on the current sample</w:t>
            </w:r>
          </w:p>
        </w:tc>
        <w:tc>
          <w:tcPr>
            <w:tcW w:w="742" w:type="pct"/>
          </w:tcPr>
          <w:p w14:paraId="063ED3B0" w14:textId="77777777" w:rsidR="00D537EB" w:rsidRDefault="00D537EB" w:rsidP="00312843">
            <w:pPr>
              <w:pStyle w:val="Compact"/>
              <w:jc w:val="center"/>
            </w:pPr>
            <w:r>
              <w:t xml:space="preserve">SR </w:t>
            </w:r>
            <w:proofErr w:type="spellStart"/>
            <w:r>
              <w:t>Eyelink</w:t>
            </w:r>
            <w:proofErr w:type="spellEnd"/>
          </w:p>
        </w:tc>
      </w:tr>
      <w:tr w:rsidR="00D537EB" w14:paraId="4DF28692" w14:textId="77777777" w:rsidTr="009F3674">
        <w:tc>
          <w:tcPr>
            <w:tcW w:w="0" w:type="auto"/>
          </w:tcPr>
          <w:p w14:paraId="78726640" w14:textId="77777777" w:rsidR="00D537EB" w:rsidRDefault="00D537EB" w:rsidP="00312843">
            <w:pPr>
              <w:pStyle w:val="Compact"/>
              <w:jc w:val="center"/>
            </w:pPr>
            <w:r>
              <w:t>accuracy</w:t>
            </w:r>
          </w:p>
        </w:tc>
        <w:tc>
          <w:tcPr>
            <w:tcW w:w="0" w:type="auto"/>
          </w:tcPr>
          <w:p w14:paraId="57C99737" w14:textId="77777777" w:rsidR="00D537EB" w:rsidRDefault="00D537EB" w:rsidP="00312843">
            <w:pPr>
              <w:pStyle w:val="Compact"/>
              <w:jc w:val="center"/>
            </w:pPr>
            <w:r>
              <w:t>integer</w:t>
            </w:r>
          </w:p>
        </w:tc>
        <w:tc>
          <w:tcPr>
            <w:tcW w:w="0" w:type="auto"/>
          </w:tcPr>
          <w:p w14:paraId="7F9A6198" w14:textId="77777777" w:rsidR="00D537EB" w:rsidRDefault="00D537EB" w:rsidP="00312843">
            <w:pPr>
              <w:pStyle w:val="Compact"/>
              <w:jc w:val="center"/>
            </w:pPr>
            <w:r>
              <w:t>0=incorrect; 1=correct</w:t>
            </w:r>
          </w:p>
        </w:tc>
        <w:tc>
          <w:tcPr>
            <w:tcW w:w="742" w:type="pct"/>
          </w:tcPr>
          <w:p w14:paraId="609EFA3B" w14:textId="77777777" w:rsidR="00D537EB" w:rsidRDefault="00D537EB" w:rsidP="00312843">
            <w:pPr>
              <w:pStyle w:val="Compact"/>
              <w:jc w:val="center"/>
            </w:pPr>
            <w:r>
              <w:t xml:space="preserve">SR </w:t>
            </w:r>
            <w:proofErr w:type="spellStart"/>
            <w:r>
              <w:t>Eyelink</w:t>
            </w:r>
            <w:proofErr w:type="spellEnd"/>
          </w:p>
        </w:tc>
      </w:tr>
      <w:tr w:rsidR="00D537EB" w14:paraId="79661114" w14:textId="77777777" w:rsidTr="009F3674">
        <w:tc>
          <w:tcPr>
            <w:tcW w:w="0" w:type="auto"/>
          </w:tcPr>
          <w:p w14:paraId="6C216069" w14:textId="77777777" w:rsidR="00D537EB" w:rsidRDefault="00D537EB" w:rsidP="00312843">
            <w:pPr>
              <w:pStyle w:val="Compact"/>
              <w:jc w:val="center"/>
            </w:pPr>
            <w:proofErr w:type="spellStart"/>
            <w:r>
              <w:t>cb</w:t>
            </w:r>
            <w:proofErr w:type="spellEnd"/>
          </w:p>
        </w:tc>
        <w:tc>
          <w:tcPr>
            <w:tcW w:w="0" w:type="auto"/>
          </w:tcPr>
          <w:p w14:paraId="577C8006" w14:textId="77777777" w:rsidR="00D537EB" w:rsidRDefault="00D537EB" w:rsidP="00312843">
            <w:pPr>
              <w:pStyle w:val="Compact"/>
              <w:jc w:val="center"/>
            </w:pPr>
            <w:r>
              <w:t>integer</w:t>
            </w:r>
          </w:p>
        </w:tc>
        <w:tc>
          <w:tcPr>
            <w:tcW w:w="0" w:type="auto"/>
          </w:tcPr>
          <w:p w14:paraId="158A88F5" w14:textId="77777777" w:rsidR="00D537EB" w:rsidRDefault="00D537EB" w:rsidP="00312843">
            <w:pPr>
              <w:pStyle w:val="Compact"/>
              <w:jc w:val="center"/>
            </w:pPr>
            <w:r>
              <w:t>counterbalance list</w:t>
            </w:r>
          </w:p>
        </w:tc>
        <w:tc>
          <w:tcPr>
            <w:tcW w:w="742" w:type="pct"/>
          </w:tcPr>
          <w:p w14:paraId="7EB4CE94" w14:textId="77777777" w:rsidR="00D537EB" w:rsidRDefault="00D537EB" w:rsidP="00312843">
            <w:pPr>
              <w:pStyle w:val="Compact"/>
              <w:jc w:val="center"/>
            </w:pPr>
            <w:r>
              <w:t xml:space="preserve">SR </w:t>
            </w:r>
            <w:proofErr w:type="spellStart"/>
            <w:r>
              <w:t>Eyelink</w:t>
            </w:r>
            <w:proofErr w:type="spellEnd"/>
          </w:p>
        </w:tc>
      </w:tr>
      <w:tr w:rsidR="00D537EB" w14:paraId="547A838C" w14:textId="77777777" w:rsidTr="009F3674">
        <w:tc>
          <w:tcPr>
            <w:tcW w:w="0" w:type="auto"/>
          </w:tcPr>
          <w:p w14:paraId="5BAA1C48" w14:textId="77777777" w:rsidR="00D537EB" w:rsidRDefault="00D537EB" w:rsidP="00312843">
            <w:pPr>
              <w:pStyle w:val="Compact"/>
              <w:jc w:val="center"/>
            </w:pPr>
            <w:proofErr w:type="spellStart"/>
            <w:r>
              <w:t>key_pressed</w:t>
            </w:r>
            <w:proofErr w:type="spellEnd"/>
          </w:p>
        </w:tc>
        <w:tc>
          <w:tcPr>
            <w:tcW w:w="0" w:type="auto"/>
          </w:tcPr>
          <w:p w14:paraId="280BE547" w14:textId="77777777" w:rsidR="00D537EB" w:rsidRDefault="00D537EB" w:rsidP="00312843">
            <w:pPr>
              <w:pStyle w:val="Compact"/>
              <w:jc w:val="center"/>
            </w:pPr>
            <w:r>
              <w:t>integer</w:t>
            </w:r>
          </w:p>
        </w:tc>
        <w:tc>
          <w:tcPr>
            <w:tcW w:w="0" w:type="auto"/>
          </w:tcPr>
          <w:p w14:paraId="0008980B" w14:textId="77777777" w:rsidR="00D537EB" w:rsidRDefault="00D537EB" w:rsidP="00312843">
            <w:pPr>
              <w:pStyle w:val="Compact"/>
              <w:jc w:val="center"/>
            </w:pPr>
            <w:r>
              <w:t>response made</w:t>
            </w:r>
          </w:p>
        </w:tc>
        <w:tc>
          <w:tcPr>
            <w:tcW w:w="742" w:type="pct"/>
          </w:tcPr>
          <w:p w14:paraId="64BD7D3D" w14:textId="77777777" w:rsidR="00D537EB" w:rsidRDefault="00D537EB" w:rsidP="00312843">
            <w:pPr>
              <w:pStyle w:val="Compact"/>
              <w:jc w:val="center"/>
            </w:pPr>
            <w:r>
              <w:t xml:space="preserve">SR </w:t>
            </w:r>
            <w:proofErr w:type="spellStart"/>
            <w:r>
              <w:t>Eyelink</w:t>
            </w:r>
            <w:proofErr w:type="spellEnd"/>
          </w:p>
        </w:tc>
      </w:tr>
      <w:tr w:rsidR="00D537EB" w14:paraId="0C7F1B5E" w14:textId="77777777" w:rsidTr="009F3674">
        <w:tc>
          <w:tcPr>
            <w:tcW w:w="0" w:type="auto"/>
          </w:tcPr>
          <w:p w14:paraId="7B157908" w14:textId="77777777" w:rsidR="00D537EB" w:rsidRDefault="00D537EB" w:rsidP="00312843">
            <w:pPr>
              <w:pStyle w:val="Compact"/>
              <w:jc w:val="center"/>
            </w:pPr>
            <w:proofErr w:type="spellStart"/>
            <w:r>
              <w:t>rt</w:t>
            </w:r>
            <w:proofErr w:type="spellEnd"/>
          </w:p>
        </w:tc>
        <w:tc>
          <w:tcPr>
            <w:tcW w:w="0" w:type="auto"/>
          </w:tcPr>
          <w:p w14:paraId="01D12CAF" w14:textId="77777777" w:rsidR="00D537EB" w:rsidRDefault="00D537EB" w:rsidP="00312843">
            <w:pPr>
              <w:pStyle w:val="Compact"/>
              <w:jc w:val="center"/>
            </w:pPr>
            <w:r>
              <w:t>integer</w:t>
            </w:r>
          </w:p>
        </w:tc>
        <w:tc>
          <w:tcPr>
            <w:tcW w:w="0" w:type="auto"/>
          </w:tcPr>
          <w:p w14:paraId="6D54F230" w14:textId="77777777" w:rsidR="00D537EB" w:rsidRDefault="00D537EB" w:rsidP="00312843">
            <w:pPr>
              <w:pStyle w:val="Compact"/>
              <w:jc w:val="center"/>
            </w:pPr>
            <w:r>
              <w:t xml:space="preserve">condition (word, nonword transposed </w:t>
            </w:r>
            <w:proofErr w:type="gramStart"/>
            <w:r>
              <w:t>letter,  2</w:t>
            </w:r>
            <w:proofErr w:type="gramEnd"/>
            <w:r>
              <w:t xml:space="preserve">L </w:t>
            </w:r>
            <w:proofErr w:type="spellStart"/>
            <w:r>
              <w:t>substition</w:t>
            </w:r>
            <w:proofErr w:type="spellEnd"/>
            <w:r>
              <w:t xml:space="preserve"> nonword)</w:t>
            </w:r>
          </w:p>
        </w:tc>
        <w:tc>
          <w:tcPr>
            <w:tcW w:w="742" w:type="pct"/>
          </w:tcPr>
          <w:p w14:paraId="6EDC1784" w14:textId="77777777" w:rsidR="00D537EB" w:rsidRDefault="00D537EB" w:rsidP="00312843">
            <w:pPr>
              <w:pStyle w:val="Compact"/>
              <w:jc w:val="center"/>
            </w:pPr>
            <w:r>
              <w:t xml:space="preserve">SR </w:t>
            </w:r>
            <w:proofErr w:type="spellStart"/>
            <w:r>
              <w:t>Eyelink</w:t>
            </w:r>
            <w:proofErr w:type="spellEnd"/>
          </w:p>
        </w:tc>
      </w:tr>
      <w:tr w:rsidR="00D537EB" w14:paraId="5AFF266D" w14:textId="77777777" w:rsidTr="009F3674">
        <w:tc>
          <w:tcPr>
            <w:tcW w:w="0" w:type="auto"/>
          </w:tcPr>
          <w:p w14:paraId="034994BB" w14:textId="77777777" w:rsidR="00D537EB" w:rsidRDefault="00D537EB" w:rsidP="00312843">
            <w:pPr>
              <w:pStyle w:val="Compact"/>
              <w:jc w:val="center"/>
            </w:pPr>
            <w:r>
              <w:lastRenderedPageBreak/>
              <w:t>alteration</w:t>
            </w:r>
          </w:p>
        </w:tc>
        <w:tc>
          <w:tcPr>
            <w:tcW w:w="0" w:type="auto"/>
          </w:tcPr>
          <w:p w14:paraId="38DB8A86" w14:textId="77777777" w:rsidR="00D537EB" w:rsidRDefault="00D537EB" w:rsidP="00312843">
            <w:pPr>
              <w:pStyle w:val="Compact"/>
              <w:jc w:val="center"/>
            </w:pPr>
            <w:r>
              <w:t>integer</w:t>
            </w:r>
          </w:p>
        </w:tc>
        <w:tc>
          <w:tcPr>
            <w:tcW w:w="0" w:type="auto"/>
          </w:tcPr>
          <w:p w14:paraId="063A0330" w14:textId="77777777" w:rsidR="00D537EB" w:rsidRDefault="00D537EB" w:rsidP="00312843">
            <w:pPr>
              <w:pStyle w:val="Compact"/>
              <w:jc w:val="center"/>
            </w:pPr>
            <w:r>
              <w:t>Trial condition (practice, associate, filler, taxonomic)</w:t>
            </w:r>
          </w:p>
        </w:tc>
        <w:tc>
          <w:tcPr>
            <w:tcW w:w="742" w:type="pct"/>
          </w:tcPr>
          <w:p w14:paraId="7A99026E" w14:textId="77777777" w:rsidR="00D537EB" w:rsidRDefault="00D537EB" w:rsidP="00312843">
            <w:pPr>
              <w:pStyle w:val="Compact"/>
              <w:jc w:val="center"/>
            </w:pPr>
            <w:r>
              <w:t xml:space="preserve">SR </w:t>
            </w:r>
            <w:proofErr w:type="spellStart"/>
            <w:r>
              <w:t>Eyelink</w:t>
            </w:r>
            <w:proofErr w:type="spellEnd"/>
          </w:p>
        </w:tc>
      </w:tr>
      <w:tr w:rsidR="00D537EB" w14:paraId="463A7EDC" w14:textId="77777777" w:rsidTr="009F3674">
        <w:tc>
          <w:tcPr>
            <w:tcW w:w="0" w:type="auto"/>
          </w:tcPr>
          <w:p w14:paraId="0972162B" w14:textId="77777777" w:rsidR="00D537EB" w:rsidRDefault="00D537EB" w:rsidP="00312843">
            <w:pPr>
              <w:pStyle w:val="Compact"/>
              <w:jc w:val="center"/>
            </w:pPr>
            <w:r>
              <w:t>block</w:t>
            </w:r>
          </w:p>
        </w:tc>
        <w:tc>
          <w:tcPr>
            <w:tcW w:w="0" w:type="auto"/>
          </w:tcPr>
          <w:p w14:paraId="78C918AE" w14:textId="77777777" w:rsidR="00D537EB" w:rsidRDefault="00D537EB" w:rsidP="00312843">
            <w:pPr>
              <w:pStyle w:val="Compact"/>
              <w:jc w:val="center"/>
            </w:pPr>
            <w:r>
              <w:t>integer</w:t>
            </w:r>
          </w:p>
        </w:tc>
        <w:tc>
          <w:tcPr>
            <w:tcW w:w="0" w:type="auto"/>
          </w:tcPr>
          <w:p w14:paraId="771611C6" w14:textId="77777777" w:rsidR="00D537EB" w:rsidRDefault="00D537EB" w:rsidP="00312843">
            <w:pPr>
              <w:pStyle w:val="Compact"/>
              <w:jc w:val="center"/>
            </w:pPr>
            <w:r>
              <w:t>Block number</w:t>
            </w:r>
          </w:p>
        </w:tc>
        <w:tc>
          <w:tcPr>
            <w:tcW w:w="742" w:type="pct"/>
          </w:tcPr>
          <w:p w14:paraId="24B4C6C7" w14:textId="77777777" w:rsidR="00D537EB" w:rsidRDefault="00D537EB" w:rsidP="00312843">
            <w:pPr>
              <w:pStyle w:val="Compact"/>
              <w:jc w:val="center"/>
            </w:pPr>
            <w:r>
              <w:t xml:space="preserve">SR </w:t>
            </w:r>
            <w:proofErr w:type="spellStart"/>
            <w:r>
              <w:t>Eyelink</w:t>
            </w:r>
            <w:proofErr w:type="spellEnd"/>
          </w:p>
        </w:tc>
      </w:tr>
      <w:tr w:rsidR="00D537EB" w14:paraId="4EF35D37" w14:textId="77777777" w:rsidTr="009F3674">
        <w:tc>
          <w:tcPr>
            <w:tcW w:w="0" w:type="auto"/>
          </w:tcPr>
          <w:p w14:paraId="4D218B19" w14:textId="77777777" w:rsidR="00D537EB" w:rsidRDefault="00D537EB" w:rsidP="00312843">
            <w:pPr>
              <w:pStyle w:val="Compact"/>
              <w:jc w:val="center"/>
            </w:pPr>
            <w:r>
              <w:t>item</w:t>
            </w:r>
          </w:p>
        </w:tc>
        <w:tc>
          <w:tcPr>
            <w:tcW w:w="0" w:type="auto"/>
          </w:tcPr>
          <w:p w14:paraId="1AE21B5F" w14:textId="77777777" w:rsidR="00D537EB" w:rsidRDefault="00D537EB" w:rsidP="00312843">
            <w:pPr>
              <w:pStyle w:val="Compact"/>
              <w:jc w:val="center"/>
            </w:pPr>
            <w:r>
              <w:t>character</w:t>
            </w:r>
          </w:p>
        </w:tc>
        <w:tc>
          <w:tcPr>
            <w:tcW w:w="0" w:type="auto"/>
          </w:tcPr>
          <w:p w14:paraId="22BD9825" w14:textId="77777777" w:rsidR="00D537EB" w:rsidRDefault="00D537EB" w:rsidP="00312843">
            <w:pPr>
              <w:pStyle w:val="Compact"/>
              <w:jc w:val="center"/>
            </w:pPr>
            <w:r>
              <w:t>item presented</w:t>
            </w:r>
          </w:p>
        </w:tc>
        <w:tc>
          <w:tcPr>
            <w:tcW w:w="742" w:type="pct"/>
          </w:tcPr>
          <w:p w14:paraId="5E827C9C" w14:textId="77777777" w:rsidR="00D537EB" w:rsidRDefault="00D537EB" w:rsidP="00312843">
            <w:pPr>
              <w:pStyle w:val="Compact"/>
              <w:jc w:val="center"/>
            </w:pPr>
            <w:r>
              <w:t xml:space="preserve">SR </w:t>
            </w:r>
            <w:proofErr w:type="spellStart"/>
            <w:r>
              <w:t>Eyelink</w:t>
            </w:r>
            <w:proofErr w:type="spellEnd"/>
          </w:p>
        </w:tc>
      </w:tr>
      <w:tr w:rsidR="00D537EB" w14:paraId="3E7DC9D7" w14:textId="77777777" w:rsidTr="009F3674">
        <w:tc>
          <w:tcPr>
            <w:tcW w:w="0" w:type="auto"/>
          </w:tcPr>
          <w:p w14:paraId="694BDA13" w14:textId="77777777" w:rsidR="00D537EB" w:rsidRDefault="00D537EB" w:rsidP="00312843">
            <w:pPr>
              <w:pStyle w:val="Compact"/>
              <w:jc w:val="center"/>
            </w:pPr>
            <w:r>
              <w:t>response</w:t>
            </w:r>
          </w:p>
        </w:tc>
        <w:tc>
          <w:tcPr>
            <w:tcW w:w="0" w:type="auto"/>
          </w:tcPr>
          <w:p w14:paraId="1DF9F59A" w14:textId="77777777" w:rsidR="00D537EB" w:rsidRDefault="00D537EB" w:rsidP="00312843">
            <w:pPr>
              <w:pStyle w:val="Compact"/>
              <w:jc w:val="center"/>
            </w:pPr>
            <w:r>
              <w:t>integer</w:t>
            </w:r>
          </w:p>
        </w:tc>
        <w:tc>
          <w:tcPr>
            <w:tcW w:w="0" w:type="auto"/>
          </w:tcPr>
          <w:p w14:paraId="288E7D74" w14:textId="77777777" w:rsidR="00D537EB" w:rsidRDefault="00D537EB" w:rsidP="00312843">
            <w:pPr>
              <w:pStyle w:val="Compact"/>
              <w:jc w:val="center"/>
            </w:pPr>
            <w:r>
              <w:t>button pressed</w:t>
            </w:r>
          </w:p>
        </w:tc>
        <w:tc>
          <w:tcPr>
            <w:tcW w:w="742" w:type="pct"/>
          </w:tcPr>
          <w:p w14:paraId="7D6FA0EE" w14:textId="77777777" w:rsidR="00D537EB" w:rsidRDefault="00D537EB" w:rsidP="00312843">
            <w:pPr>
              <w:pStyle w:val="Compact"/>
              <w:jc w:val="center"/>
            </w:pPr>
            <w:r>
              <w:t xml:space="preserve">SR </w:t>
            </w:r>
            <w:proofErr w:type="spellStart"/>
            <w:r>
              <w:t>Eyelink</w:t>
            </w:r>
            <w:proofErr w:type="spellEnd"/>
          </w:p>
        </w:tc>
      </w:tr>
      <w:tr w:rsidR="00D537EB" w14:paraId="79CC518D" w14:textId="77777777" w:rsidTr="009F3674">
        <w:tc>
          <w:tcPr>
            <w:tcW w:w="0" w:type="auto"/>
          </w:tcPr>
          <w:p w14:paraId="7AB50ED9" w14:textId="77777777" w:rsidR="00D537EB" w:rsidRDefault="00D537EB" w:rsidP="00312843">
            <w:pPr>
              <w:pStyle w:val="Compact"/>
              <w:jc w:val="center"/>
            </w:pPr>
            <w:r>
              <w:t>script</w:t>
            </w:r>
          </w:p>
        </w:tc>
        <w:tc>
          <w:tcPr>
            <w:tcW w:w="0" w:type="auto"/>
          </w:tcPr>
          <w:p w14:paraId="0F07A18E" w14:textId="77777777" w:rsidR="00D537EB" w:rsidRDefault="00D537EB" w:rsidP="00312843">
            <w:pPr>
              <w:pStyle w:val="Compact"/>
              <w:jc w:val="center"/>
            </w:pPr>
            <w:r>
              <w:t>integer</w:t>
            </w:r>
          </w:p>
        </w:tc>
        <w:tc>
          <w:tcPr>
            <w:tcW w:w="0" w:type="auto"/>
          </w:tcPr>
          <w:p w14:paraId="12EDA82C" w14:textId="77777777" w:rsidR="00D537EB" w:rsidRDefault="00D537EB" w:rsidP="00312843">
            <w:pPr>
              <w:pStyle w:val="Compact"/>
              <w:jc w:val="center"/>
            </w:pPr>
            <w:r>
              <w:t>condition (cursive, type-print)</w:t>
            </w:r>
          </w:p>
        </w:tc>
        <w:tc>
          <w:tcPr>
            <w:tcW w:w="742" w:type="pct"/>
          </w:tcPr>
          <w:p w14:paraId="42596033" w14:textId="77777777" w:rsidR="00D537EB" w:rsidRDefault="00D537EB" w:rsidP="00312843">
            <w:pPr>
              <w:pStyle w:val="Compact"/>
              <w:jc w:val="center"/>
            </w:pPr>
            <w:r>
              <w:t xml:space="preserve">SR </w:t>
            </w:r>
            <w:proofErr w:type="spellStart"/>
            <w:r>
              <w:t>Eyelink</w:t>
            </w:r>
            <w:proofErr w:type="spellEnd"/>
          </w:p>
        </w:tc>
      </w:tr>
      <w:tr w:rsidR="00D537EB" w14:paraId="389BF02A" w14:textId="77777777" w:rsidTr="009F3674">
        <w:tc>
          <w:tcPr>
            <w:tcW w:w="0" w:type="auto"/>
          </w:tcPr>
          <w:p w14:paraId="2E6183F0" w14:textId="77777777" w:rsidR="00D537EB" w:rsidRDefault="00D537EB" w:rsidP="00312843">
            <w:pPr>
              <w:pStyle w:val="Compact"/>
              <w:jc w:val="center"/>
            </w:pPr>
            <w:r>
              <w:t>target</w:t>
            </w:r>
          </w:p>
        </w:tc>
        <w:tc>
          <w:tcPr>
            <w:tcW w:w="0" w:type="auto"/>
          </w:tcPr>
          <w:p w14:paraId="6E0F4F73" w14:textId="77777777" w:rsidR="00D537EB" w:rsidRDefault="00D537EB" w:rsidP="00312843">
            <w:pPr>
              <w:pStyle w:val="Compact"/>
              <w:jc w:val="center"/>
            </w:pPr>
            <w:r>
              <w:t>character</w:t>
            </w:r>
          </w:p>
        </w:tc>
        <w:tc>
          <w:tcPr>
            <w:tcW w:w="0" w:type="auto"/>
          </w:tcPr>
          <w:p w14:paraId="15BBB963" w14:textId="77777777" w:rsidR="00D537EB" w:rsidRDefault="00D537EB" w:rsidP="00312843">
            <w:pPr>
              <w:pStyle w:val="Compact"/>
              <w:jc w:val="center"/>
            </w:pPr>
            <w:r>
              <w:t>eye in saccade</w:t>
            </w:r>
          </w:p>
        </w:tc>
        <w:tc>
          <w:tcPr>
            <w:tcW w:w="742" w:type="pct"/>
          </w:tcPr>
          <w:p w14:paraId="5DC3B8F8" w14:textId="77777777" w:rsidR="00D537EB" w:rsidRDefault="00D537EB" w:rsidP="00312843">
            <w:pPr>
              <w:pStyle w:val="Compact"/>
              <w:jc w:val="center"/>
            </w:pPr>
            <w:r>
              <w:t xml:space="preserve">SR </w:t>
            </w:r>
            <w:proofErr w:type="spellStart"/>
            <w:r>
              <w:t>Eyelink</w:t>
            </w:r>
            <w:proofErr w:type="spellEnd"/>
          </w:p>
        </w:tc>
      </w:tr>
      <w:tr w:rsidR="00D537EB" w14:paraId="5CCB5C4A" w14:textId="77777777" w:rsidTr="009F3674">
        <w:tc>
          <w:tcPr>
            <w:tcW w:w="0" w:type="auto"/>
          </w:tcPr>
          <w:p w14:paraId="51594E94" w14:textId="77777777" w:rsidR="00D537EB" w:rsidRDefault="00D537EB" w:rsidP="00312843">
            <w:pPr>
              <w:pStyle w:val="Compact"/>
              <w:jc w:val="center"/>
            </w:pPr>
            <w:proofErr w:type="spellStart"/>
            <w:r>
              <w:t>average_in_saccade</w:t>
            </w:r>
            <w:proofErr w:type="spellEnd"/>
          </w:p>
        </w:tc>
        <w:tc>
          <w:tcPr>
            <w:tcW w:w="0" w:type="auto"/>
          </w:tcPr>
          <w:p w14:paraId="6A285D01" w14:textId="77777777" w:rsidR="00D537EB" w:rsidRDefault="00D537EB" w:rsidP="00312843">
            <w:pPr>
              <w:pStyle w:val="Compact"/>
              <w:jc w:val="center"/>
            </w:pPr>
            <w:r>
              <w:t>integer</w:t>
            </w:r>
          </w:p>
        </w:tc>
        <w:tc>
          <w:tcPr>
            <w:tcW w:w="0" w:type="auto"/>
          </w:tcPr>
          <w:p w14:paraId="41012557" w14:textId="77777777" w:rsidR="004612F4" w:rsidRDefault="004612F4" w:rsidP="00312843">
            <w:pPr>
              <w:pStyle w:val="Compact"/>
              <w:jc w:val="center"/>
            </w:pPr>
          </w:p>
          <w:p w14:paraId="68132B72" w14:textId="77777777" w:rsidR="00D537EB" w:rsidRDefault="00D537EB" w:rsidP="00312843">
            <w:pPr>
              <w:pStyle w:val="Compact"/>
              <w:jc w:val="center"/>
            </w:pPr>
            <w:r>
              <w:t>Start time of the interest period</w:t>
            </w:r>
          </w:p>
        </w:tc>
        <w:tc>
          <w:tcPr>
            <w:tcW w:w="742" w:type="pct"/>
          </w:tcPr>
          <w:p w14:paraId="4276A601" w14:textId="77777777" w:rsidR="00D537EB" w:rsidRDefault="00D537EB" w:rsidP="00312843">
            <w:pPr>
              <w:pStyle w:val="Compact"/>
              <w:jc w:val="center"/>
            </w:pPr>
            <w:r>
              <w:t xml:space="preserve">SR </w:t>
            </w:r>
            <w:proofErr w:type="spellStart"/>
            <w:r>
              <w:t>Eyelink</w:t>
            </w:r>
            <w:proofErr w:type="spellEnd"/>
          </w:p>
        </w:tc>
      </w:tr>
      <w:tr w:rsidR="00D537EB" w14:paraId="7EB2F683" w14:textId="77777777" w:rsidTr="009F3674">
        <w:tc>
          <w:tcPr>
            <w:tcW w:w="0" w:type="auto"/>
          </w:tcPr>
          <w:p w14:paraId="00A05A41" w14:textId="77777777" w:rsidR="00D537EB" w:rsidRDefault="00D537EB" w:rsidP="00312843">
            <w:pPr>
              <w:pStyle w:val="Compact"/>
              <w:jc w:val="center"/>
            </w:pPr>
            <w:proofErr w:type="spellStart"/>
            <w:r>
              <w:t>ip_start_time</w:t>
            </w:r>
            <w:proofErr w:type="spellEnd"/>
          </w:p>
        </w:tc>
        <w:tc>
          <w:tcPr>
            <w:tcW w:w="0" w:type="auto"/>
          </w:tcPr>
          <w:p w14:paraId="22B31B26" w14:textId="77777777" w:rsidR="00D537EB" w:rsidRDefault="00D537EB" w:rsidP="00312843">
            <w:pPr>
              <w:pStyle w:val="Compact"/>
              <w:jc w:val="center"/>
            </w:pPr>
            <w:r>
              <w:t>integer</w:t>
            </w:r>
          </w:p>
        </w:tc>
        <w:tc>
          <w:tcPr>
            <w:tcW w:w="1940" w:type="pct"/>
          </w:tcPr>
          <w:p w14:paraId="4D644806" w14:textId="0117D6BB" w:rsidR="00D537EB" w:rsidRDefault="00D537EB" w:rsidP="00312843">
            <w:pPr>
              <w:pStyle w:val="Compact"/>
              <w:jc w:val="center"/>
            </w:pPr>
            <w:r>
              <w:t>Start time (in milliseconds since</w:t>
            </w:r>
            <w:r w:rsidR="00140E2C">
              <w:t xml:space="preserve"> </w:t>
            </w:r>
            <w:proofErr w:type="spellStart"/>
            <w:r>
              <w:t>EyeLink</w:t>
            </w:r>
            <w:proofErr w:type="spellEnd"/>
            <w:r>
              <w:t xml:space="preserve"> tracker was</w:t>
            </w:r>
            <w:r w:rsidR="00140E2C">
              <w:t xml:space="preserve"> </w:t>
            </w:r>
            <w:proofErr w:type="spellStart"/>
            <w:r w:rsidR="00140E2C">
              <w:t>Eyelink</w:t>
            </w:r>
            <w:proofErr w:type="spellEnd"/>
          </w:p>
        </w:tc>
        <w:tc>
          <w:tcPr>
            <w:tcW w:w="742" w:type="pct"/>
          </w:tcPr>
          <w:p w14:paraId="1B2BE9BF" w14:textId="53CB8638" w:rsidR="00D537EB" w:rsidRDefault="00140E2C" w:rsidP="009F3674">
            <w:pPr>
              <w:pStyle w:val="Compact"/>
              <w:jc w:val="center"/>
            </w:pPr>
            <w:r>
              <w:t xml:space="preserve">SR </w:t>
            </w:r>
            <w:proofErr w:type="spellStart"/>
            <w:r>
              <w:t>Eyelink</w:t>
            </w:r>
            <w:proofErr w:type="spellEnd"/>
          </w:p>
        </w:tc>
      </w:tr>
      <w:tr w:rsidR="00D537EB" w14:paraId="1DDAC2EC" w14:textId="77777777" w:rsidTr="009F3674">
        <w:tc>
          <w:tcPr>
            <w:tcW w:w="0" w:type="auto"/>
          </w:tcPr>
          <w:p w14:paraId="0C1A2D54" w14:textId="77777777" w:rsidR="00D537EB" w:rsidRDefault="00D537EB" w:rsidP="00312843">
            <w:pPr>
              <w:pStyle w:val="Compact"/>
              <w:jc w:val="center"/>
            </w:pPr>
            <w:proofErr w:type="spellStart"/>
            <w:r>
              <w:t>sample_message</w:t>
            </w:r>
            <w:proofErr w:type="spellEnd"/>
          </w:p>
        </w:tc>
        <w:tc>
          <w:tcPr>
            <w:tcW w:w="0" w:type="auto"/>
          </w:tcPr>
          <w:p w14:paraId="6349A4CA" w14:textId="77777777" w:rsidR="00D537EB" w:rsidRDefault="00D537EB" w:rsidP="00312843">
            <w:pPr>
              <w:pStyle w:val="Compact"/>
              <w:jc w:val="center"/>
            </w:pPr>
            <w:r>
              <w:t>character</w:t>
            </w:r>
          </w:p>
        </w:tc>
        <w:tc>
          <w:tcPr>
            <w:tcW w:w="0" w:type="auto"/>
          </w:tcPr>
          <w:p w14:paraId="1016F9AF" w14:textId="77777777" w:rsidR="00D537EB" w:rsidRDefault="00D537EB" w:rsidP="00312843">
            <w:pPr>
              <w:pStyle w:val="Compact"/>
              <w:jc w:val="center"/>
            </w:pPr>
            <w:r>
              <w:t>Message text printed out during current sample</w:t>
            </w:r>
          </w:p>
        </w:tc>
        <w:tc>
          <w:tcPr>
            <w:tcW w:w="742" w:type="pct"/>
          </w:tcPr>
          <w:p w14:paraId="5C755F6D" w14:textId="77777777" w:rsidR="00D537EB" w:rsidRDefault="00D537EB" w:rsidP="00312843">
            <w:pPr>
              <w:pStyle w:val="Compact"/>
              <w:jc w:val="center"/>
            </w:pPr>
            <w:r>
              <w:t xml:space="preserve">SR </w:t>
            </w:r>
            <w:proofErr w:type="spellStart"/>
            <w:r>
              <w:t>Eyelink</w:t>
            </w:r>
            <w:proofErr w:type="spellEnd"/>
          </w:p>
        </w:tc>
      </w:tr>
      <w:tr w:rsidR="00D537EB" w14:paraId="047AE75F" w14:textId="77777777" w:rsidTr="009F3674">
        <w:tc>
          <w:tcPr>
            <w:tcW w:w="0" w:type="auto"/>
          </w:tcPr>
          <w:p w14:paraId="6C74A7E8" w14:textId="77777777" w:rsidR="00D537EB" w:rsidRDefault="00D537EB" w:rsidP="00312843">
            <w:pPr>
              <w:pStyle w:val="Compact"/>
              <w:jc w:val="center"/>
            </w:pPr>
            <w:r>
              <w:lastRenderedPageBreak/>
              <w:t>timestamp</w:t>
            </w:r>
          </w:p>
        </w:tc>
        <w:tc>
          <w:tcPr>
            <w:tcW w:w="0" w:type="auto"/>
          </w:tcPr>
          <w:p w14:paraId="525A56C2" w14:textId="77777777" w:rsidR="00D537EB" w:rsidRDefault="00D537EB" w:rsidP="00312843">
            <w:pPr>
              <w:pStyle w:val="Compact"/>
              <w:jc w:val="center"/>
            </w:pPr>
            <w:r>
              <w:t>integer</w:t>
            </w:r>
          </w:p>
        </w:tc>
        <w:tc>
          <w:tcPr>
            <w:tcW w:w="0" w:type="auto"/>
          </w:tcPr>
          <w:p w14:paraId="35E70130" w14:textId="5DFA7ACB" w:rsidR="00D537EB" w:rsidRDefault="00D537EB" w:rsidP="00312843">
            <w:pPr>
              <w:pStyle w:val="Compact"/>
              <w:jc w:val="center"/>
            </w:pPr>
            <w:r>
              <w:t xml:space="preserve">Time lapsed (in milliseconds) since eye-tracker </w:t>
            </w:r>
            <w:r w:rsidR="00140E2C">
              <w:t>started</w:t>
            </w:r>
          </w:p>
        </w:tc>
        <w:tc>
          <w:tcPr>
            <w:tcW w:w="742" w:type="pct"/>
          </w:tcPr>
          <w:p w14:paraId="7A254FFF" w14:textId="6F36465D" w:rsidR="00D537EB" w:rsidRDefault="004612F4" w:rsidP="009F3674">
            <w:pPr>
              <w:pStyle w:val="Compact"/>
              <w:jc w:val="center"/>
            </w:pPr>
            <w:r>
              <w:t xml:space="preserve">SR </w:t>
            </w:r>
            <w:proofErr w:type="spellStart"/>
            <w:r>
              <w:t>Eyelink</w:t>
            </w:r>
            <w:proofErr w:type="spellEnd"/>
          </w:p>
        </w:tc>
      </w:tr>
      <w:tr w:rsidR="00D537EB" w14:paraId="633C00DF" w14:textId="77777777" w:rsidTr="009F3674">
        <w:tc>
          <w:tcPr>
            <w:tcW w:w="0" w:type="auto"/>
          </w:tcPr>
          <w:p w14:paraId="571499A0" w14:textId="77777777" w:rsidR="00D537EB" w:rsidRDefault="00D537EB" w:rsidP="00312843">
            <w:pPr>
              <w:pStyle w:val="Compact"/>
              <w:jc w:val="center"/>
            </w:pPr>
            <w:r>
              <w:t>time</w:t>
            </w:r>
          </w:p>
        </w:tc>
        <w:tc>
          <w:tcPr>
            <w:tcW w:w="0" w:type="auto"/>
          </w:tcPr>
          <w:p w14:paraId="4C567CF8" w14:textId="77777777" w:rsidR="00D537EB" w:rsidRDefault="00D537EB" w:rsidP="00312843">
            <w:pPr>
              <w:pStyle w:val="Compact"/>
              <w:jc w:val="center"/>
            </w:pPr>
            <w:r>
              <w:t>integer</w:t>
            </w:r>
          </w:p>
        </w:tc>
        <w:tc>
          <w:tcPr>
            <w:tcW w:w="0" w:type="auto"/>
          </w:tcPr>
          <w:p w14:paraId="37E4C29E" w14:textId="77777777" w:rsidR="00D537EB" w:rsidRDefault="00D537EB" w:rsidP="00312843">
            <w:pPr>
              <w:pStyle w:val="Compact"/>
              <w:jc w:val="center"/>
            </w:pPr>
            <w:proofErr w:type="spellStart"/>
            <w:r>
              <w:t>ip_start_time</w:t>
            </w:r>
            <w:proofErr w:type="spellEnd"/>
            <w:r>
              <w:t xml:space="preserve"> - timestamp</w:t>
            </w:r>
          </w:p>
        </w:tc>
        <w:tc>
          <w:tcPr>
            <w:tcW w:w="742" w:type="pct"/>
          </w:tcPr>
          <w:p w14:paraId="5E0AE690" w14:textId="77777777" w:rsidR="00D537EB" w:rsidRDefault="00D537EB" w:rsidP="00312843">
            <w:pPr>
              <w:pStyle w:val="Compact"/>
              <w:jc w:val="center"/>
            </w:pPr>
            <w:r>
              <w:t xml:space="preserve">SR </w:t>
            </w:r>
            <w:proofErr w:type="spellStart"/>
            <w:r>
              <w:t>Eyelink</w:t>
            </w:r>
            <w:proofErr w:type="spellEnd"/>
          </w:p>
        </w:tc>
      </w:tr>
    </w:tbl>
    <w:p w14:paraId="5D264D48" w14:textId="77777777" w:rsidR="00312843" w:rsidRDefault="00312843" w:rsidP="00C42D7E">
      <w:pPr>
        <w:pStyle w:val="FirstParagraph"/>
        <w:ind w:firstLine="0"/>
      </w:pPr>
    </w:p>
    <w:p w14:paraId="7AC0894A" w14:textId="632E6F2B" w:rsidR="00A63C64" w:rsidRDefault="00F33E12" w:rsidP="003B6C57">
      <w:pPr>
        <w:pStyle w:val="Heading1"/>
        <w:jc w:val="left"/>
      </w:pPr>
      <w:bookmarkStart w:id="13" w:name="behavioral-data"/>
      <w:r>
        <w:t>Behavioral Data</w:t>
      </w:r>
      <w:bookmarkEnd w:id="13"/>
      <w:r w:rsidR="003B6C57">
        <w:t xml:space="preserve"> (Optional)</w:t>
      </w:r>
    </w:p>
    <w:p w14:paraId="475FE1A1" w14:textId="25C07C93" w:rsidR="00A63C64" w:rsidRDefault="00F33E12">
      <w:pPr>
        <w:pStyle w:val="FirstParagraph"/>
      </w:pPr>
      <w:r>
        <w:t xml:space="preserve">If you are also interested in analyzing behavioral data (RTs and accuracy), the </w:t>
      </w:r>
      <w:proofErr w:type="spellStart"/>
      <w:r>
        <w:rPr>
          <w:rStyle w:val="VerbatimChar"/>
        </w:rPr>
        <w:t>behave_data</w:t>
      </w:r>
      <w:proofErr w:type="spellEnd"/>
      <w:r>
        <w:t xml:space="preserve"> function will cull the important behavioral data from the Sample Report. The function will return a data frame without errors when </w:t>
      </w:r>
      <w:proofErr w:type="spellStart"/>
      <w:r w:rsidRPr="00C42D7E">
        <w:rPr>
          <w:rFonts w:ascii="Consolas" w:hAnsi="Consolas"/>
          <w:sz w:val="22"/>
          <w:szCs w:val="22"/>
        </w:rPr>
        <w:t>omiterrors</w:t>
      </w:r>
      <w:proofErr w:type="spellEnd"/>
      <w:r w:rsidRPr="00C42D7E">
        <w:rPr>
          <w:rFonts w:ascii="Consolas" w:hAnsi="Consolas"/>
          <w:sz w:val="22"/>
          <w:szCs w:val="22"/>
        </w:rPr>
        <w:t>=TRUE</w:t>
      </w:r>
      <w:r>
        <w:t xml:space="preserve"> or a data frame with errors for accuracy/error analysis when </w:t>
      </w:r>
      <w:proofErr w:type="spellStart"/>
      <w:r w:rsidRPr="00C42D7E">
        <w:rPr>
          <w:rFonts w:ascii="Consolas" w:hAnsi="Consolas"/>
          <w:sz w:val="22"/>
          <w:szCs w:val="22"/>
        </w:rPr>
        <w:t>omiterrors</w:t>
      </w:r>
      <w:proofErr w:type="spellEnd"/>
      <w:r w:rsidRPr="00C42D7E">
        <w:rPr>
          <w:rFonts w:ascii="Consolas" w:hAnsi="Consolas"/>
          <w:sz w:val="22"/>
          <w:szCs w:val="22"/>
        </w:rPr>
        <w:t>=FALSE</w:t>
      </w:r>
      <w:r>
        <w:t xml:space="preserve">. The columns relevant for your experiment need to be specified within the </w:t>
      </w:r>
      <w:proofErr w:type="spellStart"/>
      <w:r w:rsidRPr="00C42D7E">
        <w:rPr>
          <w:rFonts w:ascii="Consolas" w:hAnsi="Consolas"/>
          <w:sz w:val="22"/>
          <w:szCs w:val="22"/>
        </w:rPr>
        <w:t>behave_col</w:t>
      </w:r>
      <w:proofErr w:type="spellEnd"/>
      <w:r>
        <w:t xml:space="preserve"> names argument. This function does not eliminate outliers</w:t>
      </w:r>
      <w:r w:rsidR="009E7E75">
        <w:t>;</w:t>
      </w:r>
      <w:r>
        <w:t xml:space="preserve"> </w:t>
      </w:r>
      <w:r w:rsidR="009E7E75">
        <w:t>y</w:t>
      </w:r>
      <w:r>
        <w:t>ou must use your preferred method. G</w:t>
      </w:r>
      <w:r w:rsidR="008A101F">
        <w:t>r</w:t>
      </w:r>
      <w:r>
        <w:t>ange’s</w:t>
      </w:r>
      <w:r w:rsidR="006E140F">
        <w:t xml:space="preserve"> (2015)</w:t>
      </w:r>
      <w:r>
        <w:t xml:space="preserve"> </w:t>
      </w:r>
      <w:proofErr w:type="spellStart"/>
      <w:r w:rsidRPr="00C42D7E">
        <w:rPr>
          <w:rFonts w:ascii="Consolas" w:hAnsi="Consolas"/>
          <w:sz w:val="22"/>
          <w:szCs w:val="22"/>
        </w:rPr>
        <w:t>trimr</w:t>
      </w:r>
      <w:proofErr w:type="spellEnd"/>
      <w:r>
        <w:t xml:space="preserve"> package </w:t>
      </w:r>
      <w:r w:rsidR="008A101F">
        <w:t>implements multiple standard methods of outlier exclusion</w:t>
      </w:r>
      <w:r>
        <w:t xml:space="preserve"> (</w:t>
      </w:r>
      <w:hyperlink r:id="rId14">
        <w:r>
          <w:rPr>
            <w:rStyle w:val="Hyperlink"/>
          </w:rPr>
          <w:t>https://github.com/JimGrange/trimr</w:t>
        </w:r>
      </w:hyperlink>
      <w:r>
        <w:t>)</w:t>
      </w:r>
      <w:r w:rsidR="008A101F">
        <w:t>.</w:t>
      </w:r>
    </w:p>
    <w:p w14:paraId="445FC02B" w14:textId="77777777" w:rsidR="00A63C64" w:rsidRDefault="00F33E12">
      <w:pPr>
        <w:pStyle w:val="SourceCode"/>
      </w:pPr>
      <w:r>
        <w:rPr>
          <w:rStyle w:val="VerbatimChar"/>
        </w:rPr>
        <w:t xml:space="preserve">##      subject  script alteration trial     target accuracy   </w:t>
      </w:r>
      <w:proofErr w:type="spellStart"/>
      <w:r>
        <w:rPr>
          <w:rStyle w:val="VerbatimChar"/>
        </w:rPr>
        <w:t>rt</w:t>
      </w:r>
      <w:proofErr w:type="spellEnd"/>
      <w:r>
        <w:rPr>
          <w:rStyle w:val="VerbatimChar"/>
        </w:rPr>
        <w:t xml:space="preserve"> block </w:t>
      </w:r>
      <w:proofErr w:type="spellStart"/>
      <w:r>
        <w:rPr>
          <w:rStyle w:val="VerbatimChar"/>
        </w:rPr>
        <w:t>cb</w:t>
      </w:r>
      <w:proofErr w:type="spellEnd"/>
      <w:r>
        <w:br/>
      </w:r>
      <w:r>
        <w:rPr>
          <w:rStyle w:val="VerbatimChar"/>
        </w:rPr>
        <w:t>## 1        10b   print       word     1 sprigp.png        1 2539     0  2</w:t>
      </w:r>
      <w:r>
        <w:br/>
      </w:r>
      <w:r>
        <w:rPr>
          <w:rStyle w:val="VerbatimChar"/>
        </w:rPr>
        <w:t xml:space="preserve">## 960      10b cursive       </w:t>
      </w:r>
      <w:proofErr w:type="spellStart"/>
      <w:r>
        <w:rPr>
          <w:rStyle w:val="VerbatimChar"/>
        </w:rPr>
        <w:t>nwtl</w:t>
      </w:r>
      <w:proofErr w:type="spellEnd"/>
      <w:r>
        <w:rPr>
          <w:rStyle w:val="VerbatimChar"/>
        </w:rPr>
        <w:t xml:space="preserve">     2  nypmh.png        1 3254     0  2</w:t>
      </w:r>
      <w:r>
        <w:br/>
      </w:r>
      <w:r>
        <w:rPr>
          <w:rStyle w:val="VerbatimChar"/>
        </w:rPr>
        <w:t xml:space="preserve">## 2117     10b Cursive       </w:t>
      </w:r>
      <w:proofErr w:type="spellStart"/>
      <w:r>
        <w:rPr>
          <w:rStyle w:val="VerbatimChar"/>
        </w:rPr>
        <w:t>nwtl</w:t>
      </w:r>
      <w:proofErr w:type="spellEnd"/>
      <w:r>
        <w:rPr>
          <w:rStyle w:val="VerbatimChar"/>
        </w:rPr>
        <w:t xml:space="preserve">     3 seivep.png        0 1755     0  2</w:t>
      </w:r>
      <w:r>
        <w:br/>
      </w:r>
      <w:r>
        <w:rPr>
          <w:rStyle w:val="VerbatimChar"/>
        </w:rPr>
        <w:t>## 2882     10b cursive       word     4  mourn.png        1 2435     0  2</w:t>
      </w:r>
      <w:r>
        <w:br/>
      </w:r>
      <w:r>
        <w:rPr>
          <w:rStyle w:val="VerbatimChar"/>
        </w:rPr>
        <w:t>## 3821     10b Cursive       word     5  noisy.png        1 2200     1  2</w:t>
      </w:r>
      <w:r>
        <w:br/>
      </w:r>
      <w:r>
        <w:rPr>
          <w:rStyle w:val="VerbatimChar"/>
        </w:rPr>
        <w:t>## 5197     10b Cursive       word     6  ridge.png        1 1952     1  2</w:t>
      </w:r>
    </w:p>
    <w:p w14:paraId="285C13EE" w14:textId="091A5371" w:rsidR="00A63C64" w:rsidRDefault="008A101F">
      <w:pPr>
        <w:pStyle w:val="FirstParagraph"/>
      </w:pPr>
      <w:r>
        <w:t>For this example</w:t>
      </w:r>
      <w:r w:rsidR="00F33E12">
        <w:t xml:space="preserve">, we </w:t>
      </w:r>
      <w:r>
        <w:t>will exclude</w:t>
      </w:r>
      <w:r w:rsidR="00F33E12">
        <w:t xml:space="preserve"> </w:t>
      </w:r>
      <w:r>
        <w:t xml:space="preserve">participants with overall </w:t>
      </w:r>
      <w:r w:rsidR="00F33E12">
        <w:t>accuracy lower than 75</w:t>
      </w:r>
      <w:r>
        <w:t>%</w:t>
      </w:r>
      <w:r w:rsidR="00F33E12">
        <w:t xml:space="preserve"> and item</w:t>
      </w:r>
      <w:r>
        <w:t>s with</w:t>
      </w:r>
      <w:r w:rsidR="00F33E12">
        <w:t xml:space="preserve"> accuracy below 60</w:t>
      </w:r>
      <w:r>
        <w:t>%</w:t>
      </w:r>
      <w:r w:rsidR="00F33E12">
        <w:t xml:space="preserve">. </w:t>
      </w:r>
      <w:r>
        <w:t>Using</w:t>
      </w:r>
      <w:r w:rsidR="00F33E12">
        <w:t xml:space="preserve"> the file generated above </w:t>
      </w:r>
      <w:r>
        <w:t>with</w:t>
      </w:r>
      <w:r w:rsidR="00F33E12">
        <w:t xml:space="preserve"> </w:t>
      </w:r>
      <w:proofErr w:type="spellStart"/>
      <w:r w:rsidR="00F33E12" w:rsidRPr="00C42D7E">
        <w:rPr>
          <w:rFonts w:ascii="Consolas" w:hAnsi="Consolas"/>
          <w:sz w:val="22"/>
          <w:szCs w:val="22"/>
        </w:rPr>
        <w:t>omiterrors</w:t>
      </w:r>
      <w:proofErr w:type="spellEnd"/>
      <w:r w:rsidR="00F33E12" w:rsidRPr="00C42D7E">
        <w:rPr>
          <w:rFonts w:ascii="Consolas" w:hAnsi="Consolas"/>
          <w:sz w:val="22"/>
          <w:szCs w:val="22"/>
        </w:rPr>
        <w:t>=FALSE</w:t>
      </w:r>
      <w:r>
        <w:t>, we can calculate subject and item accuracy, merge those values into the main data set, and use them as exclusion criteria</w:t>
      </w:r>
      <w:r w:rsidR="00F33E12">
        <w:t>.</w:t>
      </w:r>
    </w:p>
    <w:p w14:paraId="723FE379" w14:textId="1DD1D646" w:rsidR="00A22A75" w:rsidRDefault="00A22A75" w:rsidP="00A22A75">
      <w:pPr>
        <w:pStyle w:val="SourceCode"/>
      </w:pPr>
      <w:proofErr w:type="spellStart"/>
      <w:r>
        <w:rPr>
          <w:rStyle w:val="NormalTok"/>
        </w:rPr>
        <w:lastRenderedPageBreak/>
        <w:t>Itemacc</w:t>
      </w:r>
      <w:proofErr w:type="spellEnd"/>
      <w:r>
        <w:rPr>
          <w:rStyle w:val="NormalTok"/>
        </w:rPr>
        <w:t xml:space="preserve"> &lt;- </w:t>
      </w:r>
      <w:proofErr w:type="spellStart"/>
      <w:r>
        <w:rPr>
          <w:rStyle w:val="NormalTok"/>
        </w:rPr>
        <w:t>behave_data</w:t>
      </w:r>
      <w:proofErr w:type="spellEnd"/>
      <w:r>
        <w:rPr>
          <w:rStyle w:val="NormalTok"/>
        </w:rPr>
        <w:t xml:space="preserve"> </w:t>
      </w:r>
      <w:r>
        <w:rPr>
          <w:rStyle w:val="OperatorTok"/>
        </w:rPr>
        <w:t>%&gt;%</w:t>
      </w:r>
      <w:r>
        <w:rPr>
          <w:rStyle w:val="StringTok"/>
        </w:rPr>
        <w:t xml:space="preserve"> </w:t>
      </w:r>
      <w:r>
        <w:br/>
      </w:r>
      <w:r>
        <w:rPr>
          <w:rStyle w:val="StringTok"/>
        </w:rPr>
        <w:t xml:space="preserve">  </w:t>
      </w:r>
      <w:proofErr w:type="spellStart"/>
      <w:r>
        <w:rPr>
          <w:rStyle w:val="KeywordTok"/>
        </w:rPr>
        <w:t>group_by</w:t>
      </w:r>
      <w:proofErr w:type="spellEnd"/>
      <w:r>
        <w:rPr>
          <w:rStyle w:val="NormalTok"/>
        </w:rPr>
        <w:t xml:space="preserve">(target) </w:t>
      </w:r>
      <w:r>
        <w:rPr>
          <w:rStyle w:val="OperatorTok"/>
        </w:rPr>
        <w:t>%&gt;%</w:t>
      </w:r>
      <w:r>
        <w:rPr>
          <w:rStyle w:val="StringTok"/>
        </w:rPr>
        <w:t xml:space="preserve"> </w:t>
      </w:r>
      <w:r>
        <w:br/>
      </w:r>
      <w:r>
        <w:rPr>
          <w:rStyle w:val="StringTok"/>
        </w:rPr>
        <w:t xml:space="preserve">  </w:t>
      </w:r>
      <w:proofErr w:type="spellStart"/>
      <w:r>
        <w:rPr>
          <w:rStyle w:val="KeywordTok"/>
        </w:rPr>
        <w:t>summarise</w:t>
      </w:r>
      <w:proofErr w:type="spellEnd"/>
      <w:r>
        <w:rPr>
          <w:rStyle w:val="NormalTok"/>
        </w:rPr>
        <w:t>(</w:t>
      </w:r>
      <w:r>
        <w:rPr>
          <w:rStyle w:val="NormalTok"/>
        </w:rPr>
        <w:br/>
      </w:r>
      <w:r w:rsidRPr="002F1974">
        <w:rPr>
          <w:rStyle w:val="CommentTok"/>
          <w:color w:val="984806" w:themeColor="accent6" w:themeShade="80"/>
        </w:rPr>
        <w:t xml:space="preserve">    # overall item </w:t>
      </w:r>
      <w:r w:rsidR="003A56F3" w:rsidRPr="002F1974">
        <w:rPr>
          <w:rStyle w:val="CommentTok"/>
          <w:color w:val="984806" w:themeColor="accent6" w:themeShade="80"/>
        </w:rPr>
        <w:t>accuracy</w:t>
      </w:r>
      <w:r w:rsidR="003A56F3" w:rsidRPr="002F1974">
        <w:rPr>
          <w:rStyle w:val="DataTypeTok"/>
          <w:color w:val="984806" w:themeColor="accent6" w:themeShade="80"/>
        </w:rPr>
        <w:t xml:space="preserve"> </w:t>
      </w:r>
      <w:r w:rsidR="003A56F3" w:rsidRPr="002F1974">
        <w:rPr>
          <w:rStyle w:val="CommentTok"/>
          <w:color w:val="984806" w:themeColor="accent6" w:themeShade="80"/>
        </w:rPr>
        <w:t>and word condition only</w:t>
      </w:r>
      <w:r w:rsidRPr="002F1974">
        <w:rPr>
          <w:rStyle w:val="DataTypeTok"/>
          <w:color w:val="984806" w:themeColor="accent6" w:themeShade="80"/>
        </w:rPr>
        <w:br/>
      </w:r>
      <w:r>
        <w:rPr>
          <w:rStyle w:val="DataTypeTok"/>
        </w:rPr>
        <w:t xml:space="preserve">    </w:t>
      </w:r>
      <w:proofErr w:type="spellStart"/>
      <w:r>
        <w:rPr>
          <w:rStyle w:val="DataTypeTok"/>
        </w:rPr>
        <w:t>meanitemacc</w:t>
      </w:r>
      <w:proofErr w:type="spellEnd"/>
      <w:r>
        <w:rPr>
          <w:rStyle w:val="DataTypeTok"/>
        </w:rPr>
        <w:t xml:space="preserve"> =</w:t>
      </w:r>
      <w:r>
        <w:rPr>
          <w:rStyle w:val="NormalTok"/>
        </w:rPr>
        <w:t xml:space="preserve"> </w:t>
      </w:r>
      <w:r>
        <w:rPr>
          <w:rStyle w:val="KeywordTok"/>
        </w:rPr>
        <w:t>mean</w:t>
      </w:r>
      <w:r>
        <w:rPr>
          <w:rStyle w:val="NormalTok"/>
        </w:rPr>
        <w:t>(accuracy[block</w:t>
      </w:r>
      <w:r>
        <w:rPr>
          <w:rStyle w:val="OperatorTok"/>
        </w:rPr>
        <w:t>&gt;</w:t>
      </w:r>
      <w:r>
        <w:rPr>
          <w:rStyle w:val="DecValTok"/>
        </w:rPr>
        <w:t>0</w:t>
      </w:r>
      <w:r>
        <w:rPr>
          <w:rStyle w:val="NormalTok"/>
        </w:rPr>
        <w:t xml:space="preserve"> </w:t>
      </w:r>
      <w:r>
        <w:rPr>
          <w:rStyle w:val="OperatorTok"/>
        </w:rPr>
        <w:t>&amp;</w:t>
      </w:r>
      <w:r>
        <w:rPr>
          <w:rStyle w:val="StringTok"/>
        </w:rPr>
        <w:t xml:space="preserve"> </w:t>
      </w:r>
      <w:r>
        <w:rPr>
          <w:rStyle w:val="NormalTok"/>
        </w:rPr>
        <w:t>alteration</w:t>
      </w:r>
      <w:r>
        <w:rPr>
          <w:rStyle w:val="OperatorTok"/>
        </w:rPr>
        <w:t>==</w:t>
      </w:r>
      <w:r>
        <w:rPr>
          <w:rStyle w:val="StringTok"/>
        </w:rPr>
        <w:t>"word"</w:t>
      </w:r>
      <w:r>
        <w:rPr>
          <w:rStyle w:val="NormalTok"/>
        </w:rPr>
        <w:t>])</w:t>
      </w:r>
      <w:r>
        <w:rPr>
          <w:rStyle w:val="NormalTok"/>
        </w:rPr>
        <w:br/>
        <w:t xml:space="preserve">  ) </w:t>
      </w:r>
      <w:r>
        <w:br/>
      </w:r>
      <w:r>
        <w:rPr>
          <w:rStyle w:val="NormalTok"/>
        </w:rPr>
        <w:t xml:space="preserve">    </w:t>
      </w:r>
      <w:r>
        <w:br/>
      </w:r>
      <w:proofErr w:type="spellStart"/>
      <w:r>
        <w:rPr>
          <w:rStyle w:val="NormalTok"/>
        </w:rPr>
        <w:t>subacc</w:t>
      </w:r>
      <w:proofErr w:type="spellEnd"/>
      <w:r>
        <w:rPr>
          <w:rStyle w:val="NormalTok"/>
        </w:rPr>
        <w:t xml:space="preserve"> &lt;- </w:t>
      </w:r>
      <w:proofErr w:type="spellStart"/>
      <w:r>
        <w:rPr>
          <w:rStyle w:val="NormalTok"/>
        </w:rPr>
        <w:t>behave_data</w:t>
      </w:r>
      <w:proofErr w:type="spellEnd"/>
      <w:r>
        <w:rPr>
          <w:rStyle w:val="NormalTok"/>
        </w:rPr>
        <w:t xml:space="preserve"> </w:t>
      </w:r>
      <w:r>
        <w:rPr>
          <w:rStyle w:val="OperatorTok"/>
        </w:rPr>
        <w:t>%&gt;%</w:t>
      </w:r>
      <w:r>
        <w:rPr>
          <w:rStyle w:val="StringTok"/>
        </w:rPr>
        <w:t xml:space="preserve"> </w:t>
      </w:r>
      <w:r>
        <w:br/>
      </w:r>
      <w:r>
        <w:rPr>
          <w:rStyle w:val="StringTok"/>
        </w:rPr>
        <w:t xml:space="preserve">  </w:t>
      </w:r>
      <w:proofErr w:type="spellStart"/>
      <w:r>
        <w:rPr>
          <w:rStyle w:val="KeywordTok"/>
        </w:rPr>
        <w:t>group_by</w:t>
      </w:r>
      <w:proofErr w:type="spellEnd"/>
      <w:r>
        <w:rPr>
          <w:rStyle w:val="NormalTok"/>
        </w:rPr>
        <w:t xml:space="preserve">(subject) </w:t>
      </w:r>
      <w:r>
        <w:rPr>
          <w:rStyle w:val="OperatorTok"/>
        </w:rPr>
        <w:t>%&gt;%</w:t>
      </w:r>
      <w:r>
        <w:rPr>
          <w:rStyle w:val="StringTok"/>
        </w:rPr>
        <w:t xml:space="preserve"> </w:t>
      </w:r>
      <w:r>
        <w:br/>
      </w:r>
      <w:r>
        <w:rPr>
          <w:rStyle w:val="StringTok"/>
        </w:rPr>
        <w:t xml:space="preserve">  </w:t>
      </w:r>
      <w:proofErr w:type="spellStart"/>
      <w:r>
        <w:rPr>
          <w:rStyle w:val="KeywordTok"/>
        </w:rPr>
        <w:t>summarise</w:t>
      </w:r>
      <w:proofErr w:type="spellEnd"/>
      <w:r>
        <w:rPr>
          <w:rStyle w:val="NormalTok"/>
        </w:rPr>
        <w:t>(</w:t>
      </w:r>
      <w:r>
        <w:rPr>
          <w:rStyle w:val="NormalTok"/>
        </w:rPr>
        <w:br/>
      </w:r>
      <w:r>
        <w:rPr>
          <w:rStyle w:val="CommentTok"/>
        </w:rPr>
        <w:t xml:space="preserve">    #subject accuracy</w:t>
      </w:r>
      <w:r w:rsidR="003A56F3">
        <w:rPr>
          <w:rStyle w:val="CommentTok"/>
        </w:rPr>
        <w:t xml:space="preserve"> and word condition only</w:t>
      </w:r>
      <w:r>
        <w:rPr>
          <w:rStyle w:val="NormalTok"/>
        </w:rPr>
        <w:br/>
        <w:t xml:space="preserve">    </w:t>
      </w:r>
      <w:proofErr w:type="spellStart"/>
      <w:r>
        <w:rPr>
          <w:rStyle w:val="DataTypeTok"/>
        </w:rPr>
        <w:t>meansubacc</w:t>
      </w:r>
      <w:proofErr w:type="spellEnd"/>
      <w:r>
        <w:rPr>
          <w:rStyle w:val="DataTypeTok"/>
        </w:rPr>
        <w:t xml:space="preserve"> =</w:t>
      </w:r>
      <w:r>
        <w:rPr>
          <w:rStyle w:val="NormalTok"/>
        </w:rPr>
        <w:t xml:space="preserve"> </w:t>
      </w:r>
      <w:r>
        <w:rPr>
          <w:rStyle w:val="KeywordTok"/>
        </w:rPr>
        <w:t>mean</w:t>
      </w:r>
      <w:r>
        <w:rPr>
          <w:rStyle w:val="NormalTok"/>
        </w:rPr>
        <w:t xml:space="preserve">(accuracy[block </w:t>
      </w:r>
      <w:r>
        <w:rPr>
          <w:rStyle w:val="OperatorTok"/>
        </w:rPr>
        <w:t xml:space="preserve">&gt; </w:t>
      </w:r>
      <w:r>
        <w:rPr>
          <w:rStyle w:val="DecValTok"/>
        </w:rPr>
        <w:t>0</w:t>
      </w:r>
      <w:r>
        <w:rPr>
          <w:rStyle w:val="NormalTok"/>
        </w:rPr>
        <w:t xml:space="preserve"> </w:t>
      </w:r>
      <w:r>
        <w:rPr>
          <w:rStyle w:val="OperatorTok"/>
        </w:rPr>
        <w:t>&amp;</w:t>
      </w:r>
      <w:r>
        <w:rPr>
          <w:rStyle w:val="StringTok"/>
        </w:rPr>
        <w:t xml:space="preserve"> </w:t>
      </w:r>
      <w:r>
        <w:rPr>
          <w:rStyle w:val="NormalTok"/>
        </w:rPr>
        <w:t xml:space="preserve">alteration </w:t>
      </w:r>
      <w:r>
        <w:rPr>
          <w:rStyle w:val="OperatorTok"/>
        </w:rPr>
        <w:t xml:space="preserve">== </w:t>
      </w:r>
      <w:r>
        <w:rPr>
          <w:rStyle w:val="StringTok"/>
        </w:rPr>
        <w:t>"word"</w:t>
      </w:r>
      <w:r>
        <w:rPr>
          <w:rStyle w:val="NormalTok"/>
        </w:rPr>
        <w:t>])</w:t>
      </w:r>
      <w:r>
        <w:rPr>
          <w:rStyle w:val="NormalTok"/>
        </w:rPr>
        <w:br/>
        <w:t xml:space="preserve">  )</w:t>
      </w:r>
      <w:r w:rsidDel="00CE5480">
        <w:rPr>
          <w:rStyle w:val="CommentTok"/>
        </w:rPr>
        <w:t xml:space="preserve"> </w:t>
      </w:r>
      <w:r>
        <w:br/>
      </w:r>
      <w:r>
        <w:rPr>
          <w:rStyle w:val="NormalTok"/>
        </w:rPr>
        <w:t xml:space="preserve">    </w:t>
      </w:r>
      <w:r>
        <w:br/>
      </w:r>
      <w:r>
        <w:rPr>
          <w:rStyle w:val="NormalTok"/>
        </w:rPr>
        <w:t xml:space="preserve">dataraw1 &lt;- </w:t>
      </w:r>
      <w:r>
        <w:rPr>
          <w:rStyle w:val="KeywordTok"/>
        </w:rPr>
        <w:t>merge</w:t>
      </w:r>
      <w:r>
        <w:rPr>
          <w:rStyle w:val="NormalTok"/>
        </w:rPr>
        <w:t>(</w:t>
      </w:r>
      <w:proofErr w:type="spellStart"/>
      <w:r>
        <w:rPr>
          <w:rStyle w:val="NormalTok"/>
        </w:rPr>
        <w:t>pupil_files</w:t>
      </w:r>
      <w:proofErr w:type="spellEnd"/>
      <w:r>
        <w:rPr>
          <w:rStyle w:val="NormalTok"/>
        </w:rPr>
        <w:t xml:space="preserve">, </w:t>
      </w:r>
      <w:proofErr w:type="spellStart"/>
      <w:r>
        <w:rPr>
          <w:rStyle w:val="NormalTok"/>
        </w:rPr>
        <w:t>itemacc</w:t>
      </w:r>
      <w:proofErr w:type="spellEnd"/>
      <w:r>
        <w:rPr>
          <w:rStyle w:val="NormalTok"/>
        </w:rPr>
        <w:t xml:space="preserve">) </w:t>
      </w:r>
      <w:r>
        <w:rPr>
          <w:rStyle w:val="CommentTok"/>
        </w:rPr>
        <w:t># merge into main ds</w:t>
      </w:r>
      <w:r>
        <w:br/>
      </w:r>
      <w:r>
        <w:rPr>
          <w:rStyle w:val="NormalTok"/>
        </w:rPr>
        <w:t xml:space="preserve">dataraw2 &lt;- </w:t>
      </w:r>
      <w:r>
        <w:rPr>
          <w:rStyle w:val="KeywordTok"/>
        </w:rPr>
        <w:t>merge</w:t>
      </w:r>
      <w:r>
        <w:rPr>
          <w:rStyle w:val="NormalTok"/>
        </w:rPr>
        <w:t xml:space="preserve">(dataraw1, </w:t>
      </w:r>
      <w:proofErr w:type="spellStart"/>
      <w:r>
        <w:rPr>
          <w:rStyle w:val="NormalTok"/>
        </w:rPr>
        <w:t>subacc</w:t>
      </w:r>
      <w:proofErr w:type="spellEnd"/>
      <w:r>
        <w:rPr>
          <w:rStyle w:val="NormalTok"/>
        </w:rPr>
        <w:t xml:space="preserve">) </w:t>
      </w:r>
      <w:r>
        <w:rPr>
          <w:rStyle w:val="CommentTok"/>
        </w:rPr>
        <w:t># merge into main ds</w:t>
      </w:r>
    </w:p>
    <w:p w14:paraId="02AE682C" w14:textId="07D06F3C" w:rsidR="00A63C64" w:rsidRDefault="00F33E12">
      <w:pPr>
        <w:pStyle w:val="FirstParagraph"/>
      </w:pPr>
      <w:r>
        <w:t xml:space="preserve">We </w:t>
      </w:r>
      <w:r w:rsidR="0077689A">
        <w:t xml:space="preserve">can now restrict </w:t>
      </w:r>
      <w:r w:rsidR="0030737F">
        <w:t>preprocessing</w:t>
      </w:r>
      <w:r w:rsidR="0077689A">
        <w:t xml:space="preserve"> to valid trials by</w:t>
      </w:r>
      <w:r>
        <w:t xml:space="preserve"> </w:t>
      </w:r>
      <w:r w:rsidR="0077689A">
        <w:t xml:space="preserve">removing </w:t>
      </w:r>
      <w:r>
        <w:t xml:space="preserve">practice blocks, </w:t>
      </w:r>
      <w:r w:rsidR="0077689A">
        <w:t xml:space="preserve">trials with </w:t>
      </w:r>
      <w:r>
        <w:t xml:space="preserve">incorrect responses, conditions that are not words, subjects with accuracy below 75%, and items with accuracy below 60%. </w:t>
      </w:r>
    </w:p>
    <w:p w14:paraId="0F78A86A" w14:textId="77777777" w:rsidR="00D537EB" w:rsidRDefault="00A22A75" w:rsidP="00A22A75">
      <w:pPr>
        <w:pStyle w:val="SourceCode"/>
        <w:spacing w:after="0"/>
        <w:rPr>
          <w:rStyle w:val="OperatorTok"/>
        </w:rPr>
      </w:pPr>
      <w:r>
        <w:rPr>
          <w:rStyle w:val="NormalTok"/>
        </w:rPr>
        <w:t xml:space="preserve">pupil_files1 &lt;- dataraw2 </w:t>
      </w:r>
      <w:r>
        <w:rPr>
          <w:rStyle w:val="OperatorTok"/>
        </w:rPr>
        <w:t>%&gt;%</w:t>
      </w:r>
    </w:p>
    <w:p w14:paraId="6C1AFDEF" w14:textId="65936F30" w:rsidR="00A22A75" w:rsidRDefault="00D537EB" w:rsidP="00A22A75">
      <w:pPr>
        <w:pStyle w:val="SourceCode"/>
        <w:spacing w:after="0"/>
      </w:pPr>
      <w:r w:rsidRPr="002F1974">
        <w:rPr>
          <w:rStyle w:val="OperatorTok"/>
          <w:b w:val="0"/>
          <w:i/>
          <w:color w:val="984806" w:themeColor="accent6" w:themeShade="80"/>
        </w:rPr>
        <w:t xml:space="preserve"># filter out practice blocks, incorrect responses, nonword trials, low item and subj </w:t>
      </w:r>
      <w:proofErr w:type="spellStart"/>
      <w:r w:rsidRPr="002F1974">
        <w:rPr>
          <w:rStyle w:val="OperatorTok"/>
          <w:b w:val="0"/>
          <w:i/>
          <w:color w:val="984806" w:themeColor="accent6" w:themeShade="80"/>
        </w:rPr>
        <w:t>acc</w:t>
      </w:r>
      <w:proofErr w:type="spellEnd"/>
      <w:r w:rsidR="00A22A75" w:rsidRPr="002F1974">
        <w:rPr>
          <w:rStyle w:val="StringTok"/>
        </w:rPr>
        <w:br/>
      </w:r>
      <w:r w:rsidR="00A22A75">
        <w:rPr>
          <w:rStyle w:val="StringTok"/>
        </w:rPr>
        <w:t xml:space="preserve">  </w:t>
      </w:r>
      <w:r w:rsidR="00A22A75">
        <w:rPr>
          <w:rStyle w:val="KeywordTok"/>
        </w:rPr>
        <w:t>filter</w:t>
      </w:r>
      <w:r w:rsidR="00A22A75">
        <w:rPr>
          <w:rStyle w:val="NormalTok"/>
        </w:rPr>
        <w:t>(</w:t>
      </w:r>
      <w:r w:rsidR="00A22A75">
        <w:rPr>
          <w:rStyle w:val="NormalTok"/>
        </w:rPr>
        <w:br/>
        <w:t xml:space="preserve">    block </w:t>
      </w:r>
      <w:r w:rsidR="00A22A75">
        <w:rPr>
          <w:rStyle w:val="OperatorTok"/>
        </w:rPr>
        <w:t xml:space="preserve">&gt; </w:t>
      </w:r>
      <w:r w:rsidR="00A22A75">
        <w:rPr>
          <w:rStyle w:val="DecValTok"/>
        </w:rPr>
        <w:t>0,</w:t>
      </w:r>
      <w:r w:rsidR="00A22A75">
        <w:rPr>
          <w:rStyle w:val="NormalTok"/>
        </w:rPr>
        <w:t xml:space="preserve"> accuracy </w:t>
      </w:r>
      <w:r w:rsidR="00A22A75">
        <w:rPr>
          <w:rStyle w:val="OperatorTok"/>
        </w:rPr>
        <w:t xml:space="preserve">== </w:t>
      </w:r>
      <w:r w:rsidR="00A22A75">
        <w:rPr>
          <w:rStyle w:val="DecValTok"/>
        </w:rPr>
        <w:t>1,</w:t>
      </w:r>
      <w:r w:rsidR="00A22A75">
        <w:rPr>
          <w:rStyle w:val="StringTok"/>
        </w:rPr>
        <w:t xml:space="preserve"> </w:t>
      </w:r>
      <w:r w:rsidR="00A22A75">
        <w:rPr>
          <w:rStyle w:val="NormalTok"/>
        </w:rPr>
        <w:t xml:space="preserve">alteration </w:t>
      </w:r>
      <w:r w:rsidR="00A22A75">
        <w:rPr>
          <w:rStyle w:val="OperatorTok"/>
        </w:rPr>
        <w:t xml:space="preserve">== </w:t>
      </w:r>
      <w:r w:rsidR="00A22A75">
        <w:rPr>
          <w:rStyle w:val="StringTok"/>
        </w:rPr>
        <w:t>"word",</w:t>
      </w:r>
      <w:r w:rsidR="00A22A75">
        <w:rPr>
          <w:rStyle w:val="NormalTok"/>
        </w:rPr>
        <w:t xml:space="preserve"> </w:t>
      </w:r>
      <w:r w:rsidR="00A22A75">
        <w:rPr>
          <w:rStyle w:val="StringTok"/>
        </w:rPr>
        <w:br/>
        <w:t xml:space="preserve">     </w:t>
      </w:r>
      <w:proofErr w:type="spellStart"/>
      <w:r w:rsidR="00A22A75">
        <w:rPr>
          <w:rStyle w:val="NormalTok"/>
        </w:rPr>
        <w:t>meanitemacc</w:t>
      </w:r>
      <w:proofErr w:type="spellEnd"/>
      <w:r w:rsidR="00A22A75">
        <w:rPr>
          <w:rStyle w:val="NormalTok"/>
        </w:rPr>
        <w:t xml:space="preserve"> </w:t>
      </w:r>
      <w:r w:rsidR="00A22A75">
        <w:rPr>
          <w:rStyle w:val="OperatorTok"/>
        </w:rPr>
        <w:t>&gt;</w:t>
      </w:r>
      <w:r w:rsidR="009E7E75">
        <w:rPr>
          <w:rStyle w:val="OperatorTok"/>
        </w:rPr>
        <w:t>=</w:t>
      </w:r>
      <w:r w:rsidR="00A22A75">
        <w:rPr>
          <w:rStyle w:val="OperatorTok"/>
        </w:rPr>
        <w:t xml:space="preserve"> </w:t>
      </w:r>
      <w:r w:rsidR="00A22A75">
        <w:rPr>
          <w:rStyle w:val="NormalTok"/>
        </w:rPr>
        <w:t>.</w:t>
      </w:r>
      <w:r w:rsidR="00A22A75">
        <w:rPr>
          <w:rStyle w:val="DecValTok"/>
        </w:rPr>
        <w:t>60,</w:t>
      </w:r>
      <w:r w:rsidR="00A22A75">
        <w:rPr>
          <w:rStyle w:val="NormalTok"/>
        </w:rPr>
        <w:t xml:space="preserve"> </w:t>
      </w:r>
      <w:proofErr w:type="spellStart"/>
      <w:r w:rsidR="00A22A75">
        <w:rPr>
          <w:rStyle w:val="NormalTok"/>
        </w:rPr>
        <w:t>meansubacc</w:t>
      </w:r>
      <w:proofErr w:type="spellEnd"/>
      <w:r w:rsidR="00A22A75">
        <w:rPr>
          <w:rStyle w:val="NormalTok"/>
        </w:rPr>
        <w:t xml:space="preserve"> </w:t>
      </w:r>
      <w:r w:rsidR="00A22A75">
        <w:rPr>
          <w:rStyle w:val="OperatorTok"/>
        </w:rPr>
        <w:t>&gt;</w:t>
      </w:r>
      <w:r w:rsidR="009E7E75">
        <w:rPr>
          <w:rStyle w:val="OperatorTok"/>
        </w:rPr>
        <w:t xml:space="preserve">= </w:t>
      </w:r>
      <w:r w:rsidR="00A22A75">
        <w:rPr>
          <w:rStyle w:val="NormalTok"/>
        </w:rPr>
        <w:t>.</w:t>
      </w:r>
      <w:r w:rsidR="00A22A75">
        <w:rPr>
          <w:rStyle w:val="DecValTok"/>
        </w:rPr>
        <w:t>7</w:t>
      </w:r>
      <w:r w:rsidR="009E7E75">
        <w:rPr>
          <w:rStyle w:val="DecValTok"/>
        </w:rPr>
        <w:t>5</w:t>
      </w:r>
      <w:r w:rsidR="00A22A75">
        <w:rPr>
          <w:rStyle w:val="DecValTok"/>
        </w:rPr>
        <w:br/>
        <w:t xml:space="preserve">  </w:t>
      </w:r>
      <w:r w:rsidR="00A22A75">
        <w:rPr>
          <w:rStyle w:val="NormalTok"/>
        </w:rPr>
        <w:t xml:space="preserve">) </w:t>
      </w:r>
      <w:r w:rsidR="00A22A75">
        <w:rPr>
          <w:rStyle w:val="OperatorTok"/>
        </w:rPr>
        <w:t>%&gt;%</w:t>
      </w:r>
      <w:r w:rsidR="00A22A75">
        <w:rPr>
          <w:rStyle w:val="StringTok"/>
        </w:rPr>
        <w:t xml:space="preserve"> </w:t>
      </w:r>
      <w:r w:rsidR="00A22A75">
        <w:br/>
      </w:r>
      <w:r w:rsidR="00A22A75">
        <w:rPr>
          <w:rStyle w:val="StringTok"/>
        </w:rPr>
        <w:t xml:space="preserve">  </w:t>
      </w:r>
      <w:r w:rsidR="00A22A75">
        <w:rPr>
          <w:rStyle w:val="KeywordTok"/>
        </w:rPr>
        <w:t>arrange</w:t>
      </w:r>
      <w:r w:rsidR="00A22A75">
        <w:rPr>
          <w:rStyle w:val="NormalTok"/>
        </w:rPr>
        <w:t>(subject, target, trial, time)</w:t>
      </w:r>
    </w:p>
    <w:p w14:paraId="65D0C528" w14:textId="7F4349D3" w:rsidR="003F6F36" w:rsidRDefault="00F33E12" w:rsidP="003F6F36">
      <w:pPr>
        <w:pStyle w:val="FirstParagraph"/>
      </w:pPr>
      <w:r>
        <w:t xml:space="preserve">Pupil </w:t>
      </w:r>
      <w:r w:rsidR="0030737F">
        <w:t>Preprocessing</w:t>
      </w:r>
      <w:r>
        <w:t xml:space="preserve"> is now ready to begin!</w:t>
      </w:r>
    </w:p>
    <w:p w14:paraId="40A4D0CC" w14:textId="1DC9725C" w:rsidR="00A63C64" w:rsidRDefault="003F6F36">
      <w:pPr>
        <w:pStyle w:val="Heading2"/>
      </w:pPr>
      <w:r>
        <w:t>De-blinking</w:t>
      </w:r>
    </w:p>
    <w:p w14:paraId="2E63DD39" w14:textId="3E822AC5" w:rsidR="00A63C64" w:rsidRPr="00BF1C7F" w:rsidRDefault="00D10967" w:rsidP="00D73EA2">
      <w:pPr>
        <w:pStyle w:val="FirstParagraph"/>
        <w:rPr>
          <w:rFonts w:cs="Times New Roman"/>
        </w:rPr>
      </w:pPr>
      <w:r>
        <w:t xml:space="preserve">An </w:t>
      </w:r>
      <w:proofErr w:type="spellStart"/>
      <w:r>
        <w:t>imporat</w:t>
      </w:r>
      <w:r w:rsidR="00FE517E">
        <w:t>a</w:t>
      </w:r>
      <w:r>
        <w:t>nt</w:t>
      </w:r>
      <w:proofErr w:type="spellEnd"/>
      <w:r>
        <w:t xml:space="preserve"> first step in </w:t>
      </w:r>
      <w:r w:rsidR="0030737F">
        <w:t>preprocessing</w:t>
      </w:r>
      <w:r>
        <w:t xml:space="preserve"> pupil data is de-blinking. </w:t>
      </w:r>
      <w:r w:rsidR="00F33E12">
        <w:t xml:space="preserve">A major artifact in pupil data comes from blinking. </w:t>
      </w:r>
      <w:r w:rsidR="0077689A">
        <w:t xml:space="preserve">When </w:t>
      </w:r>
      <w:r w:rsidR="00F33E12">
        <w:t xml:space="preserve">the eye blinks, the pupil </w:t>
      </w:r>
      <w:r w:rsidR="00691717">
        <w:t xml:space="preserve">momentarily </w:t>
      </w:r>
      <w:r w:rsidR="00F33E12">
        <w:t>becomes smaller as it is occluded more and more by the eyelids, making computing the center of the pupil difficult. Eye-trackers interpret this as a fast shift in pupil position and will classify it as a saccade.</w:t>
      </w:r>
      <w:r w:rsidR="00691717">
        <w:t xml:space="preserve"> Additionally, the estimate of pupil size will rapidly decrease as the pupil occupies less of the camera image.</w:t>
      </w:r>
      <w:r w:rsidR="00F33E12">
        <w:t xml:space="preserve"> </w:t>
      </w:r>
      <w:r w:rsidR="00691717">
        <w:t xml:space="preserve">This process </w:t>
      </w:r>
      <w:r w:rsidR="00F33E12">
        <w:t xml:space="preserve">happens </w:t>
      </w:r>
      <w:r w:rsidR="00691717">
        <w:t xml:space="preserve">in reverse (albeit a bit more slowly) </w:t>
      </w:r>
      <w:r w:rsidR="00F33E12">
        <w:t>as the eye is opening</w:t>
      </w:r>
      <w:r w:rsidR="00691717">
        <w:t>,</w:t>
      </w:r>
      <w:r w:rsidR="00F33E12">
        <w:t xml:space="preserve"> so </w:t>
      </w:r>
      <w:r w:rsidR="00F33E12">
        <w:lastRenderedPageBreak/>
        <w:t xml:space="preserve">blinks are always flanked by a saccade artifact. Occasionally </w:t>
      </w:r>
      <w:r w:rsidR="0077689A">
        <w:t>there will be</w:t>
      </w:r>
      <w:r w:rsidR="00F33E12">
        <w:t xml:space="preserve"> some additional artifacts</w:t>
      </w:r>
      <w:r w:rsidR="0077689A">
        <w:t>,</w:t>
      </w:r>
      <w:r w:rsidR="00F33E12">
        <w:t xml:space="preserve"> such as short fixations preceding or following the blink. It is thus advisable to de-blink the data, which involves identifying blinks, removing them, and then interpolating</w:t>
      </w:r>
      <w:r w:rsidR="0077689A">
        <w:t xml:space="preserve"> data during the blink period</w:t>
      </w:r>
      <w:r w:rsidR="00691717">
        <w:t xml:space="preserve"> and even across a longer segment that extends before and after the blink</w:t>
      </w:r>
      <w:r w:rsidR="00F33E12">
        <w:t xml:space="preserve">. Identifying blinks is rather trivial as the </w:t>
      </w:r>
      <w:proofErr w:type="spellStart"/>
      <w:r w:rsidR="00F33E12">
        <w:t>Eye</w:t>
      </w:r>
      <w:r w:rsidR="0077689A">
        <w:t>L</w:t>
      </w:r>
      <w:r w:rsidR="00F33E12">
        <w:t>ink</w:t>
      </w:r>
      <w:proofErr w:type="spellEnd"/>
      <w:r w:rsidR="00F33E12">
        <w:t xml:space="preserve"> records</w:t>
      </w:r>
      <w:r w:rsidR="00353C13">
        <w:t xml:space="preserve"> contain a </w:t>
      </w:r>
      <w:r w:rsidR="00F33E12">
        <w:t>blink</w:t>
      </w:r>
      <w:r w:rsidR="00353C13">
        <w:t xml:space="preserve"> column with</w:t>
      </w:r>
      <w:r w:rsidR="00F33E12">
        <w:t xml:space="preserve"> </w:t>
      </w:r>
      <w:r w:rsidR="00DD32D1">
        <w:t xml:space="preserve">0s or </w:t>
      </w:r>
      <w:r w:rsidR="00F33E12">
        <w:t>1s</w:t>
      </w:r>
      <w:r w:rsidR="00353C13">
        <w:t xml:space="preserve"> denoting </w:t>
      </w:r>
      <w:r w:rsidR="00DD32D1">
        <w:t xml:space="preserve">absence or presence of </w:t>
      </w:r>
      <w:r w:rsidR="00353C13">
        <w:t xml:space="preserve">a blink. </w:t>
      </w:r>
      <w:r w:rsidR="00F33E12">
        <w:t xml:space="preserve"> Less trivial is deciding how many data points you remove before and after the blink. It has generally been recommended that data 100 </w:t>
      </w:r>
      <w:proofErr w:type="spellStart"/>
      <w:r w:rsidR="00F33E12">
        <w:t>ms</w:t>
      </w:r>
      <w:proofErr w:type="spellEnd"/>
      <w:r w:rsidR="00F33E12">
        <w:t xml:space="preserve"> before and after the blink should be eliminated. </w:t>
      </w:r>
      <w:r w:rsidR="0077689A">
        <w:t xml:space="preserve">The </w:t>
      </w:r>
      <w:proofErr w:type="spellStart"/>
      <w:r w:rsidR="0077689A">
        <w:t>gazeR</w:t>
      </w:r>
      <w:proofErr w:type="spellEnd"/>
      <w:r w:rsidR="0077689A">
        <w:t xml:space="preserve"> package</w:t>
      </w:r>
      <w:r w:rsidR="00F33E12">
        <w:t xml:space="preserve"> contains several functions for dealing with blinks.</w:t>
      </w:r>
      <w:r w:rsidR="00D73EA2">
        <w:t xml:space="preserve"> </w:t>
      </w:r>
      <w:r w:rsidR="00F33E12">
        <w:t xml:space="preserve">If you are exporting files from SR, there is an option to extend blinks </w:t>
      </w:r>
      <w:r w:rsidR="00F33E12" w:rsidRPr="00763E10">
        <w:rPr>
          <w:rFonts w:cs="Times New Roman"/>
        </w:rPr>
        <w:t>within Data Viewer</w:t>
      </w:r>
      <w:r w:rsidR="00353C13" w:rsidRPr="00763E10">
        <w:rPr>
          <w:rFonts w:cs="Times New Roman"/>
        </w:rPr>
        <w:t xml:space="preserve">. </w:t>
      </w:r>
      <w:r w:rsidR="006F5EB7" w:rsidRPr="00763E10">
        <w:rPr>
          <w:rFonts w:cs="Times New Roman"/>
        </w:rPr>
        <w:t>There are several ways one can deal with blinks (see</w:t>
      </w:r>
      <w:r w:rsidR="00DD2CE6" w:rsidRPr="00763E10">
        <w:rPr>
          <w:rFonts w:cs="Times New Roman"/>
        </w:rPr>
        <w:t xml:space="preserve"> </w:t>
      </w:r>
      <w:r w:rsidR="00BF1C7F">
        <w:rPr>
          <w:rFonts w:cs="Times New Roman"/>
        </w:rPr>
        <w:fldChar w:fldCharType="begin" w:fldLock="1"/>
      </w:r>
      <w:r w:rsidR="00BF1C7F">
        <w:rPr>
          <w:rFonts w:cs="Times New Roman"/>
        </w:rPr>
        <w:instrText>ADDIN CSL_CITATION { "citationItems" : [ { "id" : "ITEM-1", "itemData" : { "DOI" : "10.3758/s13428-017-1008-1", "ISSN" : "1554-3528", "PMID" : "29340968", "abstract" : "Pupillometry (or the measurement of pupil size) is commonly used as an index of cognitive load and arousal. Pupil size data are recorded using eyetracking devices that provide an output containing pupil size at various points in time. During blinks the eyetracking device loses track of the pupil, resulting in missing values in the output file. The missing-sample time window is preceded and followed by a sharp change in the recorded pupil size, due to the opening and closing of the eyelids. This eyelid signal can create artificial effects if it is not removed from the data. Thus, accurate detection of the onset and the offset of blinks is necessary for pupil size analysis. Although there are several approaches to detecting and removing blinks from the data, most of these approaches do not remove the eyelid signal or can result in a relatively large amount of data loss. The present work suggests a novel blink detection algorithm based on the fluctuations that characterize pupil data. These fluctuations (\"noise\") result from measurement error produced by the eyetracker device. Our algorithm finds the onset and offset of the blinks on the basis of this fluctuation pattern and its distinctiveness from the eyelid signal. By comparing our algorithm to three other common blink detection methods and to results from two independent human raters, we demonstrate the effectiveness of our algorithm in detecting blink onset and offset. The algorithm's code and example files for processing multiple eye blinks are freely available for download ( https://osf.io/jyz43 ).", "author" : [ { "dropping-particle" : "", "family" : "Hershman", "given" : "Ronen", "non-dropping-particle" : "", "parse-names" : false, "suffix" : "" }, { "dropping-particle" : "", "family" : "Henik", "given" : "Avishai", "non-dropping-particle" : "", "parse-names" : false, "suffix" : "" }, { "dropping-particle" : "", "family" : "Cohen", "given" : "Noga", "non-dropping-particle" : "", "parse-names" : false, "suffix" : "" } ], "container-title" : "Behavior Research Methods", "id" : "ITEM-1", "issue" : "1", "issued" : { "date-parts" : [ [ "2018", "2", "16" ] ] }, "page" : "107-114", "title" : "A novel blink detection method based on pupillometry noise", "type" : "article-journal", "volume" : "50" }, "uris" : [ "http://www.mendeley.com/documents/?uuid=6c2c4a8a-51c8-3248-8357-d2b25b1328ec" ] } ], "mendeley" : { "formattedCitation" : "(Hershman, Henik, &amp; Cohen, 2018)", "manualFormatting" : "Hershman, Henik, &amp; Cohen, 2018)", "plainTextFormattedCitation" : "(Hershman, Henik, &amp; Cohen, 2018)", "previouslyFormattedCitation" : "(Hershman, Henik, &amp; Cohen, 2018)" }, "properties" : { "noteIndex" : 0 }, "schema" : "https://github.com/citation-style-language/schema/raw/master/csl-citation.json" }</w:instrText>
      </w:r>
      <w:r w:rsidR="00BF1C7F">
        <w:rPr>
          <w:rFonts w:cs="Times New Roman"/>
        </w:rPr>
        <w:fldChar w:fldCharType="separate"/>
      </w:r>
      <w:r w:rsidR="00BF1C7F" w:rsidRPr="00BF1C7F">
        <w:rPr>
          <w:rFonts w:cs="Times New Roman"/>
          <w:noProof/>
        </w:rPr>
        <w:t>Hershman, Henik, &amp; Cohen, 2018)</w:t>
      </w:r>
      <w:r w:rsidR="00BF1C7F">
        <w:rPr>
          <w:rFonts w:cs="Times New Roman"/>
        </w:rPr>
        <w:fldChar w:fldCharType="end"/>
      </w:r>
      <w:r w:rsidR="00BB2CFC" w:rsidRPr="00763E10">
        <w:rPr>
          <w:rFonts w:cs="Times New Roman"/>
        </w:rPr>
        <w:t xml:space="preserve">. One method is to eliminate all blinks from a trial. </w:t>
      </w:r>
      <w:r w:rsidR="00BD02E7" w:rsidRPr="00763E10">
        <w:rPr>
          <w:rFonts w:cs="Times New Roman"/>
        </w:rPr>
        <w:t xml:space="preserve">This is </w:t>
      </w:r>
      <w:r w:rsidR="00BB2CFC" w:rsidRPr="00763E10">
        <w:rPr>
          <w:rFonts w:cs="Times New Roman"/>
        </w:rPr>
        <w:t>generally</w:t>
      </w:r>
      <w:r w:rsidR="00BD02E7" w:rsidRPr="00763E10">
        <w:rPr>
          <w:rFonts w:cs="Times New Roman"/>
        </w:rPr>
        <w:t xml:space="preserve"> not</w:t>
      </w:r>
      <w:r w:rsidR="00BB2CFC" w:rsidRPr="00763E10">
        <w:rPr>
          <w:rFonts w:cs="Times New Roman"/>
        </w:rPr>
        <w:t xml:space="preserve"> recommended as it can eliminate too m</w:t>
      </w:r>
      <w:r w:rsidR="00BF1C7F">
        <w:rPr>
          <w:rFonts w:cs="Times New Roman"/>
        </w:rPr>
        <w:t>u</w:t>
      </w:r>
      <w:r w:rsidR="00BB2CFC" w:rsidRPr="00763E10">
        <w:rPr>
          <w:rFonts w:cs="Times New Roman"/>
        </w:rPr>
        <w:t xml:space="preserve">ch data, resulting in a loss of power. A </w:t>
      </w:r>
      <w:r w:rsidR="0010716A" w:rsidRPr="00763E10">
        <w:rPr>
          <w:rFonts w:cs="Times New Roman"/>
        </w:rPr>
        <w:t xml:space="preserve">more acceptable </w:t>
      </w:r>
      <w:r w:rsidR="00BB2CFC" w:rsidRPr="00763E10">
        <w:rPr>
          <w:rFonts w:cs="Times New Roman"/>
        </w:rPr>
        <w:t>approach</w:t>
      </w:r>
      <w:r w:rsidR="0010716A" w:rsidRPr="00763E10">
        <w:rPr>
          <w:rFonts w:cs="Times New Roman"/>
        </w:rPr>
        <w:t xml:space="preserve">, </w:t>
      </w:r>
      <w:r w:rsidR="00BB2CFC" w:rsidRPr="00763E10">
        <w:rPr>
          <w:rFonts w:cs="Times New Roman"/>
        </w:rPr>
        <w:t xml:space="preserve">and the one implemented in </w:t>
      </w:r>
      <w:proofErr w:type="spellStart"/>
      <w:r w:rsidR="00BB2CFC" w:rsidRPr="00763E10">
        <w:rPr>
          <w:rFonts w:cs="Times New Roman"/>
        </w:rPr>
        <w:t>gazeR</w:t>
      </w:r>
      <w:proofErr w:type="spellEnd"/>
      <w:r w:rsidR="00BB2CFC" w:rsidRPr="00763E10">
        <w:rPr>
          <w:rFonts w:cs="Times New Roman"/>
        </w:rPr>
        <w:t xml:space="preserve">, is to extend the time window around the blinks so the interpolation starts 100-200 </w:t>
      </w:r>
      <w:proofErr w:type="spellStart"/>
      <w:r w:rsidR="00BB2CFC" w:rsidRPr="00763E10">
        <w:rPr>
          <w:rFonts w:cs="Times New Roman"/>
        </w:rPr>
        <w:t>ms</w:t>
      </w:r>
      <w:proofErr w:type="spellEnd"/>
      <w:r w:rsidR="00BB2CFC" w:rsidRPr="00763E10">
        <w:rPr>
          <w:rFonts w:cs="Times New Roman"/>
        </w:rPr>
        <w:t xml:space="preserve"> before the blink and after the blink (</w:t>
      </w:r>
      <w:proofErr w:type="spellStart"/>
      <w:r w:rsidR="0032449B" w:rsidRPr="00763E10">
        <w:rPr>
          <w:rFonts w:cs="Times New Roman"/>
        </w:rPr>
        <w:fldChar w:fldCharType="begin" w:fldLock="1"/>
      </w:r>
      <w:r w:rsidR="00BF1C7F">
        <w:rPr>
          <w:rFonts w:cs="Times New Roman"/>
        </w:rPr>
        <w:instrText>ADDIN CSL_CITATION { "citationItems" : [ { "id" : "ITEM-1", "itemData" : { "DOI" : "10.1016/J.VISRES.2016.01.009", "ISSN" : "0042-6989", "abstract" : "While it is known that scleral search coils\u2014measuring the rotation of the eye globe\u2014and modern, video based eye trackers\u2014tracking the center of the pupil and the corneal reflection (CR)\u2014produce signals with different properties, the mechanisms behind the differences are less investigated. We measure how the size of the pupil affects the eye-tracker signal recorded during saccades with a common pupil-CR eye-tracker. Eye movements were collected from four healthy participants and one person with an aphakic eye while performing self-paced, horizontal saccades at different levels of screen luminance and hence pupil size. Results show that pupil-, and gaze-signals, but not the CR-signal, are affected by the size of the pupil; changes in saccade peak velocities in the gaze signal of more than 30% were found. It is important to be aware of this pupil size dependent change when comparing fine grained oculomotor behavior across participants and conditions.", "author" : [ { "dropping-particle" : "", "family" : "Nystr\u00f6m", "given" : "Marcus", "non-dropping-particle" : "", "parse-names" : false, "suffix" : "" }, { "dropping-particle" : "", "family" : "Hooge", "given" : "Ignace", "non-dropping-particle" : "", "parse-names" : false, "suffix" : "" }, { "dropping-particle" : "", "family" : "Andersson", "given" : "Richard", "non-dropping-particle" : "", "parse-names" : false, "suffix" : "" } ], "container-title" : "Vision Research", "id" : "ITEM-1", "issued" : { "date-parts" : [ [ "2016", "4", "1" ] ] }, "page" : "95-103", "publisher" : "Pergamon", "title" : "Pupil size influences the eye-tracker signal during saccades", "type" : "article-journal", "volume" : "121" }, "uris" : [ "http://www.mendeley.com/documents/?uuid=9dfba646-9d0e-3867-88a5-4dc041519677" ] }, { "id" : "ITEM-2", "itemData" : { "DOI" : "10.1016/j.neuroimage.2007.04.066", "ISSN" : "10538119", "PMID" : "17632014", "abstract" : "Decision making involves the allocation of cognitive resources in response to expectations and feedback. Here we explored how frontal networks respond in a gambling paradigm in which uncertainty was manipulated to increase demands for cognitive control. In one experiment, pupil diameter covaried with uncertainty during decision making and with the degree to which subsequent outcomes violated reward expectations. In a second experiment, fMRI showed that both uncertainty and unexpected outcomes modulated activation in a network of frontal regions. Thus, the frontal network supports multiple phases of the decision-making process including information regarding reward uncertainty and reward outcome. In contrast, striatal activation only tracked reward delivery, suggesting a distinct reward pathway that might, under certain circumstances, oppose the frontal network. These results are consistent with the interpretation that reward signals may bias recruitment of frontal networks that are linked to allocation of cognitive resources.", "author" : [ { "dropping-particle" : "", "family" : "Satterthwaite", "given" : "Theodore D.", "non-dropping-particle" : "", "parse-names" : false, "suffix" : "" }, { "dropping-particle" : "", "family" : "Green", "given" : "Leonard", "non-dropping-particle" : "", "parse-names" : false, "suffix" : "" }, { "dropping-particle" : "", "family" : "Myerson", "given" : "Joel", "non-dropping-particle" : "", "parse-names" : false, "suffix" : "" }, { "dropping-particle" : "", "family" : "Parker", "given" : "Jamie", "non-dropping-particle" : "", "parse-names" : false, "suffix" : "" }, { "dropping-particle" : "", "family" : "Ramaratnam", "given" : "Mohana", "non-dropping-particle" : "", "parse-names" : false, "suffix" : "" }, { "dropping-particle" : "", "family" : "Buckner", "given" : "Randy L.", "non-dropping-particle" : "", "parse-names" : false, "suffix" : "" } ], "container-title" : "NeuroImage", "id" : "ITEM-2", "issue" : "3", "issued" : { "date-parts" : [ [ "2007", "9", "1" ] ] }, "page" : "1017-1031", "title" : "Dissociable but inter-related systems of cognitive control and reward during decision making: Evidence from pupillometry and event-related fMRI", "type" : "article-journal", "volume" : "37" }, "uris" : [ "http://www.mendeley.com/documents/?uuid=7a0a86f0-13fc-35bd-ae3b-5f23c3a27b2b" ] } ], "mendeley" : { "formattedCitation" : "(Nystr\u00f6m, Hooge, &amp; Andersson, 2016; Satterthwaite et al., 2007)", "manualFormatting" : "Nystr\u00f6m, Hooge, &amp; Andersson, 2016; Satterthwaite et al., 2007)", "plainTextFormattedCitation" : "(Nystr\u00f6m, Hooge, &amp; Andersson, 2016; Satterthwaite et al., 2007)", "previouslyFormattedCitation" : "(Nystr\u00f6m, Hooge, &amp; Andersson, 2016; Satterthwaite et al., 2007)" }, "properties" : { "noteIndex" : 0 }, "schema" : "https://github.com/citation-style-language/schema/raw/master/csl-citation.json" }</w:instrText>
      </w:r>
      <w:r w:rsidR="0032449B" w:rsidRPr="00763E10">
        <w:rPr>
          <w:rFonts w:cs="Times New Roman"/>
        </w:rPr>
        <w:fldChar w:fldCharType="separate"/>
      </w:r>
      <w:r w:rsidR="0032449B" w:rsidRPr="00763E10">
        <w:rPr>
          <w:rFonts w:cs="Times New Roman"/>
          <w:noProof/>
        </w:rPr>
        <w:t>Nyström</w:t>
      </w:r>
      <w:proofErr w:type="spellEnd"/>
      <w:r w:rsidR="0032449B" w:rsidRPr="00763E10">
        <w:rPr>
          <w:rFonts w:cs="Times New Roman"/>
          <w:noProof/>
        </w:rPr>
        <w:t>, Hooge, &amp; Andersson, 2016; Satterthwaite et al., 2007)</w:t>
      </w:r>
      <w:r w:rsidR="0032449B" w:rsidRPr="00763E10">
        <w:rPr>
          <w:rFonts w:cs="Times New Roman"/>
        </w:rPr>
        <w:fldChar w:fldCharType="end"/>
      </w:r>
      <w:r w:rsidR="00113BD9" w:rsidRPr="00763E10">
        <w:rPr>
          <w:rFonts w:cs="Times New Roman"/>
        </w:rPr>
        <w:t xml:space="preserve">. </w:t>
      </w:r>
      <w:r w:rsidR="0021233C" w:rsidRPr="00763E10">
        <w:rPr>
          <w:rFonts w:cs="Times New Roman"/>
        </w:rPr>
        <w:t>Extending</w:t>
      </w:r>
      <w:r w:rsidR="00BB2CFC" w:rsidRPr="00763E10">
        <w:rPr>
          <w:rFonts w:cs="Times New Roman"/>
        </w:rPr>
        <w:t xml:space="preserve"> the</w:t>
      </w:r>
      <w:r w:rsidR="00113BD9" w:rsidRPr="00763E10">
        <w:rPr>
          <w:rFonts w:cs="Times New Roman"/>
        </w:rPr>
        <w:t xml:space="preserve"> time window around the</w:t>
      </w:r>
      <w:r w:rsidR="00D73EA2">
        <w:rPr>
          <w:rFonts w:cs="Times New Roman"/>
        </w:rPr>
        <w:t xml:space="preserve"> </w:t>
      </w:r>
      <w:r w:rsidR="00BB2CFC" w:rsidRPr="00763E10">
        <w:rPr>
          <w:rFonts w:cs="Times New Roman"/>
        </w:rPr>
        <w:t>blinks eliminate</w:t>
      </w:r>
      <w:r w:rsidR="00D04633">
        <w:rPr>
          <w:rFonts w:cs="Times New Roman"/>
        </w:rPr>
        <w:t>s</w:t>
      </w:r>
      <w:r w:rsidR="0054379C" w:rsidRPr="00763E10">
        <w:rPr>
          <w:rFonts w:cs="Times New Roman"/>
        </w:rPr>
        <w:t xml:space="preserve"> </w:t>
      </w:r>
      <w:r w:rsidR="00BB2CFC" w:rsidRPr="00763E10">
        <w:rPr>
          <w:rFonts w:cs="Times New Roman"/>
        </w:rPr>
        <w:t>spurious samples cau</w:t>
      </w:r>
      <w:r w:rsidR="00003E42">
        <w:rPr>
          <w:rFonts w:cs="Times New Roman"/>
        </w:rPr>
        <w:t>s</w:t>
      </w:r>
      <w:r w:rsidR="00BB2CFC" w:rsidRPr="00763E10">
        <w:rPr>
          <w:rFonts w:cs="Times New Roman"/>
        </w:rPr>
        <w:t xml:space="preserve">ed by the closing and opening of the eyelids. </w:t>
      </w:r>
      <w:r w:rsidR="00F33E12" w:rsidRPr="00763E10">
        <w:rPr>
          <w:rFonts w:cs="Times New Roman"/>
        </w:rPr>
        <w:t xml:space="preserve"> </w:t>
      </w:r>
      <w:r w:rsidR="00BB2CFC" w:rsidRPr="00763E10">
        <w:rPr>
          <w:rFonts w:cs="Times New Roman"/>
        </w:rPr>
        <w:t xml:space="preserve">If </w:t>
      </w:r>
      <w:r w:rsidR="00F33E12" w:rsidRPr="00763E10">
        <w:rPr>
          <w:rFonts w:cs="Times New Roman"/>
        </w:rPr>
        <w:t xml:space="preserve">you have not done this before exporting into R, you can use the </w:t>
      </w:r>
      <w:proofErr w:type="spellStart"/>
      <w:r w:rsidR="00D73EA2">
        <w:rPr>
          <w:rStyle w:val="VerbatimChar"/>
        </w:rPr>
        <w:t>extend_blinks</w:t>
      </w:r>
      <w:proofErr w:type="spellEnd"/>
      <w:r w:rsidR="00D73EA2">
        <w:t xml:space="preserve"> </w:t>
      </w:r>
      <w:r w:rsidR="00F33E12" w:rsidRPr="00763E10">
        <w:rPr>
          <w:rFonts w:cs="Times New Roman"/>
        </w:rPr>
        <w:t xml:space="preserve">function. The </w:t>
      </w:r>
      <w:proofErr w:type="spellStart"/>
      <w:r w:rsidR="00F33E12" w:rsidRPr="00763E10">
        <w:rPr>
          <w:rFonts w:cs="Times New Roman"/>
        </w:rPr>
        <w:t>fillback</w:t>
      </w:r>
      <w:proofErr w:type="spellEnd"/>
      <w:r w:rsidR="00F33E12" w:rsidRPr="00763E10">
        <w:rPr>
          <w:rFonts w:cs="Times New Roman"/>
        </w:rPr>
        <w:t xml:space="preserve"> argument extends blinks back in time and the </w:t>
      </w:r>
      <w:proofErr w:type="spellStart"/>
      <w:r w:rsidR="00F33E12" w:rsidRPr="00763E10">
        <w:rPr>
          <w:rFonts w:cs="Times New Roman"/>
        </w:rPr>
        <w:t>fillforward</w:t>
      </w:r>
      <w:proofErr w:type="spellEnd"/>
      <w:r w:rsidR="00F33E12" w:rsidRPr="00763E10">
        <w:rPr>
          <w:rFonts w:cs="Times New Roman"/>
        </w:rPr>
        <w:t xml:space="preserve"> argument extends blinks forward in time. </w:t>
      </w:r>
      <w:r w:rsidR="000C77A6" w:rsidRPr="00763E10">
        <w:rPr>
          <w:rFonts w:cs="Times New Roman"/>
        </w:rPr>
        <w:t>This function is robust to different sampling rates</w:t>
      </w:r>
      <w:r w:rsidR="00003E42">
        <w:rPr>
          <w:rFonts w:cs="Times New Roman"/>
        </w:rPr>
        <w:t xml:space="preserve"> </w:t>
      </w:r>
      <w:r w:rsidR="000C77A6" w:rsidRPr="00763E10">
        <w:rPr>
          <w:rFonts w:cs="Times New Roman"/>
        </w:rPr>
        <w:t>—</w:t>
      </w:r>
      <w:r w:rsidR="00003E42">
        <w:rPr>
          <w:rFonts w:cs="Times New Roman"/>
        </w:rPr>
        <w:t xml:space="preserve"> </w:t>
      </w:r>
      <w:r w:rsidR="000C77A6" w:rsidRPr="00763E10">
        <w:rPr>
          <w:rFonts w:cs="Times New Roman"/>
        </w:rPr>
        <w:t xml:space="preserve">make sure you specify the tracker sampling rate in the </w:t>
      </w:r>
      <w:proofErr w:type="spellStart"/>
      <w:r w:rsidR="000C77A6" w:rsidRPr="002F1974">
        <w:rPr>
          <w:rFonts w:ascii="Consolas" w:hAnsi="Consolas" w:cs="Times New Roman"/>
          <w:sz w:val="22"/>
          <w:szCs w:val="22"/>
        </w:rPr>
        <w:t>hz</w:t>
      </w:r>
      <w:proofErr w:type="spellEnd"/>
      <w:r w:rsidR="000C77A6" w:rsidRPr="00763E10">
        <w:rPr>
          <w:rFonts w:cs="Times New Roman"/>
        </w:rPr>
        <w:t xml:space="preserve"> argument. </w:t>
      </w:r>
      <w:r w:rsidR="00F33E12" w:rsidRPr="00763E10">
        <w:rPr>
          <w:rFonts w:cs="Times New Roman"/>
        </w:rPr>
        <w:t>For this experiment</w:t>
      </w:r>
      <w:r w:rsidR="00222E70" w:rsidRPr="00763E10">
        <w:rPr>
          <w:rFonts w:cs="Times New Roman"/>
        </w:rPr>
        <w:t>,</w:t>
      </w:r>
      <w:r w:rsidR="00F33E12" w:rsidRPr="00763E10">
        <w:rPr>
          <w:rFonts w:cs="Times New Roman"/>
        </w:rPr>
        <w:t xml:space="preserve"> the tracker sampled at 250Hz (once every 4 </w:t>
      </w:r>
      <w:proofErr w:type="spellStart"/>
      <w:r w:rsidR="00F33E12" w:rsidRPr="00763E10">
        <w:rPr>
          <w:rFonts w:cs="Times New Roman"/>
        </w:rPr>
        <w:t>ms</w:t>
      </w:r>
      <w:proofErr w:type="spellEnd"/>
      <w:r w:rsidR="00F33E12" w:rsidRPr="00763E10">
        <w:rPr>
          <w:rFonts w:cs="Times New Roman"/>
        </w:rPr>
        <w:t>)</w:t>
      </w:r>
      <w:r w:rsidR="00EF1693" w:rsidRPr="00763E10">
        <w:rPr>
          <w:rFonts w:cs="Times New Roman"/>
        </w:rPr>
        <w:t xml:space="preserve"> and blinks were extended </w:t>
      </w:r>
      <w:r w:rsidR="00F33E12" w:rsidRPr="00763E10">
        <w:rPr>
          <w:rFonts w:cs="Times New Roman"/>
        </w:rPr>
        <w:t xml:space="preserve">100 </w:t>
      </w:r>
      <w:proofErr w:type="spellStart"/>
      <w:r w:rsidR="00F33E12" w:rsidRPr="00763E10">
        <w:rPr>
          <w:rFonts w:cs="Times New Roman"/>
        </w:rPr>
        <w:t>ms</w:t>
      </w:r>
      <w:proofErr w:type="spellEnd"/>
      <w:r w:rsidR="00F33E12" w:rsidRPr="00763E10">
        <w:rPr>
          <w:rFonts w:cs="Times New Roman"/>
        </w:rPr>
        <w:t xml:space="preserve"> forward and backward in time</w:t>
      </w:r>
      <w:r w:rsidR="00EF1693" w:rsidRPr="00763E10">
        <w:rPr>
          <w:rFonts w:cs="Times New Roman"/>
        </w:rPr>
        <w:t>.</w:t>
      </w:r>
    </w:p>
    <w:p w14:paraId="482AADFF" w14:textId="5F7FE863" w:rsidR="00A63C64" w:rsidRDefault="00F33E12">
      <w:pPr>
        <w:pStyle w:val="SourceCode"/>
      </w:pPr>
      <w:proofErr w:type="spellStart"/>
      <w:r>
        <w:rPr>
          <w:rStyle w:val="NormalTok"/>
        </w:rPr>
        <w:t>pup_extend</w:t>
      </w:r>
      <w:proofErr w:type="spellEnd"/>
      <w:r>
        <w:rPr>
          <w:rStyle w:val="NormalTok"/>
        </w:rPr>
        <w:t>&lt;-</w:t>
      </w:r>
      <w:r>
        <w:rPr>
          <w:rStyle w:val="StringTok"/>
        </w:rPr>
        <w:t xml:space="preserve"> </w:t>
      </w:r>
      <w:r w:rsidR="00D73EA2">
        <w:rPr>
          <w:rStyle w:val="NormalTok"/>
        </w:rPr>
        <w:t>pup_files1</w:t>
      </w:r>
      <w:r>
        <w:rPr>
          <w:rStyle w:val="NormalTok"/>
        </w:rPr>
        <w:t xml:space="preserve"> </w:t>
      </w:r>
      <w:r>
        <w:rPr>
          <w:rStyle w:val="OperatorTok"/>
        </w:rPr>
        <w:t>%&gt;%</w:t>
      </w:r>
      <w:r>
        <w:rPr>
          <w:rStyle w:val="StringTok"/>
        </w:rPr>
        <w:t xml:space="preserve"> </w:t>
      </w:r>
      <w:r>
        <w:br/>
      </w:r>
      <w:r>
        <w:rPr>
          <w:rStyle w:val="StringTok"/>
        </w:rPr>
        <w:t xml:space="preserve">  </w:t>
      </w:r>
      <w:proofErr w:type="spellStart"/>
      <w:r>
        <w:rPr>
          <w:rStyle w:val="KeywordTok"/>
        </w:rPr>
        <w:t>group_</w:t>
      </w:r>
      <w:proofErr w:type="gramStart"/>
      <w:r>
        <w:rPr>
          <w:rStyle w:val="KeywordTok"/>
        </w:rPr>
        <w:t>by</w:t>
      </w:r>
      <w:proofErr w:type="spellEnd"/>
      <w:r>
        <w:rPr>
          <w:rStyle w:val="NormalTok"/>
        </w:rPr>
        <w:t>(</w:t>
      </w:r>
      <w:proofErr w:type="gramEnd"/>
      <w:r>
        <w:rPr>
          <w:rStyle w:val="NormalTok"/>
        </w:rPr>
        <w:t xml:space="preserve">subject, trial)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proofErr w:type="spellStart"/>
      <w:r>
        <w:rPr>
          <w:rStyle w:val="DataTypeTok"/>
        </w:rPr>
        <w:t>extendpupil</w:t>
      </w:r>
      <w:proofErr w:type="spellEnd"/>
      <w:r>
        <w:rPr>
          <w:rStyle w:val="DataTypeTok"/>
        </w:rPr>
        <w:t>=</w:t>
      </w:r>
      <w:proofErr w:type="spellStart"/>
      <w:r>
        <w:rPr>
          <w:rStyle w:val="KeywordTok"/>
        </w:rPr>
        <w:t>extend</w:t>
      </w:r>
      <w:r w:rsidR="00277943">
        <w:rPr>
          <w:rStyle w:val="KeywordTok"/>
        </w:rPr>
        <w:t>_</w:t>
      </w:r>
      <w:r>
        <w:rPr>
          <w:rStyle w:val="KeywordTok"/>
        </w:rPr>
        <w:t>blinks</w:t>
      </w:r>
      <w:proofErr w:type="spellEnd"/>
      <w:r>
        <w:rPr>
          <w:rStyle w:val="NormalTok"/>
        </w:rPr>
        <w:t xml:space="preserve">(pupil, </w:t>
      </w:r>
      <w:proofErr w:type="spellStart"/>
      <w:r>
        <w:rPr>
          <w:rStyle w:val="DataTypeTok"/>
        </w:rPr>
        <w:t>fillback</w:t>
      </w:r>
      <w:proofErr w:type="spellEnd"/>
      <w:r>
        <w:rPr>
          <w:rStyle w:val="DataTypeTok"/>
        </w:rPr>
        <w:t>=</w:t>
      </w:r>
      <w:r w:rsidR="004035F0">
        <w:rPr>
          <w:rStyle w:val="DecValTok"/>
        </w:rPr>
        <w:t>100</w:t>
      </w:r>
      <w:r>
        <w:rPr>
          <w:rStyle w:val="NormalTok"/>
        </w:rPr>
        <w:t xml:space="preserve">, </w:t>
      </w:r>
      <w:proofErr w:type="spellStart"/>
      <w:r>
        <w:rPr>
          <w:rStyle w:val="DataTypeTok"/>
        </w:rPr>
        <w:t>fillforward</w:t>
      </w:r>
      <w:proofErr w:type="spellEnd"/>
      <w:r>
        <w:rPr>
          <w:rStyle w:val="DataTypeTok"/>
        </w:rPr>
        <w:t>=</w:t>
      </w:r>
      <w:r w:rsidR="004035F0">
        <w:rPr>
          <w:rStyle w:val="DecValTok"/>
        </w:rPr>
        <w:t xml:space="preserve">100, </w:t>
      </w:r>
      <w:proofErr w:type="spellStart"/>
      <w:r w:rsidR="004035F0">
        <w:rPr>
          <w:rStyle w:val="DecValTok"/>
        </w:rPr>
        <w:t>hz</w:t>
      </w:r>
      <w:proofErr w:type="spellEnd"/>
      <w:r w:rsidR="004035F0">
        <w:rPr>
          <w:rStyle w:val="DecValTok"/>
        </w:rPr>
        <w:t>=250</w:t>
      </w:r>
      <w:r>
        <w:rPr>
          <w:rStyle w:val="NormalTok"/>
        </w:rPr>
        <w:t>))</w:t>
      </w:r>
    </w:p>
    <w:p w14:paraId="71CAF909" w14:textId="71B51ABF" w:rsidR="00003E42" w:rsidRDefault="00F33E12" w:rsidP="003873F7">
      <w:pPr>
        <w:pStyle w:val="Heading2"/>
        <w:spacing w:line="480" w:lineRule="auto"/>
      </w:pPr>
      <w:bookmarkStart w:id="14" w:name="interpolation-of-missing-pupil-values"/>
      <w:r>
        <w:lastRenderedPageBreak/>
        <w:t>Interpolation</w:t>
      </w:r>
      <w:bookmarkEnd w:id="14"/>
    </w:p>
    <w:p w14:paraId="4E91A724" w14:textId="7DC58F5B" w:rsidR="00A63C64" w:rsidRDefault="00F33E12" w:rsidP="002F1974">
      <w:pPr>
        <w:pStyle w:val="Heading2"/>
        <w:spacing w:before="0" w:line="480" w:lineRule="auto"/>
        <w:ind w:firstLine="630"/>
      </w:pPr>
      <w:r w:rsidRPr="003873F7">
        <w:rPr>
          <w:rFonts w:cs="Times New Roman"/>
          <w:b w:val="0"/>
          <w:szCs w:val="24"/>
        </w:rPr>
        <w:t>Missing data stemming from blinks or failure of the eye tracker need to be interpolated.</w:t>
      </w:r>
      <w:r w:rsidR="00F74885" w:rsidRPr="003873F7">
        <w:rPr>
          <w:rFonts w:cs="Times New Roman"/>
          <w:b w:val="0"/>
          <w:szCs w:val="24"/>
        </w:rPr>
        <w:t xml:space="preserve"> The </w:t>
      </w:r>
      <w:proofErr w:type="spellStart"/>
      <w:r w:rsidR="001C1B29" w:rsidRPr="002F1974">
        <w:rPr>
          <w:rStyle w:val="VerbatimChar"/>
          <w:b w:val="0"/>
        </w:rPr>
        <w:t>interpolate_pupil</w:t>
      </w:r>
      <w:proofErr w:type="spellEnd"/>
      <w:r w:rsidR="001C1B29">
        <w:rPr>
          <w:rStyle w:val="VerbatimChar"/>
        </w:rPr>
        <w:t xml:space="preserve"> </w:t>
      </w:r>
      <w:r w:rsidR="00F74885" w:rsidRPr="003873F7">
        <w:rPr>
          <w:rFonts w:cs="Times New Roman"/>
          <w:b w:val="0"/>
          <w:szCs w:val="24"/>
        </w:rPr>
        <w:t xml:space="preserve">function </w:t>
      </w:r>
      <w:r w:rsidRPr="003873F7">
        <w:rPr>
          <w:rFonts w:cs="Times New Roman"/>
          <w:b w:val="0"/>
          <w:szCs w:val="24"/>
        </w:rPr>
        <w:t xml:space="preserve">searches the data and reconstructs the pupil size for each trial from the relevant samples using either linear interpolation (Bradley, </w:t>
      </w:r>
      <w:proofErr w:type="spellStart"/>
      <w:r w:rsidRPr="003873F7">
        <w:rPr>
          <w:rFonts w:cs="Times New Roman"/>
          <w:b w:val="0"/>
          <w:szCs w:val="24"/>
        </w:rPr>
        <w:t>Miccoli</w:t>
      </w:r>
      <w:proofErr w:type="spellEnd"/>
      <w:r w:rsidRPr="003873F7">
        <w:rPr>
          <w:rFonts w:cs="Times New Roman"/>
          <w:b w:val="0"/>
          <w:szCs w:val="24"/>
        </w:rPr>
        <w:t xml:space="preserve">, </w:t>
      </w:r>
      <w:proofErr w:type="spellStart"/>
      <w:r w:rsidRPr="003873F7">
        <w:rPr>
          <w:rFonts w:cs="Times New Roman"/>
          <w:b w:val="0"/>
          <w:szCs w:val="24"/>
        </w:rPr>
        <w:t>Escrig</w:t>
      </w:r>
      <w:proofErr w:type="spellEnd"/>
      <w:r w:rsidRPr="003873F7">
        <w:rPr>
          <w:rFonts w:cs="Times New Roman"/>
          <w:b w:val="0"/>
          <w:szCs w:val="24"/>
        </w:rPr>
        <w:t xml:space="preserve">, &amp; Lang, 2008; Cohen et al., 2015; </w:t>
      </w:r>
      <w:proofErr w:type="spellStart"/>
      <w:r w:rsidRPr="003873F7">
        <w:rPr>
          <w:rFonts w:cs="Times New Roman"/>
          <w:b w:val="0"/>
          <w:szCs w:val="24"/>
        </w:rPr>
        <w:t>Siegle</w:t>
      </w:r>
      <w:proofErr w:type="spellEnd"/>
      <w:r w:rsidRPr="003873F7">
        <w:rPr>
          <w:rFonts w:cs="Times New Roman"/>
          <w:b w:val="0"/>
          <w:szCs w:val="24"/>
        </w:rPr>
        <w:t xml:space="preserve">, </w:t>
      </w:r>
      <w:proofErr w:type="spellStart"/>
      <w:r w:rsidRPr="003873F7">
        <w:rPr>
          <w:rFonts w:cs="Times New Roman"/>
          <w:b w:val="0"/>
          <w:szCs w:val="24"/>
        </w:rPr>
        <w:t>Steinhauer</w:t>
      </w:r>
      <w:proofErr w:type="spellEnd"/>
      <w:r w:rsidRPr="003873F7">
        <w:rPr>
          <w:rFonts w:cs="Times New Roman"/>
          <w:b w:val="0"/>
          <w:szCs w:val="24"/>
        </w:rPr>
        <w:t xml:space="preserve">, Carter, Ramel, &amp; </w:t>
      </w:r>
      <w:proofErr w:type="spellStart"/>
      <w:r w:rsidRPr="003873F7">
        <w:rPr>
          <w:rFonts w:cs="Times New Roman"/>
          <w:b w:val="0"/>
          <w:szCs w:val="24"/>
        </w:rPr>
        <w:t>Thase</w:t>
      </w:r>
      <w:proofErr w:type="spellEnd"/>
      <w:r w:rsidRPr="003873F7">
        <w:rPr>
          <w:rFonts w:cs="Times New Roman"/>
          <w:b w:val="0"/>
          <w:szCs w:val="24"/>
        </w:rPr>
        <w:t>, 2003) or cubic-spline interpolation (</w:t>
      </w:r>
      <w:proofErr w:type="spellStart"/>
      <w:r w:rsidRPr="003873F7">
        <w:rPr>
          <w:rFonts w:cs="Times New Roman"/>
          <w:b w:val="0"/>
          <w:szCs w:val="24"/>
        </w:rPr>
        <w:t>Mathôt</w:t>
      </w:r>
      <w:proofErr w:type="spellEnd"/>
      <w:r w:rsidR="00F74885" w:rsidRPr="003873F7">
        <w:rPr>
          <w:rFonts w:cs="Times New Roman"/>
          <w:b w:val="0"/>
          <w:szCs w:val="24"/>
        </w:rPr>
        <w:t>,</w:t>
      </w:r>
      <w:r w:rsidRPr="003873F7">
        <w:rPr>
          <w:rFonts w:cs="Times New Roman"/>
          <w:b w:val="0"/>
          <w:szCs w:val="24"/>
        </w:rPr>
        <w:t xml:space="preserve"> 2018).</w:t>
      </w:r>
      <w:r w:rsidR="00AA052A" w:rsidRPr="003873F7">
        <w:rPr>
          <w:rFonts w:cs="Times New Roman"/>
          <w:b w:val="0"/>
          <w:szCs w:val="24"/>
        </w:rPr>
        <w:t xml:space="preserve"> Considering the short duration of blinks and the relatively low speed of blinks, the choice of linear versus cubic interpolation will ultimately have negligible effect.</w:t>
      </w:r>
      <w:r w:rsidRPr="003873F7">
        <w:rPr>
          <w:rFonts w:cs="Times New Roman"/>
          <w:b w:val="0"/>
          <w:szCs w:val="24"/>
        </w:rPr>
        <w:t xml:space="preserve"> If </w:t>
      </w:r>
      <w:proofErr w:type="spellStart"/>
      <w:r w:rsidRPr="003873F7">
        <w:rPr>
          <w:rFonts w:cs="Times New Roman"/>
          <w:b w:val="0"/>
          <w:szCs w:val="24"/>
        </w:rPr>
        <w:t>extendblinks</w:t>
      </w:r>
      <w:proofErr w:type="spellEnd"/>
      <w:r w:rsidRPr="003873F7">
        <w:rPr>
          <w:rFonts w:cs="Times New Roman"/>
          <w:b w:val="0"/>
          <w:szCs w:val="24"/>
        </w:rPr>
        <w:t xml:space="preserve"> = FALSE, samples with blinks are turned into “</w:t>
      </w:r>
      <w:proofErr w:type="gramStart"/>
      <w:r w:rsidRPr="003873F7">
        <w:rPr>
          <w:rFonts w:cs="Times New Roman"/>
          <w:b w:val="0"/>
          <w:szCs w:val="24"/>
        </w:rPr>
        <w:t>NA”</w:t>
      </w:r>
      <w:r w:rsidR="00003E42">
        <w:rPr>
          <w:rFonts w:cs="Times New Roman"/>
          <w:b w:val="0"/>
          <w:szCs w:val="24"/>
        </w:rPr>
        <w:t>s</w:t>
      </w:r>
      <w:proofErr w:type="gramEnd"/>
      <w:r w:rsidRPr="003873F7">
        <w:rPr>
          <w:rFonts w:cs="Times New Roman"/>
          <w:b w:val="0"/>
          <w:szCs w:val="24"/>
        </w:rPr>
        <w:t xml:space="preserve"> and are then interpolated linearly or by cubic interpolation. This function returns a </w:t>
      </w:r>
      <w:proofErr w:type="spellStart"/>
      <w:r w:rsidRPr="003873F7">
        <w:rPr>
          <w:rFonts w:cs="Times New Roman"/>
          <w:b w:val="0"/>
          <w:szCs w:val="24"/>
        </w:rPr>
        <w:t>tibble</w:t>
      </w:r>
      <w:proofErr w:type="spellEnd"/>
      <w:r w:rsidRPr="003873F7">
        <w:rPr>
          <w:rFonts w:cs="Times New Roman"/>
          <w:b w:val="0"/>
          <w:szCs w:val="24"/>
        </w:rPr>
        <w:t xml:space="preserve"> with a column called </w:t>
      </w:r>
      <w:proofErr w:type="spellStart"/>
      <w:r w:rsidRPr="002F1974">
        <w:rPr>
          <w:rFonts w:ascii="Consolas" w:hAnsi="Consolas" w:cs="Times New Roman"/>
          <w:b w:val="0"/>
          <w:sz w:val="22"/>
          <w:szCs w:val="22"/>
        </w:rPr>
        <w:t>interp</w:t>
      </w:r>
      <w:proofErr w:type="spellEnd"/>
      <w:r w:rsidRPr="003873F7">
        <w:rPr>
          <w:rFonts w:cs="Times New Roman"/>
          <w:b w:val="0"/>
          <w:szCs w:val="24"/>
        </w:rPr>
        <w:t xml:space="preserve"> which contains interpolated values</w:t>
      </w:r>
      <w:r w:rsidR="00277943" w:rsidRPr="003873F7">
        <w:rPr>
          <w:rFonts w:cs="Times New Roman"/>
          <w:b w:val="0"/>
          <w:szCs w:val="24"/>
        </w:rPr>
        <w:t xml:space="preserve"> from the pupil column in your data (e.g., average, left, or right pupil size). </w:t>
      </w:r>
      <w:r w:rsidRPr="003873F7">
        <w:rPr>
          <w:rFonts w:cs="Times New Roman"/>
          <w:b w:val="0"/>
          <w:szCs w:val="24"/>
        </w:rPr>
        <w:t xml:space="preserve">As an important note, if </w:t>
      </w:r>
      <w:r w:rsidR="00F74885" w:rsidRPr="003873F7">
        <w:rPr>
          <w:rFonts w:cs="Times New Roman"/>
          <w:b w:val="0"/>
          <w:szCs w:val="24"/>
        </w:rPr>
        <w:t>the</w:t>
      </w:r>
      <w:r w:rsidRPr="003873F7">
        <w:rPr>
          <w:rFonts w:cs="Times New Roman"/>
          <w:b w:val="0"/>
          <w:szCs w:val="24"/>
        </w:rPr>
        <w:t xml:space="preserve"> Data Viewer</w:t>
      </w:r>
      <w:r w:rsidR="00F74885" w:rsidRPr="003873F7">
        <w:rPr>
          <w:rFonts w:cs="Times New Roman"/>
          <w:b w:val="0"/>
          <w:szCs w:val="24"/>
        </w:rPr>
        <w:t xml:space="preserve"> was used to</w:t>
      </w:r>
      <w:r w:rsidRPr="003873F7">
        <w:rPr>
          <w:rFonts w:cs="Times New Roman"/>
          <w:b w:val="0"/>
          <w:szCs w:val="24"/>
        </w:rPr>
        <w:t xml:space="preserve"> extend blinks, the </w:t>
      </w:r>
      <w:proofErr w:type="spellStart"/>
      <w:r w:rsidRPr="002F1974">
        <w:rPr>
          <w:rFonts w:ascii="Consolas" w:hAnsi="Consolas" w:cs="Times New Roman"/>
          <w:b w:val="0"/>
          <w:sz w:val="22"/>
          <w:szCs w:val="22"/>
        </w:rPr>
        <w:t>extendblink</w:t>
      </w:r>
      <w:r w:rsidR="00121D81" w:rsidRPr="002F1974">
        <w:rPr>
          <w:rFonts w:ascii="Consolas" w:hAnsi="Consolas" w:cs="Times New Roman"/>
          <w:b w:val="0"/>
          <w:sz w:val="22"/>
          <w:szCs w:val="22"/>
        </w:rPr>
        <w:t>s</w:t>
      </w:r>
      <w:proofErr w:type="spellEnd"/>
      <w:r w:rsidRPr="003873F7">
        <w:rPr>
          <w:rFonts w:cs="Times New Roman"/>
          <w:b w:val="0"/>
          <w:szCs w:val="24"/>
        </w:rPr>
        <w:t xml:space="preserve"> argument </w:t>
      </w:r>
      <w:r w:rsidR="00DB7F86" w:rsidRPr="003873F7">
        <w:rPr>
          <w:rFonts w:cs="Times New Roman"/>
          <w:b w:val="0"/>
          <w:szCs w:val="24"/>
        </w:rPr>
        <w:t xml:space="preserve">should </w:t>
      </w:r>
      <w:r w:rsidRPr="003873F7">
        <w:rPr>
          <w:rFonts w:cs="Times New Roman"/>
          <w:b w:val="0"/>
          <w:szCs w:val="24"/>
        </w:rPr>
        <w:t xml:space="preserve">be set to FALSE. If </w:t>
      </w:r>
      <w:proofErr w:type="gramStart"/>
      <w:r w:rsidR="00F74885" w:rsidRPr="002F1974">
        <w:rPr>
          <w:rFonts w:ascii="Consolas" w:hAnsi="Consolas" w:cs="Times New Roman"/>
          <w:b w:val="0"/>
          <w:sz w:val="22"/>
          <w:szCs w:val="22"/>
        </w:rPr>
        <w:t>gazer::</w:t>
      </w:r>
      <w:proofErr w:type="spellStart"/>
      <w:proofErr w:type="gramEnd"/>
      <w:r w:rsidR="00F74885" w:rsidRPr="002F1974">
        <w:rPr>
          <w:rFonts w:ascii="Consolas" w:hAnsi="Consolas" w:cs="Times New Roman"/>
          <w:b w:val="0"/>
          <w:sz w:val="22"/>
          <w:szCs w:val="22"/>
        </w:rPr>
        <w:t>extend</w:t>
      </w:r>
      <w:r w:rsidR="00121D81" w:rsidRPr="002F1974">
        <w:rPr>
          <w:rFonts w:ascii="Consolas" w:hAnsi="Consolas" w:cs="Times New Roman"/>
          <w:b w:val="0"/>
          <w:sz w:val="22"/>
          <w:szCs w:val="22"/>
        </w:rPr>
        <w:t>_</w:t>
      </w:r>
      <w:r w:rsidR="00F74885" w:rsidRPr="002F1974">
        <w:rPr>
          <w:rFonts w:ascii="Consolas" w:hAnsi="Consolas" w:cs="Times New Roman"/>
          <w:b w:val="0"/>
          <w:sz w:val="22"/>
          <w:szCs w:val="22"/>
        </w:rPr>
        <w:t>blinks</w:t>
      </w:r>
      <w:proofErr w:type="spellEnd"/>
      <w:r w:rsidR="00F74885" w:rsidRPr="003873F7">
        <w:rPr>
          <w:rFonts w:cs="Times New Roman"/>
          <w:b w:val="0"/>
          <w:szCs w:val="24"/>
        </w:rPr>
        <w:t xml:space="preserve"> was used</w:t>
      </w:r>
      <w:r w:rsidRPr="003873F7">
        <w:rPr>
          <w:rFonts w:cs="Times New Roman"/>
          <w:b w:val="0"/>
          <w:szCs w:val="24"/>
        </w:rPr>
        <w:t xml:space="preserve">, the </w:t>
      </w:r>
      <w:proofErr w:type="spellStart"/>
      <w:r w:rsidRPr="002F1974">
        <w:rPr>
          <w:rFonts w:ascii="Consolas" w:hAnsi="Consolas" w:cs="Times New Roman"/>
          <w:b w:val="0"/>
          <w:sz w:val="22"/>
          <w:szCs w:val="22"/>
        </w:rPr>
        <w:t>extendblink</w:t>
      </w:r>
      <w:proofErr w:type="spellEnd"/>
      <w:r w:rsidRPr="003873F7">
        <w:rPr>
          <w:rFonts w:cs="Times New Roman"/>
          <w:b w:val="0"/>
          <w:szCs w:val="24"/>
        </w:rPr>
        <w:t xml:space="preserve"> argument should be set to TRUE. It is important to note that SR only extends the blink column and does not set </w:t>
      </w:r>
      <w:r w:rsidR="00DB7F86" w:rsidRPr="003873F7">
        <w:rPr>
          <w:rFonts w:cs="Times New Roman"/>
          <w:b w:val="0"/>
          <w:szCs w:val="24"/>
        </w:rPr>
        <w:t xml:space="preserve">pupil size estimates during </w:t>
      </w:r>
      <w:r w:rsidRPr="003873F7">
        <w:rPr>
          <w:rFonts w:cs="Times New Roman"/>
          <w:b w:val="0"/>
          <w:szCs w:val="24"/>
        </w:rPr>
        <w:t xml:space="preserve">blinks to </w:t>
      </w:r>
      <w:r w:rsidR="00F91FED" w:rsidRPr="003873F7">
        <w:rPr>
          <w:rFonts w:cs="Times New Roman"/>
          <w:b w:val="0"/>
          <w:szCs w:val="24"/>
        </w:rPr>
        <w:t>“</w:t>
      </w:r>
      <w:r w:rsidRPr="003873F7">
        <w:rPr>
          <w:rFonts w:cs="Times New Roman"/>
          <w:b w:val="0"/>
          <w:szCs w:val="24"/>
        </w:rPr>
        <w:t>NA</w:t>
      </w:r>
      <w:r w:rsidR="00F91FED" w:rsidRPr="003873F7">
        <w:rPr>
          <w:rFonts w:cs="Times New Roman"/>
          <w:b w:val="0"/>
          <w:szCs w:val="24"/>
        </w:rPr>
        <w:t>” in the Sample R</w:t>
      </w:r>
      <w:r w:rsidRPr="003873F7">
        <w:rPr>
          <w:rFonts w:cs="Times New Roman"/>
          <w:b w:val="0"/>
          <w:szCs w:val="24"/>
        </w:rPr>
        <w:t xml:space="preserve">eport. For this example, we will set </w:t>
      </w:r>
      <w:proofErr w:type="spellStart"/>
      <w:r w:rsidRPr="002F1974">
        <w:rPr>
          <w:rFonts w:ascii="Consolas" w:hAnsi="Consolas" w:cs="Times New Roman"/>
          <w:b w:val="0"/>
          <w:sz w:val="22"/>
          <w:szCs w:val="22"/>
        </w:rPr>
        <w:t>extendblinks</w:t>
      </w:r>
      <w:proofErr w:type="spellEnd"/>
      <w:r w:rsidRPr="003873F7">
        <w:rPr>
          <w:rFonts w:cs="Times New Roman"/>
          <w:b w:val="0"/>
          <w:szCs w:val="24"/>
        </w:rPr>
        <w:t xml:space="preserve"> to </w:t>
      </w:r>
      <w:r w:rsidR="004B652D" w:rsidRPr="003873F7">
        <w:rPr>
          <w:rFonts w:cs="Times New Roman"/>
          <w:b w:val="0"/>
          <w:szCs w:val="24"/>
        </w:rPr>
        <w:t xml:space="preserve">TRUE </w:t>
      </w:r>
      <w:r w:rsidRPr="003873F7">
        <w:rPr>
          <w:rFonts w:cs="Times New Roman"/>
          <w:b w:val="0"/>
          <w:szCs w:val="24"/>
        </w:rPr>
        <w:t xml:space="preserve">and use </w:t>
      </w:r>
      <w:r w:rsidR="00353C13" w:rsidRPr="003873F7">
        <w:rPr>
          <w:rFonts w:cs="Times New Roman"/>
          <w:b w:val="0"/>
          <w:szCs w:val="24"/>
        </w:rPr>
        <w:t>linear</w:t>
      </w:r>
      <w:r w:rsidRPr="003873F7">
        <w:rPr>
          <w:rFonts w:cs="Times New Roman"/>
          <w:b w:val="0"/>
          <w:szCs w:val="24"/>
        </w:rPr>
        <w:t xml:space="preserve"> interpolation.</w:t>
      </w:r>
      <w:r w:rsidR="004B652D" w:rsidRPr="003873F7">
        <w:rPr>
          <w:rFonts w:cs="Times New Roman"/>
          <w:b w:val="0"/>
          <w:szCs w:val="24"/>
        </w:rPr>
        <w:t xml:space="preserve"> You can use </w:t>
      </w:r>
      <w:r w:rsidR="00353C13" w:rsidRPr="003873F7">
        <w:rPr>
          <w:rFonts w:cs="Times New Roman"/>
          <w:b w:val="0"/>
          <w:szCs w:val="24"/>
        </w:rPr>
        <w:t xml:space="preserve">cubic interpolation </w:t>
      </w:r>
      <w:r w:rsidR="004B652D" w:rsidRPr="003873F7">
        <w:rPr>
          <w:rFonts w:cs="Times New Roman"/>
          <w:b w:val="0"/>
          <w:szCs w:val="24"/>
        </w:rPr>
        <w:t xml:space="preserve">by changing </w:t>
      </w:r>
      <w:r w:rsidR="00E14D6E" w:rsidRPr="003873F7">
        <w:rPr>
          <w:rFonts w:cs="Times New Roman"/>
          <w:b w:val="0"/>
          <w:szCs w:val="24"/>
        </w:rPr>
        <w:t>type to</w:t>
      </w:r>
      <w:r w:rsidR="004B652D" w:rsidRPr="003873F7">
        <w:rPr>
          <w:rFonts w:cs="Times New Roman"/>
          <w:b w:val="0"/>
          <w:szCs w:val="24"/>
        </w:rPr>
        <w:t xml:space="preserve"> “cubic.” </w:t>
      </w:r>
    </w:p>
    <w:p w14:paraId="23E8283E" w14:textId="2DCD7639" w:rsidR="004D61A5" w:rsidRDefault="004D61A5" w:rsidP="004D61A5">
      <w:pPr>
        <w:pStyle w:val="SourceCode"/>
      </w:pPr>
      <w:proofErr w:type="spellStart"/>
      <w:r>
        <w:rPr>
          <w:rStyle w:val="NormalTok"/>
        </w:rPr>
        <w:t>pup_interp</w:t>
      </w:r>
      <w:proofErr w:type="spellEnd"/>
      <w:r>
        <w:rPr>
          <w:rStyle w:val="NormalTok"/>
        </w:rPr>
        <w:t xml:space="preserve"> &lt;- </w:t>
      </w:r>
      <w:proofErr w:type="spellStart"/>
      <w:r>
        <w:rPr>
          <w:rStyle w:val="KeywordTok"/>
        </w:rPr>
        <w:t>interpolate_</w:t>
      </w:r>
      <w:proofErr w:type="gramStart"/>
      <w:r>
        <w:rPr>
          <w:rStyle w:val="KeywordTok"/>
        </w:rPr>
        <w:t>pupil</w:t>
      </w:r>
      <w:proofErr w:type="spellEnd"/>
      <w:r>
        <w:rPr>
          <w:rStyle w:val="NormalTok"/>
        </w:rPr>
        <w:t>(</w:t>
      </w:r>
      <w:proofErr w:type="gramEnd"/>
      <w:r>
        <w:rPr>
          <w:rStyle w:val="NormalTok"/>
        </w:rPr>
        <w:br/>
        <w:t xml:space="preserve">  </w:t>
      </w:r>
      <w:proofErr w:type="spellStart"/>
      <w:r>
        <w:rPr>
          <w:rStyle w:val="NormalTok"/>
        </w:rPr>
        <w:t>pup_extend</w:t>
      </w:r>
      <w:proofErr w:type="spellEnd"/>
      <w:r>
        <w:rPr>
          <w:rStyle w:val="NormalTok"/>
        </w:rPr>
        <w:t xml:space="preserve">, </w:t>
      </w:r>
      <w:r>
        <w:rPr>
          <w:rStyle w:val="NormalTok"/>
        </w:rPr>
        <w:br/>
        <w:t xml:space="preserve">  </w:t>
      </w:r>
      <w:proofErr w:type="spellStart"/>
      <w:r>
        <w:rPr>
          <w:rStyle w:val="DataTypeTok"/>
        </w:rPr>
        <w:t>extendblinks</w:t>
      </w:r>
      <w:proofErr w:type="spellEnd"/>
      <w:r>
        <w:rPr>
          <w:rStyle w:val="DataTypeTok"/>
        </w:rPr>
        <w:t xml:space="preserve"> = </w:t>
      </w:r>
      <w:r>
        <w:rPr>
          <w:rStyle w:val="OtherTok"/>
        </w:rPr>
        <w:t>TRUE</w:t>
      </w:r>
      <w:r>
        <w:rPr>
          <w:rStyle w:val="NormalTok"/>
        </w:rPr>
        <w:t xml:space="preserve">, </w:t>
      </w:r>
      <w:r>
        <w:rPr>
          <w:rStyle w:val="NormalTok"/>
        </w:rPr>
        <w:br/>
        <w:t xml:space="preserve">  </w:t>
      </w:r>
      <w:r>
        <w:rPr>
          <w:rStyle w:val="DataTypeTok"/>
        </w:rPr>
        <w:t xml:space="preserve">type = </w:t>
      </w:r>
      <w:r>
        <w:rPr>
          <w:rStyle w:val="StringTok"/>
        </w:rPr>
        <w:t>"linear"</w:t>
      </w:r>
      <w:r>
        <w:rPr>
          <w:rStyle w:val="NormalTok"/>
        </w:rPr>
        <w:t>)</w:t>
      </w:r>
    </w:p>
    <w:p w14:paraId="76445E35" w14:textId="3348DE14" w:rsidR="00A63C64" w:rsidRDefault="00F33E12">
      <w:pPr>
        <w:pStyle w:val="SourceCode"/>
      </w:pPr>
      <w:r>
        <w:rPr>
          <w:rStyle w:val="VerbatimChar"/>
        </w:rPr>
        <w:t xml:space="preserve">## Performing </w:t>
      </w:r>
      <w:r w:rsidR="00652CAF">
        <w:rPr>
          <w:rStyle w:val="VerbatimChar"/>
        </w:rPr>
        <w:t>linear</w:t>
      </w:r>
      <w:r>
        <w:rPr>
          <w:rStyle w:val="VerbatimChar"/>
        </w:rPr>
        <w:t xml:space="preserve"> interpolation</w:t>
      </w:r>
    </w:p>
    <w:p w14:paraId="37DF010E" w14:textId="474B7EE4" w:rsidR="00A63C64" w:rsidRDefault="00F74885">
      <w:pPr>
        <w:pStyle w:val="FirstParagraph"/>
      </w:pPr>
      <w:r>
        <w:t xml:space="preserve">It is a good idea to </w:t>
      </w:r>
      <w:r w:rsidR="00F33E12">
        <w:t>check that</w:t>
      </w:r>
      <w:r>
        <w:t xml:space="preserve"> the</w:t>
      </w:r>
      <w:r w:rsidR="00F33E12">
        <w:t xml:space="preserve"> interpolation did </w:t>
      </w:r>
      <w:r>
        <w:t xml:space="preserve">what </w:t>
      </w:r>
      <w:r w:rsidR="00F33E12">
        <w:t xml:space="preserve">it was supposed to do. </w:t>
      </w:r>
      <w:r>
        <w:t>T</w:t>
      </w:r>
      <w:r w:rsidR="00F33E12">
        <w:t>he plot below</w:t>
      </w:r>
      <w:r>
        <w:t xml:space="preserve"> shows data from one trial with artifacts removed, </w:t>
      </w:r>
      <w:r w:rsidR="00F33E12">
        <w:t xml:space="preserve">the </w:t>
      </w:r>
      <w:r w:rsidR="00D04633">
        <w:t xml:space="preserve">observed </w:t>
      </w:r>
      <w:r w:rsidR="00F33E12">
        <w:t xml:space="preserve">data </w:t>
      </w:r>
      <w:r>
        <w:t xml:space="preserve">are shown </w:t>
      </w:r>
      <w:r w:rsidR="00F33E12">
        <w:t xml:space="preserve">in black and </w:t>
      </w:r>
      <w:r>
        <w:t xml:space="preserve">the </w:t>
      </w:r>
      <w:r w:rsidR="00F33E12">
        <w:t xml:space="preserve">interpolated data </w:t>
      </w:r>
      <w:r>
        <w:t xml:space="preserve">are shown </w:t>
      </w:r>
      <w:r w:rsidR="00F33E12">
        <w:t>in green. Looks good!</w:t>
      </w:r>
    </w:p>
    <w:p w14:paraId="655CAB6D" w14:textId="0C9A773A" w:rsidR="00A63C64" w:rsidRDefault="0088539D" w:rsidP="009F3674">
      <w:pPr>
        <w:pStyle w:val="BodyText"/>
        <w:ind w:firstLine="0"/>
      </w:pPr>
      <w:r>
        <w:rPr>
          <w:noProof/>
        </w:rPr>
        <w:lastRenderedPageBreak/>
        <w:drawing>
          <wp:inline distT="0" distB="0" distL="0" distR="0" wp14:anchorId="1425CC37" wp14:editId="35D760C2">
            <wp:extent cx="5441642" cy="2724875"/>
            <wp:effectExtent l="0" t="0" r="0" b="0"/>
            <wp:docPr id="16" name="Picture 16" descr="/Volumes/shares/MirmanD_LCDL/TL_cursive/preregistration/Output/pupint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shares/MirmanD_LCDL/TL_cursive/preregistration/Output/pupinter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0686" cy="2729404"/>
                    </a:xfrm>
                    <a:prstGeom prst="rect">
                      <a:avLst/>
                    </a:prstGeom>
                    <a:noFill/>
                    <a:ln>
                      <a:noFill/>
                    </a:ln>
                  </pic:spPr>
                </pic:pic>
              </a:graphicData>
            </a:graphic>
          </wp:inline>
        </w:drawing>
      </w:r>
    </w:p>
    <w:p w14:paraId="2F296C43" w14:textId="3911C04D" w:rsidR="00A63C64" w:rsidRDefault="00F33E12">
      <w:pPr>
        <w:pStyle w:val="ImageCaption"/>
      </w:pPr>
      <w:r>
        <w:t xml:space="preserve">Figure </w:t>
      </w:r>
      <w:r w:rsidR="006626FA">
        <w:t>4.</w:t>
      </w:r>
      <w:r>
        <w:t xml:space="preserve"> </w:t>
      </w:r>
      <w:r w:rsidR="004A0677">
        <w:t>Linear</w:t>
      </w:r>
      <w:r>
        <w:t xml:space="preserve"> interpolation for one trial</w:t>
      </w:r>
    </w:p>
    <w:p w14:paraId="1DCCCF6E" w14:textId="77777777" w:rsidR="00F91FED" w:rsidRDefault="00F91FED" w:rsidP="00F91FED">
      <w:pPr>
        <w:pStyle w:val="Heading2"/>
      </w:pPr>
      <w:r>
        <w:t>Smoothing</w:t>
      </w:r>
    </w:p>
    <w:p w14:paraId="553E6D3A" w14:textId="017ABEAA" w:rsidR="00F91FED" w:rsidRDefault="00F91FED" w:rsidP="00F91FED">
      <w:pPr>
        <w:pStyle w:val="FirstParagraph"/>
      </w:pPr>
      <w:r>
        <w:t xml:space="preserve">Pupil data can be extremely noisy! There are many ways to smooth pupil data. Two common methods are implemented in </w:t>
      </w:r>
      <w:proofErr w:type="spellStart"/>
      <w:r>
        <w:t>gazeR</w:t>
      </w:r>
      <w:proofErr w:type="spellEnd"/>
      <w:r>
        <w:t xml:space="preserve">: n-point moving average and a </w:t>
      </w:r>
      <w:proofErr w:type="spellStart"/>
      <w:r>
        <w:t>hanning</w:t>
      </w:r>
      <w:proofErr w:type="spellEnd"/>
      <w:r>
        <w:t xml:space="preserve"> filter. To smooth the data using a n-point moving average, call the </w:t>
      </w:r>
      <w:proofErr w:type="spellStart"/>
      <w:r>
        <w:rPr>
          <w:rStyle w:val="VerbatimChar"/>
        </w:rPr>
        <w:t>moving_average_pupil</w:t>
      </w:r>
      <w:proofErr w:type="spellEnd"/>
      <w:r>
        <w:rPr>
          <w:rStyle w:val="VerbatimChar"/>
        </w:rPr>
        <w:t xml:space="preserve"> </w:t>
      </w:r>
      <w:r>
        <w:t xml:space="preserve">function, and specify the column that contains the interpolated pupil values and the size (in samples) of the moving average window. In this example, we use a 5-point moving average (n=5). The variable </w:t>
      </w:r>
      <w:proofErr w:type="spellStart"/>
      <w:r>
        <w:rPr>
          <w:rStyle w:val="VerbatimChar"/>
        </w:rPr>
        <w:t>movingavgpup</w:t>
      </w:r>
      <w:proofErr w:type="spellEnd"/>
      <w:r>
        <w:t xml:space="preserve"> is returned with the smoothed pupil data. Low-pass filtering is something that might be included in a future update to the package. </w:t>
      </w:r>
    </w:p>
    <w:p w14:paraId="56F121BC" w14:textId="44F620B8" w:rsidR="00F91FED" w:rsidRPr="00C41D64" w:rsidRDefault="00F91FED" w:rsidP="00F91FED">
      <w:pPr>
        <w:pStyle w:val="SourceCode"/>
        <w:rPr>
          <w:rFonts w:ascii="Consolas" w:hAnsi="Consolas"/>
          <w:b/>
          <w:color w:val="CE5C00"/>
          <w:sz w:val="22"/>
          <w:shd w:val="clear" w:color="auto" w:fill="F8F8F8"/>
        </w:rPr>
      </w:pPr>
      <w:proofErr w:type="spellStart"/>
      <w:r>
        <w:rPr>
          <w:rStyle w:val="NormalTok"/>
        </w:rPr>
        <w:t>rolling_mean_pupil_average</w:t>
      </w:r>
      <w:proofErr w:type="spellEnd"/>
      <w:r>
        <w:rPr>
          <w:rStyle w:val="NormalTok"/>
        </w:rPr>
        <w:t xml:space="preserve"> &lt;- </w:t>
      </w:r>
      <w:proofErr w:type="spellStart"/>
      <w:r>
        <w:rPr>
          <w:rStyle w:val="KeywordTok"/>
        </w:rPr>
        <w:t>as.</w:t>
      </w:r>
      <w:proofErr w:type="gramStart"/>
      <w:r>
        <w:rPr>
          <w:rStyle w:val="KeywordTok"/>
        </w:rPr>
        <w:t>data.frame</w:t>
      </w:r>
      <w:proofErr w:type="spellEnd"/>
      <w:proofErr w:type="gramEnd"/>
      <w:r>
        <w:rPr>
          <w:rStyle w:val="NormalTok"/>
        </w:rPr>
        <w:t>(</w:t>
      </w:r>
      <w:proofErr w:type="spellStart"/>
      <w:r>
        <w:rPr>
          <w:rStyle w:val="NormalTok"/>
        </w:rPr>
        <w:t>pup_interp</w:t>
      </w:r>
      <w:proofErr w:type="spellEnd"/>
      <w:r>
        <w:rPr>
          <w:rStyle w:val="NormalTok"/>
        </w:rPr>
        <w:t xml:space="preserve">) </w:t>
      </w:r>
      <w:r>
        <w:rPr>
          <w:rStyle w:val="OperatorTok"/>
        </w:rPr>
        <w:t>%&gt;%</w:t>
      </w:r>
      <w:r>
        <w:rPr>
          <w:rStyle w:val="StringTok"/>
        </w:rPr>
        <w:t xml:space="preserve"> </w:t>
      </w:r>
      <w:r>
        <w:rPr>
          <w:rStyle w:val="CommentTok"/>
        </w:rPr>
        <w:t xml:space="preserve">#must be in a </w:t>
      </w:r>
      <w:proofErr w:type="spellStart"/>
      <w:r>
        <w:rPr>
          <w:rStyle w:val="CommentTok"/>
        </w:rPr>
        <w:t>data.frame</w:t>
      </w:r>
      <w:proofErr w:type="spellEnd"/>
      <w:r>
        <w:br/>
      </w:r>
      <w:r>
        <w:rPr>
          <w:rStyle w:val="StringTok"/>
        </w:rPr>
        <w:t xml:space="preserve">  </w:t>
      </w:r>
      <w:r>
        <w:rPr>
          <w:rStyle w:val="KeywordTok"/>
        </w:rPr>
        <w:t>select</w:t>
      </w:r>
      <w:r>
        <w:rPr>
          <w:rStyle w:val="NormalTok"/>
        </w:rPr>
        <w:t>(</w:t>
      </w:r>
      <w:r>
        <w:rPr>
          <w:rStyle w:val="NormalTok"/>
        </w:rPr>
        <w:br/>
        <w:t xml:space="preserve">    subject, trial, target,</w:t>
      </w:r>
      <w:r w:rsidR="00C41D64">
        <w:rPr>
          <w:rStyle w:val="NormalTok"/>
        </w:rPr>
        <w:t xml:space="preserve"> pupil, </w:t>
      </w:r>
      <w:r>
        <w:rPr>
          <w:rStyle w:val="NormalTok"/>
        </w:rPr>
        <w:t xml:space="preserve">script, alteration, </w:t>
      </w:r>
      <w:r>
        <w:rPr>
          <w:rStyle w:val="NormalTok"/>
        </w:rPr>
        <w:br/>
        <w:t xml:space="preserve">    time, </w:t>
      </w:r>
      <w:proofErr w:type="spellStart"/>
      <w:r>
        <w:rPr>
          <w:rStyle w:val="NormalTok"/>
        </w:rPr>
        <w:t>interp</w:t>
      </w:r>
      <w:proofErr w:type="spellEnd"/>
      <w:r>
        <w:rPr>
          <w:rStyle w:val="NormalTok"/>
        </w:rPr>
        <w:t xml:space="preserve">, </w:t>
      </w:r>
      <w:proofErr w:type="spellStart"/>
      <w:r>
        <w:rPr>
          <w:rStyle w:val="NormalTok"/>
        </w:rPr>
        <w:t>sample_message</w:t>
      </w:r>
      <w:proofErr w:type="spellEnd"/>
      <w:r>
        <w:rPr>
          <w:rStyle w:val="NormalTok"/>
        </w:rPr>
        <w:br/>
        <w:t xml:space="preserve">  ) </w:t>
      </w:r>
      <w:r>
        <w:rPr>
          <w:rStyle w:val="OperatorTok"/>
        </w:rPr>
        <w:t>%&gt;%</w:t>
      </w:r>
      <w:r>
        <w:br/>
      </w:r>
      <w:r>
        <w:br/>
      </w:r>
      <w:r>
        <w:rPr>
          <w:rStyle w:val="StringTok"/>
        </w:rPr>
        <w:t xml:space="preserve">  </w:t>
      </w:r>
      <w:r>
        <w:rPr>
          <w:rStyle w:val="KeywordTok"/>
        </w:rPr>
        <w:t>mutate</w:t>
      </w:r>
      <w:r>
        <w:rPr>
          <w:rStyle w:val="NormalTok"/>
        </w:rPr>
        <w:t>(</w:t>
      </w:r>
      <w:proofErr w:type="spellStart"/>
      <w:r>
        <w:rPr>
          <w:rStyle w:val="DataTypeTok"/>
        </w:rPr>
        <w:t>movingavgpup</w:t>
      </w:r>
      <w:proofErr w:type="spellEnd"/>
      <w:r>
        <w:rPr>
          <w:rStyle w:val="DataTypeTok"/>
        </w:rPr>
        <w:t xml:space="preserve"> =</w:t>
      </w:r>
      <w:r>
        <w:rPr>
          <w:rStyle w:val="NormalTok"/>
        </w:rPr>
        <w:t xml:space="preserve"> </w:t>
      </w:r>
      <w:proofErr w:type="spellStart"/>
      <w:r>
        <w:rPr>
          <w:rStyle w:val="KeywordTok"/>
        </w:rPr>
        <w:t>moving_average_pupil</w:t>
      </w:r>
      <w:proofErr w:type="spellEnd"/>
      <w:r>
        <w:rPr>
          <w:rStyle w:val="NormalTok"/>
        </w:rPr>
        <w:t>(</w:t>
      </w:r>
      <w:proofErr w:type="spellStart"/>
      <w:r>
        <w:rPr>
          <w:rStyle w:val="NormalTok"/>
        </w:rPr>
        <w:t>interp</w:t>
      </w:r>
      <w:proofErr w:type="spellEnd"/>
      <w:r>
        <w:rPr>
          <w:rStyle w:val="NormalTok"/>
        </w:rPr>
        <w:t xml:space="preserve">, </w:t>
      </w:r>
      <w:r>
        <w:rPr>
          <w:rStyle w:val="DataTypeTok"/>
        </w:rPr>
        <w:t xml:space="preserve">n = </w:t>
      </w:r>
      <w:r>
        <w:rPr>
          <w:rStyle w:val="DecValTok"/>
        </w:rPr>
        <w:t>5</w:t>
      </w:r>
      <w:r>
        <w:rPr>
          <w:rStyle w:val="NormalTok"/>
        </w:rPr>
        <w:t>))</w:t>
      </w:r>
    </w:p>
    <w:p w14:paraId="7E2DCBB6" w14:textId="77777777" w:rsidR="00F91FED" w:rsidRDefault="00F91FED">
      <w:pPr>
        <w:pStyle w:val="ImageCaption"/>
      </w:pPr>
    </w:p>
    <w:p w14:paraId="40F1F6EF" w14:textId="77777777" w:rsidR="00F91FED" w:rsidRDefault="00F91FED" w:rsidP="00F91FED">
      <w:pPr>
        <w:pStyle w:val="Heading2"/>
      </w:pPr>
      <w:bookmarkStart w:id="15" w:name="baseline-correction"/>
      <w:bookmarkStart w:id="16" w:name="re-scaling"/>
      <w:r>
        <w:lastRenderedPageBreak/>
        <w:t>Baseline correction</w:t>
      </w:r>
      <w:bookmarkEnd w:id="15"/>
    </w:p>
    <w:p w14:paraId="1D9AF6C2" w14:textId="36F0DCF7" w:rsidR="00F91FED" w:rsidRPr="009F3674" w:rsidRDefault="00F91FED" w:rsidP="00157790">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Pr="009F3674">
        <w:rPr>
          <w:rFonts w:ascii="Times New Roman" w:hAnsi="Times New Roman" w:cs="Times New Roman"/>
        </w:rPr>
        <w:t xml:space="preserve">To control for variability in overall pupil size arising from non-task related (tonic) state of arousal, baseline correction is commonly </w:t>
      </w:r>
      <w:r w:rsidR="00003E42">
        <w:rPr>
          <w:rFonts w:ascii="Times New Roman" w:hAnsi="Times New Roman" w:cs="Times New Roman"/>
        </w:rPr>
        <w:t xml:space="preserve">used </w:t>
      </w:r>
      <w:r w:rsidR="00CC49B6">
        <w:rPr>
          <w:rFonts w:ascii="Times New Roman" w:hAnsi="Times New Roman" w:cs="Times New Roman"/>
        </w:rPr>
        <w:t>(but see</w:t>
      </w:r>
      <w:r w:rsidR="00E25D0A">
        <w:rPr>
          <w:rFonts w:ascii="Times New Roman" w:hAnsi="Times New Roman" w:cs="Times New Roman"/>
        </w:rPr>
        <w:t xml:space="preserve"> </w:t>
      </w:r>
      <w:r w:rsidR="00CC49B6">
        <w:rPr>
          <w:rFonts w:ascii="Times New Roman" w:hAnsi="Times New Roman" w:cs="Times New Roman"/>
        </w:rPr>
        <w:fldChar w:fldCharType="begin" w:fldLock="1"/>
      </w:r>
      <w:r w:rsidR="00E25D0A">
        <w:rPr>
          <w:rFonts w:ascii="Times New Roman" w:hAnsi="Times New Roman" w:cs="Times New Roman"/>
        </w:rPr>
        <w:instrText>ADDIN CSL_CITATION { "citationItems" : [ { "id" : "ITEM-1", "itemData" : { "DOI" : "10.3758/s13428-018-1108-6", "ISSN" : "1554-3528", "author" : [ { "dropping-particle" : "", "family" : "Attard-Johnson", "given" : "Janice", "non-dropping-particle" : "", "parse-names" : false, "suffix" : "" }, { "dropping-particle" : "", "family" : "\u00d3 Ciardha", "given" : "Caoilte", "non-dropping-particle" : "", "parse-names" : false, "suffix" : "" }, { "dropping-particle" : "", "family" : "Bindemann", "given" : "Markus", "non-dropping-particle" : "", "parse-names" : false, "suffix" : "" } ], "container-title" : "Behavior Research Methods", "id" : "ITEM-1", "issue" : "1", "issued" : { "date-parts" : [ [ "2019", "2", "15" ] ] }, "page" : "83-95", "publisher" : "Springer US", "title" : "Comparing methods for the analysis of pupillary response", "type" : "article-journal", "volume" : "51" }, "uris" : [ "http://www.mendeley.com/documents/?uuid=36c9381f-0d4d-3b5c-bbf9-5d4385af5f7d" ] } ], "mendeley" : { "formattedCitation" : "(Attard-Johnson, \u00d3 Ciardha, &amp; Bindemann, 2019)", "manualFormatting" : "Attard-Johnson, \u00d3 Ciardha, &amp; Bindemann, 2019)", "plainTextFormattedCitation" : "(Attard-Johnson, \u00d3 Ciardha, &amp; Bindemann, 2019)", "previouslyFormattedCitation" : "(Attard-Johnson, \u00d3 Ciardha, &amp; Bindemann, 2019)" }, "properties" : { "noteIndex" : 0 }, "schema" : "https://github.com/citation-style-language/schema/raw/master/csl-citation.json" }</w:instrText>
      </w:r>
      <w:r w:rsidR="00CC49B6">
        <w:rPr>
          <w:rFonts w:ascii="Times New Roman" w:hAnsi="Times New Roman" w:cs="Times New Roman"/>
        </w:rPr>
        <w:fldChar w:fldCharType="separate"/>
      </w:r>
      <w:r w:rsidR="00CC49B6" w:rsidRPr="00CC49B6">
        <w:rPr>
          <w:rFonts w:ascii="Times New Roman" w:hAnsi="Times New Roman" w:cs="Times New Roman"/>
          <w:noProof/>
        </w:rPr>
        <w:t>Attard-Johnson, Ó Ciardha, &amp; Bindemann, 2019)</w:t>
      </w:r>
      <w:r w:rsidR="00CC49B6">
        <w:rPr>
          <w:rFonts w:ascii="Times New Roman" w:hAnsi="Times New Roman" w:cs="Times New Roman"/>
        </w:rPr>
        <w:fldChar w:fldCharType="end"/>
      </w:r>
      <w:r w:rsidR="00003E42">
        <w:rPr>
          <w:rFonts w:ascii="Times New Roman" w:hAnsi="Times New Roman" w:cs="Times New Roman"/>
        </w:rPr>
        <w:t>.</w:t>
      </w:r>
      <w:r w:rsidRPr="009F3674">
        <w:rPr>
          <w:rFonts w:ascii="Times New Roman" w:hAnsi="Times New Roman" w:cs="Times New Roman"/>
        </w:rPr>
        <w:t xml:space="preserve"> The two most popular types of baseline correction </w:t>
      </w:r>
      <w:r w:rsidR="00003E42">
        <w:rPr>
          <w:rFonts w:ascii="Times New Roman" w:hAnsi="Times New Roman" w:cs="Times New Roman"/>
        </w:rPr>
        <w:t xml:space="preserve">to identify </w:t>
      </w:r>
      <w:r w:rsidR="00003E42" w:rsidRPr="009F3674">
        <w:rPr>
          <w:rFonts w:ascii="Times New Roman" w:hAnsi="Times New Roman" w:cs="Times New Roman"/>
        </w:rPr>
        <w:t xml:space="preserve">task-evoked </w:t>
      </w:r>
      <w:r w:rsidR="00003E42" w:rsidRPr="009F3674">
        <w:rPr>
          <w:rFonts w:ascii="Times New Roman" w:hAnsi="Times New Roman" w:cs="Times New Roman"/>
          <w:i/>
        </w:rPr>
        <w:t>dilation</w:t>
      </w:r>
      <w:r w:rsidR="00003E42">
        <w:rPr>
          <w:rFonts w:ascii="Times New Roman" w:hAnsi="Times New Roman" w:cs="Times New Roman"/>
        </w:rPr>
        <w:t xml:space="preserve"> </w:t>
      </w:r>
      <w:r w:rsidRPr="009F3674">
        <w:rPr>
          <w:rFonts w:ascii="Times New Roman" w:hAnsi="Times New Roman" w:cs="Times New Roman"/>
        </w:rPr>
        <w:t>are subtractive (pupil size</w:t>
      </w:r>
      <w:r w:rsidR="00003E42">
        <w:rPr>
          <w:rFonts w:ascii="Times New Roman" w:hAnsi="Times New Roman" w:cs="Times New Roman"/>
        </w:rPr>
        <w:t xml:space="preserve"> </w:t>
      </w:r>
      <w:r w:rsidRPr="009F3674">
        <w:rPr>
          <w:rFonts w:ascii="Times New Roman" w:hAnsi="Times New Roman" w:cs="Times New Roman"/>
        </w:rPr>
        <w:t>-</w:t>
      </w:r>
      <w:r w:rsidR="00003E42">
        <w:rPr>
          <w:rFonts w:ascii="Times New Roman" w:hAnsi="Times New Roman" w:cs="Times New Roman"/>
        </w:rPr>
        <w:t xml:space="preserve"> </w:t>
      </w:r>
      <w:r w:rsidRPr="009F3674">
        <w:rPr>
          <w:rFonts w:ascii="Times New Roman" w:hAnsi="Times New Roman" w:cs="Times New Roman"/>
        </w:rPr>
        <w:t>baseline) a</w:t>
      </w:r>
      <w:r w:rsidR="00E25D0A">
        <w:rPr>
          <w:rFonts w:ascii="Times New Roman" w:hAnsi="Times New Roman" w:cs="Times New Roman"/>
        </w:rPr>
        <w:t xml:space="preserve">nd </w:t>
      </w:r>
      <w:r w:rsidRPr="009F3674">
        <w:rPr>
          <w:rFonts w:ascii="Times New Roman" w:hAnsi="Times New Roman" w:cs="Times New Roman"/>
        </w:rPr>
        <w:t xml:space="preserve">divisive (pupil size / baseline). Subtractive baseline correction is more common in the literature </w:t>
      </w:r>
      <w:r w:rsidRPr="009F3674">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"10.1037/0033-2909.91.2.276", "ISSN" : "1939-1455", "author" : [ { "dropping-particle" : "", "family" : "Beatty", "given" : "Jackson", "non-dropping-particle" : "", "parse-names" : false, "suffix" : "" } ], "container-title" : "Psychological Bulletin", "id" : "ITEM-1", "issue" : "2", "issued" : { "date-parts" : [ [ "1982" ] ] }, "page" : "276-292", "title" : "Task-evoked pupillary responses, processing load, and the structure of processing resources.", "type" : "article-journal", "volume" : "91" }, "uris" : [ "http://www.mendeley.com/documents/?uuid=65f77a5b-ce87-3225-ac34-bb47fb6ca9ac" ] }, { "id" : "ITEM-2", "itemData" : { "DOI" : "10.1177/1745691611427305", "ISSN" : "1745-6916", "abstract" : "The measurement of pupil diameter in psychology (in short, \u201cpupillometry\u201d) has just celebrated 50 years. The method established itself after the appearance of three seminal studies (Hess &amp; Polt, 1960, 1964; Kahneman &amp; Beatty, 1966). Since then, the method has continued to play a significant role within the field, and pupillary responses have been successfully used to provide an estimate of the \u201cintensity\u201d of mental activity and of changes in mental states, particularly changes in the allocation of attention and the consolidation of perception. Remarkably, pupillary responses provide a continuous measure regardless of whether the participant is aware of such changes. More recently, research in neuroscience has revealed a tight correlation between the activity of the locus coeruleus (i.e., the \u201chub\u201d of the noradrenergic system) and pupillary dilation. As we discuss in this short review, these neurophysiological findings provide new important insights to the meaning of pupillary responses for mental activity...", "author" : [ { "dropping-particle" : "", "family" : "Laeng", "given" : "Bruno", "non-dropping-particle" : "", "parse-names" : false, "suffix" : "" }, { "dropping-particle" : "", "family" : "Sirois", "given" : "Sylvain", "non-dropping-particle" : "", "parse-names" : false, "suffix" : "" }, { "dropping-particle" : "", "family" : "Gredeb\u00e4ck", "given" : "Gustaf", "non-dropping-particle" : "", "parse-names" : false, "suffix" : "" } ], "container-title" : "Perspectives on Psychological Science", "id" : "ITEM-2", "issue" : "1", "issued" : { "date-parts" : [ [ "2012", "1", "5" ] ] }, "page" : "18-27", "publisher" : "SAGE PublicationsSage CA: Los Angeles, CA", "title" : "Pupillometry", "type" : "article-journal", "volume" : "7" }, "uris" : [ "http://www.mendeley.com/documents/?uuid=1fac5e14-bf70-3edd-becd-500a8385800d" ] }, { "id" : "ITEM-3", "itemData" : { "DOI" : "10.1177/2331216518777174", "ISSN" : "2331-2165", "PMID" : "30249172", "abstract" : "The measurement of cognitive resource allocation during listening, or listening effort, provides valuable insight in the factors influencing auditory processing. In recent years, many studies inside and outside the field of hearing science have measured the pupil response evoked by auditory stimuli. The aim of the current review was to provide an exhaustive overview of these studies. The 146 studies included in this review originated from multiple domains, including hearing science and linguistics, but the review also covers research into motivation, memory, and emotion. The present review provides a unique overview of these studies and is organized according to the components of the Framework for Understanding Effortful Listening. A summary table presents the sample characteristics, an outline of the study design, stimuli, the pupil parameters analyzed, and the main findings of each study. The results indicate that the pupil response is sensitive to various task manipulations as well as interindividual differences. Many of the findings have been replicated. Frequent interactions between the independent factors affecting the pupil response have been reported, which indicates complex processes underlying cognitive resource allocation. This complexity should be taken into account in future studies that should focus more on interindividual differences, also including older participants. This review facilitates the careful design of new studies by indicating the factors that should be controlled for. In conclusion, measuring the pupil dilation response to auditory stimuli has been demonstrated to be sensitive method applicable to numerous research questions. The sensitivity of the measure calls for carefully designed stimuli.", "author" : [ { "dropping-particle" : "", "family" : "Zekveld", "given" : "Adriana A.", "non-dropping-particle" : "", "parse-names" : false, "suffix" : "" }, { "dropping-particle" : "", "family" : "Koelewijn", "given" : "Thomas", "non-dropping-particle" : "", "parse-names" : false, "suffix" : "" }, { "dropping-particle" : "", "family" : "Kramer", "given" : "Sophia E.", "non-dropping-particle" : "", "parse-names" : false, "suffix" : "" } ], "container-title" : "Trends in Hearing", "id" : "ITEM-3", "issued" : { "date-parts" : [ [ "2018", "1", "25" ] ] }, "page" : "233121651877717", "title" : "The Pupil Dilation Response to Auditory Stimuli: Current State of Knowledge", "type" : "article-journal", "volume" : "22" }, "uris" : [ "http://www.mendeley.com/documents/?uuid=a6dd66aa-ddaf-347b-bad1-23e464e346fe" ] } ], "mendeley" : { "formattedCitation" : "(Beatty, 1982; Laeng, Sirois, &amp; Gredeb\u00e4ck, 2012; Zekveld, Koelewijn, &amp; Kramer, 2018)", "manualFormatting" : "(cf., Beatty, 1982; Laeng et al., 2012; Zekveld, Koelewijn, &amp; Kramer, 2018)", "plainTextFormattedCitation" : "(Beatty, 1982; Laeng, Sirois, &amp; Gredeb\u00e4ck, 2012; Zekveld, Koelewijn, &amp; Kramer, 2018)", "previouslyFormattedCitation" : "(Beatty, 1982; Laeng, Sirois, &amp; Gredeb\u00e4ck, 2012; Zekveld, Koelewijn, &amp; Kramer, 2018)" }, "properties" : { "noteIndex" : 0 }, "schema" : "https://github.com/citation-style-language/schema/raw/master/csl-citation.json" }</w:instrText>
      </w:r>
      <w:r w:rsidRPr="009F3674">
        <w:rPr>
          <w:rFonts w:ascii="Times New Roman" w:hAnsi="Times New Roman" w:cs="Times New Roman"/>
        </w:rPr>
        <w:fldChar w:fldCharType="separate"/>
      </w:r>
      <w:r w:rsidRPr="009F3674">
        <w:rPr>
          <w:rFonts w:ascii="Times New Roman" w:hAnsi="Times New Roman" w:cs="Times New Roman"/>
          <w:noProof/>
        </w:rPr>
        <w:t>(</w:t>
      </w:r>
      <w:r>
        <w:rPr>
          <w:rFonts w:ascii="Times New Roman" w:hAnsi="Times New Roman" w:cs="Times New Roman"/>
          <w:noProof/>
        </w:rPr>
        <w:t>c</w:t>
      </w:r>
      <w:r w:rsidRPr="009F3674">
        <w:rPr>
          <w:rFonts w:ascii="Times New Roman" w:hAnsi="Times New Roman" w:cs="Times New Roman"/>
          <w:noProof/>
        </w:rPr>
        <w:t>f., Beatty, 1982; Laeng et al., 2012; Zekveld, Koelewijn, &amp; Kramer, 2018)</w:t>
      </w:r>
      <w:r w:rsidRPr="009F3674">
        <w:rPr>
          <w:rFonts w:ascii="Times New Roman" w:hAnsi="Times New Roman" w:cs="Times New Roman"/>
        </w:rPr>
        <w:fldChar w:fldCharType="end"/>
      </w:r>
      <w:r w:rsidRPr="009F3674">
        <w:rPr>
          <w:rFonts w:ascii="Times New Roman" w:hAnsi="Times New Roman" w:cs="Times New Roman"/>
        </w:rPr>
        <w:t>, and this practice has been supported on the basis of a study by Reilly, Kelly, Kim, Jett, and Zuckerman (2018) that argued for linearity of the pupil response, independent of baseline size</w:t>
      </w:r>
      <w:r w:rsidR="00A660D1">
        <w:rPr>
          <w:rStyle w:val="FootnoteReference"/>
          <w:rFonts w:ascii="Times New Roman" w:hAnsi="Times New Roman" w:cs="Times New Roman"/>
        </w:rPr>
        <w:footnoteReference w:id="2"/>
      </w:r>
      <w:r w:rsidRPr="009F3674">
        <w:rPr>
          <w:rFonts w:ascii="Times New Roman" w:hAnsi="Times New Roman" w:cs="Times New Roman"/>
        </w:rPr>
        <w:t xml:space="preserve">. The </w:t>
      </w:r>
      <w:proofErr w:type="spellStart"/>
      <w:r w:rsidRPr="002F1974">
        <w:rPr>
          <w:rStyle w:val="VerbatimChar"/>
          <w:rFonts w:cs="Times New Roman"/>
          <w:szCs w:val="22"/>
        </w:rPr>
        <w:t>baseline_correction_pupil</w:t>
      </w:r>
      <w:proofErr w:type="spellEnd"/>
      <w:r w:rsidRPr="009F3674">
        <w:rPr>
          <w:rFonts w:ascii="Times New Roman" w:hAnsi="Times New Roman" w:cs="Times New Roman"/>
        </w:rPr>
        <w:t xml:space="preserve"> function finds the median pupil size during a specified baseline period for each trial and performs a subtraction baseline correction</w:t>
      </w:r>
      <w:r w:rsidR="00B055A1">
        <w:rPr>
          <w:rFonts w:ascii="Times New Roman" w:hAnsi="Times New Roman" w:cs="Times New Roman"/>
        </w:rPr>
        <w:t xml:space="preserve"> by </w:t>
      </w:r>
      <w:proofErr w:type="gramStart"/>
      <w:r w:rsidR="00B055A1">
        <w:rPr>
          <w:rFonts w:ascii="Times New Roman" w:hAnsi="Times New Roman" w:cs="Times New Roman"/>
        </w:rPr>
        <w:t xml:space="preserve">default </w:t>
      </w:r>
      <w:r w:rsidR="00A660D1">
        <w:rPr>
          <w:rFonts w:ascii="Times New Roman" w:hAnsi="Times New Roman" w:cs="Times New Roman"/>
        </w:rPr>
        <w:t xml:space="preserve"> </w:t>
      </w:r>
      <w:r w:rsidR="00A660D1" w:rsidRPr="009A3AD4">
        <w:rPr>
          <w:rFonts w:ascii="Times New Roman" w:hAnsi="Times New Roman" w:cs="Times New Roman"/>
        </w:rPr>
        <w:t>(</w:t>
      </w:r>
      <w:proofErr w:type="gramEnd"/>
      <w:r w:rsidR="00A660D1">
        <w:rPr>
          <w:rFonts w:ascii="Times New Roman" w:hAnsi="Times New Roman" w:cs="Times New Roman"/>
        </w:rPr>
        <w:t xml:space="preserve">see </w:t>
      </w:r>
      <w:proofErr w:type="spellStart"/>
      <w:r w:rsidR="00A660D1" w:rsidRPr="009A3AD4">
        <w:rPr>
          <w:rFonts w:ascii="Times New Roman" w:hAnsi="Times New Roman" w:cs="Times New Roman"/>
        </w:rPr>
        <w:t>Mathôt</w:t>
      </w:r>
      <w:proofErr w:type="spellEnd"/>
      <w:r w:rsidR="00A660D1" w:rsidRPr="009A3AD4">
        <w:rPr>
          <w:rFonts w:ascii="Times New Roman" w:hAnsi="Times New Roman" w:cs="Times New Roman"/>
        </w:rPr>
        <w:t xml:space="preserve"> et al., 2018</w:t>
      </w:r>
      <w:r w:rsidR="00A660D1">
        <w:rPr>
          <w:rFonts w:ascii="Times New Roman" w:hAnsi="Times New Roman" w:cs="Times New Roman"/>
        </w:rPr>
        <w:t xml:space="preserve">, for argument that </w:t>
      </w:r>
      <w:r w:rsidR="00A660D1" w:rsidRPr="002F1974">
        <w:rPr>
          <w:rFonts w:ascii="Times New Roman" w:hAnsi="Times New Roman" w:cs="Times New Roman"/>
        </w:rPr>
        <w:t>baseline correction should be done using the median, and not the mean, baseline value</w:t>
      </w:r>
      <w:r w:rsidR="00A660D1" w:rsidRPr="009A3AD4">
        <w:rPr>
          <w:rFonts w:ascii="Times New Roman" w:hAnsi="Times New Roman" w:cs="Times New Roman"/>
        </w:rPr>
        <w:t>)</w:t>
      </w:r>
      <w:r w:rsidRPr="009F3674">
        <w:rPr>
          <w:rFonts w:ascii="Times New Roman" w:hAnsi="Times New Roman" w:cs="Times New Roman"/>
        </w:rPr>
        <w:t>.</w:t>
      </w:r>
      <w:r w:rsidR="00B055A1">
        <w:rPr>
          <w:rFonts w:ascii="Times New Roman" w:hAnsi="Times New Roman" w:cs="Times New Roman"/>
        </w:rPr>
        <w:t xml:space="preserve"> By changing the </w:t>
      </w:r>
      <w:proofErr w:type="spellStart"/>
      <w:r w:rsidR="00B055A1">
        <w:rPr>
          <w:rFonts w:ascii="Times New Roman" w:hAnsi="Times New Roman" w:cs="Times New Roman"/>
        </w:rPr>
        <w:t>baseline_method</w:t>
      </w:r>
      <w:proofErr w:type="spellEnd"/>
      <w:r w:rsidR="00B055A1">
        <w:rPr>
          <w:rFonts w:ascii="Times New Roman" w:hAnsi="Times New Roman" w:cs="Times New Roman"/>
        </w:rPr>
        <w:t xml:space="preserve"> argument to “</w:t>
      </w:r>
      <w:r w:rsidR="00E26181">
        <w:rPr>
          <w:rFonts w:ascii="Times New Roman" w:hAnsi="Times New Roman" w:cs="Times New Roman"/>
        </w:rPr>
        <w:t>div</w:t>
      </w:r>
      <w:r w:rsidR="00B055A1">
        <w:rPr>
          <w:rFonts w:ascii="Times New Roman" w:hAnsi="Times New Roman" w:cs="Times New Roman"/>
        </w:rPr>
        <w:t xml:space="preserve">”, you will get proportion change from baseline. </w:t>
      </w:r>
      <w:r w:rsidR="0019579D">
        <w:rPr>
          <w:rFonts w:ascii="Times New Roman" w:hAnsi="Times New Roman" w:cs="Times New Roman"/>
        </w:rPr>
        <w:t xml:space="preserve"> In this example, subtractive</w:t>
      </w:r>
      <w:r w:rsidRPr="009F3674">
        <w:rPr>
          <w:rFonts w:ascii="Times New Roman" w:hAnsi="Times New Roman" w:cs="Times New Roman"/>
        </w:rPr>
        <w:t xml:space="preserve"> baseline correction is applied to pupil size in arbitrary units (</w:t>
      </w:r>
      <w:proofErr w:type="spellStart"/>
      <w:r w:rsidRPr="009F3674">
        <w:rPr>
          <w:rFonts w:ascii="Times New Roman" w:hAnsi="Times New Roman" w:cs="Times New Roman"/>
        </w:rPr>
        <w:t>pupil_colnames</w:t>
      </w:r>
      <w:proofErr w:type="spellEnd"/>
      <w:r w:rsidRPr="009F3674">
        <w:rPr>
          <w:rFonts w:ascii="Times New Roman" w:hAnsi="Times New Roman" w:cs="Times New Roman"/>
        </w:rPr>
        <w:t xml:space="preserve"> = "</w:t>
      </w:r>
      <w:proofErr w:type="spellStart"/>
      <w:r w:rsidRPr="009F3674">
        <w:rPr>
          <w:rFonts w:ascii="Times New Roman" w:hAnsi="Times New Roman" w:cs="Times New Roman"/>
        </w:rPr>
        <w:t>movingavgpup</w:t>
      </w:r>
      <w:proofErr w:type="spellEnd"/>
      <w:r w:rsidRPr="009F3674">
        <w:rPr>
          <w:rFonts w:ascii="Times New Roman" w:hAnsi="Times New Roman" w:cs="Times New Roman"/>
        </w:rPr>
        <w:t xml:space="preserve">") though the same can be done for pupil size in mm or </w:t>
      </w:r>
      <w:r w:rsidRPr="009F3674">
        <w:rPr>
          <w:rFonts w:ascii="Times New Roman" w:hAnsi="Times New Roman" w:cs="Times New Roman"/>
          <w:i/>
        </w:rPr>
        <w:t>z</w:t>
      </w:r>
      <w:r w:rsidRPr="009F3674">
        <w:rPr>
          <w:rFonts w:ascii="Times New Roman" w:hAnsi="Times New Roman" w:cs="Times New Roman"/>
        </w:rPr>
        <w:t xml:space="preserve">-score. The baseline </w:t>
      </w:r>
      <w:r w:rsidRPr="009F3674">
        <w:rPr>
          <w:rFonts w:ascii="Times New Roman" w:hAnsi="Times New Roman" w:cs="Times New Roman"/>
        </w:rPr>
        <w:lastRenderedPageBreak/>
        <w:t>window is the 500ms immediately preceding stimulus onset, which in this study is 500-1000ms after trial onset.</w:t>
      </w:r>
    </w:p>
    <w:p w14:paraId="38548AB4" w14:textId="77777777" w:rsidR="00E26181" w:rsidRDefault="00F91FED" w:rsidP="00F91FED">
      <w:pPr>
        <w:pStyle w:val="SourceCode"/>
        <w:spacing w:after="0"/>
        <w:rPr>
          <w:rStyle w:val="NormalTok"/>
        </w:rPr>
      </w:pPr>
      <w:proofErr w:type="spellStart"/>
      <w:r>
        <w:rPr>
          <w:rStyle w:val="NormalTok"/>
        </w:rPr>
        <w:t>baseline_pupil</w:t>
      </w:r>
      <w:proofErr w:type="spellEnd"/>
      <w:r>
        <w:rPr>
          <w:rStyle w:val="NormalTok"/>
        </w:rPr>
        <w:t xml:space="preserve"> &lt;- </w:t>
      </w:r>
      <w:proofErr w:type="spellStart"/>
      <w:r>
        <w:rPr>
          <w:rStyle w:val="KeywordTok"/>
        </w:rPr>
        <w:t>baseline_correction_</w:t>
      </w:r>
      <w:proofErr w:type="gramStart"/>
      <w:r>
        <w:rPr>
          <w:rStyle w:val="KeywordTok"/>
        </w:rPr>
        <w:t>pupil</w:t>
      </w:r>
      <w:proofErr w:type="spellEnd"/>
      <w:r>
        <w:rPr>
          <w:rStyle w:val="NormalTok"/>
        </w:rPr>
        <w:t>(</w:t>
      </w:r>
      <w:proofErr w:type="gramEnd"/>
      <w:r>
        <w:rPr>
          <w:rStyle w:val="NormalTok"/>
        </w:rPr>
        <w:br/>
        <w:t xml:space="preserve">  </w:t>
      </w:r>
      <w:proofErr w:type="spellStart"/>
      <w:r>
        <w:rPr>
          <w:rStyle w:val="NormalTok"/>
        </w:rPr>
        <w:t>rolling_mean_pupil_average</w:t>
      </w:r>
      <w:proofErr w:type="spellEnd"/>
      <w:r>
        <w:rPr>
          <w:rStyle w:val="NormalTok"/>
        </w:rPr>
        <w:t xml:space="preserve">, </w:t>
      </w:r>
      <w:r>
        <w:rPr>
          <w:rStyle w:val="NormalTok"/>
        </w:rPr>
        <w:br/>
        <w:t xml:space="preserve">  </w:t>
      </w:r>
      <w:proofErr w:type="spellStart"/>
      <w:r>
        <w:rPr>
          <w:rStyle w:val="DataTypeTok"/>
        </w:rPr>
        <w:t>pupil_colnames</w:t>
      </w:r>
      <w:proofErr w:type="spellEnd"/>
      <w:r>
        <w:rPr>
          <w:rStyle w:val="DataTypeTok"/>
        </w:rPr>
        <w:t xml:space="preserve"> = </w:t>
      </w:r>
      <w:r>
        <w:rPr>
          <w:rStyle w:val="StringTok"/>
        </w:rPr>
        <w:t>"</w:t>
      </w:r>
      <w:proofErr w:type="spellStart"/>
      <w:r>
        <w:rPr>
          <w:rStyle w:val="StringTok"/>
        </w:rPr>
        <w:t>movingavgpup</w:t>
      </w:r>
      <w:proofErr w:type="spellEnd"/>
      <w:r>
        <w:rPr>
          <w:rStyle w:val="StringTok"/>
        </w:rPr>
        <w:t>"</w:t>
      </w:r>
      <w:r>
        <w:rPr>
          <w:rStyle w:val="NormalTok"/>
        </w:rPr>
        <w:t xml:space="preserve">, </w:t>
      </w:r>
      <w:r>
        <w:rPr>
          <w:rStyle w:val="NormalTok"/>
        </w:rPr>
        <w:br/>
        <w:t xml:space="preserve">  </w:t>
      </w:r>
      <w:proofErr w:type="spellStart"/>
      <w:r>
        <w:rPr>
          <w:rStyle w:val="DataTypeTok"/>
        </w:rPr>
        <w:t>baseline_window</w:t>
      </w:r>
      <w:proofErr w:type="spellEnd"/>
      <w:r>
        <w:rPr>
          <w:rStyle w:val="DataTypeTok"/>
        </w:rPr>
        <w:t xml:space="preserve"> = </w:t>
      </w:r>
      <w:r>
        <w:rPr>
          <w:rStyle w:val="KeywordTok"/>
        </w:rPr>
        <w:t>c</w:t>
      </w:r>
      <w:r>
        <w:rPr>
          <w:rStyle w:val="NormalTok"/>
        </w:rPr>
        <w:t>(</w:t>
      </w:r>
      <w:r>
        <w:rPr>
          <w:rStyle w:val="DecValTok"/>
        </w:rPr>
        <w:t>500</w:t>
      </w:r>
      <w:r>
        <w:rPr>
          <w:rStyle w:val="NormalTok"/>
        </w:rPr>
        <w:t xml:space="preserve">, </w:t>
      </w:r>
      <w:r>
        <w:rPr>
          <w:rStyle w:val="DecValTok"/>
        </w:rPr>
        <w:t>1000</w:t>
      </w:r>
      <w:r>
        <w:rPr>
          <w:rStyle w:val="NormalTok"/>
        </w:rPr>
        <w:t>)</w:t>
      </w:r>
      <w:r w:rsidR="00E26181">
        <w:rPr>
          <w:rStyle w:val="NormalTok"/>
        </w:rPr>
        <w:t xml:space="preserve">, </w:t>
      </w:r>
    </w:p>
    <w:p w14:paraId="3C15D6D4" w14:textId="47FF9142" w:rsidR="0030737F" w:rsidRDefault="00E26181" w:rsidP="0030737F">
      <w:pPr>
        <w:pStyle w:val="SourceCode"/>
      </w:pPr>
      <w:r>
        <w:rPr>
          <w:rStyle w:val="NormalTok"/>
        </w:rPr>
        <w:t xml:space="preserve">  </w:t>
      </w:r>
      <w:proofErr w:type="spellStart"/>
      <w:r>
        <w:rPr>
          <w:rStyle w:val="NormalTok"/>
        </w:rPr>
        <w:t>baseline_method</w:t>
      </w:r>
      <w:proofErr w:type="spellEnd"/>
      <w:r>
        <w:rPr>
          <w:rStyle w:val="NormalTok"/>
        </w:rPr>
        <w:t xml:space="preserve"> = </w:t>
      </w:r>
      <w:r w:rsidR="006C34DE">
        <w:rPr>
          <w:rStyle w:val="NormalTok"/>
        </w:rPr>
        <w:t>‘</w:t>
      </w:r>
      <w:r>
        <w:rPr>
          <w:rStyle w:val="NormalTok"/>
        </w:rPr>
        <w:t>sub</w:t>
      </w:r>
      <w:r w:rsidR="006C34DE">
        <w:rPr>
          <w:rStyle w:val="NormalTok"/>
        </w:rPr>
        <w:t>’</w:t>
      </w:r>
      <w:r w:rsidR="00F91FED">
        <w:rPr>
          <w:rStyle w:val="NormalTok"/>
        </w:rPr>
        <w:br/>
        <w:t>)</w:t>
      </w:r>
      <w:r w:rsidR="00F91FED">
        <w:br/>
      </w:r>
      <w:r w:rsidR="0030737F">
        <w:rPr>
          <w:rStyle w:val="VerbatimChar"/>
        </w:rPr>
        <w:t>## Calculating baseline</w:t>
      </w:r>
    </w:p>
    <w:p w14:paraId="2CDF5E34" w14:textId="77777777" w:rsidR="0030737F" w:rsidRDefault="0030737F" w:rsidP="0030737F">
      <w:pPr>
        <w:pStyle w:val="SourceCode"/>
      </w:pPr>
      <w:r>
        <w:rPr>
          <w:rStyle w:val="VerbatimChar"/>
        </w:rPr>
        <w:t>## Calculating median baseline from:500-1000</w:t>
      </w:r>
    </w:p>
    <w:p w14:paraId="102DCCE8" w14:textId="77777777" w:rsidR="0030737F" w:rsidRDefault="0030737F" w:rsidP="0030737F">
      <w:pPr>
        <w:pStyle w:val="SourceCode"/>
      </w:pPr>
      <w:r>
        <w:rPr>
          <w:rStyle w:val="VerbatimChar"/>
        </w:rPr>
        <w:t>## Merging baseline</w:t>
      </w:r>
    </w:p>
    <w:p w14:paraId="481A95DB" w14:textId="619FC1D3" w:rsidR="0030737F" w:rsidRDefault="0030737F" w:rsidP="0030737F">
      <w:pPr>
        <w:pStyle w:val="SourceCode"/>
      </w:pPr>
      <w:r>
        <w:rPr>
          <w:rStyle w:val="VerbatimChar"/>
        </w:rPr>
        <w:t>## Performing subtractive baseline correction</w:t>
      </w:r>
    </w:p>
    <w:p w14:paraId="5CF93256" w14:textId="03F97997" w:rsidR="00F91FED" w:rsidRDefault="00F91FED" w:rsidP="00F91FED">
      <w:pPr>
        <w:pStyle w:val="SourceCode"/>
        <w:spacing w:after="0"/>
        <w:rPr>
          <w:rStyle w:val="NormalTok"/>
        </w:rPr>
      </w:pPr>
    </w:p>
    <w:p w14:paraId="5F0D007B" w14:textId="77777777" w:rsidR="00F91FED" w:rsidRDefault="00F91FED" w:rsidP="00F91FED">
      <w:pPr>
        <w:pStyle w:val="SourceCode"/>
        <w:ind w:firstLine="720"/>
      </w:pPr>
      <w:r>
        <w:br/>
      </w:r>
      <w:proofErr w:type="spellStart"/>
      <w:r>
        <w:rPr>
          <w:rStyle w:val="NormalTok"/>
        </w:rPr>
        <w:t>baseline_pupil</w:t>
      </w:r>
      <w:proofErr w:type="spellEnd"/>
    </w:p>
    <w:p w14:paraId="0B27E094" w14:textId="19440C7D" w:rsidR="00F91FED" w:rsidRDefault="00F91FED" w:rsidP="00F91FED">
      <w:pPr>
        <w:pStyle w:val="SourceCode"/>
      </w:pPr>
      <w:r>
        <w:rPr>
          <w:rStyle w:val="VerbatimChar"/>
        </w:rPr>
        <w:t xml:space="preserve">## # A </w:t>
      </w:r>
      <w:proofErr w:type="spellStart"/>
      <w:r>
        <w:rPr>
          <w:rStyle w:val="VerbatimChar"/>
        </w:rPr>
        <w:t>tibble</w:t>
      </w:r>
      <w:proofErr w:type="spellEnd"/>
      <w:r>
        <w:rPr>
          <w:rStyle w:val="VerbatimChar"/>
        </w:rPr>
        <w:t>: 11,031 x 11</w:t>
      </w:r>
      <w:r>
        <w:br/>
      </w:r>
      <w:r>
        <w:rPr>
          <w:rStyle w:val="VerbatimChar"/>
        </w:rPr>
        <w:t>## # Groups:   subject, trial, time [11,031]</w:t>
      </w:r>
      <w:r>
        <w:br/>
      </w:r>
      <w:r>
        <w:rPr>
          <w:rStyle w:val="VerbatimChar"/>
        </w:rPr>
        <w:t xml:space="preserve">##    subject </w:t>
      </w:r>
      <w:proofErr w:type="gramStart"/>
      <w:r>
        <w:rPr>
          <w:rStyle w:val="VerbatimChar"/>
        </w:rPr>
        <w:t>trial  time</w:t>
      </w:r>
      <w:proofErr w:type="gramEnd"/>
      <w:r>
        <w:rPr>
          <w:rStyle w:val="VerbatimChar"/>
        </w:rPr>
        <w:t xml:space="preserve"> baseline target script alteration </w:t>
      </w:r>
      <w:proofErr w:type="spellStart"/>
      <w:r>
        <w:rPr>
          <w:rStyle w:val="VerbatimChar"/>
        </w:rPr>
        <w:t>interp</w:t>
      </w:r>
      <w:proofErr w:type="spellEnd"/>
      <w:r>
        <w:br/>
      </w:r>
      <w:r>
        <w:rPr>
          <w:rStyle w:val="VerbatimChar"/>
        </w:rPr>
        <w:t>##    &lt;</w:t>
      </w:r>
      <w:proofErr w:type="spellStart"/>
      <w:r>
        <w:rPr>
          <w:rStyle w:val="VerbatimChar"/>
        </w:rPr>
        <w:t>fct</w:t>
      </w:r>
      <w:proofErr w:type="spellEnd"/>
      <w:r>
        <w:rPr>
          <w:rStyle w:val="VerbatimChar"/>
        </w:rPr>
        <w:t>&gt;   &lt;</w:t>
      </w:r>
      <w:proofErr w:type="spellStart"/>
      <w:r>
        <w:rPr>
          <w:rStyle w:val="VerbatimChar"/>
        </w:rPr>
        <w:t>int</w:t>
      </w:r>
      <w:proofErr w:type="spellEnd"/>
      <w:r>
        <w:rPr>
          <w:rStyle w:val="VerbatimChar"/>
        </w:rPr>
        <w:t>&gt; &lt;</w:t>
      </w:r>
      <w:proofErr w:type="spellStart"/>
      <w:r>
        <w:rPr>
          <w:rStyle w:val="VerbatimChar"/>
        </w:rPr>
        <w:t>int</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10b         5   680    4130. noisy… Cursi… word         4373</w:t>
      </w:r>
      <w:r>
        <w:br/>
      </w:r>
      <w:r>
        <w:rPr>
          <w:rStyle w:val="VerbatimChar"/>
        </w:rPr>
        <w:t>#</w:t>
      </w:r>
      <w:proofErr w:type="gramStart"/>
      <w:r>
        <w:rPr>
          <w:rStyle w:val="VerbatimChar"/>
        </w:rPr>
        <w:t>#  2</w:t>
      </w:r>
      <w:proofErr w:type="gramEnd"/>
      <w:r>
        <w:rPr>
          <w:rStyle w:val="VerbatimChar"/>
        </w:rPr>
        <w:t xml:space="preserve"> 10b         5   684    4253. noisy… Cursi… word         4375</w:t>
      </w:r>
      <w:r>
        <w:br/>
      </w:r>
      <w:r>
        <w:rPr>
          <w:rStyle w:val="VerbatimChar"/>
        </w:rPr>
        <w:t>#</w:t>
      </w:r>
      <w:proofErr w:type="gramStart"/>
      <w:r>
        <w:rPr>
          <w:rStyle w:val="VerbatimChar"/>
        </w:rPr>
        <w:t>#  3</w:t>
      </w:r>
      <w:proofErr w:type="gramEnd"/>
      <w:r>
        <w:rPr>
          <w:rStyle w:val="VerbatimChar"/>
        </w:rPr>
        <w:t xml:space="preserve"> 10b         5   688    4379. noisy… Cursi… word         4374</w:t>
      </w:r>
      <w:r>
        <w:br/>
      </w:r>
      <w:r>
        <w:rPr>
          <w:rStyle w:val="VerbatimChar"/>
        </w:rPr>
        <w:t>#</w:t>
      </w:r>
      <w:proofErr w:type="gramStart"/>
      <w:r>
        <w:rPr>
          <w:rStyle w:val="VerbatimChar"/>
        </w:rPr>
        <w:t>#  4</w:t>
      </w:r>
      <w:proofErr w:type="gramEnd"/>
      <w:r>
        <w:rPr>
          <w:rStyle w:val="VerbatimChar"/>
        </w:rPr>
        <w:t xml:space="preserve"> 10b         5   692    4382. noisy… Cursi… word         4382</w:t>
      </w:r>
      <w:r>
        <w:br/>
      </w:r>
      <w:r>
        <w:rPr>
          <w:rStyle w:val="VerbatimChar"/>
        </w:rPr>
        <w:t>#</w:t>
      </w:r>
      <w:proofErr w:type="gramStart"/>
      <w:r>
        <w:rPr>
          <w:rStyle w:val="VerbatimChar"/>
        </w:rPr>
        <w:t>#  5</w:t>
      </w:r>
      <w:proofErr w:type="gramEnd"/>
      <w:r>
        <w:rPr>
          <w:rStyle w:val="VerbatimChar"/>
        </w:rPr>
        <w:t xml:space="preserve"> 10b         5   696    4386  noisy… Cursi… word         4389</w:t>
      </w:r>
      <w:r>
        <w:br/>
      </w:r>
      <w:r>
        <w:rPr>
          <w:rStyle w:val="VerbatimChar"/>
        </w:rPr>
        <w:t>##  6 10b         5   700    4390. noisy… Cursi… word         4392</w:t>
      </w:r>
      <w:r>
        <w:br/>
      </w:r>
      <w:r>
        <w:rPr>
          <w:rStyle w:val="VerbatimChar"/>
        </w:rPr>
        <w:t>#</w:t>
      </w:r>
      <w:proofErr w:type="gramStart"/>
      <w:r>
        <w:rPr>
          <w:rStyle w:val="VerbatimChar"/>
        </w:rPr>
        <w:t>#  7</w:t>
      </w:r>
      <w:proofErr w:type="gramEnd"/>
      <w:r>
        <w:rPr>
          <w:rStyle w:val="VerbatimChar"/>
        </w:rPr>
        <w:t xml:space="preserve"> 10b         5   704    4395  noisy… Cursi… word         4393</w:t>
      </w:r>
      <w:r>
        <w:br/>
      </w:r>
      <w:r>
        <w:rPr>
          <w:rStyle w:val="VerbatimChar"/>
        </w:rPr>
        <w:t>##  8 10b         5   708    4399. noisy… Cursi… word         4396</w:t>
      </w:r>
      <w:r>
        <w:br/>
      </w:r>
      <w:r>
        <w:rPr>
          <w:rStyle w:val="VerbatimChar"/>
        </w:rPr>
        <w:t>#</w:t>
      </w:r>
      <w:proofErr w:type="gramStart"/>
      <w:r>
        <w:rPr>
          <w:rStyle w:val="VerbatimChar"/>
        </w:rPr>
        <w:t>#  9</w:t>
      </w:r>
      <w:proofErr w:type="gramEnd"/>
      <w:r>
        <w:rPr>
          <w:rStyle w:val="VerbatimChar"/>
        </w:rPr>
        <w:t xml:space="preserve"> 10b         5   712    4403. noisy… Cursi… word         4405</w:t>
      </w:r>
      <w:r>
        <w:br/>
      </w:r>
      <w:r>
        <w:rPr>
          <w:rStyle w:val="VerbatimChar"/>
        </w:rPr>
        <w:t xml:space="preserve">## 10 10b         5   716    </w:t>
      </w:r>
      <w:proofErr w:type="gramStart"/>
      <w:r>
        <w:rPr>
          <w:rStyle w:val="VerbatimChar"/>
        </w:rPr>
        <w:t>4407  noisy</w:t>
      </w:r>
      <w:proofErr w:type="gramEnd"/>
      <w:r>
        <w:rPr>
          <w:rStyle w:val="VerbatimChar"/>
        </w:rPr>
        <w:t>… Cursi… word         4408</w:t>
      </w:r>
      <w:r>
        <w:br/>
      </w:r>
      <w:r>
        <w:rPr>
          <w:rStyle w:val="VerbatimChar"/>
        </w:rPr>
        <w:t xml:space="preserve">## # … with 11,021 more rows, and 3 more variables: </w:t>
      </w:r>
      <w:proofErr w:type="spellStart"/>
      <w:r>
        <w:rPr>
          <w:rStyle w:val="VerbatimChar"/>
        </w:rPr>
        <w:t>sample_message</w:t>
      </w:r>
      <w:proofErr w:type="spellEnd"/>
      <w:r>
        <w:rPr>
          <w:rStyle w:val="VerbatimChar"/>
        </w:rPr>
        <w:t xml:space="preserve"> &lt;</w:t>
      </w:r>
      <w:proofErr w:type="spellStart"/>
      <w:r>
        <w:rPr>
          <w:rStyle w:val="VerbatimChar"/>
        </w:rPr>
        <w:t>fct</w:t>
      </w:r>
      <w:proofErr w:type="spellEnd"/>
      <w:r>
        <w:rPr>
          <w:rStyle w:val="VerbatimChar"/>
        </w:rPr>
        <w:t>&gt;,</w:t>
      </w:r>
      <w:r>
        <w:br/>
      </w:r>
      <w:r>
        <w:rPr>
          <w:rStyle w:val="VerbatimChar"/>
        </w:rPr>
        <w:t>## #   pupil1 &lt;</w:t>
      </w:r>
      <w:proofErr w:type="spellStart"/>
      <w:r>
        <w:rPr>
          <w:rStyle w:val="VerbatimChar"/>
        </w:rPr>
        <w:t>dbl</w:t>
      </w:r>
      <w:proofErr w:type="spellEnd"/>
      <w:r>
        <w:rPr>
          <w:rStyle w:val="VerbatimChar"/>
        </w:rPr>
        <w:t xml:space="preserve">&gt;, </w:t>
      </w:r>
      <w:proofErr w:type="spellStart"/>
      <w:r>
        <w:rPr>
          <w:rStyle w:val="VerbatimChar"/>
        </w:rPr>
        <w:t>baselinecorrectedp</w:t>
      </w:r>
      <w:proofErr w:type="spellEnd"/>
      <w:r>
        <w:rPr>
          <w:rStyle w:val="VerbatimChar"/>
        </w:rPr>
        <w:t xml:space="preserve"> &lt;</w:t>
      </w:r>
      <w:proofErr w:type="spellStart"/>
      <w:r>
        <w:rPr>
          <w:rStyle w:val="VerbatimChar"/>
        </w:rPr>
        <w:t>dbl</w:t>
      </w:r>
      <w:proofErr w:type="spellEnd"/>
      <w:r>
        <w:rPr>
          <w:rStyle w:val="VerbatimChar"/>
        </w:rPr>
        <w:t>&gt;</w:t>
      </w:r>
    </w:p>
    <w:p w14:paraId="37B600BC" w14:textId="151042FC" w:rsidR="00A660D1" w:rsidRPr="00A660D1" w:rsidRDefault="00A660D1">
      <w:pPr>
        <w:pStyle w:val="Heading2"/>
        <w:rPr>
          <w:rFonts w:cs="Times New Roman"/>
          <w:b w:val="0"/>
        </w:rPr>
      </w:pPr>
    </w:p>
    <w:p w14:paraId="3DA0D988" w14:textId="413209FD" w:rsidR="00A63C64" w:rsidRDefault="00F91FED">
      <w:pPr>
        <w:pStyle w:val="Heading2"/>
      </w:pPr>
      <w:r>
        <w:t>Re-Scalin</w:t>
      </w:r>
      <w:r w:rsidR="00F33E12">
        <w:t>g</w:t>
      </w:r>
      <w:bookmarkEnd w:id="16"/>
    </w:p>
    <w:p w14:paraId="5EC60D3F" w14:textId="7C4D7491" w:rsidR="00A63C64" w:rsidRDefault="00B10F62" w:rsidP="00B10F62">
      <w:pPr>
        <w:pStyle w:val="FirstParagraph"/>
      </w:pPr>
      <w:r>
        <w:t>So far, the analysis steps have used</w:t>
      </w:r>
      <w:r w:rsidR="008A101F">
        <w:t xml:space="preserve"> arbitrary pupil units</w:t>
      </w:r>
      <w:r>
        <w:t>.</w:t>
      </w:r>
      <w:r w:rsidR="008A101F">
        <w:t xml:space="preserve"> </w:t>
      </w:r>
      <w:r>
        <w:t>I</w:t>
      </w:r>
      <w:r w:rsidR="008A101F">
        <w:t xml:space="preserve">t is advised that </w:t>
      </w:r>
      <w:r>
        <w:t>these be</w:t>
      </w:r>
      <w:r w:rsidR="008A101F">
        <w:t xml:space="preserve"> transform</w:t>
      </w:r>
      <w:r>
        <w:t>ed</w:t>
      </w:r>
      <w:r w:rsidR="008A101F">
        <w:t xml:space="preserve"> into a standardized </w:t>
      </w:r>
      <w:r w:rsidR="0011058A">
        <w:t>unit in order to make comparisons between individuals. Among the numerous options that have been used, there are z-</w:t>
      </w:r>
      <w:r w:rsidR="008A101F">
        <w:t>score</w:t>
      </w:r>
      <w:r w:rsidR="0011058A">
        <w:t>s</w:t>
      </w:r>
      <w:r w:rsidR="008A101F">
        <w:t xml:space="preserve"> (see Cohen, </w:t>
      </w:r>
      <w:proofErr w:type="spellStart"/>
      <w:r w:rsidR="008A101F">
        <w:t>Moyal</w:t>
      </w:r>
      <w:proofErr w:type="spellEnd"/>
      <w:r w:rsidR="008A101F">
        <w:t xml:space="preserve">, &amp; </w:t>
      </w:r>
      <w:proofErr w:type="spellStart"/>
      <w:r w:rsidR="008A101F">
        <w:t>Henik</w:t>
      </w:r>
      <w:proofErr w:type="spellEnd"/>
      <w:r w:rsidR="008A101F">
        <w:t xml:space="preserve">, 2015; </w:t>
      </w:r>
      <w:proofErr w:type="spellStart"/>
      <w:r w:rsidR="008A101F">
        <w:lastRenderedPageBreak/>
        <w:t>Einhauser</w:t>
      </w:r>
      <w:proofErr w:type="spellEnd"/>
      <w:r w:rsidR="008A101F">
        <w:t>, Stout, Koch, &amp; Carter, 2008; Kang &amp; Wheatley, 2015)</w:t>
      </w:r>
      <w:r w:rsidR="00A660D1">
        <w:t>,</w:t>
      </w:r>
      <w:r w:rsidR="008A101F">
        <w:t xml:space="preserve"> </w:t>
      </w:r>
      <w:r w:rsidR="0011058A">
        <w:t xml:space="preserve">absolute changes in </w:t>
      </w:r>
      <w:r w:rsidR="008A101F">
        <w:t xml:space="preserve">mm (e.g., </w:t>
      </w:r>
      <w:r w:rsidR="0011058A">
        <w:t xml:space="preserve">Beatty, 1982; </w:t>
      </w:r>
      <w:r w:rsidR="008A101F">
        <w:t xml:space="preserve">Geller, </w:t>
      </w:r>
      <w:proofErr w:type="spellStart"/>
      <w:r w:rsidR="008A101F">
        <w:t>Landrigan</w:t>
      </w:r>
      <w:proofErr w:type="spellEnd"/>
      <w:r w:rsidR="008A101F">
        <w:t>, &amp; Mirman, 2019; Geller et al., 2016)</w:t>
      </w:r>
      <w:r w:rsidR="0011058A">
        <w:t>, proportional change relative to baseline</w:t>
      </w:r>
      <w:r w:rsidR="003C6373">
        <w:t xml:space="preserve"> </w:t>
      </w:r>
      <w:r w:rsidR="003C6373">
        <w:fldChar w:fldCharType="begin" w:fldLock="1"/>
      </w:r>
      <w:r w:rsidR="00A411B2">
        <w:instrText>ADDIN CSL_CITATION { "citationItems" : [ { "id" : "ITEM-1", "itemData" : { "DOI" : "10.1177/2331216516669723", "ISSN" : "2331-2165", "PMID" : "27698260", "abstract" : "People with hearing impairment are thought to rely heavily on context to compensate for reduced audibility. Here, we explore the resulting cost of this compensatory behavior, in terms of effort and the efficiency of ongoing predictive language processing. The listening task featured predictable or unpredictable sentences, and participants included people with cochlear implants as well as people with normal hearing who heard full-spectrum/unprocessed or vocoded speech. The crucial metric was the growth of the pupillary response and the reduction of this response for predictable versus unpredictable sentences, which would suggest reduced cognitive load resulting from predictive processing. Semantic context led to rapid reduction of listening effort for people with normal hearing; the reductions were observed well before the offset of the stimuli. Effort reduction was slightly delayed for people with cochlear implants and considerably more delayed for normal-hearing listeners exposed to spectrally degraded noise-vocoded signals; this pattern of results was maintained even when intelligibility was perfect. Results suggest that speed of sentence processing can still be disrupted, and exertion of effort can be elevated, even when intelligibility remains high. We discuss implications for experimental and clinical assessment of speech recognition, in which good performance can arise because of cognitive processes that occur after a stimulus, during a period of silence. Because silent gaps are not common in continuous flowing speech, the cognitive/linguistic restorative processes observed after sentences in such studies might not be available to listeners in everyday conversations, meaning that speech recognition in conventional tests might overestimate sentence-processing capability.", "author" : [ { "dropping-particle" : "", "family" : "Winn", "given" : "Matthew", "non-dropping-particle" : "", "parse-names" : false, "suffix" : "" } ], "container-title" : "Trends in hearing", "id" : "ITEM-1", "issued" : { "date-parts" : [ [ "2016" ] ] }, "publisher" : "SAGE Publications", "title" : "Rapid Release From Listening Effort Resulting From Semantic Context, and Effects of Spectral Degradation and Cochlear Implants.", "type" : "article-journal", "volume" : "20" }, "uris" : [ "http://www.mendeley.com/documents/?uuid=40892f6f-39ae-3e9a-9706-f4a8bfe4ff17" ] } ], "mendeley" : { "formattedCitation" : "(Winn, 2016)", "plainTextFormattedCitation" : "(Winn, 2016)", "previouslyFormattedCitation" : "(Winn, 2016)" }, "properties" : { "noteIndex" : 0 }, "schema" : "https://github.com/citation-style-language/schema/raw/master/csl-citation.json" }</w:instrText>
      </w:r>
      <w:r w:rsidR="003C6373">
        <w:fldChar w:fldCharType="separate"/>
      </w:r>
      <w:r w:rsidR="00A411B2" w:rsidRPr="00A411B2">
        <w:rPr>
          <w:noProof/>
        </w:rPr>
        <w:t>(Winn, 2016)</w:t>
      </w:r>
      <w:r w:rsidR="003C6373">
        <w:fldChar w:fldCharType="end"/>
      </w:r>
      <w:r w:rsidR="0011058A">
        <w:t>, and absolute change relative to dynamic range of pupil reactivity elicited by the light reflex</w:t>
      </w:r>
      <w:r w:rsidR="00E23EC4">
        <w:t xml:space="preserve"> </w:t>
      </w:r>
      <w:r w:rsidR="00E23EC4">
        <w:fldChar w:fldCharType="begin" w:fldLock="1"/>
      </w:r>
      <w:r w:rsidR="002B20FF">
        <w:instrText>ADDIN CSL_CITATION { "citationItems" : [ { "id" : "ITEM-1", "itemData" : { "DOI" : "10.1111/j.1469-8986.2009.00947.x", "ISSN" : "00485772", "author" : [ { "dropping-particle" : "", "family" : "Piquado", "given" : "Tepring", "non-dropping-particle" : "", "parse-names" : false, "suffix" : "" }, { "dropping-particle" : "", "family" : "Isaacowitz", "given" : "Derek", "non-dropping-particle" : "", "parse-names" : false, "suffix" : "" }, { "dropping-particle" : "", "family" : "Wingfield", "given" : "Arthur", "non-dropping-particle" : "", "parse-names" : false, "suffix" : "" } ], "container-title" : "Psychophysiology", "id" : "ITEM-1", "issue" : "3", "issued" : { "date-parts" : [ [ "2010", "5", "1" ] ] }, "page" : "560-569", "publisher" : "John Wiley &amp; Sons, Ltd (10.1111)", "title" : "Pupillometry as a measure of cognitive effort in younger and older adults", "type" : "article-journal", "volume" : "47" }, "uris" : [ "http://www.mendeley.com/documents/?uuid=adf00905-043d-39b0-820c-545a6df14f32" ] } ], "mendeley" : { "formattedCitation" : "(Piquado, Isaacowitz, &amp; Wingfield, 2010)", "plainTextFormattedCitation" : "(Piquado, Isaacowitz, &amp; Wingfield, 2010)", "previouslyFormattedCitation" : "(Piquado, Isaacowitz, &amp; Wingfield, 2010)" }, "properties" : { "noteIndex" : 0 }, "schema" : "https://github.com/citation-style-language/schema/raw/master/csl-citation.json" }</w:instrText>
      </w:r>
      <w:r w:rsidR="00E23EC4">
        <w:fldChar w:fldCharType="separate"/>
      </w:r>
      <w:r w:rsidR="00E23EC4" w:rsidRPr="00E23EC4">
        <w:rPr>
          <w:noProof/>
        </w:rPr>
        <w:t>(Piquado, Isaacowitz, &amp; Wingfield, 2010)</w:t>
      </w:r>
      <w:r w:rsidR="00E23EC4">
        <w:fldChar w:fldCharType="end"/>
      </w:r>
      <w:r w:rsidR="00F33E12">
        <w:t>. To convert arbitrary pupil size to mm</w:t>
      </w:r>
      <w:r w:rsidR="0063417D">
        <w:t xml:space="preserve">, we measured the scaling factor by running a short experiment with </w:t>
      </w:r>
      <w:r w:rsidR="00F33E12">
        <w:t>a</w:t>
      </w:r>
      <w:r w:rsidR="0011058A">
        <w:t>n</w:t>
      </w:r>
      <w:r w:rsidR="00675871">
        <w:t xml:space="preserve"> </w:t>
      </w:r>
      <w:r w:rsidR="0011058A">
        <w:t>artificial</w:t>
      </w:r>
      <w:r w:rsidR="00F33E12">
        <w:t xml:space="preserve"> pupil (5 mm in size) and calculated the average pupil size</w:t>
      </w:r>
      <w:r w:rsidR="0063417D">
        <w:t xml:space="preserve"> in arbitrary units</w:t>
      </w:r>
      <w:r w:rsidR="0011058A">
        <w:t xml:space="preserve">. At a fixed camera-to-pupil distance of </w:t>
      </w:r>
      <w:r w:rsidR="00B23B08">
        <w:t xml:space="preserve">90 </w:t>
      </w:r>
      <w:r w:rsidR="0011058A">
        <w:t>cm, the 5mm pupil was coded as</w:t>
      </w:r>
      <w:r w:rsidR="00F33E12">
        <w:t xml:space="preserve"> 5570.29</w:t>
      </w:r>
      <w:r w:rsidR="0011058A">
        <w:t xml:space="preserve"> arbitrary pixel units</w:t>
      </w:r>
      <w:r w:rsidR="00F33E12">
        <w:t xml:space="preserve">. This information was entered into the equation below to </w:t>
      </w:r>
      <w:r w:rsidR="0063417D">
        <w:t xml:space="preserve">convert arbitrary units to </w:t>
      </w:r>
      <w:r w:rsidR="00F33E12">
        <w:t xml:space="preserve">mm. </w:t>
      </w:r>
      <w:r w:rsidR="0063417D">
        <w:t>Specifically</w:t>
      </w:r>
      <w:r w:rsidR="00F33E12">
        <w:t xml:space="preserve">, the smoothed pupil </w:t>
      </w:r>
      <w:r w:rsidR="0063417D">
        <w:t xml:space="preserve">size value is </w:t>
      </w:r>
      <w:r w:rsidR="00F33E12">
        <w:t>multiplied by 5</w:t>
      </w:r>
      <w:r w:rsidR="0063417D">
        <w:t>/5570.29</w:t>
      </w:r>
      <w:r w:rsidR="00F33E12">
        <w:t xml:space="preserve"> </w:t>
      </w:r>
      <w:r w:rsidR="0063417D">
        <w:t>to re-scale the values to mm</w:t>
      </w:r>
      <w:r w:rsidR="00F33E12">
        <w:t>.</w:t>
      </w:r>
    </w:p>
    <w:p w14:paraId="6EF717BB" w14:textId="7480A15F" w:rsidR="00A63C64" w:rsidRDefault="00F33E12">
      <w:pPr>
        <w:pStyle w:val="SourceCode"/>
      </w:pPr>
      <w:proofErr w:type="spellStart"/>
      <w:r>
        <w:rPr>
          <w:rStyle w:val="NormalTok"/>
        </w:rPr>
        <w:t>timebinsmm</w:t>
      </w:r>
      <w:proofErr w:type="spellEnd"/>
      <w:r>
        <w:rPr>
          <w:rStyle w:val="NormalTok"/>
        </w:rPr>
        <w:t xml:space="preserve"> &lt;-</w:t>
      </w:r>
      <w:r>
        <w:rPr>
          <w:rStyle w:val="StringTok"/>
        </w:rPr>
        <w:t xml:space="preserve"> </w:t>
      </w:r>
      <w:proofErr w:type="spellStart"/>
      <w:r>
        <w:rPr>
          <w:rStyle w:val="NormalTok"/>
        </w:rPr>
        <w:t>rolling_mean_pupil_</w:t>
      </w:r>
      <w:proofErr w:type="gramStart"/>
      <w:r>
        <w:rPr>
          <w:rStyle w:val="NormalTok"/>
        </w:rPr>
        <w:t>average</w:t>
      </w:r>
      <w:proofErr w:type="spellEnd"/>
      <w:r>
        <w:rPr>
          <w:rStyle w:val="NormalTok"/>
        </w:rPr>
        <w:t xml:space="preserve">  </w:t>
      </w:r>
      <w:r>
        <w:rPr>
          <w:rStyle w:val="OperatorTok"/>
        </w:rPr>
        <w:t>%</w:t>
      </w:r>
      <w:proofErr w:type="gramEnd"/>
      <w:r>
        <w:rPr>
          <w:rStyle w:val="OperatorTok"/>
        </w:rPr>
        <w:t>&gt;%</w:t>
      </w:r>
      <w:r>
        <w:rPr>
          <w:rStyle w:val="StringTok"/>
        </w:rPr>
        <w:t xml:space="preserve"> </w:t>
      </w:r>
      <w:r>
        <w:br/>
      </w:r>
      <w:r>
        <w:rPr>
          <w:rStyle w:val="StringTok"/>
        </w:rPr>
        <w:t xml:space="preserve">  </w:t>
      </w:r>
      <w:r>
        <w:rPr>
          <w:rStyle w:val="KeywordTok"/>
        </w:rPr>
        <w:t>mutate</w:t>
      </w:r>
      <w:r>
        <w:rPr>
          <w:rStyle w:val="NormalTok"/>
        </w:rPr>
        <w:t>(</w:t>
      </w:r>
      <w:proofErr w:type="spellStart"/>
      <w:r>
        <w:rPr>
          <w:rStyle w:val="DataTypeTok"/>
        </w:rPr>
        <w:t>pupilmm</w:t>
      </w:r>
      <w:proofErr w:type="spellEnd"/>
      <w:r w:rsidR="003238EF">
        <w:rPr>
          <w:rStyle w:val="DataTypeTok"/>
        </w:rPr>
        <w:t xml:space="preserve"> </w:t>
      </w:r>
      <w:r>
        <w:rPr>
          <w:rStyle w:val="DataTypeTok"/>
        </w:rPr>
        <w:t>=</w:t>
      </w:r>
      <w:r w:rsidR="003238EF">
        <w:rPr>
          <w:rStyle w:val="DataTypeTok"/>
        </w:rPr>
        <w:t xml:space="preserve"> </w:t>
      </w:r>
      <w:r>
        <w:rPr>
          <w:rStyle w:val="NormalTok"/>
        </w:rPr>
        <w:t>(</w:t>
      </w:r>
      <w:proofErr w:type="spellStart"/>
      <w:r>
        <w:rPr>
          <w:rStyle w:val="NormalTok"/>
        </w:rPr>
        <w:t>movingavgpup</w:t>
      </w:r>
      <w:proofErr w:type="spellEnd"/>
      <w:r w:rsidR="003238EF">
        <w:rPr>
          <w:rStyle w:val="NormalTok"/>
        </w:rPr>
        <w:t xml:space="preserve"> </w:t>
      </w:r>
      <w:r>
        <w:rPr>
          <w:rStyle w:val="OperatorTok"/>
        </w:rPr>
        <w:t>*</w:t>
      </w:r>
      <w:r w:rsidR="003238EF">
        <w:rPr>
          <w:rStyle w:val="OperatorTok"/>
        </w:rPr>
        <w:t xml:space="preserve"> </w:t>
      </w:r>
      <w:r>
        <w:rPr>
          <w:rStyle w:val="DecValTok"/>
        </w:rPr>
        <w:t>5</w:t>
      </w:r>
      <w:r>
        <w:rPr>
          <w:rStyle w:val="NormalTok"/>
        </w:rPr>
        <w:t>)</w:t>
      </w:r>
      <w:r>
        <w:rPr>
          <w:rStyle w:val="OperatorTok"/>
        </w:rPr>
        <w:t>/</w:t>
      </w:r>
      <w:r>
        <w:rPr>
          <w:rStyle w:val="FloatTok"/>
        </w:rPr>
        <w:t>5570.29</w:t>
      </w:r>
      <w:r>
        <w:rPr>
          <w:rStyle w:val="NormalTok"/>
        </w:rPr>
        <w:t>)</w:t>
      </w:r>
    </w:p>
    <w:p w14:paraId="185645B7" w14:textId="737B396C" w:rsidR="00A63C64" w:rsidRDefault="00F33E12">
      <w:pPr>
        <w:pStyle w:val="FirstParagraph"/>
      </w:pPr>
      <w:r>
        <w:t xml:space="preserve">Alternatively, </w:t>
      </w:r>
      <w:r w:rsidR="0063417D">
        <w:t xml:space="preserve">the arbitrary pupil units </w:t>
      </w:r>
      <w:r>
        <w:t>can</w:t>
      </w:r>
      <w:r w:rsidR="0063417D">
        <w:t xml:space="preserve"> be converted to a</w:t>
      </w:r>
      <w:r>
        <w:t xml:space="preserve"> </w:t>
      </w:r>
      <w:r>
        <w:rPr>
          <w:i/>
        </w:rPr>
        <w:t>z</w:t>
      </w:r>
      <w:r>
        <w:t xml:space="preserve">-score </w:t>
      </w:r>
      <w:r w:rsidR="0063417D">
        <w:t xml:space="preserve">using the </w:t>
      </w:r>
      <w:r w:rsidR="0063417D" w:rsidRPr="00C42D7E">
        <w:rPr>
          <w:rFonts w:ascii="Consolas" w:hAnsi="Consolas"/>
          <w:sz w:val="22"/>
          <w:szCs w:val="22"/>
        </w:rPr>
        <w:t>scale</w:t>
      </w:r>
      <w:r w:rsidR="0063417D">
        <w:t xml:space="preserve"> function.</w:t>
      </w:r>
    </w:p>
    <w:p w14:paraId="40BD3CCC" w14:textId="1E7D1E24" w:rsidR="00A63C64" w:rsidRDefault="00F33E12">
      <w:pPr>
        <w:pStyle w:val="SourceCode"/>
      </w:pPr>
      <w:proofErr w:type="spellStart"/>
      <w:r>
        <w:rPr>
          <w:rStyle w:val="NormalTok"/>
        </w:rPr>
        <w:t>timebinsz</w:t>
      </w:r>
      <w:proofErr w:type="spellEnd"/>
      <w:r>
        <w:rPr>
          <w:rStyle w:val="NormalTok"/>
        </w:rPr>
        <w:t>&lt;-</w:t>
      </w:r>
      <w:r>
        <w:rPr>
          <w:rStyle w:val="StringTok"/>
        </w:rPr>
        <w:t xml:space="preserve"> </w:t>
      </w:r>
      <w:proofErr w:type="spellStart"/>
      <w:r>
        <w:rPr>
          <w:rStyle w:val="NormalTok"/>
        </w:rPr>
        <w:t>rolling_mean_pupil_average</w:t>
      </w:r>
      <w:proofErr w:type="spellEnd"/>
      <w:r>
        <w:rPr>
          <w:rStyle w:val="NormalTok"/>
        </w:rPr>
        <w:t xml:space="preserve"> </w:t>
      </w:r>
      <w:r>
        <w:rPr>
          <w:rStyle w:val="OperatorTok"/>
        </w:rPr>
        <w:t>%&gt;%</w:t>
      </w:r>
      <w:r>
        <w:rPr>
          <w:rStyle w:val="StringTok"/>
        </w:rPr>
        <w:t xml:space="preserve"> </w:t>
      </w:r>
      <w:r>
        <w:br/>
      </w:r>
      <w:r>
        <w:rPr>
          <w:rStyle w:val="StringTok"/>
        </w:rPr>
        <w:t xml:space="preserve">  </w:t>
      </w:r>
      <w:proofErr w:type="spellStart"/>
      <w:r>
        <w:rPr>
          <w:rStyle w:val="KeywordTok"/>
        </w:rPr>
        <w:t>group_</w:t>
      </w:r>
      <w:proofErr w:type="gramStart"/>
      <w:r>
        <w:rPr>
          <w:rStyle w:val="KeywordTok"/>
        </w:rPr>
        <w:t>by</w:t>
      </w:r>
      <w:proofErr w:type="spellEnd"/>
      <w:r>
        <w:rPr>
          <w:rStyle w:val="NormalTok"/>
        </w:rPr>
        <w:t>(</w:t>
      </w:r>
      <w:proofErr w:type="gramEnd"/>
      <w:r>
        <w:rPr>
          <w:rStyle w:val="NormalTok"/>
        </w:rPr>
        <w:t>subject, trial)</w:t>
      </w:r>
      <w:r w:rsidR="0063417D">
        <w:rPr>
          <w:rStyle w:val="NormalTok"/>
        </w:rPr>
        <w:t xml:space="preserve"> </w:t>
      </w:r>
      <w:r>
        <w:rPr>
          <w:rStyle w:val="OperatorTok"/>
        </w:rPr>
        <w:t>%&gt;%</w:t>
      </w:r>
      <w:r>
        <w:br/>
      </w:r>
      <w:r>
        <w:rPr>
          <w:rStyle w:val="StringTok"/>
        </w:rPr>
        <w:t xml:space="preserve">  </w:t>
      </w:r>
      <w:r>
        <w:rPr>
          <w:rStyle w:val="KeywordTok"/>
        </w:rPr>
        <w:t>mutate</w:t>
      </w:r>
      <w:r>
        <w:rPr>
          <w:rStyle w:val="NormalTok"/>
        </w:rPr>
        <w:t>(</w:t>
      </w:r>
      <w:proofErr w:type="spellStart"/>
      <w:r>
        <w:rPr>
          <w:rStyle w:val="DataTypeTok"/>
        </w:rPr>
        <w:t>pupilz</w:t>
      </w:r>
      <w:proofErr w:type="spellEnd"/>
      <w:r w:rsidR="003238EF">
        <w:rPr>
          <w:rStyle w:val="DataTypeTok"/>
        </w:rPr>
        <w:t xml:space="preserve"> </w:t>
      </w:r>
      <w:r>
        <w:rPr>
          <w:rStyle w:val="DataTypeTok"/>
        </w:rPr>
        <w:t>=</w:t>
      </w:r>
      <w:r w:rsidR="003238EF">
        <w:rPr>
          <w:rStyle w:val="DataTypeTok"/>
        </w:rPr>
        <w:t xml:space="preserve"> </w:t>
      </w:r>
      <w:r>
        <w:rPr>
          <w:rStyle w:val="KeywordTok"/>
        </w:rPr>
        <w:t>scale</w:t>
      </w:r>
      <w:r>
        <w:rPr>
          <w:rStyle w:val="NormalTok"/>
        </w:rPr>
        <w:t>(</w:t>
      </w:r>
      <w:proofErr w:type="spellStart"/>
      <w:r>
        <w:rPr>
          <w:rStyle w:val="NormalTok"/>
        </w:rPr>
        <w:t>movingavgpup</w:t>
      </w:r>
      <w:proofErr w:type="spellEnd"/>
      <w:r>
        <w:rPr>
          <w:rStyle w:val="NormalTok"/>
        </w:rPr>
        <w:t>))</w:t>
      </w:r>
    </w:p>
    <w:p w14:paraId="6E667B6F" w14:textId="0B697B4B" w:rsidR="003F6F36" w:rsidRDefault="003F6F36" w:rsidP="003F6F36">
      <w:pPr>
        <w:pStyle w:val="Heading2"/>
      </w:pPr>
      <w:bookmarkStart w:id="17" w:name="trial-clipping"/>
      <w:r>
        <w:t>Artifact Rejection</w:t>
      </w:r>
    </w:p>
    <w:p w14:paraId="3D120E37" w14:textId="3A59FF43" w:rsidR="003873F7" w:rsidRDefault="0035232A" w:rsidP="003873F7">
      <w:pPr>
        <w:pStyle w:val="BodyText"/>
      </w:pPr>
      <w:r>
        <w:rPr>
          <w:b/>
        </w:rPr>
        <w:t>M</w:t>
      </w:r>
      <w:r w:rsidR="003D6388" w:rsidRPr="003D6388">
        <w:rPr>
          <w:b/>
        </w:rPr>
        <w:t>issingness</w:t>
      </w:r>
      <w:r w:rsidR="003D6388">
        <w:t xml:space="preserve">. </w:t>
      </w:r>
      <w:r w:rsidR="003873F7">
        <w:t xml:space="preserve">The </w:t>
      </w:r>
      <w:proofErr w:type="spellStart"/>
      <w:r w:rsidR="003873F7">
        <w:rPr>
          <w:rStyle w:val="VerbatimChar"/>
        </w:rPr>
        <w:t>count_missing_pupil</w:t>
      </w:r>
      <w:proofErr w:type="spellEnd"/>
      <w:r w:rsidR="003873F7">
        <w:t xml:space="preserve"> function will remove subjects and items that have a large amount of missing data – the threshold for “a large amount” is specified by the researcher. It has been recommended by Winn et al. (2018) that a reasonable threshold is 20%, but that the exact importance of missing data might be weighted by specific timing landmarks in the experiment trials. For this example, we have set the </w:t>
      </w:r>
      <w:proofErr w:type="spellStart"/>
      <w:r w:rsidR="003873F7" w:rsidRPr="00C42D7E">
        <w:rPr>
          <w:rFonts w:ascii="Consolas" w:hAnsi="Consolas"/>
          <w:sz w:val="22"/>
          <w:szCs w:val="22"/>
        </w:rPr>
        <w:t>missingthresh</w:t>
      </w:r>
      <w:proofErr w:type="spellEnd"/>
      <w:r w:rsidR="003873F7">
        <w:t xml:space="preserve"> argument to .2.</w:t>
      </w:r>
      <w:r w:rsidR="008564B7">
        <w:t xml:space="preserve"> The </w:t>
      </w:r>
      <w:proofErr w:type="spellStart"/>
      <w:r w:rsidR="008564B7" w:rsidRPr="00664B27">
        <w:rPr>
          <w:rStyle w:val="VerbatimChar"/>
          <w:rFonts w:cs="Times New Roman"/>
          <w:szCs w:val="22"/>
        </w:rPr>
        <w:lastRenderedPageBreak/>
        <w:t>count_missing_</w:t>
      </w:r>
      <w:proofErr w:type="gramStart"/>
      <w:r w:rsidR="008564B7" w:rsidRPr="00664B27">
        <w:rPr>
          <w:rStyle w:val="VerbatimChar"/>
          <w:rFonts w:cs="Times New Roman"/>
          <w:szCs w:val="22"/>
        </w:rPr>
        <w:t>pupil</w:t>
      </w:r>
      <w:proofErr w:type="spellEnd"/>
      <w:r w:rsidR="008564B7" w:rsidRPr="00664B27">
        <w:rPr>
          <w:rStyle w:val="VerbatimChar"/>
          <w:rFonts w:cs="Times New Roman"/>
          <w:szCs w:val="22"/>
        </w:rPr>
        <w:t>(</w:t>
      </w:r>
      <w:proofErr w:type="gramEnd"/>
      <w:r w:rsidR="008564B7" w:rsidRPr="00664B27">
        <w:rPr>
          <w:rStyle w:val="VerbatimChar"/>
          <w:rFonts w:cs="Times New Roman"/>
          <w:szCs w:val="22"/>
        </w:rPr>
        <w:t>)</w:t>
      </w:r>
      <w:r w:rsidR="003873F7">
        <w:t xml:space="preserve"> function returns the percentage of subjects and trials that have been excluded for reporting.</w:t>
      </w:r>
    </w:p>
    <w:p w14:paraId="78B83AB4" w14:textId="7D74C255" w:rsidR="003873F7" w:rsidRDefault="003873F7" w:rsidP="003873F7">
      <w:pPr>
        <w:pStyle w:val="SourceCode"/>
      </w:pPr>
      <w:proofErr w:type="spellStart"/>
      <w:r>
        <w:rPr>
          <w:rStyle w:val="NormalTok"/>
        </w:rPr>
        <w:t>pup_missing</w:t>
      </w:r>
      <w:proofErr w:type="spellEnd"/>
      <w:r>
        <w:rPr>
          <w:rStyle w:val="NormalTok"/>
        </w:rPr>
        <w:t xml:space="preserve"> &lt;- </w:t>
      </w:r>
      <w:proofErr w:type="spellStart"/>
      <w:r w:rsidR="008564B7">
        <w:rPr>
          <w:rStyle w:val="KeywordTok"/>
        </w:rPr>
        <w:t>count</w:t>
      </w:r>
      <w:r>
        <w:rPr>
          <w:rStyle w:val="KeywordTok"/>
        </w:rPr>
        <w:t>_</w:t>
      </w:r>
      <w:r w:rsidR="008564B7">
        <w:rPr>
          <w:rStyle w:val="KeywordTok"/>
        </w:rPr>
        <w:t>missing_pupil</w:t>
      </w:r>
      <w:proofErr w:type="spellEnd"/>
      <w:r w:rsidR="008564B7">
        <w:rPr>
          <w:rStyle w:val="KeywordTok"/>
        </w:rPr>
        <w:t xml:space="preserve"> </w:t>
      </w:r>
      <w:r>
        <w:rPr>
          <w:rStyle w:val="NormalTok"/>
        </w:rPr>
        <w:t>(</w:t>
      </w:r>
      <w:proofErr w:type="spellStart"/>
      <w:r w:rsidR="004B5491">
        <w:rPr>
          <w:rStyle w:val="NormalTok"/>
        </w:rPr>
        <w:t>baseline_pupil</w:t>
      </w:r>
      <w:proofErr w:type="spellEnd"/>
      <w:r>
        <w:rPr>
          <w:rStyle w:val="NormalTok"/>
        </w:rPr>
        <w:t xml:space="preserve">, </w:t>
      </w:r>
      <w:proofErr w:type="spellStart"/>
      <w:r>
        <w:rPr>
          <w:rStyle w:val="DataTypeTok"/>
        </w:rPr>
        <w:t>missingthresh</w:t>
      </w:r>
      <w:proofErr w:type="spellEnd"/>
      <w:r>
        <w:rPr>
          <w:rStyle w:val="DataTypeTok"/>
        </w:rPr>
        <w:t xml:space="preserve"> =</w:t>
      </w:r>
      <w:r>
        <w:rPr>
          <w:rStyle w:val="NormalTok"/>
        </w:rPr>
        <w:t xml:space="preserve"> </w:t>
      </w:r>
      <w:r>
        <w:rPr>
          <w:rStyle w:val="FloatTok"/>
        </w:rPr>
        <w:t>.2</w:t>
      </w:r>
      <w:r>
        <w:rPr>
          <w:rStyle w:val="NormalTok"/>
        </w:rPr>
        <w:t>)</w:t>
      </w:r>
    </w:p>
    <w:p w14:paraId="4EB10CB7" w14:textId="1DBCADFA" w:rsidR="003873F7" w:rsidRDefault="003873F7" w:rsidP="003873F7">
      <w:pPr>
        <w:pStyle w:val="SourceCode"/>
      </w:pPr>
      <w:r>
        <w:rPr>
          <w:rStyle w:val="VerbatimChar"/>
        </w:rPr>
        <w:t>##</w:t>
      </w:r>
      <w:r w:rsidR="00B055A1">
        <w:rPr>
          <w:rStyle w:val="VerbatimChar"/>
        </w:rPr>
        <w:t xml:space="preserve"> </w:t>
      </w:r>
      <w:r w:rsidR="00210C4B">
        <w:rPr>
          <w:rStyle w:val="VerbatimChar"/>
        </w:rPr>
        <w:t>% trials excluded:0.011</w:t>
      </w:r>
    </w:p>
    <w:p w14:paraId="3F7EB092" w14:textId="42004FBB" w:rsidR="003D6388" w:rsidRPr="003D6388" w:rsidRDefault="003873F7" w:rsidP="003873F7">
      <w:pPr>
        <w:pStyle w:val="SourceCode"/>
      </w:pPr>
      <w:r>
        <w:rPr>
          <w:rStyle w:val="VerbatimChar"/>
        </w:rPr>
        <w:t>## subjects taken out:</w:t>
      </w:r>
    </w:p>
    <w:p w14:paraId="659AD752" w14:textId="29A2920C" w:rsidR="00F91FED" w:rsidRDefault="0035232A" w:rsidP="003D6388">
      <w:pPr>
        <w:pStyle w:val="BodyText"/>
      </w:pPr>
      <w:r>
        <w:rPr>
          <w:b/>
        </w:rPr>
        <w:t>S</w:t>
      </w:r>
      <w:r w:rsidR="003D6388" w:rsidRPr="003D6388">
        <w:rPr>
          <w:b/>
        </w:rPr>
        <w:t xml:space="preserve">purious </w:t>
      </w:r>
      <w:r w:rsidR="003803DC">
        <w:rPr>
          <w:b/>
        </w:rPr>
        <w:t>p</w:t>
      </w:r>
      <w:r w:rsidR="003D6388" w:rsidRPr="003D6388">
        <w:rPr>
          <w:b/>
        </w:rPr>
        <w:t xml:space="preserve">upil </w:t>
      </w:r>
      <w:r w:rsidR="003803DC">
        <w:rPr>
          <w:b/>
        </w:rPr>
        <w:t>v</w:t>
      </w:r>
      <w:r w:rsidR="003D6388" w:rsidRPr="003D6388">
        <w:rPr>
          <w:b/>
        </w:rPr>
        <w:t>alues</w:t>
      </w:r>
      <w:r w:rsidR="003D6388">
        <w:t xml:space="preserve">. </w:t>
      </w:r>
      <w:proofErr w:type="spellStart"/>
      <w:r w:rsidR="00F91FED">
        <w:t>Unlikley</w:t>
      </w:r>
      <w:proofErr w:type="spellEnd"/>
      <w:r w:rsidR="00F91FED">
        <w:t xml:space="preserve"> pupil values that are too small and too large should be removed from the data (</w:t>
      </w:r>
      <w:proofErr w:type="spellStart"/>
      <w:r w:rsidR="00F91FED">
        <w:t>Mathôt</w:t>
      </w:r>
      <w:proofErr w:type="spellEnd"/>
      <w:r w:rsidR="00F91FED">
        <w:t xml:space="preserve"> et al., 2018; Winn et al., 2018). </w:t>
      </w:r>
      <w:proofErr w:type="spellStart"/>
      <w:r w:rsidR="00F91FED">
        <w:t>Mathôt</w:t>
      </w:r>
      <w:proofErr w:type="spellEnd"/>
      <w:r w:rsidR="00F91FED">
        <w:t xml:space="preserve"> (2018) recommended against removing data based on a subject-independent fixed criterion (e.g., above or below a SD cut-off or a specified lower and upper pupil boundary). This is due to the inherent heterogeneity of pupil sizes across experiments. Instead, </w:t>
      </w:r>
      <w:proofErr w:type="spellStart"/>
      <w:r w:rsidR="00F91FED">
        <w:t>Mathôt</w:t>
      </w:r>
      <w:proofErr w:type="spellEnd"/>
      <w:r w:rsidR="00F91FED">
        <w:t xml:space="preserve"> (2018) recommend visual inspection to determine unlikely pupil values. This can be done using a simple histogram to plot the pupillometric data. Based on the histogram below, it seems reasonable to remove pupil sizes less than 2500 and greater than 5000.</w:t>
      </w:r>
    </w:p>
    <w:p w14:paraId="00435363" w14:textId="77777777" w:rsidR="00F91FED" w:rsidRDefault="00F91FED" w:rsidP="00F91FED">
      <w:pPr>
        <w:pStyle w:val="SourceCode"/>
        <w:spacing w:after="0"/>
        <w:rPr>
          <w:rStyle w:val="StringTok"/>
        </w:rPr>
      </w:pPr>
      <w:proofErr w:type="spellStart"/>
      <w:r>
        <w:rPr>
          <w:rStyle w:val="NormalTok"/>
        </w:rPr>
        <w:t>puphist</w:t>
      </w:r>
      <w:proofErr w:type="spellEnd"/>
      <w:r>
        <w:rPr>
          <w:rStyle w:val="NormalTok"/>
        </w:rPr>
        <w:t xml:space="preserve"> &lt;-</w:t>
      </w:r>
      <w:r>
        <w:rPr>
          <w:rStyle w:val="StringTok"/>
        </w:rPr>
        <w:t xml:space="preserve"> </w:t>
      </w:r>
      <w:proofErr w:type="spellStart"/>
      <w:proofErr w:type="gramStart"/>
      <w:r>
        <w:rPr>
          <w:rStyle w:val="KeywordTok"/>
        </w:rPr>
        <w:t>ggplot</w:t>
      </w:r>
      <w:proofErr w:type="spellEnd"/>
      <w:r>
        <w:rPr>
          <w:rStyle w:val="NormalTok"/>
        </w:rPr>
        <w:t>(</w:t>
      </w:r>
      <w:proofErr w:type="spellStart"/>
      <w:proofErr w:type="gramEnd"/>
      <w:r>
        <w:rPr>
          <w:rStyle w:val="NormalTok"/>
        </w:rPr>
        <w:t>pup_extend</w:t>
      </w:r>
      <w:proofErr w:type="spellEnd"/>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extendpupil</w:t>
      </w:r>
      <w:proofErr w:type="spellEnd"/>
      <w:r>
        <w:rPr>
          <w:rStyle w:val="NormalTok"/>
        </w:rPr>
        <w:t xml:space="preserve">)) </w:t>
      </w:r>
      <w:r>
        <w:rPr>
          <w:rStyle w:val="OperatorTok"/>
        </w:rPr>
        <w:t>+</w:t>
      </w:r>
      <w:r>
        <w:rPr>
          <w:rStyle w:val="StringTok"/>
        </w:rPr>
        <w:t xml:space="preserve"> </w:t>
      </w:r>
    </w:p>
    <w:p w14:paraId="31E2B457" w14:textId="77777777" w:rsidR="00F91FED" w:rsidRDefault="00F91FED" w:rsidP="00F91FED">
      <w:pPr>
        <w:pStyle w:val="SourceCode"/>
        <w:spacing w:after="0"/>
        <w:rPr>
          <w:rStyle w:val="OperatorTok"/>
        </w:rPr>
      </w:pPr>
      <w:r>
        <w:rPr>
          <w:rStyle w:val="KeywordTok"/>
        </w:rPr>
        <w:t xml:space="preserve">  </w:t>
      </w:r>
      <w:proofErr w:type="spellStart"/>
      <w:r>
        <w:rPr>
          <w:rStyle w:val="KeywordTok"/>
        </w:rPr>
        <w:t>geom_</w:t>
      </w:r>
      <w:proofErr w:type="gramStart"/>
      <w:r>
        <w:rPr>
          <w:rStyle w:val="KeywordTok"/>
        </w:rPr>
        <w:t>histogram</w:t>
      </w:r>
      <w:proofErr w:type="spellEnd"/>
      <w:r>
        <w:rPr>
          <w:rStyle w:val="NormalTok"/>
        </w:rPr>
        <w:t>(</w:t>
      </w:r>
      <w:proofErr w:type="spellStart"/>
      <w:proofErr w:type="gramEnd"/>
      <w:r>
        <w:rPr>
          <w:rStyle w:val="KeywordTok"/>
        </w:rPr>
        <w:t>aes</w:t>
      </w:r>
      <w:proofErr w:type="spellEnd"/>
      <w:r>
        <w:rPr>
          <w:rStyle w:val="NormalTok"/>
        </w:rPr>
        <w:t>(</w:t>
      </w:r>
      <w:r>
        <w:rPr>
          <w:rStyle w:val="DataTypeTok"/>
        </w:rPr>
        <w:t>y =</w:t>
      </w:r>
      <w:r>
        <w:rPr>
          <w:rStyle w:val="NormalTok"/>
        </w:rPr>
        <w:t xml:space="preserve"> ..count..), </w:t>
      </w:r>
      <w:proofErr w:type="spellStart"/>
      <w:r>
        <w:rPr>
          <w:rStyle w:val="DataTypeTok"/>
        </w:rPr>
        <w:t>colour</w:t>
      </w:r>
      <w:proofErr w:type="spellEnd"/>
      <w:r>
        <w:rPr>
          <w:rStyle w:val="DataTypeTok"/>
        </w:rPr>
        <w:t xml:space="preserve"> =</w:t>
      </w:r>
      <w:r>
        <w:rPr>
          <w:rStyle w:val="NormalTok"/>
        </w:rPr>
        <w:t xml:space="preserve"> </w:t>
      </w:r>
      <w:r>
        <w:rPr>
          <w:rStyle w:val="StringTok"/>
        </w:rPr>
        <w:t>"green"</w:t>
      </w:r>
      <w:r>
        <w:rPr>
          <w:rStyle w:val="NormalTok"/>
        </w:rPr>
        <w:t xml:space="preserve">, </w:t>
      </w:r>
      <w:proofErr w:type="spellStart"/>
      <w:r>
        <w:rPr>
          <w:rStyle w:val="DataTypeTok"/>
        </w:rPr>
        <w:t>binwidth</w:t>
      </w:r>
      <w:proofErr w:type="spellEnd"/>
      <w:r>
        <w:rPr>
          <w:rStyle w:val="DataTypeTok"/>
        </w:rPr>
        <w:t xml:space="preserve"> =</w:t>
      </w:r>
      <w:r>
        <w:rPr>
          <w:rStyle w:val="NormalTok"/>
        </w:rPr>
        <w:t xml:space="preserve"> </w:t>
      </w:r>
      <w:r>
        <w:rPr>
          <w:rStyle w:val="FloatTok"/>
        </w:rPr>
        <w:t>0.5</w:t>
      </w:r>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geom_vline</w:t>
      </w:r>
      <w:proofErr w:type="spellEnd"/>
      <w:r>
        <w:rPr>
          <w:rStyle w:val="NormalTok"/>
        </w:rPr>
        <w:t>(</w:t>
      </w:r>
      <w:proofErr w:type="spellStart"/>
      <w:r>
        <w:rPr>
          <w:rStyle w:val="DataTypeTok"/>
        </w:rPr>
        <w:t>xintercept</w:t>
      </w:r>
      <w:proofErr w:type="spellEnd"/>
      <w:r>
        <w:rPr>
          <w:rStyle w:val="DataTypeTok"/>
        </w:rPr>
        <w:t xml:space="preserve"> =</w:t>
      </w:r>
      <w:r>
        <w:rPr>
          <w:rStyle w:val="NormalTok"/>
        </w:rPr>
        <w:t xml:space="preserve"> </w:t>
      </w:r>
      <w:r>
        <w:rPr>
          <w:rStyle w:val="DecValTok"/>
        </w:rPr>
        <w:t>2500</w:t>
      </w:r>
      <w:r>
        <w:rPr>
          <w:rStyle w:val="NormalTok"/>
        </w:rPr>
        <w:t xml:space="preserve">, </w:t>
      </w:r>
      <w:proofErr w:type="spellStart"/>
      <w:r>
        <w:rPr>
          <w:rStyle w:val="DataTypeTok"/>
        </w:rPr>
        <w:t>linetype</w:t>
      </w:r>
      <w:proofErr w:type="spellEnd"/>
      <w:r>
        <w:rPr>
          <w:rStyle w:val="DataTypeTok"/>
        </w:rPr>
        <w:t>=</w:t>
      </w:r>
      <w:r>
        <w:rPr>
          <w:rStyle w:val="StringTok"/>
        </w:rPr>
        <w:t>"dotted"</w:t>
      </w:r>
      <w:r>
        <w:rPr>
          <w:rStyle w:val="NormalTok"/>
        </w:rPr>
        <w:t xml:space="preserve">) </w:t>
      </w:r>
      <w:r>
        <w:rPr>
          <w:rStyle w:val="OperatorTok"/>
        </w:rPr>
        <w:t>+</w:t>
      </w:r>
    </w:p>
    <w:p w14:paraId="612D29FF" w14:textId="77777777" w:rsidR="00F91FED" w:rsidRDefault="00F91FED" w:rsidP="00F91FED">
      <w:pPr>
        <w:pStyle w:val="SourceCode"/>
        <w:spacing w:after="0"/>
        <w:rPr>
          <w:rStyle w:val="StringTok"/>
        </w:rPr>
      </w:pPr>
      <w:r>
        <w:rPr>
          <w:rStyle w:val="KeywordTok"/>
        </w:rPr>
        <w:t xml:space="preserve">  </w:t>
      </w:r>
      <w:proofErr w:type="spellStart"/>
      <w:r>
        <w:rPr>
          <w:rStyle w:val="KeywordTok"/>
        </w:rPr>
        <w:t>geom_</w:t>
      </w:r>
      <w:proofErr w:type="gramStart"/>
      <w:r>
        <w:rPr>
          <w:rStyle w:val="KeywordTok"/>
        </w:rPr>
        <w:t>vline</w:t>
      </w:r>
      <w:proofErr w:type="spellEnd"/>
      <w:r>
        <w:rPr>
          <w:rStyle w:val="NormalTok"/>
        </w:rPr>
        <w:t>(</w:t>
      </w:r>
      <w:proofErr w:type="spellStart"/>
      <w:proofErr w:type="gramEnd"/>
      <w:r>
        <w:rPr>
          <w:rStyle w:val="DataTypeTok"/>
        </w:rPr>
        <w:t>xintercept</w:t>
      </w:r>
      <w:proofErr w:type="spellEnd"/>
      <w:r>
        <w:rPr>
          <w:rStyle w:val="DataTypeTok"/>
        </w:rPr>
        <w:t xml:space="preserve"> =</w:t>
      </w:r>
      <w:r>
        <w:rPr>
          <w:rStyle w:val="NormalTok"/>
        </w:rPr>
        <w:t xml:space="preserve"> </w:t>
      </w:r>
      <w:r>
        <w:rPr>
          <w:rStyle w:val="DecValTok"/>
        </w:rPr>
        <w:t>5100</w:t>
      </w:r>
      <w:r>
        <w:rPr>
          <w:rStyle w:val="NormalTok"/>
        </w:rPr>
        <w:t xml:space="preserve">, </w:t>
      </w:r>
      <w:proofErr w:type="spellStart"/>
      <w:r>
        <w:rPr>
          <w:rStyle w:val="DataTypeTok"/>
        </w:rPr>
        <w:t>linetype</w:t>
      </w:r>
      <w:proofErr w:type="spellEnd"/>
      <w:r>
        <w:rPr>
          <w:rStyle w:val="DataTypeTok"/>
        </w:rPr>
        <w:t>=</w:t>
      </w:r>
      <w:r>
        <w:rPr>
          <w:rStyle w:val="StringTok"/>
        </w:rPr>
        <w:t>"dotted"</w:t>
      </w:r>
      <w:r>
        <w:rPr>
          <w:rStyle w:val="NormalTok"/>
        </w:rPr>
        <w:t xml:space="preserve">) </w:t>
      </w:r>
      <w:r>
        <w:rPr>
          <w:rStyle w:val="OperatorTok"/>
        </w:rPr>
        <w:t>+</w:t>
      </w:r>
      <w:r w:rsidRPr="00CE5480">
        <w:rPr>
          <w:rStyle w:val="KeywordTok"/>
        </w:rPr>
        <w:t xml:space="preserve"> </w:t>
      </w:r>
      <w:r>
        <w:rPr>
          <w:rStyle w:val="KeywordTok"/>
        </w:rPr>
        <w:br/>
        <w:t xml:space="preserve">  </w:t>
      </w:r>
      <w:proofErr w:type="spellStart"/>
      <w:r>
        <w:rPr>
          <w:rStyle w:val="KeywordTok"/>
        </w:rPr>
        <w:t>xlab</w:t>
      </w:r>
      <w:proofErr w:type="spellEnd"/>
      <w:r>
        <w:rPr>
          <w:rStyle w:val="NormalTok"/>
        </w:rPr>
        <w:t>(</w:t>
      </w:r>
      <w:r>
        <w:rPr>
          <w:rStyle w:val="StringTok"/>
        </w:rPr>
        <w:t>"Pupil Size"</w:t>
      </w:r>
      <w:r>
        <w:rPr>
          <w:rStyle w:val="NormalTok"/>
        </w:rPr>
        <w:t xml:space="preserve">) </w:t>
      </w:r>
      <w:r>
        <w:rPr>
          <w:rStyle w:val="OperatorTok"/>
        </w:rPr>
        <w:t>+</w:t>
      </w:r>
      <w:r>
        <w:rPr>
          <w:rStyle w:val="StringTok"/>
        </w:rPr>
        <w:t xml:space="preserve"> </w:t>
      </w:r>
      <w:r>
        <w:rPr>
          <w:rStyle w:val="StringTok"/>
        </w:rPr>
        <w:br/>
        <w:t xml:space="preserve">  </w:t>
      </w:r>
      <w:proofErr w:type="spellStart"/>
      <w:r>
        <w:rPr>
          <w:rStyle w:val="KeywordTok"/>
        </w:rPr>
        <w:t>ylab</w:t>
      </w:r>
      <w:proofErr w:type="spellEnd"/>
      <w:r>
        <w:rPr>
          <w:rStyle w:val="NormalTok"/>
        </w:rPr>
        <w:t>(</w:t>
      </w:r>
      <w:r>
        <w:rPr>
          <w:rStyle w:val="StringTok"/>
        </w:rPr>
        <w:t>"Count"</w:t>
      </w:r>
      <w:r>
        <w:rPr>
          <w:rStyle w:val="NormalTok"/>
        </w:rPr>
        <w:t xml:space="preserve">) </w:t>
      </w:r>
      <w:r>
        <w:rPr>
          <w:rStyle w:val="OperatorTok"/>
        </w:rPr>
        <w:t>+</w:t>
      </w:r>
      <w:r>
        <w:rPr>
          <w:rStyle w:val="StringTok"/>
        </w:rPr>
        <w:t xml:space="preserve"> </w:t>
      </w:r>
      <w:r>
        <w:rPr>
          <w:rStyle w:val="StringTok"/>
        </w:rPr>
        <w:br/>
        <w:t xml:space="preserve">  </w:t>
      </w:r>
      <w:proofErr w:type="spellStart"/>
      <w:r>
        <w:rPr>
          <w:rStyle w:val="KeywordTok"/>
        </w:rPr>
        <w:t>theme_bw</w:t>
      </w:r>
      <w:proofErr w:type="spellEnd"/>
      <w:r>
        <w:rPr>
          <w:rStyle w:val="NormalTok"/>
        </w:rPr>
        <w:t>()</w:t>
      </w:r>
    </w:p>
    <w:p w14:paraId="1CB1134D" w14:textId="77777777" w:rsidR="00F91FED" w:rsidRDefault="00F91FED" w:rsidP="00F91FED">
      <w:pPr>
        <w:pStyle w:val="SourceCode"/>
        <w:ind w:firstLine="540"/>
      </w:pPr>
      <w:r>
        <w:br/>
      </w:r>
      <w:r>
        <w:rPr>
          <w:rStyle w:val="KeywordTok"/>
        </w:rPr>
        <w:t>print</w:t>
      </w:r>
      <w:r>
        <w:rPr>
          <w:rStyle w:val="NormalTok"/>
        </w:rPr>
        <w:t>(</w:t>
      </w:r>
      <w:proofErr w:type="spellStart"/>
      <w:r>
        <w:rPr>
          <w:rStyle w:val="NormalTok"/>
        </w:rPr>
        <w:t>puphist</w:t>
      </w:r>
      <w:proofErr w:type="spellEnd"/>
      <w:r>
        <w:rPr>
          <w:rStyle w:val="NormalTok"/>
        </w:rPr>
        <w:t>)</w:t>
      </w:r>
    </w:p>
    <w:p w14:paraId="503E2785" w14:textId="77777777" w:rsidR="00F91FED" w:rsidRDefault="00F91FED" w:rsidP="00F91FED">
      <w:pPr>
        <w:pStyle w:val="FirstParagraph"/>
      </w:pPr>
      <w:r>
        <w:rPr>
          <w:noProof/>
        </w:rPr>
        <w:lastRenderedPageBreak/>
        <w:drawing>
          <wp:inline distT="0" distB="0" distL="0" distR="0" wp14:anchorId="502C6E37" wp14:editId="538D086C">
            <wp:extent cx="5007076" cy="2507268"/>
            <wp:effectExtent l="0" t="0" r="0" b="7620"/>
            <wp:docPr id="15" name="Picture 15" descr="/Volumes/shares/MirmanD_LCDL/TL_cursive/preregistration/Output/pup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hares/MirmanD_LCDL/TL_cursive/preregistration/Output/puphi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6433" cy="2516961"/>
                    </a:xfrm>
                    <a:prstGeom prst="rect">
                      <a:avLst/>
                    </a:prstGeom>
                    <a:noFill/>
                    <a:ln>
                      <a:noFill/>
                    </a:ln>
                  </pic:spPr>
                </pic:pic>
              </a:graphicData>
            </a:graphic>
          </wp:inline>
        </w:drawing>
      </w:r>
    </w:p>
    <w:p w14:paraId="7B7EFC25" w14:textId="77777777" w:rsidR="00F91FED" w:rsidRPr="006626FA" w:rsidRDefault="00F91FED" w:rsidP="00F91FED">
      <w:pPr>
        <w:pStyle w:val="BodyText"/>
      </w:pPr>
      <w:r>
        <w:t xml:space="preserve">Figure 5. Histogram of recorded pupil sizes throughout experiment for all 41 participants. </w:t>
      </w:r>
    </w:p>
    <w:p w14:paraId="77F59B44" w14:textId="67D3B850" w:rsidR="00B9586C" w:rsidRDefault="00F91FED" w:rsidP="00B9586C">
      <w:pPr>
        <w:pStyle w:val="SourceCode"/>
      </w:pPr>
      <w:proofErr w:type="spellStart"/>
      <w:r>
        <w:rPr>
          <w:rStyle w:val="NormalTok"/>
        </w:rPr>
        <w:t>pup_outliers</w:t>
      </w:r>
      <w:proofErr w:type="spellEnd"/>
      <w:r>
        <w:rPr>
          <w:rStyle w:val="NormalTok"/>
        </w:rPr>
        <w:t xml:space="preserve"> &lt;- </w:t>
      </w:r>
      <w:proofErr w:type="spellStart"/>
      <w:r w:rsidR="004B5491">
        <w:rPr>
          <w:rStyle w:val="NormalTok"/>
        </w:rPr>
        <w:t>pup_missing</w:t>
      </w:r>
      <w:proofErr w:type="spellEnd"/>
      <w:r>
        <w:rPr>
          <w:rStyle w:val="NormalTok"/>
        </w:rPr>
        <w:t xml:space="preserve"> </w:t>
      </w:r>
      <w:r>
        <w:rPr>
          <w:rStyle w:val="OperatorTok"/>
        </w:rPr>
        <w:t>%&gt;%</w:t>
      </w:r>
      <w:r>
        <w:rPr>
          <w:rStyle w:val="StringTok"/>
        </w:rPr>
        <w:t xml:space="preserve"> </w:t>
      </w:r>
      <w:r>
        <w:rPr>
          <w:rStyle w:val="StringTok"/>
        </w:rPr>
        <w:br/>
      </w:r>
      <w:r>
        <w:rPr>
          <w:rStyle w:val="CommentTok"/>
        </w:rPr>
        <w:t xml:space="preserve">  # based on visual inspection</w:t>
      </w:r>
      <w:r>
        <w:br/>
      </w:r>
      <w:r>
        <w:rPr>
          <w:rStyle w:val="StringTok"/>
        </w:rPr>
        <w:t xml:space="preserve">  </w:t>
      </w:r>
      <w:proofErr w:type="spellStart"/>
      <w:proofErr w:type="gramStart"/>
      <w:r>
        <w:rPr>
          <w:rStyle w:val="NormalTok"/>
        </w:rPr>
        <w:t>dplyr</w:t>
      </w:r>
      <w:proofErr w:type="spellEnd"/>
      <w:r>
        <w:rPr>
          <w:rStyle w:val="OperatorTok"/>
        </w:rPr>
        <w:t>::</w:t>
      </w:r>
      <w:proofErr w:type="gramEnd"/>
      <w:r>
        <w:rPr>
          <w:rStyle w:val="KeywordTok"/>
        </w:rPr>
        <w:t>filter</w:t>
      </w:r>
      <w:r>
        <w:rPr>
          <w:rStyle w:val="NormalTok"/>
        </w:rPr>
        <w:t>(</w:t>
      </w:r>
      <w:proofErr w:type="spellStart"/>
      <w:r>
        <w:rPr>
          <w:rStyle w:val="NormalTok"/>
        </w:rPr>
        <w:t>interp</w:t>
      </w:r>
      <w:proofErr w:type="spellEnd"/>
      <w:r>
        <w:rPr>
          <w:rStyle w:val="NormalTok"/>
        </w:rPr>
        <w:t xml:space="preserve">  </w:t>
      </w:r>
      <w:r>
        <w:rPr>
          <w:rStyle w:val="OperatorTok"/>
        </w:rPr>
        <w:t>&gt;=</w:t>
      </w:r>
      <w:r>
        <w:rPr>
          <w:rStyle w:val="StringTok"/>
        </w:rPr>
        <w:t xml:space="preserve"> </w:t>
      </w:r>
      <w:r>
        <w:rPr>
          <w:rStyle w:val="DecValTok"/>
        </w:rPr>
        <w:t>2500,</w:t>
      </w:r>
      <w:r>
        <w:rPr>
          <w:rStyle w:val="NormalTok"/>
        </w:rPr>
        <w:t xml:space="preserve"> </w:t>
      </w:r>
      <w:proofErr w:type="spellStart"/>
      <w:r>
        <w:rPr>
          <w:rStyle w:val="NormalTok"/>
        </w:rPr>
        <w:t>interp</w:t>
      </w:r>
      <w:proofErr w:type="spellEnd"/>
      <w:r>
        <w:rPr>
          <w:rStyle w:val="NormalTok"/>
        </w:rPr>
        <w:t xml:space="preserve"> </w:t>
      </w:r>
      <w:r>
        <w:rPr>
          <w:rStyle w:val="OperatorTok"/>
        </w:rPr>
        <w:t>&lt;=</w:t>
      </w:r>
      <w:r>
        <w:rPr>
          <w:rStyle w:val="StringTok"/>
        </w:rPr>
        <w:t xml:space="preserve"> </w:t>
      </w:r>
      <w:r>
        <w:rPr>
          <w:rStyle w:val="DecValTok"/>
        </w:rPr>
        <w:t>5100</w:t>
      </w:r>
      <w:r>
        <w:rPr>
          <w:rStyle w:val="NormalTok"/>
        </w:rPr>
        <w:t xml:space="preserve">) </w:t>
      </w:r>
      <w:bookmarkStart w:id="18" w:name="median-absoulte-deviation"/>
    </w:p>
    <w:p w14:paraId="43629374" w14:textId="03CA0384" w:rsidR="00F91FED" w:rsidRPr="003873F7" w:rsidRDefault="0035232A" w:rsidP="00B9586C">
      <w:pPr>
        <w:pStyle w:val="Heading2"/>
        <w:spacing w:line="480" w:lineRule="auto"/>
        <w:ind w:firstLine="720"/>
        <w:rPr>
          <w:rFonts w:cs="Times New Roman"/>
          <w:b w:val="0"/>
          <w:szCs w:val="24"/>
        </w:rPr>
      </w:pPr>
      <w:r>
        <w:t>M</w:t>
      </w:r>
      <w:r w:rsidR="00F91FED" w:rsidRPr="003873F7">
        <w:rPr>
          <w:rFonts w:cs="Times New Roman"/>
          <w:szCs w:val="24"/>
        </w:rPr>
        <w:t xml:space="preserve">edian </w:t>
      </w:r>
      <w:r w:rsidR="003803DC">
        <w:rPr>
          <w:rFonts w:cs="Times New Roman"/>
          <w:szCs w:val="24"/>
        </w:rPr>
        <w:t>a</w:t>
      </w:r>
      <w:r w:rsidR="00F91FED" w:rsidRPr="003873F7">
        <w:rPr>
          <w:rFonts w:cs="Times New Roman"/>
          <w:szCs w:val="24"/>
        </w:rPr>
        <w:t>bsol</w:t>
      </w:r>
      <w:r>
        <w:rPr>
          <w:rFonts w:cs="Times New Roman"/>
          <w:szCs w:val="24"/>
        </w:rPr>
        <w:t>u</w:t>
      </w:r>
      <w:r w:rsidR="00F91FED" w:rsidRPr="003873F7">
        <w:rPr>
          <w:rFonts w:cs="Times New Roman"/>
          <w:szCs w:val="24"/>
        </w:rPr>
        <w:t xml:space="preserve">te </w:t>
      </w:r>
      <w:r w:rsidR="003803DC">
        <w:rPr>
          <w:rFonts w:cs="Times New Roman"/>
          <w:szCs w:val="24"/>
        </w:rPr>
        <w:t>d</w:t>
      </w:r>
      <w:r w:rsidR="00F91FED" w:rsidRPr="003873F7">
        <w:rPr>
          <w:rFonts w:cs="Times New Roman"/>
          <w:szCs w:val="24"/>
        </w:rPr>
        <w:t>eviation</w:t>
      </w:r>
      <w:bookmarkEnd w:id="18"/>
      <w:r w:rsidR="003803DC">
        <w:rPr>
          <w:rFonts w:cs="Times New Roman"/>
          <w:szCs w:val="24"/>
        </w:rPr>
        <w:t xml:space="preserve"> (MAD)</w:t>
      </w:r>
      <w:r w:rsidR="003F6F36" w:rsidRPr="003873F7">
        <w:rPr>
          <w:rFonts w:cs="Times New Roman"/>
          <w:szCs w:val="24"/>
        </w:rPr>
        <w:t>.</w:t>
      </w:r>
      <w:r w:rsidR="003F6F36" w:rsidRPr="003873F7">
        <w:rPr>
          <w:rFonts w:cs="Times New Roman"/>
          <w:b w:val="0"/>
          <w:szCs w:val="24"/>
        </w:rPr>
        <w:t xml:space="preserve"> </w:t>
      </w:r>
      <w:r w:rsidR="00F91FED" w:rsidRPr="003873F7">
        <w:rPr>
          <w:rFonts w:cs="Times New Roman"/>
          <w:b w:val="0"/>
          <w:szCs w:val="24"/>
        </w:rPr>
        <w:t xml:space="preserve">After interpolation, it is a good idea to </w:t>
      </w:r>
      <w:proofErr w:type="spellStart"/>
      <w:r w:rsidR="00F91FED" w:rsidRPr="003873F7">
        <w:rPr>
          <w:rFonts w:cs="Times New Roman"/>
          <w:b w:val="0"/>
          <w:szCs w:val="24"/>
        </w:rPr>
        <w:t>perfrom</w:t>
      </w:r>
      <w:proofErr w:type="spellEnd"/>
      <w:r w:rsidR="00F91FED" w:rsidRPr="003873F7">
        <w:rPr>
          <w:rFonts w:cs="Times New Roman"/>
          <w:b w:val="0"/>
          <w:szCs w:val="24"/>
        </w:rPr>
        <w:t xml:space="preserve"> a second pass on your data to make </w:t>
      </w:r>
      <w:proofErr w:type="gramStart"/>
      <w:r w:rsidR="00F91FED" w:rsidRPr="003873F7">
        <w:rPr>
          <w:rFonts w:cs="Times New Roman"/>
          <w:b w:val="0"/>
          <w:szCs w:val="24"/>
        </w:rPr>
        <w:t>sure  that</w:t>
      </w:r>
      <w:proofErr w:type="gramEnd"/>
      <w:r w:rsidR="00F91FED" w:rsidRPr="003873F7">
        <w:rPr>
          <w:rFonts w:cs="Times New Roman"/>
          <w:b w:val="0"/>
          <w:szCs w:val="24"/>
        </w:rPr>
        <w:t xml:space="preserve"> the data is not cont</w:t>
      </w:r>
      <w:r>
        <w:rPr>
          <w:rFonts w:cs="Times New Roman"/>
          <w:b w:val="0"/>
          <w:szCs w:val="24"/>
        </w:rPr>
        <w:t>a</w:t>
      </w:r>
      <w:r w:rsidR="00F91FED" w:rsidRPr="003873F7">
        <w:rPr>
          <w:rFonts w:cs="Times New Roman"/>
          <w:b w:val="0"/>
          <w:szCs w:val="24"/>
        </w:rPr>
        <w:t>m</w:t>
      </w:r>
      <w:r>
        <w:rPr>
          <w:rFonts w:cs="Times New Roman"/>
          <w:b w:val="0"/>
          <w:szCs w:val="24"/>
        </w:rPr>
        <w:t>i</w:t>
      </w:r>
      <w:r w:rsidR="00F91FED" w:rsidRPr="003873F7">
        <w:rPr>
          <w:rFonts w:cs="Times New Roman"/>
          <w:b w:val="0"/>
          <w:szCs w:val="24"/>
        </w:rPr>
        <w:t>nated by rapid pupil size disturbances.   These artifacts can be detected using the median absolute deviation (</w:t>
      </w:r>
      <w:proofErr w:type="spellStart"/>
      <w:r w:rsidR="00F91FED" w:rsidRPr="003873F7">
        <w:rPr>
          <w:rFonts w:cs="Times New Roman"/>
          <w:b w:val="0"/>
          <w:szCs w:val="24"/>
        </w:rPr>
        <w:t>Kret</w:t>
      </w:r>
      <w:proofErr w:type="spellEnd"/>
      <w:r w:rsidR="00F91FED" w:rsidRPr="003873F7">
        <w:rPr>
          <w:rFonts w:cs="Times New Roman"/>
          <w:b w:val="0"/>
          <w:szCs w:val="24"/>
        </w:rPr>
        <w:t xml:space="preserve"> &amp; </w:t>
      </w:r>
      <w:proofErr w:type="spellStart"/>
      <w:r w:rsidR="00F91FED" w:rsidRPr="003873F7">
        <w:rPr>
          <w:rFonts w:cs="Times New Roman"/>
          <w:b w:val="0"/>
          <w:szCs w:val="24"/>
        </w:rPr>
        <w:t>Sjak-Shie</w:t>
      </w:r>
      <w:proofErr w:type="spellEnd"/>
      <w:r w:rsidR="00F91FED" w:rsidRPr="003873F7">
        <w:rPr>
          <w:rFonts w:cs="Times New Roman"/>
          <w:b w:val="0"/>
          <w:szCs w:val="24"/>
        </w:rPr>
        <w:t xml:space="preserve">, 2018). The </w:t>
      </w:r>
      <w:proofErr w:type="spellStart"/>
      <w:r w:rsidR="00F91FED" w:rsidRPr="002F1974">
        <w:rPr>
          <w:rStyle w:val="VerbatimChar"/>
          <w:rFonts w:cs="Times New Roman"/>
          <w:b w:val="0"/>
          <w:szCs w:val="22"/>
        </w:rPr>
        <w:t>speed_dilation</w:t>
      </w:r>
      <w:proofErr w:type="spellEnd"/>
      <w:r w:rsidR="00F91FED" w:rsidRPr="003873F7">
        <w:rPr>
          <w:rFonts w:cs="Times New Roman"/>
          <w:b w:val="0"/>
          <w:szCs w:val="24"/>
        </w:rPr>
        <w:t xml:space="preserve"> function calculates the normalized dilation speed, which is the absolute change in pupil size between samples divided by the temporal separation between them. To detect outliers, the median absolute deviation is calculated from the speed dilation variable, multiplied by a constant</w:t>
      </w:r>
      <w:r w:rsidR="003803DC">
        <w:rPr>
          <w:rFonts w:cs="Times New Roman"/>
          <w:b w:val="0"/>
          <w:szCs w:val="24"/>
        </w:rPr>
        <w:t xml:space="preserve"> (</w:t>
      </w:r>
      <w:r w:rsidR="00937737">
        <w:rPr>
          <w:rFonts w:cs="Times New Roman"/>
          <w:b w:val="0"/>
          <w:szCs w:val="24"/>
        </w:rPr>
        <w:t>in this case</w:t>
      </w:r>
      <w:r w:rsidR="004B1047">
        <w:rPr>
          <w:rFonts w:cs="Times New Roman"/>
          <w:b w:val="0"/>
          <w:szCs w:val="24"/>
        </w:rPr>
        <w:t xml:space="preserve"> </w:t>
      </w:r>
      <w:r w:rsidR="003803DC">
        <w:rPr>
          <w:rFonts w:cs="Times New Roman"/>
          <w:b w:val="0"/>
          <w:szCs w:val="24"/>
        </w:rPr>
        <w:t>16)</w:t>
      </w:r>
      <w:r w:rsidR="00F91FED" w:rsidRPr="003873F7">
        <w:rPr>
          <w:rFonts w:cs="Times New Roman"/>
          <w:b w:val="0"/>
          <w:szCs w:val="24"/>
        </w:rPr>
        <w:t xml:space="preserve">, and added to the median dilation speed variable using the </w:t>
      </w:r>
      <w:proofErr w:type="spellStart"/>
      <w:r w:rsidR="00F91FED" w:rsidRPr="002F1974">
        <w:rPr>
          <w:rStyle w:val="VerbatimChar"/>
          <w:rFonts w:cs="Times New Roman"/>
          <w:b w:val="0"/>
          <w:szCs w:val="22"/>
        </w:rPr>
        <w:t>calc_mad</w:t>
      </w:r>
      <w:proofErr w:type="spellEnd"/>
      <w:r w:rsidR="00F91FED" w:rsidRPr="003873F7">
        <w:rPr>
          <w:rFonts w:cs="Times New Roman"/>
          <w:b w:val="0"/>
          <w:szCs w:val="24"/>
        </w:rPr>
        <w:t xml:space="preserve"> function–values above this threshold are then removed.</w:t>
      </w:r>
    </w:p>
    <w:p w14:paraId="5657DD6D" w14:textId="69EFCA5D" w:rsidR="00F91FED" w:rsidRPr="00B5081A" w:rsidRDefault="00F91FED" w:rsidP="00681E12">
      <w:pPr>
        <w:pStyle w:val="SourceCode"/>
        <w:rPr>
          <w:rFonts w:ascii="Consolas" w:hAnsi="Consolas"/>
          <w:color w:val="4E9A06"/>
          <w:sz w:val="22"/>
          <w:shd w:val="clear" w:color="auto" w:fill="F8F8F8"/>
        </w:rPr>
      </w:pPr>
      <w:proofErr w:type="spellStart"/>
      <w:r>
        <w:rPr>
          <w:rStyle w:val="NormalTok"/>
        </w:rPr>
        <w:t>mad_removal</w:t>
      </w:r>
      <w:proofErr w:type="spellEnd"/>
      <w:r w:rsidDel="00B10F62">
        <w:rPr>
          <w:rStyle w:val="NormalTok"/>
        </w:rPr>
        <w:t xml:space="preserve"> </w:t>
      </w:r>
      <w:r>
        <w:rPr>
          <w:rStyle w:val="NormalTok"/>
        </w:rPr>
        <w:t>&lt;-</w:t>
      </w:r>
      <w:proofErr w:type="spellStart"/>
      <w:r>
        <w:rPr>
          <w:rStyle w:val="NormalTok"/>
        </w:rPr>
        <w:t>pup_</w:t>
      </w:r>
      <w:proofErr w:type="gramStart"/>
      <w:r>
        <w:rPr>
          <w:rStyle w:val="NormalTok"/>
        </w:rPr>
        <w:t>outliers</w:t>
      </w:r>
      <w:proofErr w:type="spellEnd"/>
      <w:r>
        <w:rPr>
          <w:rStyle w:val="NormalTok"/>
        </w:rPr>
        <w:t xml:space="preserve">  </w:t>
      </w:r>
      <w:r>
        <w:rPr>
          <w:rStyle w:val="OperatorTok"/>
        </w:rPr>
        <w:t>%</w:t>
      </w:r>
      <w:proofErr w:type="gramEnd"/>
      <w:r>
        <w:rPr>
          <w:rStyle w:val="OperatorTok"/>
        </w:rPr>
        <w:t>&gt;%</w:t>
      </w:r>
      <w:r>
        <w:rPr>
          <w:rStyle w:val="StringTok"/>
        </w:rPr>
        <w:t xml:space="preserve"> </w:t>
      </w:r>
      <w:r>
        <w:br/>
      </w:r>
      <w:r>
        <w:rPr>
          <w:rStyle w:val="StringTok"/>
        </w:rPr>
        <w:t xml:space="preserve">  </w:t>
      </w:r>
      <w:proofErr w:type="spellStart"/>
      <w:r>
        <w:rPr>
          <w:rStyle w:val="KeywordTok"/>
        </w:rPr>
        <w:t>group_by</w:t>
      </w:r>
      <w:proofErr w:type="spellEnd"/>
      <w:r>
        <w:rPr>
          <w:rStyle w:val="NormalTok"/>
        </w:rPr>
        <w:t xml:space="preserve">(subject, trial)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speed=</w:t>
      </w:r>
      <w:proofErr w:type="spellStart"/>
      <w:r>
        <w:rPr>
          <w:rStyle w:val="KeywordTok"/>
        </w:rPr>
        <w:t>speed_pupil</w:t>
      </w:r>
      <w:proofErr w:type="spellEnd"/>
      <w:r>
        <w:rPr>
          <w:rStyle w:val="NormalTok"/>
        </w:rPr>
        <w:t>(</w:t>
      </w:r>
      <w:proofErr w:type="spellStart"/>
      <w:r>
        <w:rPr>
          <w:rStyle w:val="NormalTok"/>
        </w:rPr>
        <w:t>interp,time</w:t>
      </w:r>
      <w:proofErr w:type="spellEnd"/>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MAD=</w:t>
      </w:r>
      <w:proofErr w:type="spellStart"/>
      <w:r>
        <w:rPr>
          <w:rStyle w:val="KeywordTok"/>
        </w:rPr>
        <w:t>calc_mad</w:t>
      </w:r>
      <w:proofErr w:type="spellEnd"/>
      <w:r>
        <w:rPr>
          <w:rStyle w:val="NormalTok"/>
        </w:rPr>
        <w:t>(speed</w:t>
      </w:r>
      <w:r w:rsidR="003803DC">
        <w:rPr>
          <w:rStyle w:val="NormalTok"/>
        </w:rPr>
        <w:t>, n = 16</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(speed </w:t>
      </w:r>
      <w:r>
        <w:rPr>
          <w:rStyle w:val="OperatorTok"/>
        </w:rPr>
        <w:t>&lt;</w:t>
      </w:r>
      <w:r>
        <w:rPr>
          <w:rStyle w:val="StringTok"/>
        </w:rPr>
        <w:t xml:space="preserve"> </w:t>
      </w:r>
      <w:r>
        <w:rPr>
          <w:rStyle w:val="NormalTok"/>
        </w:rPr>
        <w:t>MAD)</w:t>
      </w:r>
    </w:p>
    <w:p w14:paraId="67197F09" w14:textId="6D258E31" w:rsidR="00A63C64" w:rsidRDefault="00444901">
      <w:pPr>
        <w:pStyle w:val="Heading2"/>
      </w:pPr>
      <w:r>
        <w:lastRenderedPageBreak/>
        <w:t>Event Time Alignment</w:t>
      </w:r>
      <w:bookmarkEnd w:id="17"/>
    </w:p>
    <w:p w14:paraId="582B7893" w14:textId="496CF219" w:rsidR="00A63C64" w:rsidRDefault="00F33E12">
      <w:pPr>
        <w:pStyle w:val="FirstParagraph"/>
      </w:pPr>
      <w:r>
        <w:t>In most psychological experiments, each trial includes several events.</w:t>
      </w:r>
      <w:r w:rsidR="00444901">
        <w:t xml:space="preserve"> </w:t>
      </w:r>
      <w:r>
        <w:t xml:space="preserve">In </w:t>
      </w:r>
      <w:r w:rsidR="00444901">
        <w:t>the example</w:t>
      </w:r>
      <w:r>
        <w:t xml:space="preserve"> experiment,</w:t>
      </w:r>
      <w:r w:rsidR="00444901">
        <w:t xml:space="preserve"> each trial began with a fixation screen (small cross in the center of the screen) and</w:t>
      </w:r>
      <w:r>
        <w:t xml:space="preserve"> the stimulus of interest </w:t>
      </w:r>
      <w:r w:rsidR="00444901">
        <w:t xml:space="preserve">appeared </w:t>
      </w:r>
      <w:r>
        <w:t xml:space="preserve">on screen 1s after trial onset. </w:t>
      </w:r>
      <w:r w:rsidR="00444901">
        <w:t>These events are documented in the data file:</w:t>
      </w:r>
      <w:r>
        <w:t xml:space="preserve"> the onset of the target is denoted by the trial message “target.” We can use this information to </w:t>
      </w:r>
      <w:r w:rsidR="00444901">
        <w:t>align the data so that time=0 corresponds to stimulus onset (i.e., the analysis window of interest) rather than trial onset</w:t>
      </w:r>
      <w:r>
        <w:t xml:space="preserve">. </w:t>
      </w:r>
      <w:r w:rsidR="00444901">
        <w:t>T</w:t>
      </w:r>
      <w:r>
        <w:t xml:space="preserve">he </w:t>
      </w:r>
      <w:proofErr w:type="spellStart"/>
      <w:r w:rsidRPr="00C42D7E">
        <w:rPr>
          <w:rFonts w:ascii="Consolas" w:hAnsi="Consolas"/>
          <w:sz w:val="22"/>
          <w:szCs w:val="22"/>
        </w:rPr>
        <w:t>onset</w:t>
      </w:r>
      <w:r w:rsidR="00E36296">
        <w:rPr>
          <w:rFonts w:ascii="Consolas" w:hAnsi="Consolas"/>
          <w:sz w:val="22"/>
          <w:szCs w:val="22"/>
        </w:rPr>
        <w:t>_pupil</w:t>
      </w:r>
      <w:proofErr w:type="spellEnd"/>
      <w:r>
        <w:t xml:space="preserve"> function</w:t>
      </w:r>
      <w:r w:rsidR="00444901">
        <w:t xml:space="preserve"> performs this alignment using </w:t>
      </w:r>
      <w:r>
        <w:t>three arguments: time column, sample message column, and the event of interest (“target” in our example). In the output below, we can see below that our experiment now starts at zero, when the target was displayed on screen.</w:t>
      </w:r>
    </w:p>
    <w:p w14:paraId="215F568D" w14:textId="77777777" w:rsidR="003238EF" w:rsidRDefault="003238EF">
      <w:pPr>
        <w:pStyle w:val="SourceCode"/>
        <w:rPr>
          <w:rStyle w:val="NormalTok"/>
        </w:rPr>
      </w:pPr>
    </w:p>
    <w:p w14:paraId="1447E693" w14:textId="4E8281C2" w:rsidR="003238EF" w:rsidRDefault="003238EF">
      <w:pPr>
        <w:pStyle w:val="SourceCode"/>
        <w:rPr>
          <w:rStyle w:val="NormalTok"/>
        </w:rPr>
      </w:pPr>
      <w:proofErr w:type="spellStart"/>
      <w:r>
        <w:rPr>
          <w:rStyle w:val="NormalTok"/>
        </w:rPr>
        <w:t>baseline_pupil_onset</w:t>
      </w:r>
      <w:proofErr w:type="spellEnd"/>
      <w:r>
        <w:rPr>
          <w:rStyle w:val="NormalTok"/>
        </w:rPr>
        <w:t xml:space="preserve"> &lt;- </w:t>
      </w:r>
      <w:proofErr w:type="spellStart"/>
      <w:r>
        <w:rPr>
          <w:rStyle w:val="NormalTok"/>
        </w:rPr>
        <w:t>baseline_pupil</w:t>
      </w:r>
      <w:proofErr w:type="spellEnd"/>
      <w:r>
        <w:rPr>
          <w:rStyle w:val="NormalTok"/>
        </w:rPr>
        <w:t xml:space="preserve"> </w:t>
      </w:r>
      <w:r>
        <w:rPr>
          <w:rStyle w:val="OperatorTok"/>
        </w:rPr>
        <w:t>%&gt;%</w:t>
      </w:r>
      <w:r>
        <w:rPr>
          <w:rStyle w:val="StringTok"/>
        </w:rPr>
        <w:t xml:space="preserve"> </w:t>
      </w:r>
      <w:r>
        <w:br/>
      </w:r>
      <w:r>
        <w:rPr>
          <w:rStyle w:val="StringTok"/>
        </w:rPr>
        <w:t xml:space="preserve">  </w:t>
      </w:r>
      <w:proofErr w:type="spellStart"/>
      <w:r>
        <w:rPr>
          <w:rStyle w:val="KeywordTok"/>
        </w:rPr>
        <w:t>group_by</w:t>
      </w:r>
      <w:proofErr w:type="spellEnd"/>
      <w:r>
        <w:rPr>
          <w:rStyle w:val="NormalTok"/>
        </w:rPr>
        <w:t xml:space="preserve">(subject, trial)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NormalTok"/>
        </w:rPr>
        <w:br/>
        <w:t xml:space="preserve">    </w:t>
      </w:r>
      <w:proofErr w:type="spellStart"/>
      <w:r>
        <w:rPr>
          <w:rStyle w:val="DataTypeTok"/>
        </w:rPr>
        <w:t>time_zero</w:t>
      </w:r>
      <w:proofErr w:type="spellEnd"/>
      <w:r w:rsidR="00F77A45">
        <w:rPr>
          <w:rStyle w:val="DataTypeTok"/>
        </w:rPr>
        <w:t xml:space="preserve"> </w:t>
      </w:r>
      <w:r>
        <w:rPr>
          <w:rStyle w:val="DataTypeTok"/>
        </w:rPr>
        <w:t xml:space="preserve">= </w:t>
      </w:r>
      <w:proofErr w:type="spellStart"/>
      <w:r>
        <w:rPr>
          <w:rStyle w:val="KeywordTok"/>
        </w:rPr>
        <w:t>onset</w:t>
      </w:r>
      <w:r w:rsidR="00B9586C">
        <w:rPr>
          <w:rStyle w:val="KeywordTok"/>
        </w:rPr>
        <w:t>_pupil</w:t>
      </w:r>
      <w:proofErr w:type="spellEnd"/>
      <w:r w:rsidR="00B9586C">
        <w:rPr>
          <w:rStyle w:val="KeywordTok"/>
        </w:rPr>
        <w:t xml:space="preserve"> </w:t>
      </w:r>
      <w:r>
        <w:rPr>
          <w:rStyle w:val="NormalTok"/>
        </w:rPr>
        <w:t xml:space="preserve">(time, </w:t>
      </w:r>
      <w:proofErr w:type="spellStart"/>
      <w:r>
        <w:rPr>
          <w:rStyle w:val="NormalTok"/>
        </w:rPr>
        <w:t>sample_message</w:t>
      </w:r>
      <w:proofErr w:type="spellEnd"/>
      <w:r>
        <w:rPr>
          <w:rStyle w:val="NormalTok"/>
        </w:rPr>
        <w:t xml:space="preserve">, </w:t>
      </w:r>
      <w:r>
        <w:rPr>
          <w:rStyle w:val="DataTypeTok"/>
        </w:rPr>
        <w:t xml:space="preserve">event = </w:t>
      </w:r>
      <w:r>
        <w:rPr>
          <w:rStyle w:val="KeywordTok"/>
        </w:rPr>
        <w:t>c</w:t>
      </w:r>
      <w:r>
        <w:rPr>
          <w:rStyle w:val="NormalTok"/>
        </w:rPr>
        <w:t>(</w:t>
      </w:r>
      <w:r>
        <w:rPr>
          <w:rStyle w:val="StringTok"/>
        </w:rPr>
        <w:t>"target"</w:t>
      </w:r>
      <w:r>
        <w:rPr>
          <w:rStyle w:val="NormalTok"/>
        </w:rPr>
        <w:t>))</w:t>
      </w:r>
      <w:r>
        <w:rPr>
          <w:rStyle w:val="NormalTok"/>
        </w:rPr>
        <w:br/>
        <w:t xml:space="preserve">  ) </w:t>
      </w:r>
      <w:r>
        <w:rPr>
          <w:rStyle w:val="OperatorTok"/>
        </w:rPr>
        <w:t>%&gt;%</w:t>
      </w:r>
      <w:r>
        <w:br/>
      </w:r>
      <w:r>
        <w:rPr>
          <w:rStyle w:val="StringTok"/>
        </w:rPr>
        <w:t xml:space="preserve">  </w:t>
      </w:r>
      <w:r>
        <w:rPr>
          <w:rStyle w:val="KeywordTok"/>
        </w:rPr>
        <w:t>ungroup</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proofErr w:type="spellStart"/>
      <w:r>
        <w:rPr>
          <w:rStyle w:val="NormalTok"/>
        </w:rPr>
        <w:t>time_</w:t>
      </w:r>
      <w:r>
        <w:rPr>
          <w:rStyle w:val="DecValTok"/>
        </w:rPr>
        <w:t>zero</w:t>
      </w:r>
      <w:proofErr w:type="spellEnd"/>
      <w:r>
        <w:rPr>
          <w:rStyle w:val="NormalTok"/>
        </w:rPr>
        <w:t xml:space="preserve"> </w:t>
      </w:r>
      <w:r>
        <w:rPr>
          <w:rStyle w:val="OperatorTok"/>
        </w:rPr>
        <w:t>&gt;=</w:t>
      </w:r>
      <w:r>
        <w:rPr>
          <w:rStyle w:val="StringTok"/>
        </w:rPr>
        <w:t xml:space="preserve"> </w:t>
      </w:r>
      <w:r>
        <w:rPr>
          <w:rStyle w:val="DecValTok"/>
        </w:rPr>
        <w:t>0,</w:t>
      </w:r>
      <w:r>
        <w:rPr>
          <w:rStyle w:val="NormalTok"/>
        </w:rPr>
        <w:t xml:space="preserve"> </w:t>
      </w:r>
      <w:proofErr w:type="spellStart"/>
      <w:r>
        <w:rPr>
          <w:rStyle w:val="NormalTok"/>
        </w:rPr>
        <w:t>time_</w:t>
      </w:r>
      <w:r>
        <w:rPr>
          <w:rStyle w:val="DecValTok"/>
        </w:rPr>
        <w:t>zero</w:t>
      </w:r>
      <w:proofErr w:type="spellEnd"/>
      <w:r>
        <w:rPr>
          <w:rStyle w:val="NormalTok"/>
        </w:rPr>
        <w:t xml:space="preserve"> </w:t>
      </w:r>
      <w:r>
        <w:rPr>
          <w:rStyle w:val="OperatorTok"/>
        </w:rPr>
        <w:t>&lt;=</w:t>
      </w:r>
      <w:r>
        <w:rPr>
          <w:rStyle w:val="StringTok"/>
        </w:rPr>
        <w:t xml:space="preserve"> </w:t>
      </w:r>
      <w:r>
        <w:rPr>
          <w:rStyle w:val="DecValTok"/>
        </w:rPr>
        <w:t>3000</w:t>
      </w:r>
      <w:r>
        <w:rPr>
          <w:rStyle w:val="NormalTok"/>
        </w:rPr>
        <w:t xml:space="preserve">) </w:t>
      </w:r>
      <w:r>
        <w:rPr>
          <w:rStyle w:val="OperatorTok"/>
        </w:rPr>
        <w:t>%&gt;%</w:t>
      </w:r>
      <w:r>
        <w:br/>
      </w:r>
      <w:r>
        <w:rPr>
          <w:rStyle w:val="StringTok"/>
        </w:rPr>
        <w:t xml:space="preserve">  </w:t>
      </w:r>
      <w:r>
        <w:rPr>
          <w:rStyle w:val="KeywordTok"/>
        </w:rPr>
        <w:t>select</w:t>
      </w:r>
      <w:r>
        <w:rPr>
          <w:rStyle w:val="NormalTok"/>
        </w:rPr>
        <w:t>(</w:t>
      </w:r>
      <w:r>
        <w:rPr>
          <w:rStyle w:val="NormalTok"/>
        </w:rPr>
        <w:br/>
        <w:t xml:space="preserve">    subject, trial, time, script, </w:t>
      </w:r>
      <w:proofErr w:type="spellStart"/>
      <w:r>
        <w:rPr>
          <w:rStyle w:val="NormalTok"/>
        </w:rPr>
        <w:t>time_</w:t>
      </w:r>
      <w:r>
        <w:rPr>
          <w:rStyle w:val="DecValTok"/>
        </w:rPr>
        <w:t>zero</w:t>
      </w:r>
      <w:proofErr w:type="spellEnd"/>
      <w:r>
        <w:rPr>
          <w:rStyle w:val="NormalTok"/>
        </w:rPr>
        <w:t xml:space="preserve">, </w:t>
      </w:r>
      <w:r>
        <w:rPr>
          <w:rStyle w:val="NormalTok"/>
        </w:rPr>
        <w:br/>
        <w:t xml:space="preserve">    </w:t>
      </w:r>
      <w:proofErr w:type="spellStart"/>
      <w:r>
        <w:rPr>
          <w:rStyle w:val="NormalTok"/>
        </w:rPr>
        <w:t>sample_message</w:t>
      </w:r>
      <w:proofErr w:type="spellEnd"/>
      <w:r>
        <w:rPr>
          <w:rStyle w:val="NormalTok"/>
        </w:rPr>
        <w:t xml:space="preserve">, </w:t>
      </w:r>
      <w:proofErr w:type="spellStart"/>
      <w:r>
        <w:rPr>
          <w:rStyle w:val="NormalTok"/>
        </w:rPr>
        <w:t>baselinecorrectedp</w:t>
      </w:r>
      <w:proofErr w:type="spellEnd"/>
      <w:r>
        <w:rPr>
          <w:rStyle w:val="NormalTok"/>
        </w:rPr>
        <w:br/>
        <w:t xml:space="preserve">  )</w:t>
      </w:r>
    </w:p>
    <w:p w14:paraId="16BD865B" w14:textId="7B3F5187" w:rsidR="00A63C64" w:rsidRDefault="00F33E12">
      <w:pPr>
        <w:pStyle w:val="SourceCode"/>
        <w:rPr>
          <w:rStyle w:val="NormalTok"/>
        </w:rPr>
      </w:pPr>
      <w:r>
        <w:br/>
      </w:r>
      <w:proofErr w:type="spellStart"/>
      <w:r>
        <w:rPr>
          <w:rStyle w:val="NormalTok"/>
        </w:rPr>
        <w:t>baseline_pupil_onset</w:t>
      </w:r>
      <w:proofErr w:type="spellEnd"/>
    </w:p>
    <w:p w14:paraId="5F6E10DB" w14:textId="3385CC5B" w:rsidR="000E3C91" w:rsidRDefault="00D576A7">
      <w:pPr>
        <w:pStyle w:val="SourceCode"/>
      </w:pPr>
      <w:r>
        <w:rPr>
          <w:rStyle w:val="VerbatimChar"/>
        </w:rPr>
        <w:t xml:space="preserve">## # A </w:t>
      </w:r>
      <w:proofErr w:type="spellStart"/>
      <w:r>
        <w:rPr>
          <w:rStyle w:val="VerbatimChar"/>
        </w:rPr>
        <w:t>tibble</w:t>
      </w:r>
      <w:proofErr w:type="spellEnd"/>
      <w:r>
        <w:rPr>
          <w:rStyle w:val="VerbatimChar"/>
        </w:rPr>
        <w:t>: 66,126 x 7</w:t>
      </w:r>
      <w:r>
        <w:br/>
      </w:r>
      <w:r>
        <w:rPr>
          <w:rStyle w:val="VerbatimChar"/>
        </w:rPr>
        <w:t xml:space="preserve">##    subject trial  time script  </w:t>
      </w:r>
      <w:proofErr w:type="spellStart"/>
      <w:r>
        <w:rPr>
          <w:rStyle w:val="VerbatimChar"/>
        </w:rPr>
        <w:t>time_zero</w:t>
      </w:r>
      <w:proofErr w:type="spellEnd"/>
      <w:r>
        <w:rPr>
          <w:rStyle w:val="VerbatimChar"/>
        </w:rPr>
        <w:t xml:space="preserve"> </w:t>
      </w:r>
      <w:proofErr w:type="spellStart"/>
      <w:r>
        <w:rPr>
          <w:rStyle w:val="VerbatimChar"/>
        </w:rPr>
        <w:t>sample_message</w:t>
      </w:r>
      <w:proofErr w:type="spellEnd"/>
      <w:r>
        <w:rPr>
          <w:rStyle w:val="VerbatimChar"/>
        </w:rPr>
        <w:t xml:space="preserve"> </w:t>
      </w:r>
      <w:proofErr w:type="spellStart"/>
      <w:r>
        <w:rPr>
          <w:rStyle w:val="VerbatimChar"/>
        </w:rPr>
        <w:t>baselinecorrectedp</w:t>
      </w:r>
      <w:proofErr w:type="spellEnd"/>
      <w:r>
        <w:br/>
      </w:r>
      <w:r>
        <w:rPr>
          <w:rStyle w:val="VerbatimChar"/>
        </w:rPr>
        <w:t>##    &lt;</w:t>
      </w:r>
      <w:proofErr w:type="spellStart"/>
      <w:r>
        <w:rPr>
          <w:rStyle w:val="VerbatimChar"/>
        </w:rPr>
        <w:t>fct</w:t>
      </w:r>
      <w:proofErr w:type="spellEnd"/>
      <w:r>
        <w:rPr>
          <w:rStyle w:val="VerbatimChar"/>
        </w:rPr>
        <w:t>&gt;   &lt;</w:t>
      </w:r>
      <w:proofErr w:type="spellStart"/>
      <w:r>
        <w:rPr>
          <w:rStyle w:val="VerbatimChar"/>
        </w:rPr>
        <w:t>int</w:t>
      </w:r>
      <w:proofErr w:type="spellEnd"/>
      <w:r>
        <w:rPr>
          <w:rStyle w:val="VerbatimChar"/>
        </w:rPr>
        <w:t>&gt; &lt;</w:t>
      </w:r>
      <w:proofErr w:type="spellStart"/>
      <w:r>
        <w:rPr>
          <w:rStyle w:val="VerbatimChar"/>
        </w:rPr>
        <w:t>int</w:t>
      </w:r>
      <w:proofErr w:type="spellEnd"/>
      <w:r>
        <w:rPr>
          <w:rStyle w:val="VerbatimChar"/>
        </w:rPr>
        <w:t>&gt; &lt;</w:t>
      </w:r>
      <w:proofErr w:type="spellStart"/>
      <w:r>
        <w:rPr>
          <w:rStyle w:val="VerbatimChar"/>
        </w:rPr>
        <w:t>fct</w:t>
      </w:r>
      <w:proofErr w:type="spellEnd"/>
      <w:r>
        <w:rPr>
          <w:rStyle w:val="VerbatimChar"/>
        </w:rPr>
        <w:t>&gt;       &lt;</w:t>
      </w:r>
      <w:proofErr w:type="spellStart"/>
      <w:r>
        <w:rPr>
          <w:rStyle w:val="VerbatimChar"/>
        </w:rPr>
        <w:t>int</w:t>
      </w:r>
      <w:proofErr w:type="spellEnd"/>
      <w:r>
        <w:rPr>
          <w:rStyle w:val="VerbatimChar"/>
        </w:rPr>
        <w:t>&gt; &lt;</w:t>
      </w:r>
      <w:proofErr w:type="spellStart"/>
      <w:r>
        <w:rPr>
          <w:rStyle w:val="VerbatimChar"/>
        </w:rPr>
        <w:t>fct</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10b        11   348 Cursive         0 target                      -11.9</w:t>
      </w:r>
      <w:r>
        <w:br/>
      </w:r>
      <w:r>
        <w:rPr>
          <w:rStyle w:val="VerbatimChar"/>
        </w:rPr>
        <w:t>##  2 10b        11   352 Cursive         4 &lt;NA&gt;                        -15.5</w:t>
      </w:r>
      <w:r>
        <w:br/>
      </w:r>
      <w:r>
        <w:rPr>
          <w:rStyle w:val="VerbatimChar"/>
        </w:rPr>
        <w:t>##  3 10b        11   356 Cursive         8 &lt;NA&gt;                        -19.1</w:t>
      </w:r>
      <w:r>
        <w:br/>
      </w:r>
      <w:r>
        <w:rPr>
          <w:rStyle w:val="VerbatimChar"/>
        </w:rPr>
        <w:t>##  4 10b        11   360 Cursive        12 &lt;NA&gt;                        -24.1</w:t>
      </w:r>
      <w:r>
        <w:br/>
      </w:r>
      <w:r>
        <w:rPr>
          <w:rStyle w:val="VerbatimChar"/>
        </w:rPr>
        <w:t>##  5 10b        11   364 Cursive        16 &lt;NA&gt;                        -28.5</w:t>
      </w:r>
      <w:r>
        <w:br/>
      </w:r>
      <w:r>
        <w:rPr>
          <w:rStyle w:val="VerbatimChar"/>
        </w:rPr>
        <w:t>##  6 10b        11   368 Cursive        20 &lt;NA&gt;                        -32.1</w:t>
      </w:r>
      <w:r>
        <w:br/>
      </w:r>
      <w:r>
        <w:rPr>
          <w:rStyle w:val="VerbatimChar"/>
        </w:rPr>
        <w:t>##  7 10b        11   372 Cursive        24 &lt;NA&gt;                        -34.5</w:t>
      </w:r>
      <w:r>
        <w:br/>
      </w:r>
      <w:r>
        <w:rPr>
          <w:rStyle w:val="VerbatimChar"/>
        </w:rPr>
        <w:t>##  8 10b        11   376 Cursive        28 &lt;NA&gt;                        -35.7</w:t>
      </w:r>
      <w:r>
        <w:br/>
      </w:r>
      <w:r>
        <w:rPr>
          <w:rStyle w:val="VerbatimChar"/>
        </w:rPr>
        <w:lastRenderedPageBreak/>
        <w:t>##  9 10b        11   380 Cursive        32 &lt;NA&gt;                        -35.9</w:t>
      </w:r>
      <w:r>
        <w:br/>
      </w:r>
      <w:r>
        <w:rPr>
          <w:rStyle w:val="VerbatimChar"/>
        </w:rPr>
        <w:t>## 10 10b        11   384 Cursive        36 &lt;NA&gt;                        -37.5</w:t>
      </w:r>
    </w:p>
    <w:p w14:paraId="207FE76C" w14:textId="77777777" w:rsidR="00A63C64" w:rsidRDefault="00F33E12">
      <w:pPr>
        <w:pStyle w:val="Heading2"/>
      </w:pPr>
      <w:bookmarkStart w:id="19" w:name="downsamplingdecimation"/>
      <w:proofErr w:type="spellStart"/>
      <w:r>
        <w:t>Downsampling</w:t>
      </w:r>
      <w:proofErr w:type="spellEnd"/>
      <w:r>
        <w:t>/Decimation</w:t>
      </w:r>
      <w:bookmarkEnd w:id="19"/>
    </w:p>
    <w:p w14:paraId="65DDDD4B" w14:textId="6FAC2E91" w:rsidR="00A63C64" w:rsidRDefault="00976E80">
      <w:pPr>
        <w:pStyle w:val="FirstParagraph"/>
      </w:pPr>
      <w:r w:rsidRPr="0035232A">
        <w:rPr>
          <w:rFonts w:cs="Times New Roman"/>
        </w:rPr>
        <w:t>If the data are recorded at a relatively high sampling frequency (e.g., 250Hz</w:t>
      </w:r>
      <w:r w:rsidR="0035232A" w:rsidRPr="00664B27">
        <w:rPr>
          <w:rStyle w:val="CommentReference"/>
          <w:rFonts w:cs="Times New Roman"/>
          <w:sz w:val="24"/>
          <w:szCs w:val="24"/>
        </w:rPr>
        <w:t xml:space="preserve"> </w:t>
      </w:r>
      <w:r w:rsidR="0035232A" w:rsidRPr="0035232A">
        <w:rPr>
          <w:rStyle w:val="CommentReference"/>
          <w:rFonts w:cs="Times New Roman"/>
          <w:sz w:val="24"/>
          <w:szCs w:val="24"/>
        </w:rPr>
        <w:t>i</w:t>
      </w:r>
      <w:r w:rsidRPr="00EB2204">
        <w:rPr>
          <w:rFonts w:cs="Times New Roman"/>
        </w:rPr>
        <w:t>n this</w:t>
      </w:r>
      <w:r>
        <w:t xml:space="preserve"> example), it may be useful to aggregate the</w:t>
      </w:r>
      <w:r w:rsidR="00F33E12">
        <w:t xml:space="preserve"> </w:t>
      </w:r>
      <w:proofErr w:type="spellStart"/>
      <w:r w:rsidR="00F33E12">
        <w:t>the</w:t>
      </w:r>
      <w:proofErr w:type="spellEnd"/>
      <w:r w:rsidR="00F33E12">
        <w:t xml:space="preserve"> data into time bins</w:t>
      </w:r>
      <w:r>
        <w:t xml:space="preserve"> that are somewhat larger than the sample rate</w:t>
      </w:r>
      <w:r w:rsidR="00F33E12">
        <w:t xml:space="preserve"> (users can specify a time bin</w:t>
      </w:r>
      <w:r>
        <w:t xml:space="preserve"> size</w:t>
      </w:r>
      <w:r w:rsidR="00F33E12">
        <w:t xml:space="preserve"> to use).</w:t>
      </w:r>
      <w:r w:rsidR="00E403B9">
        <w:t xml:space="preserve"> </w:t>
      </w:r>
      <w:r w:rsidR="00F33E12">
        <w:t xml:space="preserve">The </w:t>
      </w:r>
      <w:proofErr w:type="spellStart"/>
      <w:r w:rsidR="00F33E12">
        <w:rPr>
          <w:rStyle w:val="VerbatimChar"/>
        </w:rPr>
        <w:t>downsample</w:t>
      </w:r>
      <w:r w:rsidR="00B23B08">
        <w:rPr>
          <w:rStyle w:val="VerbatimChar"/>
        </w:rPr>
        <w:t>_</w:t>
      </w:r>
      <w:r w:rsidR="00F33E12">
        <w:rPr>
          <w:rStyle w:val="VerbatimChar"/>
        </w:rPr>
        <w:t>pupil</w:t>
      </w:r>
      <w:proofErr w:type="spellEnd"/>
      <w:r w:rsidR="00F33E12">
        <w:t xml:space="preserve"> function takes your data and a specified bin </w:t>
      </w:r>
      <w:r w:rsidR="00B23B08">
        <w:t xml:space="preserve">length (in </w:t>
      </w:r>
      <w:proofErr w:type="spellStart"/>
      <w:r w:rsidR="00B23B08">
        <w:t>ms</w:t>
      </w:r>
      <w:proofErr w:type="spellEnd"/>
      <w:r w:rsidR="00B23B08">
        <w:t xml:space="preserve">) </w:t>
      </w:r>
      <w:r w:rsidR="00F33E12">
        <w:t xml:space="preserve">as arguments and returns a </w:t>
      </w:r>
      <w:proofErr w:type="spellStart"/>
      <w:r w:rsidR="00F33E12">
        <w:t>tibble</w:t>
      </w:r>
      <w:proofErr w:type="spellEnd"/>
      <w:r w:rsidR="00F33E12">
        <w:t xml:space="preserve"> with a column called </w:t>
      </w:r>
      <w:proofErr w:type="spellStart"/>
      <w:r w:rsidR="00F33E12">
        <w:t>timebins</w:t>
      </w:r>
      <w:proofErr w:type="spellEnd"/>
      <w:r w:rsidR="00F33E12">
        <w:t>.</w:t>
      </w:r>
    </w:p>
    <w:p w14:paraId="0B7F75E5" w14:textId="6AECEB93" w:rsidR="00A63C64" w:rsidRDefault="00F33E12">
      <w:pPr>
        <w:pStyle w:val="SourceCode"/>
      </w:pPr>
      <w:r>
        <w:rPr>
          <w:rStyle w:val="NormalTok"/>
        </w:rPr>
        <w:t>timebins1</w:t>
      </w:r>
      <w:r w:rsidR="00976E80">
        <w:rPr>
          <w:rStyle w:val="NormalTok"/>
        </w:rPr>
        <w:t xml:space="preserve"> </w:t>
      </w:r>
      <w:r>
        <w:rPr>
          <w:rStyle w:val="NormalTok"/>
        </w:rPr>
        <w:t>&lt;-</w:t>
      </w:r>
      <w:r>
        <w:rPr>
          <w:rStyle w:val="StringTok"/>
        </w:rPr>
        <w:t xml:space="preserve"> </w:t>
      </w:r>
      <w:proofErr w:type="spellStart"/>
      <w:r>
        <w:rPr>
          <w:rStyle w:val="KeywordTok"/>
        </w:rPr>
        <w:t>downsample</w:t>
      </w:r>
      <w:r w:rsidR="008868B1">
        <w:rPr>
          <w:rStyle w:val="KeywordTok"/>
        </w:rPr>
        <w:t>_</w:t>
      </w:r>
      <w:proofErr w:type="gramStart"/>
      <w:r>
        <w:rPr>
          <w:rStyle w:val="KeywordTok"/>
        </w:rPr>
        <w:t>pupil</w:t>
      </w:r>
      <w:proofErr w:type="spellEnd"/>
      <w:r>
        <w:rPr>
          <w:rStyle w:val="NormalTok"/>
        </w:rPr>
        <w:t>(</w:t>
      </w:r>
      <w:proofErr w:type="spellStart"/>
      <w:proofErr w:type="gramEnd"/>
      <w:r>
        <w:rPr>
          <w:rStyle w:val="NormalTok"/>
        </w:rPr>
        <w:t>baseline_pupil_onset</w:t>
      </w:r>
      <w:proofErr w:type="spellEnd"/>
      <w:r>
        <w:rPr>
          <w:rStyle w:val="NormalTok"/>
        </w:rPr>
        <w:t xml:space="preserve">, </w:t>
      </w:r>
      <w:proofErr w:type="spellStart"/>
      <w:r w:rsidR="0026587C">
        <w:rPr>
          <w:rStyle w:val="NormalTok"/>
        </w:rPr>
        <w:t>bin.length</w:t>
      </w:r>
      <w:proofErr w:type="spellEnd"/>
      <w:r w:rsidR="00B23B08">
        <w:rPr>
          <w:rStyle w:val="NormalTok"/>
        </w:rPr>
        <w:t>=</w:t>
      </w:r>
      <w:r>
        <w:rPr>
          <w:rStyle w:val="DecValTok"/>
        </w:rPr>
        <w:t>200</w:t>
      </w:r>
      <w:r>
        <w:rPr>
          <w:rStyle w:val="NormalTok"/>
        </w:rPr>
        <w:t>)</w:t>
      </w:r>
      <w:r>
        <w:br/>
      </w:r>
      <w:r>
        <w:br/>
      </w:r>
      <w:r>
        <w:rPr>
          <w:rStyle w:val="NormalTok"/>
        </w:rPr>
        <w:t>timebins1</w:t>
      </w:r>
    </w:p>
    <w:p w14:paraId="7DB952FF" w14:textId="77777777" w:rsidR="00D576A7" w:rsidRDefault="00D576A7" w:rsidP="00D576A7">
      <w:pPr>
        <w:pStyle w:val="SourceCode"/>
      </w:pPr>
      <w:bookmarkStart w:id="20" w:name="aggreating-data"/>
      <w:r>
        <w:rPr>
          <w:rStyle w:val="VerbatimChar"/>
        </w:rPr>
        <w:t xml:space="preserve">## # A </w:t>
      </w:r>
      <w:proofErr w:type="spellStart"/>
      <w:r>
        <w:rPr>
          <w:rStyle w:val="VerbatimChar"/>
        </w:rPr>
        <w:t>tibble</w:t>
      </w:r>
      <w:proofErr w:type="spellEnd"/>
      <w:r>
        <w:rPr>
          <w:rStyle w:val="VerbatimChar"/>
        </w:rPr>
        <w:t>: 66,126 x 8</w:t>
      </w:r>
      <w:r>
        <w:br/>
      </w:r>
      <w:r>
        <w:rPr>
          <w:rStyle w:val="VerbatimChar"/>
        </w:rPr>
        <w:t xml:space="preserve">##    subject </w:t>
      </w:r>
      <w:proofErr w:type="gramStart"/>
      <w:r>
        <w:rPr>
          <w:rStyle w:val="VerbatimChar"/>
        </w:rPr>
        <w:t>trial  time</w:t>
      </w:r>
      <w:proofErr w:type="gramEnd"/>
      <w:r>
        <w:rPr>
          <w:rStyle w:val="VerbatimChar"/>
        </w:rPr>
        <w:t xml:space="preserve"> script </w:t>
      </w:r>
      <w:proofErr w:type="spellStart"/>
      <w:r>
        <w:rPr>
          <w:rStyle w:val="VerbatimChar"/>
        </w:rPr>
        <w:t>time_zero</w:t>
      </w:r>
      <w:proofErr w:type="spellEnd"/>
      <w:r>
        <w:rPr>
          <w:rStyle w:val="VerbatimChar"/>
        </w:rPr>
        <w:t xml:space="preserve"> </w:t>
      </w:r>
      <w:proofErr w:type="spellStart"/>
      <w:r>
        <w:rPr>
          <w:rStyle w:val="VerbatimChar"/>
        </w:rPr>
        <w:t>sample_message</w:t>
      </w:r>
      <w:proofErr w:type="spellEnd"/>
      <w:r>
        <w:rPr>
          <w:rStyle w:val="VerbatimChar"/>
        </w:rPr>
        <w:t xml:space="preserve"> </w:t>
      </w:r>
      <w:proofErr w:type="spellStart"/>
      <w:r>
        <w:rPr>
          <w:rStyle w:val="VerbatimChar"/>
        </w:rPr>
        <w:t>baselinecorrect</w:t>
      </w:r>
      <w:proofErr w:type="spellEnd"/>
      <w:r>
        <w:rPr>
          <w:rStyle w:val="VerbatimChar"/>
        </w:rPr>
        <w:t>…</w:t>
      </w:r>
      <w:r>
        <w:br/>
      </w:r>
      <w:r>
        <w:rPr>
          <w:rStyle w:val="VerbatimChar"/>
        </w:rPr>
        <w:t>##    &lt;</w:t>
      </w:r>
      <w:proofErr w:type="spellStart"/>
      <w:r>
        <w:rPr>
          <w:rStyle w:val="VerbatimChar"/>
        </w:rPr>
        <w:t>fct</w:t>
      </w:r>
      <w:proofErr w:type="spellEnd"/>
      <w:r>
        <w:rPr>
          <w:rStyle w:val="VerbatimChar"/>
        </w:rPr>
        <w:t>&gt;   &lt;</w:t>
      </w:r>
      <w:proofErr w:type="spellStart"/>
      <w:r>
        <w:rPr>
          <w:rStyle w:val="VerbatimChar"/>
        </w:rPr>
        <w:t>int</w:t>
      </w:r>
      <w:proofErr w:type="spellEnd"/>
      <w:r>
        <w:rPr>
          <w:rStyle w:val="VerbatimChar"/>
        </w:rPr>
        <w:t>&gt; &lt;</w:t>
      </w:r>
      <w:proofErr w:type="spellStart"/>
      <w:r>
        <w:rPr>
          <w:rStyle w:val="VerbatimChar"/>
        </w:rPr>
        <w:t>int</w:t>
      </w:r>
      <w:proofErr w:type="spellEnd"/>
      <w:r>
        <w:rPr>
          <w:rStyle w:val="VerbatimChar"/>
        </w:rPr>
        <w:t>&gt; &lt;</w:t>
      </w:r>
      <w:proofErr w:type="spellStart"/>
      <w:r>
        <w:rPr>
          <w:rStyle w:val="VerbatimChar"/>
        </w:rPr>
        <w:t>fct</w:t>
      </w:r>
      <w:proofErr w:type="spellEnd"/>
      <w:r>
        <w:rPr>
          <w:rStyle w:val="VerbatimChar"/>
        </w:rPr>
        <w:t>&gt;      &lt;</w:t>
      </w:r>
      <w:proofErr w:type="spellStart"/>
      <w:r>
        <w:rPr>
          <w:rStyle w:val="VerbatimChar"/>
        </w:rPr>
        <w:t>int</w:t>
      </w:r>
      <w:proofErr w:type="spellEnd"/>
      <w:r>
        <w:rPr>
          <w:rStyle w:val="VerbatimChar"/>
        </w:rPr>
        <w:t>&gt; &lt;</w:t>
      </w:r>
      <w:proofErr w:type="spellStart"/>
      <w:r>
        <w:rPr>
          <w:rStyle w:val="VerbatimChar"/>
        </w:rPr>
        <w:t>fct</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10b        11   348 Cursi…         0 target                    -11.9</w:t>
      </w:r>
      <w:r>
        <w:br/>
      </w:r>
      <w:r>
        <w:rPr>
          <w:rStyle w:val="VerbatimChar"/>
        </w:rPr>
        <w:t>#</w:t>
      </w:r>
      <w:proofErr w:type="gramStart"/>
      <w:r>
        <w:rPr>
          <w:rStyle w:val="VerbatimChar"/>
        </w:rPr>
        <w:t>#  2</w:t>
      </w:r>
      <w:proofErr w:type="gramEnd"/>
      <w:r>
        <w:rPr>
          <w:rStyle w:val="VerbatimChar"/>
        </w:rPr>
        <w:t xml:space="preserve"> 10b        11   352 Cursi…         4 &lt;NA&gt;                      -15.5</w:t>
      </w:r>
      <w:r>
        <w:br/>
      </w:r>
      <w:r>
        <w:rPr>
          <w:rStyle w:val="VerbatimChar"/>
        </w:rPr>
        <w:t>#</w:t>
      </w:r>
      <w:proofErr w:type="gramStart"/>
      <w:r>
        <w:rPr>
          <w:rStyle w:val="VerbatimChar"/>
        </w:rPr>
        <w:t>#  3</w:t>
      </w:r>
      <w:proofErr w:type="gramEnd"/>
      <w:r>
        <w:rPr>
          <w:rStyle w:val="VerbatimChar"/>
        </w:rPr>
        <w:t xml:space="preserve"> 10b        11   356 Cursi…         8 &lt;NA&gt;                      -19.1</w:t>
      </w:r>
      <w:r>
        <w:br/>
      </w:r>
      <w:r>
        <w:rPr>
          <w:rStyle w:val="VerbatimChar"/>
        </w:rPr>
        <w:t>#</w:t>
      </w:r>
      <w:proofErr w:type="gramStart"/>
      <w:r>
        <w:rPr>
          <w:rStyle w:val="VerbatimChar"/>
        </w:rPr>
        <w:t>#  4</w:t>
      </w:r>
      <w:proofErr w:type="gramEnd"/>
      <w:r>
        <w:rPr>
          <w:rStyle w:val="VerbatimChar"/>
        </w:rPr>
        <w:t xml:space="preserve"> 10b        11   360 Cursi…        12 &lt;NA&gt;                      -24.1</w:t>
      </w:r>
      <w:r>
        <w:br/>
      </w:r>
      <w:r>
        <w:rPr>
          <w:rStyle w:val="VerbatimChar"/>
        </w:rPr>
        <w:t>#</w:t>
      </w:r>
      <w:proofErr w:type="gramStart"/>
      <w:r>
        <w:rPr>
          <w:rStyle w:val="VerbatimChar"/>
        </w:rPr>
        <w:t>#  5</w:t>
      </w:r>
      <w:proofErr w:type="gramEnd"/>
      <w:r>
        <w:rPr>
          <w:rStyle w:val="VerbatimChar"/>
        </w:rPr>
        <w:t xml:space="preserve"> 10b        11   364 Cursi…        16 &lt;NA&gt;                      -28.5</w:t>
      </w:r>
      <w:r>
        <w:br/>
      </w:r>
      <w:r>
        <w:rPr>
          <w:rStyle w:val="VerbatimChar"/>
        </w:rPr>
        <w:t>#</w:t>
      </w:r>
      <w:proofErr w:type="gramStart"/>
      <w:r>
        <w:rPr>
          <w:rStyle w:val="VerbatimChar"/>
        </w:rPr>
        <w:t>#  6</w:t>
      </w:r>
      <w:proofErr w:type="gramEnd"/>
      <w:r>
        <w:rPr>
          <w:rStyle w:val="VerbatimChar"/>
        </w:rPr>
        <w:t xml:space="preserve"> 10b        11   368 Cursi…        20 &lt;NA&gt;                      -32.1</w:t>
      </w:r>
      <w:r>
        <w:br/>
      </w:r>
      <w:r>
        <w:rPr>
          <w:rStyle w:val="VerbatimChar"/>
        </w:rPr>
        <w:t>#</w:t>
      </w:r>
      <w:proofErr w:type="gramStart"/>
      <w:r>
        <w:rPr>
          <w:rStyle w:val="VerbatimChar"/>
        </w:rPr>
        <w:t>#  7</w:t>
      </w:r>
      <w:proofErr w:type="gramEnd"/>
      <w:r>
        <w:rPr>
          <w:rStyle w:val="VerbatimChar"/>
        </w:rPr>
        <w:t xml:space="preserve"> 10b        11   372 Cursi…        24 &lt;NA&gt;                      -34.5</w:t>
      </w:r>
      <w:r>
        <w:br/>
      </w:r>
      <w:r>
        <w:rPr>
          <w:rStyle w:val="VerbatimChar"/>
        </w:rPr>
        <w:t>#</w:t>
      </w:r>
      <w:proofErr w:type="gramStart"/>
      <w:r>
        <w:rPr>
          <w:rStyle w:val="VerbatimChar"/>
        </w:rPr>
        <w:t>#  8</w:t>
      </w:r>
      <w:proofErr w:type="gramEnd"/>
      <w:r>
        <w:rPr>
          <w:rStyle w:val="VerbatimChar"/>
        </w:rPr>
        <w:t xml:space="preserve"> 10b        11   376 Cursi…        28 &lt;NA&gt;                      -35.7</w:t>
      </w:r>
      <w:r>
        <w:br/>
      </w:r>
      <w:r>
        <w:rPr>
          <w:rStyle w:val="VerbatimChar"/>
        </w:rPr>
        <w:t>#</w:t>
      </w:r>
      <w:proofErr w:type="gramStart"/>
      <w:r>
        <w:rPr>
          <w:rStyle w:val="VerbatimChar"/>
        </w:rPr>
        <w:t>#  9</w:t>
      </w:r>
      <w:proofErr w:type="gramEnd"/>
      <w:r>
        <w:rPr>
          <w:rStyle w:val="VerbatimChar"/>
        </w:rPr>
        <w:t xml:space="preserve"> 10b        11   380 Cursi…        32 &lt;NA&gt;                      -35.9</w:t>
      </w:r>
      <w:r>
        <w:br/>
      </w:r>
      <w:r>
        <w:rPr>
          <w:rStyle w:val="VerbatimChar"/>
        </w:rPr>
        <w:t>## 10 10b        11   384 Cursi…        36 &lt;NA&gt;                      -37.5</w:t>
      </w:r>
      <w:r>
        <w:br/>
      </w:r>
      <w:r>
        <w:rPr>
          <w:rStyle w:val="VerbatimChar"/>
        </w:rPr>
        <w:t xml:space="preserve">## # … with 66,116 more rows, and 1 more variable: </w:t>
      </w:r>
      <w:proofErr w:type="spellStart"/>
      <w:r>
        <w:rPr>
          <w:rStyle w:val="VerbatimChar"/>
        </w:rPr>
        <w:t>timebins</w:t>
      </w:r>
      <w:proofErr w:type="spellEnd"/>
      <w:r>
        <w:rPr>
          <w:rStyle w:val="VerbatimChar"/>
        </w:rPr>
        <w:t xml:space="preserve"> &lt;</w:t>
      </w:r>
      <w:proofErr w:type="spellStart"/>
      <w:r>
        <w:rPr>
          <w:rStyle w:val="VerbatimChar"/>
        </w:rPr>
        <w:t>dbl</w:t>
      </w:r>
      <w:proofErr w:type="spellEnd"/>
      <w:r>
        <w:rPr>
          <w:rStyle w:val="VerbatimChar"/>
        </w:rPr>
        <w:t>&gt;</w:t>
      </w:r>
    </w:p>
    <w:p w14:paraId="5F3B9A54" w14:textId="185FB279" w:rsidR="00A63C64" w:rsidRDefault="00F33E12">
      <w:pPr>
        <w:pStyle w:val="Heading2"/>
      </w:pPr>
      <w:r>
        <w:t>Aggre</w:t>
      </w:r>
      <w:r w:rsidR="00F77A45">
        <w:t>g</w:t>
      </w:r>
      <w:r>
        <w:t>ating Data</w:t>
      </w:r>
      <w:bookmarkEnd w:id="20"/>
    </w:p>
    <w:p w14:paraId="0C9C770A" w14:textId="4E0F2F56" w:rsidR="00A63C64" w:rsidRDefault="00F33E12">
      <w:pPr>
        <w:pStyle w:val="FirstParagraph"/>
      </w:pPr>
      <w:r>
        <w:t xml:space="preserve">To </w:t>
      </w:r>
      <w:r w:rsidR="006626FA">
        <w:t xml:space="preserve">further simplify the data, they can be </w:t>
      </w:r>
      <w:r>
        <w:t>aggregate</w:t>
      </w:r>
      <w:r w:rsidR="006626FA">
        <w:t>d</w:t>
      </w:r>
      <w:r>
        <w:t xml:space="preserve"> </w:t>
      </w:r>
      <w:r w:rsidR="006626FA">
        <w:t>to</w:t>
      </w:r>
      <w:r>
        <w:t xml:space="preserve"> produce an average pupil diameter for each subject</w:t>
      </w:r>
      <w:r w:rsidR="006626FA">
        <w:t xml:space="preserve"> in each</w:t>
      </w:r>
      <w:r>
        <w:t xml:space="preserve"> condition</w:t>
      </w:r>
      <w:r w:rsidR="006626FA">
        <w:t xml:space="preserve"> at each time bin</w:t>
      </w:r>
      <w:r>
        <w:t>.</w:t>
      </w:r>
    </w:p>
    <w:p w14:paraId="587AC838" w14:textId="77777777" w:rsidR="00C353F5" w:rsidRDefault="00C353F5" w:rsidP="00147F30">
      <w:pPr>
        <w:pStyle w:val="SourceCode"/>
        <w:keepLines/>
        <w:rPr>
          <w:rStyle w:val="StringTok"/>
        </w:rPr>
      </w:pPr>
      <w:proofErr w:type="spellStart"/>
      <w:r>
        <w:rPr>
          <w:rStyle w:val="NormalTok"/>
        </w:rPr>
        <w:t>agg_subject</w:t>
      </w:r>
      <w:proofErr w:type="spellEnd"/>
      <w:r>
        <w:rPr>
          <w:rStyle w:val="NormalTok"/>
        </w:rPr>
        <w:t>&lt;-</w:t>
      </w:r>
      <w:r>
        <w:rPr>
          <w:rStyle w:val="StringTok"/>
        </w:rPr>
        <w:t xml:space="preserve"> </w:t>
      </w:r>
      <w:r>
        <w:rPr>
          <w:rStyle w:val="NormalTok"/>
        </w:rPr>
        <w:t xml:space="preserve">timebins1 </w:t>
      </w:r>
      <w:r>
        <w:rPr>
          <w:rStyle w:val="OperatorTok"/>
        </w:rPr>
        <w:t>%&gt;%</w:t>
      </w:r>
      <w:r>
        <w:rPr>
          <w:rStyle w:val="StringTok"/>
        </w:rPr>
        <w:t xml:space="preserve"> </w:t>
      </w:r>
      <w:r>
        <w:br/>
      </w:r>
      <w:r>
        <w:rPr>
          <w:rStyle w:val="StringTok"/>
        </w:rPr>
        <w:t xml:space="preserve">  </w:t>
      </w:r>
      <w:proofErr w:type="spellStart"/>
      <w:proofErr w:type="gramStart"/>
      <w:r>
        <w:rPr>
          <w:rStyle w:val="NormalTok"/>
        </w:rPr>
        <w:t>dplyr</w:t>
      </w:r>
      <w:proofErr w:type="spellEnd"/>
      <w:r>
        <w:rPr>
          <w:rStyle w:val="OperatorTok"/>
        </w:rPr>
        <w:t>::</w:t>
      </w:r>
      <w:proofErr w:type="spellStart"/>
      <w:proofErr w:type="gramEnd"/>
      <w:r>
        <w:rPr>
          <w:rStyle w:val="KeywordTok"/>
        </w:rPr>
        <w:t>group_by</w:t>
      </w:r>
      <w:proofErr w:type="spellEnd"/>
      <w:r>
        <w:rPr>
          <w:rStyle w:val="NormalTok"/>
        </w:rPr>
        <w:t xml:space="preserve">(subject, </w:t>
      </w:r>
      <w:proofErr w:type="spellStart"/>
      <w:r>
        <w:rPr>
          <w:rStyle w:val="NormalTok"/>
        </w:rPr>
        <w:t>script,timebins</w:t>
      </w:r>
      <w:proofErr w:type="spellEnd"/>
      <w:r>
        <w:rPr>
          <w:rStyle w:val="NormalTok"/>
        </w:rPr>
        <w:t xml:space="preserve">) </w:t>
      </w:r>
      <w:r>
        <w:rPr>
          <w:rStyle w:val="OperatorTok"/>
        </w:rPr>
        <w:t>%&gt;%</w:t>
      </w:r>
      <w:r>
        <w:rPr>
          <w:rStyle w:val="StringTok"/>
        </w:rPr>
        <w:t xml:space="preserve"> </w:t>
      </w:r>
    </w:p>
    <w:p w14:paraId="2559B758" w14:textId="795FEF52" w:rsidR="00A63C64" w:rsidRPr="00147F30" w:rsidRDefault="00C353F5" w:rsidP="00147F30">
      <w:pPr>
        <w:pStyle w:val="SourceCode"/>
        <w:keepLines/>
        <w:rPr>
          <w:rFonts w:ascii="Consolas" w:hAnsi="Consolas"/>
          <w:color w:val="4E9A06"/>
          <w:sz w:val="22"/>
          <w:shd w:val="clear" w:color="auto" w:fill="F8F8F8"/>
        </w:rPr>
      </w:pPr>
      <w:proofErr w:type="spellStart"/>
      <w:r>
        <w:rPr>
          <w:rStyle w:val="NormalTok"/>
        </w:rPr>
        <w:lastRenderedPageBreak/>
        <w:t>dplyr</w:t>
      </w:r>
      <w:proofErr w:type="spellEnd"/>
      <w:r>
        <w:rPr>
          <w:rStyle w:val="OperatorTok"/>
        </w:rPr>
        <w:t>::</w:t>
      </w:r>
      <w:proofErr w:type="spellStart"/>
      <w:r>
        <w:rPr>
          <w:rStyle w:val="KeywordTok"/>
        </w:rPr>
        <w:t>summarise</w:t>
      </w:r>
      <w:proofErr w:type="spellEnd"/>
      <w:r>
        <w:rPr>
          <w:rStyle w:val="NormalTok"/>
        </w:rPr>
        <w:t>(</w:t>
      </w:r>
      <w:proofErr w:type="spellStart"/>
      <w:r>
        <w:rPr>
          <w:rStyle w:val="DataTypeTok"/>
        </w:rPr>
        <w:t>aggbaseline</w:t>
      </w:r>
      <w:proofErr w:type="spellEnd"/>
      <w:r>
        <w:rPr>
          <w:rStyle w:val="DataTypeTok"/>
        </w:rPr>
        <w:t>=</w:t>
      </w:r>
      <w:r>
        <w:rPr>
          <w:rStyle w:val="KeywordTok"/>
        </w:rPr>
        <w:t>mean</w:t>
      </w:r>
      <w:r>
        <w:rPr>
          <w:rStyle w:val="NormalTok"/>
        </w:rPr>
        <w:t>(</w:t>
      </w:r>
      <w:proofErr w:type="spellStart"/>
      <w:r>
        <w:rPr>
          <w:rStyle w:val="NormalTok"/>
        </w:rPr>
        <w:t>baselinecorrectedp</w:t>
      </w:r>
      <w:proofErr w:type="spellEnd"/>
      <w:r>
        <w:rPr>
          <w:rStyle w:val="NormalTok"/>
        </w:rPr>
        <w:t xml:space="preserve">)) </w:t>
      </w:r>
      <w:r>
        <w:rPr>
          <w:rStyle w:val="OperatorTok"/>
        </w:rPr>
        <w:t>%&gt;%</w:t>
      </w:r>
      <w:r>
        <w:rPr>
          <w:rStyle w:val="StringTok"/>
        </w:rPr>
        <w:t xml:space="preserve"> </w:t>
      </w:r>
      <w:r>
        <w:br/>
      </w:r>
      <w:r>
        <w:rPr>
          <w:rStyle w:val="StringTok"/>
        </w:rPr>
        <w:t xml:space="preserve">  </w:t>
      </w:r>
      <w:r>
        <w:rPr>
          <w:rStyle w:val="KeywordTok"/>
        </w:rPr>
        <w:t>ungroup</w:t>
      </w:r>
      <w:r>
        <w:rPr>
          <w:rStyle w:val="NormalTok"/>
        </w:rPr>
        <w:t>()</w:t>
      </w:r>
      <w:r w:rsidR="00147F30">
        <w:br/>
      </w:r>
      <w:r w:rsidR="00F33E12">
        <w:br/>
      </w:r>
      <w:r w:rsidR="005D1F03">
        <w:rPr>
          <w:rStyle w:val="VerbatimChar"/>
        </w:rPr>
        <w:t xml:space="preserve">## # A </w:t>
      </w:r>
      <w:proofErr w:type="spellStart"/>
      <w:r w:rsidR="005D1F03">
        <w:rPr>
          <w:rStyle w:val="VerbatimChar"/>
        </w:rPr>
        <w:t>tibble</w:t>
      </w:r>
      <w:proofErr w:type="spellEnd"/>
      <w:r w:rsidR="005D1F03">
        <w:rPr>
          <w:rStyle w:val="VerbatimChar"/>
        </w:rPr>
        <w:t>: 80 x 4</w:t>
      </w:r>
      <w:r w:rsidR="005D1F03">
        <w:br/>
      </w:r>
      <w:r w:rsidR="005D1F03">
        <w:rPr>
          <w:rStyle w:val="VerbatimChar"/>
        </w:rPr>
        <w:t xml:space="preserve">##    subject script  </w:t>
      </w:r>
      <w:proofErr w:type="spellStart"/>
      <w:r w:rsidR="005D1F03">
        <w:rPr>
          <w:rStyle w:val="VerbatimChar"/>
        </w:rPr>
        <w:t>timebins</w:t>
      </w:r>
      <w:proofErr w:type="spellEnd"/>
      <w:r w:rsidR="005D1F03">
        <w:rPr>
          <w:rStyle w:val="VerbatimChar"/>
        </w:rPr>
        <w:t xml:space="preserve"> </w:t>
      </w:r>
      <w:proofErr w:type="spellStart"/>
      <w:r w:rsidR="005D1F03">
        <w:rPr>
          <w:rStyle w:val="VerbatimChar"/>
        </w:rPr>
        <w:t>aggbaseline</w:t>
      </w:r>
      <w:proofErr w:type="spellEnd"/>
      <w:r w:rsidR="005D1F03">
        <w:br/>
      </w:r>
      <w:r w:rsidR="005D1F03">
        <w:rPr>
          <w:rStyle w:val="VerbatimChar"/>
        </w:rPr>
        <w:t>##    &lt;</w:t>
      </w:r>
      <w:proofErr w:type="spellStart"/>
      <w:r w:rsidR="005D1F03">
        <w:rPr>
          <w:rStyle w:val="VerbatimChar"/>
        </w:rPr>
        <w:t>fct</w:t>
      </w:r>
      <w:proofErr w:type="spellEnd"/>
      <w:r w:rsidR="005D1F03">
        <w:rPr>
          <w:rStyle w:val="VerbatimChar"/>
        </w:rPr>
        <w:t>&gt;   &lt;</w:t>
      </w:r>
      <w:proofErr w:type="spellStart"/>
      <w:r w:rsidR="005D1F03">
        <w:rPr>
          <w:rStyle w:val="VerbatimChar"/>
        </w:rPr>
        <w:t>fct</w:t>
      </w:r>
      <w:proofErr w:type="spellEnd"/>
      <w:r w:rsidR="005D1F03">
        <w:rPr>
          <w:rStyle w:val="VerbatimChar"/>
        </w:rPr>
        <w:t>&gt;      &lt;</w:t>
      </w:r>
      <w:proofErr w:type="spellStart"/>
      <w:r w:rsidR="005D1F03">
        <w:rPr>
          <w:rStyle w:val="VerbatimChar"/>
        </w:rPr>
        <w:t>dbl</w:t>
      </w:r>
      <w:proofErr w:type="spellEnd"/>
      <w:r w:rsidR="005D1F03">
        <w:rPr>
          <w:rStyle w:val="VerbatimChar"/>
        </w:rPr>
        <w:t>&gt;       &lt;</w:t>
      </w:r>
      <w:proofErr w:type="spellStart"/>
      <w:r w:rsidR="005D1F03">
        <w:rPr>
          <w:rStyle w:val="VerbatimChar"/>
        </w:rPr>
        <w:t>dbl</w:t>
      </w:r>
      <w:proofErr w:type="spellEnd"/>
      <w:r w:rsidR="005D1F03">
        <w:rPr>
          <w:rStyle w:val="VerbatimChar"/>
        </w:rPr>
        <w:t>&gt;</w:t>
      </w:r>
      <w:r w:rsidR="005D1F03">
        <w:br/>
      </w:r>
      <w:r w:rsidR="005D1F03">
        <w:rPr>
          <w:rStyle w:val="VerbatimChar"/>
        </w:rPr>
        <w:t xml:space="preserve">##  1 10b     Cursive        0       16.0 </w:t>
      </w:r>
      <w:r w:rsidR="005D1F03">
        <w:br/>
      </w:r>
      <w:r w:rsidR="005D1F03">
        <w:rPr>
          <w:rStyle w:val="VerbatimChar"/>
        </w:rPr>
        <w:t>##  2 10b     Cursive      200        3.03</w:t>
      </w:r>
      <w:r w:rsidR="005D1F03">
        <w:br/>
      </w:r>
      <w:r w:rsidR="005D1F03">
        <w:rPr>
          <w:rStyle w:val="VerbatimChar"/>
        </w:rPr>
        <w:t>##  3 10b     Cursive      400       -3.92</w:t>
      </w:r>
      <w:r w:rsidR="005D1F03">
        <w:br/>
      </w:r>
      <w:r w:rsidR="005D1F03">
        <w:rPr>
          <w:rStyle w:val="VerbatimChar"/>
        </w:rPr>
        <w:t xml:space="preserve">##  4 10b     Cursive      600       10.8 </w:t>
      </w:r>
      <w:r w:rsidR="005D1F03">
        <w:br/>
      </w:r>
      <w:r w:rsidR="005D1F03">
        <w:rPr>
          <w:rStyle w:val="VerbatimChar"/>
        </w:rPr>
        <w:t xml:space="preserve">##  5 10b     Cursive      800       38.8 </w:t>
      </w:r>
      <w:r w:rsidR="005D1F03">
        <w:br/>
      </w:r>
      <w:r w:rsidR="005D1F03">
        <w:rPr>
          <w:rStyle w:val="VerbatimChar"/>
        </w:rPr>
        <w:t xml:space="preserve">##  6 10b     Cursive     1000       74.8 </w:t>
      </w:r>
      <w:r w:rsidR="005D1F03">
        <w:br/>
      </w:r>
      <w:r w:rsidR="005D1F03">
        <w:rPr>
          <w:rStyle w:val="VerbatimChar"/>
        </w:rPr>
        <w:t xml:space="preserve">##  7 10b     Cursive     1200      102.  </w:t>
      </w:r>
      <w:r w:rsidR="005D1F03">
        <w:br/>
      </w:r>
      <w:r w:rsidR="005D1F03">
        <w:rPr>
          <w:rStyle w:val="VerbatimChar"/>
        </w:rPr>
        <w:t>#</w:t>
      </w:r>
      <w:proofErr w:type="gramStart"/>
      <w:r w:rsidR="005D1F03">
        <w:rPr>
          <w:rStyle w:val="VerbatimChar"/>
        </w:rPr>
        <w:t>#  8</w:t>
      </w:r>
      <w:proofErr w:type="gramEnd"/>
      <w:r w:rsidR="005D1F03">
        <w:rPr>
          <w:rStyle w:val="VerbatimChar"/>
        </w:rPr>
        <w:t xml:space="preserve"> 10b     Cursive     1400      113.  </w:t>
      </w:r>
      <w:r w:rsidR="005D1F03">
        <w:br/>
      </w:r>
      <w:r w:rsidR="005D1F03">
        <w:rPr>
          <w:rStyle w:val="VerbatimChar"/>
        </w:rPr>
        <w:t>#</w:t>
      </w:r>
      <w:proofErr w:type="gramStart"/>
      <w:r w:rsidR="005D1F03">
        <w:rPr>
          <w:rStyle w:val="VerbatimChar"/>
        </w:rPr>
        <w:t>#  9</w:t>
      </w:r>
      <w:proofErr w:type="gramEnd"/>
      <w:r w:rsidR="005D1F03">
        <w:rPr>
          <w:rStyle w:val="VerbatimChar"/>
        </w:rPr>
        <w:t xml:space="preserve"> 10b     Cursive     1600      114.  </w:t>
      </w:r>
    </w:p>
    <w:p w14:paraId="7DDB69D5" w14:textId="05AA83A2" w:rsidR="00A63C64" w:rsidRDefault="00F33E12">
      <w:pPr>
        <w:pStyle w:val="Heading2"/>
      </w:pPr>
      <w:bookmarkStart w:id="21" w:name="pupillary-time-course"/>
      <w:r>
        <w:t xml:space="preserve">Pupillary </w:t>
      </w:r>
      <w:bookmarkEnd w:id="21"/>
      <w:r w:rsidR="00F350D1">
        <w:t>Data Visualization</w:t>
      </w:r>
    </w:p>
    <w:p w14:paraId="6577F96D" w14:textId="12908B5D" w:rsidR="00A63C64" w:rsidRDefault="00F33E12">
      <w:pPr>
        <w:pStyle w:val="FirstParagraph"/>
      </w:pPr>
      <w:r>
        <w:t xml:space="preserve">After baseline-correction and aggregation, </w:t>
      </w:r>
      <w:r w:rsidR="006626FA">
        <w:t xml:space="preserve">the data </w:t>
      </w:r>
      <w:r>
        <w:t xml:space="preserve">are ready for visualization and statistical analysis. </w:t>
      </w:r>
      <w:r w:rsidR="006626FA">
        <w:t>The</w:t>
      </w:r>
      <w:r>
        <w:t xml:space="preserve"> pre-processed data </w:t>
      </w:r>
      <w:r w:rsidR="006626FA">
        <w:t xml:space="preserve">produced by </w:t>
      </w:r>
      <w:proofErr w:type="spellStart"/>
      <w:r w:rsidR="006626FA">
        <w:t>gazeR</w:t>
      </w:r>
      <w:proofErr w:type="spellEnd"/>
      <w:r w:rsidR="006626FA">
        <w:t xml:space="preserve"> are</w:t>
      </w:r>
      <w:r>
        <w:t xml:space="preserve"> highly flexible</w:t>
      </w:r>
      <w:r w:rsidR="006626FA">
        <w:t xml:space="preserve"> and compatible with different visualization strategies</w:t>
      </w:r>
      <w:r>
        <w:t>. Below is a plot of the time course for the baseline-corrected pupillary response between cursive and type-print stimuli. A cursory look suggests that that recognizing cursive words resulted in a larger pu</w:t>
      </w:r>
      <w:r w:rsidR="00675871">
        <w:t>pillary response at around 1600-2500ms</w:t>
      </w:r>
      <w:r>
        <w:t>.</w:t>
      </w:r>
    </w:p>
    <w:p w14:paraId="6474A4B5" w14:textId="45CDF72E" w:rsidR="00AA2752" w:rsidRPr="00345E05" w:rsidRDefault="00AA2752" w:rsidP="00AA2752">
      <w:pPr>
        <w:pStyle w:val="SourceCode"/>
        <w:rPr>
          <w:rFonts w:ascii="Consolas" w:hAnsi="Consolas"/>
          <w:sz w:val="22"/>
          <w:shd w:val="clear" w:color="auto" w:fill="F8F8F8"/>
        </w:rPr>
      </w:pPr>
      <w:r>
        <w:rPr>
          <w:rStyle w:val="KeywordTok"/>
        </w:rPr>
        <w:t>data</w:t>
      </w:r>
      <w:r>
        <w:rPr>
          <w:rStyle w:val="NormalTok"/>
        </w:rPr>
        <w:t>(</w:t>
      </w:r>
      <w:proofErr w:type="spellStart"/>
      <w:r>
        <w:rPr>
          <w:rStyle w:val="NormalTok"/>
        </w:rPr>
        <w:t>cursive_new</w:t>
      </w:r>
      <w:proofErr w:type="spellEnd"/>
      <w:r>
        <w:rPr>
          <w:rStyle w:val="NormalTok"/>
        </w:rPr>
        <w:t>)</w:t>
      </w:r>
    </w:p>
    <w:p w14:paraId="77E46BA3" w14:textId="77777777" w:rsidR="00AA2752" w:rsidRDefault="00AA2752" w:rsidP="00AA2752">
      <w:pPr>
        <w:pStyle w:val="SourceCode"/>
      </w:pPr>
      <w:r>
        <w:rPr>
          <w:rStyle w:val="VerbatimChar"/>
        </w:rPr>
        <w:t xml:space="preserve">## # A </w:t>
      </w:r>
      <w:proofErr w:type="spellStart"/>
      <w:r>
        <w:rPr>
          <w:rStyle w:val="VerbatimChar"/>
        </w:rPr>
        <w:t>tibble</w:t>
      </w:r>
      <w:proofErr w:type="spellEnd"/>
      <w:r>
        <w:rPr>
          <w:rStyle w:val="VerbatimChar"/>
        </w:rPr>
        <w:t>: 6 x 4</w:t>
      </w:r>
      <w:r>
        <w:br/>
      </w:r>
      <w:r>
        <w:rPr>
          <w:rStyle w:val="VerbatimChar"/>
        </w:rPr>
        <w:t xml:space="preserve">##   subject </w:t>
      </w:r>
      <w:proofErr w:type="gramStart"/>
      <w:r>
        <w:rPr>
          <w:rStyle w:val="VerbatimChar"/>
        </w:rPr>
        <w:t xml:space="preserve">script  </w:t>
      </w:r>
      <w:proofErr w:type="spellStart"/>
      <w:r>
        <w:rPr>
          <w:rStyle w:val="VerbatimChar"/>
        </w:rPr>
        <w:t>timebins</w:t>
      </w:r>
      <w:proofErr w:type="spellEnd"/>
      <w:proofErr w:type="gramEnd"/>
      <w:r>
        <w:rPr>
          <w:rStyle w:val="VerbatimChar"/>
        </w:rPr>
        <w:t xml:space="preserve"> </w:t>
      </w:r>
      <w:proofErr w:type="spellStart"/>
      <w:r>
        <w:rPr>
          <w:rStyle w:val="VerbatimChar"/>
        </w:rPr>
        <w:t>aggbaseline</w:t>
      </w:r>
      <w:proofErr w:type="spellEnd"/>
      <w:r>
        <w:br/>
      </w:r>
      <w:r>
        <w:rPr>
          <w:rStyle w:val="VerbatimChar"/>
        </w:rPr>
        <w:t>##   &lt;</w:t>
      </w:r>
      <w:proofErr w:type="spellStart"/>
      <w:r>
        <w:rPr>
          <w:rStyle w:val="VerbatimChar"/>
        </w:rPr>
        <w:t>chr</w:t>
      </w:r>
      <w:proofErr w:type="spellEnd"/>
      <w:r>
        <w:rPr>
          <w:rStyle w:val="VerbatimChar"/>
        </w:rPr>
        <w:t>&gt;   &lt;</w:t>
      </w:r>
      <w:proofErr w:type="spellStart"/>
      <w:r>
        <w:rPr>
          <w:rStyle w:val="VerbatimChar"/>
        </w:rPr>
        <w:t>chr</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xml:space="preserve">## 1 10b     cursive        0       15.7 </w:t>
      </w:r>
      <w:r>
        <w:br/>
      </w:r>
      <w:r>
        <w:rPr>
          <w:rStyle w:val="VerbatimChar"/>
        </w:rPr>
        <w:t>## 2 10b     cursive      200        3.14</w:t>
      </w:r>
      <w:r>
        <w:br/>
      </w:r>
      <w:r>
        <w:rPr>
          <w:rStyle w:val="VerbatimChar"/>
        </w:rPr>
        <w:t>## 3 10b     cursive      400       -4.53</w:t>
      </w:r>
      <w:r>
        <w:br/>
      </w:r>
      <w:r>
        <w:rPr>
          <w:rStyle w:val="VerbatimChar"/>
        </w:rPr>
        <w:t>## 4 10b     cursive      600        6.63</w:t>
      </w:r>
      <w:r>
        <w:br/>
      </w:r>
      <w:r>
        <w:rPr>
          <w:rStyle w:val="VerbatimChar"/>
        </w:rPr>
        <w:t xml:space="preserve">## 5 10b     cursive      800       34.6 </w:t>
      </w:r>
      <w:r>
        <w:br/>
      </w:r>
      <w:r>
        <w:rPr>
          <w:rStyle w:val="VerbatimChar"/>
        </w:rPr>
        <w:t>## 6 10b     cursive     1000       73.8</w:t>
      </w:r>
    </w:p>
    <w:p w14:paraId="2B950CA6" w14:textId="102FE82B" w:rsidR="009F3674" w:rsidRPr="00CF63DC" w:rsidRDefault="008D4118" w:rsidP="00F77A45">
      <w:pPr>
        <w:pStyle w:val="SourceCode"/>
        <w:rPr>
          <w:rFonts w:ascii="Consolas" w:hAnsi="Consolas"/>
          <w:sz w:val="22"/>
          <w:shd w:val="clear" w:color="auto" w:fill="F8F8F8"/>
        </w:rPr>
      </w:pPr>
      <w:proofErr w:type="spellStart"/>
      <w:r>
        <w:rPr>
          <w:rStyle w:val="NormalTok"/>
        </w:rPr>
        <w:t>runningSE</w:t>
      </w:r>
      <w:proofErr w:type="spellEnd"/>
      <w:r>
        <w:rPr>
          <w:rStyle w:val="NormalTok"/>
        </w:rPr>
        <w:t xml:space="preserve"> &lt;-</w:t>
      </w:r>
      <w:r>
        <w:rPr>
          <w:rStyle w:val="StringTok"/>
        </w:rPr>
        <w:t xml:space="preserve"> </w:t>
      </w:r>
      <w:proofErr w:type="spellStart"/>
      <w:r>
        <w:rPr>
          <w:rStyle w:val="NormalTok"/>
        </w:rPr>
        <w:t>cursive_new</w:t>
      </w:r>
      <w:proofErr w:type="spellEnd"/>
      <w:r>
        <w:rPr>
          <w:rStyle w:val="NormalTok"/>
        </w:rPr>
        <w:t xml:space="preserve"> </w:t>
      </w:r>
      <w:r>
        <w:rPr>
          <w:rStyle w:val="OperatorTok"/>
        </w:rPr>
        <w:t>%&gt;%</w:t>
      </w:r>
      <w:r>
        <w:br/>
      </w:r>
      <w:r>
        <w:rPr>
          <w:rStyle w:val="StringTok"/>
        </w:rPr>
        <w:t xml:space="preserve">  </w:t>
      </w:r>
      <w:r>
        <w:rPr>
          <w:rStyle w:val="KeywordTok"/>
        </w:rPr>
        <w:t>filter</w:t>
      </w:r>
      <w:r>
        <w:rPr>
          <w:rStyle w:val="NormalTok"/>
        </w:rPr>
        <w:t>(</w:t>
      </w:r>
      <w:proofErr w:type="spellStart"/>
      <w:r>
        <w:rPr>
          <w:rStyle w:val="NormalTok"/>
        </w:rPr>
        <w:t>timebins</w:t>
      </w:r>
      <w:proofErr w:type="spellEnd"/>
      <w:r>
        <w:rPr>
          <w:rStyle w:val="NormalTok"/>
        </w:rPr>
        <w:t xml:space="preserve"> </w:t>
      </w:r>
      <w:r>
        <w:rPr>
          <w:rStyle w:val="OperatorTok"/>
        </w:rPr>
        <w:t>&lt;=</w:t>
      </w:r>
      <w:r>
        <w:rPr>
          <w:rStyle w:val="StringTok"/>
        </w:rPr>
        <w:t xml:space="preserve"> </w:t>
      </w:r>
      <w:r>
        <w:rPr>
          <w:rStyle w:val="DecValTok"/>
        </w:rPr>
        <w:t>3500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split</w:t>
      </w:r>
      <w:r>
        <w:rPr>
          <w:rStyle w:val="NormalTok"/>
        </w:rPr>
        <w:t>(.</w:t>
      </w:r>
      <w:r>
        <w:rPr>
          <w:rStyle w:val="OperatorTok"/>
        </w:rPr>
        <w:t>$</w:t>
      </w:r>
      <w:proofErr w:type="spellStart"/>
      <w:r>
        <w:rPr>
          <w:rStyle w:val="NormalTok"/>
        </w:rPr>
        <w:t>timebins</w:t>
      </w:r>
      <w:proofErr w:type="spellEnd"/>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map</w:t>
      </w:r>
      <w:r>
        <w:rPr>
          <w:rStyle w:val="NormalTok"/>
        </w:rPr>
        <w:t>(</w:t>
      </w:r>
      <w:r>
        <w:rPr>
          <w:rStyle w:val="OperatorTok"/>
        </w:rPr>
        <w:t>~</w:t>
      </w:r>
      <w:proofErr w:type="spellStart"/>
      <w:r>
        <w:rPr>
          <w:rStyle w:val="NormalTok"/>
        </w:rPr>
        <w:t>Rmisc</w:t>
      </w:r>
      <w:proofErr w:type="spellEnd"/>
      <w:r>
        <w:rPr>
          <w:rStyle w:val="OperatorTok"/>
        </w:rPr>
        <w:t>::</w:t>
      </w:r>
      <w:proofErr w:type="spellStart"/>
      <w:r>
        <w:rPr>
          <w:rStyle w:val="KeywordTok"/>
        </w:rPr>
        <w:t>summarySEwithin</w:t>
      </w:r>
      <w:proofErr w:type="spellEnd"/>
      <w:r>
        <w:rPr>
          <w:rStyle w:val="NormalTok"/>
        </w:rPr>
        <w:t>(</w:t>
      </w:r>
      <w:r>
        <w:rPr>
          <w:rStyle w:val="DataTypeTok"/>
        </w:rPr>
        <w:t>data =</w:t>
      </w:r>
      <w:r>
        <w:rPr>
          <w:rStyle w:val="NormalTok"/>
        </w:rPr>
        <w:t xml:space="preserve"> ., </w:t>
      </w:r>
      <w:proofErr w:type="spellStart"/>
      <w:r>
        <w:rPr>
          <w:rStyle w:val="DataTypeTok"/>
        </w:rPr>
        <w:t>measurevar</w:t>
      </w:r>
      <w:proofErr w:type="spellEnd"/>
      <w:r>
        <w:rPr>
          <w:rStyle w:val="DataTypeTok"/>
        </w:rPr>
        <w:t xml:space="preserve"> =</w:t>
      </w:r>
      <w:r>
        <w:rPr>
          <w:rStyle w:val="NormalTok"/>
        </w:rPr>
        <w:t xml:space="preserve"> </w:t>
      </w:r>
      <w:r>
        <w:rPr>
          <w:rStyle w:val="StringTok"/>
        </w:rPr>
        <w:t>"</w:t>
      </w:r>
      <w:proofErr w:type="spellStart"/>
      <w:r>
        <w:rPr>
          <w:rStyle w:val="StringTok"/>
        </w:rPr>
        <w:t>aggbaseline</w:t>
      </w:r>
      <w:proofErr w:type="spellEnd"/>
      <w:r>
        <w:rPr>
          <w:rStyle w:val="StringTok"/>
        </w:rPr>
        <w:t>"</w:t>
      </w:r>
      <w:r>
        <w:rPr>
          <w:rStyle w:val="NormalTok"/>
        </w:rPr>
        <w:t xml:space="preserve">, </w:t>
      </w:r>
      <w:proofErr w:type="spellStart"/>
      <w:r>
        <w:rPr>
          <w:rStyle w:val="DataTypeTok"/>
        </w:rPr>
        <w:t>withinvars</w:t>
      </w:r>
      <w:proofErr w:type="spellEnd"/>
      <w:r>
        <w:rPr>
          <w:rStyle w:val="DataTypeTok"/>
        </w:rPr>
        <w:t xml:space="preserve"> =</w:t>
      </w:r>
      <w:r>
        <w:rPr>
          <w:rStyle w:val="NormalTok"/>
        </w:rPr>
        <w:t xml:space="preserve"> </w:t>
      </w:r>
      <w:r>
        <w:rPr>
          <w:rStyle w:val="StringTok"/>
        </w:rPr>
        <w:t>"script"</w:t>
      </w:r>
      <w:r>
        <w:rPr>
          <w:rStyle w:val="NormalTok"/>
        </w:rPr>
        <w:t xml:space="preserve">, </w:t>
      </w:r>
      <w:proofErr w:type="spellStart"/>
      <w:r>
        <w:rPr>
          <w:rStyle w:val="DataTypeTok"/>
        </w:rPr>
        <w:t>idvar</w:t>
      </w:r>
      <w:proofErr w:type="spellEnd"/>
      <w:r>
        <w:rPr>
          <w:rStyle w:val="DataTypeTok"/>
        </w:rPr>
        <w:t>=</w:t>
      </w:r>
      <w:r>
        <w:rPr>
          <w:rStyle w:val="StringTok"/>
        </w:rPr>
        <w:t>"subject"</w:t>
      </w:r>
      <w:r>
        <w:rPr>
          <w:rStyle w:val="NormalTok"/>
        </w:rPr>
        <w:t>))</w:t>
      </w:r>
      <w:r>
        <w:br/>
      </w:r>
      <w:r>
        <w:br/>
      </w:r>
      <w:r>
        <w:rPr>
          <w:rStyle w:val="NormalTok"/>
        </w:rPr>
        <w:t>cur1 &lt;-</w:t>
      </w:r>
      <w:r>
        <w:rPr>
          <w:rStyle w:val="StringTok"/>
        </w:rPr>
        <w:t xml:space="preserve"> </w:t>
      </w:r>
      <w:r>
        <w:rPr>
          <w:rStyle w:val="KeywordTok"/>
        </w:rPr>
        <w:t>filter</w:t>
      </w:r>
      <w:r>
        <w:rPr>
          <w:rStyle w:val="NormalTok"/>
        </w:rPr>
        <w:t>(</w:t>
      </w:r>
      <w:proofErr w:type="spellStart"/>
      <w:r>
        <w:rPr>
          <w:rStyle w:val="NormalTok"/>
        </w:rPr>
        <w:t>cursive_new</w:t>
      </w:r>
      <w:proofErr w:type="spellEnd"/>
      <w:r>
        <w:rPr>
          <w:rStyle w:val="NormalTok"/>
        </w:rPr>
        <w:t xml:space="preserve">, </w:t>
      </w:r>
      <w:proofErr w:type="spellStart"/>
      <w:r>
        <w:rPr>
          <w:rStyle w:val="NormalTok"/>
        </w:rPr>
        <w:t>timebins</w:t>
      </w:r>
      <w:proofErr w:type="spellEnd"/>
      <w:r>
        <w:rPr>
          <w:rStyle w:val="NormalTok"/>
        </w:rPr>
        <w:t xml:space="preserve"> </w:t>
      </w:r>
      <w:r>
        <w:rPr>
          <w:rStyle w:val="OperatorTok"/>
        </w:rPr>
        <w:t>&lt;=</w:t>
      </w:r>
      <w:r>
        <w:rPr>
          <w:rStyle w:val="StringTok"/>
        </w:rPr>
        <w:t xml:space="preserve"> </w:t>
      </w:r>
      <w:r>
        <w:rPr>
          <w:rStyle w:val="DecValTok"/>
        </w:rPr>
        <w:t>3500</w:t>
      </w:r>
      <w:r>
        <w:rPr>
          <w:rStyle w:val="NormalTok"/>
        </w:rPr>
        <w:t>)</w:t>
      </w:r>
      <w:r>
        <w:br/>
      </w:r>
      <w:r>
        <w:br/>
      </w:r>
      <w:r>
        <w:rPr>
          <w:rStyle w:val="NormalTok"/>
        </w:rPr>
        <w:lastRenderedPageBreak/>
        <w:t>WSCI &lt;-</w:t>
      </w:r>
      <w:r>
        <w:rPr>
          <w:rStyle w:val="StringTok"/>
        </w:rPr>
        <w:t xml:space="preserve"> </w:t>
      </w:r>
      <w:proofErr w:type="spellStart"/>
      <w:r>
        <w:rPr>
          <w:rStyle w:val="KeywordTok"/>
        </w:rPr>
        <w:t>map_df</w:t>
      </w:r>
      <w:proofErr w:type="spellEnd"/>
      <w:r>
        <w:rPr>
          <w:rStyle w:val="NormalTok"/>
        </w:rPr>
        <w:t>(</w:t>
      </w:r>
      <w:proofErr w:type="spellStart"/>
      <w:r>
        <w:rPr>
          <w:rStyle w:val="NormalTok"/>
        </w:rPr>
        <w:t>runningSE</w:t>
      </w:r>
      <w:proofErr w:type="spellEnd"/>
      <w:r>
        <w:rPr>
          <w:rStyle w:val="NormalTok"/>
        </w:rPr>
        <w:t xml:space="preserve">, extract) </w:t>
      </w:r>
      <w:r>
        <w:rPr>
          <w:rStyle w:val="OperatorTok"/>
        </w:rPr>
        <w:t>%&gt;%</w:t>
      </w:r>
      <w:r>
        <w:br/>
      </w:r>
      <w:r>
        <w:rPr>
          <w:rStyle w:val="StringTok"/>
        </w:rPr>
        <w:t xml:space="preserve">  </w:t>
      </w:r>
      <w:r>
        <w:rPr>
          <w:rStyle w:val="KeywordTok"/>
        </w:rPr>
        <w:t>mutate</w:t>
      </w:r>
      <w:r>
        <w:rPr>
          <w:rStyle w:val="NormalTok"/>
        </w:rPr>
        <w:t>(</w:t>
      </w:r>
      <w:r>
        <w:rPr>
          <w:rStyle w:val="DataTypeTok"/>
        </w:rPr>
        <w:t>Time =</w:t>
      </w:r>
      <w:r>
        <w:rPr>
          <w:rStyle w:val="NormalTok"/>
        </w:rPr>
        <w:t xml:space="preserve"> </w:t>
      </w:r>
      <w:r>
        <w:rPr>
          <w:rStyle w:val="KeywordTok"/>
        </w:rPr>
        <w:t>rep</w:t>
      </w:r>
      <w:r>
        <w:rPr>
          <w:rStyle w:val="NormalTok"/>
        </w:rPr>
        <w:t>(</w:t>
      </w:r>
      <w:r>
        <w:rPr>
          <w:rStyle w:val="KeywordTok"/>
        </w:rPr>
        <w:t>unique</w:t>
      </w:r>
      <w:r>
        <w:rPr>
          <w:rStyle w:val="NormalTok"/>
        </w:rPr>
        <w:t>(cur1</w:t>
      </w:r>
      <w:r>
        <w:rPr>
          <w:rStyle w:val="OperatorTok"/>
        </w:rPr>
        <w:t>$</w:t>
      </w:r>
      <w:r>
        <w:rPr>
          <w:rStyle w:val="NormalTok"/>
        </w:rPr>
        <w:t xml:space="preserve">timebins), </w:t>
      </w:r>
      <w:r>
        <w:rPr>
          <w:rStyle w:val="DataTypeTok"/>
        </w:rPr>
        <w:t>each =</w:t>
      </w:r>
      <w:r>
        <w:rPr>
          <w:rStyle w:val="NormalTok"/>
        </w:rPr>
        <w:t xml:space="preserve"> </w:t>
      </w:r>
      <w:r>
        <w:rPr>
          <w:rStyle w:val="DecValTok"/>
        </w:rPr>
        <w:t>2</w:t>
      </w:r>
      <w:r>
        <w:rPr>
          <w:rStyle w:val="NormalTok"/>
        </w:rPr>
        <w:t>))</w:t>
      </w:r>
      <w:r>
        <w:br/>
      </w:r>
      <w:r>
        <w:rPr>
          <w:rStyle w:val="NormalTok"/>
        </w:rPr>
        <w:t xml:space="preserve">    </w:t>
      </w:r>
      <w:r>
        <w:rPr>
          <w:rStyle w:val="CommentTok"/>
        </w:rPr>
        <w:t>#Note, you'll have to change 2 to match the number of conditions</w:t>
      </w:r>
      <w:r>
        <w:br/>
      </w:r>
      <w:r>
        <w:br/>
      </w:r>
      <w:proofErr w:type="spellStart"/>
      <w:r>
        <w:rPr>
          <w:rStyle w:val="NormalTok"/>
        </w:rPr>
        <w:t>WSCI.plot</w:t>
      </w:r>
      <w:proofErr w:type="spellEnd"/>
      <w:r>
        <w:rPr>
          <w:rStyle w:val="NormalTok"/>
        </w:rPr>
        <w:t xml:space="preserve"> &lt;-</w:t>
      </w:r>
      <w:r>
        <w:rPr>
          <w:rStyle w:val="StringTok"/>
        </w:rPr>
        <w:t xml:space="preserve"> </w:t>
      </w:r>
      <w:proofErr w:type="spellStart"/>
      <w:r>
        <w:rPr>
          <w:rStyle w:val="KeywordTok"/>
        </w:rPr>
        <w:t>ggplot</w:t>
      </w:r>
      <w:proofErr w:type="spellEnd"/>
      <w:r>
        <w:rPr>
          <w:rStyle w:val="NormalTok"/>
        </w:rPr>
        <w:t>(WSCI</w:t>
      </w:r>
      <w:r w:rsidR="00CF63DC">
        <w:rPr>
          <w:rStyle w:val="NormalTok"/>
        </w:rPr>
        <w:t xml:space="preserve">) + </w:t>
      </w:r>
      <w:proofErr w:type="spellStart"/>
      <w:r w:rsidR="00CF63DC">
        <w:rPr>
          <w:rStyle w:val="NormalTok"/>
        </w:rPr>
        <w:t>geom_line</w:t>
      </w:r>
      <w:proofErr w:type="spellEnd"/>
      <w:r w:rsidR="00CF63DC">
        <w:rPr>
          <w:rStyle w:val="NormalTok"/>
        </w:rPr>
        <w:t>(</w:t>
      </w:r>
      <w:proofErr w:type="spellStart"/>
      <w:r>
        <w:rPr>
          <w:rStyle w:val="KeywordTok"/>
        </w:rPr>
        <w:t>aes</w:t>
      </w:r>
      <w:proofErr w:type="spellEnd"/>
      <w:r>
        <w:rPr>
          <w:rStyle w:val="NormalTok"/>
        </w:rPr>
        <w:t xml:space="preserve">(Time, </w:t>
      </w:r>
      <w:proofErr w:type="spellStart"/>
      <w:r>
        <w:rPr>
          <w:rStyle w:val="NormalTok"/>
        </w:rPr>
        <w:t>aggbaseline</w:t>
      </w:r>
      <w:proofErr w:type="spellEnd"/>
      <w:r w:rsidR="0074376B">
        <w:rPr>
          <w:rStyle w:val="NormalTok"/>
        </w:rPr>
        <w:t xml:space="preserve">, </w:t>
      </w:r>
      <w:proofErr w:type="spellStart"/>
      <w:r w:rsidR="00CF63DC">
        <w:rPr>
          <w:rStyle w:val="NormalTok"/>
        </w:rPr>
        <w:t>linetype</w:t>
      </w:r>
      <w:proofErr w:type="spellEnd"/>
      <w:r w:rsidR="00CF63DC">
        <w:rPr>
          <w:rStyle w:val="NormalTok"/>
        </w:rPr>
        <w:t>=script, color=script</w:t>
      </w:r>
      <w:r>
        <w:rPr>
          <w:rStyle w:val="NormalTok"/>
        </w:rPr>
        <w:t>)</w:t>
      </w:r>
      <w:r w:rsidR="00CF63DC">
        <w:rPr>
          <w:rStyle w:val="NormalTok"/>
        </w:rPr>
        <w:t>, size=3</w:t>
      </w:r>
      <w:r>
        <w:rPr>
          <w:rStyle w:val="NormalTok"/>
        </w:rPr>
        <w:t xml:space="preserve">) </w:t>
      </w:r>
      <w:r>
        <w:rPr>
          <w:rStyle w:val="OperatorTok"/>
        </w:rPr>
        <w:t>+</w:t>
      </w:r>
      <w:r>
        <w:br/>
      </w:r>
      <w:r>
        <w:rPr>
          <w:rStyle w:val="StringTok"/>
        </w:rPr>
        <w:t xml:space="preserve">  </w:t>
      </w:r>
      <w:proofErr w:type="spellStart"/>
      <w:r>
        <w:rPr>
          <w:rStyle w:val="KeywordTok"/>
        </w:rPr>
        <w:t>theme_bw</w:t>
      </w:r>
      <w:proofErr w:type="spellEnd"/>
      <w:r>
        <w:rPr>
          <w:rStyle w:val="NormalTok"/>
        </w:rPr>
        <w:t>()</w:t>
      </w:r>
      <w:r w:rsidR="00F77A45">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"Time (</w:t>
      </w:r>
      <w:proofErr w:type="spellStart"/>
      <w:r>
        <w:rPr>
          <w:rStyle w:val="StringTok"/>
        </w:rPr>
        <w:t>ms</w:t>
      </w:r>
      <w:proofErr w:type="spellEnd"/>
      <w:r>
        <w:rPr>
          <w:rStyle w:val="StringTok"/>
        </w:rPr>
        <w:t>)"</w:t>
      </w:r>
      <w:r>
        <w:rPr>
          <w:rStyle w:val="NormalTok"/>
        </w:rPr>
        <w:t>,</w:t>
      </w:r>
      <w:r>
        <w:rPr>
          <w:rStyle w:val="DataTypeTok"/>
        </w:rPr>
        <w:t>y =</w:t>
      </w:r>
      <w:r>
        <w:rPr>
          <w:rStyle w:val="NormalTok"/>
        </w:rPr>
        <w:t xml:space="preserve"> </w:t>
      </w:r>
      <w:r>
        <w:rPr>
          <w:rStyle w:val="StringTok"/>
        </w:rPr>
        <w:t>"Baseline-corrected pupil size (</w:t>
      </w:r>
      <w:proofErr w:type="spellStart"/>
      <w:r w:rsidR="00CF63DC">
        <w:rPr>
          <w:rStyle w:val="StringTok"/>
        </w:rPr>
        <w:t>a.u</w:t>
      </w:r>
      <w:proofErr w:type="spellEnd"/>
      <w:r>
        <w:rPr>
          <w:rStyle w:val="StringTok"/>
        </w:rPr>
        <w:t>)"</w:t>
      </w:r>
      <w:r w:rsidR="00CF63DC">
        <w:rPr>
          <w:rStyle w:val="NormalTok"/>
        </w:rPr>
        <w:t xml:space="preserve">) </w:t>
      </w:r>
      <w:r>
        <w:rPr>
          <w:rStyle w:val="OperatorTok"/>
        </w:rPr>
        <w:t>+</w:t>
      </w:r>
      <w:r>
        <w:br/>
      </w:r>
      <w:r>
        <w:rPr>
          <w:rStyle w:val="StringTok"/>
        </w:rPr>
        <w:t xml:space="preserve">  </w:t>
      </w:r>
      <w:proofErr w:type="spellStart"/>
      <w:r>
        <w:rPr>
          <w:rStyle w:val="KeywordTok"/>
        </w:rPr>
        <w:t>geom_hline</w:t>
      </w:r>
      <w:proofErr w:type="spellEnd"/>
      <w:r>
        <w:rPr>
          <w:rStyle w:val="NormalTok"/>
        </w:rPr>
        <w:t>(</w:t>
      </w:r>
      <w:proofErr w:type="spellStart"/>
      <w:r>
        <w:rPr>
          <w:rStyle w:val="DataTypeTok"/>
        </w:rPr>
        <w:t>yintercept</w:t>
      </w:r>
      <w:proofErr w:type="spellEnd"/>
      <w:r>
        <w:rPr>
          <w:rStyle w:val="DataTypeTok"/>
        </w:rPr>
        <w:t xml:space="preserve"> =</w:t>
      </w:r>
      <w:r>
        <w:rPr>
          <w:rStyle w:val="NormalTok"/>
        </w:rPr>
        <w:t xml:space="preserve"> </w:t>
      </w:r>
      <w:r>
        <w:rPr>
          <w:rStyle w:val="DecValTok"/>
        </w:rPr>
        <w:t>0</w:t>
      </w:r>
      <w:r>
        <w:rPr>
          <w:rStyle w:val="NormalTok"/>
        </w:rPr>
        <w:t>,</w:t>
      </w:r>
      <w:r>
        <w:rPr>
          <w:rStyle w:val="DataTypeTok"/>
        </w:rPr>
        <w:t>linetype =</w:t>
      </w:r>
      <w:r>
        <w:rPr>
          <w:rStyle w:val="NormalTok"/>
        </w:rPr>
        <w:t xml:space="preserve"> </w:t>
      </w:r>
      <w:r>
        <w:rPr>
          <w:rStyle w:val="StringTok"/>
        </w:rPr>
        <w:t>"dashed"</w:t>
      </w:r>
      <w:r w:rsidR="00E644D4">
        <w:rPr>
          <w:rStyle w:val="StringTok"/>
        </w:rPr>
        <w:t>)</w:t>
      </w:r>
      <w:r w:rsidR="00E644D4">
        <w:rPr>
          <w:rStyle w:val="NormalTok"/>
        </w:rPr>
        <w:t xml:space="preserve"> </w:t>
      </w:r>
      <w:r w:rsidR="00E644D4">
        <w:rPr>
          <w:rStyle w:val="OperatorTok"/>
        </w:rPr>
        <w:t>+</w:t>
      </w:r>
      <w:r w:rsidR="00E644D4">
        <w:br/>
      </w:r>
      <w:r w:rsidR="00E644D4">
        <w:rPr>
          <w:rStyle w:val="StringTok"/>
        </w:rPr>
        <w:t xml:space="preserve">  </w:t>
      </w:r>
      <w:proofErr w:type="spellStart"/>
      <w:r w:rsidR="00E644D4">
        <w:rPr>
          <w:rStyle w:val="KeywordTok"/>
        </w:rPr>
        <w:t>geom_ribbon</w:t>
      </w:r>
      <w:proofErr w:type="spellEnd"/>
      <w:r w:rsidR="00E644D4">
        <w:rPr>
          <w:rStyle w:val="NormalTok"/>
        </w:rPr>
        <w:t>(</w:t>
      </w:r>
      <w:r w:rsidR="00E644D4">
        <w:rPr>
          <w:rStyle w:val="DataTypeTok"/>
        </w:rPr>
        <w:t>data =</w:t>
      </w:r>
      <w:r w:rsidR="00E644D4">
        <w:rPr>
          <w:rStyle w:val="NormalTok"/>
        </w:rPr>
        <w:t xml:space="preserve"> WSCI, </w:t>
      </w:r>
      <w:proofErr w:type="spellStart"/>
      <w:r w:rsidR="00E644D4">
        <w:rPr>
          <w:rStyle w:val="KeywordTok"/>
        </w:rPr>
        <w:t>aes</w:t>
      </w:r>
      <w:proofErr w:type="spellEnd"/>
      <w:r w:rsidR="00E644D4">
        <w:rPr>
          <w:rStyle w:val="NormalTok"/>
        </w:rPr>
        <w:t>(</w:t>
      </w:r>
      <w:r w:rsidR="00CF63DC">
        <w:rPr>
          <w:rStyle w:val="NormalTok"/>
        </w:rPr>
        <w:t xml:space="preserve">x=Time, </w:t>
      </w:r>
      <w:proofErr w:type="spellStart"/>
      <w:r w:rsidR="00E644D4">
        <w:rPr>
          <w:rStyle w:val="DataTypeTok"/>
        </w:rPr>
        <w:t>ymin</w:t>
      </w:r>
      <w:proofErr w:type="spellEnd"/>
      <w:r w:rsidR="00E644D4">
        <w:rPr>
          <w:rStyle w:val="DataTypeTok"/>
        </w:rPr>
        <w:t xml:space="preserve"> =</w:t>
      </w:r>
      <w:r w:rsidR="00E644D4">
        <w:rPr>
          <w:rStyle w:val="NormalTok"/>
        </w:rPr>
        <w:t xml:space="preserve"> </w:t>
      </w:r>
      <w:proofErr w:type="spellStart"/>
      <w:r w:rsidR="00E644D4">
        <w:rPr>
          <w:rStyle w:val="NormalTok"/>
        </w:rPr>
        <w:t>aggbaseline</w:t>
      </w:r>
      <w:proofErr w:type="spellEnd"/>
      <w:r w:rsidR="00E644D4">
        <w:rPr>
          <w:rStyle w:val="OperatorTok"/>
        </w:rPr>
        <w:t>-</w:t>
      </w:r>
      <w:r w:rsidR="00E644D4">
        <w:rPr>
          <w:rStyle w:val="NormalTok"/>
        </w:rPr>
        <w:t xml:space="preserve">ci, </w:t>
      </w:r>
      <w:proofErr w:type="spellStart"/>
      <w:r w:rsidR="00E644D4">
        <w:rPr>
          <w:rStyle w:val="DataTypeTok"/>
        </w:rPr>
        <w:t>ymax</w:t>
      </w:r>
      <w:proofErr w:type="spellEnd"/>
      <w:r w:rsidR="00E644D4">
        <w:rPr>
          <w:rStyle w:val="DataTypeTok"/>
        </w:rPr>
        <w:t xml:space="preserve"> =</w:t>
      </w:r>
      <w:r w:rsidR="00E644D4">
        <w:rPr>
          <w:rStyle w:val="NormalTok"/>
        </w:rPr>
        <w:t xml:space="preserve"> </w:t>
      </w:r>
      <w:proofErr w:type="spellStart"/>
      <w:r w:rsidR="00E644D4">
        <w:rPr>
          <w:rStyle w:val="NormalTok"/>
        </w:rPr>
        <w:t>aggbaseline</w:t>
      </w:r>
      <w:r w:rsidR="00E644D4">
        <w:rPr>
          <w:rStyle w:val="OperatorTok"/>
        </w:rPr>
        <w:t>+</w:t>
      </w:r>
      <w:r w:rsidR="00E644D4">
        <w:rPr>
          <w:rStyle w:val="NormalTok"/>
        </w:rPr>
        <w:t>ci</w:t>
      </w:r>
      <w:proofErr w:type="spellEnd"/>
      <w:r w:rsidR="00E644D4">
        <w:rPr>
          <w:rStyle w:val="NormalTok"/>
        </w:rPr>
        <w:t xml:space="preserve">, </w:t>
      </w:r>
      <w:proofErr w:type="spellStart"/>
      <w:r w:rsidR="00E644D4">
        <w:rPr>
          <w:rStyle w:val="DataTypeTok"/>
        </w:rPr>
        <w:t>linetype</w:t>
      </w:r>
      <w:proofErr w:type="spellEnd"/>
      <w:r w:rsidR="00E644D4">
        <w:rPr>
          <w:rStyle w:val="DataTypeTok"/>
        </w:rPr>
        <w:t>=</w:t>
      </w:r>
      <w:r w:rsidR="00E644D4">
        <w:rPr>
          <w:rStyle w:val="NormalTok"/>
        </w:rPr>
        <w:t>script</w:t>
      </w:r>
      <w:r w:rsidR="001A67D9">
        <w:rPr>
          <w:rStyle w:val="NormalTok"/>
        </w:rPr>
        <w:t xml:space="preserve">, </w:t>
      </w:r>
      <w:proofErr w:type="spellStart"/>
      <w:r w:rsidR="001A67D9">
        <w:rPr>
          <w:rStyle w:val="NormalTok"/>
        </w:rPr>
        <w:t>colour</w:t>
      </w:r>
      <w:proofErr w:type="spellEnd"/>
      <w:r w:rsidR="001A67D9">
        <w:rPr>
          <w:rStyle w:val="NormalTok"/>
        </w:rPr>
        <w:t>=script</w:t>
      </w:r>
      <w:r w:rsidR="00E644D4">
        <w:rPr>
          <w:rStyle w:val="NormalTok"/>
        </w:rPr>
        <w:t xml:space="preserve">),  </w:t>
      </w:r>
      <w:r w:rsidR="00E644D4">
        <w:rPr>
          <w:rStyle w:val="DataTypeTok"/>
        </w:rPr>
        <w:t>alpha =</w:t>
      </w:r>
      <w:r w:rsidR="00E644D4">
        <w:rPr>
          <w:rStyle w:val="NormalTok"/>
        </w:rPr>
        <w:t xml:space="preserve"> </w:t>
      </w:r>
      <w:r w:rsidR="00E644D4">
        <w:rPr>
          <w:rStyle w:val="FloatTok"/>
        </w:rPr>
        <w:t>0.3</w:t>
      </w:r>
      <w:r w:rsidR="00E644D4">
        <w:rPr>
          <w:rStyle w:val="NormalTok"/>
        </w:rPr>
        <w:t xml:space="preserve">) </w:t>
      </w:r>
      <w:r w:rsidR="00E644D4">
        <w:rPr>
          <w:rStyle w:val="OperatorTok"/>
        </w:rPr>
        <w:t>+</w:t>
      </w:r>
      <w:r w:rsidR="00E644D4">
        <w:br/>
      </w:r>
      <w:r w:rsidR="00E644D4">
        <w:rPr>
          <w:rStyle w:val="StringTok"/>
        </w:rPr>
        <w:t xml:space="preserve">  </w:t>
      </w:r>
      <w:r w:rsidR="00E644D4">
        <w:rPr>
          <w:rStyle w:val="KeywordTok"/>
        </w:rPr>
        <w:t>theme</w:t>
      </w:r>
      <w:r w:rsidR="00E644D4">
        <w:rPr>
          <w:rStyle w:val="NormalTok"/>
        </w:rPr>
        <w:t>(</w:t>
      </w:r>
      <w:proofErr w:type="spellStart"/>
      <w:r w:rsidR="00E644D4">
        <w:rPr>
          <w:rStyle w:val="DataTypeTok"/>
        </w:rPr>
        <w:t>axis.title.y</w:t>
      </w:r>
      <w:proofErr w:type="spellEnd"/>
      <w:r w:rsidR="00E644D4">
        <w:rPr>
          <w:rStyle w:val="DataTypeTok"/>
        </w:rPr>
        <w:t>=</w:t>
      </w:r>
      <w:proofErr w:type="spellStart"/>
      <w:r w:rsidR="00E644D4">
        <w:rPr>
          <w:rStyle w:val="KeywordTok"/>
        </w:rPr>
        <w:t>element_text</w:t>
      </w:r>
      <w:proofErr w:type="spellEnd"/>
      <w:r w:rsidR="00E644D4">
        <w:rPr>
          <w:rStyle w:val="NormalTok"/>
        </w:rPr>
        <w:t>(</w:t>
      </w:r>
      <w:r w:rsidR="00E644D4">
        <w:rPr>
          <w:rStyle w:val="DataTypeTok"/>
        </w:rPr>
        <w:t>size =</w:t>
      </w:r>
      <w:r w:rsidR="00E644D4">
        <w:rPr>
          <w:rStyle w:val="NormalTok"/>
        </w:rPr>
        <w:t xml:space="preserve"> </w:t>
      </w:r>
      <w:r w:rsidR="00E644D4">
        <w:rPr>
          <w:rStyle w:val="DecValTok"/>
        </w:rPr>
        <w:t>14</w:t>
      </w:r>
      <w:r w:rsidR="00E644D4">
        <w:rPr>
          <w:rStyle w:val="NormalTok"/>
        </w:rPr>
        <w:t xml:space="preserve">, </w:t>
      </w:r>
      <w:r w:rsidR="00E644D4">
        <w:rPr>
          <w:rStyle w:val="DataTypeTok"/>
        </w:rPr>
        <w:t>face=</w:t>
      </w:r>
      <w:r w:rsidR="00E644D4">
        <w:rPr>
          <w:rStyle w:val="StringTok"/>
        </w:rPr>
        <w:t>"bold"</w:t>
      </w:r>
      <w:r w:rsidR="00E644D4">
        <w:rPr>
          <w:rStyle w:val="NormalTok"/>
        </w:rPr>
        <w:t xml:space="preserve">), </w:t>
      </w:r>
      <w:proofErr w:type="spellStart"/>
      <w:r w:rsidR="00E644D4">
        <w:rPr>
          <w:rStyle w:val="DataTypeTok"/>
        </w:rPr>
        <w:t>axis.title.x</w:t>
      </w:r>
      <w:proofErr w:type="spellEnd"/>
      <w:r w:rsidR="00E644D4">
        <w:rPr>
          <w:rStyle w:val="DataTypeTok"/>
        </w:rPr>
        <w:t xml:space="preserve"> =</w:t>
      </w:r>
      <w:r w:rsidR="00E644D4">
        <w:rPr>
          <w:rStyle w:val="NormalTok"/>
        </w:rPr>
        <w:t xml:space="preserve"> </w:t>
      </w:r>
      <w:proofErr w:type="spellStart"/>
      <w:r w:rsidR="00E644D4">
        <w:rPr>
          <w:rStyle w:val="KeywordTok"/>
        </w:rPr>
        <w:t>element_text</w:t>
      </w:r>
      <w:proofErr w:type="spellEnd"/>
      <w:r w:rsidR="00E644D4">
        <w:rPr>
          <w:rStyle w:val="NormalTok"/>
        </w:rPr>
        <w:t>(</w:t>
      </w:r>
      <w:r w:rsidR="00E644D4">
        <w:rPr>
          <w:rStyle w:val="DataTypeTok"/>
        </w:rPr>
        <w:t>size=</w:t>
      </w:r>
      <w:r w:rsidR="00E644D4">
        <w:rPr>
          <w:rStyle w:val="DecValTok"/>
        </w:rPr>
        <w:t>14</w:t>
      </w:r>
      <w:r w:rsidR="00E644D4">
        <w:rPr>
          <w:rStyle w:val="NormalTok"/>
        </w:rPr>
        <w:t xml:space="preserve">,   </w:t>
      </w:r>
      <w:r w:rsidR="00E644D4">
        <w:rPr>
          <w:rStyle w:val="DataTypeTok"/>
        </w:rPr>
        <w:t>face=</w:t>
      </w:r>
      <w:r w:rsidR="00E644D4">
        <w:rPr>
          <w:rStyle w:val="StringTok"/>
        </w:rPr>
        <w:t>"bold"</w:t>
      </w:r>
      <w:r w:rsidR="00E644D4">
        <w:rPr>
          <w:rStyle w:val="NormalTok"/>
        </w:rPr>
        <w:t xml:space="preserve">), </w:t>
      </w:r>
      <w:proofErr w:type="spellStart"/>
      <w:r w:rsidR="00E644D4">
        <w:rPr>
          <w:rStyle w:val="DataTypeTok"/>
        </w:rPr>
        <w:t>axis.text.x</w:t>
      </w:r>
      <w:proofErr w:type="spellEnd"/>
      <w:r w:rsidR="00E644D4">
        <w:rPr>
          <w:rStyle w:val="DataTypeTok"/>
        </w:rPr>
        <w:t>=</w:t>
      </w:r>
      <w:proofErr w:type="spellStart"/>
      <w:r w:rsidR="00E644D4">
        <w:rPr>
          <w:rStyle w:val="KeywordTok"/>
        </w:rPr>
        <w:t>element_text</w:t>
      </w:r>
      <w:proofErr w:type="spellEnd"/>
      <w:r w:rsidR="00E644D4">
        <w:rPr>
          <w:rStyle w:val="NormalTok"/>
        </w:rPr>
        <w:t>(</w:t>
      </w:r>
      <w:r w:rsidR="00E644D4">
        <w:rPr>
          <w:rStyle w:val="DataTypeTok"/>
        </w:rPr>
        <w:t>size =</w:t>
      </w:r>
      <w:r w:rsidR="00E644D4">
        <w:rPr>
          <w:rStyle w:val="NormalTok"/>
        </w:rPr>
        <w:t xml:space="preserve"> </w:t>
      </w:r>
      <w:r w:rsidR="00E644D4">
        <w:rPr>
          <w:rStyle w:val="DecValTok"/>
        </w:rPr>
        <w:t>12</w:t>
      </w:r>
      <w:r w:rsidR="00E644D4">
        <w:rPr>
          <w:rStyle w:val="NormalTok"/>
        </w:rPr>
        <w:t xml:space="preserve">, </w:t>
      </w:r>
      <w:r w:rsidR="00E644D4">
        <w:rPr>
          <w:rStyle w:val="DataTypeTok"/>
        </w:rPr>
        <w:t>face=</w:t>
      </w:r>
      <w:r w:rsidR="00E644D4">
        <w:rPr>
          <w:rStyle w:val="StringTok"/>
        </w:rPr>
        <w:t>"bold"</w:t>
      </w:r>
      <w:r w:rsidR="00E644D4">
        <w:rPr>
          <w:rStyle w:val="NormalTok"/>
        </w:rPr>
        <w:t>),</w:t>
      </w:r>
      <w:proofErr w:type="spellStart"/>
      <w:r w:rsidR="00E644D4">
        <w:rPr>
          <w:rStyle w:val="DataTypeTok"/>
        </w:rPr>
        <w:t>axis.text.y</w:t>
      </w:r>
      <w:proofErr w:type="spellEnd"/>
      <w:r w:rsidR="00E644D4">
        <w:rPr>
          <w:rStyle w:val="DataTypeTok"/>
        </w:rPr>
        <w:t>=</w:t>
      </w:r>
      <w:proofErr w:type="spellStart"/>
      <w:r w:rsidR="00E644D4">
        <w:rPr>
          <w:rStyle w:val="KeywordTok"/>
        </w:rPr>
        <w:t>element_text</w:t>
      </w:r>
      <w:proofErr w:type="spellEnd"/>
      <w:r w:rsidR="00E644D4">
        <w:rPr>
          <w:rStyle w:val="NormalTok"/>
        </w:rPr>
        <w:t>(</w:t>
      </w:r>
      <w:r w:rsidR="00E644D4">
        <w:rPr>
          <w:rStyle w:val="DataTypeTok"/>
        </w:rPr>
        <w:t>size=</w:t>
      </w:r>
      <w:r w:rsidR="00E644D4">
        <w:rPr>
          <w:rStyle w:val="DecValTok"/>
        </w:rPr>
        <w:t>12</w:t>
      </w:r>
      <w:r w:rsidR="00E644D4">
        <w:rPr>
          <w:rStyle w:val="NormalTok"/>
        </w:rPr>
        <w:t xml:space="preserve">, </w:t>
      </w:r>
      <w:r w:rsidR="00E644D4">
        <w:rPr>
          <w:rStyle w:val="DataTypeTok"/>
        </w:rPr>
        <w:t>face=</w:t>
      </w:r>
      <w:r w:rsidR="00E644D4">
        <w:rPr>
          <w:rStyle w:val="StringTok"/>
        </w:rPr>
        <w:t>"bold"</w:t>
      </w:r>
      <w:r w:rsidR="00E644D4">
        <w:rPr>
          <w:rStyle w:val="NormalTok"/>
        </w:rPr>
        <w:t>))</w:t>
      </w:r>
    </w:p>
    <w:p w14:paraId="2F6D87D8" w14:textId="4C88C021" w:rsidR="00626644" w:rsidRDefault="009F3674" w:rsidP="00AA2752">
      <w:pPr>
        <w:pStyle w:val="SourceCode"/>
      </w:pPr>
      <w:proofErr w:type="spellStart"/>
      <w:r>
        <w:t>WSCI.plot</w:t>
      </w:r>
      <w:proofErr w:type="spellEnd"/>
    </w:p>
    <w:p w14:paraId="46A8BDEA" w14:textId="146941D4" w:rsidR="00A63C64" w:rsidRDefault="00CF63DC" w:rsidP="00E644D4">
      <w:pPr>
        <w:pStyle w:val="BodyText"/>
      </w:pPr>
      <w:r>
        <w:rPr>
          <w:noProof/>
        </w:rPr>
        <w:drawing>
          <wp:inline distT="0" distB="0" distL="0" distR="0" wp14:anchorId="250F132C" wp14:editId="10DF60C7">
            <wp:extent cx="5971540" cy="2985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fi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1540" cy="2985770"/>
                    </a:xfrm>
                    <a:prstGeom prst="rect">
                      <a:avLst/>
                    </a:prstGeom>
                  </pic:spPr>
                </pic:pic>
              </a:graphicData>
            </a:graphic>
          </wp:inline>
        </w:drawing>
      </w:r>
    </w:p>
    <w:p w14:paraId="528A8263" w14:textId="380932A7" w:rsidR="00A63C64" w:rsidRDefault="00F33E12">
      <w:pPr>
        <w:pStyle w:val="ImageCaption"/>
      </w:pPr>
      <w:r>
        <w:t xml:space="preserve">Figure </w:t>
      </w:r>
      <w:r w:rsidR="006626FA">
        <w:t xml:space="preserve">6. </w:t>
      </w:r>
      <w:r>
        <w:t>Pupillary time course as a function of script type</w:t>
      </w:r>
      <w:r w:rsidR="00F64E14">
        <w:t>. Ribbons denote 95% CIs.</w:t>
      </w:r>
      <w:bookmarkStart w:id="22" w:name="_GoBack"/>
      <w:bookmarkEnd w:id="22"/>
    </w:p>
    <w:p w14:paraId="4A9CE14C" w14:textId="2268D07C" w:rsidR="00626644" w:rsidRDefault="00F350D1" w:rsidP="00C42D7E">
      <w:pPr>
        <w:pStyle w:val="BodyText"/>
        <w:spacing w:before="0" w:after="0"/>
      </w:pPr>
      <w:r>
        <w:t xml:space="preserve">In addition to pupillary time course, it is </w:t>
      </w:r>
      <w:r w:rsidR="003A1EC1">
        <w:t>common to use summary measures:</w:t>
      </w:r>
      <w:r w:rsidR="00F33E12">
        <w:t xml:space="preserve"> mean and max pupil size. Below you can see how to construct a graph based on mean and max pupil size</w:t>
      </w:r>
      <w:r w:rsidR="00467314">
        <w:t xml:space="preserve"> using the </w:t>
      </w:r>
      <w:proofErr w:type="spellStart"/>
      <w:r w:rsidR="00BA7A7B" w:rsidRPr="00C42D7E">
        <w:rPr>
          <w:i/>
        </w:rPr>
        <w:t>ggstatsplot</w:t>
      </w:r>
      <w:proofErr w:type="spellEnd"/>
      <w:r w:rsidR="00BA7A7B">
        <w:t xml:space="preserve"> package</w:t>
      </w:r>
      <w:r w:rsidR="00F84420">
        <w:t xml:space="preserve"> (</w:t>
      </w:r>
      <w:proofErr w:type="spellStart"/>
      <w:r w:rsidR="00F84420">
        <w:t>Patil</w:t>
      </w:r>
      <w:proofErr w:type="spellEnd"/>
      <w:r w:rsidR="00F84420">
        <w:t>, 2018)</w:t>
      </w:r>
      <w:r w:rsidR="00BA7A7B">
        <w:t xml:space="preserve">. </w:t>
      </w:r>
    </w:p>
    <w:p w14:paraId="4CBDA78E" w14:textId="77777777" w:rsidR="0074191F" w:rsidRDefault="00626644" w:rsidP="00626644">
      <w:pPr>
        <w:pStyle w:val="SourceCode"/>
        <w:rPr>
          <w:rStyle w:val="NormalTok"/>
        </w:rPr>
      </w:pPr>
      <w:r>
        <w:rPr>
          <w:rStyle w:val="KeywordTok"/>
        </w:rPr>
        <w:t>data</w:t>
      </w:r>
      <w:r>
        <w:rPr>
          <w:rStyle w:val="NormalTok"/>
        </w:rPr>
        <w:t>(</w:t>
      </w:r>
      <w:proofErr w:type="spellStart"/>
      <w:r>
        <w:rPr>
          <w:rStyle w:val="NormalTok"/>
        </w:rPr>
        <w:t>cursive_new</w:t>
      </w:r>
      <w:proofErr w:type="spellEnd"/>
      <w:r w:rsidR="0074191F">
        <w:rPr>
          <w:rStyle w:val="NormalTok"/>
        </w:rPr>
        <w:t>)</w:t>
      </w:r>
      <w:r>
        <w:br/>
      </w:r>
      <w:r>
        <w:rPr>
          <w:rStyle w:val="KeywordTok"/>
        </w:rPr>
        <w:t>library</w:t>
      </w:r>
      <w:r>
        <w:rPr>
          <w:rStyle w:val="NormalTok"/>
        </w:rPr>
        <w:t>(</w:t>
      </w:r>
      <w:proofErr w:type="spellStart"/>
      <w:r>
        <w:rPr>
          <w:rStyle w:val="NormalTok"/>
        </w:rPr>
        <w:t>ggstatsplot</w:t>
      </w:r>
      <w:proofErr w:type="spellEnd"/>
      <w:r>
        <w:rPr>
          <w:rStyle w:val="NormalTok"/>
        </w:rPr>
        <w:t>)</w:t>
      </w:r>
    </w:p>
    <w:p w14:paraId="4FF7DA65" w14:textId="69EFA868" w:rsidR="00F51C25" w:rsidRDefault="00626644" w:rsidP="00F51C25">
      <w:pPr>
        <w:pStyle w:val="SourceCode"/>
        <w:rPr>
          <w:rStyle w:val="NormalTok"/>
        </w:rPr>
      </w:pPr>
      <w:r>
        <w:lastRenderedPageBreak/>
        <w:br/>
      </w:r>
      <w:proofErr w:type="spellStart"/>
      <w:r>
        <w:rPr>
          <w:rStyle w:val="NormalTok"/>
        </w:rPr>
        <w:t>mean_pup</w:t>
      </w:r>
      <w:proofErr w:type="spellEnd"/>
      <w:r>
        <w:rPr>
          <w:rStyle w:val="NormalTok"/>
        </w:rPr>
        <w:t>&lt;-</w:t>
      </w:r>
      <w:r>
        <w:rPr>
          <w:rStyle w:val="KeywordTok"/>
        </w:rPr>
        <w:t>subset</w:t>
      </w:r>
      <w:r>
        <w:rPr>
          <w:rStyle w:val="NormalTok"/>
        </w:rPr>
        <w:t>(</w:t>
      </w:r>
      <w:proofErr w:type="spellStart"/>
      <w:r>
        <w:rPr>
          <w:rStyle w:val="NormalTok"/>
        </w:rPr>
        <w:t>cursive_new</w:t>
      </w:r>
      <w:proofErr w:type="spellEnd"/>
      <w:r>
        <w:rPr>
          <w:rStyle w:val="NormalTok"/>
        </w:rPr>
        <w:t xml:space="preserve">, </w:t>
      </w:r>
      <w:proofErr w:type="spellStart"/>
      <w:r w:rsidR="00272D95">
        <w:rPr>
          <w:rStyle w:val="NormalTok"/>
        </w:rPr>
        <w:t>t</w:t>
      </w:r>
      <w:r>
        <w:rPr>
          <w:rStyle w:val="NormalTok"/>
        </w:rPr>
        <w:t>imebin</w:t>
      </w:r>
      <w:r w:rsidR="00011EDC">
        <w:rPr>
          <w:rStyle w:val="NormalTok"/>
        </w:rPr>
        <w:t>s</w:t>
      </w:r>
      <w:proofErr w:type="spellEnd"/>
      <w:r>
        <w:rPr>
          <w:rStyle w:val="OperatorTok"/>
        </w:rPr>
        <w:t>&lt;=</w:t>
      </w:r>
      <w:r>
        <w:rPr>
          <w:rStyle w:val="DecValTok"/>
        </w:rPr>
        <w:t>2500</w:t>
      </w:r>
      <w:r>
        <w:rPr>
          <w:rStyle w:val="NormalTok"/>
        </w:rPr>
        <w:t xml:space="preserve">) </w:t>
      </w:r>
      <w:r>
        <w:rPr>
          <w:rStyle w:val="OperatorTok"/>
        </w:rPr>
        <w:t>%&gt;%</w:t>
      </w:r>
      <w:r>
        <w:rPr>
          <w:rStyle w:val="StringTok"/>
        </w:rPr>
        <w:t xml:space="preserve"> </w:t>
      </w:r>
      <w:r>
        <w:br/>
      </w:r>
      <w:r>
        <w:rPr>
          <w:rStyle w:val="StringTok"/>
        </w:rPr>
        <w:t xml:space="preserve">  </w:t>
      </w:r>
      <w:proofErr w:type="spellStart"/>
      <w:r>
        <w:rPr>
          <w:rStyle w:val="KeywordTok"/>
        </w:rPr>
        <w:t>group_by</w:t>
      </w:r>
      <w:proofErr w:type="spellEnd"/>
      <w:r>
        <w:rPr>
          <w:rStyle w:val="NormalTok"/>
        </w:rPr>
        <w:t xml:space="preserve">(subject, script) </w:t>
      </w:r>
      <w:r>
        <w:rPr>
          <w:rStyle w:val="OperatorTok"/>
        </w:rPr>
        <w:t>%&gt;%</w:t>
      </w:r>
      <w:r>
        <w:br/>
      </w:r>
      <w:r>
        <w:rPr>
          <w:rStyle w:val="StringTok"/>
        </w:rPr>
        <w:t xml:space="preserve">  </w:t>
      </w:r>
      <w:proofErr w:type="spellStart"/>
      <w:r>
        <w:rPr>
          <w:rStyle w:val="KeywordTok"/>
        </w:rPr>
        <w:t>summarise</w:t>
      </w:r>
      <w:proofErr w:type="spellEnd"/>
      <w:r>
        <w:rPr>
          <w:rStyle w:val="NormalTok"/>
        </w:rPr>
        <w:t>(</w:t>
      </w:r>
      <w:proofErr w:type="spellStart"/>
      <w:r>
        <w:rPr>
          <w:rStyle w:val="DataTypeTok"/>
        </w:rPr>
        <w:t>meanpup</w:t>
      </w:r>
      <w:proofErr w:type="spellEnd"/>
      <w:r>
        <w:rPr>
          <w:rStyle w:val="DataTypeTok"/>
        </w:rPr>
        <w:t>=</w:t>
      </w:r>
      <w:r>
        <w:rPr>
          <w:rStyle w:val="KeywordTok"/>
        </w:rPr>
        <w:t>mean</w:t>
      </w:r>
      <w:r>
        <w:rPr>
          <w:rStyle w:val="NormalTok"/>
        </w:rPr>
        <w:t>(</w:t>
      </w:r>
      <w:proofErr w:type="spellStart"/>
      <w:r w:rsidR="00A35968">
        <w:rPr>
          <w:rStyle w:val="NormalTok"/>
        </w:rPr>
        <w:t>aggbaseline</w:t>
      </w:r>
      <w:proofErr w:type="spellEnd"/>
      <w:r>
        <w:rPr>
          <w:rStyle w:val="NormalTok"/>
        </w:rPr>
        <w:t xml:space="preserve">), </w:t>
      </w:r>
      <w:proofErr w:type="spellStart"/>
      <w:r>
        <w:rPr>
          <w:rStyle w:val="DataTypeTok"/>
        </w:rPr>
        <w:t>maxpup</w:t>
      </w:r>
      <w:proofErr w:type="spellEnd"/>
      <w:r>
        <w:rPr>
          <w:rStyle w:val="DataTypeTok"/>
        </w:rPr>
        <w:t>=</w:t>
      </w:r>
      <w:r>
        <w:rPr>
          <w:rStyle w:val="KeywordTok"/>
        </w:rPr>
        <w:t>max</w:t>
      </w:r>
      <w:r>
        <w:rPr>
          <w:rStyle w:val="NormalTok"/>
        </w:rPr>
        <w:t>(</w:t>
      </w:r>
      <w:proofErr w:type="spellStart"/>
      <w:r w:rsidR="00A35968">
        <w:rPr>
          <w:rStyle w:val="NormalTok"/>
        </w:rPr>
        <w:t>aggbaseline</w:t>
      </w:r>
      <w:proofErr w:type="spellEnd"/>
      <w:r>
        <w:rPr>
          <w:rStyle w:val="NormalTok"/>
        </w:rPr>
        <w:t xml:space="preserve">)) </w:t>
      </w:r>
      <w:r>
        <w:rPr>
          <w:rStyle w:val="OperatorTok"/>
        </w:rPr>
        <w:t>%&gt;%</w:t>
      </w:r>
      <w:r>
        <w:br/>
      </w:r>
      <w:r>
        <w:rPr>
          <w:rStyle w:val="StringTok"/>
        </w:rPr>
        <w:t xml:space="preserve">  </w:t>
      </w:r>
      <w:r>
        <w:rPr>
          <w:rStyle w:val="KeywordTok"/>
        </w:rPr>
        <w:t>ungroup</w:t>
      </w:r>
      <w:r>
        <w:rPr>
          <w:rStyle w:val="NormalTok"/>
        </w:rPr>
        <w:t>()</w:t>
      </w:r>
      <w:r>
        <w:br/>
      </w:r>
      <w:r>
        <w:rPr>
          <w:rStyle w:val="NormalTok"/>
        </w:rPr>
        <w:t xml:space="preserve"> </w:t>
      </w:r>
      <w:r>
        <w:br/>
      </w:r>
      <w:r w:rsidR="005D1F03">
        <w:rPr>
          <w:rStyle w:val="NormalTok"/>
        </w:rPr>
        <w:t>mean</w:t>
      </w:r>
      <w:r>
        <w:rPr>
          <w:rStyle w:val="NormalTok"/>
        </w:rPr>
        <w:t>&lt;-</w:t>
      </w:r>
      <w:proofErr w:type="spellStart"/>
      <w:r>
        <w:rPr>
          <w:rStyle w:val="NormalTok"/>
        </w:rPr>
        <w:t>ggstatsplot</w:t>
      </w:r>
      <w:proofErr w:type="spellEnd"/>
      <w:r>
        <w:rPr>
          <w:rStyle w:val="OperatorTok"/>
        </w:rPr>
        <w:t>::</w:t>
      </w:r>
      <w:proofErr w:type="spellStart"/>
      <w:r>
        <w:rPr>
          <w:rStyle w:val="KeywordTok"/>
        </w:rPr>
        <w:t>gg</w:t>
      </w:r>
      <w:r w:rsidR="00F51C25">
        <w:rPr>
          <w:rStyle w:val="KeywordTok"/>
        </w:rPr>
        <w:t>withinstats</w:t>
      </w:r>
      <w:proofErr w:type="spellEnd"/>
      <w:r>
        <w:rPr>
          <w:rStyle w:val="NormalTok"/>
        </w:rPr>
        <w:t>(</w:t>
      </w:r>
      <w:r>
        <w:br/>
      </w:r>
      <w:r>
        <w:rPr>
          <w:rStyle w:val="NormalTok"/>
        </w:rPr>
        <w:t xml:space="preserve">  </w:t>
      </w:r>
      <w:r>
        <w:rPr>
          <w:rStyle w:val="DataTypeTok"/>
        </w:rPr>
        <w:t>data =</w:t>
      </w:r>
      <w:r>
        <w:rPr>
          <w:rStyle w:val="NormalTok"/>
        </w:rPr>
        <w:t xml:space="preserve"> </w:t>
      </w:r>
      <w:proofErr w:type="spellStart"/>
      <w:r>
        <w:rPr>
          <w:rStyle w:val="NormalTok"/>
        </w:rPr>
        <w:t>mean_pup</w:t>
      </w:r>
      <w:proofErr w:type="spellEnd"/>
      <w:r>
        <w:rPr>
          <w:rStyle w:val="NormalTok"/>
        </w:rPr>
        <w:t>,</w:t>
      </w:r>
      <w:r>
        <w:br/>
      </w:r>
      <w:r>
        <w:rPr>
          <w:rStyle w:val="NormalTok"/>
        </w:rPr>
        <w:t xml:space="preserve">  </w:t>
      </w:r>
      <w:r>
        <w:rPr>
          <w:rStyle w:val="DataTypeTok"/>
        </w:rPr>
        <w:t>x =</w:t>
      </w:r>
      <w:r>
        <w:rPr>
          <w:rStyle w:val="NormalTok"/>
        </w:rPr>
        <w:t xml:space="preserve"> script,</w:t>
      </w:r>
      <w:r>
        <w:br/>
      </w:r>
      <w:r>
        <w:rPr>
          <w:rStyle w:val="NormalTok"/>
        </w:rPr>
        <w:t xml:space="preserve">  </w:t>
      </w:r>
      <w:r>
        <w:rPr>
          <w:rStyle w:val="DataTypeTok"/>
        </w:rPr>
        <w:t>y =</w:t>
      </w:r>
      <w:r>
        <w:rPr>
          <w:rStyle w:val="NormalTok"/>
        </w:rPr>
        <w:t xml:space="preserve"> </w:t>
      </w:r>
      <w:proofErr w:type="spellStart"/>
      <w:r>
        <w:rPr>
          <w:rStyle w:val="NormalTok"/>
        </w:rPr>
        <w:t>meanpup</w:t>
      </w:r>
      <w:proofErr w:type="spellEnd"/>
      <w:r>
        <w:rPr>
          <w:rStyle w:val="NormalTok"/>
        </w:rPr>
        <w:t>,</w:t>
      </w:r>
      <w:r>
        <w:br/>
      </w:r>
      <w:r>
        <w:rPr>
          <w:rStyle w:val="NormalTok"/>
        </w:rPr>
        <w:t xml:space="preserve">  </w:t>
      </w:r>
      <w:r>
        <w:rPr>
          <w:rStyle w:val="DataTypeTok"/>
        </w:rPr>
        <w:t>title =</w:t>
      </w:r>
      <w:r>
        <w:rPr>
          <w:rStyle w:val="NormalTok"/>
        </w:rPr>
        <w:t xml:space="preserve"> </w:t>
      </w:r>
      <w:r>
        <w:rPr>
          <w:rStyle w:val="StringTok"/>
        </w:rPr>
        <w:t>"Mean Pupil Size"</w:t>
      </w:r>
      <w:r w:rsidR="00F51C25">
        <w:rPr>
          <w:rStyle w:val="NormalTok"/>
        </w:rPr>
        <w:t>,</w:t>
      </w:r>
      <w:r>
        <w:br/>
      </w:r>
      <w:r>
        <w:rPr>
          <w:rStyle w:val="NormalTok"/>
        </w:rPr>
        <w:t xml:space="preserve">  </w:t>
      </w:r>
      <w:proofErr w:type="spellStart"/>
      <w:r w:rsidR="00F51C25">
        <w:rPr>
          <w:rStyle w:val="DataTypeTok"/>
        </w:rPr>
        <w:t>xlab</w:t>
      </w:r>
      <w:proofErr w:type="spellEnd"/>
      <w:r w:rsidR="00F51C25">
        <w:rPr>
          <w:rStyle w:val="DataTypeTok"/>
        </w:rPr>
        <w:t xml:space="preserve"> </w:t>
      </w:r>
      <w:r>
        <w:rPr>
          <w:rStyle w:val="DataTypeTok"/>
        </w:rPr>
        <w:t xml:space="preserve"> =</w:t>
      </w:r>
      <w:r>
        <w:rPr>
          <w:rStyle w:val="NormalTok"/>
        </w:rPr>
        <w:t xml:space="preserve"> </w:t>
      </w:r>
      <w:r w:rsidR="00F51C25">
        <w:rPr>
          <w:rStyle w:val="OtherTok"/>
        </w:rPr>
        <w:t>“Script”</w:t>
      </w:r>
      <w:r>
        <w:rPr>
          <w:rStyle w:val="NormalTok"/>
        </w:rPr>
        <w:t xml:space="preserve">,           </w:t>
      </w:r>
      <w:r>
        <w:rPr>
          <w:rStyle w:val="CommentTok"/>
        </w:rPr>
        <w:t># turn off the default subtitle</w:t>
      </w:r>
      <w:r>
        <w:br/>
      </w:r>
      <w:r>
        <w:rPr>
          <w:rStyle w:val="NormalTok"/>
        </w:rPr>
        <w:t xml:space="preserve">  </w:t>
      </w:r>
      <w:proofErr w:type="spellStart"/>
      <w:r w:rsidR="00F51C25">
        <w:rPr>
          <w:rStyle w:val="DataTypeTok"/>
        </w:rPr>
        <w:t>Ylab</w:t>
      </w:r>
      <w:proofErr w:type="spellEnd"/>
      <w:r>
        <w:rPr>
          <w:rStyle w:val="DataTypeTok"/>
        </w:rPr>
        <w:t xml:space="preserve"> =</w:t>
      </w:r>
      <w:r>
        <w:rPr>
          <w:rStyle w:val="NormalTok"/>
        </w:rPr>
        <w:t xml:space="preserve"> </w:t>
      </w:r>
      <w:r w:rsidR="00F51C25">
        <w:rPr>
          <w:rStyle w:val="DataTypeTok"/>
        </w:rPr>
        <w:t>=</w:t>
      </w:r>
      <w:r w:rsidR="00F51C25">
        <w:rPr>
          <w:rStyle w:val="StringTok"/>
        </w:rPr>
        <w:t>"Mean Change in Pupil Size (</w:t>
      </w:r>
      <w:proofErr w:type="spellStart"/>
      <w:r w:rsidR="00F51C25">
        <w:rPr>
          <w:rStyle w:val="StringTok"/>
        </w:rPr>
        <w:t>arbituary</w:t>
      </w:r>
      <w:proofErr w:type="spellEnd"/>
      <w:r w:rsidR="00F51C25">
        <w:rPr>
          <w:rStyle w:val="StringTok"/>
        </w:rPr>
        <w:t xml:space="preserve"> units</w:t>
      </w:r>
      <w:r>
        <w:rPr>
          <w:rStyle w:val="NormalTok"/>
        </w:rPr>
        <w:t>)</w:t>
      </w:r>
      <w:r w:rsidR="00F51C25">
        <w:rPr>
          <w:rStyle w:val="NormalTok"/>
        </w:rPr>
        <w:t xml:space="preserve">”, </w:t>
      </w:r>
    </w:p>
    <w:p w14:paraId="3259803B" w14:textId="49283078" w:rsidR="004A079F" w:rsidRDefault="00F51C25" w:rsidP="00F51C25">
      <w:pPr>
        <w:pStyle w:val="SourceCode"/>
        <w:rPr>
          <w:rStyle w:val="NormalTok"/>
        </w:rPr>
      </w:pPr>
      <w:r>
        <w:t>)</w:t>
      </w:r>
      <w:r w:rsidR="00626644">
        <w:br/>
      </w:r>
    </w:p>
    <w:p w14:paraId="76436B41" w14:textId="732A7AB3" w:rsidR="00F51C25" w:rsidRPr="00F51C25" w:rsidRDefault="00F51C25" w:rsidP="00F51C25">
      <w:pPr>
        <w:pStyle w:val="SourceCode"/>
        <w:rPr>
          <w:rFonts w:ascii="Consolas" w:hAnsi="Consolas"/>
          <w:sz w:val="22"/>
          <w:shd w:val="clear" w:color="auto" w:fill="F8F8F8"/>
        </w:rPr>
      </w:pPr>
      <w:r>
        <w:rPr>
          <w:rFonts w:ascii="Consolas" w:hAnsi="Consolas"/>
          <w:sz w:val="22"/>
          <w:shd w:val="clear" w:color="auto" w:fill="F8F8F8"/>
        </w:rPr>
        <w:t xml:space="preserve">plot(mean) </w:t>
      </w:r>
    </w:p>
    <w:p w14:paraId="5534FD91" w14:textId="7B245E42" w:rsidR="00626644" w:rsidRDefault="0029257D" w:rsidP="00C42D7E">
      <w:pPr>
        <w:pStyle w:val="BodyText"/>
        <w:spacing w:before="0" w:after="0"/>
      </w:pPr>
      <w:r>
        <w:rPr>
          <w:noProof/>
        </w:rPr>
        <w:drawing>
          <wp:inline distT="0" distB="0" distL="0" distR="0" wp14:anchorId="3D40F156" wp14:editId="193FBF83">
            <wp:extent cx="5971540" cy="2985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anpupi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1540" cy="2985770"/>
                    </a:xfrm>
                    <a:prstGeom prst="rect">
                      <a:avLst/>
                    </a:prstGeom>
                  </pic:spPr>
                </pic:pic>
              </a:graphicData>
            </a:graphic>
          </wp:inline>
        </w:drawing>
      </w:r>
    </w:p>
    <w:p w14:paraId="241D5FB1" w14:textId="0452C4B3" w:rsidR="005E7FAB" w:rsidRDefault="005E7FAB" w:rsidP="005E7FAB">
      <w:pPr>
        <w:pStyle w:val="ImageCaption"/>
      </w:pPr>
      <w:r>
        <w:t xml:space="preserve">Figure 7. Mean Pupil Size. </w:t>
      </w:r>
    </w:p>
    <w:p w14:paraId="2ABA99CA" w14:textId="77777777" w:rsidR="005E7FAB" w:rsidRDefault="005E7FAB" w:rsidP="00C42D7E">
      <w:pPr>
        <w:pStyle w:val="BodyText"/>
        <w:spacing w:before="0" w:after="0"/>
      </w:pPr>
    </w:p>
    <w:p w14:paraId="503920F8" w14:textId="77777777" w:rsidR="004A079F" w:rsidRDefault="004A079F" w:rsidP="004A079F">
      <w:pPr>
        <w:pStyle w:val="SourceCode"/>
        <w:rPr>
          <w:rStyle w:val="NormalTok"/>
        </w:rPr>
      </w:pPr>
      <w:r>
        <w:rPr>
          <w:rStyle w:val="NormalTok"/>
        </w:rPr>
        <w:t>#plot max pupil size</w:t>
      </w:r>
    </w:p>
    <w:p w14:paraId="35E0FB44" w14:textId="6CCAEF55" w:rsidR="00237162" w:rsidRDefault="004A079F" w:rsidP="00237162">
      <w:pPr>
        <w:pStyle w:val="SourceCode"/>
        <w:rPr>
          <w:rStyle w:val="NormalTok"/>
        </w:rPr>
      </w:pPr>
      <w:r>
        <w:br/>
      </w:r>
      <w:r>
        <w:rPr>
          <w:rStyle w:val="NormalTok"/>
        </w:rPr>
        <w:t xml:space="preserve"> </w:t>
      </w:r>
      <w:r w:rsidR="00237162">
        <w:rPr>
          <w:rStyle w:val="NormalTok"/>
        </w:rPr>
        <w:t>mean&lt;-</w:t>
      </w:r>
      <w:proofErr w:type="spellStart"/>
      <w:proofErr w:type="gramStart"/>
      <w:r w:rsidR="00237162">
        <w:rPr>
          <w:rStyle w:val="NormalTok"/>
        </w:rPr>
        <w:t>ggstatsplot</w:t>
      </w:r>
      <w:proofErr w:type="spellEnd"/>
      <w:r w:rsidR="00237162">
        <w:rPr>
          <w:rStyle w:val="OperatorTok"/>
        </w:rPr>
        <w:t>::</w:t>
      </w:r>
      <w:proofErr w:type="spellStart"/>
      <w:proofErr w:type="gramEnd"/>
      <w:r w:rsidR="00237162">
        <w:rPr>
          <w:rStyle w:val="KeywordTok"/>
        </w:rPr>
        <w:t>ggwithinstats</w:t>
      </w:r>
      <w:proofErr w:type="spellEnd"/>
      <w:r w:rsidR="00237162">
        <w:rPr>
          <w:rStyle w:val="NormalTok"/>
        </w:rPr>
        <w:t>(</w:t>
      </w:r>
      <w:r w:rsidR="00237162">
        <w:br/>
      </w:r>
      <w:r w:rsidR="00237162">
        <w:rPr>
          <w:rStyle w:val="NormalTok"/>
        </w:rPr>
        <w:t xml:space="preserve">  </w:t>
      </w:r>
      <w:r w:rsidR="00237162">
        <w:rPr>
          <w:rStyle w:val="DataTypeTok"/>
        </w:rPr>
        <w:t>data =</w:t>
      </w:r>
      <w:r w:rsidR="00237162">
        <w:rPr>
          <w:rStyle w:val="NormalTok"/>
        </w:rPr>
        <w:t xml:space="preserve"> </w:t>
      </w:r>
      <w:proofErr w:type="spellStart"/>
      <w:r w:rsidR="00237162">
        <w:rPr>
          <w:rStyle w:val="NormalTok"/>
        </w:rPr>
        <w:t>mean_pup</w:t>
      </w:r>
      <w:proofErr w:type="spellEnd"/>
      <w:r w:rsidR="00237162">
        <w:rPr>
          <w:rStyle w:val="NormalTok"/>
        </w:rPr>
        <w:t>,</w:t>
      </w:r>
      <w:r w:rsidR="00237162">
        <w:br/>
      </w:r>
      <w:r w:rsidR="00237162">
        <w:rPr>
          <w:rStyle w:val="NormalTok"/>
        </w:rPr>
        <w:t xml:space="preserve">  </w:t>
      </w:r>
      <w:r w:rsidR="00237162">
        <w:rPr>
          <w:rStyle w:val="DataTypeTok"/>
        </w:rPr>
        <w:t>x =</w:t>
      </w:r>
      <w:r w:rsidR="00237162">
        <w:rPr>
          <w:rStyle w:val="NormalTok"/>
        </w:rPr>
        <w:t xml:space="preserve"> script,</w:t>
      </w:r>
      <w:r w:rsidR="00237162">
        <w:br/>
      </w:r>
      <w:r w:rsidR="00237162">
        <w:rPr>
          <w:rStyle w:val="NormalTok"/>
        </w:rPr>
        <w:t xml:space="preserve">  </w:t>
      </w:r>
      <w:r w:rsidR="00237162">
        <w:rPr>
          <w:rStyle w:val="DataTypeTok"/>
        </w:rPr>
        <w:t>y =</w:t>
      </w:r>
      <w:r w:rsidR="00237162">
        <w:rPr>
          <w:rStyle w:val="NormalTok"/>
        </w:rPr>
        <w:t xml:space="preserve"> </w:t>
      </w:r>
      <w:proofErr w:type="spellStart"/>
      <w:r w:rsidR="00237162">
        <w:rPr>
          <w:rStyle w:val="NormalTok"/>
        </w:rPr>
        <w:t>maxpup</w:t>
      </w:r>
      <w:proofErr w:type="spellEnd"/>
      <w:r w:rsidR="00237162">
        <w:rPr>
          <w:rStyle w:val="NormalTok"/>
        </w:rPr>
        <w:t>,</w:t>
      </w:r>
      <w:r w:rsidR="00237162">
        <w:br/>
      </w:r>
      <w:r w:rsidR="00237162">
        <w:rPr>
          <w:rStyle w:val="NormalTok"/>
        </w:rPr>
        <w:lastRenderedPageBreak/>
        <w:t xml:space="preserve">  </w:t>
      </w:r>
      <w:r w:rsidR="00237162">
        <w:rPr>
          <w:rStyle w:val="DataTypeTok"/>
        </w:rPr>
        <w:t>title =</w:t>
      </w:r>
      <w:r w:rsidR="00237162">
        <w:rPr>
          <w:rStyle w:val="NormalTok"/>
        </w:rPr>
        <w:t xml:space="preserve"> </w:t>
      </w:r>
      <w:r w:rsidR="00237162">
        <w:rPr>
          <w:rStyle w:val="StringTok"/>
        </w:rPr>
        <w:t>"Mean Pupil Size"</w:t>
      </w:r>
      <w:r w:rsidR="00237162">
        <w:rPr>
          <w:rStyle w:val="NormalTok"/>
        </w:rPr>
        <w:t>,</w:t>
      </w:r>
      <w:r w:rsidR="00237162">
        <w:br/>
      </w:r>
      <w:r w:rsidR="00237162">
        <w:rPr>
          <w:rStyle w:val="NormalTok"/>
        </w:rPr>
        <w:t xml:space="preserve">  </w:t>
      </w:r>
      <w:proofErr w:type="spellStart"/>
      <w:r w:rsidR="00237162">
        <w:rPr>
          <w:rStyle w:val="DataTypeTok"/>
        </w:rPr>
        <w:t>xlab</w:t>
      </w:r>
      <w:proofErr w:type="spellEnd"/>
      <w:r w:rsidR="00237162">
        <w:rPr>
          <w:rStyle w:val="DataTypeTok"/>
        </w:rPr>
        <w:t xml:space="preserve">  =</w:t>
      </w:r>
      <w:r w:rsidR="00237162">
        <w:rPr>
          <w:rStyle w:val="NormalTok"/>
        </w:rPr>
        <w:t xml:space="preserve"> </w:t>
      </w:r>
      <w:r w:rsidR="00237162">
        <w:rPr>
          <w:rStyle w:val="OtherTok"/>
        </w:rPr>
        <w:t>“Script”</w:t>
      </w:r>
      <w:r w:rsidR="00237162">
        <w:rPr>
          <w:rStyle w:val="NormalTok"/>
        </w:rPr>
        <w:t xml:space="preserve">,           </w:t>
      </w:r>
      <w:r w:rsidR="00237162">
        <w:rPr>
          <w:rStyle w:val="CommentTok"/>
        </w:rPr>
        <w:t># turn off the default subtitle</w:t>
      </w:r>
      <w:r w:rsidR="00237162">
        <w:br/>
      </w:r>
      <w:r w:rsidR="00237162">
        <w:rPr>
          <w:rStyle w:val="NormalTok"/>
        </w:rPr>
        <w:t xml:space="preserve">  </w:t>
      </w:r>
      <w:proofErr w:type="spellStart"/>
      <w:r w:rsidR="00237162">
        <w:rPr>
          <w:rStyle w:val="DataTypeTok"/>
        </w:rPr>
        <w:t>Ylab</w:t>
      </w:r>
      <w:proofErr w:type="spellEnd"/>
      <w:r w:rsidR="00237162">
        <w:rPr>
          <w:rStyle w:val="DataTypeTok"/>
        </w:rPr>
        <w:t xml:space="preserve"> =</w:t>
      </w:r>
      <w:r w:rsidR="00237162">
        <w:rPr>
          <w:rStyle w:val="NormalTok"/>
        </w:rPr>
        <w:t xml:space="preserve"> </w:t>
      </w:r>
      <w:r w:rsidR="00237162">
        <w:rPr>
          <w:rStyle w:val="DataTypeTok"/>
        </w:rPr>
        <w:t>=</w:t>
      </w:r>
      <w:r w:rsidR="00237162">
        <w:rPr>
          <w:rStyle w:val="StringTok"/>
        </w:rPr>
        <w:t>"Mean Change in Pupil Size (</w:t>
      </w:r>
      <w:proofErr w:type="spellStart"/>
      <w:r w:rsidR="00237162">
        <w:rPr>
          <w:rStyle w:val="StringTok"/>
        </w:rPr>
        <w:t>arbituary</w:t>
      </w:r>
      <w:proofErr w:type="spellEnd"/>
      <w:r w:rsidR="00237162">
        <w:rPr>
          <w:rStyle w:val="StringTok"/>
        </w:rPr>
        <w:t xml:space="preserve"> units</w:t>
      </w:r>
      <w:r w:rsidR="00237162">
        <w:rPr>
          <w:rStyle w:val="NormalTok"/>
        </w:rPr>
        <w:t xml:space="preserve">)”, </w:t>
      </w:r>
    </w:p>
    <w:p w14:paraId="747E2004" w14:textId="131424F1" w:rsidR="004A079F" w:rsidRDefault="00237162" w:rsidP="00237162">
      <w:pPr>
        <w:pStyle w:val="SourceCode"/>
        <w:rPr>
          <w:rStyle w:val="NormalTok"/>
        </w:rPr>
      </w:pPr>
      <w:r>
        <w:t>)</w:t>
      </w:r>
      <w:r w:rsidR="004A079F">
        <w:br/>
      </w:r>
      <w:r w:rsidR="0029257D">
        <w:rPr>
          <w:b/>
          <w:noProof/>
          <w:color w:val="000000" w:themeColor="text1"/>
        </w:rPr>
        <w:drawing>
          <wp:inline distT="0" distB="0" distL="0" distR="0" wp14:anchorId="44C5DDA9" wp14:editId="23CA39AB">
            <wp:extent cx="5971540" cy="298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pupi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1540" cy="2985770"/>
                    </a:xfrm>
                    <a:prstGeom prst="rect">
                      <a:avLst/>
                    </a:prstGeom>
                  </pic:spPr>
                </pic:pic>
              </a:graphicData>
            </a:graphic>
          </wp:inline>
        </w:drawing>
      </w:r>
    </w:p>
    <w:p w14:paraId="6A4AB070" w14:textId="24C0D70A" w:rsidR="005E7FAB" w:rsidRDefault="005E7FAB" w:rsidP="005E7FAB">
      <w:pPr>
        <w:pStyle w:val="BodyText"/>
        <w:spacing w:before="0" w:after="0"/>
      </w:pPr>
      <w:r>
        <w:t>Figure 8. Max Pupil Size</w:t>
      </w:r>
    </w:p>
    <w:p w14:paraId="7A468448" w14:textId="095CE9E3" w:rsidR="002F1974" w:rsidRDefault="002F1974" w:rsidP="009F3674">
      <w:pPr>
        <w:pStyle w:val="BodyText"/>
        <w:spacing w:before="0" w:after="0"/>
        <w:jc w:val="center"/>
        <w:rPr>
          <w:b/>
          <w:color w:val="000000" w:themeColor="text1"/>
        </w:rPr>
      </w:pPr>
      <w:bookmarkStart w:id="23" w:name="discussion"/>
    </w:p>
    <w:p w14:paraId="6285286A" w14:textId="7BD44AB8" w:rsidR="002F1974" w:rsidRDefault="002F1974" w:rsidP="009F3674">
      <w:pPr>
        <w:pStyle w:val="BodyText"/>
        <w:spacing w:before="0" w:after="0"/>
        <w:jc w:val="center"/>
        <w:rPr>
          <w:b/>
          <w:color w:val="000000" w:themeColor="text1"/>
        </w:rPr>
      </w:pPr>
    </w:p>
    <w:p w14:paraId="1A436085" w14:textId="77777777" w:rsidR="00A153C6" w:rsidRDefault="00A153C6" w:rsidP="009F3674">
      <w:pPr>
        <w:pStyle w:val="BodyText"/>
        <w:spacing w:before="0" w:after="0"/>
        <w:jc w:val="center"/>
        <w:rPr>
          <w:b/>
          <w:color w:val="000000" w:themeColor="text1"/>
        </w:rPr>
      </w:pPr>
    </w:p>
    <w:p w14:paraId="7C2F4CE1" w14:textId="1E0AE22A" w:rsidR="00A63C64" w:rsidRPr="009F3674" w:rsidRDefault="00F33E12" w:rsidP="009F3674">
      <w:pPr>
        <w:pStyle w:val="BodyText"/>
        <w:spacing w:before="0" w:after="0"/>
        <w:jc w:val="center"/>
        <w:rPr>
          <w:b/>
          <w:color w:val="000000" w:themeColor="text1"/>
        </w:rPr>
      </w:pPr>
      <w:r w:rsidRPr="009F3674">
        <w:rPr>
          <w:b/>
          <w:color w:val="000000" w:themeColor="text1"/>
        </w:rPr>
        <w:t>Discussion</w:t>
      </w:r>
      <w:bookmarkEnd w:id="23"/>
    </w:p>
    <w:p w14:paraId="0DABCE41" w14:textId="0C67EFAC" w:rsidR="000F7749" w:rsidRDefault="008E518C" w:rsidP="00C42D7E">
      <w:pPr>
        <w:pStyle w:val="NormalWeb"/>
        <w:spacing w:before="0" w:beforeAutospacing="0" w:after="0" w:afterAutospacing="0" w:line="480" w:lineRule="auto"/>
        <w:ind w:firstLine="720"/>
        <w:rPr>
          <w:color w:val="000000"/>
          <w:sz w:val="22"/>
          <w:szCs w:val="22"/>
          <w:shd w:val="clear" w:color="auto" w:fill="FFFFFF"/>
        </w:rPr>
      </w:pPr>
      <w:r w:rsidRPr="009F3674">
        <w:rPr>
          <w:color w:val="000000"/>
          <w:sz w:val="22"/>
          <w:szCs w:val="22"/>
          <w:shd w:val="clear" w:color="auto" w:fill="FFFFFF"/>
        </w:rPr>
        <w:t xml:space="preserve">While there are a number of viable solutions available to process eye-tracking data, they are typically unsuitable for research for several reasons: </w:t>
      </w:r>
    </w:p>
    <w:p w14:paraId="148F8380" w14:textId="5048DDAD" w:rsidR="000F7749" w:rsidRPr="002F1974" w:rsidRDefault="000F7749" w:rsidP="002F1974">
      <w:pPr>
        <w:pStyle w:val="NormalWeb"/>
        <w:numPr>
          <w:ilvl w:val="0"/>
          <w:numId w:val="39"/>
        </w:numPr>
        <w:spacing w:before="0" w:beforeAutospacing="0" w:after="0" w:afterAutospacing="0" w:line="480" w:lineRule="auto"/>
      </w:pPr>
      <w:r>
        <w:rPr>
          <w:color w:val="000000"/>
          <w:sz w:val="22"/>
          <w:szCs w:val="22"/>
          <w:shd w:val="clear" w:color="auto" w:fill="FFFFFF"/>
        </w:rPr>
        <w:t>A</w:t>
      </w:r>
      <w:r w:rsidR="00C763A5" w:rsidRPr="009F3674">
        <w:rPr>
          <w:color w:val="000000"/>
          <w:sz w:val="22"/>
          <w:szCs w:val="22"/>
          <w:shd w:val="clear" w:color="auto" w:fill="FFFFFF"/>
        </w:rPr>
        <w:t xml:space="preserve">n </w:t>
      </w:r>
      <w:r w:rsidR="008E518C" w:rsidRPr="009F3674">
        <w:rPr>
          <w:color w:val="000000"/>
          <w:sz w:val="22"/>
          <w:szCs w:val="22"/>
          <w:shd w:val="clear" w:color="auto" w:fill="FFFFFF"/>
        </w:rPr>
        <w:t>all-graphical interface seldom provides information about the underlying data analysis</w:t>
      </w:r>
    </w:p>
    <w:p w14:paraId="77E2FCB6" w14:textId="06D97100" w:rsidR="000F7749" w:rsidRPr="002F1974" w:rsidRDefault="000F7749" w:rsidP="002F1974">
      <w:pPr>
        <w:pStyle w:val="NormalWeb"/>
        <w:numPr>
          <w:ilvl w:val="0"/>
          <w:numId w:val="39"/>
        </w:numPr>
        <w:spacing w:before="0" w:beforeAutospacing="0" w:after="0" w:afterAutospacing="0" w:line="480" w:lineRule="auto"/>
      </w:pPr>
      <w:r>
        <w:rPr>
          <w:color w:val="000000"/>
          <w:sz w:val="22"/>
          <w:szCs w:val="22"/>
          <w:shd w:val="clear" w:color="auto" w:fill="FFFFFF"/>
        </w:rPr>
        <w:t>F</w:t>
      </w:r>
      <w:r w:rsidR="008E518C" w:rsidRPr="009F3674">
        <w:rPr>
          <w:color w:val="000000"/>
          <w:sz w:val="22"/>
          <w:szCs w:val="22"/>
          <w:shd w:val="clear" w:color="auto" w:fill="FFFFFF"/>
        </w:rPr>
        <w:t>ile formats are sometimes proprietary and undocumented</w:t>
      </w:r>
      <w:r w:rsidR="00C763A5" w:rsidRPr="009F3674">
        <w:rPr>
          <w:color w:val="000000"/>
          <w:sz w:val="22"/>
          <w:szCs w:val="22"/>
          <w:shd w:val="clear" w:color="auto" w:fill="FFFFFF"/>
        </w:rPr>
        <w:t>, lacking detailed annotation necessary for replicability</w:t>
      </w:r>
    </w:p>
    <w:p w14:paraId="4B9F52BD" w14:textId="5ED0B5D6" w:rsidR="000F7749" w:rsidRPr="002F1974" w:rsidRDefault="000F7749" w:rsidP="002F1974">
      <w:pPr>
        <w:pStyle w:val="NormalWeb"/>
        <w:numPr>
          <w:ilvl w:val="0"/>
          <w:numId w:val="39"/>
        </w:numPr>
        <w:spacing w:before="0" w:beforeAutospacing="0" w:after="0" w:afterAutospacing="0" w:line="480" w:lineRule="auto"/>
      </w:pPr>
      <w:r>
        <w:rPr>
          <w:color w:val="000000"/>
          <w:sz w:val="22"/>
          <w:szCs w:val="22"/>
          <w:shd w:val="clear" w:color="auto" w:fill="FFFFFF"/>
        </w:rPr>
        <w:t>S</w:t>
      </w:r>
      <w:r w:rsidR="008E518C" w:rsidRPr="009F3674">
        <w:rPr>
          <w:color w:val="000000"/>
          <w:sz w:val="22"/>
          <w:szCs w:val="22"/>
          <w:shd w:val="clear" w:color="auto" w:fill="FFFFFF"/>
        </w:rPr>
        <w:t>ource code and description of the algorithms are not accessible to the user</w:t>
      </w:r>
    </w:p>
    <w:p w14:paraId="4ABFB013" w14:textId="37CD0231" w:rsidR="000F7749" w:rsidRPr="002F1974" w:rsidRDefault="000F7749" w:rsidP="002F1974">
      <w:pPr>
        <w:pStyle w:val="NormalWeb"/>
        <w:numPr>
          <w:ilvl w:val="0"/>
          <w:numId w:val="39"/>
        </w:numPr>
        <w:spacing w:before="0" w:beforeAutospacing="0" w:after="0" w:afterAutospacing="0" w:line="480" w:lineRule="auto"/>
      </w:pPr>
      <w:r>
        <w:rPr>
          <w:color w:val="000000"/>
          <w:sz w:val="22"/>
          <w:szCs w:val="22"/>
          <w:shd w:val="clear" w:color="auto" w:fill="FFFFFF"/>
        </w:rPr>
        <w:t>Some implementations</w:t>
      </w:r>
      <w:r w:rsidR="008E518C" w:rsidRPr="009F3674">
        <w:rPr>
          <w:color w:val="000000"/>
          <w:sz w:val="22"/>
          <w:szCs w:val="22"/>
          <w:shd w:val="clear" w:color="auto" w:fill="FFFFFF"/>
        </w:rPr>
        <w:t xml:space="preserve"> are expensive</w:t>
      </w:r>
      <w:r>
        <w:rPr>
          <w:color w:val="000000"/>
          <w:sz w:val="22"/>
          <w:szCs w:val="22"/>
          <w:shd w:val="clear" w:color="auto" w:fill="FFFFFF"/>
        </w:rPr>
        <w:t xml:space="preserve"> or rely on expensive underlying software</w:t>
      </w:r>
      <w:r w:rsidR="008E518C" w:rsidRPr="009F3674">
        <w:rPr>
          <w:color w:val="000000"/>
          <w:sz w:val="22"/>
          <w:szCs w:val="22"/>
          <w:shd w:val="clear" w:color="auto" w:fill="FFFFFF"/>
        </w:rPr>
        <w:t xml:space="preserve">. </w:t>
      </w:r>
    </w:p>
    <w:p w14:paraId="3DA54BB3" w14:textId="41974938" w:rsidR="00A63C64" w:rsidRPr="00A07554" w:rsidRDefault="008E518C" w:rsidP="002F1974">
      <w:pPr>
        <w:pStyle w:val="NormalWeb"/>
        <w:spacing w:before="0" w:beforeAutospacing="0" w:after="0" w:afterAutospacing="0" w:line="480" w:lineRule="auto"/>
      </w:pPr>
      <w:r w:rsidRPr="009F3674">
        <w:rPr>
          <w:color w:val="000000"/>
          <w:sz w:val="22"/>
          <w:szCs w:val="22"/>
          <w:shd w:val="clear" w:color="auto" w:fill="FFFFFF"/>
        </w:rPr>
        <w:lastRenderedPageBreak/>
        <w:t xml:space="preserve">The research community needs solutions that are completely open, with the possibility of directly manipulating </w:t>
      </w:r>
      <w:r w:rsidR="00C763A5" w:rsidRPr="009F3674">
        <w:rPr>
          <w:color w:val="000000"/>
          <w:sz w:val="22"/>
          <w:szCs w:val="22"/>
          <w:shd w:val="clear" w:color="auto" w:fill="FFFFFF"/>
        </w:rPr>
        <w:t xml:space="preserve">and annotating </w:t>
      </w:r>
      <w:r w:rsidRPr="009F3674">
        <w:rPr>
          <w:color w:val="000000"/>
          <w:sz w:val="22"/>
          <w:szCs w:val="22"/>
          <w:shd w:val="clear" w:color="auto" w:fill="FFFFFF"/>
        </w:rPr>
        <w:t>the code, data, and parameters</w:t>
      </w:r>
      <w:r w:rsidR="00C763A5" w:rsidRPr="009F3674">
        <w:rPr>
          <w:color w:val="000000"/>
          <w:sz w:val="22"/>
          <w:szCs w:val="22"/>
          <w:shd w:val="clear" w:color="auto" w:fill="FFFFFF"/>
        </w:rPr>
        <w:t xml:space="preserve"> so that others may replicate or critique the methods</w:t>
      </w:r>
      <w:r w:rsidRPr="009F3674">
        <w:rPr>
          <w:color w:val="000000"/>
          <w:sz w:val="22"/>
          <w:szCs w:val="22"/>
          <w:shd w:val="clear" w:color="auto" w:fill="FFFFFF"/>
        </w:rPr>
        <w:t>.</w:t>
      </w:r>
      <w:r w:rsidR="00EB2204">
        <w:rPr>
          <w:color w:val="000000"/>
          <w:sz w:val="22"/>
          <w:szCs w:val="22"/>
          <w:shd w:val="clear" w:color="auto" w:fill="FFFFFF"/>
        </w:rPr>
        <w:t xml:space="preserve"> </w:t>
      </w:r>
      <w:r w:rsidRPr="009F3674">
        <w:rPr>
          <w:color w:val="000000"/>
          <w:sz w:val="22"/>
          <w:szCs w:val="22"/>
        </w:rPr>
        <w:t xml:space="preserve">This article summarized and demonstrated the functionality of </w:t>
      </w:r>
      <w:proofErr w:type="spellStart"/>
      <w:r w:rsidRPr="009F3674">
        <w:rPr>
          <w:color w:val="000000"/>
          <w:sz w:val="22"/>
          <w:szCs w:val="22"/>
        </w:rPr>
        <w:t>gaze</w:t>
      </w:r>
      <w:r w:rsidR="00A07554">
        <w:rPr>
          <w:color w:val="000000"/>
          <w:sz w:val="22"/>
          <w:szCs w:val="22"/>
        </w:rPr>
        <w:t>R</w:t>
      </w:r>
      <w:proofErr w:type="spellEnd"/>
      <w:r w:rsidRPr="009F3674">
        <w:rPr>
          <w:color w:val="000000"/>
          <w:sz w:val="22"/>
          <w:szCs w:val="22"/>
        </w:rPr>
        <w:t xml:space="preserve"> </w:t>
      </w:r>
      <w:r w:rsidR="00EB2204">
        <w:rPr>
          <w:color w:val="000000"/>
          <w:sz w:val="22"/>
          <w:szCs w:val="22"/>
        </w:rPr>
        <w:t xml:space="preserve">-- </w:t>
      </w:r>
      <w:r w:rsidRPr="009F3674">
        <w:rPr>
          <w:color w:val="000000"/>
          <w:sz w:val="22"/>
          <w:szCs w:val="22"/>
        </w:rPr>
        <w:t>a free, open-source package written in R. We walk</w:t>
      </w:r>
      <w:r w:rsidR="000F7749">
        <w:rPr>
          <w:color w:val="000000"/>
          <w:sz w:val="22"/>
          <w:szCs w:val="22"/>
        </w:rPr>
        <w:t>ed</w:t>
      </w:r>
      <w:r w:rsidRPr="009F3674">
        <w:rPr>
          <w:color w:val="000000"/>
          <w:sz w:val="22"/>
          <w:szCs w:val="22"/>
        </w:rPr>
        <w:t xml:space="preserve"> through important functions needed to pre-process your data and make it suitable for analysis. This provides a generalized, replicable, and transparent method for </w:t>
      </w:r>
      <w:r w:rsidR="0030737F">
        <w:rPr>
          <w:color w:val="000000"/>
          <w:sz w:val="22"/>
          <w:szCs w:val="22"/>
        </w:rPr>
        <w:t>preprocessing</w:t>
      </w:r>
      <w:r w:rsidRPr="009F3674">
        <w:rPr>
          <w:color w:val="000000"/>
          <w:sz w:val="22"/>
          <w:szCs w:val="22"/>
        </w:rPr>
        <w:t xml:space="preserve"> raw eye-tracking data. </w:t>
      </w:r>
      <w:r w:rsidRPr="00BC7B97" w:rsidDel="002A5BBE">
        <w:t xml:space="preserve"> </w:t>
      </w:r>
    </w:p>
    <w:p w14:paraId="0955E487" w14:textId="77777777" w:rsidR="00A63C64" w:rsidRPr="00011EDC" w:rsidRDefault="00F33E12">
      <w:pPr>
        <w:pStyle w:val="Heading2"/>
        <w:rPr>
          <w:rFonts w:cs="Times New Roman"/>
        </w:rPr>
      </w:pPr>
      <w:bookmarkStart w:id="24" w:name="limitations"/>
      <w:r w:rsidRPr="00011EDC">
        <w:rPr>
          <w:rFonts w:cs="Times New Roman"/>
        </w:rPr>
        <w:t>Limitations</w:t>
      </w:r>
      <w:bookmarkEnd w:id="24"/>
    </w:p>
    <w:p w14:paraId="3F2CC1FF" w14:textId="6C33879B" w:rsidR="00A63C64" w:rsidRDefault="00F33E12">
      <w:pPr>
        <w:pStyle w:val="FirstParagraph"/>
      </w:pPr>
      <w:r>
        <w:t xml:space="preserve">There are several limitations of this package. </w:t>
      </w:r>
      <w:r w:rsidR="002A5BBE">
        <w:t xml:space="preserve">The </w:t>
      </w:r>
      <w:proofErr w:type="spellStart"/>
      <w:r w:rsidR="002A5BBE">
        <w:t>gazeR</w:t>
      </w:r>
      <w:proofErr w:type="spellEnd"/>
      <w:r w:rsidR="002A5BBE">
        <w:t xml:space="preserve"> package is deliberately </w:t>
      </w:r>
      <w:r>
        <w:t xml:space="preserve">agnostic to type of statistical analysis. While the </w:t>
      </w:r>
      <w:proofErr w:type="spellStart"/>
      <w:r>
        <w:t>gazeR</w:t>
      </w:r>
      <w:proofErr w:type="spellEnd"/>
      <w:r>
        <w:t xml:space="preserve"> package does contain helper functions such as </w:t>
      </w:r>
      <w:proofErr w:type="spellStart"/>
      <w:r>
        <w:rPr>
          <w:rStyle w:val="VerbatimChar"/>
        </w:rPr>
        <w:t>code</w:t>
      </w:r>
      <w:r w:rsidR="00932261">
        <w:rPr>
          <w:rStyle w:val="VerbatimChar"/>
        </w:rPr>
        <w:t>_</w:t>
      </w:r>
      <w:r>
        <w:rPr>
          <w:rStyle w:val="VerbatimChar"/>
        </w:rPr>
        <w:t>poly</w:t>
      </w:r>
      <w:proofErr w:type="spellEnd"/>
      <w:r>
        <w:t xml:space="preserve"> to </w:t>
      </w:r>
      <w:r w:rsidR="002A5BBE">
        <w:t xml:space="preserve">facilitate </w:t>
      </w:r>
      <w:r>
        <w:t>growth curve</w:t>
      </w:r>
      <w:r w:rsidR="002A5BBE">
        <w:t xml:space="preserve"> analysis</w:t>
      </w:r>
      <w:r>
        <w:t xml:space="preserve"> (GCA) using orthogonal polynomials (</w:t>
      </w:r>
      <w:r w:rsidR="002A5BBE" w:rsidRPr="00C42D7E">
        <w:t>Mirman, 2014</w:t>
      </w:r>
      <w:r w:rsidR="002A5BBE">
        <w:t xml:space="preserve">), the pre-processed results could also be analyzed using </w:t>
      </w:r>
      <w:r>
        <w:t xml:space="preserve">other </w:t>
      </w:r>
      <w:r w:rsidR="002A5BBE">
        <w:t>functional forms</w:t>
      </w:r>
      <w:r>
        <w:t xml:space="preserve"> </w:t>
      </w:r>
      <w:r w:rsidR="002A5BBE">
        <w:t>(</w:t>
      </w:r>
      <w:r>
        <w:t>e.g., reverse Gaussian and logistic</w:t>
      </w:r>
      <w:r w:rsidR="00B47A15">
        <w:t xml:space="preserve">; </w:t>
      </w:r>
      <w:proofErr w:type="spellStart"/>
      <w:r>
        <w:t>Seedorff</w:t>
      </w:r>
      <w:proofErr w:type="spellEnd"/>
      <w:r>
        <w:t>, Oleson, and McMurray</w:t>
      </w:r>
      <w:r w:rsidR="002A5BBE">
        <w:t>,</w:t>
      </w:r>
      <w:r>
        <w:t xml:space="preserve"> 2018) and/or statistical techniques </w:t>
      </w:r>
      <w:r w:rsidR="002A5BBE">
        <w:t>(</w:t>
      </w:r>
      <w:r>
        <w:t>e.g., general additive models and functional data</w:t>
      </w:r>
      <w:r w:rsidR="00943618">
        <w:t xml:space="preserve"> analysis</w:t>
      </w:r>
      <w:r w:rsidR="00B47A15">
        <w:t xml:space="preserve">; </w:t>
      </w:r>
      <w:r w:rsidR="00741CE3" w:rsidRPr="00854B78">
        <w:rPr>
          <w:noProof/>
        </w:rPr>
        <w:t>Jackson &amp; Sirois, 2009</w:t>
      </w:r>
      <w:r w:rsidR="00741CE3">
        <w:rPr>
          <w:noProof/>
        </w:rPr>
        <w:t>)</w:t>
      </w:r>
      <w:r>
        <w:t xml:space="preserve">. </w:t>
      </w:r>
      <w:r w:rsidR="002A5BBE">
        <w:t>In the absence o</w:t>
      </w:r>
      <w:r w:rsidR="00C763A5">
        <w:t>f</w:t>
      </w:r>
      <w:r w:rsidR="002A5BBE">
        <w:t xml:space="preserve"> </w:t>
      </w:r>
      <w:r w:rsidR="00EB2204">
        <w:t xml:space="preserve">a </w:t>
      </w:r>
      <w:r w:rsidR="002A5BBE">
        <w:t xml:space="preserve">field-standard statistical approach, </w:t>
      </w:r>
      <w:r>
        <w:t>we leave it up to the researcher to choose what statistical analysis to use.</w:t>
      </w:r>
    </w:p>
    <w:p w14:paraId="331B1AE5" w14:textId="3F41AFD7" w:rsidR="00A63C64" w:rsidRDefault="00F33E12">
      <w:pPr>
        <w:pStyle w:val="BodyText"/>
      </w:pPr>
      <w:r>
        <w:t xml:space="preserve">Another limitation is that </w:t>
      </w:r>
      <w:r w:rsidR="002A5BBE">
        <w:t xml:space="preserve">the </w:t>
      </w:r>
      <w:proofErr w:type="spellStart"/>
      <w:r w:rsidR="002A5BBE">
        <w:t>gazeR</w:t>
      </w:r>
      <w:proofErr w:type="spellEnd"/>
      <w:r w:rsidR="002A5BBE">
        <w:t xml:space="preserve"> </w:t>
      </w:r>
      <w:r>
        <w:t>pre</w:t>
      </w:r>
      <w:r w:rsidR="002A5BBE">
        <w:t>-</w:t>
      </w:r>
      <w:r>
        <w:t>possessing pipeline</w:t>
      </w:r>
      <w:r w:rsidR="002A5BBE">
        <w:t xml:space="preserve"> i</w:t>
      </w:r>
      <w:r>
        <w:t>s not exhaustive. We included a set of functions that we think will suffice for researchers to pre-process their gaze and pupil data</w:t>
      </w:r>
      <w:r w:rsidR="001741B0">
        <w:t>, but there are factors that are not included yet</w:t>
      </w:r>
      <w:r>
        <w:t xml:space="preserve">. For example, gaze position </w:t>
      </w:r>
      <w:r w:rsidR="00A138E9">
        <w:t xml:space="preserve">is known to </w:t>
      </w:r>
      <w:r>
        <w:t xml:space="preserve">influence pupil size (Brisson et al., 2013; </w:t>
      </w:r>
      <w:proofErr w:type="spellStart"/>
      <w:r>
        <w:t>Gagl</w:t>
      </w:r>
      <w:proofErr w:type="spellEnd"/>
      <w:r>
        <w:t xml:space="preserve">, </w:t>
      </w:r>
      <w:proofErr w:type="spellStart"/>
      <w:r>
        <w:t>Hawelka</w:t>
      </w:r>
      <w:proofErr w:type="spellEnd"/>
      <w:r>
        <w:t xml:space="preserve">, &amp; </w:t>
      </w:r>
      <w:proofErr w:type="spellStart"/>
      <w:r>
        <w:t>Hutzler</w:t>
      </w:r>
      <w:proofErr w:type="spellEnd"/>
      <w:r>
        <w:t xml:space="preserve">, 2011), called the pupil foreshortening effect. This effect occurs when rotations of the eyes change the angle at which the camera records the pupil, and therefore also the pupil’s apparent size. As such, this manifestation of gaze position in pupil size should ideally be controlled or corrected for. A simple way to do this would be to include X and Y gaze coordinates into the analysis model as a co-variate. </w:t>
      </w:r>
      <w:r w:rsidR="00C763A5">
        <w:lastRenderedPageBreak/>
        <w:t>Additionally, various aspects of pupil dilation might be more or less important to the analysis, which might benefit from examination of additional features such as onset and offset slopes (c.f</w:t>
      </w:r>
      <w:r w:rsidR="00804D26">
        <w:t xml:space="preserve">., </w:t>
      </w:r>
      <w:r w:rsidR="00C763A5">
        <w:t xml:space="preserve">Winn &amp; Moore, 2018). </w:t>
      </w:r>
      <w:r w:rsidR="001741B0">
        <w:t xml:space="preserve">Because the </w:t>
      </w:r>
      <w:proofErr w:type="spellStart"/>
      <w:r w:rsidR="001741B0">
        <w:t>gazeR</w:t>
      </w:r>
      <w:proofErr w:type="spellEnd"/>
      <w:r w:rsidR="001741B0">
        <w:t xml:space="preserve"> package is</w:t>
      </w:r>
      <w:r>
        <w:t xml:space="preserve"> open-source, modifications can always be made to incorporate additional functionality. </w:t>
      </w:r>
      <w:r w:rsidR="001741B0">
        <w:t xml:space="preserve">Suggestions and contributions from users are encouraged and can be submitted through the package </w:t>
      </w:r>
      <w:proofErr w:type="spellStart"/>
      <w:r w:rsidR="001741B0">
        <w:t>github</w:t>
      </w:r>
      <w:proofErr w:type="spellEnd"/>
      <w:r w:rsidR="001741B0">
        <w:t xml:space="preserve"> page: </w:t>
      </w:r>
      <w:r w:rsidR="001741B0" w:rsidRPr="001741B0">
        <w:t>https://github.com/dmirman/gazer</w:t>
      </w:r>
      <w:r>
        <w:t>.</w:t>
      </w:r>
    </w:p>
    <w:p w14:paraId="31E39311" w14:textId="4B682751" w:rsidR="00A63C64" w:rsidRDefault="00F33E12">
      <w:pPr>
        <w:pStyle w:val="BodyText"/>
      </w:pPr>
      <w:r>
        <w:t xml:space="preserve">Finally, the current instantiation of </w:t>
      </w:r>
      <w:proofErr w:type="spellStart"/>
      <w:r>
        <w:t>gazeR</w:t>
      </w:r>
      <w:proofErr w:type="spellEnd"/>
      <w:r>
        <w:t xml:space="preserve"> is limited to data that comes from the SR </w:t>
      </w:r>
      <w:proofErr w:type="spellStart"/>
      <w:r>
        <w:t>Eye</w:t>
      </w:r>
      <w:r w:rsidR="001741B0">
        <w:t>L</w:t>
      </w:r>
      <w:r>
        <w:t>ink</w:t>
      </w:r>
      <w:proofErr w:type="spellEnd"/>
      <w:r>
        <w:t xml:space="preserve">. </w:t>
      </w:r>
      <w:r w:rsidR="001741B0">
        <w:t xml:space="preserve">Much of the </w:t>
      </w:r>
      <w:proofErr w:type="spellStart"/>
      <w:r w:rsidR="001741B0">
        <w:t>gazeR</w:t>
      </w:r>
      <w:proofErr w:type="spellEnd"/>
      <w:r w:rsidR="001741B0">
        <w:t xml:space="preserve"> functionality is easily portable to data from other eye-trackers with the addition of functions for reading data and possibly renaming columns (variables) to match the </w:t>
      </w:r>
      <w:proofErr w:type="spellStart"/>
      <w:r w:rsidR="001741B0">
        <w:t>EyeLink</w:t>
      </w:r>
      <w:proofErr w:type="spellEnd"/>
      <w:r w:rsidR="001741B0">
        <w:t xml:space="preserve"> conventions.</w:t>
      </w:r>
      <w:r>
        <w:t xml:space="preserve"> </w:t>
      </w:r>
    </w:p>
    <w:p w14:paraId="117E4855" w14:textId="10885E29" w:rsidR="00975969" w:rsidRDefault="00F33E12" w:rsidP="00C42D7E">
      <w:pPr>
        <w:pStyle w:val="BodyText"/>
      </w:pPr>
      <w:r>
        <w:t xml:space="preserve">To summarize, </w:t>
      </w:r>
      <w:r w:rsidR="005A1319">
        <w:t>the</w:t>
      </w:r>
      <w:r>
        <w:t xml:space="preserve"> </w:t>
      </w:r>
      <w:proofErr w:type="spellStart"/>
      <w:r>
        <w:t>gazeR</w:t>
      </w:r>
      <w:proofErr w:type="spellEnd"/>
      <w:r w:rsidR="005A1319">
        <w:t xml:space="preserve"> package provides general, open-source</w:t>
      </w:r>
      <w:r>
        <w:t xml:space="preserve"> tool</w:t>
      </w:r>
      <w:r w:rsidR="005A1319">
        <w:t>s</w:t>
      </w:r>
      <w:r>
        <w:t xml:space="preserve"> for</w:t>
      </w:r>
      <w:r w:rsidR="005A1319">
        <w:t xml:space="preserve"> replicable and transparent</w:t>
      </w:r>
      <w:r>
        <w:t xml:space="preserve"> processing gaze and pupillometry data. </w:t>
      </w:r>
      <w:proofErr w:type="spellStart"/>
      <w:r>
        <w:t>GazeR</w:t>
      </w:r>
      <w:proofErr w:type="spellEnd"/>
      <w:r>
        <w:t xml:space="preserve"> </w:t>
      </w:r>
      <w:r w:rsidR="005A1319">
        <w:t xml:space="preserve">grew out of in-house </w:t>
      </w:r>
      <w:r w:rsidR="0030737F">
        <w:t>preprocessing</w:t>
      </w:r>
      <w:r w:rsidR="005A1319">
        <w:t xml:space="preserve"> code in several research groups and </w:t>
      </w:r>
      <w:r>
        <w:t>is already being used by several</w:t>
      </w:r>
      <w:r w:rsidR="005A1319">
        <w:t xml:space="preserve"> additional</w:t>
      </w:r>
      <w:r>
        <w:t xml:space="preserve"> </w:t>
      </w:r>
      <w:r w:rsidR="005A1319">
        <w:t xml:space="preserve">research </w:t>
      </w:r>
      <w:r>
        <w:t>groups</w:t>
      </w:r>
      <w:r w:rsidR="005A1319">
        <w:t>.</w:t>
      </w:r>
      <w:r>
        <w:t xml:space="preserve"> </w:t>
      </w:r>
      <w:r w:rsidR="005A1319">
        <w:t>I</w:t>
      </w:r>
      <w:r>
        <w:t>t is our hope that more researchers will use it</w:t>
      </w:r>
      <w:r w:rsidR="005A1319">
        <w:t xml:space="preserve"> and will contribute to its improvement</w:t>
      </w:r>
      <w:r>
        <w:t>.</w:t>
      </w:r>
      <w:bookmarkStart w:id="25" w:name="references"/>
    </w:p>
    <w:p w14:paraId="12DCBCB3" w14:textId="327B6DFF" w:rsidR="00A63C64" w:rsidRDefault="00F33E12" w:rsidP="00626644">
      <w:pPr>
        <w:pStyle w:val="Heading1"/>
        <w:rPr>
          <w:rFonts w:cs="Times New Roman"/>
          <w:szCs w:val="24"/>
        </w:rPr>
      </w:pPr>
      <w:r w:rsidRPr="001C2EE6">
        <w:rPr>
          <w:rFonts w:cs="Times New Roman"/>
          <w:szCs w:val="24"/>
        </w:rPr>
        <w:t>References</w:t>
      </w:r>
      <w:bookmarkEnd w:id="25"/>
    </w:p>
    <w:p w14:paraId="3A708CB9" w14:textId="33477638" w:rsidR="00157790" w:rsidRPr="00157790" w:rsidRDefault="00157790" w:rsidP="00157790">
      <w:pPr>
        <w:pStyle w:val="BodyText"/>
      </w:pPr>
      <w:r w:rsidRPr="00E25D0A">
        <w:rPr>
          <w:rFonts w:eastAsia="Times New Roman" w:cs="Times New Roman"/>
          <w:noProof/>
        </w:rPr>
        <w:t xml:space="preserve">Attard-Johnson, J., Ó Ciardha, C., &amp; Bindemann, M. (2019). Comparing methods for the analysis of pupillary response. </w:t>
      </w:r>
      <w:r w:rsidRPr="00E25D0A">
        <w:rPr>
          <w:rFonts w:eastAsia="Times New Roman" w:cs="Times New Roman"/>
          <w:i/>
          <w:iCs/>
          <w:noProof/>
        </w:rPr>
        <w:t>Behavior Research Methods</w:t>
      </w:r>
      <w:r w:rsidRPr="00E25D0A">
        <w:rPr>
          <w:rFonts w:eastAsia="Times New Roman" w:cs="Times New Roman"/>
          <w:noProof/>
        </w:rPr>
        <w:t xml:space="preserve">, </w:t>
      </w:r>
      <w:r w:rsidRPr="00E25D0A">
        <w:rPr>
          <w:rFonts w:eastAsia="Times New Roman" w:cs="Times New Roman"/>
          <w:i/>
          <w:iCs/>
          <w:noProof/>
        </w:rPr>
        <w:t>51</w:t>
      </w:r>
      <w:r w:rsidRPr="00E25D0A">
        <w:rPr>
          <w:rFonts w:eastAsia="Times New Roman" w:cs="Times New Roman"/>
          <w:noProof/>
        </w:rPr>
        <w:t>(1), 83–95. https://doi.org/10.3758/s13428-018-1108-6</w:t>
      </w:r>
    </w:p>
    <w:p w14:paraId="171B64A5" w14:textId="4943A53A" w:rsidR="0059289B" w:rsidRDefault="00F33E12" w:rsidP="00C57F91">
      <w:pPr>
        <w:pStyle w:val="FirstParagraph"/>
        <w:rPr>
          <w:rStyle w:val="Hyperlink"/>
          <w:rFonts w:cs="Times New Roman"/>
        </w:rPr>
      </w:pPr>
      <w:bookmarkStart w:id="26" w:name="ref-Barnhart2010"/>
      <w:bookmarkStart w:id="27" w:name="refs"/>
      <w:r w:rsidRPr="001C2EE6">
        <w:rPr>
          <w:rFonts w:cs="Times New Roman"/>
        </w:rPr>
        <w:t xml:space="preserve">Barnhart, A. S., &amp; </w:t>
      </w:r>
      <w:proofErr w:type="spellStart"/>
      <w:r w:rsidRPr="001C2EE6">
        <w:rPr>
          <w:rFonts w:cs="Times New Roman"/>
        </w:rPr>
        <w:t>Goldinger</w:t>
      </w:r>
      <w:proofErr w:type="spellEnd"/>
      <w:r w:rsidRPr="001C2EE6">
        <w:rPr>
          <w:rFonts w:cs="Times New Roman"/>
        </w:rPr>
        <w:t xml:space="preserve">, S. D. (2010). Interpreting chicken-scratch: Lexical access for handwritten words. </w:t>
      </w:r>
      <w:r w:rsidRPr="001C2EE6">
        <w:rPr>
          <w:rFonts w:cs="Times New Roman"/>
          <w:i/>
        </w:rPr>
        <w:t>Journal of Experimental Psychology: Human Perception and Performance</w:t>
      </w:r>
      <w:r w:rsidRPr="001C2EE6">
        <w:rPr>
          <w:rFonts w:cs="Times New Roman"/>
        </w:rPr>
        <w:t xml:space="preserve">, </w:t>
      </w:r>
      <w:r w:rsidRPr="001C2EE6">
        <w:rPr>
          <w:rFonts w:cs="Times New Roman"/>
          <w:i/>
        </w:rPr>
        <w:t>36</w:t>
      </w:r>
      <w:r w:rsidRPr="001C2EE6">
        <w:rPr>
          <w:rFonts w:cs="Times New Roman"/>
        </w:rPr>
        <w:t xml:space="preserve">(4), 906–923. </w:t>
      </w:r>
      <w:hyperlink r:id="rId20">
        <w:r w:rsidRPr="001C2EE6">
          <w:rPr>
            <w:rStyle w:val="Hyperlink"/>
            <w:rFonts w:cs="Times New Roman"/>
          </w:rPr>
          <w:t>https://doi.org/10.1037/a0019258</w:t>
        </w:r>
      </w:hyperlink>
    </w:p>
    <w:p w14:paraId="48BA8447" w14:textId="0572CE8A" w:rsidR="00C57F91" w:rsidRPr="00C57F91" w:rsidRDefault="00C57F91" w:rsidP="00C57F91">
      <w:pPr>
        <w:pStyle w:val="BodyText"/>
      </w:pPr>
      <w:r w:rsidRPr="00C57F91">
        <w:lastRenderedPageBreak/>
        <w:t xml:space="preserve">Beatty, J. (1982a). Task-evoked pupillary responses, processing load, and the structure of processing resources. </w:t>
      </w:r>
      <w:r w:rsidRPr="00C57F91">
        <w:rPr>
          <w:i/>
          <w:iCs/>
        </w:rPr>
        <w:t>Psychological Bulletin</w:t>
      </w:r>
      <w:r w:rsidRPr="00C57F91">
        <w:t xml:space="preserve">, </w:t>
      </w:r>
      <w:r w:rsidRPr="00C57F91">
        <w:rPr>
          <w:i/>
          <w:iCs/>
        </w:rPr>
        <w:t>91</w:t>
      </w:r>
      <w:r w:rsidRPr="00C57F91">
        <w:t>(2), 276–292. https://doi</w:t>
      </w:r>
      <w:r>
        <w:t>.org/10.1037/0033-2909.91.2.276</w:t>
      </w:r>
    </w:p>
    <w:p w14:paraId="62C5ED27" w14:textId="77777777" w:rsidR="00A63C64" w:rsidRPr="001C2EE6" w:rsidRDefault="00F33E12">
      <w:pPr>
        <w:pStyle w:val="BodyText"/>
        <w:rPr>
          <w:rFonts w:cs="Times New Roman"/>
        </w:rPr>
      </w:pPr>
      <w:bookmarkStart w:id="28" w:name="ref-Bradley2008"/>
      <w:bookmarkEnd w:id="26"/>
      <w:r w:rsidRPr="001C2EE6">
        <w:rPr>
          <w:rFonts w:cs="Times New Roman"/>
        </w:rPr>
        <w:t xml:space="preserve">Bradley, M. M., </w:t>
      </w:r>
      <w:proofErr w:type="spellStart"/>
      <w:r w:rsidRPr="001C2EE6">
        <w:rPr>
          <w:rFonts w:cs="Times New Roman"/>
        </w:rPr>
        <w:t>Miccoli</w:t>
      </w:r>
      <w:proofErr w:type="spellEnd"/>
      <w:r w:rsidRPr="001C2EE6">
        <w:rPr>
          <w:rFonts w:cs="Times New Roman"/>
        </w:rPr>
        <w:t xml:space="preserve">, L., </w:t>
      </w:r>
      <w:proofErr w:type="spellStart"/>
      <w:r w:rsidRPr="001C2EE6">
        <w:rPr>
          <w:rFonts w:cs="Times New Roman"/>
        </w:rPr>
        <w:t>Escrig</w:t>
      </w:r>
      <w:proofErr w:type="spellEnd"/>
      <w:r w:rsidRPr="001C2EE6">
        <w:rPr>
          <w:rFonts w:cs="Times New Roman"/>
        </w:rPr>
        <w:t xml:space="preserve">, M. A., &amp; Lang, P. J. (2008). The pupil as a measure of emotional arousal and autonomic activation. </w:t>
      </w:r>
      <w:r w:rsidRPr="001C2EE6">
        <w:rPr>
          <w:rFonts w:cs="Times New Roman"/>
          <w:i/>
        </w:rPr>
        <w:t>Psychophysiology</w:t>
      </w:r>
      <w:r w:rsidRPr="001C2EE6">
        <w:rPr>
          <w:rFonts w:cs="Times New Roman"/>
        </w:rPr>
        <w:t xml:space="preserve">, </w:t>
      </w:r>
      <w:r w:rsidRPr="001C2EE6">
        <w:rPr>
          <w:rFonts w:cs="Times New Roman"/>
          <w:i/>
        </w:rPr>
        <w:t>45</w:t>
      </w:r>
      <w:r w:rsidRPr="001C2EE6">
        <w:rPr>
          <w:rFonts w:cs="Times New Roman"/>
        </w:rPr>
        <w:t xml:space="preserve">(4), 602–607. </w:t>
      </w:r>
      <w:hyperlink r:id="rId21">
        <w:r w:rsidRPr="001C2EE6">
          <w:rPr>
            <w:rStyle w:val="Hyperlink"/>
            <w:rFonts w:cs="Times New Roman"/>
          </w:rPr>
          <w:t>https://doi.org/10.1111/j.1469-8986.2008.00654.x</w:t>
        </w:r>
      </w:hyperlink>
    </w:p>
    <w:p w14:paraId="5E27EB26" w14:textId="77777777" w:rsidR="00A63C64" w:rsidRPr="001C2EE6" w:rsidRDefault="00F33E12">
      <w:pPr>
        <w:pStyle w:val="BodyText"/>
        <w:rPr>
          <w:rFonts w:cs="Times New Roman"/>
        </w:rPr>
      </w:pPr>
      <w:bookmarkStart w:id="29" w:name="ref-Brisson2013"/>
      <w:bookmarkEnd w:id="28"/>
      <w:r w:rsidRPr="001C2EE6">
        <w:rPr>
          <w:rFonts w:cs="Times New Roman"/>
        </w:rPr>
        <w:t xml:space="preserve">Brisson, J., </w:t>
      </w:r>
      <w:proofErr w:type="spellStart"/>
      <w:r w:rsidRPr="001C2EE6">
        <w:rPr>
          <w:rFonts w:cs="Times New Roman"/>
        </w:rPr>
        <w:t>Mainville</w:t>
      </w:r>
      <w:proofErr w:type="spellEnd"/>
      <w:r w:rsidRPr="001C2EE6">
        <w:rPr>
          <w:rFonts w:cs="Times New Roman"/>
        </w:rPr>
        <w:t xml:space="preserve">, M., </w:t>
      </w:r>
      <w:proofErr w:type="spellStart"/>
      <w:r w:rsidRPr="001C2EE6">
        <w:rPr>
          <w:rFonts w:cs="Times New Roman"/>
        </w:rPr>
        <w:t>Mailloux</w:t>
      </w:r>
      <w:proofErr w:type="spellEnd"/>
      <w:r w:rsidRPr="001C2EE6">
        <w:rPr>
          <w:rFonts w:cs="Times New Roman"/>
        </w:rPr>
        <w:t xml:space="preserve">, D., Beaulieu, C., </w:t>
      </w:r>
      <w:proofErr w:type="spellStart"/>
      <w:r w:rsidRPr="001C2EE6">
        <w:rPr>
          <w:rFonts w:cs="Times New Roman"/>
        </w:rPr>
        <w:t>Serres</w:t>
      </w:r>
      <w:proofErr w:type="spellEnd"/>
      <w:r w:rsidRPr="001C2EE6">
        <w:rPr>
          <w:rFonts w:cs="Times New Roman"/>
        </w:rPr>
        <w:t xml:space="preserve">, J., &amp; Sirois, S. (2013). Pupil diameter measurement errors as a function of gaze direction in corneal reflection </w:t>
      </w:r>
      <w:proofErr w:type="spellStart"/>
      <w:r w:rsidRPr="001C2EE6">
        <w:rPr>
          <w:rFonts w:cs="Times New Roman"/>
        </w:rPr>
        <w:t>eyetrackers</w:t>
      </w:r>
      <w:proofErr w:type="spellEnd"/>
      <w:r w:rsidRPr="001C2EE6">
        <w:rPr>
          <w:rFonts w:cs="Times New Roman"/>
        </w:rPr>
        <w:t xml:space="preserve">. </w:t>
      </w:r>
      <w:r w:rsidRPr="001C2EE6">
        <w:rPr>
          <w:rFonts w:cs="Times New Roman"/>
          <w:i/>
        </w:rPr>
        <w:t>Behavior Research Methods</w:t>
      </w:r>
      <w:r w:rsidRPr="001C2EE6">
        <w:rPr>
          <w:rFonts w:cs="Times New Roman"/>
        </w:rPr>
        <w:t xml:space="preserve">, </w:t>
      </w:r>
      <w:r w:rsidRPr="001C2EE6">
        <w:rPr>
          <w:rFonts w:cs="Times New Roman"/>
          <w:i/>
        </w:rPr>
        <w:t>45</w:t>
      </w:r>
      <w:r w:rsidRPr="001C2EE6">
        <w:rPr>
          <w:rFonts w:cs="Times New Roman"/>
        </w:rPr>
        <w:t xml:space="preserve">(4), 1322–1331. </w:t>
      </w:r>
      <w:hyperlink r:id="rId22">
        <w:r w:rsidRPr="001C2EE6">
          <w:rPr>
            <w:rStyle w:val="Hyperlink"/>
            <w:rFonts w:cs="Times New Roman"/>
          </w:rPr>
          <w:t>https://doi.org/10.3758/s13428-013-0327-0</w:t>
        </w:r>
      </w:hyperlink>
    </w:p>
    <w:p w14:paraId="3C7505EB" w14:textId="77777777" w:rsidR="00A63C64" w:rsidRPr="001C2EE6" w:rsidRDefault="00F33E12" w:rsidP="006F2782">
      <w:pPr>
        <w:pStyle w:val="BodyText"/>
        <w:rPr>
          <w:rFonts w:cs="Times New Roman"/>
        </w:rPr>
      </w:pPr>
      <w:bookmarkStart w:id="30" w:name="ref-Cohen2015"/>
      <w:bookmarkEnd w:id="29"/>
      <w:r w:rsidRPr="001C2EE6">
        <w:rPr>
          <w:rFonts w:cs="Times New Roman"/>
        </w:rPr>
        <w:t xml:space="preserve">Cohen, N., </w:t>
      </w:r>
      <w:proofErr w:type="spellStart"/>
      <w:r w:rsidRPr="001C2EE6">
        <w:rPr>
          <w:rFonts w:cs="Times New Roman"/>
        </w:rPr>
        <w:t>Moyal</w:t>
      </w:r>
      <w:proofErr w:type="spellEnd"/>
      <w:r w:rsidRPr="001C2EE6">
        <w:rPr>
          <w:rFonts w:cs="Times New Roman"/>
        </w:rPr>
        <w:t xml:space="preserve">, N., &amp; </w:t>
      </w:r>
      <w:proofErr w:type="spellStart"/>
      <w:r w:rsidRPr="001C2EE6">
        <w:rPr>
          <w:rFonts w:cs="Times New Roman"/>
        </w:rPr>
        <w:t>Henik</w:t>
      </w:r>
      <w:proofErr w:type="spellEnd"/>
      <w:r w:rsidRPr="001C2EE6">
        <w:rPr>
          <w:rFonts w:cs="Times New Roman"/>
        </w:rPr>
        <w:t xml:space="preserve">, A. (2015). Executive control suppresses pupillary responses to aversive stimuli. </w:t>
      </w:r>
      <w:r w:rsidRPr="001C2EE6">
        <w:rPr>
          <w:rFonts w:cs="Times New Roman"/>
          <w:i/>
        </w:rPr>
        <w:t>Biological Psychology</w:t>
      </w:r>
      <w:r w:rsidRPr="001C2EE6">
        <w:rPr>
          <w:rFonts w:cs="Times New Roman"/>
        </w:rPr>
        <w:t xml:space="preserve">, </w:t>
      </w:r>
      <w:r w:rsidRPr="001C2EE6">
        <w:rPr>
          <w:rFonts w:cs="Times New Roman"/>
          <w:i/>
        </w:rPr>
        <w:t>112</w:t>
      </w:r>
      <w:r w:rsidRPr="001C2EE6">
        <w:rPr>
          <w:rFonts w:cs="Times New Roman"/>
        </w:rPr>
        <w:t xml:space="preserve">, 1–11. </w:t>
      </w:r>
      <w:hyperlink r:id="rId23">
        <w:r w:rsidRPr="001C2EE6">
          <w:rPr>
            <w:rStyle w:val="Hyperlink"/>
            <w:rFonts w:cs="Times New Roman"/>
          </w:rPr>
          <w:t>https://doi.org/10.1016/j.biopsycho.2015.09.006</w:t>
        </w:r>
      </w:hyperlink>
    </w:p>
    <w:p w14:paraId="7070DE89" w14:textId="77777777" w:rsidR="00A63C64" w:rsidRPr="001C2EE6" w:rsidRDefault="00F33E12">
      <w:pPr>
        <w:pStyle w:val="BodyText"/>
        <w:rPr>
          <w:rFonts w:cs="Times New Roman"/>
        </w:rPr>
      </w:pPr>
      <w:bookmarkStart w:id="31" w:name="ref-Cooper1974"/>
      <w:bookmarkEnd w:id="30"/>
      <w:r w:rsidRPr="001C2EE6">
        <w:rPr>
          <w:rFonts w:cs="Times New Roman"/>
        </w:rPr>
        <w:t xml:space="preserve">Cooper, R. M. (1974). The control of eye fixation by the meaning of spoken language: A new methodology for the real-time investigation of speech perception, memory, and language processing. </w:t>
      </w:r>
      <w:r w:rsidRPr="001C2EE6">
        <w:rPr>
          <w:rFonts w:cs="Times New Roman"/>
          <w:i/>
        </w:rPr>
        <w:t>Cognitive Psychology</w:t>
      </w:r>
      <w:r w:rsidRPr="001C2EE6">
        <w:rPr>
          <w:rFonts w:cs="Times New Roman"/>
        </w:rPr>
        <w:t xml:space="preserve">, </w:t>
      </w:r>
      <w:r w:rsidRPr="001C2EE6">
        <w:rPr>
          <w:rFonts w:cs="Times New Roman"/>
          <w:i/>
        </w:rPr>
        <w:t>6</w:t>
      </w:r>
      <w:r w:rsidRPr="001C2EE6">
        <w:rPr>
          <w:rFonts w:cs="Times New Roman"/>
        </w:rPr>
        <w:t xml:space="preserve">(1), 84–107. </w:t>
      </w:r>
      <w:hyperlink r:id="rId24">
        <w:r w:rsidRPr="001C2EE6">
          <w:rPr>
            <w:rStyle w:val="Hyperlink"/>
            <w:rFonts w:cs="Times New Roman"/>
          </w:rPr>
          <w:t>https://doi.org/10.1016/0010-0285(74)90005-X</w:t>
        </w:r>
      </w:hyperlink>
    </w:p>
    <w:p w14:paraId="351629A1" w14:textId="77777777" w:rsidR="00A63C64" w:rsidRDefault="00F33E12">
      <w:pPr>
        <w:pStyle w:val="BodyText"/>
        <w:rPr>
          <w:rStyle w:val="Hyperlink"/>
          <w:rFonts w:cs="Times New Roman"/>
        </w:rPr>
      </w:pPr>
      <w:bookmarkStart w:id="32" w:name="ref-Einhauser2008"/>
      <w:bookmarkEnd w:id="31"/>
      <w:proofErr w:type="spellStart"/>
      <w:r w:rsidRPr="001C2EE6">
        <w:rPr>
          <w:rFonts w:cs="Times New Roman"/>
        </w:rPr>
        <w:t>Einhauser</w:t>
      </w:r>
      <w:proofErr w:type="spellEnd"/>
      <w:r w:rsidRPr="001C2EE6">
        <w:rPr>
          <w:rFonts w:cs="Times New Roman"/>
        </w:rPr>
        <w:t xml:space="preserve">, W., Stout, J., Koch, C., &amp; Carter, O. (2008). Pupil dilation reflects perceptual selection and predicts subsequent stability in perceptual rivalry. </w:t>
      </w:r>
      <w:r w:rsidRPr="001C2EE6">
        <w:rPr>
          <w:rFonts w:cs="Times New Roman"/>
          <w:i/>
        </w:rPr>
        <w:t>Proceedings of the National Academy of Sciences</w:t>
      </w:r>
      <w:r w:rsidRPr="001C2EE6">
        <w:rPr>
          <w:rFonts w:cs="Times New Roman"/>
        </w:rPr>
        <w:t xml:space="preserve">, </w:t>
      </w:r>
      <w:r w:rsidRPr="001C2EE6">
        <w:rPr>
          <w:rFonts w:cs="Times New Roman"/>
          <w:i/>
        </w:rPr>
        <w:t>105</w:t>
      </w:r>
      <w:r w:rsidRPr="001C2EE6">
        <w:rPr>
          <w:rFonts w:cs="Times New Roman"/>
        </w:rPr>
        <w:t xml:space="preserve">(5), 1704–1709. </w:t>
      </w:r>
      <w:hyperlink r:id="rId25">
        <w:r w:rsidRPr="001C2EE6">
          <w:rPr>
            <w:rStyle w:val="Hyperlink"/>
            <w:rFonts w:cs="Times New Roman"/>
          </w:rPr>
          <w:t>https://doi.org/10.1073/pnas.0707727105</w:t>
        </w:r>
      </w:hyperlink>
    </w:p>
    <w:p w14:paraId="237386E9" w14:textId="409715E5" w:rsidR="00D10967" w:rsidRPr="00D10967" w:rsidRDefault="00D10967" w:rsidP="00D10967">
      <w:pPr>
        <w:spacing w:line="480" w:lineRule="auto"/>
        <w:rPr>
          <w:rFonts w:ascii="Times New Roman" w:eastAsia="Times New Roman" w:hAnsi="Times New Roman" w:cs="Times New Roman"/>
          <w:color w:val="24292E"/>
          <w:shd w:val="clear" w:color="auto" w:fill="FFFFFF"/>
        </w:rPr>
      </w:pPr>
      <w:r>
        <w:rPr>
          <w:rFonts w:cs="Times New Roman"/>
        </w:rPr>
        <w:tab/>
      </w:r>
      <w:r w:rsidRPr="00D10967">
        <w:rPr>
          <w:rFonts w:ascii="Times New Roman" w:hAnsi="Times New Roman" w:cs="Times New Roman"/>
        </w:rPr>
        <w:t xml:space="preserve">Forbes, </w:t>
      </w:r>
      <w:r w:rsidR="00725EBE">
        <w:rPr>
          <w:rFonts w:ascii="Times New Roman" w:hAnsi="Times New Roman" w:cs="Times New Roman"/>
        </w:rPr>
        <w:t>S</w:t>
      </w:r>
      <w:r w:rsidRPr="00D10967">
        <w:rPr>
          <w:rFonts w:ascii="Times New Roman" w:hAnsi="Times New Roman" w:cs="Times New Roman"/>
        </w:rPr>
        <w:t>.</w:t>
      </w:r>
      <w:r w:rsidR="00725EBE">
        <w:rPr>
          <w:rFonts w:ascii="Times New Roman" w:hAnsi="Times New Roman" w:cs="Times New Roman"/>
        </w:rPr>
        <w:t>H.</w:t>
      </w:r>
      <w:r w:rsidRPr="00D10967">
        <w:rPr>
          <w:rFonts w:ascii="Times New Roman" w:hAnsi="Times New Roman" w:cs="Times New Roman"/>
        </w:rPr>
        <w:t xml:space="preserve"> (2019). </w:t>
      </w:r>
      <w:proofErr w:type="spellStart"/>
      <w:r w:rsidRPr="00D10967">
        <w:rPr>
          <w:rFonts w:ascii="Times New Roman" w:hAnsi="Times New Roman" w:cs="Times New Roman"/>
        </w:rPr>
        <w:t>pupillometryR</w:t>
      </w:r>
      <w:proofErr w:type="spellEnd"/>
      <w:r w:rsidRPr="00D10967">
        <w:rPr>
          <w:rFonts w:ascii="Times New Roman" w:hAnsi="Times New Roman" w:cs="Times New Roman"/>
        </w:rPr>
        <w:t>:</w:t>
      </w:r>
      <w:r w:rsidRPr="00D10967">
        <w:rPr>
          <w:rFonts w:ascii="Times New Roman" w:eastAsia="Times New Roman" w:hAnsi="Times New Roman" w:cs="Times New Roman"/>
          <w:color w:val="24292E"/>
          <w:shd w:val="clear" w:color="auto" w:fill="FFFFFF"/>
        </w:rPr>
        <w:t xml:space="preserve"> An R package for preparing and </w:t>
      </w:r>
      <w:proofErr w:type="spellStart"/>
      <w:r w:rsidRPr="00D10967">
        <w:rPr>
          <w:rFonts w:ascii="Times New Roman" w:eastAsia="Times New Roman" w:hAnsi="Times New Roman" w:cs="Times New Roman"/>
          <w:color w:val="24292E"/>
          <w:shd w:val="clear" w:color="auto" w:fill="FFFFFF"/>
        </w:rPr>
        <w:t>analysing</w:t>
      </w:r>
      <w:proofErr w:type="spellEnd"/>
      <w:r w:rsidRPr="00D10967">
        <w:rPr>
          <w:rFonts w:ascii="Times New Roman" w:eastAsia="Times New Roman" w:hAnsi="Times New Roman" w:cs="Times New Roman"/>
          <w:color w:val="24292E"/>
          <w:shd w:val="clear" w:color="auto" w:fill="FFFFFF"/>
        </w:rPr>
        <w:t xml:space="preserve"> pupillometry data</w:t>
      </w:r>
      <w:r w:rsidRPr="00D10967">
        <w:rPr>
          <w:rFonts w:ascii="Times New Roman" w:hAnsi="Times New Roman" w:cs="Times New Roman"/>
        </w:rPr>
        <w:t>. Retrieved from https://github.com/samhforbes/PupillometryR</w:t>
      </w:r>
    </w:p>
    <w:p w14:paraId="2E47C2B5" w14:textId="77777777" w:rsidR="00A63C64" w:rsidRPr="001C2EE6" w:rsidRDefault="00F33E12">
      <w:pPr>
        <w:pStyle w:val="BodyText"/>
        <w:rPr>
          <w:rFonts w:cs="Times New Roman"/>
        </w:rPr>
      </w:pPr>
      <w:bookmarkStart w:id="33" w:name="ref-Gagl2011"/>
      <w:bookmarkEnd w:id="32"/>
      <w:proofErr w:type="spellStart"/>
      <w:r w:rsidRPr="001C2EE6">
        <w:rPr>
          <w:rFonts w:cs="Times New Roman"/>
        </w:rPr>
        <w:lastRenderedPageBreak/>
        <w:t>Gagl</w:t>
      </w:r>
      <w:proofErr w:type="spellEnd"/>
      <w:r w:rsidRPr="001C2EE6">
        <w:rPr>
          <w:rFonts w:cs="Times New Roman"/>
        </w:rPr>
        <w:t xml:space="preserve">, B., </w:t>
      </w:r>
      <w:proofErr w:type="spellStart"/>
      <w:r w:rsidRPr="001C2EE6">
        <w:rPr>
          <w:rFonts w:cs="Times New Roman"/>
        </w:rPr>
        <w:t>Hawelka</w:t>
      </w:r>
      <w:proofErr w:type="spellEnd"/>
      <w:r w:rsidRPr="001C2EE6">
        <w:rPr>
          <w:rFonts w:cs="Times New Roman"/>
        </w:rPr>
        <w:t xml:space="preserve">, S., &amp; </w:t>
      </w:r>
      <w:proofErr w:type="spellStart"/>
      <w:r w:rsidRPr="001C2EE6">
        <w:rPr>
          <w:rFonts w:cs="Times New Roman"/>
        </w:rPr>
        <w:t>Hutzler</w:t>
      </w:r>
      <w:proofErr w:type="spellEnd"/>
      <w:r w:rsidRPr="001C2EE6">
        <w:rPr>
          <w:rFonts w:cs="Times New Roman"/>
        </w:rPr>
        <w:t xml:space="preserve">, F. (2011). Systematic influence of gaze position on pupil size measurement: analysis and correction. </w:t>
      </w:r>
      <w:r w:rsidRPr="001C2EE6">
        <w:rPr>
          <w:rFonts w:cs="Times New Roman"/>
          <w:i/>
        </w:rPr>
        <w:t>Behavior Research Methods</w:t>
      </w:r>
      <w:r w:rsidRPr="001C2EE6">
        <w:rPr>
          <w:rFonts w:cs="Times New Roman"/>
        </w:rPr>
        <w:t xml:space="preserve">, </w:t>
      </w:r>
      <w:r w:rsidRPr="001C2EE6">
        <w:rPr>
          <w:rFonts w:cs="Times New Roman"/>
          <w:i/>
        </w:rPr>
        <w:t>43</w:t>
      </w:r>
      <w:r w:rsidRPr="001C2EE6">
        <w:rPr>
          <w:rFonts w:cs="Times New Roman"/>
        </w:rPr>
        <w:t xml:space="preserve">(4), 1171–1181. </w:t>
      </w:r>
      <w:hyperlink r:id="rId26">
        <w:r w:rsidRPr="001C2EE6">
          <w:rPr>
            <w:rStyle w:val="Hyperlink"/>
            <w:rFonts w:cs="Times New Roman"/>
          </w:rPr>
          <w:t>https://doi.org/10.3758/s13428-011-0109-5</w:t>
        </w:r>
      </w:hyperlink>
    </w:p>
    <w:p w14:paraId="12055C98" w14:textId="77777777" w:rsidR="00A63C64" w:rsidRPr="001C2EE6" w:rsidRDefault="00F33E12">
      <w:pPr>
        <w:pStyle w:val="BodyText"/>
        <w:rPr>
          <w:rFonts w:cs="Times New Roman"/>
        </w:rPr>
      </w:pPr>
      <w:bookmarkStart w:id="34" w:name="ref-Geller2019"/>
      <w:bookmarkEnd w:id="33"/>
      <w:r w:rsidRPr="001C2EE6">
        <w:rPr>
          <w:rFonts w:cs="Times New Roman"/>
        </w:rPr>
        <w:t xml:space="preserve">Geller, J., </w:t>
      </w:r>
      <w:proofErr w:type="spellStart"/>
      <w:r w:rsidRPr="001C2EE6">
        <w:rPr>
          <w:rFonts w:cs="Times New Roman"/>
        </w:rPr>
        <w:t>Landrigan</w:t>
      </w:r>
      <w:proofErr w:type="spellEnd"/>
      <w:r w:rsidRPr="001C2EE6">
        <w:rPr>
          <w:rFonts w:cs="Times New Roman"/>
        </w:rPr>
        <w:t xml:space="preserve">, J.-F., &amp; Mirman, D. (2019). A Pupillometric Examination of Cognitive Control in Taxonomic and Thematic Semantic Memory. </w:t>
      </w:r>
      <w:r w:rsidRPr="001C2EE6">
        <w:rPr>
          <w:rFonts w:cs="Times New Roman"/>
          <w:i/>
        </w:rPr>
        <w:t>Journal of Cognition</w:t>
      </w:r>
      <w:r w:rsidRPr="001C2EE6">
        <w:rPr>
          <w:rFonts w:cs="Times New Roman"/>
        </w:rPr>
        <w:t xml:space="preserve">, </w:t>
      </w:r>
      <w:r w:rsidRPr="001C2EE6">
        <w:rPr>
          <w:rFonts w:cs="Times New Roman"/>
          <w:i/>
        </w:rPr>
        <w:t>2</w:t>
      </w:r>
      <w:r w:rsidRPr="001C2EE6">
        <w:rPr>
          <w:rFonts w:cs="Times New Roman"/>
        </w:rPr>
        <w:t xml:space="preserve">(1). </w:t>
      </w:r>
      <w:hyperlink r:id="rId27">
        <w:r w:rsidRPr="001C2EE6">
          <w:rPr>
            <w:rStyle w:val="Hyperlink"/>
            <w:rFonts w:cs="Times New Roman"/>
          </w:rPr>
          <w:t>https://doi.org/10.5334/joc.56</w:t>
        </w:r>
      </w:hyperlink>
    </w:p>
    <w:p w14:paraId="72BDE797" w14:textId="77777777" w:rsidR="00A63C64" w:rsidRPr="001C2EE6" w:rsidRDefault="00F33E12">
      <w:pPr>
        <w:pStyle w:val="BodyText"/>
        <w:rPr>
          <w:rFonts w:cs="Times New Roman"/>
        </w:rPr>
      </w:pPr>
      <w:bookmarkStart w:id="35" w:name="ref-Geller2018"/>
      <w:bookmarkEnd w:id="34"/>
      <w:r w:rsidRPr="001C2EE6">
        <w:rPr>
          <w:rFonts w:cs="Times New Roman"/>
        </w:rPr>
        <w:t xml:space="preserve">Geller, J., Still, M. L., Dark, V. J., &amp; Carpenter, S. K. (2018). Would disfluency by any other name still be disfluent? Examining the disfluency effect with cursive handwriting. </w:t>
      </w:r>
      <w:r w:rsidRPr="001C2EE6">
        <w:rPr>
          <w:rFonts w:cs="Times New Roman"/>
          <w:i/>
        </w:rPr>
        <w:t>Memory &amp; Cognition</w:t>
      </w:r>
      <w:r w:rsidRPr="001C2EE6">
        <w:rPr>
          <w:rFonts w:cs="Times New Roman"/>
        </w:rPr>
        <w:t xml:space="preserve">, </w:t>
      </w:r>
      <w:r w:rsidRPr="001C2EE6">
        <w:rPr>
          <w:rFonts w:cs="Times New Roman"/>
          <w:i/>
        </w:rPr>
        <w:t>46</w:t>
      </w:r>
      <w:r w:rsidRPr="001C2EE6">
        <w:rPr>
          <w:rFonts w:cs="Times New Roman"/>
        </w:rPr>
        <w:t xml:space="preserve">(7), 1109–1126. </w:t>
      </w:r>
      <w:hyperlink r:id="rId28">
        <w:r w:rsidRPr="001C2EE6">
          <w:rPr>
            <w:rStyle w:val="Hyperlink"/>
            <w:rFonts w:cs="Times New Roman"/>
          </w:rPr>
          <w:t>https://doi.org/10.3758/s13421-018-0824-6</w:t>
        </w:r>
      </w:hyperlink>
    </w:p>
    <w:p w14:paraId="7A6A8AC8" w14:textId="77777777" w:rsidR="00A63C64" w:rsidRPr="001C2EE6" w:rsidRDefault="00F33E12">
      <w:pPr>
        <w:pStyle w:val="BodyText"/>
        <w:rPr>
          <w:rFonts w:cs="Times New Roman"/>
        </w:rPr>
      </w:pPr>
      <w:bookmarkStart w:id="36" w:name="ref-Geller2016"/>
      <w:bookmarkEnd w:id="35"/>
      <w:r w:rsidRPr="001C2EE6">
        <w:rPr>
          <w:rFonts w:cs="Times New Roman"/>
        </w:rPr>
        <w:t xml:space="preserve">Geller, J., Still, M. L., &amp; Morris, A. L. (2016). Eyes wide open: Pupil size as a proxy for inhibition in the masked-priming paradigm. </w:t>
      </w:r>
      <w:r w:rsidRPr="001C2EE6">
        <w:rPr>
          <w:rFonts w:cs="Times New Roman"/>
          <w:i/>
        </w:rPr>
        <w:t>Memory &amp; Cognition</w:t>
      </w:r>
      <w:r w:rsidRPr="001C2EE6">
        <w:rPr>
          <w:rFonts w:cs="Times New Roman"/>
        </w:rPr>
        <w:t xml:space="preserve">, </w:t>
      </w:r>
      <w:r w:rsidRPr="001C2EE6">
        <w:rPr>
          <w:rFonts w:cs="Times New Roman"/>
          <w:i/>
        </w:rPr>
        <w:t>44</w:t>
      </w:r>
      <w:r w:rsidRPr="001C2EE6">
        <w:rPr>
          <w:rFonts w:cs="Times New Roman"/>
        </w:rPr>
        <w:t xml:space="preserve">(4), 554–564. </w:t>
      </w:r>
      <w:hyperlink r:id="rId29">
        <w:r w:rsidRPr="001C2EE6">
          <w:rPr>
            <w:rStyle w:val="Hyperlink"/>
            <w:rFonts w:cs="Times New Roman"/>
          </w:rPr>
          <w:t>https://doi.org/10.3758/s13421-015-0577-4</w:t>
        </w:r>
      </w:hyperlink>
    </w:p>
    <w:p w14:paraId="2E33667F" w14:textId="77777777" w:rsidR="006E140F" w:rsidRDefault="00F33E12" w:rsidP="006E140F">
      <w:pPr>
        <w:pStyle w:val="BodyText"/>
        <w:rPr>
          <w:rStyle w:val="Hyperlink"/>
          <w:rFonts w:cs="Times New Roman"/>
        </w:rPr>
      </w:pPr>
      <w:bookmarkStart w:id="37" w:name="ref-Goldinger2009"/>
      <w:bookmarkEnd w:id="36"/>
      <w:proofErr w:type="spellStart"/>
      <w:r w:rsidRPr="001C2EE6">
        <w:rPr>
          <w:rFonts w:cs="Times New Roman"/>
        </w:rPr>
        <w:t>Goldinger</w:t>
      </w:r>
      <w:proofErr w:type="spellEnd"/>
      <w:r w:rsidRPr="001C2EE6">
        <w:rPr>
          <w:rFonts w:cs="Times New Roman"/>
        </w:rPr>
        <w:t xml:space="preserve">, S. D., He, Y., &amp; </w:t>
      </w:r>
      <w:proofErr w:type="spellStart"/>
      <w:r w:rsidRPr="001C2EE6">
        <w:rPr>
          <w:rFonts w:cs="Times New Roman"/>
        </w:rPr>
        <w:t>Papesh</w:t>
      </w:r>
      <w:proofErr w:type="spellEnd"/>
      <w:r w:rsidRPr="001C2EE6">
        <w:rPr>
          <w:rFonts w:cs="Times New Roman"/>
        </w:rPr>
        <w:t xml:space="preserve">, M. H. (2009). Deficits in cross-race face learning: Insights from eye movements and pupillometry. </w:t>
      </w:r>
      <w:r w:rsidRPr="001C2EE6">
        <w:rPr>
          <w:rFonts w:cs="Times New Roman"/>
          <w:i/>
        </w:rPr>
        <w:t>Journal of Experimental Psychology: Learning, Memory, and Cognition</w:t>
      </w:r>
      <w:r w:rsidRPr="001C2EE6">
        <w:rPr>
          <w:rFonts w:cs="Times New Roman"/>
        </w:rPr>
        <w:t xml:space="preserve">, </w:t>
      </w:r>
      <w:r w:rsidRPr="001C2EE6">
        <w:rPr>
          <w:rFonts w:cs="Times New Roman"/>
          <w:i/>
        </w:rPr>
        <w:t>35</w:t>
      </w:r>
      <w:r w:rsidRPr="001C2EE6">
        <w:rPr>
          <w:rFonts w:cs="Times New Roman"/>
        </w:rPr>
        <w:t xml:space="preserve">(5), 1105–1122. </w:t>
      </w:r>
      <w:hyperlink r:id="rId30">
        <w:r w:rsidRPr="001C2EE6">
          <w:rPr>
            <w:rStyle w:val="Hyperlink"/>
            <w:rFonts w:cs="Times New Roman"/>
          </w:rPr>
          <w:t>https://doi.org/10.1037/a0016548</w:t>
        </w:r>
      </w:hyperlink>
    </w:p>
    <w:p w14:paraId="36DB1BDD" w14:textId="05921E6A" w:rsidR="00BF1C7F" w:rsidRPr="00BF1C7F" w:rsidRDefault="006E140F">
      <w:pPr>
        <w:pStyle w:val="BodyText"/>
        <w:rPr>
          <w:rFonts w:cs="Times New Roman"/>
        </w:rPr>
      </w:pPr>
      <w:r w:rsidRPr="006E140F">
        <w:rPr>
          <w:rFonts w:cs="Times New Roman"/>
        </w:rPr>
        <w:t xml:space="preserve">Grange, J.A. (2015). </w:t>
      </w:r>
      <w:proofErr w:type="spellStart"/>
      <w:r w:rsidRPr="006E140F">
        <w:rPr>
          <w:rFonts w:cs="Times New Roman"/>
        </w:rPr>
        <w:t>trimr</w:t>
      </w:r>
      <w:proofErr w:type="spellEnd"/>
      <w:r w:rsidRPr="006E140F">
        <w:rPr>
          <w:rFonts w:cs="Times New Roman"/>
        </w:rPr>
        <w:t>: An implementation of common response time trimming methods. R package version 1.0.1. </w:t>
      </w:r>
      <w:hyperlink r:id="rId31" w:history="1">
        <w:r w:rsidRPr="006E140F">
          <w:rPr>
            <w:rStyle w:val="Hyperlink"/>
            <w:rFonts w:cs="Times New Roman"/>
          </w:rPr>
          <w:t>https://cran.r-project.org/web/packages/trimr/index.html</w:t>
        </w:r>
      </w:hyperlink>
    </w:p>
    <w:p w14:paraId="24E03020" w14:textId="2C6CEC82" w:rsidR="003635DD" w:rsidRDefault="00F33E12" w:rsidP="00A45885">
      <w:pPr>
        <w:pStyle w:val="BodyText"/>
        <w:rPr>
          <w:rStyle w:val="Hyperlink"/>
          <w:rFonts w:cs="Times New Roman"/>
        </w:rPr>
      </w:pPr>
      <w:bookmarkStart w:id="38" w:name="ref-Granholm1996"/>
      <w:bookmarkEnd w:id="37"/>
      <w:r w:rsidRPr="001C2EE6">
        <w:rPr>
          <w:rFonts w:cs="Times New Roman"/>
        </w:rPr>
        <w:t xml:space="preserve">Granholm, E., </w:t>
      </w:r>
      <w:proofErr w:type="spellStart"/>
      <w:r w:rsidRPr="001C2EE6">
        <w:rPr>
          <w:rFonts w:cs="Times New Roman"/>
        </w:rPr>
        <w:t>Asarnow</w:t>
      </w:r>
      <w:proofErr w:type="spellEnd"/>
      <w:r w:rsidRPr="001C2EE6">
        <w:rPr>
          <w:rFonts w:cs="Times New Roman"/>
        </w:rPr>
        <w:t xml:space="preserve">, R. F., </w:t>
      </w:r>
      <w:proofErr w:type="spellStart"/>
      <w:r w:rsidRPr="001C2EE6">
        <w:rPr>
          <w:rFonts w:cs="Times New Roman"/>
        </w:rPr>
        <w:t>Sarkin</w:t>
      </w:r>
      <w:proofErr w:type="spellEnd"/>
      <w:r w:rsidRPr="001C2EE6">
        <w:rPr>
          <w:rFonts w:cs="Times New Roman"/>
        </w:rPr>
        <w:t xml:space="preserve">, A. J., &amp; Dykes, K. L. (1996). Pupillary responses index cognitive resource limitations. </w:t>
      </w:r>
      <w:r w:rsidRPr="001C2EE6">
        <w:rPr>
          <w:rFonts w:cs="Times New Roman"/>
          <w:i/>
        </w:rPr>
        <w:t>Psychophysiology</w:t>
      </w:r>
      <w:r w:rsidRPr="001C2EE6">
        <w:rPr>
          <w:rFonts w:cs="Times New Roman"/>
        </w:rPr>
        <w:t xml:space="preserve">, </w:t>
      </w:r>
      <w:r w:rsidRPr="001C2EE6">
        <w:rPr>
          <w:rFonts w:cs="Times New Roman"/>
          <w:i/>
        </w:rPr>
        <w:t>33</w:t>
      </w:r>
      <w:r w:rsidRPr="001C2EE6">
        <w:rPr>
          <w:rFonts w:cs="Times New Roman"/>
        </w:rPr>
        <w:t xml:space="preserve">(4), 457–461. Retrieved from </w:t>
      </w:r>
      <w:hyperlink r:id="rId32">
        <w:r w:rsidRPr="001C2EE6">
          <w:rPr>
            <w:rStyle w:val="Hyperlink"/>
            <w:rFonts w:cs="Times New Roman"/>
          </w:rPr>
          <w:t>http://www.ncbi.nlm.nih.gov/pubmed/8753946</w:t>
        </w:r>
      </w:hyperlink>
      <w:r w:rsidR="00A45885">
        <w:rPr>
          <w:rStyle w:val="Hyperlink"/>
          <w:rFonts w:cs="Times New Roman"/>
        </w:rPr>
        <w:t xml:space="preserve"> </w:t>
      </w:r>
    </w:p>
    <w:p w14:paraId="6094CB23" w14:textId="1AB11571" w:rsidR="00BF1C7F" w:rsidRPr="00BF1C7F" w:rsidRDefault="00BF1C7F" w:rsidP="00A45885">
      <w:pPr>
        <w:pStyle w:val="BodyText"/>
        <w:rPr>
          <w:rStyle w:val="Hyperlink"/>
          <w:rFonts w:cs="Times New Roman"/>
          <w:color w:val="000000" w:themeColor="text1"/>
        </w:rPr>
      </w:pPr>
      <w:r w:rsidRPr="00BF1C7F">
        <w:rPr>
          <w:rFonts w:cs="Times New Roman"/>
          <w:color w:val="000000" w:themeColor="text1"/>
        </w:rPr>
        <w:lastRenderedPageBreak/>
        <w:t xml:space="preserve">Hershman, R., </w:t>
      </w:r>
      <w:proofErr w:type="spellStart"/>
      <w:r w:rsidRPr="00BF1C7F">
        <w:rPr>
          <w:rFonts w:cs="Times New Roman"/>
          <w:color w:val="000000" w:themeColor="text1"/>
        </w:rPr>
        <w:t>Henik</w:t>
      </w:r>
      <w:proofErr w:type="spellEnd"/>
      <w:r w:rsidRPr="00BF1C7F">
        <w:rPr>
          <w:rFonts w:cs="Times New Roman"/>
          <w:color w:val="000000" w:themeColor="text1"/>
        </w:rPr>
        <w:t xml:space="preserve">, A., &amp; Cohen, N. (2018). A novel blink detection method based on pupillometry noise. </w:t>
      </w:r>
      <w:r w:rsidRPr="00BF1C7F">
        <w:rPr>
          <w:rFonts w:cs="Times New Roman"/>
          <w:i/>
          <w:iCs/>
          <w:color w:val="000000" w:themeColor="text1"/>
        </w:rPr>
        <w:t>Behavior Research Methods</w:t>
      </w:r>
      <w:r w:rsidRPr="00BF1C7F">
        <w:rPr>
          <w:rFonts w:cs="Times New Roman"/>
          <w:color w:val="000000" w:themeColor="text1"/>
        </w:rPr>
        <w:t xml:space="preserve">, </w:t>
      </w:r>
      <w:r w:rsidRPr="00BF1C7F">
        <w:rPr>
          <w:rFonts w:cs="Times New Roman"/>
          <w:i/>
          <w:iCs/>
          <w:color w:val="000000" w:themeColor="text1"/>
        </w:rPr>
        <w:t>50</w:t>
      </w:r>
      <w:r w:rsidRPr="00BF1C7F">
        <w:rPr>
          <w:rFonts w:cs="Times New Roman"/>
          <w:color w:val="000000" w:themeColor="text1"/>
        </w:rPr>
        <w:t>(1), 107–114. https://doi.org/10.3758/s13428-017-1008-1</w:t>
      </w:r>
    </w:p>
    <w:p w14:paraId="1C327E1B" w14:textId="77777777" w:rsidR="0059289B" w:rsidRPr="001C2EE6" w:rsidRDefault="0059289B" w:rsidP="0059289B">
      <w:pPr>
        <w:pStyle w:val="BodyText"/>
        <w:rPr>
          <w:rFonts w:cs="Times New Roman"/>
        </w:rPr>
      </w:pPr>
      <w:proofErr w:type="spellStart"/>
      <w:r w:rsidRPr="001C2EE6">
        <w:rPr>
          <w:rFonts w:cs="Times New Roman"/>
        </w:rPr>
        <w:t>Karatekin</w:t>
      </w:r>
      <w:proofErr w:type="spellEnd"/>
      <w:r w:rsidRPr="001C2EE6">
        <w:rPr>
          <w:rFonts w:cs="Times New Roman"/>
        </w:rPr>
        <w:t xml:space="preserve">, C., Couperus, J. W., &amp; Marcus, D. J. (2004). Attention allocation in the dual-task paradigm as measured through behavioral and psychophysiological responses. </w:t>
      </w:r>
      <w:r w:rsidRPr="001C2EE6">
        <w:rPr>
          <w:rFonts w:cs="Times New Roman"/>
          <w:i/>
        </w:rPr>
        <w:t>Psychophysiology</w:t>
      </w:r>
      <w:r w:rsidRPr="001C2EE6">
        <w:rPr>
          <w:rFonts w:cs="Times New Roman"/>
        </w:rPr>
        <w:t xml:space="preserve">, </w:t>
      </w:r>
      <w:r w:rsidRPr="001C2EE6">
        <w:rPr>
          <w:rFonts w:cs="Times New Roman"/>
          <w:i/>
        </w:rPr>
        <w:t>41</w:t>
      </w:r>
      <w:r w:rsidRPr="001C2EE6">
        <w:rPr>
          <w:rFonts w:cs="Times New Roman"/>
        </w:rPr>
        <w:t xml:space="preserve">(2), 175–185. </w:t>
      </w:r>
      <w:hyperlink r:id="rId33">
        <w:r w:rsidRPr="001C2EE6">
          <w:rPr>
            <w:rStyle w:val="Hyperlink"/>
            <w:rFonts w:cs="Times New Roman"/>
          </w:rPr>
          <w:t>https://doi.org/10.1111/j.1469-8986.2004.00147.x</w:t>
        </w:r>
      </w:hyperlink>
    </w:p>
    <w:p w14:paraId="581C8835" w14:textId="77777777" w:rsidR="0059289B" w:rsidRPr="001C2EE6" w:rsidRDefault="0059289B" w:rsidP="0059289B">
      <w:pPr>
        <w:pStyle w:val="BodyText"/>
        <w:rPr>
          <w:rFonts w:cs="Times New Roman"/>
        </w:rPr>
      </w:pPr>
      <w:proofErr w:type="spellStart"/>
      <w:r w:rsidRPr="001C2EE6">
        <w:rPr>
          <w:rFonts w:cs="Times New Roman"/>
        </w:rPr>
        <w:t>Kret</w:t>
      </w:r>
      <w:proofErr w:type="spellEnd"/>
      <w:r w:rsidRPr="001C2EE6">
        <w:rPr>
          <w:rFonts w:cs="Times New Roman"/>
        </w:rPr>
        <w:t xml:space="preserve">, M. E., &amp; </w:t>
      </w:r>
      <w:proofErr w:type="spellStart"/>
      <w:r w:rsidRPr="001C2EE6">
        <w:rPr>
          <w:rFonts w:cs="Times New Roman"/>
        </w:rPr>
        <w:t>Sjak-Shie</w:t>
      </w:r>
      <w:proofErr w:type="spellEnd"/>
      <w:r w:rsidRPr="001C2EE6">
        <w:rPr>
          <w:rFonts w:cs="Times New Roman"/>
        </w:rPr>
        <w:t xml:space="preserve">, E. E. (2018). Preprocessing pupil size data: Guidelines and code. </w:t>
      </w:r>
      <w:r w:rsidRPr="001C2EE6">
        <w:rPr>
          <w:rFonts w:cs="Times New Roman"/>
          <w:i/>
        </w:rPr>
        <w:t>Behavior Research Methods</w:t>
      </w:r>
      <w:r w:rsidRPr="001C2EE6">
        <w:rPr>
          <w:rFonts w:cs="Times New Roman"/>
        </w:rPr>
        <w:t xml:space="preserve">, 1–7. </w:t>
      </w:r>
      <w:hyperlink r:id="rId34">
        <w:r w:rsidRPr="001C2EE6">
          <w:rPr>
            <w:rStyle w:val="Hyperlink"/>
            <w:rFonts w:cs="Times New Roman"/>
          </w:rPr>
          <w:t>https://doi.org/10.3758/s13428-018-1075-y</w:t>
        </w:r>
      </w:hyperlink>
    </w:p>
    <w:p w14:paraId="59A22E25" w14:textId="77777777" w:rsidR="0059289B" w:rsidRPr="001C2EE6" w:rsidRDefault="0059289B" w:rsidP="0059289B">
      <w:pPr>
        <w:pStyle w:val="BodyText"/>
        <w:rPr>
          <w:rStyle w:val="Hyperlink"/>
          <w:rFonts w:cs="Times New Roman"/>
        </w:rPr>
      </w:pPr>
      <w:proofErr w:type="spellStart"/>
      <w:r w:rsidRPr="001C2EE6">
        <w:rPr>
          <w:rFonts w:cs="Times New Roman"/>
        </w:rPr>
        <w:t>Mathôt</w:t>
      </w:r>
      <w:proofErr w:type="spellEnd"/>
      <w:r w:rsidRPr="001C2EE6">
        <w:rPr>
          <w:rFonts w:cs="Times New Roman"/>
        </w:rPr>
        <w:t xml:space="preserve">, S. (2018). Pupillometry: Psychology, Physiology, and Function. </w:t>
      </w:r>
      <w:r w:rsidRPr="001C2EE6">
        <w:rPr>
          <w:rFonts w:cs="Times New Roman"/>
          <w:i/>
        </w:rPr>
        <w:t>Journal of Cognition</w:t>
      </w:r>
      <w:r w:rsidRPr="001C2EE6">
        <w:rPr>
          <w:rFonts w:cs="Times New Roman"/>
        </w:rPr>
        <w:t xml:space="preserve">, </w:t>
      </w:r>
      <w:r w:rsidRPr="001C2EE6">
        <w:rPr>
          <w:rFonts w:cs="Times New Roman"/>
          <w:i/>
        </w:rPr>
        <w:t>1</w:t>
      </w:r>
      <w:r w:rsidRPr="001C2EE6">
        <w:rPr>
          <w:rFonts w:cs="Times New Roman"/>
        </w:rPr>
        <w:t xml:space="preserve">(1). </w:t>
      </w:r>
      <w:hyperlink r:id="rId35">
        <w:r w:rsidRPr="001C2EE6">
          <w:rPr>
            <w:rStyle w:val="Hyperlink"/>
            <w:rFonts w:cs="Times New Roman"/>
          </w:rPr>
          <w:t>https://doi.org/10.5334/joc.18</w:t>
        </w:r>
      </w:hyperlink>
    </w:p>
    <w:p w14:paraId="3DD139ED" w14:textId="77777777" w:rsidR="0059289B" w:rsidRPr="001C2EE6" w:rsidRDefault="0059289B" w:rsidP="0059289B">
      <w:pPr>
        <w:pStyle w:val="BodyText"/>
        <w:rPr>
          <w:rStyle w:val="Hyperlink"/>
          <w:rFonts w:cs="Times New Roman"/>
          <w:color w:val="auto"/>
        </w:rPr>
      </w:pPr>
      <w:proofErr w:type="spellStart"/>
      <w:r w:rsidRPr="001C2EE6">
        <w:rPr>
          <w:rFonts w:cs="Times New Roman"/>
        </w:rPr>
        <w:t>Mathôt</w:t>
      </w:r>
      <w:proofErr w:type="spellEnd"/>
      <w:r w:rsidRPr="001C2EE6">
        <w:rPr>
          <w:rFonts w:cs="Times New Roman"/>
        </w:rPr>
        <w:t xml:space="preserve">, S., </w:t>
      </w:r>
      <w:proofErr w:type="spellStart"/>
      <w:r w:rsidRPr="001C2EE6">
        <w:rPr>
          <w:rFonts w:cs="Times New Roman"/>
        </w:rPr>
        <w:t>Fabius</w:t>
      </w:r>
      <w:proofErr w:type="spellEnd"/>
      <w:r w:rsidRPr="001C2EE6">
        <w:rPr>
          <w:rFonts w:cs="Times New Roman"/>
        </w:rPr>
        <w:t xml:space="preserve">, J., Van </w:t>
      </w:r>
      <w:proofErr w:type="spellStart"/>
      <w:r w:rsidRPr="001C2EE6">
        <w:rPr>
          <w:rFonts w:cs="Times New Roman"/>
        </w:rPr>
        <w:t>Heusden</w:t>
      </w:r>
      <w:proofErr w:type="spellEnd"/>
      <w:r w:rsidRPr="001C2EE6">
        <w:rPr>
          <w:rFonts w:cs="Times New Roman"/>
        </w:rPr>
        <w:t xml:space="preserve">, E., &amp; Van der </w:t>
      </w:r>
      <w:proofErr w:type="spellStart"/>
      <w:r w:rsidRPr="001C2EE6">
        <w:rPr>
          <w:rFonts w:cs="Times New Roman"/>
        </w:rPr>
        <w:t>Stigchel</w:t>
      </w:r>
      <w:proofErr w:type="spellEnd"/>
      <w:r w:rsidRPr="001C2EE6">
        <w:rPr>
          <w:rFonts w:cs="Times New Roman"/>
        </w:rPr>
        <w:t xml:space="preserve">, S. (2018). Safe and sensible preprocessing and baseline correction of pupil-size data. </w:t>
      </w:r>
      <w:r w:rsidRPr="001C2EE6">
        <w:rPr>
          <w:rFonts w:cs="Times New Roman"/>
          <w:i/>
        </w:rPr>
        <w:t>Behavior Research Methods</w:t>
      </w:r>
      <w:r w:rsidRPr="001C2EE6">
        <w:rPr>
          <w:rFonts w:cs="Times New Roman"/>
        </w:rPr>
        <w:t xml:space="preserve">, </w:t>
      </w:r>
      <w:r w:rsidRPr="001C2EE6">
        <w:rPr>
          <w:rFonts w:cs="Times New Roman"/>
          <w:i/>
        </w:rPr>
        <w:t>50</w:t>
      </w:r>
      <w:r w:rsidRPr="001C2EE6">
        <w:rPr>
          <w:rFonts w:cs="Times New Roman"/>
        </w:rPr>
        <w:t xml:space="preserve">(1), 94–106. </w:t>
      </w:r>
      <w:hyperlink r:id="rId36">
        <w:r w:rsidRPr="001C2EE6">
          <w:rPr>
            <w:rStyle w:val="Hyperlink"/>
            <w:rFonts w:cs="Times New Roman"/>
          </w:rPr>
          <w:t>https://doi.org/10.3758/s13428-017-1007-2</w:t>
        </w:r>
      </w:hyperlink>
    </w:p>
    <w:p w14:paraId="1EA815F0" w14:textId="77777777" w:rsidR="0059289B" w:rsidRDefault="0059289B" w:rsidP="0059289B">
      <w:pPr>
        <w:pStyle w:val="BodyText"/>
        <w:rPr>
          <w:rFonts w:cs="Times New Roman"/>
          <w:color w:val="222222"/>
          <w:shd w:val="clear" w:color="auto" w:fill="FFFFFF"/>
        </w:rPr>
      </w:pPr>
      <w:r w:rsidRPr="001C2EE6">
        <w:rPr>
          <w:rFonts w:cs="Times New Roman"/>
          <w:color w:val="222222"/>
          <w:shd w:val="clear" w:color="auto" w:fill="FFFFFF"/>
        </w:rPr>
        <w:t xml:space="preserve">Murphy, P. R., </w:t>
      </w:r>
      <w:proofErr w:type="spellStart"/>
      <w:r w:rsidRPr="001C2EE6">
        <w:rPr>
          <w:rFonts w:cs="Times New Roman"/>
          <w:color w:val="222222"/>
          <w:shd w:val="clear" w:color="auto" w:fill="FFFFFF"/>
        </w:rPr>
        <w:t>O'connell</w:t>
      </w:r>
      <w:proofErr w:type="spellEnd"/>
      <w:r w:rsidRPr="001C2EE6">
        <w:rPr>
          <w:rFonts w:cs="Times New Roman"/>
          <w:color w:val="222222"/>
          <w:shd w:val="clear" w:color="auto" w:fill="FFFFFF"/>
        </w:rPr>
        <w:t xml:space="preserve">, R. G., </w:t>
      </w:r>
      <w:proofErr w:type="spellStart"/>
      <w:r w:rsidRPr="001C2EE6">
        <w:rPr>
          <w:rFonts w:cs="Times New Roman"/>
          <w:color w:val="222222"/>
          <w:shd w:val="clear" w:color="auto" w:fill="FFFFFF"/>
        </w:rPr>
        <w:t>O'sullivan</w:t>
      </w:r>
      <w:proofErr w:type="spellEnd"/>
      <w:r w:rsidRPr="001C2EE6">
        <w:rPr>
          <w:rFonts w:cs="Times New Roman"/>
          <w:color w:val="222222"/>
          <w:shd w:val="clear" w:color="auto" w:fill="FFFFFF"/>
        </w:rPr>
        <w:t xml:space="preserve">, M., Robertson, I. H., &amp; </w:t>
      </w:r>
      <w:proofErr w:type="spellStart"/>
      <w:r w:rsidRPr="001C2EE6">
        <w:rPr>
          <w:rFonts w:cs="Times New Roman"/>
          <w:color w:val="222222"/>
          <w:shd w:val="clear" w:color="auto" w:fill="FFFFFF"/>
        </w:rPr>
        <w:t>Balsters</w:t>
      </w:r>
      <w:proofErr w:type="spellEnd"/>
      <w:r w:rsidRPr="001C2EE6">
        <w:rPr>
          <w:rFonts w:cs="Times New Roman"/>
          <w:color w:val="222222"/>
          <w:shd w:val="clear" w:color="auto" w:fill="FFFFFF"/>
        </w:rPr>
        <w:t>, J. H. (2014). Pupil diameter covaries with BOLD activity in human locus coeruleus. </w:t>
      </w:r>
      <w:r w:rsidRPr="001C2EE6">
        <w:rPr>
          <w:rFonts w:cs="Times New Roman"/>
          <w:i/>
          <w:iCs/>
          <w:color w:val="222222"/>
          <w:shd w:val="clear" w:color="auto" w:fill="FFFFFF"/>
        </w:rPr>
        <w:t>Human Brain Mapping</w:t>
      </w:r>
      <w:r w:rsidRPr="001C2EE6">
        <w:rPr>
          <w:rFonts w:cs="Times New Roman"/>
          <w:color w:val="222222"/>
          <w:shd w:val="clear" w:color="auto" w:fill="FFFFFF"/>
        </w:rPr>
        <w:t>, </w:t>
      </w:r>
      <w:r w:rsidRPr="001C2EE6">
        <w:rPr>
          <w:rFonts w:cs="Times New Roman"/>
          <w:i/>
          <w:iCs/>
          <w:color w:val="222222"/>
          <w:shd w:val="clear" w:color="auto" w:fill="FFFFFF"/>
        </w:rPr>
        <w:t>35</w:t>
      </w:r>
      <w:r w:rsidRPr="001C2EE6">
        <w:rPr>
          <w:rFonts w:cs="Times New Roman"/>
          <w:color w:val="222222"/>
          <w:shd w:val="clear" w:color="auto" w:fill="FFFFFF"/>
        </w:rPr>
        <w:t>(8), 4140-4154.</w:t>
      </w:r>
    </w:p>
    <w:p w14:paraId="4493E377" w14:textId="7C9D506C" w:rsidR="00113BD9" w:rsidRDefault="00113BD9" w:rsidP="00113BD9">
      <w:pPr>
        <w:pStyle w:val="BodyText"/>
        <w:rPr>
          <w:rFonts w:cs="Times New Roman"/>
        </w:rPr>
      </w:pPr>
      <w:proofErr w:type="spellStart"/>
      <w:r w:rsidRPr="00113BD9">
        <w:rPr>
          <w:rFonts w:cs="Times New Roman"/>
        </w:rPr>
        <w:t>Nyström</w:t>
      </w:r>
      <w:proofErr w:type="spellEnd"/>
      <w:r w:rsidRPr="00113BD9">
        <w:rPr>
          <w:rFonts w:cs="Times New Roman"/>
        </w:rPr>
        <w:t xml:space="preserve">, M., </w:t>
      </w:r>
      <w:proofErr w:type="spellStart"/>
      <w:r w:rsidRPr="00113BD9">
        <w:rPr>
          <w:rFonts w:cs="Times New Roman"/>
        </w:rPr>
        <w:t>Hooge</w:t>
      </w:r>
      <w:proofErr w:type="spellEnd"/>
      <w:r w:rsidRPr="00113BD9">
        <w:rPr>
          <w:rFonts w:cs="Times New Roman"/>
        </w:rPr>
        <w:t xml:space="preserve">, I., &amp; Andersson, R. (2016). Pupil size influences the eye-tracker signal during saccades. </w:t>
      </w:r>
      <w:r w:rsidRPr="00113BD9">
        <w:rPr>
          <w:rFonts w:cs="Times New Roman"/>
          <w:i/>
          <w:iCs/>
        </w:rPr>
        <w:t>Vision Research</w:t>
      </w:r>
      <w:r w:rsidRPr="00113BD9">
        <w:rPr>
          <w:rFonts w:cs="Times New Roman"/>
        </w:rPr>
        <w:t xml:space="preserve">, </w:t>
      </w:r>
      <w:r w:rsidRPr="00113BD9">
        <w:rPr>
          <w:rFonts w:cs="Times New Roman"/>
          <w:i/>
          <w:iCs/>
        </w:rPr>
        <w:t>121</w:t>
      </w:r>
      <w:r w:rsidRPr="00113BD9">
        <w:rPr>
          <w:rFonts w:cs="Times New Roman"/>
        </w:rPr>
        <w:t xml:space="preserve">, 95–103. </w:t>
      </w:r>
      <w:hyperlink r:id="rId37" w:history="1">
        <w:r w:rsidR="00CD236D" w:rsidRPr="00F12213">
          <w:rPr>
            <w:rStyle w:val="Hyperlink"/>
            <w:rFonts w:cs="Times New Roman"/>
          </w:rPr>
          <w:t>https://doi.org/10.1016/J.VISRES.2016.01.009</w:t>
        </w:r>
      </w:hyperlink>
    </w:p>
    <w:p w14:paraId="6E520191" w14:textId="489BFB4C" w:rsidR="00CD236D" w:rsidRPr="00113BD9" w:rsidRDefault="00CD236D" w:rsidP="00113BD9">
      <w:pPr>
        <w:pStyle w:val="BodyText"/>
        <w:rPr>
          <w:rFonts w:cs="Times New Roman"/>
        </w:rPr>
      </w:pPr>
      <w:proofErr w:type="spellStart"/>
      <w:r w:rsidRPr="00CD236D">
        <w:rPr>
          <w:rFonts w:cs="Times New Roman"/>
        </w:rPr>
        <w:t>Patil</w:t>
      </w:r>
      <w:proofErr w:type="spellEnd"/>
      <w:r w:rsidRPr="00CD236D">
        <w:rPr>
          <w:rFonts w:cs="Times New Roman"/>
        </w:rPr>
        <w:t xml:space="preserve">, I. (2018). </w:t>
      </w:r>
      <w:proofErr w:type="gramStart"/>
      <w:r w:rsidRPr="00CD236D">
        <w:rPr>
          <w:rFonts w:cs="Times New Roman"/>
        </w:rPr>
        <w:t>ggstatsplot:“</w:t>
      </w:r>
      <w:proofErr w:type="gramEnd"/>
      <w:r w:rsidRPr="00CD236D">
        <w:rPr>
          <w:rFonts w:cs="Times New Roman"/>
        </w:rPr>
        <w:t>ggplot2” Based Plots with Statistical Details. CRAN.</w:t>
      </w:r>
    </w:p>
    <w:p w14:paraId="788A34E7" w14:textId="014643AA" w:rsidR="00113BD9" w:rsidRDefault="00113BD9" w:rsidP="00113BD9">
      <w:pPr>
        <w:pStyle w:val="BodyText"/>
        <w:rPr>
          <w:rFonts w:cs="Times New Roman"/>
        </w:rPr>
      </w:pPr>
      <w:proofErr w:type="spellStart"/>
      <w:r w:rsidRPr="00113BD9">
        <w:rPr>
          <w:rFonts w:cs="Times New Roman"/>
        </w:rPr>
        <w:lastRenderedPageBreak/>
        <w:t>Piquado</w:t>
      </w:r>
      <w:proofErr w:type="spellEnd"/>
      <w:r w:rsidRPr="00113BD9">
        <w:rPr>
          <w:rFonts w:cs="Times New Roman"/>
        </w:rPr>
        <w:t xml:space="preserve">, T., </w:t>
      </w:r>
      <w:proofErr w:type="spellStart"/>
      <w:r w:rsidRPr="00113BD9">
        <w:rPr>
          <w:rFonts w:cs="Times New Roman"/>
        </w:rPr>
        <w:t>Isaacowitz</w:t>
      </w:r>
      <w:proofErr w:type="spellEnd"/>
      <w:r w:rsidRPr="00113BD9">
        <w:rPr>
          <w:rFonts w:cs="Times New Roman"/>
        </w:rPr>
        <w:t xml:space="preserve">, D., &amp; Wingfield, A. (2010). Pupillometry as a measure of cognitive effort in younger and older adults. </w:t>
      </w:r>
      <w:r w:rsidRPr="00113BD9">
        <w:rPr>
          <w:rFonts w:cs="Times New Roman"/>
          <w:i/>
          <w:iCs/>
        </w:rPr>
        <w:t>Psychophysiology</w:t>
      </w:r>
      <w:r w:rsidRPr="00113BD9">
        <w:rPr>
          <w:rFonts w:cs="Times New Roman"/>
        </w:rPr>
        <w:t xml:space="preserve">, </w:t>
      </w:r>
      <w:r w:rsidRPr="00113BD9">
        <w:rPr>
          <w:rFonts w:cs="Times New Roman"/>
          <w:i/>
          <w:iCs/>
        </w:rPr>
        <w:t>47</w:t>
      </w:r>
      <w:r w:rsidRPr="00113BD9">
        <w:rPr>
          <w:rFonts w:cs="Times New Roman"/>
        </w:rPr>
        <w:t xml:space="preserve">(3), 560–569. </w:t>
      </w:r>
      <w:hyperlink r:id="rId38" w:history="1">
        <w:r w:rsidRPr="00F12213">
          <w:rPr>
            <w:rStyle w:val="Hyperlink"/>
            <w:rFonts w:cs="Times New Roman"/>
          </w:rPr>
          <w:t>https://doi.org/10.1111/j.1469-8986.2009.00947.x</w:t>
        </w:r>
      </w:hyperlink>
    </w:p>
    <w:p w14:paraId="44C21C69" w14:textId="34BC02E0" w:rsidR="00113BD9" w:rsidRDefault="00113BD9" w:rsidP="00113BD9">
      <w:pPr>
        <w:pStyle w:val="BodyText"/>
        <w:rPr>
          <w:rStyle w:val="Hyperlink"/>
          <w:rFonts w:cs="Times New Roman"/>
        </w:rPr>
      </w:pPr>
      <w:r w:rsidRPr="001C2EE6">
        <w:rPr>
          <w:rFonts w:cs="Times New Roman"/>
        </w:rPr>
        <w:t xml:space="preserve">Reilly, J., Kelly, A., Kim, S. H., Jett, S., &amp; Zuckerman, B. (2018). The human task-evoked pupillary response function is linear: Implications for baseline response scaling in pupillometry. </w:t>
      </w:r>
      <w:r w:rsidRPr="001C2EE6">
        <w:rPr>
          <w:rFonts w:cs="Times New Roman"/>
          <w:i/>
        </w:rPr>
        <w:t>Behavior Research Methods</w:t>
      </w:r>
      <w:r w:rsidRPr="001C2EE6">
        <w:rPr>
          <w:rFonts w:cs="Times New Roman"/>
        </w:rPr>
        <w:t xml:space="preserve">. </w:t>
      </w:r>
      <w:hyperlink r:id="rId39">
        <w:r w:rsidRPr="001C2EE6">
          <w:rPr>
            <w:rStyle w:val="Hyperlink"/>
            <w:rFonts w:cs="Times New Roman"/>
          </w:rPr>
          <w:t>https://doi.org/10.3758/s13428-018-1134-4</w:t>
        </w:r>
      </w:hyperlink>
    </w:p>
    <w:p w14:paraId="2148A122" w14:textId="74E69B89" w:rsidR="005027BB" w:rsidRPr="00113BD9" w:rsidRDefault="005027BB" w:rsidP="00113BD9">
      <w:pPr>
        <w:pStyle w:val="BodyText"/>
        <w:rPr>
          <w:rFonts w:cs="Times New Roman"/>
        </w:rPr>
      </w:pPr>
      <w:proofErr w:type="spellStart"/>
      <w:r w:rsidRPr="00F212D5">
        <w:t>Salverda</w:t>
      </w:r>
      <w:proofErr w:type="spellEnd"/>
      <w:r w:rsidRPr="00F212D5">
        <w:t xml:space="preserve">, A. P., &amp; </w:t>
      </w:r>
      <w:proofErr w:type="spellStart"/>
      <w:r w:rsidRPr="00F212D5">
        <w:t>Tanenhaus</w:t>
      </w:r>
      <w:proofErr w:type="spellEnd"/>
      <w:r w:rsidRPr="00F212D5">
        <w:t>, M. K. (201</w:t>
      </w:r>
      <w:r>
        <w:t>8</w:t>
      </w:r>
      <w:r w:rsidRPr="00F212D5">
        <w:t xml:space="preserve">). The visual world paradigm. </w:t>
      </w:r>
      <w:r>
        <w:t xml:space="preserve">In Annette M. B. de Groot and </w:t>
      </w:r>
      <w:r w:rsidRPr="00F212D5">
        <w:t xml:space="preserve">Peter </w:t>
      </w:r>
      <w:proofErr w:type="spellStart"/>
      <w:r w:rsidRPr="00F212D5">
        <w:t>Hagoort</w:t>
      </w:r>
      <w:proofErr w:type="spellEnd"/>
      <w:r>
        <w:t xml:space="preserve"> (</w:t>
      </w:r>
      <w:proofErr w:type="spellStart"/>
      <w:r>
        <w:t>Eds</w:t>
      </w:r>
      <w:proofErr w:type="spellEnd"/>
      <w:r>
        <w:t xml:space="preserve">) </w:t>
      </w:r>
      <w:r w:rsidRPr="00F212D5">
        <w:rPr>
          <w:i/>
        </w:rPr>
        <w:t>Research methods in psycholinguistics and the neurobiology of language: A practical guide</w:t>
      </w:r>
      <w:r w:rsidRPr="00F212D5">
        <w:t xml:space="preserve">, </w:t>
      </w:r>
      <w:r>
        <w:t>pp.</w:t>
      </w:r>
      <w:r w:rsidRPr="00F212D5">
        <w:t xml:space="preserve"> 89</w:t>
      </w:r>
      <w:r>
        <w:t>-110</w:t>
      </w:r>
      <w:r w:rsidRPr="00F212D5">
        <w:t>.</w:t>
      </w:r>
      <w:r>
        <w:t xml:space="preserve"> Wiley Blackwell.</w:t>
      </w:r>
    </w:p>
    <w:p w14:paraId="691C789A" w14:textId="77777777" w:rsidR="00113BD9" w:rsidRPr="00113BD9" w:rsidRDefault="00113BD9" w:rsidP="00113BD9">
      <w:pPr>
        <w:pStyle w:val="BodyText"/>
        <w:rPr>
          <w:rFonts w:cs="Times New Roman"/>
        </w:rPr>
      </w:pPr>
      <w:r w:rsidRPr="00113BD9">
        <w:rPr>
          <w:rFonts w:cs="Times New Roman"/>
        </w:rPr>
        <w:t xml:space="preserve">Satterthwaite, T. D., Green, L., Myerson, J., Parker, J., </w:t>
      </w:r>
      <w:proofErr w:type="spellStart"/>
      <w:r w:rsidRPr="00113BD9">
        <w:rPr>
          <w:rFonts w:cs="Times New Roman"/>
        </w:rPr>
        <w:t>Ramaratnam</w:t>
      </w:r>
      <w:proofErr w:type="spellEnd"/>
      <w:r w:rsidRPr="00113BD9">
        <w:rPr>
          <w:rFonts w:cs="Times New Roman"/>
        </w:rPr>
        <w:t xml:space="preserve">, M., &amp; Buckner, R. L. (2007). Dissociable but inter-related systems of cognitive control and reward during decision making: Evidence from pupillometry and event-related fMRI. </w:t>
      </w:r>
      <w:proofErr w:type="spellStart"/>
      <w:r w:rsidRPr="00113BD9">
        <w:rPr>
          <w:rFonts w:cs="Times New Roman"/>
          <w:i/>
          <w:iCs/>
        </w:rPr>
        <w:t>NeuroImage</w:t>
      </w:r>
      <w:proofErr w:type="spellEnd"/>
      <w:r w:rsidRPr="00113BD9">
        <w:rPr>
          <w:rFonts w:cs="Times New Roman"/>
        </w:rPr>
        <w:t xml:space="preserve">, </w:t>
      </w:r>
      <w:r w:rsidRPr="00113BD9">
        <w:rPr>
          <w:rFonts w:cs="Times New Roman"/>
          <w:i/>
          <w:iCs/>
        </w:rPr>
        <w:t>37</w:t>
      </w:r>
      <w:r w:rsidRPr="00113BD9">
        <w:rPr>
          <w:rFonts w:cs="Times New Roman"/>
        </w:rPr>
        <w:t>(3), 1017–1031. https://doi.org/10.1016/j.neuroimage.2007.04.066</w:t>
      </w:r>
    </w:p>
    <w:p w14:paraId="09D726F1" w14:textId="77777777" w:rsidR="0059289B" w:rsidRPr="001C2EE6" w:rsidRDefault="0059289B" w:rsidP="0059289B">
      <w:pPr>
        <w:pStyle w:val="BodyText"/>
        <w:rPr>
          <w:rFonts w:cs="Times New Roman"/>
        </w:rPr>
      </w:pPr>
      <w:proofErr w:type="spellStart"/>
      <w:r w:rsidRPr="001C2EE6">
        <w:rPr>
          <w:rFonts w:cs="Times New Roman"/>
        </w:rPr>
        <w:t>Seedorff</w:t>
      </w:r>
      <w:proofErr w:type="spellEnd"/>
      <w:r w:rsidRPr="001C2EE6">
        <w:rPr>
          <w:rFonts w:cs="Times New Roman"/>
        </w:rPr>
        <w:t xml:space="preserve">, M., Oleson, J., &amp; McMurray, B. (2018). Detecting when timeseries differ: Using the Bootstrapped Differences of Timeseries (BDOTS) to analyze Visual World Paradigm data (and more). </w:t>
      </w:r>
      <w:r w:rsidRPr="001C2EE6">
        <w:rPr>
          <w:rFonts w:cs="Times New Roman"/>
          <w:i/>
        </w:rPr>
        <w:t>Journal of Memory and Language</w:t>
      </w:r>
      <w:r w:rsidRPr="001C2EE6">
        <w:rPr>
          <w:rFonts w:cs="Times New Roman"/>
        </w:rPr>
        <w:t xml:space="preserve">, </w:t>
      </w:r>
      <w:r w:rsidRPr="001C2EE6">
        <w:rPr>
          <w:rFonts w:cs="Times New Roman"/>
          <w:i/>
        </w:rPr>
        <w:t>102</w:t>
      </w:r>
      <w:r w:rsidRPr="001C2EE6">
        <w:rPr>
          <w:rFonts w:cs="Times New Roman"/>
        </w:rPr>
        <w:t xml:space="preserve">, 55–67. </w:t>
      </w:r>
      <w:hyperlink r:id="rId40">
        <w:r w:rsidRPr="001C2EE6">
          <w:rPr>
            <w:rStyle w:val="Hyperlink"/>
            <w:rFonts w:cs="Times New Roman"/>
          </w:rPr>
          <w:t>https://doi.org/10.1016/J.JML.2018.05.004</w:t>
        </w:r>
      </w:hyperlink>
    </w:p>
    <w:p w14:paraId="750BE018" w14:textId="55D5EA32" w:rsidR="00D10967" w:rsidRPr="001C2EE6" w:rsidRDefault="0059289B" w:rsidP="00147F30">
      <w:pPr>
        <w:pStyle w:val="BodyText"/>
        <w:rPr>
          <w:rFonts w:cs="Times New Roman"/>
        </w:rPr>
      </w:pPr>
      <w:proofErr w:type="spellStart"/>
      <w:r w:rsidRPr="001C2EE6">
        <w:rPr>
          <w:rFonts w:cs="Times New Roman"/>
        </w:rPr>
        <w:t>Siegle</w:t>
      </w:r>
      <w:proofErr w:type="spellEnd"/>
      <w:r w:rsidRPr="001C2EE6">
        <w:rPr>
          <w:rFonts w:cs="Times New Roman"/>
        </w:rPr>
        <w:t xml:space="preserve">, G. J., </w:t>
      </w:r>
      <w:proofErr w:type="spellStart"/>
      <w:r w:rsidRPr="001C2EE6">
        <w:rPr>
          <w:rFonts w:cs="Times New Roman"/>
        </w:rPr>
        <w:t>Steinhauer</w:t>
      </w:r>
      <w:proofErr w:type="spellEnd"/>
      <w:r w:rsidRPr="001C2EE6">
        <w:rPr>
          <w:rFonts w:cs="Times New Roman"/>
        </w:rPr>
        <w:t xml:space="preserve">, S. R., Carter, C. S., Ramel, W., &amp; </w:t>
      </w:r>
      <w:proofErr w:type="spellStart"/>
      <w:r w:rsidRPr="001C2EE6">
        <w:rPr>
          <w:rFonts w:cs="Times New Roman"/>
        </w:rPr>
        <w:t>Thase</w:t>
      </w:r>
      <w:proofErr w:type="spellEnd"/>
      <w:r w:rsidRPr="001C2EE6">
        <w:rPr>
          <w:rFonts w:cs="Times New Roman"/>
        </w:rPr>
        <w:t xml:space="preserve">, M. E. (2003). Do the Seconds Turn </w:t>
      </w:r>
      <w:proofErr w:type="gramStart"/>
      <w:r w:rsidRPr="001C2EE6">
        <w:rPr>
          <w:rFonts w:cs="Times New Roman"/>
        </w:rPr>
        <w:t>Into</w:t>
      </w:r>
      <w:proofErr w:type="gramEnd"/>
      <w:r w:rsidRPr="001C2EE6">
        <w:rPr>
          <w:rFonts w:cs="Times New Roman"/>
        </w:rPr>
        <w:t xml:space="preserve"> Hours? Relationships between Sustained Pupil Dilation in Response to Emotional Information and Self-Reported Rumination. </w:t>
      </w:r>
      <w:r w:rsidRPr="001C2EE6">
        <w:rPr>
          <w:rFonts w:cs="Times New Roman"/>
          <w:i/>
        </w:rPr>
        <w:t>Cognitive Therapy and Research</w:t>
      </w:r>
      <w:r w:rsidRPr="001C2EE6">
        <w:rPr>
          <w:rFonts w:cs="Times New Roman"/>
        </w:rPr>
        <w:t xml:space="preserve">, </w:t>
      </w:r>
      <w:r w:rsidRPr="001C2EE6">
        <w:rPr>
          <w:rFonts w:cs="Times New Roman"/>
          <w:i/>
        </w:rPr>
        <w:t>27</w:t>
      </w:r>
      <w:r w:rsidRPr="001C2EE6">
        <w:rPr>
          <w:rFonts w:cs="Times New Roman"/>
        </w:rPr>
        <w:t xml:space="preserve">(3), 365–382. </w:t>
      </w:r>
      <w:hyperlink r:id="rId41">
        <w:r w:rsidRPr="001C2EE6">
          <w:rPr>
            <w:rStyle w:val="Hyperlink"/>
            <w:rFonts w:cs="Times New Roman"/>
          </w:rPr>
          <w:t>https://doi.org/10.1023/A:1023974602357</w:t>
        </w:r>
      </w:hyperlink>
    </w:p>
    <w:p w14:paraId="264BFB66" w14:textId="77777777" w:rsidR="0059289B" w:rsidRDefault="0059289B" w:rsidP="0059289B">
      <w:pPr>
        <w:pStyle w:val="BodyText"/>
        <w:rPr>
          <w:rStyle w:val="Hyperlink"/>
          <w:rFonts w:cs="Times New Roman"/>
        </w:rPr>
      </w:pPr>
      <w:proofErr w:type="spellStart"/>
      <w:r w:rsidRPr="001C2EE6">
        <w:rPr>
          <w:rFonts w:cs="Times New Roman"/>
        </w:rPr>
        <w:lastRenderedPageBreak/>
        <w:t>Tanenhaus</w:t>
      </w:r>
      <w:proofErr w:type="spellEnd"/>
      <w:r w:rsidRPr="001C2EE6">
        <w:rPr>
          <w:rFonts w:cs="Times New Roman"/>
        </w:rPr>
        <w:t xml:space="preserve">, M. K., Spivey-Knowlton, M. J., Eberhard, K. M., &amp; </w:t>
      </w:r>
      <w:proofErr w:type="spellStart"/>
      <w:r w:rsidRPr="001C2EE6">
        <w:rPr>
          <w:rFonts w:cs="Times New Roman"/>
        </w:rPr>
        <w:t>Sedivy</w:t>
      </w:r>
      <w:proofErr w:type="spellEnd"/>
      <w:r w:rsidRPr="001C2EE6">
        <w:rPr>
          <w:rFonts w:cs="Times New Roman"/>
        </w:rPr>
        <w:t xml:space="preserve">, J. C. (1995). Integration of visual and linguistic information in spoken language comprehension. </w:t>
      </w:r>
      <w:r w:rsidRPr="001C2EE6">
        <w:rPr>
          <w:rFonts w:cs="Times New Roman"/>
          <w:i/>
        </w:rPr>
        <w:t>Science (New York, N.Y.)</w:t>
      </w:r>
      <w:r w:rsidRPr="001C2EE6">
        <w:rPr>
          <w:rFonts w:cs="Times New Roman"/>
        </w:rPr>
        <w:t xml:space="preserve">, </w:t>
      </w:r>
      <w:r w:rsidRPr="001C2EE6">
        <w:rPr>
          <w:rFonts w:cs="Times New Roman"/>
          <w:i/>
        </w:rPr>
        <w:t>268</w:t>
      </w:r>
      <w:r w:rsidRPr="001C2EE6">
        <w:rPr>
          <w:rFonts w:cs="Times New Roman"/>
        </w:rPr>
        <w:t xml:space="preserve">(5217), 1632–1634. Retrieved from </w:t>
      </w:r>
      <w:hyperlink r:id="rId42">
        <w:r w:rsidRPr="001C2EE6">
          <w:rPr>
            <w:rStyle w:val="Hyperlink"/>
            <w:rFonts w:cs="Times New Roman"/>
          </w:rPr>
          <w:t>http://www.ncbi.nlm.nih.gov/pubmed/7777863</w:t>
        </w:r>
      </w:hyperlink>
    </w:p>
    <w:p w14:paraId="363F9734" w14:textId="65AF666C" w:rsidR="00D10967" w:rsidRPr="001C2EE6" w:rsidRDefault="00D10967" w:rsidP="0059289B">
      <w:pPr>
        <w:pStyle w:val="BodyText"/>
        <w:rPr>
          <w:rFonts w:cs="Times New Roman"/>
        </w:rPr>
      </w:pPr>
      <w:proofErr w:type="spellStart"/>
      <w:r w:rsidRPr="00D10967">
        <w:rPr>
          <w:rFonts w:cs="Times New Roman"/>
        </w:rPr>
        <w:t>Tsukahara</w:t>
      </w:r>
      <w:proofErr w:type="spellEnd"/>
      <w:r w:rsidRPr="00D10967">
        <w:rPr>
          <w:rFonts w:cs="Times New Roman"/>
        </w:rPr>
        <w:t>, J.S. (2018). pupillometry: An R Package to Preprocess Pupil Data. Retrieved from </w:t>
      </w:r>
      <w:hyperlink r:id="rId43" w:history="1">
        <w:r w:rsidRPr="00D10967">
          <w:rPr>
            <w:rStyle w:val="Hyperlink"/>
            <w:rFonts w:cs="Times New Roman"/>
          </w:rPr>
          <w:t>https://dr-jt.github.io/pupillometry</w:t>
        </w:r>
      </w:hyperlink>
    </w:p>
    <w:p w14:paraId="4BF83173" w14:textId="77777777" w:rsidR="0059289B" w:rsidRPr="00FC5609" w:rsidRDefault="0059289B" w:rsidP="0059289B">
      <w:pPr>
        <w:pStyle w:val="BodyText"/>
        <w:rPr>
          <w:rFonts w:cs="Times New Roman"/>
        </w:rPr>
      </w:pPr>
      <w:r w:rsidRPr="001C2EE6">
        <w:rPr>
          <w:rFonts w:cs="Times New Roman"/>
        </w:rPr>
        <w:t xml:space="preserve">Van </w:t>
      </w:r>
      <w:proofErr w:type="spellStart"/>
      <w:r w:rsidRPr="001C2EE6">
        <w:rPr>
          <w:rFonts w:cs="Times New Roman"/>
        </w:rPr>
        <w:t>Gerven</w:t>
      </w:r>
      <w:proofErr w:type="spellEnd"/>
      <w:r w:rsidRPr="001C2EE6">
        <w:rPr>
          <w:rFonts w:cs="Times New Roman"/>
        </w:rPr>
        <w:t xml:space="preserve">, P. W. M., </w:t>
      </w:r>
      <w:proofErr w:type="spellStart"/>
      <w:r w:rsidRPr="001C2EE6">
        <w:rPr>
          <w:rFonts w:cs="Times New Roman"/>
        </w:rPr>
        <w:t>Paas</w:t>
      </w:r>
      <w:proofErr w:type="spellEnd"/>
      <w:r w:rsidRPr="001C2EE6">
        <w:rPr>
          <w:rFonts w:cs="Times New Roman"/>
        </w:rPr>
        <w:t xml:space="preserve">, F., Van </w:t>
      </w:r>
      <w:proofErr w:type="spellStart"/>
      <w:r w:rsidRPr="001C2EE6">
        <w:rPr>
          <w:rFonts w:cs="Times New Roman"/>
        </w:rPr>
        <w:t>Merriënboer</w:t>
      </w:r>
      <w:proofErr w:type="spellEnd"/>
      <w:r w:rsidRPr="001C2EE6">
        <w:rPr>
          <w:rFonts w:cs="Times New Roman"/>
        </w:rPr>
        <w:t xml:space="preserve">, J. J. G., &amp; Schmidt, H. G. (2004). Memory load and the cognitive pupillary response in aging. </w:t>
      </w:r>
      <w:r w:rsidRPr="001C2EE6">
        <w:rPr>
          <w:rFonts w:cs="Times New Roman"/>
          <w:i/>
        </w:rPr>
        <w:t>Psychophysiology</w:t>
      </w:r>
      <w:r w:rsidRPr="001C2EE6">
        <w:rPr>
          <w:rFonts w:cs="Times New Roman"/>
        </w:rPr>
        <w:t xml:space="preserve">, </w:t>
      </w:r>
      <w:r w:rsidRPr="001C2EE6">
        <w:rPr>
          <w:rFonts w:cs="Times New Roman"/>
          <w:i/>
        </w:rPr>
        <w:t>41</w:t>
      </w:r>
      <w:r w:rsidRPr="001C2EE6">
        <w:rPr>
          <w:rFonts w:cs="Times New Roman"/>
        </w:rPr>
        <w:t xml:space="preserve">(2), 167–174. </w:t>
      </w:r>
      <w:hyperlink r:id="rId44">
        <w:r w:rsidRPr="001C2EE6">
          <w:rPr>
            <w:rStyle w:val="Hyperlink"/>
            <w:rFonts w:cs="Times New Roman"/>
          </w:rPr>
          <w:t>https://doi.org/10.1111/j.1469-8986.2003.00148.x</w:t>
        </w:r>
      </w:hyperlink>
    </w:p>
    <w:p w14:paraId="5DE98379" w14:textId="7334DC9B" w:rsidR="0059289B" w:rsidRDefault="0059289B" w:rsidP="00A45885">
      <w:pPr>
        <w:pStyle w:val="BodyText"/>
        <w:rPr>
          <w:rStyle w:val="Hyperlink"/>
          <w:rFonts w:cs="Times New Roman"/>
        </w:rPr>
      </w:pPr>
      <w:r w:rsidRPr="001C2EE6">
        <w:rPr>
          <w:rFonts w:cs="Times New Roman"/>
        </w:rPr>
        <w:t xml:space="preserve">Winn, M. B., Wendt, D., </w:t>
      </w:r>
      <w:proofErr w:type="spellStart"/>
      <w:r w:rsidRPr="001C2EE6">
        <w:rPr>
          <w:rFonts w:cs="Times New Roman"/>
        </w:rPr>
        <w:t>Koelewijn</w:t>
      </w:r>
      <w:proofErr w:type="spellEnd"/>
      <w:r w:rsidRPr="001C2EE6">
        <w:rPr>
          <w:rFonts w:cs="Times New Roman"/>
        </w:rPr>
        <w:t xml:space="preserve">, T., &amp; </w:t>
      </w:r>
      <w:proofErr w:type="spellStart"/>
      <w:r w:rsidRPr="001C2EE6">
        <w:rPr>
          <w:rFonts w:cs="Times New Roman"/>
        </w:rPr>
        <w:t>Kuchinsky</w:t>
      </w:r>
      <w:proofErr w:type="spellEnd"/>
      <w:r w:rsidRPr="001C2EE6">
        <w:rPr>
          <w:rFonts w:cs="Times New Roman"/>
        </w:rPr>
        <w:t xml:space="preserve">, S. E. (2018). Best Practices and Advice for Using Pupillometry to Measure Listening Effort: An Introduction for Those Who Want to Get Started. </w:t>
      </w:r>
      <w:r w:rsidRPr="001C2EE6">
        <w:rPr>
          <w:rFonts w:cs="Times New Roman"/>
          <w:i/>
        </w:rPr>
        <w:t>Trends in Hearing</w:t>
      </w:r>
      <w:r w:rsidRPr="001C2EE6">
        <w:rPr>
          <w:rFonts w:cs="Times New Roman"/>
        </w:rPr>
        <w:t xml:space="preserve">, </w:t>
      </w:r>
      <w:r w:rsidRPr="001C2EE6">
        <w:rPr>
          <w:rFonts w:cs="Times New Roman"/>
          <w:i/>
        </w:rPr>
        <w:t>22</w:t>
      </w:r>
      <w:r w:rsidRPr="001C2EE6">
        <w:rPr>
          <w:rFonts w:cs="Times New Roman"/>
        </w:rPr>
        <w:t xml:space="preserve">, 2331216518800869. </w:t>
      </w:r>
      <w:hyperlink r:id="rId45">
        <w:r w:rsidRPr="001C2EE6">
          <w:rPr>
            <w:rStyle w:val="Hyperlink"/>
            <w:rFonts w:cs="Times New Roman"/>
          </w:rPr>
          <w:t>https://doi.org/10.1177/2331216518800869</w:t>
        </w:r>
      </w:hyperlink>
    </w:p>
    <w:bookmarkEnd w:id="27"/>
    <w:bookmarkEnd w:id="38"/>
    <w:p w14:paraId="023BCFE5" w14:textId="7AFC442D" w:rsidR="00075CD4" w:rsidRDefault="00075CD4" w:rsidP="00075CD4">
      <w:pPr>
        <w:pStyle w:val="CommentText"/>
        <w:rPr>
          <w:rFonts w:ascii="Times New Roman" w:hAnsi="Times New Roman" w:cs="Times New Roman"/>
          <w:color w:val="222222"/>
          <w:sz w:val="24"/>
          <w:szCs w:val="24"/>
          <w:shd w:val="clear" w:color="auto" w:fill="FFFFFF"/>
        </w:rPr>
      </w:pPr>
      <w:r w:rsidRPr="00D00189">
        <w:rPr>
          <w:rFonts w:ascii="Times New Roman" w:hAnsi="Times New Roman" w:cs="Times New Roman"/>
          <w:color w:val="222222"/>
          <w:sz w:val="24"/>
          <w:szCs w:val="24"/>
          <w:shd w:val="clear" w:color="auto" w:fill="FFFFFF"/>
        </w:rPr>
        <w:t>Supplemental Figure</w:t>
      </w:r>
      <w:r>
        <w:rPr>
          <w:rFonts w:ascii="Times New Roman" w:hAnsi="Times New Roman" w:cs="Times New Roman"/>
          <w:color w:val="222222"/>
          <w:sz w:val="24"/>
          <w:szCs w:val="24"/>
          <w:shd w:val="clear" w:color="auto" w:fill="FFFFFF"/>
        </w:rPr>
        <w:t xml:space="preserve">: A demonstration of how </w:t>
      </w:r>
      <w:proofErr w:type="spellStart"/>
      <w:proofErr w:type="gramStart"/>
      <w:r>
        <w:rPr>
          <w:rFonts w:ascii="Times New Roman" w:hAnsi="Times New Roman" w:cs="Times New Roman"/>
          <w:color w:val="222222"/>
          <w:sz w:val="24"/>
          <w:szCs w:val="24"/>
          <w:shd w:val="clear" w:color="auto" w:fill="FFFFFF"/>
        </w:rPr>
        <w:t>tidyr</w:t>
      </w:r>
      <w:proofErr w:type="spellEnd"/>
      <w:r>
        <w:rPr>
          <w:rFonts w:ascii="Times New Roman" w:hAnsi="Times New Roman" w:cs="Times New Roman"/>
          <w:color w:val="222222"/>
          <w:sz w:val="24"/>
          <w:szCs w:val="24"/>
          <w:shd w:val="clear" w:color="auto" w:fill="FFFFFF"/>
        </w:rPr>
        <w:t>::</w:t>
      </w:r>
      <w:proofErr w:type="gramEnd"/>
      <w:r>
        <w:rPr>
          <w:rFonts w:ascii="Times New Roman" w:hAnsi="Times New Roman" w:cs="Times New Roman"/>
          <w:color w:val="222222"/>
          <w:sz w:val="24"/>
          <w:szCs w:val="24"/>
          <w:shd w:val="clear" w:color="auto" w:fill="FFFFFF"/>
        </w:rPr>
        <w:t>gather converts “wide” data with three separate object columns into “long” data that contains a “key” variable (Object) and a “value” variable (Fix).</w:t>
      </w:r>
    </w:p>
    <w:p w14:paraId="26A1D681" w14:textId="60C3AA23" w:rsidR="00075CD4" w:rsidRDefault="00075CD4" w:rsidP="00626644">
      <w:pPr>
        <w:pStyle w:val="BodyText"/>
        <w:rPr>
          <w:rStyle w:val="Hyperlink"/>
          <w:rFonts w:cs="Times New Roman"/>
        </w:rPr>
      </w:pPr>
      <w:r>
        <w:rPr>
          <w:rFonts w:cs="Times New Roman"/>
          <w:noProof/>
          <w:color w:val="222222"/>
          <w:shd w:val="clear" w:color="auto" w:fill="FFFFFF"/>
        </w:rPr>
        <w:lastRenderedPageBreak/>
        <w:drawing>
          <wp:inline distT="0" distB="0" distL="0" distR="0" wp14:anchorId="4D62D934" wp14:editId="64338D95">
            <wp:extent cx="5966460" cy="2978785"/>
            <wp:effectExtent l="0" t="0" r="2540" b="0"/>
            <wp:docPr id="27" name="Picture 27" descr="gather_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ther_ob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6460" cy="2978785"/>
                    </a:xfrm>
                    <a:prstGeom prst="rect">
                      <a:avLst/>
                    </a:prstGeom>
                    <a:noFill/>
                    <a:ln>
                      <a:noFill/>
                    </a:ln>
                  </pic:spPr>
                </pic:pic>
              </a:graphicData>
            </a:graphic>
          </wp:inline>
        </w:drawing>
      </w:r>
    </w:p>
    <w:p w14:paraId="571BFA5A" w14:textId="77777777" w:rsidR="00626644" w:rsidRPr="00C42D7E" w:rsidRDefault="00626644" w:rsidP="00C42D7E">
      <w:pPr>
        <w:pStyle w:val="CommentText"/>
        <w:rPr>
          <w:rFonts w:ascii="Arial" w:hAnsi="Arial" w:cs="Arial"/>
          <w:color w:val="222222"/>
          <w:shd w:val="clear" w:color="auto" w:fill="FFFFFF"/>
        </w:rPr>
      </w:pPr>
    </w:p>
    <w:sectPr w:rsidR="00626644" w:rsidRPr="00C42D7E" w:rsidSect="008D6414">
      <w:headerReference w:type="even" r:id="rId47"/>
      <w:headerReference w:type="default" r:id="rId48"/>
      <w:headerReference w:type="first" r:id="rId49"/>
      <w:pgSz w:w="12240" w:h="15840"/>
      <w:pgMar w:top="1418" w:right="1418" w:bottom="1418" w:left="1418"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36300" w14:textId="77777777" w:rsidR="0033301E" w:rsidRDefault="0033301E">
      <w:pPr>
        <w:spacing w:after="0"/>
      </w:pPr>
      <w:r>
        <w:separator/>
      </w:r>
    </w:p>
  </w:endnote>
  <w:endnote w:type="continuationSeparator" w:id="0">
    <w:p w14:paraId="533860D1" w14:textId="77777777" w:rsidR="0033301E" w:rsidRDefault="003330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Bookshelf Symbol 3"/>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AEF" w:usb1="C0007841"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Wingdings">
    <w:altName w:val="Web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altName w:val="Times"/>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5B2AE" w14:textId="77777777" w:rsidR="0033301E" w:rsidRDefault="0033301E">
      <w:r>
        <w:separator/>
      </w:r>
    </w:p>
  </w:footnote>
  <w:footnote w:type="continuationSeparator" w:id="0">
    <w:p w14:paraId="2A5D01DA" w14:textId="77777777" w:rsidR="0033301E" w:rsidRDefault="0033301E">
      <w:r>
        <w:continuationSeparator/>
      </w:r>
    </w:p>
  </w:footnote>
  <w:footnote w:id="1">
    <w:p w14:paraId="57C21661" w14:textId="03F90D7F" w:rsidR="00363985" w:rsidRDefault="00363985" w:rsidP="00A13189">
      <w:pPr>
        <w:pStyle w:val="FootnoteText"/>
      </w:pPr>
      <w:r>
        <w:rPr>
          <w:rStyle w:val="FootnoteReference"/>
        </w:rPr>
        <w:footnoteRef/>
      </w:r>
      <w:r>
        <w:t xml:space="preserve"> The first line of code defines the path to the fixation report file included with the package. Because package installations differ across platforms and users, this line is necessary to define the user-specific path to the included data file. More generally, when a user wants to analyze their own data set, the </w:t>
      </w:r>
      <w:proofErr w:type="spellStart"/>
      <w:r w:rsidRPr="00B40FB8">
        <w:rPr>
          <w:rFonts w:ascii="Consolas" w:hAnsi="Consolas"/>
          <w:sz w:val="22"/>
          <w:szCs w:val="22"/>
        </w:rPr>
        <w:t>gaze_path</w:t>
      </w:r>
      <w:proofErr w:type="spellEnd"/>
      <w:r>
        <w:t xml:space="preserve"> variable will need to be the path to that data file. </w:t>
      </w:r>
    </w:p>
    <w:p w14:paraId="1D432415" w14:textId="31DDF046" w:rsidR="00363985" w:rsidRDefault="00363985">
      <w:pPr>
        <w:pStyle w:val="FootnoteText"/>
      </w:pPr>
    </w:p>
  </w:footnote>
  <w:footnote w:id="2">
    <w:p w14:paraId="04A54102" w14:textId="67D95C2D" w:rsidR="00363985" w:rsidRDefault="00363985">
      <w:pPr>
        <w:pStyle w:val="FootnoteText"/>
      </w:pPr>
      <w:r>
        <w:rPr>
          <w:rStyle w:val="FootnoteReference"/>
        </w:rPr>
        <w:footnoteRef/>
      </w:r>
      <w:r>
        <w:t xml:space="preserve"> </w:t>
      </w:r>
      <w:r w:rsidRPr="00A660D1">
        <w:t xml:space="preserve">Reilly et al. varied luminance in order to elicit different baseline sizes, but that is not the typical source of baseline pupil size differences. Tonic baseline pupil size differences due to arousal, age, or other variables may affect the range of dilation reactivity in ways that differ from changes that are elicited by changes in luminance. </w:t>
      </w:r>
      <w:proofErr w:type="spellStart"/>
      <w:r w:rsidRPr="00A660D1">
        <w:t>Additonally</w:t>
      </w:r>
      <w:proofErr w:type="spellEnd"/>
      <w:r w:rsidRPr="00A660D1">
        <w:t>, Wang et al. (2018) suggest</w:t>
      </w:r>
      <w:r>
        <w:t>ed</w:t>
      </w:r>
      <w:r w:rsidRPr="00A660D1">
        <w:t xml:space="preserve"> that brighter lighting condition elicit </w:t>
      </w:r>
      <w:r w:rsidRPr="002F1974">
        <w:rPr>
          <w:i/>
        </w:rPr>
        <w:t>larger</w:t>
      </w:r>
      <w:r w:rsidRPr="00A660D1">
        <w:t xml:space="preserve"> dilations, on account of suppression of the parasympathetic suppressive influence on dilations.</w:t>
      </w:r>
      <w:r>
        <w:t xml:space="preserve"> These factors can be used to motivate divisive baseline correction.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71066" w14:textId="77777777" w:rsidR="00363985" w:rsidRDefault="00363985" w:rsidP="00F212D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A31A4E" w14:textId="77777777" w:rsidR="00363985" w:rsidRDefault="00363985" w:rsidP="008D641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CE46F" w14:textId="61B5F6B4" w:rsidR="00363985" w:rsidRDefault="00363985" w:rsidP="00F212D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14:paraId="445D4EE2" w14:textId="24CB8C5E" w:rsidR="00363985" w:rsidRDefault="00363985" w:rsidP="008D6414">
    <w:pPr>
      <w:pStyle w:val="Header"/>
      <w:ind w:right="360"/>
    </w:pPr>
    <w:r>
      <w:t>GAZER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45915" w14:textId="65147730" w:rsidR="00363985" w:rsidRDefault="00363985" w:rsidP="008D641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E5A04FF" w14:textId="0BE66831" w:rsidR="00363985" w:rsidRDefault="00363985" w:rsidP="00C51192">
    <w:pPr>
      <w:pStyle w:val="Header"/>
      <w:ind w:right="360"/>
    </w:pPr>
    <w:r>
      <w:t>Running head: GAZER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A27D85"/>
    <w:multiLevelType w:val="multilevel"/>
    <w:tmpl w:val="C73CF9CE"/>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1" w15:restartNumberingAfterBreak="0">
    <w:nsid w:val="B3CBBDEE"/>
    <w:multiLevelType w:val="multilevel"/>
    <w:tmpl w:val="ECC0FF7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2"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A454B4C"/>
    <w:multiLevelType w:val="multilevel"/>
    <w:tmpl w:val="5B960A38"/>
    <w:lvl w:ilvl="0">
      <w:numFmt w:val="bullet"/>
      <w:lvlText w:val="•"/>
      <w:lvlJc w:val="left"/>
      <w:pPr>
        <w:tabs>
          <w:tab w:val="num" w:pos="0"/>
        </w:tabs>
        <w:ind w:left="480" w:hanging="480"/>
      </w:pPr>
    </w:lvl>
    <w:lvl w:ilvl="1">
      <w:numFmt w:val="bullet"/>
      <w:lvlText w:val="–"/>
      <w:lvlJc w:val="left"/>
      <w:pPr>
        <w:tabs>
          <w:tab w:val="num" w:pos="540"/>
        </w:tabs>
        <w:ind w:left="102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D477FE2"/>
    <w:multiLevelType w:val="hybridMultilevel"/>
    <w:tmpl w:val="3A6C9B22"/>
    <w:lvl w:ilvl="0" w:tplc="07D84706">
      <w:start w:val="7"/>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54B0458"/>
    <w:multiLevelType w:val="hybridMultilevel"/>
    <w:tmpl w:val="2BA490F4"/>
    <w:lvl w:ilvl="0" w:tplc="4BE02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D8D6474"/>
    <w:multiLevelType w:val="hybridMultilevel"/>
    <w:tmpl w:val="0F3E25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DC0768F"/>
    <w:multiLevelType w:val="hybridMultilevel"/>
    <w:tmpl w:val="5AD2979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38D8174"/>
    <w:multiLevelType w:val="multilevel"/>
    <w:tmpl w:val="5CC0C006"/>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20" w15:restartNumberingAfterBreak="0">
    <w:nsid w:val="298103C1"/>
    <w:multiLevelType w:val="hybridMultilevel"/>
    <w:tmpl w:val="621EB528"/>
    <w:lvl w:ilvl="0" w:tplc="DFD455E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2C1AE401"/>
    <w:multiLevelType w:val="multilevel"/>
    <w:tmpl w:val="72C0C4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2" w15:restartNumberingAfterBreak="0">
    <w:nsid w:val="332F6092"/>
    <w:multiLevelType w:val="hybridMultilevel"/>
    <w:tmpl w:val="1D98A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261BAD"/>
    <w:multiLevelType w:val="multilevel"/>
    <w:tmpl w:val="1556C87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24" w15:restartNumberingAfterBreak="0">
    <w:nsid w:val="479C75D5"/>
    <w:multiLevelType w:val="hybridMultilevel"/>
    <w:tmpl w:val="68A02F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8C6E8F"/>
    <w:multiLevelType w:val="hybridMultilevel"/>
    <w:tmpl w:val="337215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FBE019A"/>
    <w:multiLevelType w:val="multilevel"/>
    <w:tmpl w:val="4344E8C8"/>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7" w15:restartNumberingAfterBreak="0">
    <w:nsid w:val="5E6F052E"/>
    <w:multiLevelType w:val="hybridMultilevel"/>
    <w:tmpl w:val="0E46E48C"/>
    <w:lvl w:ilvl="0" w:tplc="B9C8CE12">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8" w15:restartNumberingAfterBreak="0">
    <w:nsid w:val="615F1ED2"/>
    <w:multiLevelType w:val="multilevel"/>
    <w:tmpl w:val="FCAE55AE"/>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29" w15:restartNumberingAfterBreak="0">
    <w:nsid w:val="656C28BE"/>
    <w:multiLevelType w:val="multilevel"/>
    <w:tmpl w:val="79EE03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1315DCA"/>
    <w:multiLevelType w:val="multilevel"/>
    <w:tmpl w:val="4442061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2"/>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21"/>
  </w:num>
  <w:num w:numId="14">
    <w:abstractNumId w:val="4"/>
  </w:num>
  <w:num w:numId="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
    <w:abstractNumId w:val="4"/>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4"/>
  </w:num>
  <w:num w:numId="22">
    <w:abstractNumId w:val="4"/>
  </w:num>
  <w:num w:numId="23">
    <w:abstractNumId w:val="4"/>
  </w:num>
  <w:num w:numId="24">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5">
    <w:abstractNumId w:val="4"/>
  </w:num>
  <w:num w:numId="26">
    <w:abstractNumId w:val="2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7">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8">
    <w:abstractNumId w:val="28"/>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9">
    <w:abstractNumId w:val="19"/>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30">
    <w:abstractNumId w:val="27"/>
  </w:num>
  <w:num w:numId="31">
    <w:abstractNumId w:val="20"/>
  </w:num>
  <w:num w:numId="32">
    <w:abstractNumId w:val="16"/>
  </w:num>
  <w:num w:numId="33">
    <w:abstractNumId w:val="15"/>
  </w:num>
  <w:num w:numId="34">
    <w:abstractNumId w:val="18"/>
  </w:num>
  <w:num w:numId="35">
    <w:abstractNumId w:val="17"/>
  </w:num>
  <w:num w:numId="36">
    <w:abstractNumId w:val="24"/>
  </w:num>
  <w:num w:numId="37">
    <w:abstractNumId w:val="25"/>
  </w:num>
  <w:num w:numId="38">
    <w:abstractNumId w:val="29"/>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BB5"/>
    <w:rsid w:val="00003E42"/>
    <w:rsid w:val="00011C8B"/>
    <w:rsid w:val="00011EDC"/>
    <w:rsid w:val="000308EB"/>
    <w:rsid w:val="00031841"/>
    <w:rsid w:val="0003405C"/>
    <w:rsid w:val="00036932"/>
    <w:rsid w:val="00047EEE"/>
    <w:rsid w:val="00071D46"/>
    <w:rsid w:val="00075CD4"/>
    <w:rsid w:val="000C77A6"/>
    <w:rsid w:val="000D58B5"/>
    <w:rsid w:val="000D5A87"/>
    <w:rsid w:val="000E0D4C"/>
    <w:rsid w:val="000E24C9"/>
    <w:rsid w:val="000E2568"/>
    <w:rsid w:val="000E3C91"/>
    <w:rsid w:val="000F57F1"/>
    <w:rsid w:val="000F7749"/>
    <w:rsid w:val="0010716A"/>
    <w:rsid w:val="0011058A"/>
    <w:rsid w:val="00113861"/>
    <w:rsid w:val="00113BD9"/>
    <w:rsid w:val="00121D81"/>
    <w:rsid w:val="00123647"/>
    <w:rsid w:val="00135038"/>
    <w:rsid w:val="0013660F"/>
    <w:rsid w:val="00140E2C"/>
    <w:rsid w:val="00147F30"/>
    <w:rsid w:val="00153A99"/>
    <w:rsid w:val="00157790"/>
    <w:rsid w:val="001620FD"/>
    <w:rsid w:val="001741B0"/>
    <w:rsid w:val="001910D0"/>
    <w:rsid w:val="00192FCD"/>
    <w:rsid w:val="00193A77"/>
    <w:rsid w:val="0019579D"/>
    <w:rsid w:val="001A67D9"/>
    <w:rsid w:val="001A7396"/>
    <w:rsid w:val="001B6A5F"/>
    <w:rsid w:val="001B77FB"/>
    <w:rsid w:val="001C1B29"/>
    <w:rsid w:val="001C2EE6"/>
    <w:rsid w:val="001C631B"/>
    <w:rsid w:val="001D22DB"/>
    <w:rsid w:val="001D73DA"/>
    <w:rsid w:val="001E14C8"/>
    <w:rsid w:val="001E3D5C"/>
    <w:rsid w:val="001F0011"/>
    <w:rsid w:val="001F1C3F"/>
    <w:rsid w:val="001F1FC7"/>
    <w:rsid w:val="00210C4B"/>
    <w:rsid w:val="0021233C"/>
    <w:rsid w:val="002146AF"/>
    <w:rsid w:val="00222E70"/>
    <w:rsid w:val="00237162"/>
    <w:rsid w:val="0024138F"/>
    <w:rsid w:val="0026587C"/>
    <w:rsid w:val="00271156"/>
    <w:rsid w:val="00272D95"/>
    <w:rsid w:val="00274F50"/>
    <w:rsid w:val="00275AC3"/>
    <w:rsid w:val="00277943"/>
    <w:rsid w:val="0029257D"/>
    <w:rsid w:val="002A5BBE"/>
    <w:rsid w:val="002A6435"/>
    <w:rsid w:val="002B070C"/>
    <w:rsid w:val="002B20FF"/>
    <w:rsid w:val="002B75BD"/>
    <w:rsid w:val="002D30F6"/>
    <w:rsid w:val="002D4B78"/>
    <w:rsid w:val="002E414B"/>
    <w:rsid w:val="002F1974"/>
    <w:rsid w:val="00300BED"/>
    <w:rsid w:val="0030737F"/>
    <w:rsid w:val="00312843"/>
    <w:rsid w:val="00313BD5"/>
    <w:rsid w:val="00314109"/>
    <w:rsid w:val="00314584"/>
    <w:rsid w:val="00314C99"/>
    <w:rsid w:val="003238EF"/>
    <w:rsid w:val="0032449B"/>
    <w:rsid w:val="0033301E"/>
    <w:rsid w:val="003431ED"/>
    <w:rsid w:val="00343D38"/>
    <w:rsid w:val="0035232A"/>
    <w:rsid w:val="0035322D"/>
    <w:rsid w:val="00353C13"/>
    <w:rsid w:val="00360CA9"/>
    <w:rsid w:val="003635DD"/>
    <w:rsid w:val="00363985"/>
    <w:rsid w:val="003652CF"/>
    <w:rsid w:val="00365EA9"/>
    <w:rsid w:val="00374754"/>
    <w:rsid w:val="003803DC"/>
    <w:rsid w:val="00386DF3"/>
    <w:rsid w:val="003873F7"/>
    <w:rsid w:val="00391BDB"/>
    <w:rsid w:val="003A06E3"/>
    <w:rsid w:val="003A1EC1"/>
    <w:rsid w:val="003A56F3"/>
    <w:rsid w:val="003B6C57"/>
    <w:rsid w:val="003C16C9"/>
    <w:rsid w:val="003C6373"/>
    <w:rsid w:val="003C674E"/>
    <w:rsid w:val="003C72E3"/>
    <w:rsid w:val="003D6388"/>
    <w:rsid w:val="003F6F36"/>
    <w:rsid w:val="004035F0"/>
    <w:rsid w:val="00415A77"/>
    <w:rsid w:val="004233AB"/>
    <w:rsid w:val="00427980"/>
    <w:rsid w:val="00434DE0"/>
    <w:rsid w:val="00437FD9"/>
    <w:rsid w:val="00444901"/>
    <w:rsid w:val="00456457"/>
    <w:rsid w:val="004575B1"/>
    <w:rsid w:val="004612F4"/>
    <w:rsid w:val="00467314"/>
    <w:rsid w:val="004811E7"/>
    <w:rsid w:val="00487F98"/>
    <w:rsid w:val="004A0677"/>
    <w:rsid w:val="004A079F"/>
    <w:rsid w:val="004A1D30"/>
    <w:rsid w:val="004B1047"/>
    <w:rsid w:val="004B15D2"/>
    <w:rsid w:val="004B5491"/>
    <w:rsid w:val="004B5E88"/>
    <w:rsid w:val="004B652D"/>
    <w:rsid w:val="004C2295"/>
    <w:rsid w:val="004D17EE"/>
    <w:rsid w:val="004D4D94"/>
    <w:rsid w:val="004D61A5"/>
    <w:rsid w:val="004E29B3"/>
    <w:rsid w:val="004F35C6"/>
    <w:rsid w:val="005027BB"/>
    <w:rsid w:val="00525F9D"/>
    <w:rsid w:val="00526D3D"/>
    <w:rsid w:val="005349BA"/>
    <w:rsid w:val="0054379C"/>
    <w:rsid w:val="00545681"/>
    <w:rsid w:val="005508D5"/>
    <w:rsid w:val="005544DE"/>
    <w:rsid w:val="00586E56"/>
    <w:rsid w:val="005875FC"/>
    <w:rsid w:val="00590D07"/>
    <w:rsid w:val="00591AA4"/>
    <w:rsid w:val="00592414"/>
    <w:rsid w:val="0059289B"/>
    <w:rsid w:val="005A1319"/>
    <w:rsid w:val="005B628F"/>
    <w:rsid w:val="005B7F06"/>
    <w:rsid w:val="005C69C2"/>
    <w:rsid w:val="005C7A84"/>
    <w:rsid w:val="005D1F03"/>
    <w:rsid w:val="005D76B3"/>
    <w:rsid w:val="005E2472"/>
    <w:rsid w:val="005E2860"/>
    <w:rsid w:val="005E52F0"/>
    <w:rsid w:val="005E7FAB"/>
    <w:rsid w:val="00623341"/>
    <w:rsid w:val="00626644"/>
    <w:rsid w:val="00631C3D"/>
    <w:rsid w:val="00633088"/>
    <w:rsid w:val="0063417D"/>
    <w:rsid w:val="0065129D"/>
    <w:rsid w:val="00652CAF"/>
    <w:rsid w:val="006626FA"/>
    <w:rsid w:val="00664B27"/>
    <w:rsid w:val="00667E6C"/>
    <w:rsid w:val="00667FFE"/>
    <w:rsid w:val="00675871"/>
    <w:rsid w:val="006771CA"/>
    <w:rsid w:val="00681E12"/>
    <w:rsid w:val="0068207D"/>
    <w:rsid w:val="00691717"/>
    <w:rsid w:val="00693D4D"/>
    <w:rsid w:val="00695945"/>
    <w:rsid w:val="006965CA"/>
    <w:rsid w:val="006A508E"/>
    <w:rsid w:val="006C34DE"/>
    <w:rsid w:val="006D043F"/>
    <w:rsid w:val="006E053D"/>
    <w:rsid w:val="006E140F"/>
    <w:rsid w:val="006E6C63"/>
    <w:rsid w:val="006F2782"/>
    <w:rsid w:val="006F5EB7"/>
    <w:rsid w:val="00700619"/>
    <w:rsid w:val="00714BF0"/>
    <w:rsid w:val="007165B4"/>
    <w:rsid w:val="00720449"/>
    <w:rsid w:val="00725EBE"/>
    <w:rsid w:val="0073134E"/>
    <w:rsid w:val="0073745F"/>
    <w:rsid w:val="007415F3"/>
    <w:rsid w:val="0074191F"/>
    <w:rsid w:val="00741CE3"/>
    <w:rsid w:val="0074376B"/>
    <w:rsid w:val="00744D7F"/>
    <w:rsid w:val="00763739"/>
    <w:rsid w:val="00763E10"/>
    <w:rsid w:val="00766E7C"/>
    <w:rsid w:val="00770490"/>
    <w:rsid w:val="007737B0"/>
    <w:rsid w:val="0077689A"/>
    <w:rsid w:val="00784D58"/>
    <w:rsid w:val="007866BB"/>
    <w:rsid w:val="00787812"/>
    <w:rsid w:val="007C04AB"/>
    <w:rsid w:val="007E76BE"/>
    <w:rsid w:val="007F6305"/>
    <w:rsid w:val="007F745A"/>
    <w:rsid w:val="00804D26"/>
    <w:rsid w:val="00811097"/>
    <w:rsid w:val="008122FC"/>
    <w:rsid w:val="008129E8"/>
    <w:rsid w:val="00813932"/>
    <w:rsid w:val="00835F02"/>
    <w:rsid w:val="00836634"/>
    <w:rsid w:val="00837A1D"/>
    <w:rsid w:val="0084234E"/>
    <w:rsid w:val="00855215"/>
    <w:rsid w:val="00856049"/>
    <w:rsid w:val="008564B7"/>
    <w:rsid w:val="00863A50"/>
    <w:rsid w:val="00874DF5"/>
    <w:rsid w:val="008824B2"/>
    <w:rsid w:val="0088539D"/>
    <w:rsid w:val="008868B1"/>
    <w:rsid w:val="008A101F"/>
    <w:rsid w:val="008C15EF"/>
    <w:rsid w:val="008D03A6"/>
    <w:rsid w:val="008D2682"/>
    <w:rsid w:val="008D4118"/>
    <w:rsid w:val="008D6414"/>
    <w:rsid w:val="008D6863"/>
    <w:rsid w:val="008E4C3D"/>
    <w:rsid w:val="008E518C"/>
    <w:rsid w:val="0090325A"/>
    <w:rsid w:val="00932261"/>
    <w:rsid w:val="00933CCB"/>
    <w:rsid w:val="00936B04"/>
    <w:rsid w:val="00937737"/>
    <w:rsid w:val="00943618"/>
    <w:rsid w:val="009614B8"/>
    <w:rsid w:val="009730D1"/>
    <w:rsid w:val="00975969"/>
    <w:rsid w:val="00976E80"/>
    <w:rsid w:val="00996867"/>
    <w:rsid w:val="009979BE"/>
    <w:rsid w:val="009A01E1"/>
    <w:rsid w:val="009B227A"/>
    <w:rsid w:val="009B45A9"/>
    <w:rsid w:val="009B6508"/>
    <w:rsid w:val="009C370B"/>
    <w:rsid w:val="009C6860"/>
    <w:rsid w:val="009E7E75"/>
    <w:rsid w:val="009F0A22"/>
    <w:rsid w:val="009F0E74"/>
    <w:rsid w:val="009F3674"/>
    <w:rsid w:val="00A0661D"/>
    <w:rsid w:val="00A07554"/>
    <w:rsid w:val="00A13189"/>
    <w:rsid w:val="00A138E9"/>
    <w:rsid w:val="00A153C6"/>
    <w:rsid w:val="00A16E1F"/>
    <w:rsid w:val="00A2130F"/>
    <w:rsid w:val="00A22A75"/>
    <w:rsid w:val="00A35968"/>
    <w:rsid w:val="00A41102"/>
    <w:rsid w:val="00A411B2"/>
    <w:rsid w:val="00A45885"/>
    <w:rsid w:val="00A46C3B"/>
    <w:rsid w:val="00A50217"/>
    <w:rsid w:val="00A520BB"/>
    <w:rsid w:val="00A63C64"/>
    <w:rsid w:val="00A649E1"/>
    <w:rsid w:val="00A660D1"/>
    <w:rsid w:val="00A75002"/>
    <w:rsid w:val="00A85DDB"/>
    <w:rsid w:val="00A90725"/>
    <w:rsid w:val="00AA052A"/>
    <w:rsid w:val="00AA1BB1"/>
    <w:rsid w:val="00AA2752"/>
    <w:rsid w:val="00AA72E7"/>
    <w:rsid w:val="00AC081C"/>
    <w:rsid w:val="00AF2995"/>
    <w:rsid w:val="00AF5068"/>
    <w:rsid w:val="00B055A1"/>
    <w:rsid w:val="00B10F62"/>
    <w:rsid w:val="00B17709"/>
    <w:rsid w:val="00B216FF"/>
    <w:rsid w:val="00B224D2"/>
    <w:rsid w:val="00B23B08"/>
    <w:rsid w:val="00B260E4"/>
    <w:rsid w:val="00B47A15"/>
    <w:rsid w:val="00B5081A"/>
    <w:rsid w:val="00B5733E"/>
    <w:rsid w:val="00B57C69"/>
    <w:rsid w:val="00B6002A"/>
    <w:rsid w:val="00B61EA7"/>
    <w:rsid w:val="00B86B75"/>
    <w:rsid w:val="00B87383"/>
    <w:rsid w:val="00B9586C"/>
    <w:rsid w:val="00BA7A7B"/>
    <w:rsid w:val="00BB2CFC"/>
    <w:rsid w:val="00BB2E83"/>
    <w:rsid w:val="00BC48D5"/>
    <w:rsid w:val="00BC7B97"/>
    <w:rsid w:val="00BD02E7"/>
    <w:rsid w:val="00BD2013"/>
    <w:rsid w:val="00BE1190"/>
    <w:rsid w:val="00BE154F"/>
    <w:rsid w:val="00BE22D4"/>
    <w:rsid w:val="00BE296A"/>
    <w:rsid w:val="00BE2CB7"/>
    <w:rsid w:val="00BE4D26"/>
    <w:rsid w:val="00BE62E4"/>
    <w:rsid w:val="00BF1C7F"/>
    <w:rsid w:val="00BF4FC3"/>
    <w:rsid w:val="00C01A5A"/>
    <w:rsid w:val="00C236DC"/>
    <w:rsid w:val="00C24D76"/>
    <w:rsid w:val="00C271F7"/>
    <w:rsid w:val="00C301D7"/>
    <w:rsid w:val="00C353F5"/>
    <w:rsid w:val="00C36279"/>
    <w:rsid w:val="00C41D64"/>
    <w:rsid w:val="00C42D7E"/>
    <w:rsid w:val="00C44B67"/>
    <w:rsid w:val="00C51192"/>
    <w:rsid w:val="00C56BF3"/>
    <w:rsid w:val="00C57F91"/>
    <w:rsid w:val="00C763A5"/>
    <w:rsid w:val="00C80624"/>
    <w:rsid w:val="00CA3152"/>
    <w:rsid w:val="00CB305E"/>
    <w:rsid w:val="00CB5046"/>
    <w:rsid w:val="00CC49B6"/>
    <w:rsid w:val="00CC7256"/>
    <w:rsid w:val="00CD236D"/>
    <w:rsid w:val="00CD37F4"/>
    <w:rsid w:val="00CE6150"/>
    <w:rsid w:val="00CE783A"/>
    <w:rsid w:val="00CF63DC"/>
    <w:rsid w:val="00D04633"/>
    <w:rsid w:val="00D10093"/>
    <w:rsid w:val="00D10967"/>
    <w:rsid w:val="00D10C7F"/>
    <w:rsid w:val="00D23064"/>
    <w:rsid w:val="00D33445"/>
    <w:rsid w:val="00D369DD"/>
    <w:rsid w:val="00D416CC"/>
    <w:rsid w:val="00D537EB"/>
    <w:rsid w:val="00D568C4"/>
    <w:rsid w:val="00D576A7"/>
    <w:rsid w:val="00D6472E"/>
    <w:rsid w:val="00D67586"/>
    <w:rsid w:val="00D71F5D"/>
    <w:rsid w:val="00D722CD"/>
    <w:rsid w:val="00D73EA2"/>
    <w:rsid w:val="00D8095F"/>
    <w:rsid w:val="00D8144A"/>
    <w:rsid w:val="00D84D18"/>
    <w:rsid w:val="00DA19AA"/>
    <w:rsid w:val="00DA3050"/>
    <w:rsid w:val="00DB16A1"/>
    <w:rsid w:val="00DB7F86"/>
    <w:rsid w:val="00DC6DAE"/>
    <w:rsid w:val="00DD2CE6"/>
    <w:rsid w:val="00DD32D1"/>
    <w:rsid w:val="00DD3B93"/>
    <w:rsid w:val="00DF47B0"/>
    <w:rsid w:val="00E06F83"/>
    <w:rsid w:val="00E07601"/>
    <w:rsid w:val="00E14D6E"/>
    <w:rsid w:val="00E216B5"/>
    <w:rsid w:val="00E22295"/>
    <w:rsid w:val="00E23EC4"/>
    <w:rsid w:val="00E25D0A"/>
    <w:rsid w:val="00E26181"/>
    <w:rsid w:val="00E315A3"/>
    <w:rsid w:val="00E33486"/>
    <w:rsid w:val="00E36296"/>
    <w:rsid w:val="00E403B9"/>
    <w:rsid w:val="00E51549"/>
    <w:rsid w:val="00E543C8"/>
    <w:rsid w:val="00E57CF8"/>
    <w:rsid w:val="00E644D4"/>
    <w:rsid w:val="00E96D72"/>
    <w:rsid w:val="00EB2204"/>
    <w:rsid w:val="00EC04DD"/>
    <w:rsid w:val="00EC0CE6"/>
    <w:rsid w:val="00ED2728"/>
    <w:rsid w:val="00ED51BB"/>
    <w:rsid w:val="00EE5693"/>
    <w:rsid w:val="00EE7387"/>
    <w:rsid w:val="00EF1693"/>
    <w:rsid w:val="00EF2837"/>
    <w:rsid w:val="00F10D6A"/>
    <w:rsid w:val="00F155A0"/>
    <w:rsid w:val="00F212D5"/>
    <w:rsid w:val="00F23E84"/>
    <w:rsid w:val="00F24E3F"/>
    <w:rsid w:val="00F33E12"/>
    <w:rsid w:val="00F350D1"/>
    <w:rsid w:val="00F51C25"/>
    <w:rsid w:val="00F6328A"/>
    <w:rsid w:val="00F64E14"/>
    <w:rsid w:val="00F67A52"/>
    <w:rsid w:val="00F71877"/>
    <w:rsid w:val="00F74885"/>
    <w:rsid w:val="00F77A45"/>
    <w:rsid w:val="00F808C9"/>
    <w:rsid w:val="00F84420"/>
    <w:rsid w:val="00F91FED"/>
    <w:rsid w:val="00FA0953"/>
    <w:rsid w:val="00FC5609"/>
    <w:rsid w:val="00FE4C6A"/>
    <w:rsid w:val="00FE517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EE31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2" w:uiPriority="9"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525F9D"/>
    <w:rPr>
      <w:sz w:val="16"/>
      <w:szCs w:val="16"/>
    </w:rPr>
  </w:style>
  <w:style w:type="paragraph" w:styleId="CommentText">
    <w:name w:val="annotation text"/>
    <w:basedOn w:val="Normal"/>
    <w:link w:val="CommentTextChar"/>
    <w:unhideWhenUsed/>
    <w:rsid w:val="00525F9D"/>
    <w:rPr>
      <w:sz w:val="20"/>
      <w:szCs w:val="20"/>
    </w:rPr>
  </w:style>
  <w:style w:type="character" w:customStyle="1" w:styleId="CommentTextChar">
    <w:name w:val="Comment Text Char"/>
    <w:basedOn w:val="DefaultParagraphFont"/>
    <w:link w:val="CommentText"/>
    <w:rsid w:val="00525F9D"/>
    <w:rPr>
      <w:sz w:val="20"/>
      <w:szCs w:val="20"/>
    </w:rPr>
  </w:style>
  <w:style w:type="paragraph" w:styleId="CommentSubject">
    <w:name w:val="annotation subject"/>
    <w:basedOn w:val="CommentText"/>
    <w:next w:val="CommentText"/>
    <w:link w:val="CommentSubjectChar"/>
    <w:semiHidden/>
    <w:unhideWhenUsed/>
    <w:rsid w:val="00525F9D"/>
    <w:rPr>
      <w:b/>
      <w:bCs/>
    </w:rPr>
  </w:style>
  <w:style w:type="character" w:customStyle="1" w:styleId="CommentSubjectChar">
    <w:name w:val="Comment Subject Char"/>
    <w:basedOn w:val="CommentTextChar"/>
    <w:link w:val="CommentSubject"/>
    <w:semiHidden/>
    <w:rsid w:val="00525F9D"/>
    <w:rPr>
      <w:b/>
      <w:bCs/>
      <w:sz w:val="20"/>
      <w:szCs w:val="20"/>
    </w:rPr>
  </w:style>
  <w:style w:type="paragraph" w:styleId="NormalWeb">
    <w:name w:val="Normal (Web)"/>
    <w:basedOn w:val="Normal"/>
    <w:uiPriority w:val="99"/>
    <w:unhideWhenUsed/>
    <w:rsid w:val="00AA72E7"/>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semiHidden/>
    <w:unhideWhenUsed/>
    <w:rsid w:val="008A101F"/>
    <w:rPr>
      <w:color w:val="800080" w:themeColor="followedHyperlink"/>
      <w:u w:val="single"/>
    </w:rPr>
  </w:style>
  <w:style w:type="character" w:styleId="LineNumber">
    <w:name w:val="line number"/>
    <w:basedOn w:val="DefaultParagraphFont"/>
    <w:semiHidden/>
    <w:unhideWhenUsed/>
    <w:rsid w:val="00996867"/>
  </w:style>
  <w:style w:type="character" w:customStyle="1" w:styleId="identifier">
    <w:name w:val="identifier"/>
    <w:basedOn w:val="DefaultParagraphFont"/>
    <w:rsid w:val="005C69C2"/>
  </w:style>
  <w:style w:type="character" w:customStyle="1" w:styleId="paren">
    <w:name w:val="paren"/>
    <w:basedOn w:val="DefaultParagraphFont"/>
    <w:rsid w:val="005C69C2"/>
  </w:style>
  <w:style w:type="character" w:customStyle="1" w:styleId="operator">
    <w:name w:val="operator"/>
    <w:basedOn w:val="DefaultParagraphFont"/>
    <w:rsid w:val="005C69C2"/>
  </w:style>
  <w:style w:type="character" w:customStyle="1" w:styleId="string">
    <w:name w:val="string"/>
    <w:basedOn w:val="DefaultParagraphFont"/>
    <w:rsid w:val="005C69C2"/>
  </w:style>
  <w:style w:type="paragraph" w:styleId="Revision">
    <w:name w:val="Revision"/>
    <w:hidden/>
    <w:semiHidden/>
    <w:rsid w:val="004612F4"/>
    <w:pPr>
      <w:spacing w:after="0"/>
    </w:pPr>
  </w:style>
  <w:style w:type="character" w:customStyle="1" w:styleId="apple-converted-space">
    <w:name w:val="apple-converted-space"/>
    <w:basedOn w:val="DefaultParagraphFont"/>
    <w:rsid w:val="0073745F"/>
  </w:style>
  <w:style w:type="paragraph" w:styleId="ListParagraph">
    <w:name w:val="List Paragraph"/>
    <w:basedOn w:val="Normal"/>
    <w:rsid w:val="0073745F"/>
    <w:pPr>
      <w:ind w:left="720"/>
      <w:contextualSpacing/>
    </w:pPr>
  </w:style>
  <w:style w:type="paragraph" w:styleId="HTMLPreformatted">
    <w:name w:val="HTML Preformatted"/>
    <w:basedOn w:val="Normal"/>
    <w:link w:val="HTMLPreformattedChar"/>
    <w:uiPriority w:val="99"/>
    <w:semiHidden/>
    <w:unhideWhenUsed/>
    <w:rsid w:val="009F3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F3674"/>
    <w:rPr>
      <w:rFonts w:ascii="Courier New" w:hAnsi="Courier New" w:cs="Courier New"/>
      <w:sz w:val="20"/>
      <w:szCs w:val="20"/>
    </w:rPr>
  </w:style>
  <w:style w:type="paragraph" w:styleId="Footer">
    <w:name w:val="footer"/>
    <w:basedOn w:val="Normal"/>
    <w:link w:val="FooterChar"/>
    <w:unhideWhenUsed/>
    <w:rsid w:val="00856049"/>
    <w:pPr>
      <w:tabs>
        <w:tab w:val="center" w:pos="4680"/>
        <w:tab w:val="right" w:pos="9360"/>
      </w:tabs>
      <w:spacing w:after="0"/>
    </w:pPr>
  </w:style>
  <w:style w:type="character" w:customStyle="1" w:styleId="FooterChar">
    <w:name w:val="Footer Char"/>
    <w:basedOn w:val="DefaultParagraphFont"/>
    <w:link w:val="Footer"/>
    <w:rsid w:val="00856049"/>
  </w:style>
  <w:style w:type="character" w:customStyle="1" w:styleId="co">
    <w:name w:val="co"/>
    <w:basedOn w:val="DefaultParagraphFont"/>
    <w:rsid w:val="00F51C25"/>
  </w:style>
  <w:style w:type="character" w:customStyle="1" w:styleId="kw">
    <w:name w:val="kw"/>
    <w:basedOn w:val="DefaultParagraphFont"/>
    <w:rsid w:val="00F51C25"/>
  </w:style>
  <w:style w:type="character" w:customStyle="1" w:styleId="fu">
    <w:name w:val="fu"/>
    <w:basedOn w:val="DefaultParagraphFont"/>
    <w:rsid w:val="00F51C25"/>
  </w:style>
  <w:style w:type="character" w:customStyle="1" w:styleId="no">
    <w:name w:val="no"/>
    <w:basedOn w:val="DefaultParagraphFont"/>
    <w:rsid w:val="00F51C25"/>
  </w:style>
  <w:style w:type="character" w:customStyle="1" w:styleId="st">
    <w:name w:val="st"/>
    <w:basedOn w:val="DefaultParagraphFont"/>
    <w:rsid w:val="00F51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633287">
      <w:bodyDiv w:val="1"/>
      <w:marLeft w:val="0"/>
      <w:marRight w:val="0"/>
      <w:marTop w:val="0"/>
      <w:marBottom w:val="0"/>
      <w:divBdr>
        <w:top w:val="none" w:sz="0" w:space="0" w:color="auto"/>
        <w:left w:val="none" w:sz="0" w:space="0" w:color="auto"/>
        <w:bottom w:val="none" w:sz="0" w:space="0" w:color="auto"/>
        <w:right w:val="none" w:sz="0" w:space="0" w:color="auto"/>
      </w:divBdr>
    </w:div>
    <w:div w:id="436994612">
      <w:bodyDiv w:val="1"/>
      <w:marLeft w:val="0"/>
      <w:marRight w:val="0"/>
      <w:marTop w:val="0"/>
      <w:marBottom w:val="0"/>
      <w:divBdr>
        <w:top w:val="none" w:sz="0" w:space="0" w:color="auto"/>
        <w:left w:val="none" w:sz="0" w:space="0" w:color="auto"/>
        <w:bottom w:val="none" w:sz="0" w:space="0" w:color="auto"/>
        <w:right w:val="none" w:sz="0" w:space="0" w:color="auto"/>
      </w:divBdr>
    </w:div>
    <w:div w:id="440301165">
      <w:bodyDiv w:val="1"/>
      <w:marLeft w:val="0"/>
      <w:marRight w:val="0"/>
      <w:marTop w:val="0"/>
      <w:marBottom w:val="0"/>
      <w:divBdr>
        <w:top w:val="none" w:sz="0" w:space="0" w:color="auto"/>
        <w:left w:val="none" w:sz="0" w:space="0" w:color="auto"/>
        <w:bottom w:val="none" w:sz="0" w:space="0" w:color="auto"/>
        <w:right w:val="none" w:sz="0" w:space="0" w:color="auto"/>
      </w:divBdr>
    </w:div>
    <w:div w:id="528643744">
      <w:bodyDiv w:val="1"/>
      <w:marLeft w:val="0"/>
      <w:marRight w:val="0"/>
      <w:marTop w:val="0"/>
      <w:marBottom w:val="0"/>
      <w:divBdr>
        <w:top w:val="none" w:sz="0" w:space="0" w:color="auto"/>
        <w:left w:val="none" w:sz="0" w:space="0" w:color="auto"/>
        <w:bottom w:val="none" w:sz="0" w:space="0" w:color="auto"/>
        <w:right w:val="none" w:sz="0" w:space="0" w:color="auto"/>
      </w:divBdr>
    </w:div>
    <w:div w:id="714277218">
      <w:bodyDiv w:val="1"/>
      <w:marLeft w:val="0"/>
      <w:marRight w:val="0"/>
      <w:marTop w:val="0"/>
      <w:marBottom w:val="0"/>
      <w:divBdr>
        <w:top w:val="none" w:sz="0" w:space="0" w:color="auto"/>
        <w:left w:val="none" w:sz="0" w:space="0" w:color="auto"/>
        <w:bottom w:val="none" w:sz="0" w:space="0" w:color="auto"/>
        <w:right w:val="none" w:sz="0" w:space="0" w:color="auto"/>
      </w:divBdr>
    </w:div>
    <w:div w:id="1197546672">
      <w:bodyDiv w:val="1"/>
      <w:marLeft w:val="0"/>
      <w:marRight w:val="0"/>
      <w:marTop w:val="0"/>
      <w:marBottom w:val="0"/>
      <w:divBdr>
        <w:top w:val="none" w:sz="0" w:space="0" w:color="auto"/>
        <w:left w:val="none" w:sz="0" w:space="0" w:color="auto"/>
        <w:bottom w:val="none" w:sz="0" w:space="0" w:color="auto"/>
        <w:right w:val="none" w:sz="0" w:space="0" w:color="auto"/>
      </w:divBdr>
    </w:div>
    <w:div w:id="1276789935">
      <w:bodyDiv w:val="1"/>
      <w:marLeft w:val="0"/>
      <w:marRight w:val="0"/>
      <w:marTop w:val="0"/>
      <w:marBottom w:val="0"/>
      <w:divBdr>
        <w:top w:val="none" w:sz="0" w:space="0" w:color="auto"/>
        <w:left w:val="none" w:sz="0" w:space="0" w:color="auto"/>
        <w:bottom w:val="none" w:sz="0" w:space="0" w:color="auto"/>
        <w:right w:val="none" w:sz="0" w:space="0" w:color="auto"/>
      </w:divBdr>
    </w:div>
    <w:div w:id="1318724040">
      <w:bodyDiv w:val="1"/>
      <w:marLeft w:val="0"/>
      <w:marRight w:val="0"/>
      <w:marTop w:val="0"/>
      <w:marBottom w:val="0"/>
      <w:divBdr>
        <w:top w:val="none" w:sz="0" w:space="0" w:color="auto"/>
        <w:left w:val="none" w:sz="0" w:space="0" w:color="auto"/>
        <w:bottom w:val="none" w:sz="0" w:space="0" w:color="auto"/>
        <w:right w:val="none" w:sz="0" w:space="0" w:color="auto"/>
      </w:divBdr>
    </w:div>
    <w:div w:id="1359743415">
      <w:bodyDiv w:val="1"/>
      <w:marLeft w:val="0"/>
      <w:marRight w:val="0"/>
      <w:marTop w:val="0"/>
      <w:marBottom w:val="0"/>
      <w:divBdr>
        <w:top w:val="none" w:sz="0" w:space="0" w:color="auto"/>
        <w:left w:val="none" w:sz="0" w:space="0" w:color="auto"/>
        <w:bottom w:val="none" w:sz="0" w:space="0" w:color="auto"/>
        <w:right w:val="none" w:sz="0" w:space="0" w:color="auto"/>
      </w:divBdr>
    </w:div>
    <w:div w:id="1412195754">
      <w:bodyDiv w:val="1"/>
      <w:marLeft w:val="0"/>
      <w:marRight w:val="0"/>
      <w:marTop w:val="0"/>
      <w:marBottom w:val="0"/>
      <w:divBdr>
        <w:top w:val="none" w:sz="0" w:space="0" w:color="auto"/>
        <w:left w:val="none" w:sz="0" w:space="0" w:color="auto"/>
        <w:bottom w:val="none" w:sz="0" w:space="0" w:color="auto"/>
        <w:right w:val="none" w:sz="0" w:space="0" w:color="auto"/>
      </w:divBdr>
    </w:div>
    <w:div w:id="1562863058">
      <w:bodyDiv w:val="1"/>
      <w:marLeft w:val="0"/>
      <w:marRight w:val="0"/>
      <w:marTop w:val="0"/>
      <w:marBottom w:val="0"/>
      <w:divBdr>
        <w:top w:val="none" w:sz="0" w:space="0" w:color="auto"/>
        <w:left w:val="none" w:sz="0" w:space="0" w:color="auto"/>
        <w:bottom w:val="none" w:sz="0" w:space="0" w:color="auto"/>
        <w:right w:val="none" w:sz="0" w:space="0" w:color="auto"/>
      </w:divBdr>
    </w:div>
    <w:div w:id="1613636097">
      <w:bodyDiv w:val="1"/>
      <w:marLeft w:val="0"/>
      <w:marRight w:val="0"/>
      <w:marTop w:val="0"/>
      <w:marBottom w:val="0"/>
      <w:divBdr>
        <w:top w:val="none" w:sz="0" w:space="0" w:color="auto"/>
        <w:left w:val="none" w:sz="0" w:space="0" w:color="auto"/>
        <w:bottom w:val="none" w:sz="0" w:space="0" w:color="auto"/>
        <w:right w:val="none" w:sz="0" w:space="0" w:color="auto"/>
      </w:divBdr>
    </w:div>
    <w:div w:id="1688940414">
      <w:bodyDiv w:val="1"/>
      <w:marLeft w:val="0"/>
      <w:marRight w:val="0"/>
      <w:marTop w:val="0"/>
      <w:marBottom w:val="0"/>
      <w:divBdr>
        <w:top w:val="none" w:sz="0" w:space="0" w:color="auto"/>
        <w:left w:val="none" w:sz="0" w:space="0" w:color="auto"/>
        <w:bottom w:val="none" w:sz="0" w:space="0" w:color="auto"/>
        <w:right w:val="none" w:sz="0" w:space="0" w:color="auto"/>
      </w:divBdr>
    </w:div>
    <w:div w:id="1715882689">
      <w:bodyDiv w:val="1"/>
      <w:marLeft w:val="0"/>
      <w:marRight w:val="0"/>
      <w:marTop w:val="0"/>
      <w:marBottom w:val="0"/>
      <w:divBdr>
        <w:top w:val="none" w:sz="0" w:space="0" w:color="auto"/>
        <w:left w:val="none" w:sz="0" w:space="0" w:color="auto"/>
        <w:bottom w:val="none" w:sz="0" w:space="0" w:color="auto"/>
        <w:right w:val="none" w:sz="0" w:space="0" w:color="auto"/>
      </w:divBdr>
    </w:div>
    <w:div w:id="1746683584">
      <w:bodyDiv w:val="1"/>
      <w:marLeft w:val="0"/>
      <w:marRight w:val="0"/>
      <w:marTop w:val="0"/>
      <w:marBottom w:val="0"/>
      <w:divBdr>
        <w:top w:val="none" w:sz="0" w:space="0" w:color="auto"/>
        <w:left w:val="none" w:sz="0" w:space="0" w:color="auto"/>
        <w:bottom w:val="none" w:sz="0" w:space="0" w:color="auto"/>
        <w:right w:val="none" w:sz="0" w:space="0" w:color="auto"/>
      </w:divBdr>
    </w:div>
    <w:div w:id="1875001313">
      <w:bodyDiv w:val="1"/>
      <w:marLeft w:val="0"/>
      <w:marRight w:val="0"/>
      <w:marTop w:val="0"/>
      <w:marBottom w:val="0"/>
      <w:divBdr>
        <w:top w:val="none" w:sz="0" w:space="0" w:color="auto"/>
        <w:left w:val="none" w:sz="0" w:space="0" w:color="auto"/>
        <w:bottom w:val="none" w:sz="0" w:space="0" w:color="auto"/>
        <w:right w:val="none" w:sz="0" w:space="0" w:color="auto"/>
      </w:divBdr>
    </w:div>
    <w:div w:id="1875800275">
      <w:bodyDiv w:val="1"/>
      <w:marLeft w:val="0"/>
      <w:marRight w:val="0"/>
      <w:marTop w:val="0"/>
      <w:marBottom w:val="0"/>
      <w:divBdr>
        <w:top w:val="none" w:sz="0" w:space="0" w:color="auto"/>
        <w:left w:val="none" w:sz="0" w:space="0" w:color="auto"/>
        <w:bottom w:val="none" w:sz="0" w:space="0" w:color="auto"/>
        <w:right w:val="none" w:sz="0" w:space="0" w:color="auto"/>
      </w:divBdr>
    </w:div>
    <w:div w:id="1975870209">
      <w:bodyDiv w:val="1"/>
      <w:marLeft w:val="0"/>
      <w:marRight w:val="0"/>
      <w:marTop w:val="0"/>
      <w:marBottom w:val="0"/>
      <w:divBdr>
        <w:top w:val="none" w:sz="0" w:space="0" w:color="auto"/>
        <w:left w:val="none" w:sz="0" w:space="0" w:color="auto"/>
        <w:bottom w:val="none" w:sz="0" w:space="0" w:color="auto"/>
        <w:right w:val="none" w:sz="0" w:space="0" w:color="auto"/>
      </w:divBdr>
    </w:div>
    <w:div w:id="2006589943">
      <w:bodyDiv w:val="1"/>
      <w:marLeft w:val="0"/>
      <w:marRight w:val="0"/>
      <w:marTop w:val="0"/>
      <w:marBottom w:val="0"/>
      <w:divBdr>
        <w:top w:val="none" w:sz="0" w:space="0" w:color="auto"/>
        <w:left w:val="none" w:sz="0" w:space="0" w:color="auto"/>
        <w:bottom w:val="none" w:sz="0" w:space="0" w:color="auto"/>
        <w:right w:val="none" w:sz="0" w:space="0" w:color="auto"/>
      </w:divBdr>
    </w:div>
    <w:div w:id="2026444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f.io/fzu38/" TargetMode="External"/><Relationship Id="rId18" Type="http://schemas.openxmlformats.org/officeDocument/2006/relationships/image" Target="media/image8.png"/><Relationship Id="rId26" Type="http://schemas.openxmlformats.org/officeDocument/2006/relationships/hyperlink" Target="https://doi.org/10.3758/s13428-011-0109-5" TargetMode="External"/><Relationship Id="rId39" Type="http://schemas.openxmlformats.org/officeDocument/2006/relationships/hyperlink" Target="https://doi.org/10.3758/s13428-018-1134-4" TargetMode="External"/><Relationship Id="rId21" Type="http://schemas.openxmlformats.org/officeDocument/2006/relationships/hyperlink" Target="https://doi.org/10.1111/j.1469-8986.2008.00654.x" TargetMode="External"/><Relationship Id="rId34" Type="http://schemas.openxmlformats.org/officeDocument/2006/relationships/hyperlink" Target="https://doi.org/10.3758/s13428-018-1075-y" TargetMode="External"/><Relationship Id="rId42" Type="http://schemas.openxmlformats.org/officeDocument/2006/relationships/hyperlink" Target="http://www.ncbi.nlm.nih.gov/pubmed/7777863"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oi.org/10.3758/s13421-015-0577-4" TargetMode="External"/><Relationship Id="rId11" Type="http://schemas.openxmlformats.org/officeDocument/2006/relationships/image" Target="media/image3.png"/><Relationship Id="rId24" Type="http://schemas.openxmlformats.org/officeDocument/2006/relationships/hyperlink" Target="https://doi.org/10.1016/0010-0285(74)90005-X" TargetMode="External"/><Relationship Id="rId32" Type="http://schemas.openxmlformats.org/officeDocument/2006/relationships/hyperlink" Target="http://www.ncbi.nlm.nih.gov/pubmed/8753946" TargetMode="External"/><Relationship Id="rId37" Type="http://schemas.openxmlformats.org/officeDocument/2006/relationships/hyperlink" Target="https://doi.org/10.1016/J.VISRES.2016.01.009" TargetMode="External"/><Relationship Id="rId40" Type="http://schemas.openxmlformats.org/officeDocument/2006/relationships/hyperlink" Target="https://doi.org/10.1016/J.JML.2018.05.004" TargetMode="External"/><Relationship Id="rId45" Type="http://schemas.openxmlformats.org/officeDocument/2006/relationships/hyperlink" Target="https://doi.org/10.1177/2331216518800869"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doi.org/10.1016/j.biopsycho.2015.09.006" TargetMode="External"/><Relationship Id="rId28" Type="http://schemas.openxmlformats.org/officeDocument/2006/relationships/hyperlink" Target="https://doi.org/10.3758/s13421-018-0824-6" TargetMode="External"/><Relationship Id="rId36" Type="http://schemas.openxmlformats.org/officeDocument/2006/relationships/hyperlink" Target="https://doi.org/10.3758/s13428-017-1007-2" TargetMode="External"/><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cran.r-project.org/web/packages/trimr/index.html" TargetMode="External"/><Relationship Id="rId44" Type="http://schemas.openxmlformats.org/officeDocument/2006/relationships/hyperlink" Target="https://doi.org/10.1111/j.1469-8986.2003.00148.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JimGrange/trimr" TargetMode="External"/><Relationship Id="rId22" Type="http://schemas.openxmlformats.org/officeDocument/2006/relationships/hyperlink" Target="https://doi.org/10.3758/s13428-013-0327-0" TargetMode="External"/><Relationship Id="rId27" Type="http://schemas.openxmlformats.org/officeDocument/2006/relationships/hyperlink" Target="https://doi.org/10.5334/joc.56" TargetMode="External"/><Relationship Id="rId30" Type="http://schemas.openxmlformats.org/officeDocument/2006/relationships/hyperlink" Target="https://doi.org/10.1037/a0016548" TargetMode="External"/><Relationship Id="rId35" Type="http://schemas.openxmlformats.org/officeDocument/2006/relationships/hyperlink" Target="https://doi.org/10.5334/joc.18" TargetMode="External"/><Relationship Id="rId43" Type="http://schemas.openxmlformats.org/officeDocument/2006/relationships/hyperlink" Target="https://dr-jt.github.io/pupillometry" TargetMode="External"/><Relationship Id="rId48" Type="http://schemas.openxmlformats.org/officeDocument/2006/relationships/header" Target="header2.xml"/><Relationship Id="rId8" Type="http://schemas.openxmlformats.org/officeDocument/2006/relationships/hyperlink" Target="https://github.com/dmirman/gazer"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yperlink" Target="https://doi.org/10.1073/pnas.0707727105" TargetMode="External"/><Relationship Id="rId33" Type="http://schemas.openxmlformats.org/officeDocument/2006/relationships/hyperlink" Target="https://doi.org/10.1111/j.1469-8986.2004.00147.x" TargetMode="External"/><Relationship Id="rId38" Type="http://schemas.openxmlformats.org/officeDocument/2006/relationships/hyperlink" Target="https://doi.org/10.1111/j.1469-8986.2009.00947.x" TargetMode="External"/><Relationship Id="rId46" Type="http://schemas.openxmlformats.org/officeDocument/2006/relationships/image" Target="media/image10.png"/><Relationship Id="rId20" Type="http://schemas.openxmlformats.org/officeDocument/2006/relationships/hyperlink" Target="https://doi.org/10.1037/a0019258" TargetMode="External"/><Relationship Id="rId41" Type="http://schemas.openxmlformats.org/officeDocument/2006/relationships/hyperlink" Target="https://doi.org/10.1023/A:102397460235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FCAEA-8981-4242-B382-B3CF37C86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46</Pages>
  <Words>12508</Words>
  <Characters>71299</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GazeR: A package for processing gaze position and pupil size data</vt:lpstr>
    </vt:vector>
  </TitlesOfParts>
  <Company/>
  <LinksUpToDate>false</LinksUpToDate>
  <CharactersWithSpaces>83640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GazeR: A package for processing gaze position and pupil size data</dc:title>
  <dc:creator>Geller, Jason</dc:creator>
  <cp:keywords/>
  <cp:lastModifiedBy>Geller, Jason</cp:lastModifiedBy>
  <cp:revision>6</cp:revision>
  <dcterms:created xsi:type="dcterms:W3CDTF">2019-08-24T04:42:00Z</dcterms:created>
  <dcterms:modified xsi:type="dcterms:W3CDTF">2019-08-24T20:04:00Z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5c2702ca-2a8c-3b07-a2c1-2e4b62a3974c</vt:lpwstr>
  </property>
  <property fmtid="{D5CDD505-2E9C-101B-9397-08002B2CF9AE}" pid="24" name="Mendeley Citation Style_1">
    <vt:lpwstr>http://www.zotero.org/styles/apa</vt:lpwstr>
  </property>
</Properties>
</file>