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B564D" w14:textId="6AAB4716" w:rsidR="00DA6441" w:rsidRDefault="00DA6441">
      <w:r w:rsidRPr="00DA6441">
        <w:rPr>
          <w:b/>
          <w:bCs/>
          <w:u w:val="single"/>
        </w:rPr>
        <w:t xml:space="preserve">Preliminary findings regarding education level </w:t>
      </w:r>
      <w:r w:rsidR="00890F45">
        <w:rPr>
          <w:b/>
          <w:bCs/>
          <w:u w:val="single"/>
        </w:rPr>
        <w:t>for each job category:</w:t>
      </w:r>
    </w:p>
    <w:p w14:paraId="2BDE6E60" w14:textId="0F3D19C4" w:rsidR="00DA6441" w:rsidRDefault="00DA6441"/>
    <w:p w14:paraId="0490DB67" w14:textId="77777777" w:rsidR="00463986" w:rsidRDefault="00DA6441" w:rsidP="00DA6441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DA6441">
        <w:rPr>
          <w:rFonts w:ascii="Calibri" w:eastAsia="Times New Roman" w:hAnsi="Calibri" w:cs="Calibri"/>
          <w:color w:val="000000"/>
        </w:rPr>
        <w:t>There are 167,279 rows.</w:t>
      </w:r>
      <w:r>
        <w:rPr>
          <w:rFonts w:ascii="Calibri" w:eastAsia="Times New Roman" w:hAnsi="Calibri" w:cs="Calibri"/>
          <w:color w:val="000000"/>
        </w:rPr>
        <w:t xml:space="preserve"> </w:t>
      </w:r>
    </w:p>
    <w:p w14:paraId="0C79FFE7" w14:textId="77777777" w:rsidR="00463986" w:rsidRDefault="00463986" w:rsidP="00DA6441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6B34C72" w14:textId="2C23FE43" w:rsidR="00463986" w:rsidRDefault="00463986" w:rsidP="00DA6441">
      <w:pPr>
        <w:spacing w:after="0" w:line="240" w:lineRule="auto"/>
      </w:pPr>
      <w:r>
        <w:rPr>
          <w:rFonts w:ascii="Calibri" w:eastAsia="Times New Roman" w:hAnsi="Calibri" w:cs="Calibri"/>
          <w:color w:val="000000"/>
        </w:rPr>
        <w:t xml:space="preserve">Unfortunately, </w:t>
      </w:r>
      <w:r>
        <w:t>I noticed that most people listed in this report did not enter much information</w:t>
      </w:r>
      <w:proofErr w:type="gramStart"/>
      <w:r>
        <w:t xml:space="preserve">.  </w:t>
      </w:r>
      <w:proofErr w:type="gramEnd"/>
      <w:r>
        <w:t>156</w:t>
      </w:r>
      <w:r w:rsidR="00C12824">
        <w:t>,</w:t>
      </w:r>
      <w:r>
        <w:t>183 of them entered “NA” for Education Level Required</w:t>
      </w:r>
      <w:proofErr w:type="gramStart"/>
      <w:r>
        <w:t xml:space="preserve">.  </w:t>
      </w:r>
      <w:proofErr w:type="gramEnd"/>
      <w:r>
        <w:t>That’s  93.37% of them</w:t>
      </w:r>
      <w:proofErr w:type="gramStart"/>
      <w:r>
        <w:t xml:space="preserve">!  </w:t>
      </w:r>
      <w:proofErr w:type="gramEnd"/>
      <w:r>
        <w:t xml:space="preserve">That means that </w:t>
      </w:r>
      <w:r>
        <w:t xml:space="preserve">only 11,096 entered data, which is only 6.63%, not very </w:t>
      </w:r>
      <w:proofErr w:type="gramStart"/>
      <w:r>
        <w:t>many</w:t>
      </w:r>
      <w:proofErr w:type="gramEnd"/>
      <w:r>
        <w:t>.</w:t>
      </w:r>
    </w:p>
    <w:p w14:paraId="0D94FFCE" w14:textId="77777777" w:rsidR="00463986" w:rsidRDefault="00463986" w:rsidP="00DA6441">
      <w:pPr>
        <w:spacing w:after="0" w:line="240" w:lineRule="auto"/>
      </w:pPr>
    </w:p>
    <w:p w14:paraId="27CF78E3" w14:textId="05821B98" w:rsidR="00DA6441" w:rsidRPr="00DA6441" w:rsidRDefault="00752D4A" w:rsidP="00DA64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But anyway</w:t>
      </w:r>
      <w:r w:rsidR="00DA6441">
        <w:rPr>
          <w:rFonts w:ascii="Calibri" w:eastAsia="Times New Roman" w:hAnsi="Calibri" w:cs="Calibri"/>
          <w:color w:val="000000"/>
        </w:rPr>
        <w:t>, t</w:t>
      </w:r>
      <w:r w:rsidR="00DA6441" w:rsidRPr="00DA6441">
        <w:rPr>
          <w:rFonts w:ascii="Calibri" w:eastAsia="Times New Roman" w:hAnsi="Calibri" w:cs="Calibri"/>
          <w:color w:val="000000"/>
        </w:rPr>
        <w:t xml:space="preserve">here are 11904 distinct </w:t>
      </w:r>
      <w:r w:rsidR="00C12824">
        <w:rPr>
          <w:rFonts w:ascii="Calibri" w:eastAsia="Times New Roman" w:hAnsi="Calibri" w:cs="Calibri"/>
          <w:color w:val="000000"/>
        </w:rPr>
        <w:t>JOB TITLEs</w:t>
      </w:r>
      <w:r w:rsidR="00DA6441" w:rsidRPr="00DA6441">
        <w:rPr>
          <w:rFonts w:ascii="Calibri" w:eastAsia="Times New Roman" w:hAnsi="Calibri" w:cs="Calibri"/>
          <w:color w:val="000000"/>
        </w:rPr>
        <w:t>.</w:t>
      </w:r>
      <w:r w:rsidR="00DF0897">
        <w:rPr>
          <w:rFonts w:ascii="Calibri" w:eastAsia="Times New Roman" w:hAnsi="Calibri" w:cs="Calibri"/>
          <w:color w:val="000000"/>
        </w:rPr>
        <w:t xml:space="preserve">  </w:t>
      </w:r>
      <w:r w:rsidR="00DA6441" w:rsidRPr="00DA6441">
        <w:rPr>
          <w:rFonts w:ascii="Calibri" w:eastAsia="Times New Roman" w:hAnsi="Calibri" w:cs="Calibri"/>
          <w:color w:val="000000"/>
        </w:rPr>
        <w:t>There’s also JOB_TITLE_SUBGROUP (nine of those) and PREVAILING_WAGE_SOC_TITLE (382 of those) and PREVAILING_WAGE_SOC_CODE (411 of those).</w:t>
      </w:r>
    </w:p>
    <w:p w14:paraId="36123338" w14:textId="78889294" w:rsidR="00DA6441" w:rsidRDefault="00DA6441"/>
    <w:p w14:paraId="2A6C3D37" w14:textId="723833BE" w:rsidR="00DA6441" w:rsidRDefault="00DA6441">
      <w:r>
        <w:t>The JOB_TITLE_SUBGROUP has the following nine subgroups:</w:t>
      </w:r>
    </w:p>
    <w:p w14:paraId="7125FC7A" w14:textId="7403E331" w:rsidR="00DA6441" w:rsidRDefault="00DA6441" w:rsidP="00C12824">
      <w:pPr>
        <w:spacing w:after="0" w:line="240" w:lineRule="auto"/>
        <w:contextualSpacing/>
      </w:pPr>
      <w:r>
        <w:t>Assistant professor</w:t>
      </w:r>
    </w:p>
    <w:p w14:paraId="542FBF44" w14:textId="0F7CB94D" w:rsidR="00DA6441" w:rsidRDefault="00DA6441" w:rsidP="00C12824">
      <w:pPr>
        <w:spacing w:after="0" w:line="240" w:lineRule="auto"/>
        <w:contextualSpacing/>
      </w:pPr>
      <w:r>
        <w:t>Attorney</w:t>
      </w:r>
    </w:p>
    <w:p w14:paraId="47213688" w14:textId="54303492" w:rsidR="00DA6441" w:rsidRDefault="00DA6441" w:rsidP="00C12824">
      <w:pPr>
        <w:spacing w:after="0" w:line="240" w:lineRule="auto"/>
        <w:contextualSpacing/>
      </w:pPr>
      <w:r>
        <w:t>Business analyst</w:t>
      </w:r>
    </w:p>
    <w:p w14:paraId="585D9DAE" w14:textId="596DE3FD" w:rsidR="00DA6441" w:rsidRDefault="00DA6441" w:rsidP="00C12824">
      <w:pPr>
        <w:spacing w:after="0" w:line="240" w:lineRule="auto"/>
        <w:contextualSpacing/>
      </w:pPr>
      <w:r>
        <w:t>Data analyst</w:t>
      </w:r>
    </w:p>
    <w:p w14:paraId="67D0551F" w14:textId="4B4659B0" w:rsidR="00DA6441" w:rsidRDefault="00DA6441" w:rsidP="00C12824">
      <w:pPr>
        <w:spacing w:after="0" w:line="240" w:lineRule="auto"/>
        <w:contextualSpacing/>
      </w:pPr>
      <w:r>
        <w:t>Data scientist</w:t>
      </w:r>
    </w:p>
    <w:p w14:paraId="64EB8170" w14:textId="6524CA62" w:rsidR="00DA6441" w:rsidRDefault="00DA6441" w:rsidP="00C12824">
      <w:pPr>
        <w:spacing w:after="0" w:line="240" w:lineRule="auto"/>
        <w:contextualSpacing/>
      </w:pPr>
      <w:r>
        <w:t>Management consultant</w:t>
      </w:r>
    </w:p>
    <w:p w14:paraId="4F74EF09" w14:textId="39A340F4" w:rsidR="00DA6441" w:rsidRDefault="00DA6441" w:rsidP="00C12824">
      <w:pPr>
        <w:spacing w:after="0" w:line="240" w:lineRule="auto"/>
        <w:contextualSpacing/>
      </w:pPr>
      <w:r>
        <w:t>Software engineer</w:t>
      </w:r>
    </w:p>
    <w:p w14:paraId="46FF938D" w14:textId="4C1C350B" w:rsidR="00DA6441" w:rsidRDefault="00DA6441" w:rsidP="00C12824">
      <w:pPr>
        <w:spacing w:after="0" w:line="240" w:lineRule="auto"/>
        <w:contextualSpacing/>
      </w:pPr>
      <w:r>
        <w:t>Teacher</w:t>
      </w:r>
    </w:p>
    <w:p w14:paraId="5BFC3142" w14:textId="44156BAB" w:rsidR="00DA6441" w:rsidRDefault="00DA6441" w:rsidP="00C12824">
      <w:pPr>
        <w:spacing w:after="0" w:line="240" w:lineRule="auto"/>
        <w:contextualSpacing/>
      </w:pPr>
      <w:r>
        <w:t>64000</w:t>
      </w:r>
    </w:p>
    <w:p w14:paraId="66FAA29F" w14:textId="2C03EB4D" w:rsidR="00DA6441" w:rsidRDefault="00DA6441">
      <w:r>
        <w:t xml:space="preserve">(64000 is </w:t>
      </w:r>
      <w:proofErr w:type="gramStart"/>
      <w:r>
        <w:t>apparently a</w:t>
      </w:r>
      <w:proofErr w:type="gramEnd"/>
      <w:r>
        <w:t xml:space="preserve"> Business Analyst, so I’m going to consider them to be the same for my purposes.)</w:t>
      </w:r>
    </w:p>
    <w:p w14:paraId="08058AE7" w14:textId="682144D8" w:rsidR="0037241C" w:rsidRDefault="00015C7F">
      <w:r>
        <w:rPr>
          <w:noProof/>
        </w:rPr>
        <w:drawing>
          <wp:anchor distT="0" distB="0" distL="114300" distR="114300" simplePos="0" relativeHeight="251664384" behindDoc="0" locked="0" layoutInCell="1" allowOverlap="1" wp14:anchorId="5ED2A6AA" wp14:editId="67C91799">
            <wp:simplePos x="0" y="0"/>
            <wp:positionH relativeFrom="column">
              <wp:posOffset>2179929</wp:posOffset>
            </wp:positionH>
            <wp:positionV relativeFrom="paragraph">
              <wp:posOffset>474091</wp:posOffset>
            </wp:positionV>
            <wp:extent cx="2926080" cy="1758315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758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463986">
        <w:t>I’ll</w:t>
      </w:r>
      <w:proofErr w:type="gramEnd"/>
      <w:r w:rsidR="00463986">
        <w:t xml:space="preserve"> look at the Software Engineers first (since I am one).  </w:t>
      </w:r>
      <w:r w:rsidR="0037241C">
        <w:t xml:space="preserve">These are the Education levels that </w:t>
      </w:r>
      <w:proofErr w:type="gramStart"/>
      <w:r w:rsidR="0037241C">
        <w:t>were reported</w:t>
      </w:r>
      <w:proofErr w:type="gramEnd"/>
      <w:r w:rsidR="0037241C">
        <w:t xml:space="preserve"> by Software Engineers: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810"/>
      </w:tblGrid>
      <w:tr w:rsidR="0037241C" w:rsidRPr="0037241C" w14:paraId="1D9CDB08" w14:textId="77777777" w:rsidTr="0037241C">
        <w:trPr>
          <w:trHeight w:val="300"/>
        </w:trPr>
        <w:tc>
          <w:tcPr>
            <w:tcW w:w="1525" w:type="dxa"/>
            <w:noWrap/>
            <w:hideMark/>
          </w:tcPr>
          <w:p w14:paraId="57AE84A0" w14:textId="77777777" w:rsidR="0037241C" w:rsidRPr="0037241C" w:rsidRDefault="0037241C" w:rsidP="0037241C">
            <w:pPr>
              <w:spacing w:after="160" w:line="259" w:lineRule="auto"/>
            </w:pPr>
            <w:r w:rsidRPr="0037241C">
              <w:t>Associate's</w:t>
            </w:r>
          </w:p>
        </w:tc>
        <w:tc>
          <w:tcPr>
            <w:tcW w:w="810" w:type="dxa"/>
            <w:noWrap/>
            <w:hideMark/>
          </w:tcPr>
          <w:p w14:paraId="5D22DD9E" w14:textId="77777777" w:rsidR="0037241C" w:rsidRPr="0037241C" w:rsidRDefault="0037241C" w:rsidP="0037241C">
            <w:pPr>
              <w:spacing w:after="160" w:line="259" w:lineRule="auto"/>
            </w:pPr>
            <w:r w:rsidRPr="0037241C">
              <w:t>17</w:t>
            </w:r>
          </w:p>
        </w:tc>
      </w:tr>
      <w:tr w:rsidR="0037241C" w:rsidRPr="0037241C" w14:paraId="462111FD" w14:textId="77777777" w:rsidTr="0037241C">
        <w:trPr>
          <w:trHeight w:val="300"/>
        </w:trPr>
        <w:tc>
          <w:tcPr>
            <w:tcW w:w="1525" w:type="dxa"/>
            <w:noWrap/>
            <w:hideMark/>
          </w:tcPr>
          <w:p w14:paraId="258B7336" w14:textId="77777777" w:rsidR="0037241C" w:rsidRPr="0037241C" w:rsidRDefault="0037241C" w:rsidP="0037241C">
            <w:pPr>
              <w:spacing w:after="160" w:line="259" w:lineRule="auto"/>
            </w:pPr>
            <w:proofErr w:type="gramStart"/>
            <w:r w:rsidRPr="0037241C">
              <w:t>Bachelor's</w:t>
            </w:r>
            <w:proofErr w:type="gramEnd"/>
          </w:p>
        </w:tc>
        <w:tc>
          <w:tcPr>
            <w:tcW w:w="810" w:type="dxa"/>
            <w:noWrap/>
            <w:hideMark/>
          </w:tcPr>
          <w:p w14:paraId="71CFA605" w14:textId="77777777" w:rsidR="0037241C" w:rsidRPr="0037241C" w:rsidRDefault="0037241C" w:rsidP="0037241C">
            <w:pPr>
              <w:spacing w:after="160" w:line="259" w:lineRule="auto"/>
            </w:pPr>
            <w:r w:rsidRPr="0037241C">
              <w:t>2932</w:t>
            </w:r>
          </w:p>
        </w:tc>
      </w:tr>
      <w:tr w:rsidR="0037241C" w:rsidRPr="0037241C" w14:paraId="00B20499" w14:textId="77777777" w:rsidTr="0037241C">
        <w:trPr>
          <w:trHeight w:val="300"/>
        </w:trPr>
        <w:tc>
          <w:tcPr>
            <w:tcW w:w="1525" w:type="dxa"/>
            <w:noWrap/>
            <w:hideMark/>
          </w:tcPr>
          <w:p w14:paraId="7DBC00A1" w14:textId="77777777" w:rsidR="0037241C" w:rsidRPr="0037241C" w:rsidRDefault="0037241C" w:rsidP="0037241C">
            <w:pPr>
              <w:spacing w:after="160" w:line="259" w:lineRule="auto"/>
            </w:pPr>
            <w:r w:rsidRPr="0037241C">
              <w:t>Master's</w:t>
            </w:r>
          </w:p>
        </w:tc>
        <w:tc>
          <w:tcPr>
            <w:tcW w:w="810" w:type="dxa"/>
            <w:noWrap/>
            <w:hideMark/>
          </w:tcPr>
          <w:p w14:paraId="30712C02" w14:textId="77777777" w:rsidR="0037241C" w:rsidRPr="0037241C" w:rsidRDefault="0037241C" w:rsidP="0037241C">
            <w:pPr>
              <w:spacing w:after="160" w:line="259" w:lineRule="auto"/>
            </w:pPr>
            <w:r w:rsidRPr="0037241C">
              <w:t>4809</w:t>
            </w:r>
          </w:p>
        </w:tc>
      </w:tr>
      <w:tr w:rsidR="0037241C" w:rsidRPr="0037241C" w14:paraId="26EEEACB" w14:textId="77777777" w:rsidTr="0037241C">
        <w:trPr>
          <w:trHeight w:val="300"/>
        </w:trPr>
        <w:tc>
          <w:tcPr>
            <w:tcW w:w="1525" w:type="dxa"/>
            <w:noWrap/>
            <w:hideMark/>
          </w:tcPr>
          <w:p w14:paraId="48671A14" w14:textId="77777777" w:rsidR="0037241C" w:rsidRPr="0037241C" w:rsidRDefault="0037241C" w:rsidP="0037241C">
            <w:pPr>
              <w:spacing w:after="160" w:line="259" w:lineRule="auto"/>
            </w:pPr>
            <w:r w:rsidRPr="0037241C">
              <w:t>Doctorate</w:t>
            </w:r>
          </w:p>
        </w:tc>
        <w:tc>
          <w:tcPr>
            <w:tcW w:w="810" w:type="dxa"/>
            <w:noWrap/>
            <w:hideMark/>
          </w:tcPr>
          <w:p w14:paraId="36604975" w14:textId="77777777" w:rsidR="0037241C" w:rsidRPr="0037241C" w:rsidRDefault="0037241C" w:rsidP="0037241C">
            <w:pPr>
              <w:spacing w:after="160" w:line="259" w:lineRule="auto"/>
            </w:pPr>
            <w:r w:rsidRPr="0037241C">
              <w:t>82</w:t>
            </w:r>
          </w:p>
        </w:tc>
      </w:tr>
      <w:tr w:rsidR="0037241C" w:rsidRPr="0037241C" w14:paraId="22D2E9A6" w14:textId="77777777" w:rsidTr="0037241C">
        <w:trPr>
          <w:trHeight w:val="300"/>
        </w:trPr>
        <w:tc>
          <w:tcPr>
            <w:tcW w:w="1525" w:type="dxa"/>
            <w:noWrap/>
            <w:hideMark/>
          </w:tcPr>
          <w:p w14:paraId="36B226B1" w14:textId="77777777" w:rsidR="0037241C" w:rsidRPr="0037241C" w:rsidRDefault="0037241C" w:rsidP="0037241C">
            <w:pPr>
              <w:spacing w:after="160" w:line="259" w:lineRule="auto"/>
            </w:pPr>
            <w:r w:rsidRPr="0037241C">
              <w:t>High School</w:t>
            </w:r>
          </w:p>
        </w:tc>
        <w:tc>
          <w:tcPr>
            <w:tcW w:w="810" w:type="dxa"/>
            <w:noWrap/>
            <w:hideMark/>
          </w:tcPr>
          <w:p w14:paraId="6B832FF0" w14:textId="77777777" w:rsidR="0037241C" w:rsidRPr="0037241C" w:rsidRDefault="0037241C" w:rsidP="0037241C">
            <w:pPr>
              <w:spacing w:after="160" w:line="259" w:lineRule="auto"/>
            </w:pPr>
            <w:r w:rsidRPr="0037241C">
              <w:t>1</w:t>
            </w:r>
          </w:p>
        </w:tc>
      </w:tr>
      <w:tr w:rsidR="0037241C" w:rsidRPr="0037241C" w14:paraId="601E7AB9" w14:textId="77777777" w:rsidTr="0037241C">
        <w:trPr>
          <w:trHeight w:val="300"/>
        </w:trPr>
        <w:tc>
          <w:tcPr>
            <w:tcW w:w="1525" w:type="dxa"/>
            <w:noWrap/>
            <w:hideMark/>
          </w:tcPr>
          <w:p w14:paraId="105A48AB" w14:textId="77777777" w:rsidR="0037241C" w:rsidRPr="0037241C" w:rsidRDefault="0037241C" w:rsidP="0037241C">
            <w:pPr>
              <w:spacing w:after="160" w:line="259" w:lineRule="auto"/>
            </w:pPr>
            <w:r w:rsidRPr="0037241C">
              <w:t>NA</w:t>
            </w:r>
          </w:p>
        </w:tc>
        <w:tc>
          <w:tcPr>
            <w:tcW w:w="810" w:type="dxa"/>
            <w:noWrap/>
            <w:hideMark/>
          </w:tcPr>
          <w:p w14:paraId="72A286E9" w14:textId="77777777" w:rsidR="0037241C" w:rsidRPr="0037241C" w:rsidRDefault="0037241C" w:rsidP="0037241C">
            <w:pPr>
              <w:spacing w:after="160" w:line="259" w:lineRule="auto"/>
            </w:pPr>
            <w:r w:rsidRPr="0037241C">
              <w:t>91480</w:t>
            </w:r>
          </w:p>
        </w:tc>
      </w:tr>
      <w:tr w:rsidR="0037241C" w:rsidRPr="0037241C" w14:paraId="057B3839" w14:textId="77777777" w:rsidTr="0037241C">
        <w:trPr>
          <w:trHeight w:val="300"/>
        </w:trPr>
        <w:tc>
          <w:tcPr>
            <w:tcW w:w="1525" w:type="dxa"/>
            <w:noWrap/>
            <w:hideMark/>
          </w:tcPr>
          <w:p w14:paraId="0C570292" w14:textId="77777777" w:rsidR="0037241C" w:rsidRPr="0037241C" w:rsidRDefault="0037241C" w:rsidP="0037241C">
            <w:pPr>
              <w:spacing w:after="160" w:line="259" w:lineRule="auto"/>
            </w:pPr>
            <w:r w:rsidRPr="0037241C">
              <w:t>None</w:t>
            </w:r>
          </w:p>
        </w:tc>
        <w:tc>
          <w:tcPr>
            <w:tcW w:w="810" w:type="dxa"/>
            <w:noWrap/>
            <w:hideMark/>
          </w:tcPr>
          <w:p w14:paraId="010A5C15" w14:textId="77777777" w:rsidR="0037241C" w:rsidRPr="0037241C" w:rsidRDefault="0037241C" w:rsidP="0037241C">
            <w:pPr>
              <w:spacing w:after="160" w:line="259" w:lineRule="auto"/>
            </w:pPr>
            <w:r w:rsidRPr="0037241C">
              <w:t>19</w:t>
            </w:r>
          </w:p>
        </w:tc>
      </w:tr>
      <w:tr w:rsidR="0037241C" w:rsidRPr="0037241C" w14:paraId="4346D86F" w14:textId="77777777" w:rsidTr="0037241C">
        <w:trPr>
          <w:trHeight w:val="300"/>
        </w:trPr>
        <w:tc>
          <w:tcPr>
            <w:tcW w:w="1525" w:type="dxa"/>
            <w:noWrap/>
            <w:hideMark/>
          </w:tcPr>
          <w:p w14:paraId="632884B9" w14:textId="77777777" w:rsidR="0037241C" w:rsidRPr="0037241C" w:rsidRDefault="0037241C" w:rsidP="0037241C">
            <w:pPr>
              <w:spacing w:after="160" w:line="259" w:lineRule="auto"/>
            </w:pPr>
            <w:r w:rsidRPr="0037241C">
              <w:t>Other</w:t>
            </w:r>
          </w:p>
        </w:tc>
        <w:tc>
          <w:tcPr>
            <w:tcW w:w="810" w:type="dxa"/>
            <w:noWrap/>
            <w:hideMark/>
          </w:tcPr>
          <w:p w14:paraId="2478A461" w14:textId="77777777" w:rsidR="0037241C" w:rsidRPr="0037241C" w:rsidRDefault="0037241C" w:rsidP="0037241C">
            <w:pPr>
              <w:spacing w:after="160" w:line="259" w:lineRule="auto"/>
            </w:pPr>
            <w:r w:rsidRPr="0037241C">
              <w:t>24</w:t>
            </w:r>
          </w:p>
        </w:tc>
      </w:tr>
    </w:tbl>
    <w:p w14:paraId="0A87C3AD" w14:textId="2FDA2E9E" w:rsidR="0037241C" w:rsidRDefault="0037241C"/>
    <w:p w14:paraId="4D8084FF" w14:textId="4D714B55" w:rsidR="0037241C" w:rsidRDefault="00734B43">
      <w:r>
        <w:t xml:space="preserve">Again, </w:t>
      </w:r>
      <w:proofErr w:type="gramStart"/>
      <w:r>
        <w:t>a great majority</w:t>
      </w:r>
      <w:proofErr w:type="gramEnd"/>
      <w:r>
        <w:t xml:space="preserve"> are reported as NA.</w:t>
      </w:r>
      <w:r w:rsidR="00FC4E65">
        <w:t xml:space="preserve">  So</w:t>
      </w:r>
      <w:r w:rsidR="00C33992">
        <w:t>,</w:t>
      </w:r>
      <w:r w:rsidR="00FC4E65">
        <w:t xml:space="preserve"> </w:t>
      </w:r>
      <w:proofErr w:type="gramStart"/>
      <w:r w:rsidR="00FC4E65">
        <w:t>l</w:t>
      </w:r>
      <w:r w:rsidR="0037241C">
        <w:t>et’s</w:t>
      </w:r>
      <w:proofErr w:type="gramEnd"/>
      <w:r w:rsidR="0037241C">
        <w:t xml:space="preserve"> take out the NAs.  This will give us a much better analysis:</w:t>
      </w:r>
    </w:p>
    <w:p w14:paraId="1C520536" w14:textId="52511EA6" w:rsidR="0037241C" w:rsidRDefault="00015C7F" w:rsidP="0037241C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0FA8FB8" wp14:editId="5CEC4095">
            <wp:simplePos x="0" y="0"/>
            <wp:positionH relativeFrom="column">
              <wp:posOffset>64135</wp:posOffset>
            </wp:positionH>
            <wp:positionV relativeFrom="paragraph">
              <wp:posOffset>140335</wp:posOffset>
            </wp:positionV>
            <wp:extent cx="3343275" cy="2162810"/>
            <wp:effectExtent l="0" t="0" r="9525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16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41C">
        <w:t xml:space="preserve">You can see that a majority of the Software Engineering jobs require a </w:t>
      </w:r>
      <w:proofErr w:type="gramStart"/>
      <w:r w:rsidR="00425C93">
        <w:t>Master’s</w:t>
      </w:r>
      <w:proofErr w:type="gramEnd"/>
      <w:r w:rsidR="0037241C">
        <w:t xml:space="preserve"> degree, </w:t>
      </w:r>
      <w:r w:rsidR="0037241C">
        <w:t>61%</w:t>
      </w:r>
      <w:r w:rsidR="0037241C">
        <w:t xml:space="preserve"> of them.  A </w:t>
      </w:r>
      <w:r w:rsidR="007E1289">
        <w:t>B</w:t>
      </w:r>
      <w:r w:rsidR="0037241C">
        <w:t xml:space="preserve">achelors is required for </w:t>
      </w:r>
      <w:r w:rsidR="0037241C">
        <w:t>37%</w:t>
      </w:r>
      <w:r w:rsidR="0037241C">
        <w:t xml:space="preserve"> of them</w:t>
      </w:r>
      <w:proofErr w:type="gramStart"/>
      <w:r w:rsidR="0037241C">
        <w:t xml:space="preserve">.  </w:t>
      </w:r>
      <w:proofErr w:type="gramEnd"/>
      <w:r w:rsidR="0037241C">
        <w:t>Together that is 98%</w:t>
      </w:r>
      <w:proofErr w:type="gramStart"/>
      <w:r w:rsidR="0037241C">
        <w:t xml:space="preserve">.  </w:t>
      </w:r>
      <w:proofErr w:type="gramEnd"/>
      <w:r w:rsidR="0037241C">
        <w:t xml:space="preserve">A Doctorate is required by </w:t>
      </w:r>
      <w:r w:rsidR="0037241C">
        <w:t>1.04%</w:t>
      </w:r>
      <w:r w:rsidR="0037241C">
        <w:t xml:space="preserve">, and the </w:t>
      </w:r>
      <w:r w:rsidR="0037241C">
        <w:t>rest</w:t>
      </w:r>
      <w:r w:rsidR="0037241C">
        <w:t>, including other,</w:t>
      </w:r>
      <w:r w:rsidR="0037241C">
        <w:t xml:space="preserve"> are all under a third of a percent</w:t>
      </w:r>
      <w:proofErr w:type="gramStart"/>
      <w:r w:rsidR="0037241C">
        <w:t xml:space="preserve">.  </w:t>
      </w:r>
      <w:proofErr w:type="gramEnd"/>
      <w:r w:rsidR="00E66DB9">
        <w:t xml:space="preserve">So, a </w:t>
      </w:r>
      <w:proofErr w:type="gramStart"/>
      <w:r w:rsidR="00E66DB9">
        <w:t>Masters</w:t>
      </w:r>
      <w:proofErr w:type="gramEnd"/>
      <w:r w:rsidR="00E66DB9">
        <w:t xml:space="preserve"> is the best academic g</w:t>
      </w:r>
      <w:r w:rsidR="00425C93">
        <w:t xml:space="preserve">oal </w:t>
      </w:r>
      <w:r w:rsidR="00F24CC4">
        <w:t>for</w:t>
      </w:r>
      <w:r w:rsidR="00425C93">
        <w:t xml:space="preserve"> Software Engineers.  </w:t>
      </w:r>
      <w:r w:rsidR="0037241C">
        <w:t>(By the way, this proves that all "other" ways of becoming a software engineer, such as trade schools or coding bootcamps, are not worth the cost</w:t>
      </w:r>
      <w:r w:rsidR="0037241C">
        <w:t>.)</w:t>
      </w:r>
    </w:p>
    <w:p w14:paraId="75B527FF" w14:textId="59E00DA3" w:rsidR="00DA6441" w:rsidRDefault="00381847">
      <w:r>
        <w:rPr>
          <w:noProof/>
        </w:rPr>
        <w:drawing>
          <wp:anchor distT="0" distB="0" distL="114300" distR="114300" simplePos="0" relativeHeight="251669504" behindDoc="0" locked="0" layoutInCell="1" allowOverlap="1" wp14:anchorId="23A8B402" wp14:editId="3F82380C">
            <wp:simplePos x="0" y="0"/>
            <wp:positionH relativeFrom="column">
              <wp:posOffset>212090</wp:posOffset>
            </wp:positionH>
            <wp:positionV relativeFrom="paragraph">
              <wp:posOffset>397510</wp:posOffset>
            </wp:positionV>
            <wp:extent cx="3196590" cy="1921510"/>
            <wp:effectExtent l="0" t="0" r="381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1921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7D21">
        <w:t>Assistant Professors tend to require more education</w:t>
      </w:r>
      <w:proofErr w:type="gramStart"/>
      <w:r w:rsidR="00FC7D21">
        <w:t xml:space="preserve">.  </w:t>
      </w:r>
      <w:proofErr w:type="gramEnd"/>
      <w:r w:rsidR="00FC7D21">
        <w:t>There are 18867 of them</w:t>
      </w:r>
      <w:proofErr w:type="gramStart"/>
      <w:r w:rsidR="00FC7D21">
        <w:t xml:space="preserve">.  </w:t>
      </w:r>
      <w:proofErr w:type="gramEnd"/>
      <w:r w:rsidR="00FC7D21">
        <w:t xml:space="preserve">Again, 17,512 of them reported NA, which </w:t>
      </w:r>
      <w:proofErr w:type="gramStart"/>
      <w:r w:rsidR="00FC7D21">
        <w:t>doesn’t</w:t>
      </w:r>
      <w:proofErr w:type="gramEnd"/>
      <w:r w:rsidR="00FC7D21">
        <w:t xml:space="preserve"> help:</w:t>
      </w:r>
    </w:p>
    <w:p w14:paraId="0B73D2FC" w14:textId="27B8068D" w:rsidR="000D0BA9" w:rsidRDefault="000D0BA9"/>
    <w:p w14:paraId="1425D5FE" w14:textId="6C7E73D8" w:rsidR="00FC7D21" w:rsidRDefault="00FC7D21"/>
    <w:p w14:paraId="4A2F0BE5" w14:textId="09E835B9" w:rsidR="00406F77" w:rsidRDefault="00406F77"/>
    <w:p w14:paraId="2C61B268" w14:textId="77777777" w:rsidR="00406F77" w:rsidRDefault="00406F77"/>
    <w:p w14:paraId="2F6A3674" w14:textId="31B95247" w:rsidR="00381847" w:rsidRDefault="00381847"/>
    <w:p w14:paraId="2D9641DD" w14:textId="78698D7A" w:rsidR="00381847" w:rsidRDefault="00381847"/>
    <w:p w14:paraId="04658B7E" w14:textId="77777777" w:rsidR="00381847" w:rsidRDefault="00381847"/>
    <w:p w14:paraId="05F006A8" w14:textId="642CB178" w:rsidR="00FC7D21" w:rsidRDefault="000D0BA9">
      <w:r>
        <w:rPr>
          <w:noProof/>
        </w:rPr>
        <w:drawing>
          <wp:anchor distT="0" distB="0" distL="114300" distR="114300" simplePos="0" relativeHeight="251668480" behindDoc="0" locked="0" layoutInCell="1" allowOverlap="1" wp14:anchorId="527F7FFC" wp14:editId="560B1B2C">
            <wp:simplePos x="0" y="0"/>
            <wp:positionH relativeFrom="column">
              <wp:posOffset>0</wp:posOffset>
            </wp:positionH>
            <wp:positionV relativeFrom="paragraph">
              <wp:posOffset>760298</wp:posOffset>
            </wp:positionV>
            <wp:extent cx="3404235" cy="2045970"/>
            <wp:effectExtent l="0" t="0" r="571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235" cy="2045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7D21">
        <w:t>If we take out the NAs, it makes more sense</w:t>
      </w:r>
      <w:proofErr w:type="gramStart"/>
      <w:r w:rsidR="00FC7D21">
        <w:t xml:space="preserve">.  </w:t>
      </w:r>
      <w:proofErr w:type="gramEnd"/>
      <w:r>
        <w:t>Out of the 1354 non-NA values, 1078 of them require doctorates, which is 79.6%</w:t>
      </w:r>
      <w:proofErr w:type="gramStart"/>
      <w:r>
        <w:t xml:space="preserve">.  </w:t>
      </w:r>
      <w:proofErr w:type="gramEnd"/>
      <w:r>
        <w:t>A Masters is required for 4.6% and Other is 15.8%</w:t>
      </w:r>
      <w:proofErr w:type="gramStart"/>
      <w:r>
        <w:t xml:space="preserve">.  </w:t>
      </w:r>
      <w:proofErr w:type="gramEnd"/>
      <w:r>
        <w:t>So</w:t>
      </w:r>
      <w:r w:rsidR="00534788">
        <w:t>,</w:t>
      </w:r>
      <w:r>
        <w:t xml:space="preserve"> in this case, a </w:t>
      </w:r>
      <w:proofErr w:type="gramStart"/>
      <w:r>
        <w:t>Masters</w:t>
      </w:r>
      <w:proofErr w:type="gramEnd"/>
      <w:r>
        <w:t xml:space="preserve"> would not be the academic goal if you wanted to become an Assistant Professor.</w:t>
      </w:r>
      <w:r w:rsidR="00E66DB9">
        <w:t xml:space="preserve">  (This is the opposite of Software Engineers.)</w:t>
      </w:r>
    </w:p>
    <w:p w14:paraId="1F17C493" w14:textId="2D66B6D3" w:rsidR="008F1FE1" w:rsidRDefault="008F1FE1">
      <w:r>
        <w:br w:type="page"/>
      </w:r>
    </w:p>
    <w:p w14:paraId="41A07F45" w14:textId="77777777" w:rsidR="007F7BE8" w:rsidRDefault="007F7BE8" w:rsidP="007F7BE8"/>
    <w:p w14:paraId="29D33955" w14:textId="6829746D" w:rsidR="007F7BE8" w:rsidRDefault="007F7BE8" w:rsidP="007F7BE8">
      <w:r>
        <w:t xml:space="preserve">The education requirement for attorney </w:t>
      </w:r>
      <w:proofErr w:type="gramStart"/>
      <w:r>
        <w:t>didn't</w:t>
      </w:r>
      <w:proofErr w:type="gramEnd"/>
      <w:r>
        <w:t xml:space="preserve"> have enough data to be statistically significant.  Out of the 1489 attorneys, 1414 of them had NA in that column</w:t>
      </w:r>
      <w:proofErr w:type="gramStart"/>
      <w:r>
        <w:t xml:space="preserve">.  </w:t>
      </w:r>
      <w:proofErr w:type="gramEnd"/>
      <w:r>
        <w:t xml:space="preserve">60 of them had "other" in that column, leaving only 9 masters, 4 doctorates and 1 </w:t>
      </w:r>
      <w:proofErr w:type="gramStart"/>
      <w:r>
        <w:t>bachelors</w:t>
      </w:r>
      <w:proofErr w:type="gramEnd"/>
      <w:r>
        <w:t xml:space="preserve">.  Only </w:t>
      </w:r>
      <w:proofErr w:type="gramStart"/>
      <w:r>
        <w:t>14</w:t>
      </w:r>
      <w:proofErr w:type="gramEnd"/>
      <w:r>
        <w:t xml:space="preserve"> of the attorneys had any specific data, which is less than 1%.  So, </w:t>
      </w:r>
      <w:proofErr w:type="gramStart"/>
      <w:r>
        <w:t>there's</w:t>
      </w:r>
      <w:proofErr w:type="gramEnd"/>
      <w:r>
        <w:t xml:space="preserve"> nothing statistically signif</w:t>
      </w:r>
      <w:r>
        <w:t>ic</w:t>
      </w:r>
      <w:r>
        <w:t xml:space="preserve">ant there.  (I happen to know that anyone who passes the bar </w:t>
      </w:r>
      <w:r>
        <w:t xml:space="preserve">is </w:t>
      </w:r>
      <w:r>
        <w:t>an attorney</w:t>
      </w:r>
      <w:proofErr w:type="gramStart"/>
      <w:r>
        <w:t xml:space="preserve">.  </w:t>
      </w:r>
      <w:proofErr w:type="gramEnd"/>
      <w:r>
        <w:t>Law Schools help tremendously with you passing the bar but are not required</w:t>
      </w:r>
      <w:proofErr w:type="gramStart"/>
      <w:r>
        <w:t xml:space="preserve">.  </w:t>
      </w:r>
      <w:proofErr w:type="gramEnd"/>
      <w:r>
        <w:t>And most law schools require a bachelors before you are admitted</w:t>
      </w:r>
      <w:proofErr w:type="gramStart"/>
      <w:r>
        <w:t xml:space="preserve">.  </w:t>
      </w:r>
      <w:proofErr w:type="gramEnd"/>
      <w:r>
        <w:t xml:space="preserve">So, by that logic, most attorneys have bachelors, but they </w:t>
      </w:r>
      <w:proofErr w:type="gramStart"/>
      <w:r>
        <w:t>don't</w:t>
      </w:r>
      <w:proofErr w:type="gramEnd"/>
      <w:r>
        <w:t xml:space="preserve"> have to.)</w:t>
      </w:r>
    </w:p>
    <w:p w14:paraId="6E50A47A" w14:textId="7DAB0D7F" w:rsidR="00425C93" w:rsidRDefault="00FB667B" w:rsidP="00425C93">
      <w:r>
        <w:rPr>
          <w:noProof/>
        </w:rPr>
        <w:drawing>
          <wp:anchor distT="0" distB="0" distL="114300" distR="114300" simplePos="0" relativeHeight="251671552" behindDoc="0" locked="0" layoutInCell="1" allowOverlap="1" wp14:anchorId="5DBA671C" wp14:editId="5EECABAD">
            <wp:simplePos x="0" y="0"/>
            <wp:positionH relativeFrom="column">
              <wp:posOffset>-35560</wp:posOffset>
            </wp:positionH>
            <wp:positionV relativeFrom="paragraph">
              <wp:posOffset>638810</wp:posOffset>
            </wp:positionV>
            <wp:extent cx="3429000" cy="20637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6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BE8">
        <w:t>Business Analysts have much more definitive answers</w:t>
      </w:r>
      <w:proofErr w:type="gramStart"/>
      <w:r w:rsidR="007F7BE8">
        <w:t xml:space="preserve">.  </w:t>
      </w:r>
      <w:proofErr w:type="gramEnd"/>
      <w:r w:rsidR="007F7BE8">
        <w:t>There are 27812 of those</w:t>
      </w:r>
      <w:proofErr w:type="gramStart"/>
      <w:r w:rsidR="007F7BE8">
        <w:t xml:space="preserve">.  </w:t>
      </w:r>
      <w:proofErr w:type="gramEnd"/>
      <w:r w:rsidR="007F7BE8">
        <w:t>26982 of them were NA</w:t>
      </w:r>
      <w:r w:rsidR="007F7BE8">
        <w:t xml:space="preserve"> (which is 97%)</w:t>
      </w:r>
      <w:proofErr w:type="gramStart"/>
      <w:r w:rsidR="007F7BE8">
        <w:t>.</w:t>
      </w:r>
      <w:r w:rsidR="007F7BE8">
        <w:t xml:space="preserve">  </w:t>
      </w:r>
      <w:proofErr w:type="gramEnd"/>
      <w:r w:rsidR="007F7BE8">
        <w:t xml:space="preserve">The biggest response is those with </w:t>
      </w:r>
      <w:r w:rsidR="007F7BE8">
        <w:t xml:space="preserve">a </w:t>
      </w:r>
      <w:proofErr w:type="spellStart"/>
      <w:proofErr w:type="gramStart"/>
      <w:r w:rsidR="007F7BE8">
        <w:t>Masters</w:t>
      </w:r>
      <w:proofErr w:type="spellEnd"/>
      <w:proofErr w:type="gramEnd"/>
      <w:r w:rsidR="007F7BE8">
        <w:t xml:space="preserve"> degree, which is 453 (1.6%).  360 of them have Bachelors (1.3%)</w:t>
      </w:r>
      <w:proofErr w:type="gramStart"/>
      <w:r w:rsidR="007F7BE8">
        <w:t xml:space="preserve">.  </w:t>
      </w:r>
      <w:proofErr w:type="gramEnd"/>
      <w:r w:rsidR="007F7BE8">
        <w:t>The rest are less than 0.02% each.</w:t>
      </w:r>
    </w:p>
    <w:p w14:paraId="074E583E" w14:textId="157326FA" w:rsidR="00FB667B" w:rsidRDefault="00FB667B" w:rsidP="00425C93"/>
    <w:p w14:paraId="6B2DEAFC" w14:textId="77777777" w:rsidR="00FB667B" w:rsidRDefault="00FB667B" w:rsidP="00425C93"/>
    <w:p w14:paraId="25FF83A8" w14:textId="77777777" w:rsidR="00FB667B" w:rsidRDefault="00FB667B" w:rsidP="00425C93"/>
    <w:p w14:paraId="51A7B7A9" w14:textId="77777777" w:rsidR="00FB667B" w:rsidRDefault="00FB667B" w:rsidP="00425C93"/>
    <w:p w14:paraId="19F5FCC6" w14:textId="77777777" w:rsidR="00FB667B" w:rsidRDefault="00FB667B" w:rsidP="00425C93"/>
    <w:p w14:paraId="470B8C75" w14:textId="77777777" w:rsidR="00FB667B" w:rsidRDefault="00FB667B" w:rsidP="00425C93"/>
    <w:p w14:paraId="3C640D63" w14:textId="77777777" w:rsidR="00FB667B" w:rsidRDefault="00FB667B" w:rsidP="00425C93"/>
    <w:p w14:paraId="0C66CC7C" w14:textId="77777777" w:rsidR="00FB667B" w:rsidRDefault="00FB667B" w:rsidP="00425C93"/>
    <w:p w14:paraId="26C2C645" w14:textId="0F486A45" w:rsidR="00425C93" w:rsidRDefault="00447C0F" w:rsidP="00425C93">
      <w:r w:rsidRPr="00447C0F">
        <w:drawing>
          <wp:anchor distT="0" distB="0" distL="114300" distR="114300" simplePos="0" relativeHeight="251673600" behindDoc="0" locked="0" layoutInCell="1" allowOverlap="1" wp14:anchorId="01B25FE0" wp14:editId="198FF19D">
            <wp:simplePos x="0" y="0"/>
            <wp:positionH relativeFrom="column">
              <wp:posOffset>-35169</wp:posOffset>
            </wp:positionH>
            <wp:positionV relativeFrom="paragraph">
              <wp:posOffset>432630</wp:posOffset>
            </wp:positionV>
            <wp:extent cx="3270250" cy="1600200"/>
            <wp:effectExtent l="0" t="0" r="6350" b="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3D9C4B1-2009-9D77-9D89-DAAB387EAC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C93">
        <w:t>Data Analysts are 3840</w:t>
      </w:r>
      <w:proofErr w:type="gramStart"/>
      <w:r w:rsidR="00425C93">
        <w:t xml:space="preserve">.  </w:t>
      </w:r>
      <w:proofErr w:type="gramEnd"/>
      <w:r w:rsidR="00425C93">
        <w:t xml:space="preserve">3715 are 97% </w:t>
      </w:r>
      <w:proofErr w:type="gramStart"/>
      <w:r w:rsidR="00425C93">
        <w:t>NA.  Masters</w:t>
      </w:r>
      <w:proofErr w:type="gramEnd"/>
      <w:r w:rsidR="00425C93">
        <w:t xml:space="preserve"> is 76, which is 1.98%.  </w:t>
      </w:r>
      <w:proofErr w:type="gramStart"/>
      <w:r w:rsidR="00425C93">
        <w:t>Bachelors</w:t>
      </w:r>
      <w:proofErr w:type="gramEnd"/>
      <w:r w:rsidR="00425C93">
        <w:t xml:space="preserve"> is 49, which is 1.28%.</w:t>
      </w:r>
    </w:p>
    <w:p w14:paraId="1D942726" w14:textId="779A8BF9" w:rsidR="00447C0F" w:rsidRDefault="00447C0F" w:rsidP="00425C93"/>
    <w:p w14:paraId="6C7806E1" w14:textId="2EE581AB" w:rsidR="00447C0F" w:rsidRDefault="00447C0F" w:rsidP="00425C93"/>
    <w:p w14:paraId="539C127C" w14:textId="75EC8E5F" w:rsidR="00447C0F" w:rsidRDefault="00447C0F" w:rsidP="00425C93"/>
    <w:p w14:paraId="6DE44113" w14:textId="7D8D4CFA" w:rsidR="00447C0F" w:rsidRDefault="00447C0F" w:rsidP="00425C93"/>
    <w:p w14:paraId="104914AB" w14:textId="7484BB14" w:rsidR="00447C0F" w:rsidRDefault="00447C0F" w:rsidP="00425C93"/>
    <w:p w14:paraId="4FF14C7D" w14:textId="0B83E0C2" w:rsidR="00447C0F" w:rsidRDefault="00447C0F" w:rsidP="00425C93"/>
    <w:p w14:paraId="193D18EA" w14:textId="5D523709" w:rsidR="00425C93" w:rsidRDefault="005813F1" w:rsidP="00425C93">
      <w:r>
        <w:rPr>
          <w:noProof/>
        </w:rPr>
        <w:drawing>
          <wp:anchor distT="0" distB="0" distL="114300" distR="114300" simplePos="0" relativeHeight="251674624" behindDoc="0" locked="0" layoutInCell="1" allowOverlap="1" wp14:anchorId="26C4658D" wp14:editId="7B7CBDBA">
            <wp:simplePos x="0" y="0"/>
            <wp:positionH relativeFrom="column">
              <wp:posOffset>3012733</wp:posOffset>
            </wp:positionH>
            <wp:positionV relativeFrom="paragraph">
              <wp:posOffset>-82892</wp:posOffset>
            </wp:positionV>
            <wp:extent cx="2804160" cy="151193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51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C93">
        <w:t>Data Scientists are 1227</w:t>
      </w:r>
      <w:proofErr w:type="gramStart"/>
      <w:r w:rsidR="00425C93">
        <w:t xml:space="preserve">.  </w:t>
      </w:r>
      <w:proofErr w:type="gramEnd"/>
      <w:r w:rsidR="00425C93">
        <w:t>1178 (96%) of those are NA, 34 (2.77%) are masters, and 9 (0.73%) have doctorates</w:t>
      </w:r>
      <w:proofErr w:type="gramStart"/>
      <w:r w:rsidR="00425C93">
        <w:t xml:space="preserve">.  </w:t>
      </w:r>
      <w:proofErr w:type="gramEnd"/>
      <w:r w:rsidR="00425C93">
        <w:t>Only 6 (0.49%) only have Bachelors</w:t>
      </w:r>
      <w:proofErr w:type="gramStart"/>
      <w:r w:rsidR="00425C93">
        <w:t>.</w:t>
      </w:r>
      <w:r>
        <w:t xml:space="preserve">  </w:t>
      </w:r>
      <w:proofErr w:type="gramEnd"/>
      <w:r>
        <w:t xml:space="preserve">So, </w:t>
      </w:r>
      <w:proofErr w:type="gramStart"/>
      <w:r>
        <w:t>it’s</w:t>
      </w:r>
      <w:proofErr w:type="gramEnd"/>
      <w:r>
        <w:t xml:space="preserve"> clear that to be a scientist, you don’t need to have a doctorate!  </w:t>
      </w:r>
      <w:proofErr w:type="gramStart"/>
      <w:r>
        <w:t>Most of</w:t>
      </w:r>
      <w:proofErr w:type="gramEnd"/>
      <w:r>
        <w:t xml:space="preserve"> the non-NA respondents are Masters.</w:t>
      </w:r>
    </w:p>
    <w:p w14:paraId="19BE9B88" w14:textId="6FB1576C" w:rsidR="005813F1" w:rsidRDefault="005813F1" w:rsidP="00425C93"/>
    <w:p w14:paraId="57F1864C" w14:textId="2893D3F8" w:rsidR="00425C93" w:rsidRDefault="003401D0" w:rsidP="00425C93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39972E68" wp14:editId="5F5262BE">
            <wp:simplePos x="0" y="0"/>
            <wp:positionH relativeFrom="column">
              <wp:posOffset>2730988</wp:posOffset>
            </wp:positionH>
            <wp:positionV relativeFrom="paragraph">
              <wp:posOffset>97</wp:posOffset>
            </wp:positionV>
            <wp:extent cx="3223260" cy="1940560"/>
            <wp:effectExtent l="0" t="0" r="0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94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C93">
        <w:t>There</w:t>
      </w:r>
      <w:r w:rsidR="00425C93">
        <w:t xml:space="preserve"> </w:t>
      </w:r>
      <w:r w:rsidR="00425C93">
        <w:t>a</w:t>
      </w:r>
      <w:r w:rsidR="00425C93">
        <w:t>re 770 management consultants</w:t>
      </w:r>
      <w:proofErr w:type="gramStart"/>
      <w:r w:rsidR="00425C93">
        <w:t xml:space="preserve">.  </w:t>
      </w:r>
      <w:proofErr w:type="gramEnd"/>
      <w:r w:rsidR="00425C93">
        <w:t xml:space="preserve">751 (98%) are </w:t>
      </w:r>
      <w:proofErr w:type="gramStart"/>
      <w:r w:rsidR="00425C93">
        <w:t>NA.  11</w:t>
      </w:r>
      <w:proofErr w:type="gramEnd"/>
      <w:r w:rsidR="00425C93">
        <w:t xml:space="preserve"> have Masters, which is 1.43%.  Six of them have Bachelors, which is 0.78%</w:t>
      </w:r>
      <w:proofErr w:type="gramStart"/>
      <w:r w:rsidR="00425C93">
        <w:t xml:space="preserve">.  </w:t>
      </w:r>
      <w:proofErr w:type="gramEnd"/>
      <w:r w:rsidR="00425C93">
        <w:t>The rest are all under 0.13%.</w:t>
      </w:r>
    </w:p>
    <w:p w14:paraId="67BA01C6" w14:textId="38DEBE6C" w:rsidR="00425C93" w:rsidRDefault="00425C93" w:rsidP="00425C93"/>
    <w:p w14:paraId="58808BED" w14:textId="607CA35B" w:rsidR="000D0BA9" w:rsidRDefault="00425C93" w:rsidP="00425C93">
      <w:r>
        <w:t>There are 13,912 teachers</w:t>
      </w:r>
      <w:proofErr w:type="gramStart"/>
      <w:r>
        <w:t xml:space="preserve">.  </w:t>
      </w:r>
      <w:proofErr w:type="gramEnd"/>
      <w:r>
        <w:t>13.153 said NA for education level, which is 94.5%</w:t>
      </w:r>
      <w:proofErr w:type="gramStart"/>
      <w:r>
        <w:t>.  Bachelors</w:t>
      </w:r>
      <w:proofErr w:type="gramEnd"/>
      <w:r>
        <w:t xml:space="preserve"> are the highest non-NA category, which is 584 (4.2%).  96 (0.7%) have Masters</w:t>
      </w:r>
      <w:proofErr w:type="gramStart"/>
      <w:r>
        <w:t xml:space="preserve">.  </w:t>
      </w:r>
      <w:proofErr w:type="gramEnd"/>
      <w:r>
        <w:t>64 (0.46%) is other, and the rest have less than 0.029% each.</w:t>
      </w:r>
    </w:p>
    <w:p w14:paraId="675F0945" w14:textId="5B8A12DD" w:rsidR="00425C93" w:rsidRDefault="005F190C" w:rsidP="00425C93">
      <w:r>
        <w:rPr>
          <w:noProof/>
        </w:rPr>
        <w:drawing>
          <wp:anchor distT="0" distB="0" distL="114300" distR="114300" simplePos="0" relativeHeight="251670528" behindDoc="0" locked="0" layoutInCell="1" allowOverlap="1" wp14:anchorId="2BB9C9C0" wp14:editId="4B7EE5C3">
            <wp:simplePos x="0" y="0"/>
            <wp:positionH relativeFrom="column">
              <wp:posOffset>-64477</wp:posOffset>
            </wp:positionH>
            <wp:positionV relativeFrom="paragraph">
              <wp:posOffset>82012</wp:posOffset>
            </wp:positionV>
            <wp:extent cx="3575050" cy="2152015"/>
            <wp:effectExtent l="0" t="0" r="635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215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25C93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62EB0" w14:textId="77777777" w:rsidR="00DD3F82" w:rsidRDefault="00DD3F82" w:rsidP="00734B43">
      <w:pPr>
        <w:spacing w:after="0" w:line="240" w:lineRule="auto"/>
      </w:pPr>
      <w:r>
        <w:separator/>
      </w:r>
    </w:p>
  </w:endnote>
  <w:endnote w:type="continuationSeparator" w:id="0">
    <w:p w14:paraId="50ABB622" w14:textId="77777777" w:rsidR="00DD3F82" w:rsidRDefault="00DD3F82" w:rsidP="0073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61580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3FBA8B" w14:textId="6CA43C78" w:rsidR="00734B43" w:rsidRDefault="00734B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56F873" w14:textId="77777777" w:rsidR="00734B43" w:rsidRDefault="00734B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58F8C" w14:textId="77777777" w:rsidR="00DD3F82" w:rsidRDefault="00DD3F82" w:rsidP="00734B43">
      <w:pPr>
        <w:spacing w:after="0" w:line="240" w:lineRule="auto"/>
      </w:pPr>
      <w:r>
        <w:separator/>
      </w:r>
    </w:p>
  </w:footnote>
  <w:footnote w:type="continuationSeparator" w:id="0">
    <w:p w14:paraId="42FFB598" w14:textId="77777777" w:rsidR="00DD3F82" w:rsidRDefault="00DD3F82" w:rsidP="00734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41"/>
    <w:rsid w:val="00015C7F"/>
    <w:rsid w:val="000D0BA9"/>
    <w:rsid w:val="00194DD8"/>
    <w:rsid w:val="00241108"/>
    <w:rsid w:val="003401D0"/>
    <w:rsid w:val="0037241C"/>
    <w:rsid w:val="00381847"/>
    <w:rsid w:val="00406F77"/>
    <w:rsid w:val="00425C93"/>
    <w:rsid w:val="00447C0F"/>
    <w:rsid w:val="00463986"/>
    <w:rsid w:val="004B2171"/>
    <w:rsid w:val="00534788"/>
    <w:rsid w:val="005813F1"/>
    <w:rsid w:val="005F190C"/>
    <w:rsid w:val="00734B43"/>
    <w:rsid w:val="00752D4A"/>
    <w:rsid w:val="007E1289"/>
    <w:rsid w:val="007F7BE8"/>
    <w:rsid w:val="00890F45"/>
    <w:rsid w:val="008F1FE1"/>
    <w:rsid w:val="00C12824"/>
    <w:rsid w:val="00C33992"/>
    <w:rsid w:val="00DA6441"/>
    <w:rsid w:val="00DD3F82"/>
    <w:rsid w:val="00DF0897"/>
    <w:rsid w:val="00E66DB9"/>
    <w:rsid w:val="00F24CC4"/>
    <w:rsid w:val="00FB667B"/>
    <w:rsid w:val="00FC4E65"/>
    <w:rsid w:val="00FC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8399"/>
  <w15:chartTrackingRefBased/>
  <w15:docId w15:val="{113CF3EA-9389-4AA2-865D-CE74F28E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6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72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4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B43"/>
  </w:style>
  <w:style w:type="paragraph" w:styleId="Footer">
    <w:name w:val="footer"/>
    <w:basedOn w:val="Normal"/>
    <w:link w:val="FooterChar"/>
    <w:uiPriority w:val="99"/>
    <w:unhideWhenUsed/>
    <w:rsid w:val="00734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s9153\Documents\Data-Science-311-HW-for-Steve-Stilson\salary_data_state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967B-4765-8362-4A023EC267B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967B-4765-8362-4A023EC267B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967B-4765-8362-4A023EC267B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967B-4765-8362-4A023EC267B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967B-4765-8362-4A023EC267BB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967B-4765-8362-4A023EC267BB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967B-4765-8362-4A023EC267BB}"/>
              </c:ext>
            </c:extLst>
          </c:dPt>
          <c:cat>
            <c:strRef>
              <c:f>Sheet1!$C$4:$C$10</c:f>
              <c:strCache>
                <c:ptCount val="7"/>
                <c:pt idx="0">
                  <c:v>Doctorate</c:v>
                </c:pt>
                <c:pt idx="1">
                  <c:v>Master's</c:v>
                </c:pt>
                <c:pt idx="2">
                  <c:v>Other</c:v>
                </c:pt>
                <c:pt idx="3">
                  <c:v>Bachelor's</c:v>
                </c:pt>
                <c:pt idx="4">
                  <c:v>Associate's</c:v>
                </c:pt>
                <c:pt idx="5">
                  <c:v>High School</c:v>
                </c:pt>
                <c:pt idx="6">
                  <c:v>None</c:v>
                </c:pt>
              </c:strCache>
            </c:strRef>
          </c:cat>
          <c:val>
            <c:numRef>
              <c:f>Sheet1!$D$4:$D$10</c:f>
              <c:numCache>
                <c:formatCode>General</c:formatCode>
                <c:ptCount val="7"/>
                <c:pt idx="0">
                  <c:v>1</c:v>
                </c:pt>
                <c:pt idx="1">
                  <c:v>11</c:v>
                </c:pt>
                <c:pt idx="2">
                  <c:v>0</c:v>
                </c:pt>
                <c:pt idx="3">
                  <c:v>6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967B-4765-8362-4A023EC267BB}"/>
            </c:ext>
          </c:extLst>
        </c:ser>
        <c:ser>
          <c:idx val="1"/>
          <c:order val="1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0-967B-4765-8362-4A023EC267B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2-967B-4765-8362-4A023EC267B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4-967B-4765-8362-4A023EC267B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6-967B-4765-8362-4A023EC267B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8-967B-4765-8362-4A023EC267BB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A-967B-4765-8362-4A023EC267BB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C-967B-4765-8362-4A023EC267BB}"/>
              </c:ext>
            </c:extLst>
          </c:dPt>
          <c:cat>
            <c:strRef>
              <c:f>Sheet1!$C$4:$C$10</c:f>
              <c:strCache>
                <c:ptCount val="7"/>
                <c:pt idx="0">
                  <c:v>Doctorate</c:v>
                </c:pt>
                <c:pt idx="1">
                  <c:v>Master's</c:v>
                </c:pt>
                <c:pt idx="2">
                  <c:v>Other</c:v>
                </c:pt>
                <c:pt idx="3">
                  <c:v>Bachelor's</c:v>
                </c:pt>
                <c:pt idx="4">
                  <c:v>Associate's</c:v>
                </c:pt>
                <c:pt idx="5">
                  <c:v>High School</c:v>
                </c:pt>
                <c:pt idx="6">
                  <c:v>None</c:v>
                </c:pt>
              </c:strCache>
            </c:strRef>
          </c:cat>
          <c:val>
            <c:numRef>
              <c:f>Sheet1!$E$4:$E$10</c:f>
              <c:numCache>
                <c:formatCode>0.0000%</c:formatCode>
                <c:ptCount val="7"/>
                <c:pt idx="0">
                  <c:v>5.2631578947368418E-2</c:v>
                </c:pt>
                <c:pt idx="1">
                  <c:v>0.57894736842105265</c:v>
                </c:pt>
                <c:pt idx="2">
                  <c:v>0</c:v>
                </c:pt>
                <c:pt idx="3">
                  <c:v>0.31578947368421051</c:v>
                </c:pt>
                <c:pt idx="4">
                  <c:v>0</c:v>
                </c:pt>
                <c:pt idx="5">
                  <c:v>5.2631578947368418E-2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967B-4765-8362-4A023EC267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STILSON, STEVE</dc:creator>
  <cp:keywords/>
  <dc:description/>
  <cp:lastModifiedBy>STILSON, STEVE</cp:lastModifiedBy>
  <cp:revision>26</cp:revision>
  <dcterms:created xsi:type="dcterms:W3CDTF">2023-03-21T21:04:00Z</dcterms:created>
  <dcterms:modified xsi:type="dcterms:W3CDTF">2023-03-22T05:43:00Z</dcterms:modified>
</cp:coreProperties>
</file>