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rPr>
          <w:i w:val="0"/>
          <w:iCs w:val="0"/>
          <w:u w:val="none"/>
        </w:rPr>
      </w:pPr>
    </w:p>
    <w:p>
      <w:pPr>
        <w:spacing w:before="0" w:after="0"/>
        <w:rPr>
          <w:i w:val="0"/>
          <w:iCs w:val="0"/>
          <w:u w:val="none"/>
        </w:rPr>
      </w:pPr>
    </w:p>
    <w:p>
      <w:pPr>
        <w:spacing w:before="0" w:after="120"/>
        <w:jc w:val="center"/>
        <w:rPr>
          <w:i w:val="0"/>
          <w:iCs w:val="0"/>
          <w:u w:val="none"/>
        </w:rPr>
      </w:pPr>
      <w:r>
        <w:rPr>
          <w:rFonts w:ascii="Times New Roman" w:hAnsi="Times New Roman" w:eastAsia="Times New Roman" w:cs="Times New Roman"/>
          <w:b/>
          <w:bCs/>
          <w:i w:val="0"/>
          <w:iCs w:val="0"/>
          <w:color w:val="000000"/>
          <w:sz w:val="36"/>
          <w:szCs w:val="36"/>
          <w:u w:val="none"/>
        </w:rPr>
        <w:t>Urban Issue Tracker</w:t>
      </w:r>
    </w:p>
    <w:p>
      <w:pPr>
        <w:spacing w:before="0" w:after="120"/>
        <w:jc w:val="center"/>
        <w:rPr>
          <w:i w:val="0"/>
          <w:iCs w:val="0"/>
          <w:u w:val="none"/>
        </w:rPr>
      </w:pPr>
      <w:r>
        <w:rPr>
          <w:rFonts w:ascii="Times New Roman" w:hAnsi="Times New Roman" w:eastAsia="Times New Roman" w:cs="Times New Roman"/>
          <w:b w:val="0"/>
          <w:bCs w:val="0"/>
          <w:i w:val="0"/>
          <w:iCs w:val="0"/>
          <w:color w:val="000000"/>
          <w:sz w:val="26"/>
          <w:szCs w:val="26"/>
          <w:u w:val="none"/>
        </w:rPr>
        <w:t>Phase IV: Software Testing Report</w:t>
      </w:r>
    </w:p>
    <w:p>
      <w:pPr>
        <w:spacing w:before="0" w:after="80"/>
        <w:jc w:val="center"/>
        <w:rPr>
          <w:i w:val="0"/>
          <w:iCs w:val="0"/>
          <w:u w:val="none"/>
        </w:rPr>
      </w:pPr>
      <w:r>
        <w:rPr>
          <w:rFonts w:ascii="Times New Roman" w:hAnsi="Times New Roman" w:eastAsia="Times New Roman" w:cs="Times New Roman"/>
          <w:b w:val="0"/>
          <w:bCs w:val="0"/>
          <w:i w:val="0"/>
          <w:iCs w:val="0"/>
          <w:color w:val="000000"/>
          <w:sz w:val="22"/>
          <w:szCs w:val="22"/>
          <w:u w:val="none"/>
        </w:rPr>
        <w:t>Group 2D  |  Software Engineering  |  2026</w:t>
      </w:r>
    </w:p>
    <w:p>
      <w:pPr>
        <w:spacing w:before="0" w:after="240"/>
        <w:jc w:val="center"/>
        <w:rPr>
          <w:i w:val="0"/>
          <w:iCs w:val="0"/>
          <w:u w:val="none"/>
        </w:rPr>
      </w:pPr>
      <w:r>
        <w:rPr>
          <w:rFonts w:ascii="Times New Roman" w:hAnsi="Times New Roman" w:eastAsia="Times New Roman" w:cs="Times New Roman"/>
          <w:b w:val="0"/>
          <w:bCs w:val="0"/>
          <w:i w:val="0"/>
          <w:iCs w:val="0"/>
          <w:color w:val="000000"/>
          <w:sz w:val="20"/>
          <w:szCs w:val="20"/>
          <w:u w:val="none"/>
        </w:rPr>
        <w:t>github.com/stinarifi03/SE_Project_Group2D</w:t>
      </w:r>
    </w:p>
    <w:p>
      <w:pPr>
        <w:spacing w:before="0" w:after="40"/>
        <w:jc w:val="center"/>
        <w:rPr>
          <w:i w:val="0"/>
          <w:iCs w:val="0"/>
          <w:u w:val="none"/>
        </w:rPr>
      </w:pPr>
      <w:r>
        <w:rPr>
          <w:rFonts w:ascii="Times New Roman" w:hAnsi="Times New Roman" w:eastAsia="Times New Roman" w:cs="Times New Roman"/>
          <w:b/>
          <w:bCs/>
          <w:i w:val="0"/>
          <w:iCs w:val="0"/>
          <w:color w:val="000000"/>
          <w:sz w:val="22"/>
          <w:szCs w:val="22"/>
          <w:u w:val="none"/>
        </w:rPr>
        <w:t>Team Members:</w:t>
      </w:r>
    </w:p>
    <w:p>
      <w:pPr>
        <w:spacing w:before="0" w:after="0"/>
        <w:jc w:val="center"/>
        <w:rPr>
          <w:i w:val="0"/>
          <w:iCs w:val="0"/>
          <w:u w:val="none"/>
        </w:rPr>
      </w:pPr>
      <w:r>
        <w:rPr>
          <w:rFonts w:ascii="Times New Roman" w:hAnsi="Times New Roman" w:eastAsia="Times New Roman" w:cs="Times New Roman"/>
          <w:b w:val="0"/>
          <w:bCs w:val="0"/>
          <w:i w:val="0"/>
          <w:iCs w:val="0"/>
          <w:color w:val="000000"/>
          <w:sz w:val="22"/>
          <w:szCs w:val="22"/>
          <w:u w:val="none"/>
        </w:rPr>
        <w:t>S</w:t>
      </w:r>
      <w:r>
        <w:rPr>
          <w:rFonts w:hint="default" w:cs="Times New Roman"/>
          <w:b w:val="0"/>
          <w:bCs w:val="0"/>
          <w:i w:val="0"/>
          <w:iCs w:val="0"/>
          <w:color w:val="000000"/>
          <w:sz w:val="22"/>
          <w:szCs w:val="22"/>
          <w:u w:val="none"/>
        </w:rPr>
        <w:t>tin Arifi</w:t>
      </w:r>
      <w:r>
        <w:rPr>
          <w:rFonts w:ascii="Times New Roman" w:hAnsi="Times New Roman" w:eastAsia="Times New Roman" w:cs="Times New Roman"/>
          <w:b w:val="0"/>
          <w:bCs w:val="0"/>
          <w:i w:val="0"/>
          <w:iCs w:val="0"/>
          <w:color w:val="000000"/>
          <w:sz w:val="22"/>
          <w:szCs w:val="22"/>
          <w:u w:val="none"/>
        </w:rPr>
        <w:t xml:space="preserve">  |  </w:t>
      </w:r>
      <w:r>
        <w:rPr>
          <w:rFonts w:hint="default" w:cs="Times New Roman"/>
          <w:b w:val="0"/>
          <w:bCs w:val="0"/>
          <w:i w:val="0"/>
          <w:iCs w:val="0"/>
          <w:color w:val="000000"/>
          <w:sz w:val="22"/>
          <w:szCs w:val="22"/>
          <w:u w:val="none"/>
        </w:rPr>
        <w:t>Samuel Osmani</w:t>
      </w:r>
      <w:r>
        <w:rPr>
          <w:rFonts w:ascii="Times New Roman" w:hAnsi="Times New Roman" w:eastAsia="Times New Roman" w:cs="Times New Roman"/>
          <w:b w:val="0"/>
          <w:bCs w:val="0"/>
          <w:i w:val="0"/>
          <w:iCs w:val="0"/>
          <w:color w:val="000000"/>
          <w:sz w:val="22"/>
          <w:szCs w:val="22"/>
          <w:u w:val="none"/>
        </w:rPr>
        <w:t xml:space="preserve"> |  Vanessa Konjari  |  Ana Uka  |  Telma Vela</w:t>
      </w:r>
    </w:p>
    <w:p>
      <w:pPr>
        <w:rPr>
          <w:i w:val="0"/>
          <w:iCs w:val="0"/>
          <w:u w:val="none"/>
        </w:rPr>
      </w:pPr>
      <w:r>
        <w:rPr>
          <w:i w:val="0"/>
          <w:iCs w:val="0"/>
          <w:u w:val="none"/>
        </w:rPr>
        <w:br w:type="page"/>
      </w: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1. Introduction to Testing</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Software testing is a structured activity where a software system is exercised with inputs and its actual outputs are compared against expected ones. The goal is to surface anything that should not be there: bugs, logical errors, gaps between what was specified and what was built, and behaviours that only emerge under unusual conditions.</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Testing is a quality assurance discipline that serves three main concerns in software development:</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Reliability means that the software holds up not just in the happy path, but across edge cases, high loads, and unexpected user actions. A reliable system is predictable.</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Correctness means the software does what it was designed to do — that requirements translate faithfully into behaviour. Testing is the mechanism that formally verifies this.</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Maintainability is perhaps the least obvious but most powerful long-term benefit. A well-tested codebase can be confidently refactored, extended, or handed to a new team, because the tests act as a safety net. If something breaks, you will know immediately.</w:t>
      </w:r>
    </w:p>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2. Purpose of Testing</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Finding a defect early in development is far cheaper and faster to fix than finding it later. A bug caught during the coding phase might take minutes to resolve. That same bug found after release can take days  because by then, other code is built on top of it, users are affected, and a fix requires re-testing and redeployment. Testing moves that discovery point as early as possible, saving time, cost, and damage to the product's reputation.</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For the Urban Issue Tracker specifically, testing is critical because the system handles real civic reports from citizens and enforces access control across three user roles: citizen, staff, and admin. A failure in role-based access could expose admin endpoints to unauthorised users. A failure in report submission could silently drop citizen reports. A failure in staff account management could lock legitimate users out of the platform or leave compromised accounts active.</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This report focuses testing efforts on the three backend components that carry the highest risk: the role-based access control layer, the report submission endpoint, and the staff account management functions. Each represents a different failure mode: a security failure, a data integrity failure, and an administrative failure respectively.</w:t>
      </w:r>
    </w:p>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 xml:space="preserve">3. Focus on Testing </w:t>
      </w:r>
      <w:r>
        <w:rPr>
          <w:rFonts w:hint="default" w:cs="Times New Roman"/>
          <w:b/>
          <w:bCs/>
          <w:i w:val="0"/>
          <w:iCs w:val="0"/>
          <w:color w:val="000000"/>
          <w:sz w:val="26"/>
          <w:szCs w:val="26"/>
          <w:u w:val="none"/>
        </w:rPr>
        <w:t>-</w:t>
      </w:r>
      <w:r>
        <w:rPr>
          <w:rFonts w:ascii="Times New Roman" w:hAnsi="Times New Roman" w:eastAsia="Times New Roman" w:cs="Times New Roman"/>
          <w:b/>
          <w:bCs/>
          <w:i w:val="0"/>
          <w:iCs w:val="0"/>
          <w:color w:val="000000"/>
          <w:sz w:val="26"/>
          <w:szCs w:val="26"/>
          <w:u w:val="none"/>
        </w:rPr>
        <w:t xml:space="preserve"> Selected Components</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Three critical components were selected for testing, each representing a different area of the system and a different team member's contribution:</w:t>
      </w:r>
    </w:p>
    <w:p>
      <w:pPr>
        <w:spacing w:before="0" w:after="0"/>
        <w:rPr>
          <w:i w:val="0"/>
          <w:iCs w:val="0"/>
          <w:u w:val="none"/>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Component</w:t>
            </w:r>
          </w:p>
        </w:tc>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File</w:t>
            </w:r>
          </w:p>
        </w:tc>
        <w:tc>
          <w:tcPr>
            <w:tcW w:w="47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Why Selected</w:t>
            </w:r>
          </w:p>
        </w:tc>
      </w:tr>
      <w:tr>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Role-Based Access (authz)</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utils/authz.py</w:t>
            </w:r>
          </w:p>
        </w:tc>
        <w:tc>
          <w:tcPr>
            <w:tcW w:w="4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Guards every protected route. Incorrect role checks could expose admin or staff endpoints.</w:t>
            </w:r>
          </w:p>
        </w:tc>
      </w:tr>
      <w:tr>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Report Submission</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routes/reports.py</w:t>
            </w:r>
          </w:p>
        </w:tc>
        <w:tc>
          <w:tcPr>
            <w:tcW w:w="4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Core citizen-facing feature. Bugs here would prevent citizens from reporting issues.</w:t>
            </w:r>
          </w:p>
        </w:tc>
      </w:tr>
      <w:tr>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Account Management</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routes/admin.py</w:t>
            </w:r>
          </w:p>
        </w:tc>
        <w:tc>
          <w:tcPr>
            <w:tcW w:w="4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function for managing staff. Errors could lock out staff or expose accounts.</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Role-Based Access Control (utils/authz.py)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This component acts as the security layer for every protected route in the Urban Issue Tracker. Its role is to verify the identity and permissions of every user before allowing access to any sensitive endpoint. It handles multiple conditions simultaneously: it decodes and validates the JWT token, checks whether the user account is still active, and matches the user's role against the roles permitted for that specific route. For staff users, it also checks whether their department and jurisdiction match the report they are trying to manage. If this component fails, citizens could access admin features, staff could manage reports outside their authority, or disabled accounts could continue to operate.</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Report Submission (routes/reports.py)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This component is the primary citizen-facing feature of the Urban Issue Tracker. Its role is to receive and validate new urban issue reports submitted by citizens and write them to the database. It validates that required fields are present — title, description, category, latitude, and longitude — and enforces that only authenticated users are permitted to submit reports. If this component contains bugs, citizens will be unable to report issues, which defeats the core purpose of the application.</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Staff Account Management (routes/admin.py)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This component provides administrators with the tools to manage staff accounts, including creating new accounts, disabling existing users, resetting passwords, and listing all staff members. It involves multiple distinct operations (create, disable, reset, list), each requiring admin-only authentication, input validation, and direct interaction with the user database. An error in account creation could allow duplicate accounts; an error in the disable function could leave compromised accounts active; a failure in password reset could lock staff out of the system entirely.</w:t>
      </w:r>
    </w:p>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4. Preparing Test Cases</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Test cases were designed to cover three categories of input for each component: normal valid inputs, invalid or incorrect inputs, and edge/boundary cases. Each test case specifies what is being tested and what the expected outcome is.</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 xml:space="preserve">Component 1 </w:t>
      </w:r>
      <w:r>
        <w:rPr>
          <w:rFonts w:hint="default" w:cs="Times New Roman"/>
          <w:b/>
          <w:bCs/>
          <w:i w:val="0"/>
          <w:iCs w:val="0"/>
          <w:color w:val="000000"/>
          <w:sz w:val="22"/>
          <w:szCs w:val="22"/>
          <w:u w:val="none"/>
        </w:rPr>
        <w:t>-</w:t>
      </w:r>
      <w:r>
        <w:rPr>
          <w:rFonts w:ascii="Times New Roman" w:hAnsi="Times New Roman" w:eastAsia="Times New Roman" w:cs="Times New Roman"/>
          <w:b/>
          <w:bCs/>
          <w:i w:val="0"/>
          <w:iCs w:val="0"/>
          <w:color w:val="000000"/>
          <w:sz w:val="22"/>
          <w:szCs w:val="22"/>
          <w:u w:val="none"/>
        </w:rPr>
        <w:t xml:space="preserve"> Role-Based Access Control (utils/authz.py)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roles_required decorator validates the JWT token on every protected route, checks that the user exists, that their account is active, and that their role matches the allowed roles for that endpoint. The staff_can_manage_report function verifies department and jurisdiction access.</w:t>
      </w:r>
    </w:p>
    <w:p>
      <w:pPr>
        <w:spacing w:before="0" w:after="0"/>
        <w:rPr>
          <w:i w:val="0"/>
          <w:iCs w:val="0"/>
          <w:u w:val="none"/>
        </w:rPr>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2"/>
        <w:gridCol w:w="2403"/>
        <w:gridCol w:w="2842"/>
        <w:gridCol w:w="2233"/>
      </w:tblGrid>
      <w:tr>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Test ID</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Scenario</w:t>
            </w:r>
          </w:p>
        </w:tc>
        <w:tc>
          <w:tcPr>
            <w:tcW w:w="2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Input</w:t>
            </w:r>
          </w:p>
        </w:tc>
        <w:tc>
          <w:tcPr>
            <w:tcW w:w="20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Expected Result</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TC01</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accesses admin route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JWT with role = admin</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Access granted, returns 200</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TC02</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Citizen accesses admin route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JWT with role = citizen</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403: "Forbidden"</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TC03</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accesses staff route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JWT with role = staff</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Access granted, returns 200</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TC04</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No token provided</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with no Authorization header</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401: Unauthorized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TC05</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Disabled user with valid token</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JWT but is_active = FALSE</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403: "Account is disabled"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TC06</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can manage any report</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role, any department/jurisdiction</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staff_can_manage_report returns True</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TC07</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matches jurisdiction</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with matching department and jurisdiction</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staff_can_manage_report returns True</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TC08</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wrong department</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with different department than report</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staff_can_manage_report returns False</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 xml:space="preserve">Component 2 </w:t>
      </w:r>
      <w:r>
        <w:rPr>
          <w:rFonts w:hint="default" w:cs="Times New Roman"/>
          <w:b/>
          <w:bCs/>
          <w:i w:val="0"/>
          <w:iCs w:val="0"/>
          <w:color w:val="000000"/>
          <w:sz w:val="22"/>
          <w:szCs w:val="22"/>
          <w:u w:val="none"/>
        </w:rPr>
        <w:t xml:space="preserve">- </w:t>
      </w:r>
      <w:r>
        <w:rPr>
          <w:rFonts w:ascii="Times New Roman" w:hAnsi="Times New Roman" w:eastAsia="Times New Roman" w:cs="Times New Roman"/>
          <w:b/>
          <w:bCs/>
          <w:i w:val="0"/>
          <w:iCs w:val="0"/>
          <w:color w:val="000000"/>
          <w:sz w:val="22"/>
          <w:szCs w:val="22"/>
          <w:u w:val="none"/>
        </w:rPr>
        <w:t>Report Submission (routes/reports.py)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report submission endpoint validates that all required fields are present — title, description, category (text), latitude, and longitude and writes the report to the database on success.</w:t>
      </w:r>
    </w:p>
    <w:p>
      <w:pPr>
        <w:spacing w:before="0" w:after="0"/>
        <w:rPr>
          <w:i w:val="0"/>
          <w:iCs w:val="0"/>
          <w:u w:val="none"/>
        </w:rPr>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500"/>
        <w:gridCol w:w="2900"/>
        <w:gridCol w:w="2060"/>
      </w:tblGrid>
      <w:tr>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Test ID</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Scenario</w:t>
            </w:r>
          </w:p>
        </w:tc>
        <w:tc>
          <w:tcPr>
            <w:tcW w:w="2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Input</w:t>
            </w:r>
          </w:p>
        </w:tc>
        <w:tc>
          <w:tcPr>
            <w:tcW w:w="20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Expected Result</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TC01</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report submission</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All required fields present, valid JWT</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201, report saved to database</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TC02</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Missing title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body with no title field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"Missing required fields"</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TC03</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Missing description</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body with no description field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"Missing required fields"</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TC04</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No authentication</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No JWT token provided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401: Unauthorized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TC05</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Missing category</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body with no category field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"Missing required fields"</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TC06</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Missing latitude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body with no latitude field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"Missing required fields"</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TC07</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Missing longitude</w:t>
            </w:r>
          </w:p>
        </w:tc>
        <w:tc>
          <w:tcPr>
            <w:tcW w:w="2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Request body with no longitude field</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"Missing required fields"</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 xml:space="preserve">Component 3 </w:t>
      </w:r>
      <w:r>
        <w:rPr>
          <w:rFonts w:hint="default" w:cs="Times New Roman"/>
          <w:b/>
          <w:bCs/>
          <w:i w:val="0"/>
          <w:iCs w:val="0"/>
          <w:color w:val="000000"/>
          <w:sz w:val="22"/>
          <w:szCs w:val="22"/>
          <w:u w:val="none"/>
        </w:rPr>
        <w:t>-</w:t>
      </w:r>
      <w:bookmarkStart w:id="0" w:name="_GoBack"/>
      <w:bookmarkEnd w:id="0"/>
      <w:r>
        <w:rPr>
          <w:rFonts w:ascii="Times New Roman" w:hAnsi="Times New Roman" w:eastAsia="Times New Roman" w:cs="Times New Roman"/>
          <w:b/>
          <w:bCs/>
          <w:i w:val="0"/>
          <w:iCs w:val="0"/>
          <w:color w:val="000000"/>
          <w:sz w:val="22"/>
          <w:szCs w:val="22"/>
          <w:u w:val="none"/>
        </w:rPr>
        <w:t xml:space="preserve"> Staff Account Management (routes/admin.py)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All admin routes are protected by the admin role guard, which rejects requests from non-admin users.</w:t>
      </w:r>
    </w:p>
    <w:p>
      <w:pPr>
        <w:spacing w:before="0" w:after="0"/>
        <w:rPr>
          <w:i w:val="0"/>
          <w:iCs w:val="0"/>
          <w:u w:val="none"/>
        </w:rPr>
      </w:pPr>
    </w:p>
    <w:tbl>
      <w:tblPr>
        <w:tblStyle w:val="9"/>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700"/>
        <w:gridCol w:w="2060"/>
      </w:tblGrid>
      <w:tr>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Test ID</w:t>
            </w:r>
          </w:p>
        </w:tc>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Scenario</w:t>
            </w:r>
          </w:p>
        </w:tc>
        <w:tc>
          <w:tcPr>
            <w:tcW w:w="27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Input</w:t>
            </w:r>
          </w:p>
        </w:tc>
        <w:tc>
          <w:tcPr>
            <w:tcW w:w="20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Expected Result</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TC01</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Create staff with valid data</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name, email, password provided, admin JWT</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201, staff account created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TC02</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Create staff missing email</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name and password provided, no email</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400: "name, email and password are required"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TC03</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Citizen tries to create staff</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request body but JWT role = citizen</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403: "Forbidden"</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TC04</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Disable existing user</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user_id, admin JWT</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200: "User disabled"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TC05</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Reset password</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Valid user_id, admin JWT</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200 with temporary_password in response</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TC06</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Get all staff</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JWT, GET /api/admin/staff</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200 with list of all staff accounts</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TC07</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Duplicate email on create</w:t>
            </w:r>
          </w:p>
        </w:tc>
        <w:tc>
          <w:tcPr>
            <w:tcW w:w="27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Email that already exists in users table</w:t>
            </w:r>
          </w:p>
        </w:tc>
        <w:tc>
          <w:tcPr>
            <w:tcW w:w="20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Returns 500 (database unique constraint error)</w:t>
            </w:r>
          </w:p>
        </w:tc>
      </w:tr>
    </w:tbl>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5. Testing Tools</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following tools and libraries were used to write and execute the tests for the Urban Issue Tracker backend.</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pytest</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pytest is the testing framework used throughout this project. It is a Python library that allows test functions to be written simply and run from the command line. pytest automatically discovers test files and functions, runs each test, and reports which passed, failed, or raised errors.</w:t>
      </w:r>
    </w:p>
    <w:p>
      <w:pPr>
        <w:spacing w:before="60" w:after="40"/>
        <w:rPr>
          <w:i w:val="0"/>
          <w:iCs w:val="0"/>
          <w:u w:val="none"/>
        </w:rPr>
      </w:pPr>
      <w:r>
        <w:rPr>
          <w:rFonts w:ascii="Times New Roman" w:hAnsi="Times New Roman" w:eastAsia="Times New Roman" w:cs="Times New Roman"/>
          <w:b/>
          <w:bCs/>
          <w:i w:val="0"/>
          <w:iCs w:val="0"/>
          <w:color w:val="000000"/>
          <w:sz w:val="22"/>
          <w:szCs w:val="22"/>
          <w:u w:val="none"/>
        </w:rPr>
        <w:t>Installation: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pip install pytest</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Flask test client</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Flask test client is a built-in feature of the Flask framework. It allows HTTP requests to be sent to the application without needing to run a live server, making it possible to test API endpoints in isolation.</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PyJWT</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PyJWT is a Python library used to encode and decode JSON Web Tokens (JWTs). Test fixtures use PyJWT to generate valid tokens for different roles, which are then passed in the Authorization header of test requests.</w:t>
      </w:r>
    </w:p>
    <w:p>
      <w:pPr>
        <w:spacing w:before="60" w:after="40"/>
        <w:rPr>
          <w:i w:val="0"/>
          <w:iCs w:val="0"/>
          <w:u w:val="none"/>
        </w:rPr>
      </w:pPr>
      <w:r>
        <w:rPr>
          <w:rFonts w:ascii="Times New Roman" w:hAnsi="Times New Roman" w:eastAsia="Times New Roman" w:cs="Times New Roman"/>
          <w:b/>
          <w:bCs/>
          <w:i w:val="0"/>
          <w:iCs w:val="0"/>
          <w:color w:val="000000"/>
          <w:sz w:val="22"/>
          <w:szCs w:val="22"/>
          <w:u w:val="none"/>
        </w:rPr>
        <w:t>Installation: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pip install PyJWT</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Setup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cd urban-tracker/backend</w:t>
            </w:r>
          </w:p>
          <w:p>
            <w:pPr>
              <w:spacing w:before="0" w:after="0"/>
              <w:rPr>
                <w:i w:val="0"/>
                <w:iCs w:val="0"/>
                <w:u w:val="none"/>
              </w:rPr>
            </w:pPr>
            <w:r>
              <w:rPr>
                <w:rFonts w:ascii="Courier New" w:hAnsi="Courier New" w:eastAsia="Courier New" w:cs="Courier New"/>
                <w:i w:val="0"/>
                <w:iCs w:val="0"/>
                <w:color w:val="000000"/>
                <w:sz w:val="18"/>
                <w:szCs w:val="18"/>
                <w:u w:val="none"/>
              </w:rPr>
              <w:t>python -m venv venv</w:t>
            </w:r>
          </w:p>
          <w:p>
            <w:pPr>
              <w:spacing w:before="0" w:after="0"/>
              <w:rPr>
                <w:i w:val="0"/>
                <w:iCs w:val="0"/>
                <w:u w:val="none"/>
              </w:rPr>
            </w:pPr>
            <w:r>
              <w:rPr>
                <w:rFonts w:ascii="Courier New" w:hAnsi="Courier New" w:eastAsia="Courier New" w:cs="Courier New"/>
                <w:i w:val="0"/>
                <w:iCs w:val="0"/>
                <w:color w:val="000000"/>
                <w:sz w:val="18"/>
                <w:szCs w:val="18"/>
                <w:u w:val="none"/>
              </w:rPr>
              <w:t>venv\Scripts\activate</w:t>
            </w:r>
          </w:p>
          <w:p>
            <w:pPr>
              <w:spacing w:before="0" w:after="0"/>
              <w:rPr>
                <w:i w:val="0"/>
                <w:iCs w:val="0"/>
                <w:u w:val="none"/>
              </w:rPr>
            </w:pPr>
            <w:r>
              <w:rPr>
                <w:rFonts w:ascii="Courier New" w:hAnsi="Courier New" w:eastAsia="Courier New" w:cs="Courier New"/>
                <w:i w:val="0"/>
                <w:iCs w:val="0"/>
                <w:color w:val="000000"/>
                <w:sz w:val="18"/>
                <w:szCs w:val="18"/>
                <w:u w:val="none"/>
              </w:rPr>
              <w:t>pip install pytest PyJWT flask flask-jwt-extended</w:t>
            </w:r>
          </w:p>
          <w:p>
            <w:pPr>
              <w:spacing w:before="0" w:after="0"/>
              <w:rPr>
                <w:i w:val="0"/>
                <w:iCs w:val="0"/>
                <w:u w:val="none"/>
              </w:rPr>
            </w:pPr>
            <w:r>
              <w:rPr>
                <w:rFonts w:ascii="Courier New" w:hAnsi="Courier New" w:eastAsia="Courier New" w:cs="Courier New"/>
                <w:i w:val="0"/>
                <w:iCs w:val="0"/>
                <w:color w:val="000000"/>
                <w:sz w:val="18"/>
                <w:szCs w:val="18"/>
                <w:u w:val="none"/>
              </w:rPr>
              <w:t>pytest tests/ -v</w:t>
            </w:r>
          </w:p>
        </w:tc>
      </w:tr>
    </w:tbl>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6. Writing Test Code</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test code was written using pytest. Two test files were implemented, covering pure utility functions that can be verified without a running server or live database connection.</w:t>
      </w:r>
    </w:p>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Component 1 — Role Guard (tests/test_authz.py)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These tests exercise the staff_can_manage_report function from utils/authz.py directly, verifying that it correctly grants or denies access based on role, department, and jurisdiction.</w:t>
      </w:r>
    </w:p>
    <w:p>
      <w:pPr>
        <w:spacing w:before="0" w:after="0"/>
        <w:rPr>
          <w:i w:val="0"/>
          <w:iCs w:val="0"/>
          <w:u w:val="none"/>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from utils.authz import staff_can_manage_report</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test_staff_can_manage_when_department_matches():</w:t>
            </w:r>
          </w:p>
          <w:p>
            <w:pPr>
              <w:spacing w:before="0" w:after="0"/>
              <w:rPr>
                <w:i w:val="0"/>
                <w:iCs w:val="0"/>
                <w:u w:val="none"/>
              </w:rPr>
            </w:pPr>
            <w:r>
              <w:rPr>
                <w:rFonts w:ascii="Courier New" w:hAnsi="Courier New" w:eastAsia="Courier New" w:cs="Courier New"/>
                <w:i w:val="0"/>
                <w:iCs w:val="0"/>
                <w:color w:val="000000"/>
                <w:sz w:val="18"/>
                <w:szCs w:val="18"/>
                <w:u w:val="none"/>
              </w:rPr>
              <w:t xml:space="preserve">    user = {'role': 'staff', 'department': 'Roads', 'jurisdiction': 'Zone A, Zone B'}</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staff_can_manage_report(user, 'Roads', 'Zone B') is True</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test_staff_blocked_when_department_mismatch():</w:t>
            </w:r>
          </w:p>
          <w:p>
            <w:pPr>
              <w:spacing w:before="0" w:after="0"/>
              <w:rPr>
                <w:i w:val="0"/>
                <w:iCs w:val="0"/>
                <w:u w:val="none"/>
              </w:rPr>
            </w:pPr>
            <w:r>
              <w:rPr>
                <w:rFonts w:ascii="Courier New" w:hAnsi="Courier New" w:eastAsia="Courier New" w:cs="Courier New"/>
                <w:i w:val="0"/>
                <w:iCs w:val="0"/>
                <w:color w:val="000000"/>
                <w:sz w:val="18"/>
                <w:szCs w:val="18"/>
                <w:u w:val="none"/>
              </w:rPr>
              <w:t xml:space="preserve">    user = {'role': 'staff', 'department': 'Roads', 'jurisdiction': 'Zone A'}</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staff_can_manage_report(user, 'Electricity', 'Zone A') is False</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test_admin_always_can_manage():</w:t>
            </w:r>
          </w:p>
          <w:p>
            <w:pPr>
              <w:spacing w:before="0" w:after="0"/>
              <w:rPr>
                <w:i w:val="0"/>
                <w:iCs w:val="0"/>
                <w:u w:val="none"/>
              </w:rPr>
            </w:pPr>
            <w:r>
              <w:rPr>
                <w:rFonts w:ascii="Courier New" w:hAnsi="Courier New" w:eastAsia="Courier New" w:cs="Courier New"/>
                <w:i w:val="0"/>
                <w:iCs w:val="0"/>
                <w:color w:val="000000"/>
                <w:sz w:val="18"/>
                <w:szCs w:val="18"/>
                <w:u w:val="none"/>
              </w:rPr>
              <w:t xml:space="preserve">    user = {'role': 'admin', 'department': None, 'jurisdiction': None}</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staff_can_manage_report(user, 'Anything', 'Anywhere') is True</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Component 2 — Reporting Utilities (tests/test_reporting.py)</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These tests cover the two utility functions that support the reports component: compute_sla, which calculates SLA deadlines and overdue status, and parse_pagination, which sanitises page query parameters.</w:t>
      </w:r>
    </w:p>
    <w:p>
      <w:pPr>
        <w:spacing w:before="0" w:after="0"/>
        <w:rPr>
          <w:i w:val="0"/>
          <w:iCs w:val="0"/>
          <w:u w:val="none"/>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from datetime import datetime, timedelta</w:t>
            </w:r>
          </w:p>
          <w:p>
            <w:pPr>
              <w:spacing w:before="0" w:after="0"/>
              <w:rPr>
                <w:i w:val="0"/>
                <w:iCs w:val="0"/>
                <w:u w:val="none"/>
              </w:rPr>
            </w:pPr>
            <w:r>
              <w:rPr>
                <w:rFonts w:ascii="Courier New" w:hAnsi="Courier New" w:eastAsia="Courier New" w:cs="Courier New"/>
                <w:i w:val="0"/>
                <w:iCs w:val="0"/>
                <w:color w:val="000000"/>
                <w:sz w:val="18"/>
                <w:szCs w:val="18"/>
                <w:u w:val="none"/>
              </w:rPr>
              <w:t>from utils.reporting import compute_sla, parse_pagination</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class DummyArgs(dict):</w:t>
            </w:r>
          </w:p>
          <w:p>
            <w:pPr>
              <w:spacing w:before="0" w:after="0"/>
              <w:rPr>
                <w:i w:val="0"/>
                <w:iCs w:val="0"/>
                <w:u w:val="none"/>
              </w:rPr>
            </w:pPr>
            <w:r>
              <w:rPr>
                <w:rFonts w:ascii="Courier New" w:hAnsi="Courier New" w:eastAsia="Courier New" w:cs="Courier New"/>
                <w:i w:val="0"/>
                <w:iCs w:val="0"/>
                <w:color w:val="000000"/>
                <w:sz w:val="18"/>
                <w:szCs w:val="18"/>
                <w:u w:val="none"/>
              </w:rPr>
              <w:t xml:space="preserve">    def get(self, key, default=None):</w:t>
            </w:r>
          </w:p>
          <w:p>
            <w:pPr>
              <w:spacing w:before="0" w:after="0"/>
              <w:rPr>
                <w:i w:val="0"/>
                <w:iCs w:val="0"/>
                <w:u w:val="none"/>
              </w:rPr>
            </w:pPr>
            <w:r>
              <w:rPr>
                <w:rFonts w:ascii="Courier New" w:hAnsi="Courier New" w:eastAsia="Courier New" w:cs="Courier New"/>
                <w:i w:val="0"/>
                <w:iCs w:val="0"/>
                <w:color w:val="000000"/>
                <w:sz w:val="18"/>
                <w:szCs w:val="18"/>
                <w:u w:val="none"/>
              </w:rPr>
              <w:t xml:space="preserve">        return super().get(key, default)</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test_compute_sla_marks_open_report_overdue_when_past_due():</w:t>
            </w:r>
          </w:p>
          <w:p>
            <w:pPr>
              <w:spacing w:before="0" w:after="0"/>
              <w:rPr>
                <w:i w:val="0"/>
                <w:iCs w:val="0"/>
                <w:u w:val="none"/>
              </w:rPr>
            </w:pPr>
            <w:r>
              <w:rPr>
                <w:rFonts w:ascii="Courier New" w:hAnsi="Courier New" w:eastAsia="Courier New" w:cs="Courier New"/>
                <w:i w:val="0"/>
                <w:iCs w:val="0"/>
                <w:color w:val="000000"/>
                <w:sz w:val="18"/>
                <w:szCs w:val="18"/>
                <w:u w:val="none"/>
              </w:rPr>
              <w:t xml:space="preserve">    created_at = datetime.now() - timedelta(hours=100)</w:t>
            </w:r>
          </w:p>
          <w:p>
            <w:pPr>
              <w:spacing w:before="0" w:after="0"/>
              <w:rPr>
                <w:i w:val="0"/>
                <w:iCs w:val="0"/>
                <w:u w:val="none"/>
              </w:rPr>
            </w:pPr>
            <w:r>
              <w:rPr>
                <w:rFonts w:ascii="Courier New" w:hAnsi="Courier New" w:eastAsia="Courier New" w:cs="Courier New"/>
                <w:i w:val="0"/>
                <w:iCs w:val="0"/>
                <w:color w:val="000000"/>
                <w:sz w:val="18"/>
                <w:szCs w:val="18"/>
                <w:u w:val="none"/>
              </w:rPr>
              <w:t xml:space="preserve">    data = compute_sla(created_at, 'streetlight', 'submitted')</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data['sla_hours'] == 24</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data['is_overdue'] is True</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test_compute_sla_does_not_mark_resolved_overdue():</w:t>
            </w:r>
          </w:p>
          <w:p>
            <w:pPr>
              <w:spacing w:before="0" w:after="0"/>
              <w:rPr>
                <w:i w:val="0"/>
                <w:iCs w:val="0"/>
                <w:u w:val="none"/>
              </w:rPr>
            </w:pPr>
            <w:r>
              <w:rPr>
                <w:rFonts w:ascii="Courier New" w:hAnsi="Courier New" w:eastAsia="Courier New" w:cs="Courier New"/>
                <w:i w:val="0"/>
                <w:iCs w:val="0"/>
                <w:color w:val="000000"/>
                <w:sz w:val="18"/>
                <w:szCs w:val="18"/>
                <w:u w:val="none"/>
              </w:rPr>
              <w:t xml:space="preserve">    created_at = datetime.now() - timedelta(hours=200)</w:t>
            </w:r>
          </w:p>
          <w:p>
            <w:pPr>
              <w:spacing w:before="0" w:after="0"/>
              <w:rPr>
                <w:i w:val="0"/>
                <w:iCs w:val="0"/>
                <w:u w:val="none"/>
              </w:rPr>
            </w:pPr>
            <w:r>
              <w:rPr>
                <w:rFonts w:ascii="Courier New" w:hAnsi="Courier New" w:eastAsia="Courier New" w:cs="Courier New"/>
                <w:i w:val="0"/>
                <w:iCs w:val="0"/>
                <w:color w:val="000000"/>
                <w:sz w:val="18"/>
                <w:szCs w:val="18"/>
                <w:u w:val="none"/>
              </w:rPr>
              <w:t xml:space="preserve">    data = compute_sla(created_at, 'water', 'resolved')</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data['sla_hours'] == 12</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data['is_overdue'] is False</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test_parse_pagination_bounds_values():</w:t>
            </w:r>
          </w:p>
          <w:p>
            <w:pPr>
              <w:spacing w:before="0" w:after="0"/>
              <w:rPr>
                <w:i w:val="0"/>
                <w:iCs w:val="0"/>
                <w:u w:val="none"/>
              </w:rPr>
            </w:pPr>
            <w:r>
              <w:rPr>
                <w:rFonts w:ascii="Courier New" w:hAnsi="Courier New" w:eastAsia="Courier New" w:cs="Courier New"/>
                <w:i w:val="0"/>
                <w:iCs w:val="0"/>
                <w:color w:val="000000"/>
                <w:sz w:val="18"/>
                <w:szCs w:val="18"/>
                <w:u w:val="none"/>
              </w:rPr>
              <w:t xml:space="preserve">    args = DummyArgs(page='-1', page_size='999')</w:t>
            </w:r>
          </w:p>
          <w:p>
            <w:pPr>
              <w:spacing w:before="0" w:after="0"/>
              <w:rPr>
                <w:i w:val="0"/>
                <w:iCs w:val="0"/>
                <w:u w:val="none"/>
              </w:rPr>
            </w:pPr>
            <w:r>
              <w:rPr>
                <w:rFonts w:ascii="Courier New" w:hAnsi="Courier New" w:eastAsia="Courier New" w:cs="Courier New"/>
                <w:i w:val="0"/>
                <w:iCs w:val="0"/>
                <w:color w:val="000000"/>
                <w:sz w:val="18"/>
                <w:szCs w:val="18"/>
                <w:u w:val="none"/>
              </w:rPr>
              <w:t xml:space="preserve">    page, page_size, offset = parse_pagination(args)</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page == 1</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page_size == 100</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offset == 0</w:t>
            </w:r>
          </w:p>
          <w:p>
            <w:pPr>
              <w:spacing w:before="0" w:after="0"/>
              <w:rPr>
                <w:i w:val="0"/>
                <w:iCs w:val="0"/>
                <w:u w:val="none"/>
              </w:rPr>
            </w:pPr>
          </w:p>
          <w:p>
            <w:pPr>
              <w:spacing w:before="0" w:after="0"/>
              <w:rPr>
                <w:i w:val="0"/>
                <w:iCs w:val="0"/>
                <w:u w:val="none"/>
              </w:rPr>
            </w:pPr>
            <w:r>
              <w:rPr>
                <w:rFonts w:ascii="Courier New" w:hAnsi="Courier New" w:eastAsia="Courier New" w:cs="Courier New"/>
                <w:i w:val="0"/>
                <w:iCs w:val="0"/>
                <w:color w:val="000000"/>
                <w:sz w:val="18"/>
                <w:szCs w:val="18"/>
                <w:u w:val="none"/>
              </w:rPr>
              <w:t>def test_parse_pagination_defaults_when_invalid():</w:t>
            </w:r>
          </w:p>
          <w:p>
            <w:pPr>
              <w:spacing w:before="0" w:after="0"/>
              <w:rPr>
                <w:i w:val="0"/>
                <w:iCs w:val="0"/>
                <w:u w:val="none"/>
              </w:rPr>
            </w:pPr>
            <w:r>
              <w:rPr>
                <w:rFonts w:ascii="Courier New" w:hAnsi="Courier New" w:eastAsia="Courier New" w:cs="Courier New"/>
                <w:i w:val="0"/>
                <w:iCs w:val="0"/>
                <w:color w:val="000000"/>
                <w:sz w:val="18"/>
                <w:szCs w:val="18"/>
                <w:u w:val="none"/>
              </w:rPr>
              <w:t xml:space="preserve">    args = DummyArgs(page='abc', page_size='xyz')</w:t>
            </w:r>
          </w:p>
          <w:p>
            <w:pPr>
              <w:spacing w:before="0" w:after="0"/>
              <w:rPr>
                <w:i w:val="0"/>
                <w:iCs w:val="0"/>
                <w:u w:val="none"/>
              </w:rPr>
            </w:pPr>
            <w:r>
              <w:rPr>
                <w:rFonts w:ascii="Courier New" w:hAnsi="Courier New" w:eastAsia="Courier New" w:cs="Courier New"/>
                <w:i w:val="0"/>
                <w:iCs w:val="0"/>
                <w:color w:val="000000"/>
                <w:sz w:val="18"/>
                <w:szCs w:val="18"/>
                <w:u w:val="none"/>
              </w:rPr>
              <w:t xml:space="preserve">    page, page_size, offset = parse_pagination(args)</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page == 1</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page_size == 20</w:t>
            </w:r>
          </w:p>
          <w:p>
            <w:pPr>
              <w:spacing w:before="0" w:after="0"/>
              <w:rPr>
                <w:i w:val="0"/>
                <w:iCs w:val="0"/>
                <w:u w:val="none"/>
              </w:rPr>
            </w:pPr>
            <w:r>
              <w:rPr>
                <w:rFonts w:ascii="Courier New" w:hAnsi="Courier New" w:eastAsia="Courier New" w:cs="Courier New"/>
                <w:i w:val="0"/>
                <w:iCs w:val="0"/>
                <w:color w:val="000000"/>
                <w:sz w:val="18"/>
                <w:szCs w:val="18"/>
                <w:u w:val="none"/>
              </w:rPr>
              <w:t xml:space="preserve">    assert offset == 0</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Component 3 — Staff Account Management</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Endpoint integration tests for the admin routes require a Flask test client fixture with JWT token generation and database mocking. These are identified as planned work — the test case designs in Section 4 serve as the specification for these tests once the test infrastructure is extended.</w:t>
      </w:r>
    </w:p>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7. Running Tests</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tests were executed using pytest from the terminal inside the backend directory:</w:t>
      </w:r>
    </w:p>
    <w:p>
      <w:pPr>
        <w:spacing w:before="0" w:after="0"/>
        <w:rPr>
          <w:i w:val="0"/>
          <w:iCs w:val="0"/>
          <w:u w:val="none"/>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000000" w:sz="0" w:space="0"/>
              <w:left w:val="single" w:color="000000" w:sz="0" w:space="0"/>
              <w:bottom w:val="single" w:color="000000" w:sz="0" w:space="0"/>
              <w:right w:val="single" w:color="000000" w:sz="0" w:space="0"/>
            </w:tcBorders>
            <w:shd w:val="clear" w:color="auto" w:fill="F2F2F2"/>
            <w:tcMar>
              <w:top w:w="100" w:type="dxa"/>
              <w:left w:w="180" w:type="dxa"/>
              <w:bottom w:w="100" w:type="dxa"/>
              <w:right w:w="180" w:type="dxa"/>
            </w:tcMar>
          </w:tcPr>
          <w:p>
            <w:pPr>
              <w:spacing w:before="0" w:after="0"/>
              <w:rPr>
                <w:i w:val="0"/>
                <w:iCs w:val="0"/>
                <w:u w:val="none"/>
              </w:rPr>
            </w:pPr>
            <w:r>
              <w:rPr>
                <w:rFonts w:ascii="Courier New" w:hAnsi="Courier New" w:eastAsia="Courier New" w:cs="Courier New"/>
                <w:i w:val="0"/>
                <w:iCs w:val="0"/>
                <w:color w:val="000000"/>
                <w:sz w:val="18"/>
                <w:szCs w:val="18"/>
                <w:u w:val="none"/>
              </w:rPr>
              <w:t>cd urban-tracker/backend</w:t>
            </w:r>
          </w:p>
          <w:p>
            <w:pPr>
              <w:spacing w:before="0" w:after="0"/>
              <w:rPr>
                <w:i w:val="0"/>
                <w:iCs w:val="0"/>
                <w:u w:val="none"/>
              </w:rPr>
            </w:pPr>
            <w:r>
              <w:rPr>
                <w:rFonts w:ascii="Courier New" w:hAnsi="Courier New" w:eastAsia="Courier New" w:cs="Courier New"/>
                <w:i w:val="0"/>
                <w:iCs w:val="0"/>
                <w:color w:val="000000"/>
                <w:sz w:val="18"/>
                <w:szCs w:val="18"/>
                <w:u w:val="none"/>
              </w:rPr>
              <w:t>venv\Scripts\activate</w:t>
            </w:r>
          </w:p>
          <w:p>
            <w:pPr>
              <w:spacing w:before="0" w:after="0"/>
              <w:rPr>
                <w:i w:val="0"/>
                <w:iCs w:val="0"/>
                <w:u w:val="none"/>
              </w:rPr>
            </w:pPr>
            <w:r>
              <w:rPr>
                <w:rFonts w:ascii="Courier New" w:hAnsi="Courier New" w:eastAsia="Courier New" w:cs="Courier New"/>
                <w:i w:val="0"/>
                <w:iCs w:val="0"/>
                <w:color w:val="000000"/>
                <w:sz w:val="18"/>
                <w:szCs w:val="18"/>
                <w:u w:val="none"/>
              </w:rPr>
              <w:t>pytest tests/ -v</w:t>
            </w:r>
          </w:p>
        </w:tc>
      </w:tr>
    </w:tbl>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-v flag displays each individual test result. PASSED means all assertions matched, FAILED means an assertion did not match, and ERROR means the test could not run due to a setup issue.</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bCs/>
          <w:i w:val="0"/>
          <w:iCs w:val="0"/>
          <w:color w:val="000000"/>
          <w:sz w:val="22"/>
          <w:szCs w:val="22"/>
          <w:u w:val="none"/>
        </w:rPr>
        <w:t>Test results summary:</w:t>
      </w:r>
    </w:p>
    <w:p>
      <w:pPr>
        <w:spacing w:before="0" w:after="0"/>
        <w:rPr>
          <w:i w:val="0"/>
          <w:iCs w:val="0"/>
          <w:u w:val="none"/>
        </w:rPr>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4000"/>
        <w:gridCol w:w="1260"/>
      </w:tblGrid>
      <w:tr>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Test ID</w:t>
            </w:r>
          </w:p>
        </w:tc>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Component</w:t>
            </w:r>
          </w:p>
        </w:tc>
        <w:tc>
          <w:tcPr>
            <w:tcW w:w="40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Scenario</w:t>
            </w:r>
          </w:p>
        </w:tc>
        <w:tc>
          <w:tcPr>
            <w:tcW w:w="12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Result</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TC01</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Role Guard</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Admin always manages any report</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TC02</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Role Guard</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manages when department matches</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TC03</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Role Guard</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blocked when department mismatch</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TC04</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SLA Utilities</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Open report marked overdue past SLA deadline</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TC05</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SLA Utilities</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Resolved report not marked overdue</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TC06</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Pagination</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Page and page_size clamped to valid bounds</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r>
        <w:tc>
          <w:tcPr>
            <w:tcW w:w="9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TC07</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Pagination</w:t>
            </w:r>
          </w:p>
        </w:tc>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Invalid non-numeric page values default correctly</w:t>
            </w:r>
          </w:p>
        </w:tc>
        <w:tc>
          <w:tcPr>
            <w:tcW w:w="12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PASSED</w:t>
            </w:r>
          </w:p>
        </w:tc>
      </w:tr>
    </w:tbl>
    <w:p>
      <w:pPr>
        <w:spacing w:before="0" w:after="0"/>
        <w:rPr>
          <w:i w:val="0"/>
          <w:iCs w:val="0"/>
          <w:u w:val="none"/>
        </w:rPr>
      </w:pPr>
    </w:p>
    <w:p>
      <w:pPr>
        <w:spacing w:before="80" w:after="80"/>
        <w:rPr>
          <w:i w:val="0"/>
          <w:iCs w:val="0"/>
          <w:u w:val="none"/>
        </w:rPr>
      </w:pPr>
      <w:r>
        <w:rPr>
          <w:rFonts w:ascii="Times New Roman" w:hAnsi="Times New Roman" w:eastAsia="Times New Roman" w:cs="Times New Roman"/>
          <w:b/>
          <w:bCs/>
          <w:i w:val="0"/>
          <w:iCs w:val="0"/>
          <w:color w:val="000000"/>
          <w:sz w:val="22"/>
          <w:szCs w:val="22"/>
          <w:u w:val="none"/>
        </w:rPr>
        <w:t>7 tests run — 7 passed — 0 failed — 0 errors</w:t>
      </w:r>
    </w:p>
    <w:p>
      <w:pPr>
        <w:spacing w:before="0" w:after="0"/>
        <w:rPr>
          <w:i w:val="0"/>
          <w:iCs w:val="0"/>
          <w:u w:val="none"/>
        </w:rPr>
      </w:pPr>
    </w:p>
    <w:p>
      <w:pPr>
        <w:spacing w:before="240" w:after="120"/>
        <w:rPr>
          <w:i w:val="0"/>
          <w:iCs w:val="0"/>
          <w:u w:val="none"/>
        </w:rPr>
      </w:pPr>
      <w:r>
        <w:rPr>
          <w:rFonts w:ascii="Times New Roman" w:hAnsi="Times New Roman" w:eastAsia="Times New Roman" w:cs="Times New Roman"/>
          <w:b/>
          <w:bCs/>
          <w:i w:val="0"/>
          <w:iCs w:val="0"/>
          <w:color w:val="000000"/>
          <w:sz w:val="26"/>
          <w:szCs w:val="26"/>
          <w:u w:val="none"/>
        </w:rPr>
        <w:t>8. Test Coverage and Reflection</w:t>
      </w: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Test Coverage</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Test coverage refers to how much of the codebase is exercised by the test suite. Good coverage means the tests touch the most important paths, conditions, and failure scenarios of each component.</w:t>
      </w:r>
    </w:p>
    <w:p>
      <w:pPr>
        <w:spacing w:before="0" w:after="0"/>
        <w:rPr>
          <w:i w:val="0"/>
          <w:iCs w:val="0"/>
          <w:u w:val="none"/>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1500"/>
        <w:gridCol w:w="2660"/>
      </w:tblGrid>
      <w:tr>
        <w:trPr>
          <w:tblHeader/>
        </w:trPr>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Component</w:t>
            </w:r>
          </w:p>
        </w:tc>
        <w:tc>
          <w:tcPr>
            <w:tcW w:w="30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Tests Implemented</w:t>
            </w:r>
          </w:p>
        </w:tc>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Status</w:t>
            </w:r>
          </w:p>
        </w:tc>
        <w:tc>
          <w:tcPr>
            <w:tcW w:w="2660" w:type="dxa"/>
            <w:tcBorders>
              <w:top w:val="single" w:color="000000" w:sz="0" w:space="0"/>
              <w:left w:val="single" w:color="000000" w:sz="0" w:space="0"/>
              <w:bottom w:val="single" w:color="000000" w:sz="0" w:space="0"/>
              <w:right w:val="single" w:color="000000" w:sz="0" w:space="0"/>
            </w:tcBorders>
            <w:shd w:val="clear" w:color="auto" w:fill="D9D9D9"/>
            <w:tcMar>
              <w:top w:w="60" w:type="dxa"/>
              <w:left w:w="100" w:type="dxa"/>
              <w:bottom w:w="60" w:type="dxa"/>
              <w:right w:w="100" w:type="dxa"/>
            </w:tcMar>
          </w:tcPr>
          <w:p>
            <w:pPr>
              <w:rPr>
                <w:i w:val="0"/>
                <w:iCs w:val="0"/>
                <w:u w:val="none"/>
              </w:rPr>
            </w:pPr>
            <w:r>
              <w:rPr>
                <w:rFonts w:ascii="Times New Roman" w:hAnsi="Times New Roman" w:eastAsia="Times New Roman" w:cs="Times New Roman"/>
                <w:b/>
                <w:bCs/>
                <w:i w:val="0"/>
                <w:iCs w:val="0"/>
                <w:color w:val="000000"/>
                <w:sz w:val="20"/>
                <w:szCs w:val="20"/>
                <w:u w:val="none"/>
              </w:rPr>
              <w:t>Assessment</w:t>
            </w:r>
          </w:p>
        </w:tc>
      </w:tr>
      <w:tr>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Role Guard (utils/authz.py)</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staff_can_manage_report: department match, mismatch, admin bypass</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Executed — 3 passed</w:t>
            </w:r>
          </w:p>
        </w:tc>
        <w:tc>
          <w:tcPr>
            <w:tcW w:w="26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Core permission logic tested; endpoint integration tests are planned</w:t>
            </w:r>
          </w:p>
        </w:tc>
      </w:tr>
      <w:tr>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Report Utilities (utils/reporting.py)</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compute_sla: overdue and resolved; parse_pagination: bounds and defaults</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Executed — 4 passed</w:t>
            </w:r>
          </w:p>
        </w:tc>
        <w:tc>
          <w:tcPr>
            <w:tcW w:w="26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All branches of both utility functions are exercised</w:t>
            </w:r>
          </w:p>
        </w:tc>
      </w:tr>
      <w:tr>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Report Submission (routes/reports.py)</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Test cases designed (TC01–TC07)</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Planned</w:t>
            </w:r>
          </w:p>
        </w:tc>
        <w:tc>
          <w:tcPr>
            <w:tcW w:w="26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Design complete; automated tests require test client setup</w:t>
            </w:r>
          </w:p>
        </w:tc>
      </w:tr>
      <w:tr>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Staff Management (routes/admin.py)</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Test cases designed (TC01–TC07)</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Planned</w:t>
            </w:r>
          </w:p>
        </w:tc>
        <w:tc>
          <w:tcPr>
            <w:tcW w:w="26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pPr>
              <w:rPr>
                <w:i w:val="0"/>
                <w:iCs w:val="0"/>
                <w:u w:val="none"/>
              </w:rPr>
            </w:pPr>
            <w:r>
              <w:rPr>
                <w:rFonts w:ascii="Times New Roman" w:hAnsi="Times New Roman" w:eastAsia="Times New Roman" w:cs="Times New Roman"/>
                <w:i w:val="0"/>
                <w:iCs w:val="0"/>
                <w:color w:val="000000"/>
                <w:sz w:val="20"/>
                <w:szCs w:val="20"/>
                <w:u w:val="none"/>
              </w:rPr>
              <w:t>Design complete; automated tests require test client setup</w:t>
            </w:r>
          </w:p>
        </w:tc>
      </w:tr>
    </w:tbl>
    <w:p>
      <w:pPr>
        <w:spacing w:before="0" w:after="0"/>
        <w:rPr>
          <w:i w:val="0"/>
          <w:iCs w:val="0"/>
          <w:u w:val="none"/>
        </w:rPr>
      </w:pPr>
    </w:p>
    <w:p>
      <w:pPr>
        <w:spacing w:before="180" w:after="80"/>
        <w:rPr>
          <w:i w:val="0"/>
          <w:iCs w:val="0"/>
          <w:u w:val="none"/>
        </w:rPr>
      </w:pPr>
      <w:r>
        <w:rPr>
          <w:rFonts w:ascii="Times New Roman" w:hAnsi="Times New Roman" w:eastAsia="Times New Roman" w:cs="Times New Roman"/>
          <w:b/>
          <w:bCs/>
          <w:i w:val="0"/>
          <w:iCs w:val="0"/>
          <w:color w:val="000000"/>
          <w:sz w:val="22"/>
          <w:szCs w:val="22"/>
          <w:u w:val="none"/>
        </w:rPr>
        <w:t>Reflection</w:t>
      </w: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testing phase delivered a focused set of unit tests that verify the correctness of the most critical pure-logic components in the Urban Issue Tracker. The three tests for staff_can_manage_report confirm that the department and jurisdiction matching logic behaves correctly across all meaningful input combinations, including the admin bypass case. The four tests for the reporting utilities confirm that SLA deadlines are computed correctly per category, that overdue detection does not apply to closed reports, and that pagination inputs are sanitised reliably.</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The main gap in the current test suite is the absence of endpoint integration tests for routes/reports.py and routes/admin.py. Closing this gap requires extending conftest.py with a Flask test client fixture, JWT token generation helpers, and either a dedicated test database or mock patches for get_db calls inside each route.</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Areas identified for additional testing in future sprints:</w:t>
      </w:r>
    </w:p>
    <w:p>
      <w:pPr>
        <w:pStyle w:val="16"/>
        <w:numPr>
          <w:ilvl w:val="0"/>
          <w:numId w:val="1"/>
        </w:numPr>
        <w:spacing w:before="40" w:after="40"/>
        <w:rPr>
          <w:i w:val="0"/>
          <w:iCs w:val="0"/>
          <w:u w:val="none"/>
        </w:rPr>
      </w:pPr>
      <w:r>
        <w:rPr>
          <w:rFonts w:ascii="Times New Roman" w:hAnsi="Times New Roman" w:eastAsia="Times New Roman" w:cs="Times New Roman"/>
          <w:i w:val="0"/>
          <w:iCs w:val="0"/>
          <w:color w:val="000000"/>
          <w:sz w:val="22"/>
          <w:szCs w:val="22"/>
          <w:u w:val="none"/>
        </w:rPr>
        <w:t>Endpoint integration tests for all report submission and admin management routes, using the test case designs from Section 4 as the specification.</w:t>
      </w:r>
    </w:p>
    <w:p>
      <w:pPr>
        <w:pStyle w:val="16"/>
        <w:numPr>
          <w:ilvl w:val="0"/>
          <w:numId w:val="1"/>
        </w:numPr>
        <w:spacing w:before="40" w:after="40"/>
        <w:rPr>
          <w:i w:val="0"/>
          <w:iCs w:val="0"/>
          <w:u w:val="none"/>
        </w:rPr>
      </w:pPr>
      <w:r>
        <w:rPr>
          <w:rFonts w:ascii="Times New Roman" w:hAnsi="Times New Roman" w:eastAsia="Times New Roman" w:cs="Times New Roman"/>
          <w:i w:val="0"/>
          <w:iCs w:val="0"/>
          <w:color w:val="000000"/>
          <w:sz w:val="22"/>
          <w:szCs w:val="22"/>
          <w:u w:val="none"/>
        </w:rPr>
        <w:t>End-to-end tests covering the full flow from the React frontend through the Flask backend to PostgreSQL.</w:t>
      </w:r>
    </w:p>
    <w:p>
      <w:pPr>
        <w:pStyle w:val="16"/>
        <w:numPr>
          <w:ilvl w:val="0"/>
          <w:numId w:val="1"/>
        </w:numPr>
        <w:spacing w:before="40" w:after="40"/>
        <w:rPr>
          <w:i w:val="0"/>
          <w:iCs w:val="0"/>
          <w:u w:val="none"/>
        </w:rPr>
      </w:pPr>
      <w:r>
        <w:rPr>
          <w:rFonts w:ascii="Times New Roman" w:hAnsi="Times New Roman" w:eastAsia="Times New Roman" w:cs="Times New Roman"/>
          <w:i w:val="0"/>
          <w:iCs w:val="0"/>
          <w:color w:val="000000"/>
          <w:sz w:val="22"/>
          <w:szCs w:val="22"/>
          <w:u w:val="none"/>
        </w:rPr>
        <w:t>Performance testing under concurrent load, such as many citizens submitting reports simultaneously.</w:t>
      </w:r>
    </w:p>
    <w:p>
      <w:pPr>
        <w:pStyle w:val="16"/>
        <w:numPr>
          <w:ilvl w:val="0"/>
          <w:numId w:val="1"/>
        </w:numPr>
        <w:spacing w:before="40" w:after="40"/>
        <w:rPr>
          <w:i w:val="0"/>
          <w:iCs w:val="0"/>
          <w:u w:val="none"/>
        </w:rPr>
      </w:pPr>
      <w:r>
        <w:rPr>
          <w:rFonts w:ascii="Times New Roman" w:hAnsi="Times New Roman" w:eastAsia="Times New Roman" w:cs="Times New Roman"/>
          <w:i w:val="0"/>
          <w:iCs w:val="0"/>
          <w:color w:val="000000"/>
          <w:sz w:val="22"/>
          <w:szCs w:val="22"/>
          <w:u w:val="none"/>
        </w:rPr>
        <w:t>Testing the notification system to verify that notifications are correctly created when report statuses change.</w:t>
      </w:r>
    </w:p>
    <w:p>
      <w:pPr>
        <w:pStyle w:val="16"/>
        <w:numPr>
          <w:ilvl w:val="0"/>
          <w:numId w:val="1"/>
        </w:numPr>
        <w:spacing w:before="40" w:after="40"/>
        <w:rPr>
          <w:i w:val="0"/>
          <w:iCs w:val="0"/>
          <w:u w:val="none"/>
        </w:rPr>
      </w:pPr>
      <w:r>
        <w:rPr>
          <w:rFonts w:ascii="Times New Roman" w:hAnsi="Times New Roman" w:eastAsia="Times New Roman" w:cs="Times New Roman"/>
          <w:i w:val="0"/>
          <w:iCs w:val="0"/>
          <w:color w:val="000000"/>
          <w:sz w:val="22"/>
          <w:szCs w:val="22"/>
          <w:u w:val="none"/>
        </w:rPr>
        <w:t>Testing the CSV and PDF export endpoints with large datasets to confirm correct output.</w:t>
      </w:r>
    </w:p>
    <w:p>
      <w:pPr>
        <w:spacing w:before="0" w:after="0"/>
        <w:rPr>
          <w:i w:val="0"/>
          <w:iCs w:val="0"/>
          <w:u w:val="none"/>
        </w:rPr>
      </w:pPr>
    </w:p>
    <w:p>
      <w:pPr>
        <w:spacing w:before="80" w:after="80"/>
        <w:rPr>
          <w:i w:val="0"/>
          <w:iCs w:val="0"/>
          <w:u w:val="none"/>
        </w:rPr>
      </w:pPr>
      <w:r>
        <w:rPr>
          <w:rFonts w:ascii="Times New Roman" w:hAnsi="Times New Roman" w:eastAsia="Times New Roman" w:cs="Times New Roman"/>
          <w:b w:val="0"/>
          <w:bCs w:val="0"/>
          <w:i w:val="0"/>
          <w:iCs w:val="0"/>
          <w:color w:val="000000"/>
          <w:sz w:val="22"/>
          <w:szCs w:val="22"/>
          <w:u w:val="none"/>
        </w:rPr>
        <w:t>Overall, the implemented tests provide strong confidence that the core access-control and SLA logic is correct. The test case designs for the remaining components provide a clear roadmap for completing the test suite.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8F9C4"/>
    <w:multiLevelType w:val="singleLevel"/>
    <w:tmpl w:val="DFE8F9C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isplayBackgroundShape w:val="1"/>
  <w:documentProtection w:enforcement="0"/>
  <w:compat>
    <w:compatSetting w:name="compatibilityMode" w:uri="http://schemas.microsoft.com/office/word" w:val="15"/>
  </w:compat>
  <w:rsids>
    <w:rsidRoot w:val="00000000"/>
    <w:rsid w:val="6EFE8F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spacing w:before="180" w:after="80"/>
      <w:outlineLvl w:val="1"/>
    </w:pPr>
    <w:rPr>
      <w:rFonts w:ascii="Times New Roman" w:hAnsi="Times New Roman" w:eastAsia="Times New Roman" w:cs="Times New Roman"/>
      <w:b/>
      <w:bCs/>
      <w:color w:val="000000"/>
      <w:sz w:val="22"/>
      <w:szCs w:val="22"/>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Office_4.7.0.7770_F1E327BC-269C-435d-A152-05C5408002CA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Stin Arifi</cp:lastModifiedBy>
  <dcterms:modified xsi:type="dcterms:W3CDTF">2026-05-11T16:38:20Z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1033-4.7.0.7770</vt:lpwstr>
  </property>
</Properties>
</file>