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ECA2D" w14:textId="77777777" w:rsidR="0026644F" w:rsidRPr="0026644F" w:rsidRDefault="0026644F" w:rsidP="0026644F">
      <w:pPr>
        <w:shd w:val="clear" w:color="auto" w:fill="2E74B5" w:themeFill="accent1" w:themeFillShade="BF"/>
        <w:spacing w:before="60" w:after="60" w:line="240" w:lineRule="auto"/>
        <w:jc w:val="center"/>
        <w:rPr>
          <w:rFonts w:ascii="Segoe UI" w:hAnsi="Segoe UI" w:cs="Segoe UI"/>
          <w:b/>
          <w:sz w:val="18"/>
          <w:szCs w:val="20"/>
        </w:rPr>
      </w:pPr>
      <w:r w:rsidRPr="0026644F">
        <w:rPr>
          <w:rFonts w:ascii="Segoe UI" w:hAnsi="Segoe UI" w:cs="Segoe UI"/>
          <w:b/>
          <w:noProof/>
          <w:color w:val="FFFFFF" w:themeColor="background1"/>
          <w:sz w:val="24"/>
          <w:szCs w:val="20"/>
        </w:rPr>
        <mc:AlternateContent>
          <mc:Choice Requires="wps">
            <w:drawing>
              <wp:anchor distT="45720" distB="45720" distL="114300" distR="114300" simplePos="0" relativeHeight="251659264" behindDoc="0" locked="0" layoutInCell="1" allowOverlap="1" wp14:anchorId="043ECA67" wp14:editId="5A92A17E">
                <wp:simplePos x="0" y="0"/>
                <wp:positionH relativeFrom="leftMargin">
                  <wp:posOffset>172995</wp:posOffset>
                </wp:positionH>
                <wp:positionV relativeFrom="paragraph">
                  <wp:posOffset>-919034</wp:posOffset>
                </wp:positionV>
                <wp:extent cx="1471483" cy="78771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483" cy="7877175"/>
                        </a:xfrm>
                        <a:prstGeom prst="rect">
                          <a:avLst/>
                        </a:prstGeom>
                        <a:solidFill>
                          <a:schemeClr val="accent1">
                            <a:lumMod val="75000"/>
                          </a:schemeClr>
                        </a:solidFill>
                        <a:ln w="9525">
                          <a:noFill/>
                          <a:miter lim="800000"/>
                          <a:headEnd/>
                          <a:tailEnd/>
                        </a:ln>
                      </wps:spPr>
                      <wps:txbx>
                        <w:txbxContent>
                          <w:p w14:paraId="043ECA73" w14:textId="77777777" w:rsidR="00433026" w:rsidRDefault="00433026" w:rsidP="007201A9">
                            <w:pPr>
                              <w:jc w:val="center"/>
                              <w:rPr>
                                <w:rFonts w:ascii="Segoe UI Semibold" w:hAnsi="Segoe UI Semibold" w:cs="Segoe UI Semibold"/>
                                <w:color w:val="FFFFFF" w:themeColor="background1"/>
                                <w:sz w:val="36"/>
                              </w:rPr>
                            </w:pPr>
                          </w:p>
                          <w:p w14:paraId="043ECA74" w14:textId="1A091E40" w:rsidR="007201A9" w:rsidRPr="003B0DE6" w:rsidRDefault="00FC040D" w:rsidP="007201A9">
                            <w:pPr>
                              <w:jc w:val="center"/>
                              <w:rPr>
                                <w:rFonts w:ascii="Segoe UI Semibold" w:hAnsi="Segoe UI Semibold" w:cs="Segoe UI Semibold"/>
                                <w:color w:val="FFFFFF" w:themeColor="background1"/>
                                <w:sz w:val="32"/>
                              </w:rPr>
                            </w:pPr>
                            <w:r>
                              <w:rPr>
                                <w:rFonts w:ascii="Segoe UI Semibold" w:hAnsi="Segoe UI Semibold" w:cs="Segoe UI Semibold"/>
                                <w:color w:val="FFFFFF" w:themeColor="background1"/>
                                <w:sz w:val="32"/>
                              </w:rPr>
                              <w:t xml:space="preserve">Microsoft </w:t>
                            </w:r>
                            <w:r w:rsidR="007201A9" w:rsidRPr="003B0DE6">
                              <w:rPr>
                                <w:rFonts w:ascii="Segoe UI Semibold" w:hAnsi="Segoe UI Semibold" w:cs="Segoe UI Semibold"/>
                                <w:color w:val="FFFFFF" w:themeColor="background1"/>
                                <w:sz w:val="32"/>
                              </w:rPr>
                              <w:t>YouthSpark</w:t>
                            </w:r>
                          </w:p>
                          <w:p w14:paraId="043ECA75" w14:textId="77777777" w:rsidR="007201A9" w:rsidRPr="00F81183" w:rsidRDefault="007201A9">
                            <w:pPr>
                              <w:rPr>
                                <w:sz w:val="4"/>
                              </w:rPr>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832"/>
                            </w:tblGrid>
                            <w:tr w:rsidR="00433026" w14:paraId="043ECA78" w14:textId="77777777" w:rsidTr="00307518">
                              <w:trPr>
                                <w:trHeight w:val="322"/>
                              </w:trPr>
                              <w:tc>
                                <w:tcPr>
                                  <w:tcW w:w="1152" w:type="dxa"/>
                                </w:tcPr>
                                <w:p w14:paraId="043ECA76" w14:textId="77777777" w:rsidR="00433026" w:rsidRPr="007201A9" w:rsidRDefault="00433026" w:rsidP="007201A9">
                                  <w:pPr>
                                    <w:jc w:val="right"/>
                                    <w:rPr>
                                      <w:rFonts w:ascii="Segoe UI" w:hAnsi="Segoe UI" w:cs="Segoe UI"/>
                                      <w:sz w:val="24"/>
                                    </w:rPr>
                                  </w:pPr>
                                </w:p>
                              </w:tc>
                              <w:tc>
                                <w:tcPr>
                                  <w:tcW w:w="832" w:type="dxa"/>
                                </w:tcPr>
                                <w:p w14:paraId="043ECA77" w14:textId="77777777" w:rsidR="00433026" w:rsidRPr="007201A9" w:rsidRDefault="00433026" w:rsidP="007201A9">
                                  <w:pPr>
                                    <w:jc w:val="center"/>
                                  </w:pPr>
                                </w:p>
                              </w:tc>
                            </w:tr>
                            <w:tr w:rsidR="007201A9" w14:paraId="043ECA7B" w14:textId="77777777" w:rsidTr="00307518">
                              <w:trPr>
                                <w:trHeight w:val="584"/>
                              </w:trPr>
                              <w:tc>
                                <w:tcPr>
                                  <w:tcW w:w="1152" w:type="dxa"/>
                                </w:tcPr>
                                <w:p w14:paraId="043ECA79" w14:textId="77777777" w:rsidR="007201A9" w:rsidRPr="007201A9" w:rsidRDefault="007201A9" w:rsidP="007201A9">
                                  <w:pPr>
                                    <w:jc w:val="right"/>
                                    <w:rPr>
                                      <w:rFonts w:ascii="Segoe UI" w:hAnsi="Segoe UI" w:cs="Segoe UI"/>
                                      <w:sz w:val="24"/>
                                    </w:rPr>
                                  </w:pPr>
                                </w:p>
                              </w:tc>
                              <w:tc>
                                <w:tcPr>
                                  <w:tcW w:w="832" w:type="dxa"/>
                                </w:tcPr>
                                <w:p w14:paraId="043ECA7A" w14:textId="77777777" w:rsidR="007201A9" w:rsidRPr="007201A9" w:rsidRDefault="007201A9" w:rsidP="007201A9">
                                  <w:pPr>
                                    <w:jc w:val="center"/>
                                    <w:rPr>
                                      <w:sz w:val="34"/>
                                    </w:rPr>
                                  </w:pPr>
                                  <w:r w:rsidRPr="007201A9">
                                    <w:rPr>
                                      <w:noProof/>
                                    </w:rPr>
                                    <w:drawing>
                                      <wp:inline distT="0" distB="0" distL="0" distR="0" wp14:anchorId="043ECAA0" wp14:editId="043ECAA1">
                                        <wp:extent cx="325373" cy="35720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clrChange>
                                                    <a:clrFrom>
                                                      <a:srgbClr val="58595B"/>
                                                    </a:clrFrom>
                                                    <a:clrTo>
                                                      <a:srgbClr val="58595B">
                                                        <a:alpha val="0"/>
                                                      </a:srgbClr>
                                                    </a:clrTo>
                                                  </a:clrChange>
                                                </a:blip>
                                                <a:srcRect l="68798" t="9813" r="4206" b="75010"/>
                                                <a:stretch/>
                                              </pic:blipFill>
                                              <pic:spPr bwMode="auto">
                                                <a:xfrm>
                                                  <a:off x="0" y="0"/>
                                                  <a:ext cx="326552" cy="358497"/>
                                                </a:xfrm>
                                                <a:prstGeom prst="rect">
                                                  <a:avLst/>
                                                </a:prstGeom>
                                                <a:ln>
                                                  <a:noFill/>
                                                </a:ln>
                                                <a:extLst>
                                                  <a:ext uri="{53640926-AAD7-44D8-BBD7-CCE9431645EC}">
                                                    <a14:shadowObscured xmlns:a14="http://schemas.microsoft.com/office/drawing/2010/main"/>
                                                  </a:ext>
                                                </a:extLst>
                                              </pic:spPr>
                                            </pic:pic>
                                          </a:graphicData>
                                        </a:graphic>
                                      </wp:inline>
                                    </w:drawing>
                                  </w:r>
                                </w:p>
                              </w:tc>
                            </w:tr>
                            <w:tr w:rsidR="00433026" w14:paraId="043ECA7E" w14:textId="77777777" w:rsidTr="00307518">
                              <w:trPr>
                                <w:trHeight w:val="432"/>
                              </w:trPr>
                              <w:tc>
                                <w:tcPr>
                                  <w:tcW w:w="1152" w:type="dxa"/>
                                  <w:vAlign w:val="center"/>
                                </w:tcPr>
                                <w:p w14:paraId="043ECA7C" w14:textId="77777777" w:rsidR="007201A9" w:rsidRPr="00433026" w:rsidRDefault="007201A9" w:rsidP="00433026">
                                  <w:pPr>
                                    <w:jc w:val="right"/>
                                    <w:rPr>
                                      <w:rFonts w:ascii="Segoe UI" w:hAnsi="Segoe UI" w:cs="Segoe UI"/>
                                      <w:color w:val="FFFFFF" w:themeColor="background1"/>
                                    </w:rPr>
                                  </w:pPr>
                                  <w:r w:rsidRPr="00433026">
                                    <w:rPr>
                                      <w:rFonts w:ascii="Segoe UI" w:hAnsi="Segoe UI" w:cs="Segoe UI"/>
                                      <w:color w:val="FFFFFF" w:themeColor="background1"/>
                                    </w:rPr>
                                    <w:t>skills</w:t>
                                  </w:r>
                                </w:p>
                              </w:tc>
                              <w:tc>
                                <w:tcPr>
                                  <w:tcW w:w="832" w:type="dxa"/>
                                  <w:vAlign w:val="center"/>
                                </w:tcPr>
                                <w:p w14:paraId="043ECA7D" w14:textId="77777777" w:rsidR="007201A9" w:rsidRPr="00433026" w:rsidRDefault="007201A9" w:rsidP="00433026">
                                  <w:pPr>
                                    <w:jc w:val="center"/>
                                    <w:rPr>
                                      <w:color w:val="FFFFFF" w:themeColor="background1"/>
                                      <w:sz w:val="28"/>
                                    </w:rPr>
                                  </w:pPr>
                                  <w:r w:rsidRPr="00433026">
                                    <w:rPr>
                                      <w:color w:val="FFFFFF" w:themeColor="background1"/>
                                      <w:sz w:val="28"/>
                                    </w:rPr>
                                    <w:sym w:font="Webdings" w:char="F03D"/>
                                  </w:r>
                                </w:p>
                              </w:tc>
                            </w:tr>
                            <w:tr w:rsidR="00433026" w14:paraId="043ECA81" w14:textId="77777777" w:rsidTr="00307518">
                              <w:trPr>
                                <w:trHeight w:val="432"/>
                              </w:trPr>
                              <w:tc>
                                <w:tcPr>
                                  <w:tcW w:w="1152" w:type="dxa"/>
                                  <w:vAlign w:val="center"/>
                                </w:tcPr>
                                <w:p w14:paraId="043ECA7F" w14:textId="77777777" w:rsidR="007201A9" w:rsidRPr="00433026" w:rsidRDefault="007201A9" w:rsidP="00433026">
                                  <w:pPr>
                                    <w:jc w:val="right"/>
                                    <w:rPr>
                                      <w:rFonts w:ascii="Segoe UI" w:hAnsi="Segoe UI" w:cs="Segoe UI"/>
                                      <w:color w:val="FFFFFF" w:themeColor="background1"/>
                                    </w:rPr>
                                  </w:pPr>
                                  <w:r w:rsidRPr="00433026">
                                    <w:rPr>
                                      <w:rFonts w:ascii="Segoe UI" w:hAnsi="Segoe UI" w:cs="Segoe UI"/>
                                      <w:color w:val="FFFFFF" w:themeColor="background1"/>
                                    </w:rPr>
                                    <w:t>careers</w:t>
                                  </w:r>
                                </w:p>
                              </w:tc>
                              <w:tc>
                                <w:tcPr>
                                  <w:tcW w:w="832" w:type="dxa"/>
                                  <w:vAlign w:val="center"/>
                                </w:tcPr>
                                <w:p w14:paraId="043ECA80" w14:textId="77777777" w:rsidR="007201A9" w:rsidRPr="00433026" w:rsidRDefault="007201A9" w:rsidP="00433026">
                                  <w:pPr>
                                    <w:jc w:val="center"/>
                                    <w:rPr>
                                      <w:color w:val="FFFFFF" w:themeColor="background1"/>
                                      <w:sz w:val="28"/>
                                    </w:rPr>
                                  </w:pPr>
                                  <w:r w:rsidRPr="00433026">
                                    <w:rPr>
                                      <w:color w:val="FFFFFF" w:themeColor="background1"/>
                                      <w:sz w:val="28"/>
                                    </w:rPr>
                                    <w:sym w:font="Webdings" w:char="F03D"/>
                                  </w:r>
                                </w:p>
                              </w:tc>
                            </w:tr>
                            <w:tr w:rsidR="007201A9" w14:paraId="043ECA84" w14:textId="77777777" w:rsidTr="00307518">
                              <w:trPr>
                                <w:trHeight w:val="432"/>
                              </w:trPr>
                              <w:tc>
                                <w:tcPr>
                                  <w:tcW w:w="1152" w:type="dxa"/>
                                  <w:vAlign w:val="center"/>
                                </w:tcPr>
                                <w:p w14:paraId="043ECA82" w14:textId="77777777" w:rsidR="007201A9" w:rsidRPr="00433026" w:rsidRDefault="007201A9" w:rsidP="00433026">
                                  <w:pPr>
                                    <w:jc w:val="right"/>
                                    <w:rPr>
                                      <w:rFonts w:ascii="Segoe UI" w:hAnsi="Segoe UI" w:cs="Segoe UI"/>
                                      <w:color w:val="FFFFFF" w:themeColor="background1"/>
                                    </w:rPr>
                                  </w:pPr>
                                  <w:r w:rsidRPr="00433026">
                                    <w:rPr>
                                      <w:rFonts w:ascii="Segoe UI" w:hAnsi="Segoe UI" w:cs="Segoe UI"/>
                                      <w:color w:val="FFFFFF" w:themeColor="background1"/>
                                    </w:rPr>
                                    <w:t>programs</w:t>
                                  </w:r>
                                </w:p>
                              </w:tc>
                              <w:tc>
                                <w:tcPr>
                                  <w:tcW w:w="832" w:type="dxa"/>
                                  <w:vAlign w:val="center"/>
                                </w:tcPr>
                                <w:p w14:paraId="043ECA83" w14:textId="77777777" w:rsidR="007201A9" w:rsidRPr="00433026" w:rsidRDefault="00433026" w:rsidP="00433026">
                                  <w:pPr>
                                    <w:jc w:val="center"/>
                                    <w:rPr>
                                      <w:color w:val="FFFFFF" w:themeColor="background1"/>
                                      <w:sz w:val="34"/>
                                    </w:rPr>
                                  </w:pPr>
                                  <w:r w:rsidRPr="00433026">
                                    <w:rPr>
                                      <w:color w:val="FFFFFF" w:themeColor="background1"/>
                                      <w:sz w:val="28"/>
                                    </w:rPr>
                                    <w:sym w:font="Webdings" w:char="F03D"/>
                                  </w:r>
                                </w:p>
                              </w:tc>
                            </w:tr>
                            <w:tr w:rsidR="003B0DE6" w14:paraId="043ECA87" w14:textId="77777777" w:rsidTr="00307518">
                              <w:trPr>
                                <w:trHeight w:val="432"/>
                              </w:trPr>
                              <w:tc>
                                <w:tcPr>
                                  <w:tcW w:w="1152" w:type="dxa"/>
                                  <w:vAlign w:val="center"/>
                                </w:tcPr>
                                <w:p w14:paraId="043ECA85" w14:textId="77777777" w:rsidR="003B0DE6" w:rsidRPr="00433026" w:rsidRDefault="003B0DE6" w:rsidP="003B0DE6">
                                  <w:pPr>
                                    <w:jc w:val="right"/>
                                    <w:rPr>
                                      <w:rFonts w:ascii="Segoe UI" w:hAnsi="Segoe UI" w:cs="Segoe UI"/>
                                      <w:color w:val="FFFFFF" w:themeColor="background1"/>
                                    </w:rPr>
                                  </w:pPr>
                                  <w:r>
                                    <w:rPr>
                                      <w:rFonts w:ascii="Segoe UI" w:hAnsi="Segoe UI" w:cs="Segoe UI"/>
                                      <w:color w:val="FFFFFF" w:themeColor="background1"/>
                                    </w:rPr>
                                    <w:t>games</w:t>
                                  </w:r>
                                </w:p>
                              </w:tc>
                              <w:tc>
                                <w:tcPr>
                                  <w:tcW w:w="832" w:type="dxa"/>
                                  <w:vAlign w:val="center"/>
                                </w:tcPr>
                                <w:p w14:paraId="043ECA86"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8A" w14:textId="77777777" w:rsidTr="00307518">
                              <w:trPr>
                                <w:trHeight w:val="432"/>
                              </w:trPr>
                              <w:tc>
                                <w:tcPr>
                                  <w:tcW w:w="1152" w:type="dxa"/>
                                  <w:vAlign w:val="center"/>
                                </w:tcPr>
                                <w:p w14:paraId="043ECA88"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resources</w:t>
                                  </w:r>
                                </w:p>
                              </w:tc>
                              <w:tc>
                                <w:tcPr>
                                  <w:tcW w:w="832" w:type="dxa"/>
                                  <w:vAlign w:val="center"/>
                                </w:tcPr>
                                <w:p w14:paraId="043ECA89"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8D" w14:textId="77777777" w:rsidTr="00307518">
                              <w:trPr>
                                <w:trHeight w:val="432"/>
                              </w:trPr>
                              <w:tc>
                                <w:tcPr>
                                  <w:tcW w:w="1152" w:type="dxa"/>
                                  <w:vAlign w:val="center"/>
                                </w:tcPr>
                                <w:p w14:paraId="043ECA8B"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teachers</w:t>
                                  </w:r>
                                </w:p>
                              </w:tc>
                              <w:tc>
                                <w:tcPr>
                                  <w:tcW w:w="832" w:type="dxa"/>
                                  <w:vAlign w:val="center"/>
                                </w:tcPr>
                                <w:p w14:paraId="043ECA8C"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90" w14:textId="77777777" w:rsidTr="00307518">
                              <w:trPr>
                                <w:trHeight w:val="432"/>
                              </w:trPr>
                              <w:tc>
                                <w:tcPr>
                                  <w:tcW w:w="1152" w:type="dxa"/>
                                  <w:vAlign w:val="center"/>
                                </w:tcPr>
                                <w:p w14:paraId="043ECA8E"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students</w:t>
                                  </w:r>
                                </w:p>
                              </w:tc>
                              <w:tc>
                                <w:tcPr>
                                  <w:tcW w:w="832" w:type="dxa"/>
                                  <w:vAlign w:val="center"/>
                                </w:tcPr>
                                <w:p w14:paraId="043ECA8F"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93" w14:textId="77777777" w:rsidTr="00307518">
                              <w:trPr>
                                <w:trHeight w:val="432"/>
                              </w:trPr>
                              <w:tc>
                                <w:tcPr>
                                  <w:tcW w:w="1152" w:type="dxa"/>
                                  <w:vAlign w:val="center"/>
                                </w:tcPr>
                                <w:p w14:paraId="043ECA91"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research</w:t>
                                  </w:r>
                                </w:p>
                              </w:tc>
                              <w:tc>
                                <w:tcPr>
                                  <w:tcW w:w="832" w:type="dxa"/>
                                  <w:vAlign w:val="center"/>
                                </w:tcPr>
                                <w:p w14:paraId="043ECA92"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96" w14:textId="77777777" w:rsidTr="00307518">
                              <w:trPr>
                                <w:trHeight w:val="432"/>
                              </w:trPr>
                              <w:tc>
                                <w:tcPr>
                                  <w:tcW w:w="1152" w:type="dxa"/>
                                  <w:vAlign w:val="center"/>
                                </w:tcPr>
                                <w:p w14:paraId="043ECA94"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coding</w:t>
                                  </w:r>
                                </w:p>
                              </w:tc>
                              <w:tc>
                                <w:tcPr>
                                  <w:tcW w:w="832" w:type="dxa"/>
                                  <w:vAlign w:val="center"/>
                                </w:tcPr>
                                <w:p w14:paraId="043ECA95"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bl>
                          <w:p w14:paraId="043ECA97" w14:textId="77777777" w:rsidR="007201A9" w:rsidRDefault="007201A9"/>
                          <w:p w14:paraId="15A06A30" w14:textId="77777777" w:rsidR="00F81183" w:rsidRDefault="00F81183" w:rsidP="003B0DE6">
                            <w:pPr>
                              <w:jc w:val="center"/>
                              <w:rPr>
                                <w:color w:val="FFFFFF" w:themeColor="background1"/>
                                <w:sz w:val="18"/>
                              </w:rPr>
                            </w:pPr>
                          </w:p>
                          <w:p w14:paraId="043ECA9B" w14:textId="25E9CE69" w:rsidR="003B0DE6" w:rsidRPr="00FC040D" w:rsidRDefault="00FC040D" w:rsidP="003B0DE6">
                            <w:pPr>
                              <w:jc w:val="center"/>
                              <w:rPr>
                                <w:color w:val="FFFFFF" w:themeColor="background1"/>
                                <w:sz w:val="18"/>
                              </w:rPr>
                            </w:pPr>
                            <w:r w:rsidRPr="00FC040D">
                              <w:rPr>
                                <w:color w:val="FFFFFF" w:themeColor="background1"/>
                                <w:sz w:val="18"/>
                              </w:rPr>
                              <w:t>Microsoft YouthSpark is a global initiative to increase access for all youth to learn computer science, empowering them to achieve more for themselves, their families and their communities.</w:t>
                            </w:r>
                          </w:p>
                          <w:p w14:paraId="043ECA9F" w14:textId="3F2BCA45" w:rsidR="003B0DE6" w:rsidRDefault="00307518" w:rsidP="00307518">
                            <w:pPr>
                              <w:jc w:val="center"/>
                              <w:rPr>
                                <w:color w:val="FFFFFF" w:themeColor="background1"/>
                              </w:rPr>
                            </w:pPr>
                            <w:r>
                              <w:rPr>
                                <w:noProof/>
                                <w:color w:val="FFFFFF" w:themeColor="background1"/>
                              </w:rPr>
                              <w:drawing>
                                <wp:inline distT="0" distB="0" distL="0" distR="0" wp14:anchorId="392B4EA1" wp14:editId="4D744EE7">
                                  <wp:extent cx="624598" cy="54942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PersonaPhoto.jpg"/>
                                          <pic:cNvPicPr/>
                                        </pic:nvPicPr>
                                        <pic:blipFill rotWithShape="1">
                                          <a:blip r:embed="rId11">
                                            <a:clrChange>
                                              <a:clrFrom>
                                                <a:srgbClr val="0177D7"/>
                                              </a:clrFrom>
                                              <a:clrTo>
                                                <a:srgbClr val="0177D7">
                                                  <a:alpha val="0"/>
                                                </a:srgbClr>
                                              </a:clrTo>
                                            </a:clrChange>
                                            <a:extLst>
                                              <a:ext uri="{28A0092B-C50C-407E-A947-70E740481C1C}">
                                                <a14:useLocalDpi xmlns:a14="http://schemas.microsoft.com/office/drawing/2010/main" val="0"/>
                                              </a:ext>
                                            </a:extLst>
                                          </a:blip>
                                          <a:srcRect b="12036"/>
                                          <a:stretch/>
                                        </pic:blipFill>
                                        <pic:spPr bwMode="auto">
                                          <a:xfrm>
                                            <a:off x="0" y="0"/>
                                            <a:ext cx="628675" cy="553006"/>
                                          </a:xfrm>
                                          <a:prstGeom prst="rect">
                                            <a:avLst/>
                                          </a:prstGeom>
                                          <a:ln>
                                            <a:noFill/>
                                          </a:ln>
                                          <a:extLst>
                                            <a:ext uri="{53640926-AAD7-44D8-BBD7-CCE9431645EC}">
                                              <a14:shadowObscured xmlns:a14="http://schemas.microsoft.com/office/drawing/2010/main"/>
                                            </a:ext>
                                          </a:extLst>
                                        </pic:spPr>
                                      </pic:pic>
                                    </a:graphicData>
                                  </a:graphic>
                                </wp:inline>
                              </w:drawing>
                            </w:r>
                          </w:p>
                          <w:p w14:paraId="251A7B26" w14:textId="153CDF83" w:rsidR="00B33250" w:rsidRDefault="00D63D31" w:rsidP="00307518">
                            <w:pPr>
                              <w:jc w:val="center"/>
                              <w:rPr>
                                <w:color w:val="FFFFFF" w:themeColor="background1"/>
                              </w:rPr>
                            </w:pPr>
                            <w:r>
                              <w:rPr>
                                <w:color w:val="FFFFFF" w:themeColor="background1"/>
                              </w:rPr>
                              <w:t>YOUR NAME</w:t>
                            </w:r>
                          </w:p>
                          <w:p w14:paraId="5B577057" w14:textId="3A6BC5EC" w:rsidR="00D63D31" w:rsidRPr="00307518" w:rsidRDefault="00D63D31" w:rsidP="00307518">
                            <w:pPr>
                              <w:jc w:val="center"/>
                              <w:rPr>
                                <w:color w:val="FFFFFF" w:themeColor="background1"/>
                              </w:rPr>
                            </w:pPr>
                            <w:r>
                              <w:rPr>
                                <w:color w:val="FFFFFF" w:themeColor="background1"/>
                              </w:rPr>
                              <w:t>Microsoft Student Partner</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ECA67" id="_x0000_t202" coordsize="21600,21600" o:spt="202" path="m,l,21600r21600,l21600,xe">
                <v:stroke joinstyle="miter"/>
                <v:path gradientshapeok="t" o:connecttype="rect"/>
              </v:shapetype>
              <v:shape id="Text Box 2" o:spid="_x0000_s1026" type="#_x0000_t202" style="position:absolute;left:0;text-align:left;margin-left:13.6pt;margin-top:-72.35pt;width:115.85pt;height:6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" fillcolor="#2e74b5 [2404]" stroked="f">
                <v:textbox>
                  <w:txbxContent>
                    <w:p w14:paraId="043ECA73" w14:textId="77777777" w:rsidR="00433026" w:rsidRDefault="00433026" w:rsidP="007201A9">
                      <w:pPr>
                        <w:jc w:val="center"/>
                        <w:rPr>
                          <w:rFonts w:ascii="Segoe UI Semibold" w:hAnsi="Segoe UI Semibold" w:cs="Segoe UI Semibold"/>
                          <w:color w:val="FFFFFF" w:themeColor="background1"/>
                          <w:sz w:val="36"/>
                        </w:rPr>
                      </w:pPr>
                    </w:p>
                    <w:p w14:paraId="043ECA74" w14:textId="1A091E40" w:rsidR="007201A9" w:rsidRPr="003B0DE6" w:rsidRDefault="00FC040D" w:rsidP="007201A9">
                      <w:pPr>
                        <w:jc w:val="center"/>
                        <w:rPr>
                          <w:rFonts w:ascii="Segoe UI Semibold" w:hAnsi="Segoe UI Semibold" w:cs="Segoe UI Semibold"/>
                          <w:color w:val="FFFFFF" w:themeColor="background1"/>
                          <w:sz w:val="32"/>
                        </w:rPr>
                      </w:pPr>
                      <w:r>
                        <w:rPr>
                          <w:rFonts w:ascii="Segoe UI Semibold" w:hAnsi="Segoe UI Semibold" w:cs="Segoe UI Semibold"/>
                          <w:color w:val="FFFFFF" w:themeColor="background1"/>
                          <w:sz w:val="32"/>
                        </w:rPr>
                        <w:t xml:space="preserve">Microsoft </w:t>
                      </w:r>
                      <w:r w:rsidR="007201A9" w:rsidRPr="003B0DE6">
                        <w:rPr>
                          <w:rFonts w:ascii="Segoe UI Semibold" w:hAnsi="Segoe UI Semibold" w:cs="Segoe UI Semibold"/>
                          <w:color w:val="FFFFFF" w:themeColor="background1"/>
                          <w:sz w:val="32"/>
                        </w:rPr>
                        <w:t>YouthSpark</w:t>
                      </w:r>
                    </w:p>
                    <w:p w14:paraId="043ECA75" w14:textId="77777777" w:rsidR="007201A9" w:rsidRPr="00F81183" w:rsidRDefault="007201A9">
                      <w:pPr>
                        <w:rPr>
                          <w:sz w:val="4"/>
                        </w:rPr>
                      </w:pPr>
                    </w:p>
                    <w:tbl>
                      <w:tblPr>
                        <w:tblStyle w:val="TableGrid"/>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832"/>
                      </w:tblGrid>
                      <w:tr w:rsidR="00433026" w14:paraId="043ECA78" w14:textId="77777777" w:rsidTr="00307518">
                        <w:trPr>
                          <w:trHeight w:val="322"/>
                        </w:trPr>
                        <w:tc>
                          <w:tcPr>
                            <w:tcW w:w="1152" w:type="dxa"/>
                          </w:tcPr>
                          <w:p w14:paraId="043ECA76" w14:textId="77777777" w:rsidR="00433026" w:rsidRPr="007201A9" w:rsidRDefault="00433026" w:rsidP="007201A9">
                            <w:pPr>
                              <w:jc w:val="right"/>
                              <w:rPr>
                                <w:rFonts w:ascii="Segoe UI" w:hAnsi="Segoe UI" w:cs="Segoe UI"/>
                                <w:sz w:val="24"/>
                              </w:rPr>
                            </w:pPr>
                          </w:p>
                        </w:tc>
                        <w:tc>
                          <w:tcPr>
                            <w:tcW w:w="832" w:type="dxa"/>
                          </w:tcPr>
                          <w:p w14:paraId="043ECA77" w14:textId="77777777" w:rsidR="00433026" w:rsidRPr="007201A9" w:rsidRDefault="00433026" w:rsidP="007201A9">
                            <w:pPr>
                              <w:jc w:val="center"/>
                            </w:pPr>
                          </w:p>
                        </w:tc>
                      </w:tr>
                      <w:tr w:rsidR="007201A9" w14:paraId="043ECA7B" w14:textId="77777777" w:rsidTr="00307518">
                        <w:trPr>
                          <w:trHeight w:val="584"/>
                        </w:trPr>
                        <w:tc>
                          <w:tcPr>
                            <w:tcW w:w="1152" w:type="dxa"/>
                          </w:tcPr>
                          <w:p w14:paraId="043ECA79" w14:textId="77777777" w:rsidR="007201A9" w:rsidRPr="007201A9" w:rsidRDefault="007201A9" w:rsidP="007201A9">
                            <w:pPr>
                              <w:jc w:val="right"/>
                              <w:rPr>
                                <w:rFonts w:ascii="Segoe UI" w:hAnsi="Segoe UI" w:cs="Segoe UI"/>
                                <w:sz w:val="24"/>
                              </w:rPr>
                            </w:pPr>
                          </w:p>
                        </w:tc>
                        <w:tc>
                          <w:tcPr>
                            <w:tcW w:w="832" w:type="dxa"/>
                          </w:tcPr>
                          <w:p w14:paraId="043ECA7A" w14:textId="77777777" w:rsidR="007201A9" w:rsidRPr="007201A9" w:rsidRDefault="007201A9" w:rsidP="007201A9">
                            <w:pPr>
                              <w:jc w:val="center"/>
                              <w:rPr>
                                <w:sz w:val="34"/>
                              </w:rPr>
                            </w:pPr>
                            <w:r w:rsidRPr="007201A9">
                              <w:rPr>
                                <w:noProof/>
                              </w:rPr>
                              <w:drawing>
                                <wp:inline distT="0" distB="0" distL="0" distR="0" wp14:anchorId="043ECAA0" wp14:editId="043ECAA1">
                                  <wp:extent cx="325373" cy="35720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clrChange>
                                              <a:clrFrom>
                                                <a:srgbClr val="58595B"/>
                                              </a:clrFrom>
                                              <a:clrTo>
                                                <a:srgbClr val="58595B">
                                                  <a:alpha val="0"/>
                                                </a:srgbClr>
                                              </a:clrTo>
                                            </a:clrChange>
                                          </a:blip>
                                          <a:srcRect l="68798" t="9813" r="4206" b="75010"/>
                                          <a:stretch/>
                                        </pic:blipFill>
                                        <pic:spPr bwMode="auto">
                                          <a:xfrm>
                                            <a:off x="0" y="0"/>
                                            <a:ext cx="326552" cy="358497"/>
                                          </a:xfrm>
                                          <a:prstGeom prst="rect">
                                            <a:avLst/>
                                          </a:prstGeom>
                                          <a:ln>
                                            <a:noFill/>
                                          </a:ln>
                                          <a:extLst>
                                            <a:ext uri="{53640926-AAD7-44D8-BBD7-CCE9431645EC}">
                                              <a14:shadowObscured xmlns:a14="http://schemas.microsoft.com/office/drawing/2010/main"/>
                                            </a:ext>
                                          </a:extLst>
                                        </pic:spPr>
                                      </pic:pic>
                                    </a:graphicData>
                                  </a:graphic>
                                </wp:inline>
                              </w:drawing>
                            </w:r>
                          </w:p>
                        </w:tc>
                      </w:tr>
                      <w:tr w:rsidR="00433026" w14:paraId="043ECA7E" w14:textId="77777777" w:rsidTr="00307518">
                        <w:trPr>
                          <w:trHeight w:val="432"/>
                        </w:trPr>
                        <w:tc>
                          <w:tcPr>
                            <w:tcW w:w="1152" w:type="dxa"/>
                            <w:vAlign w:val="center"/>
                          </w:tcPr>
                          <w:p w14:paraId="043ECA7C" w14:textId="77777777" w:rsidR="007201A9" w:rsidRPr="00433026" w:rsidRDefault="007201A9" w:rsidP="00433026">
                            <w:pPr>
                              <w:jc w:val="right"/>
                              <w:rPr>
                                <w:rFonts w:ascii="Segoe UI" w:hAnsi="Segoe UI" w:cs="Segoe UI"/>
                                <w:color w:val="FFFFFF" w:themeColor="background1"/>
                              </w:rPr>
                            </w:pPr>
                            <w:r w:rsidRPr="00433026">
                              <w:rPr>
                                <w:rFonts w:ascii="Segoe UI" w:hAnsi="Segoe UI" w:cs="Segoe UI"/>
                                <w:color w:val="FFFFFF" w:themeColor="background1"/>
                              </w:rPr>
                              <w:t>skills</w:t>
                            </w:r>
                          </w:p>
                        </w:tc>
                        <w:tc>
                          <w:tcPr>
                            <w:tcW w:w="832" w:type="dxa"/>
                            <w:vAlign w:val="center"/>
                          </w:tcPr>
                          <w:p w14:paraId="043ECA7D" w14:textId="77777777" w:rsidR="007201A9" w:rsidRPr="00433026" w:rsidRDefault="007201A9" w:rsidP="00433026">
                            <w:pPr>
                              <w:jc w:val="center"/>
                              <w:rPr>
                                <w:color w:val="FFFFFF" w:themeColor="background1"/>
                                <w:sz w:val="28"/>
                              </w:rPr>
                            </w:pPr>
                            <w:r w:rsidRPr="00433026">
                              <w:rPr>
                                <w:color w:val="FFFFFF" w:themeColor="background1"/>
                                <w:sz w:val="28"/>
                              </w:rPr>
                              <w:sym w:font="Webdings" w:char="F03D"/>
                            </w:r>
                          </w:p>
                        </w:tc>
                      </w:tr>
                      <w:tr w:rsidR="00433026" w14:paraId="043ECA81" w14:textId="77777777" w:rsidTr="00307518">
                        <w:trPr>
                          <w:trHeight w:val="432"/>
                        </w:trPr>
                        <w:tc>
                          <w:tcPr>
                            <w:tcW w:w="1152" w:type="dxa"/>
                            <w:vAlign w:val="center"/>
                          </w:tcPr>
                          <w:p w14:paraId="043ECA7F" w14:textId="77777777" w:rsidR="007201A9" w:rsidRPr="00433026" w:rsidRDefault="007201A9" w:rsidP="00433026">
                            <w:pPr>
                              <w:jc w:val="right"/>
                              <w:rPr>
                                <w:rFonts w:ascii="Segoe UI" w:hAnsi="Segoe UI" w:cs="Segoe UI"/>
                                <w:color w:val="FFFFFF" w:themeColor="background1"/>
                              </w:rPr>
                            </w:pPr>
                            <w:r w:rsidRPr="00433026">
                              <w:rPr>
                                <w:rFonts w:ascii="Segoe UI" w:hAnsi="Segoe UI" w:cs="Segoe UI"/>
                                <w:color w:val="FFFFFF" w:themeColor="background1"/>
                              </w:rPr>
                              <w:t>careers</w:t>
                            </w:r>
                          </w:p>
                        </w:tc>
                        <w:tc>
                          <w:tcPr>
                            <w:tcW w:w="832" w:type="dxa"/>
                            <w:vAlign w:val="center"/>
                          </w:tcPr>
                          <w:p w14:paraId="043ECA80" w14:textId="77777777" w:rsidR="007201A9" w:rsidRPr="00433026" w:rsidRDefault="007201A9" w:rsidP="00433026">
                            <w:pPr>
                              <w:jc w:val="center"/>
                              <w:rPr>
                                <w:color w:val="FFFFFF" w:themeColor="background1"/>
                                <w:sz w:val="28"/>
                              </w:rPr>
                            </w:pPr>
                            <w:r w:rsidRPr="00433026">
                              <w:rPr>
                                <w:color w:val="FFFFFF" w:themeColor="background1"/>
                                <w:sz w:val="28"/>
                              </w:rPr>
                              <w:sym w:font="Webdings" w:char="F03D"/>
                            </w:r>
                          </w:p>
                        </w:tc>
                      </w:tr>
                      <w:tr w:rsidR="007201A9" w14:paraId="043ECA84" w14:textId="77777777" w:rsidTr="00307518">
                        <w:trPr>
                          <w:trHeight w:val="432"/>
                        </w:trPr>
                        <w:tc>
                          <w:tcPr>
                            <w:tcW w:w="1152" w:type="dxa"/>
                            <w:vAlign w:val="center"/>
                          </w:tcPr>
                          <w:p w14:paraId="043ECA82" w14:textId="77777777" w:rsidR="007201A9" w:rsidRPr="00433026" w:rsidRDefault="007201A9" w:rsidP="00433026">
                            <w:pPr>
                              <w:jc w:val="right"/>
                              <w:rPr>
                                <w:rFonts w:ascii="Segoe UI" w:hAnsi="Segoe UI" w:cs="Segoe UI"/>
                                <w:color w:val="FFFFFF" w:themeColor="background1"/>
                              </w:rPr>
                            </w:pPr>
                            <w:r w:rsidRPr="00433026">
                              <w:rPr>
                                <w:rFonts w:ascii="Segoe UI" w:hAnsi="Segoe UI" w:cs="Segoe UI"/>
                                <w:color w:val="FFFFFF" w:themeColor="background1"/>
                              </w:rPr>
                              <w:t>programs</w:t>
                            </w:r>
                          </w:p>
                        </w:tc>
                        <w:tc>
                          <w:tcPr>
                            <w:tcW w:w="832" w:type="dxa"/>
                            <w:vAlign w:val="center"/>
                          </w:tcPr>
                          <w:p w14:paraId="043ECA83" w14:textId="77777777" w:rsidR="007201A9" w:rsidRPr="00433026" w:rsidRDefault="00433026" w:rsidP="00433026">
                            <w:pPr>
                              <w:jc w:val="center"/>
                              <w:rPr>
                                <w:color w:val="FFFFFF" w:themeColor="background1"/>
                                <w:sz w:val="34"/>
                              </w:rPr>
                            </w:pPr>
                            <w:r w:rsidRPr="00433026">
                              <w:rPr>
                                <w:color w:val="FFFFFF" w:themeColor="background1"/>
                                <w:sz w:val="28"/>
                              </w:rPr>
                              <w:sym w:font="Webdings" w:char="F03D"/>
                            </w:r>
                          </w:p>
                        </w:tc>
                      </w:tr>
                      <w:tr w:rsidR="003B0DE6" w14:paraId="043ECA87" w14:textId="77777777" w:rsidTr="00307518">
                        <w:trPr>
                          <w:trHeight w:val="432"/>
                        </w:trPr>
                        <w:tc>
                          <w:tcPr>
                            <w:tcW w:w="1152" w:type="dxa"/>
                            <w:vAlign w:val="center"/>
                          </w:tcPr>
                          <w:p w14:paraId="043ECA85" w14:textId="77777777" w:rsidR="003B0DE6" w:rsidRPr="00433026" w:rsidRDefault="003B0DE6" w:rsidP="003B0DE6">
                            <w:pPr>
                              <w:jc w:val="right"/>
                              <w:rPr>
                                <w:rFonts w:ascii="Segoe UI" w:hAnsi="Segoe UI" w:cs="Segoe UI"/>
                                <w:color w:val="FFFFFF" w:themeColor="background1"/>
                              </w:rPr>
                            </w:pPr>
                            <w:r>
                              <w:rPr>
                                <w:rFonts w:ascii="Segoe UI" w:hAnsi="Segoe UI" w:cs="Segoe UI"/>
                                <w:color w:val="FFFFFF" w:themeColor="background1"/>
                              </w:rPr>
                              <w:t>games</w:t>
                            </w:r>
                          </w:p>
                        </w:tc>
                        <w:tc>
                          <w:tcPr>
                            <w:tcW w:w="832" w:type="dxa"/>
                            <w:vAlign w:val="center"/>
                          </w:tcPr>
                          <w:p w14:paraId="043ECA86"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8A" w14:textId="77777777" w:rsidTr="00307518">
                        <w:trPr>
                          <w:trHeight w:val="432"/>
                        </w:trPr>
                        <w:tc>
                          <w:tcPr>
                            <w:tcW w:w="1152" w:type="dxa"/>
                            <w:vAlign w:val="center"/>
                          </w:tcPr>
                          <w:p w14:paraId="043ECA88"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resources</w:t>
                            </w:r>
                          </w:p>
                        </w:tc>
                        <w:tc>
                          <w:tcPr>
                            <w:tcW w:w="832" w:type="dxa"/>
                            <w:vAlign w:val="center"/>
                          </w:tcPr>
                          <w:p w14:paraId="043ECA89"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8D" w14:textId="77777777" w:rsidTr="00307518">
                        <w:trPr>
                          <w:trHeight w:val="432"/>
                        </w:trPr>
                        <w:tc>
                          <w:tcPr>
                            <w:tcW w:w="1152" w:type="dxa"/>
                            <w:vAlign w:val="center"/>
                          </w:tcPr>
                          <w:p w14:paraId="043ECA8B"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teachers</w:t>
                            </w:r>
                          </w:p>
                        </w:tc>
                        <w:tc>
                          <w:tcPr>
                            <w:tcW w:w="832" w:type="dxa"/>
                            <w:vAlign w:val="center"/>
                          </w:tcPr>
                          <w:p w14:paraId="043ECA8C"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90" w14:textId="77777777" w:rsidTr="00307518">
                        <w:trPr>
                          <w:trHeight w:val="432"/>
                        </w:trPr>
                        <w:tc>
                          <w:tcPr>
                            <w:tcW w:w="1152" w:type="dxa"/>
                            <w:vAlign w:val="center"/>
                          </w:tcPr>
                          <w:p w14:paraId="043ECA8E"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students</w:t>
                            </w:r>
                          </w:p>
                        </w:tc>
                        <w:tc>
                          <w:tcPr>
                            <w:tcW w:w="832" w:type="dxa"/>
                            <w:vAlign w:val="center"/>
                          </w:tcPr>
                          <w:p w14:paraId="043ECA8F"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93" w14:textId="77777777" w:rsidTr="00307518">
                        <w:trPr>
                          <w:trHeight w:val="432"/>
                        </w:trPr>
                        <w:tc>
                          <w:tcPr>
                            <w:tcW w:w="1152" w:type="dxa"/>
                            <w:vAlign w:val="center"/>
                          </w:tcPr>
                          <w:p w14:paraId="043ECA91"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research</w:t>
                            </w:r>
                          </w:p>
                        </w:tc>
                        <w:tc>
                          <w:tcPr>
                            <w:tcW w:w="832" w:type="dxa"/>
                            <w:vAlign w:val="center"/>
                          </w:tcPr>
                          <w:p w14:paraId="043ECA92"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r w:rsidR="003B0DE6" w14:paraId="043ECA96" w14:textId="77777777" w:rsidTr="00307518">
                        <w:trPr>
                          <w:trHeight w:val="432"/>
                        </w:trPr>
                        <w:tc>
                          <w:tcPr>
                            <w:tcW w:w="1152" w:type="dxa"/>
                            <w:vAlign w:val="center"/>
                          </w:tcPr>
                          <w:p w14:paraId="043ECA94" w14:textId="77777777" w:rsidR="003B0DE6" w:rsidRPr="00433026" w:rsidRDefault="003B0DE6" w:rsidP="003B0DE6">
                            <w:pPr>
                              <w:jc w:val="right"/>
                              <w:rPr>
                                <w:rFonts w:ascii="Segoe UI" w:hAnsi="Segoe UI" w:cs="Segoe UI"/>
                                <w:color w:val="FFFFFF" w:themeColor="background1"/>
                              </w:rPr>
                            </w:pPr>
                            <w:r w:rsidRPr="00433026">
                              <w:rPr>
                                <w:rFonts w:ascii="Segoe UI" w:hAnsi="Segoe UI" w:cs="Segoe UI"/>
                                <w:color w:val="FFFFFF" w:themeColor="background1"/>
                              </w:rPr>
                              <w:t>coding</w:t>
                            </w:r>
                          </w:p>
                        </w:tc>
                        <w:tc>
                          <w:tcPr>
                            <w:tcW w:w="832" w:type="dxa"/>
                            <w:vAlign w:val="center"/>
                          </w:tcPr>
                          <w:p w14:paraId="043ECA95" w14:textId="77777777" w:rsidR="003B0DE6" w:rsidRPr="00433026" w:rsidRDefault="003B0DE6" w:rsidP="003B0DE6">
                            <w:pPr>
                              <w:jc w:val="center"/>
                              <w:rPr>
                                <w:color w:val="FFFFFF" w:themeColor="background1"/>
                                <w:sz w:val="34"/>
                              </w:rPr>
                            </w:pPr>
                            <w:r w:rsidRPr="00433026">
                              <w:rPr>
                                <w:color w:val="FFFFFF" w:themeColor="background1"/>
                                <w:sz w:val="28"/>
                              </w:rPr>
                              <w:sym w:font="Webdings" w:char="F03D"/>
                            </w:r>
                          </w:p>
                        </w:tc>
                      </w:tr>
                    </w:tbl>
                    <w:p w14:paraId="043ECA97" w14:textId="77777777" w:rsidR="007201A9" w:rsidRDefault="007201A9"/>
                    <w:p w14:paraId="15A06A30" w14:textId="77777777" w:rsidR="00F81183" w:rsidRDefault="00F81183" w:rsidP="003B0DE6">
                      <w:pPr>
                        <w:jc w:val="center"/>
                        <w:rPr>
                          <w:color w:val="FFFFFF" w:themeColor="background1"/>
                          <w:sz w:val="18"/>
                        </w:rPr>
                      </w:pPr>
                    </w:p>
                    <w:p w14:paraId="043ECA9B" w14:textId="25E9CE69" w:rsidR="003B0DE6" w:rsidRPr="00FC040D" w:rsidRDefault="00FC040D" w:rsidP="003B0DE6">
                      <w:pPr>
                        <w:jc w:val="center"/>
                        <w:rPr>
                          <w:color w:val="FFFFFF" w:themeColor="background1"/>
                          <w:sz w:val="18"/>
                        </w:rPr>
                      </w:pPr>
                      <w:r w:rsidRPr="00FC040D">
                        <w:rPr>
                          <w:color w:val="FFFFFF" w:themeColor="background1"/>
                          <w:sz w:val="18"/>
                        </w:rPr>
                        <w:t>Microsoft YouthSpark is a global initiative to increase access for all youth to learn computer science, empowering them to achieve more for themselves, their families and their communities.</w:t>
                      </w:r>
                    </w:p>
                    <w:p w14:paraId="043ECA9F" w14:textId="3F2BCA45" w:rsidR="003B0DE6" w:rsidRDefault="00307518" w:rsidP="00307518">
                      <w:pPr>
                        <w:jc w:val="center"/>
                        <w:rPr>
                          <w:color w:val="FFFFFF" w:themeColor="background1"/>
                        </w:rPr>
                      </w:pPr>
                      <w:r>
                        <w:rPr>
                          <w:noProof/>
                          <w:color w:val="FFFFFF" w:themeColor="background1"/>
                        </w:rPr>
                        <w:drawing>
                          <wp:inline distT="0" distB="0" distL="0" distR="0" wp14:anchorId="392B4EA1" wp14:editId="4D744EE7">
                            <wp:extent cx="624598" cy="54942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PersonaPhoto.jpg"/>
                                    <pic:cNvPicPr/>
                                  </pic:nvPicPr>
                                  <pic:blipFill rotWithShape="1">
                                    <a:blip r:embed="rId11">
                                      <a:clrChange>
                                        <a:clrFrom>
                                          <a:srgbClr val="0177D7"/>
                                        </a:clrFrom>
                                        <a:clrTo>
                                          <a:srgbClr val="0177D7">
                                            <a:alpha val="0"/>
                                          </a:srgbClr>
                                        </a:clrTo>
                                      </a:clrChange>
                                      <a:extLst>
                                        <a:ext uri="{28A0092B-C50C-407E-A947-70E740481C1C}">
                                          <a14:useLocalDpi xmlns:a14="http://schemas.microsoft.com/office/drawing/2010/main" val="0"/>
                                        </a:ext>
                                      </a:extLst>
                                    </a:blip>
                                    <a:srcRect b="12036"/>
                                    <a:stretch/>
                                  </pic:blipFill>
                                  <pic:spPr bwMode="auto">
                                    <a:xfrm>
                                      <a:off x="0" y="0"/>
                                      <a:ext cx="628675" cy="553006"/>
                                    </a:xfrm>
                                    <a:prstGeom prst="rect">
                                      <a:avLst/>
                                    </a:prstGeom>
                                    <a:ln>
                                      <a:noFill/>
                                    </a:ln>
                                    <a:extLst>
                                      <a:ext uri="{53640926-AAD7-44D8-BBD7-CCE9431645EC}">
                                        <a14:shadowObscured xmlns:a14="http://schemas.microsoft.com/office/drawing/2010/main"/>
                                      </a:ext>
                                    </a:extLst>
                                  </pic:spPr>
                                </pic:pic>
                              </a:graphicData>
                            </a:graphic>
                          </wp:inline>
                        </w:drawing>
                      </w:r>
                    </w:p>
                    <w:p w14:paraId="251A7B26" w14:textId="153CDF83" w:rsidR="00B33250" w:rsidRDefault="00D63D31" w:rsidP="00307518">
                      <w:pPr>
                        <w:jc w:val="center"/>
                        <w:rPr>
                          <w:color w:val="FFFFFF" w:themeColor="background1"/>
                        </w:rPr>
                      </w:pPr>
                      <w:r>
                        <w:rPr>
                          <w:color w:val="FFFFFF" w:themeColor="background1"/>
                        </w:rPr>
                        <w:t>YOUR NAME</w:t>
                      </w:r>
                    </w:p>
                    <w:p w14:paraId="5B577057" w14:textId="3A6BC5EC" w:rsidR="00D63D31" w:rsidRPr="00307518" w:rsidRDefault="00D63D31" w:rsidP="00307518">
                      <w:pPr>
                        <w:jc w:val="center"/>
                        <w:rPr>
                          <w:color w:val="FFFFFF" w:themeColor="background1"/>
                        </w:rPr>
                      </w:pPr>
                      <w:r>
                        <w:rPr>
                          <w:color w:val="FFFFFF" w:themeColor="background1"/>
                        </w:rPr>
                        <w:t>Microsoft Student Partner</w:t>
                      </w:r>
                      <w:bookmarkStart w:id="1" w:name="_GoBack"/>
                      <w:bookmarkEnd w:id="1"/>
                    </w:p>
                  </w:txbxContent>
                </v:textbox>
                <w10:wrap anchorx="margin"/>
              </v:shape>
            </w:pict>
          </mc:Fallback>
        </mc:AlternateContent>
      </w:r>
      <w:r w:rsidRPr="0026644F">
        <w:rPr>
          <w:rFonts w:ascii="Segoe UI" w:hAnsi="Segoe UI" w:cs="Segoe UI"/>
          <w:b/>
          <w:color w:val="FFFFFF" w:themeColor="background1"/>
          <w:sz w:val="24"/>
          <w:szCs w:val="20"/>
        </w:rPr>
        <w:t>SOFTWARE DEVELOPMENT</w:t>
      </w:r>
    </w:p>
    <w:p w14:paraId="697B89BE" w14:textId="2B188F48" w:rsidR="00967B61" w:rsidRPr="0026644F" w:rsidRDefault="00967B61" w:rsidP="00967B61">
      <w:pPr>
        <w:spacing w:before="80" w:after="0" w:line="240" w:lineRule="auto"/>
        <w:rPr>
          <w:rFonts w:ascii="Segoe UI" w:hAnsi="Segoe UI" w:cs="Segoe UI"/>
          <w:b/>
          <w:sz w:val="20"/>
          <w:szCs w:val="20"/>
        </w:rPr>
      </w:pPr>
      <w:r>
        <w:rPr>
          <w:rFonts w:ascii="Segoe UI" w:hAnsi="Segoe UI" w:cs="Segoe UI"/>
          <w:b/>
          <w:sz w:val="20"/>
          <w:szCs w:val="20"/>
        </w:rPr>
        <w:t>Minecraft</w:t>
      </w:r>
      <w:r w:rsidR="00B33250">
        <w:rPr>
          <w:rFonts w:ascii="Segoe UI" w:hAnsi="Segoe UI" w:cs="Segoe UI"/>
          <w:b/>
          <w:sz w:val="20"/>
          <w:szCs w:val="20"/>
        </w:rPr>
        <w:t>:</w:t>
      </w:r>
      <w:r>
        <w:rPr>
          <w:rFonts w:ascii="Segoe UI" w:hAnsi="Segoe UI" w:cs="Segoe UI"/>
          <w:b/>
          <w:sz w:val="20"/>
          <w:szCs w:val="20"/>
        </w:rPr>
        <w:t xml:space="preserve"> Education</w:t>
      </w:r>
      <w:r w:rsidR="00B33250">
        <w:rPr>
          <w:rFonts w:ascii="Segoe UI" w:hAnsi="Segoe UI" w:cs="Segoe UI"/>
          <w:b/>
          <w:sz w:val="20"/>
          <w:szCs w:val="20"/>
        </w:rPr>
        <w:t xml:space="preserve"> Edition</w:t>
      </w:r>
    </w:p>
    <w:p w14:paraId="4AA5831D" w14:textId="729195B7" w:rsidR="00967B61" w:rsidRDefault="009328CC" w:rsidP="00967B61">
      <w:pPr>
        <w:spacing w:after="0" w:line="240" w:lineRule="auto"/>
      </w:pPr>
      <w:hyperlink r:id="rId12" w:history="1">
        <w:r w:rsidR="00967B61" w:rsidRPr="0078506D">
          <w:rPr>
            <w:rStyle w:val="Hyperlink"/>
          </w:rPr>
          <w:t>https://education.minecraft.net/</w:t>
        </w:r>
      </w:hyperlink>
    </w:p>
    <w:p w14:paraId="595DA0FF" w14:textId="4E149335" w:rsidR="00967B61" w:rsidRPr="003B0DE6" w:rsidRDefault="00967B61" w:rsidP="00B33250">
      <w:pPr>
        <w:spacing w:line="240" w:lineRule="auto"/>
        <w:rPr>
          <w:rFonts w:ascii="Segoe UI" w:hAnsi="Segoe UI" w:cs="Segoe UI"/>
          <w:sz w:val="18"/>
          <w:szCs w:val="20"/>
        </w:rPr>
      </w:pPr>
      <w:r>
        <w:rPr>
          <w:rFonts w:ascii="Segoe UI" w:hAnsi="Segoe UI" w:cs="Segoe UI"/>
          <w:sz w:val="18"/>
          <w:szCs w:val="20"/>
        </w:rPr>
        <w:t xml:space="preserve">Minecraft: Education Edition is an open-world game that promotes creativity, collaboration, and problem-solving in an immersive environment where the only limit is your imagination </w:t>
      </w:r>
    </w:p>
    <w:p w14:paraId="77F64BF9" w14:textId="4818DC4D" w:rsidR="00967B61" w:rsidRPr="0026644F" w:rsidRDefault="00967B61" w:rsidP="00967B61">
      <w:pPr>
        <w:spacing w:before="60" w:after="0" w:line="240" w:lineRule="auto"/>
        <w:rPr>
          <w:rFonts w:ascii="Segoe UI" w:hAnsi="Segoe UI" w:cs="Segoe UI"/>
          <w:sz w:val="20"/>
          <w:szCs w:val="20"/>
        </w:rPr>
      </w:pPr>
      <w:r>
        <w:rPr>
          <w:rFonts w:ascii="Segoe UI" w:hAnsi="Segoe UI" w:cs="Segoe UI"/>
          <w:b/>
          <w:sz w:val="20"/>
          <w:szCs w:val="20"/>
        </w:rPr>
        <w:t>MakeCode</w:t>
      </w:r>
    </w:p>
    <w:p w14:paraId="5025B6E8" w14:textId="5C36372A" w:rsidR="00967B61" w:rsidRDefault="009328CC" w:rsidP="00967B61">
      <w:pPr>
        <w:spacing w:after="0" w:line="240" w:lineRule="auto"/>
      </w:pPr>
      <w:hyperlink r:id="rId13" w:history="1">
        <w:r w:rsidR="00967B61" w:rsidRPr="0078506D">
          <w:rPr>
            <w:rStyle w:val="Hyperlink"/>
          </w:rPr>
          <w:t>https://makecode.com</w:t>
        </w:r>
      </w:hyperlink>
    </w:p>
    <w:p w14:paraId="2D80F64F" w14:textId="32DFC2FD" w:rsidR="006D1E0B" w:rsidRPr="00967B61" w:rsidRDefault="00967B61" w:rsidP="00B33250">
      <w:pPr>
        <w:spacing w:before="80" w:line="240" w:lineRule="auto"/>
        <w:rPr>
          <w:rFonts w:ascii="Segoe UI" w:hAnsi="Segoe UI" w:cs="Segoe UI"/>
          <w:sz w:val="18"/>
          <w:szCs w:val="20"/>
        </w:rPr>
      </w:pPr>
      <w:r w:rsidRPr="00967B61">
        <w:rPr>
          <w:rFonts w:ascii="Segoe UI" w:hAnsi="Segoe UI" w:cs="Segoe UI"/>
          <w:sz w:val="18"/>
          <w:szCs w:val="20"/>
        </w:rPr>
        <w:t xml:space="preserve">The Microsoft MakeCode </w:t>
      </w:r>
      <w:r>
        <w:rPr>
          <w:rFonts w:ascii="Segoe UI" w:hAnsi="Segoe UI" w:cs="Segoe UI"/>
          <w:sz w:val="18"/>
          <w:szCs w:val="20"/>
        </w:rPr>
        <w:t xml:space="preserve">brings computer science to life with </w:t>
      </w:r>
      <w:r w:rsidRPr="00967B61">
        <w:rPr>
          <w:rFonts w:ascii="Segoe UI" w:hAnsi="Segoe UI" w:cs="Segoe UI"/>
          <w:sz w:val="18"/>
          <w:szCs w:val="20"/>
        </w:rPr>
        <w:t>fun projects, immediate results, and both block and text editors suitable for learners at various levels. Microsoft MakeCode supports physical computing devices like the micro:bit and Circuit Playground, letting students create robots, digit</w:t>
      </w:r>
      <w:r>
        <w:rPr>
          <w:rFonts w:ascii="Segoe UI" w:hAnsi="Segoe UI" w:cs="Segoe UI"/>
          <w:sz w:val="18"/>
          <w:szCs w:val="20"/>
        </w:rPr>
        <w:t>al air guitars and magic wands.</w:t>
      </w:r>
    </w:p>
    <w:p w14:paraId="043ECA31" w14:textId="28F3D6B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Kodu Game Lab</w:t>
      </w:r>
    </w:p>
    <w:p w14:paraId="043ECA32" w14:textId="77777777" w:rsidR="0026644F" w:rsidRDefault="009328CC" w:rsidP="0026644F">
      <w:pPr>
        <w:spacing w:after="0" w:line="240" w:lineRule="auto"/>
        <w:rPr>
          <w:rFonts w:ascii="Segoe UI" w:hAnsi="Segoe UI" w:cs="Segoe UI"/>
          <w:sz w:val="18"/>
          <w:szCs w:val="20"/>
        </w:rPr>
      </w:pPr>
      <w:hyperlink r:id="rId14" w:history="1">
        <w:r w:rsidR="003B0DE6" w:rsidRPr="00247F98">
          <w:rPr>
            <w:rStyle w:val="Hyperlink"/>
            <w:rFonts w:ascii="Segoe UI" w:hAnsi="Segoe UI" w:cs="Segoe UI"/>
            <w:sz w:val="18"/>
            <w:szCs w:val="20"/>
          </w:rPr>
          <w:t>www.kodugamelab.com</w:t>
        </w:r>
      </w:hyperlink>
    </w:p>
    <w:p w14:paraId="043ECA33" w14:textId="31174ACB" w:rsidR="0026644F" w:rsidRPr="003B0DE6" w:rsidRDefault="0026644F" w:rsidP="00B33250">
      <w:pPr>
        <w:spacing w:line="240" w:lineRule="auto"/>
        <w:rPr>
          <w:rFonts w:ascii="Segoe UI" w:hAnsi="Segoe UI" w:cs="Segoe UI"/>
          <w:sz w:val="18"/>
          <w:szCs w:val="20"/>
        </w:rPr>
      </w:pPr>
      <w:r w:rsidRPr="003B0DE6">
        <w:rPr>
          <w:rFonts w:ascii="Segoe UI" w:hAnsi="Segoe UI" w:cs="Segoe UI"/>
          <w:sz w:val="18"/>
          <w:szCs w:val="20"/>
        </w:rPr>
        <w:t>Kodu lets kids create games on the PC and Xbox via a simple visual programming language. Kodu can be used to teach creativity, problem solving, storytelling, as well as programming. Anyo</w:t>
      </w:r>
      <w:r w:rsidR="00307518">
        <w:rPr>
          <w:rFonts w:ascii="Segoe UI" w:hAnsi="Segoe UI" w:cs="Segoe UI"/>
          <w:sz w:val="18"/>
          <w:szCs w:val="20"/>
        </w:rPr>
        <w:t>ne can use Kodu to make a game!</w:t>
      </w:r>
    </w:p>
    <w:p w14:paraId="043ECA3A" w14:textId="7777777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Touch Develop</w:t>
      </w:r>
    </w:p>
    <w:p w14:paraId="043ECA3B" w14:textId="77777777" w:rsidR="0026644F" w:rsidRPr="0026644F" w:rsidRDefault="009328CC" w:rsidP="0026644F">
      <w:pPr>
        <w:spacing w:after="0" w:line="240" w:lineRule="auto"/>
        <w:rPr>
          <w:rFonts w:ascii="Segoe UI" w:hAnsi="Segoe UI" w:cs="Segoe UI"/>
          <w:sz w:val="20"/>
          <w:szCs w:val="20"/>
        </w:rPr>
      </w:pPr>
      <w:hyperlink r:id="rId15" w:history="1">
        <w:r w:rsidR="0026644F" w:rsidRPr="0026644F">
          <w:rPr>
            <w:rStyle w:val="Hyperlink"/>
            <w:rFonts w:ascii="Segoe UI" w:hAnsi="Segoe UI" w:cs="Segoe UI"/>
            <w:sz w:val="20"/>
            <w:szCs w:val="20"/>
          </w:rPr>
          <w:t>www.touchdevelop.com</w:t>
        </w:r>
      </w:hyperlink>
      <w:r w:rsidR="0026644F" w:rsidRPr="0026644F">
        <w:rPr>
          <w:rFonts w:ascii="Segoe UI" w:hAnsi="Segoe UI" w:cs="Segoe UI"/>
          <w:sz w:val="20"/>
          <w:szCs w:val="20"/>
        </w:rPr>
        <w:t xml:space="preserve"> </w:t>
      </w:r>
    </w:p>
    <w:p w14:paraId="043ECA3C" w14:textId="1CB9B008" w:rsidR="0026644F" w:rsidRDefault="0026644F" w:rsidP="0026644F">
      <w:pPr>
        <w:spacing w:after="0" w:line="240" w:lineRule="auto"/>
        <w:rPr>
          <w:rFonts w:ascii="Segoe UI" w:hAnsi="Segoe UI" w:cs="Segoe UI"/>
          <w:sz w:val="18"/>
          <w:szCs w:val="20"/>
        </w:rPr>
      </w:pPr>
      <w:r w:rsidRPr="003B0DE6">
        <w:rPr>
          <w:rFonts w:ascii="Segoe UI" w:hAnsi="Segoe UI" w:cs="Segoe UI"/>
          <w:sz w:val="18"/>
          <w:szCs w:val="20"/>
        </w:rPr>
        <w:t>Create your apps on your phone, tablet or laptop.  TouchDevelop us</w:t>
      </w:r>
      <w:r w:rsidR="00B33250">
        <w:rPr>
          <w:rFonts w:ascii="Segoe UI" w:hAnsi="Segoe UI" w:cs="Segoe UI"/>
          <w:sz w:val="18"/>
          <w:szCs w:val="20"/>
        </w:rPr>
        <w:t>es the latest web technologies</w:t>
      </w:r>
      <w:r w:rsidRPr="003B0DE6">
        <w:rPr>
          <w:rFonts w:ascii="Segoe UI" w:hAnsi="Segoe UI" w:cs="Segoe UI"/>
          <w:sz w:val="18"/>
          <w:szCs w:val="20"/>
        </w:rPr>
        <w:t xml:space="preserve"> to bring a cloud-connected, touch-friendly app creation environment to your PC, Mac, iPad, iPhone, Android or Windows Phone device.</w:t>
      </w:r>
    </w:p>
    <w:p w14:paraId="68B212EA" w14:textId="62DCEF9A" w:rsidR="00307518" w:rsidRDefault="00307518" w:rsidP="0026644F">
      <w:pPr>
        <w:spacing w:after="0" w:line="240" w:lineRule="auto"/>
        <w:rPr>
          <w:rFonts w:ascii="Segoe UI" w:hAnsi="Segoe UI" w:cs="Segoe UI"/>
          <w:sz w:val="18"/>
          <w:szCs w:val="20"/>
        </w:rPr>
      </w:pPr>
    </w:p>
    <w:p w14:paraId="50E0DDC8" w14:textId="77777777" w:rsidR="00B33250" w:rsidRDefault="00B33250" w:rsidP="0026644F">
      <w:pPr>
        <w:spacing w:after="0" w:line="240" w:lineRule="auto"/>
        <w:rPr>
          <w:rFonts w:ascii="Segoe UI" w:hAnsi="Segoe UI" w:cs="Segoe UI"/>
          <w:sz w:val="18"/>
          <w:szCs w:val="20"/>
        </w:rPr>
      </w:pPr>
    </w:p>
    <w:p w14:paraId="043ECA46" w14:textId="77777777" w:rsidR="0026644F" w:rsidRPr="003B0DE6" w:rsidRDefault="0026644F" w:rsidP="003B0DE6">
      <w:pPr>
        <w:shd w:val="clear" w:color="auto" w:fill="C00000"/>
        <w:spacing w:before="60" w:after="60" w:line="240" w:lineRule="auto"/>
        <w:jc w:val="center"/>
        <w:rPr>
          <w:rFonts w:ascii="Segoe UI" w:hAnsi="Segoe UI" w:cs="Segoe UI"/>
          <w:b/>
          <w:color w:val="FFFFFF" w:themeColor="background1"/>
          <w:sz w:val="24"/>
          <w:szCs w:val="20"/>
        </w:rPr>
      </w:pPr>
      <w:r w:rsidRPr="003B0DE6">
        <w:rPr>
          <w:rFonts w:ascii="Segoe UI" w:hAnsi="Segoe UI" w:cs="Segoe UI"/>
          <w:b/>
          <w:color w:val="FFFFFF" w:themeColor="background1"/>
          <w:sz w:val="24"/>
          <w:szCs w:val="20"/>
        </w:rPr>
        <w:t>STUDENT RESOURCES</w:t>
      </w:r>
    </w:p>
    <w:p w14:paraId="043ECA47" w14:textId="69FD14D4" w:rsidR="0026644F" w:rsidRPr="0026644F" w:rsidRDefault="006D1E0B" w:rsidP="003B0DE6">
      <w:pPr>
        <w:spacing w:before="80" w:after="0" w:line="240" w:lineRule="auto"/>
        <w:rPr>
          <w:rFonts w:ascii="Segoe UI" w:hAnsi="Segoe UI" w:cs="Segoe UI"/>
          <w:b/>
          <w:sz w:val="20"/>
          <w:szCs w:val="20"/>
        </w:rPr>
      </w:pPr>
      <w:r>
        <w:rPr>
          <w:rFonts w:ascii="Segoe UI" w:hAnsi="Segoe UI" w:cs="Segoe UI"/>
          <w:b/>
          <w:sz w:val="20"/>
          <w:szCs w:val="20"/>
        </w:rPr>
        <w:t>Microsoft Imagine</w:t>
      </w:r>
    </w:p>
    <w:p w14:paraId="043ECA48" w14:textId="0A07BAC5" w:rsidR="0026644F" w:rsidRPr="0026644F" w:rsidRDefault="009328CC" w:rsidP="0026644F">
      <w:pPr>
        <w:spacing w:after="0" w:line="240" w:lineRule="auto"/>
        <w:rPr>
          <w:rFonts w:ascii="Segoe UI" w:hAnsi="Segoe UI" w:cs="Segoe UI"/>
          <w:sz w:val="20"/>
          <w:szCs w:val="20"/>
        </w:rPr>
      </w:pPr>
      <w:hyperlink r:id="rId16" w:history="1">
        <w:r w:rsidR="006D1E0B">
          <w:rPr>
            <w:rStyle w:val="Hyperlink"/>
          </w:rPr>
          <w:t>http://imagine.microsoft.com/</w:t>
        </w:r>
      </w:hyperlink>
      <w:r w:rsidR="006D1E0B">
        <w:t xml:space="preserve"> </w:t>
      </w:r>
    </w:p>
    <w:p w14:paraId="043ECA49" w14:textId="61BDC69B" w:rsidR="0026644F" w:rsidRPr="003B0DE6" w:rsidRDefault="006D1E0B" w:rsidP="0026644F">
      <w:pPr>
        <w:spacing w:after="0" w:line="240" w:lineRule="auto"/>
        <w:rPr>
          <w:rFonts w:ascii="Segoe UI" w:hAnsi="Segoe UI" w:cs="Segoe UI"/>
          <w:sz w:val="18"/>
          <w:szCs w:val="20"/>
        </w:rPr>
      </w:pPr>
      <w:r>
        <w:rPr>
          <w:rFonts w:ascii="Segoe UI" w:hAnsi="Segoe UI" w:cs="Segoe UI"/>
          <w:sz w:val="18"/>
          <w:szCs w:val="20"/>
        </w:rPr>
        <w:t>Microsoft Imagine</w:t>
      </w:r>
      <w:r w:rsidR="0026644F" w:rsidRPr="003B0DE6">
        <w:rPr>
          <w:rFonts w:ascii="Segoe UI" w:hAnsi="Segoe UI" w:cs="Segoe UI"/>
          <w:sz w:val="18"/>
          <w:szCs w:val="20"/>
        </w:rPr>
        <w:t xml:space="preserve"> supports technical education by providing access to software for learning, teaching and research purposes.</w:t>
      </w:r>
    </w:p>
    <w:p w14:paraId="043ECA4A" w14:textId="7777777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YouthSpark</w:t>
      </w:r>
    </w:p>
    <w:p w14:paraId="043ECA4B" w14:textId="77777777" w:rsidR="0026644F" w:rsidRPr="0026644F" w:rsidRDefault="009328CC" w:rsidP="0026644F">
      <w:pPr>
        <w:spacing w:after="0" w:line="240" w:lineRule="auto"/>
        <w:rPr>
          <w:rFonts w:ascii="Segoe UI" w:hAnsi="Segoe UI" w:cs="Segoe UI"/>
          <w:sz w:val="20"/>
          <w:szCs w:val="20"/>
        </w:rPr>
      </w:pPr>
      <w:hyperlink r:id="rId17" w:history="1">
        <w:r w:rsidR="0026644F" w:rsidRPr="0026644F">
          <w:rPr>
            <w:rStyle w:val="Hyperlink"/>
            <w:rFonts w:ascii="Segoe UI" w:hAnsi="Segoe UI" w:cs="Segoe UI"/>
            <w:sz w:val="20"/>
            <w:szCs w:val="20"/>
          </w:rPr>
          <w:t>www.microsoft.com/youthspark</w:t>
        </w:r>
      </w:hyperlink>
    </w:p>
    <w:p w14:paraId="043ECA4C" w14:textId="77777777" w:rsidR="0026644F" w:rsidRDefault="0026644F" w:rsidP="0026644F">
      <w:pPr>
        <w:spacing w:after="0" w:line="240" w:lineRule="auto"/>
        <w:rPr>
          <w:rFonts w:ascii="Segoe UI" w:hAnsi="Segoe UI" w:cs="Segoe UI"/>
          <w:sz w:val="18"/>
          <w:szCs w:val="20"/>
        </w:rPr>
      </w:pPr>
      <w:r w:rsidRPr="003B0DE6">
        <w:rPr>
          <w:rFonts w:ascii="Segoe UI" w:hAnsi="Segoe UI" w:cs="Segoe UI"/>
          <w:sz w:val="18"/>
          <w:szCs w:val="20"/>
        </w:rPr>
        <w:t>Microsoft YouthSpark offers opportunities to youth through more than 30 youth development programs in over 100 countries around the world.</w:t>
      </w:r>
    </w:p>
    <w:p w14:paraId="043ECA4D" w14:textId="77777777" w:rsidR="003B0DE6" w:rsidRPr="003B0DE6" w:rsidRDefault="003B0DE6" w:rsidP="0026644F">
      <w:pPr>
        <w:spacing w:after="0" w:line="240" w:lineRule="auto"/>
        <w:rPr>
          <w:rFonts w:ascii="Segoe UI" w:hAnsi="Segoe UI" w:cs="Segoe UI"/>
          <w:sz w:val="18"/>
          <w:szCs w:val="20"/>
        </w:rPr>
      </w:pPr>
    </w:p>
    <w:p w14:paraId="043ECA4E" w14:textId="77777777" w:rsidR="0026644F" w:rsidRPr="003B0DE6" w:rsidRDefault="003B0DE6" w:rsidP="003B0DE6">
      <w:pPr>
        <w:shd w:val="clear" w:color="auto" w:fill="538135" w:themeFill="accent6" w:themeFillShade="BF"/>
        <w:spacing w:before="60" w:after="60" w:line="240" w:lineRule="auto"/>
        <w:jc w:val="center"/>
        <w:rPr>
          <w:rFonts w:ascii="Segoe UI" w:hAnsi="Segoe UI" w:cs="Segoe UI"/>
          <w:b/>
          <w:color w:val="FFFFFF" w:themeColor="background1"/>
          <w:sz w:val="24"/>
          <w:szCs w:val="20"/>
        </w:rPr>
      </w:pPr>
      <w:r>
        <w:rPr>
          <w:rFonts w:ascii="Segoe UI" w:hAnsi="Segoe UI" w:cs="Segoe UI"/>
          <w:b/>
          <w:color w:val="FFFFFF" w:themeColor="background1"/>
          <w:sz w:val="24"/>
          <w:szCs w:val="20"/>
        </w:rPr>
        <w:t>SCHOOL</w:t>
      </w:r>
      <w:r w:rsidR="0026644F" w:rsidRPr="003B0DE6">
        <w:rPr>
          <w:rFonts w:ascii="Segoe UI" w:hAnsi="Segoe UI" w:cs="Segoe UI"/>
          <w:b/>
          <w:color w:val="FFFFFF" w:themeColor="background1"/>
          <w:sz w:val="24"/>
          <w:szCs w:val="20"/>
        </w:rPr>
        <w:t xml:space="preserve"> RESOURCES</w:t>
      </w:r>
    </w:p>
    <w:p w14:paraId="043ECA4F" w14:textId="1549B521" w:rsidR="003B0DE6" w:rsidRPr="0026644F" w:rsidRDefault="003B0DE6" w:rsidP="003B0DE6">
      <w:pPr>
        <w:spacing w:before="80" w:after="0" w:line="240" w:lineRule="auto"/>
        <w:rPr>
          <w:rFonts w:ascii="Segoe UI" w:hAnsi="Segoe UI" w:cs="Segoe UI"/>
          <w:b/>
          <w:sz w:val="20"/>
          <w:szCs w:val="20"/>
        </w:rPr>
      </w:pPr>
      <w:r w:rsidRPr="0026644F">
        <w:rPr>
          <w:rFonts w:ascii="Segoe UI" w:hAnsi="Segoe UI" w:cs="Segoe UI"/>
          <w:b/>
          <w:sz w:val="20"/>
          <w:szCs w:val="20"/>
        </w:rPr>
        <w:t>Microsoft I</w:t>
      </w:r>
      <w:r w:rsidR="006D1E0B">
        <w:rPr>
          <w:rFonts w:ascii="Segoe UI" w:hAnsi="Segoe UI" w:cs="Segoe UI"/>
          <w:b/>
          <w:sz w:val="20"/>
          <w:szCs w:val="20"/>
        </w:rPr>
        <w:t>magine</w:t>
      </w:r>
      <w:r w:rsidRPr="0026644F">
        <w:rPr>
          <w:rFonts w:ascii="Segoe UI" w:hAnsi="Segoe UI" w:cs="Segoe UI"/>
          <w:b/>
          <w:sz w:val="20"/>
          <w:szCs w:val="20"/>
        </w:rPr>
        <w:t xml:space="preserve"> Academy</w:t>
      </w:r>
    </w:p>
    <w:p w14:paraId="043ECA50" w14:textId="77777777" w:rsidR="003B0DE6" w:rsidRPr="0026644F" w:rsidRDefault="009328CC" w:rsidP="003B0DE6">
      <w:pPr>
        <w:spacing w:after="0" w:line="240" w:lineRule="auto"/>
        <w:rPr>
          <w:rFonts w:ascii="Segoe UI" w:hAnsi="Segoe UI" w:cs="Segoe UI"/>
          <w:sz w:val="20"/>
          <w:szCs w:val="20"/>
        </w:rPr>
      </w:pPr>
      <w:hyperlink r:id="rId18" w:history="1">
        <w:r w:rsidR="003B0DE6" w:rsidRPr="0026644F">
          <w:rPr>
            <w:rStyle w:val="Hyperlink"/>
            <w:rFonts w:ascii="Segoe UI" w:hAnsi="Segoe UI" w:cs="Segoe UI"/>
            <w:sz w:val="20"/>
            <w:szCs w:val="20"/>
          </w:rPr>
          <w:t>http://aka.ms/it-academy</w:t>
        </w:r>
      </w:hyperlink>
    </w:p>
    <w:p w14:paraId="043ECA51" w14:textId="5DB6325B" w:rsidR="003B0DE6" w:rsidRDefault="006D1E0B" w:rsidP="003B0DE6">
      <w:pPr>
        <w:spacing w:after="0" w:line="240" w:lineRule="auto"/>
        <w:rPr>
          <w:rFonts w:ascii="Segoe UI" w:hAnsi="Segoe UI" w:cs="Segoe UI"/>
          <w:sz w:val="18"/>
          <w:szCs w:val="20"/>
        </w:rPr>
      </w:pPr>
      <w:r w:rsidRPr="006D1E0B">
        <w:rPr>
          <w:rFonts w:ascii="Segoe UI" w:hAnsi="Segoe UI" w:cs="Segoe UI"/>
          <w:sz w:val="18"/>
          <w:szCs w:val="20"/>
        </w:rPr>
        <w:t>Microsoft Imagine Academy provides up-to-date curricula and resources to train and certify students and educators on Microsoft products and technologies. Students gain valuable skills for college and career that will help them succeed in an incr</w:t>
      </w:r>
      <w:r>
        <w:rPr>
          <w:rFonts w:ascii="Segoe UI" w:hAnsi="Segoe UI" w:cs="Segoe UI"/>
          <w:sz w:val="18"/>
          <w:szCs w:val="20"/>
        </w:rPr>
        <w:t>easingly digital global economy.</w:t>
      </w:r>
    </w:p>
    <w:p w14:paraId="10A0C4E9" w14:textId="77777777" w:rsidR="00307518" w:rsidRDefault="00307518" w:rsidP="003B0DE6">
      <w:pPr>
        <w:spacing w:after="0" w:line="240" w:lineRule="auto"/>
        <w:rPr>
          <w:rFonts w:ascii="Segoe UI" w:hAnsi="Segoe UI" w:cs="Segoe UI"/>
          <w:sz w:val="18"/>
          <w:szCs w:val="20"/>
        </w:rPr>
      </w:pPr>
    </w:p>
    <w:p w14:paraId="043ECA52" w14:textId="77777777" w:rsidR="003B0DE6" w:rsidRPr="003B0DE6" w:rsidRDefault="003B0DE6" w:rsidP="0093211D">
      <w:pPr>
        <w:shd w:val="clear" w:color="auto" w:fill="7030A0"/>
        <w:spacing w:before="60" w:after="60" w:line="240" w:lineRule="auto"/>
        <w:jc w:val="center"/>
        <w:rPr>
          <w:rFonts w:ascii="Segoe UI" w:hAnsi="Segoe UI" w:cs="Segoe UI"/>
          <w:b/>
          <w:color w:val="FFFFFF" w:themeColor="background1"/>
          <w:sz w:val="24"/>
          <w:szCs w:val="20"/>
        </w:rPr>
      </w:pPr>
      <w:r>
        <w:rPr>
          <w:rFonts w:ascii="Segoe UI" w:hAnsi="Segoe UI" w:cs="Segoe UI"/>
          <w:b/>
          <w:color w:val="FFFFFF" w:themeColor="background1"/>
          <w:sz w:val="24"/>
          <w:szCs w:val="20"/>
        </w:rPr>
        <w:t>TEACHER RESOURCE</w:t>
      </w:r>
      <w:r w:rsidRPr="003B0DE6">
        <w:rPr>
          <w:rFonts w:ascii="Segoe UI" w:hAnsi="Segoe UI" w:cs="Segoe UI"/>
          <w:b/>
          <w:color w:val="FFFFFF" w:themeColor="background1"/>
          <w:sz w:val="24"/>
          <w:szCs w:val="20"/>
        </w:rPr>
        <w:t>S</w:t>
      </w:r>
    </w:p>
    <w:p w14:paraId="043ECA53" w14:textId="77777777" w:rsidR="003B0DE6" w:rsidRPr="0026644F" w:rsidRDefault="003B0DE6" w:rsidP="003B0DE6">
      <w:pPr>
        <w:spacing w:before="80" w:after="0" w:line="240" w:lineRule="auto"/>
        <w:rPr>
          <w:rFonts w:ascii="Segoe UI" w:hAnsi="Segoe UI" w:cs="Segoe UI"/>
          <w:b/>
          <w:sz w:val="20"/>
          <w:szCs w:val="20"/>
        </w:rPr>
      </w:pPr>
      <w:r w:rsidRPr="0026644F">
        <w:rPr>
          <w:rFonts w:ascii="Segoe UI" w:hAnsi="Segoe UI" w:cs="Segoe UI"/>
          <w:b/>
          <w:sz w:val="20"/>
          <w:szCs w:val="20"/>
        </w:rPr>
        <w:t>Classroom Resources</w:t>
      </w:r>
    </w:p>
    <w:p w14:paraId="043ECA54" w14:textId="77777777" w:rsidR="003B0DE6" w:rsidRPr="0026644F" w:rsidRDefault="009328CC" w:rsidP="003B0DE6">
      <w:pPr>
        <w:spacing w:after="0" w:line="240" w:lineRule="auto"/>
        <w:rPr>
          <w:rFonts w:ascii="Segoe UI" w:hAnsi="Segoe UI" w:cs="Segoe UI"/>
          <w:sz w:val="20"/>
          <w:szCs w:val="20"/>
        </w:rPr>
      </w:pPr>
      <w:hyperlink r:id="rId19" w:history="1">
        <w:r w:rsidR="003B0DE6" w:rsidRPr="0026644F">
          <w:rPr>
            <w:rStyle w:val="Hyperlink"/>
            <w:rFonts w:ascii="Segoe UI" w:hAnsi="Segoe UI" w:cs="Segoe UI"/>
            <w:sz w:val="20"/>
            <w:szCs w:val="20"/>
          </w:rPr>
          <w:t>http://aka.ms/teacher-stuff</w:t>
        </w:r>
      </w:hyperlink>
    </w:p>
    <w:p w14:paraId="043ECA55" w14:textId="233F8DC6" w:rsidR="003B0DE6" w:rsidRPr="003B0DE6" w:rsidRDefault="003B0DE6" w:rsidP="003B0DE6">
      <w:pPr>
        <w:spacing w:after="0" w:line="240" w:lineRule="auto"/>
        <w:rPr>
          <w:rFonts w:ascii="Segoe UI" w:hAnsi="Segoe UI" w:cs="Segoe UI"/>
          <w:sz w:val="18"/>
          <w:szCs w:val="20"/>
        </w:rPr>
      </w:pPr>
      <w:r w:rsidRPr="003B0DE6">
        <w:rPr>
          <w:rFonts w:ascii="Segoe UI" w:hAnsi="Segoe UI" w:cs="Segoe UI"/>
          <w:sz w:val="18"/>
          <w:szCs w:val="20"/>
        </w:rPr>
        <w:t xml:space="preserve">Find </w:t>
      </w:r>
      <w:r w:rsidR="006D1E0B">
        <w:rPr>
          <w:rFonts w:ascii="Segoe UI" w:hAnsi="Segoe UI" w:cs="Segoe UI"/>
          <w:sz w:val="18"/>
          <w:szCs w:val="20"/>
        </w:rPr>
        <w:t xml:space="preserve">STEM </w:t>
      </w:r>
      <w:r w:rsidRPr="003B0DE6">
        <w:rPr>
          <w:rFonts w:ascii="Segoe UI" w:hAnsi="Segoe UI" w:cs="Segoe UI"/>
          <w:sz w:val="18"/>
          <w:szCs w:val="20"/>
        </w:rPr>
        <w:t>lesson plans, videos, apps, and templates for teachers and more for using technology in the classroom.</w:t>
      </w:r>
    </w:p>
    <w:p w14:paraId="043ECA56" w14:textId="77777777" w:rsidR="003B0DE6" w:rsidRPr="0026644F" w:rsidRDefault="003B0DE6" w:rsidP="003B0DE6">
      <w:pPr>
        <w:spacing w:before="80" w:after="0" w:line="240" w:lineRule="auto"/>
        <w:rPr>
          <w:rFonts w:ascii="Segoe UI" w:hAnsi="Segoe UI" w:cs="Segoe UI"/>
          <w:b/>
          <w:sz w:val="20"/>
          <w:szCs w:val="20"/>
        </w:rPr>
      </w:pPr>
      <w:r w:rsidRPr="0026644F">
        <w:rPr>
          <w:rFonts w:ascii="Segoe UI" w:hAnsi="Segoe UI" w:cs="Segoe UI"/>
          <w:b/>
          <w:sz w:val="20"/>
          <w:szCs w:val="20"/>
        </w:rPr>
        <w:t>Professional Development</w:t>
      </w:r>
    </w:p>
    <w:p w14:paraId="043ECA57" w14:textId="77777777" w:rsidR="003B0DE6" w:rsidRPr="0026644F" w:rsidRDefault="009328CC" w:rsidP="003B0DE6">
      <w:pPr>
        <w:spacing w:after="0" w:line="240" w:lineRule="auto"/>
        <w:rPr>
          <w:rFonts w:ascii="Segoe UI" w:hAnsi="Segoe UI" w:cs="Segoe UI"/>
          <w:sz w:val="20"/>
          <w:szCs w:val="20"/>
        </w:rPr>
      </w:pPr>
      <w:hyperlink r:id="rId20" w:history="1">
        <w:r w:rsidR="003B0DE6" w:rsidRPr="0026644F">
          <w:rPr>
            <w:rStyle w:val="Hyperlink"/>
            <w:rFonts w:ascii="Segoe UI" w:hAnsi="Segoe UI" w:cs="Segoe UI"/>
            <w:sz w:val="20"/>
            <w:szCs w:val="20"/>
          </w:rPr>
          <w:t>http://aka.ms/teacher-growth</w:t>
        </w:r>
      </w:hyperlink>
    </w:p>
    <w:p w14:paraId="043ECA58" w14:textId="2B4FCFE0" w:rsidR="003B0DE6" w:rsidRPr="003B0DE6" w:rsidRDefault="003B0DE6" w:rsidP="003B0DE6">
      <w:pPr>
        <w:spacing w:after="0" w:line="240" w:lineRule="auto"/>
        <w:rPr>
          <w:rFonts w:ascii="Segoe UI" w:hAnsi="Segoe UI" w:cs="Segoe UI"/>
          <w:sz w:val="18"/>
          <w:szCs w:val="20"/>
        </w:rPr>
      </w:pPr>
      <w:r w:rsidRPr="003B0DE6">
        <w:rPr>
          <w:rFonts w:ascii="Segoe UI" w:hAnsi="Segoe UI" w:cs="Segoe UI"/>
          <w:sz w:val="18"/>
          <w:szCs w:val="20"/>
        </w:rPr>
        <w:t>Professional development resources for teachers and educators</w:t>
      </w:r>
      <w:r w:rsidR="00B33250">
        <w:rPr>
          <w:rFonts w:ascii="Segoe UI" w:hAnsi="Segoe UI" w:cs="Segoe UI"/>
          <w:sz w:val="18"/>
          <w:szCs w:val="20"/>
        </w:rPr>
        <w:t>.</w:t>
      </w:r>
    </w:p>
    <w:p w14:paraId="043ECA59" w14:textId="23A3A23E" w:rsidR="003B0DE6" w:rsidRDefault="003B0DE6" w:rsidP="003B0DE6">
      <w:pPr>
        <w:spacing w:before="80" w:after="0" w:line="240" w:lineRule="auto"/>
        <w:rPr>
          <w:rFonts w:ascii="Segoe UI" w:hAnsi="Segoe UI" w:cs="Segoe UI"/>
          <w:b/>
          <w:sz w:val="20"/>
          <w:szCs w:val="20"/>
        </w:rPr>
      </w:pPr>
    </w:p>
    <w:p w14:paraId="043ECA5A" w14:textId="77777777" w:rsidR="0026644F" w:rsidRPr="003B0DE6" w:rsidRDefault="0026644F" w:rsidP="003B0DE6">
      <w:pPr>
        <w:shd w:val="clear" w:color="auto" w:fill="2E74B5" w:themeFill="accent1" w:themeFillShade="BF"/>
        <w:spacing w:before="60" w:after="60" w:line="240" w:lineRule="auto"/>
        <w:jc w:val="center"/>
        <w:rPr>
          <w:rFonts w:ascii="Segoe UI" w:hAnsi="Segoe UI" w:cs="Segoe UI"/>
          <w:b/>
          <w:color w:val="FFFFFF" w:themeColor="background1"/>
          <w:sz w:val="24"/>
          <w:szCs w:val="20"/>
        </w:rPr>
      </w:pPr>
      <w:r w:rsidRPr="003B0DE6">
        <w:rPr>
          <w:rFonts w:ascii="Segoe UI" w:hAnsi="Segoe UI" w:cs="Segoe UI"/>
          <w:b/>
          <w:color w:val="FFFFFF" w:themeColor="background1"/>
          <w:sz w:val="24"/>
          <w:szCs w:val="20"/>
        </w:rPr>
        <w:t>CAREER DEVELOPMENT</w:t>
      </w:r>
    </w:p>
    <w:p w14:paraId="043ECA5B" w14:textId="7777777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Student Resources</w:t>
      </w:r>
    </w:p>
    <w:p w14:paraId="043ECA5C" w14:textId="77777777" w:rsidR="0026644F" w:rsidRPr="0026644F" w:rsidRDefault="009328CC" w:rsidP="0026644F">
      <w:pPr>
        <w:spacing w:after="0" w:line="240" w:lineRule="auto"/>
        <w:rPr>
          <w:rFonts w:ascii="Segoe UI" w:hAnsi="Segoe UI" w:cs="Segoe UI"/>
          <w:sz w:val="20"/>
          <w:szCs w:val="20"/>
        </w:rPr>
      </w:pPr>
      <w:hyperlink r:id="rId21" w:history="1">
        <w:r w:rsidR="0026644F" w:rsidRPr="0026644F">
          <w:rPr>
            <w:rStyle w:val="Hyperlink"/>
            <w:rFonts w:ascii="Segoe UI" w:hAnsi="Segoe UI" w:cs="Segoe UI"/>
            <w:sz w:val="20"/>
            <w:szCs w:val="20"/>
          </w:rPr>
          <w:t>http://aka.ms/student-resource</w:t>
        </w:r>
      </w:hyperlink>
    </w:p>
    <w:p w14:paraId="043ECA5D" w14:textId="77777777" w:rsidR="0026644F" w:rsidRPr="003B0DE6" w:rsidRDefault="0026644F" w:rsidP="0026644F">
      <w:pPr>
        <w:spacing w:after="0" w:line="240" w:lineRule="auto"/>
        <w:rPr>
          <w:rFonts w:ascii="Segoe UI" w:hAnsi="Segoe UI" w:cs="Segoe UI"/>
          <w:sz w:val="18"/>
          <w:szCs w:val="20"/>
        </w:rPr>
      </w:pPr>
      <w:r w:rsidRPr="003B0DE6">
        <w:rPr>
          <w:rFonts w:ascii="Segoe UI" w:hAnsi="Segoe UI" w:cs="Segoe UI"/>
          <w:sz w:val="18"/>
          <w:szCs w:val="20"/>
        </w:rPr>
        <w:t xml:space="preserve">Training and tutorials on Office and </w:t>
      </w:r>
      <w:r w:rsidR="0093211D">
        <w:rPr>
          <w:rFonts w:ascii="Segoe UI" w:hAnsi="Segoe UI" w:cs="Segoe UI"/>
          <w:sz w:val="18"/>
          <w:szCs w:val="20"/>
        </w:rPr>
        <w:t xml:space="preserve">Windows, tools for school projects, </w:t>
      </w:r>
      <w:r w:rsidRPr="003B0DE6">
        <w:rPr>
          <w:rFonts w:ascii="Segoe UI" w:hAnsi="Segoe UI" w:cs="Segoe UI"/>
          <w:sz w:val="18"/>
          <w:szCs w:val="20"/>
        </w:rPr>
        <w:t>presentations, templates, and tips</w:t>
      </w:r>
      <w:r w:rsidR="0093211D">
        <w:rPr>
          <w:rFonts w:ascii="Segoe UI" w:hAnsi="Segoe UI" w:cs="Segoe UI"/>
          <w:sz w:val="18"/>
          <w:szCs w:val="20"/>
        </w:rPr>
        <w:t>.</w:t>
      </w:r>
    </w:p>
    <w:p w14:paraId="043ECA5E" w14:textId="7777777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Student Opportunities</w:t>
      </w:r>
    </w:p>
    <w:p w14:paraId="043ECA5F" w14:textId="77777777" w:rsidR="0026644F" w:rsidRPr="0026644F" w:rsidRDefault="009328CC" w:rsidP="0026644F">
      <w:pPr>
        <w:spacing w:after="0" w:line="240" w:lineRule="auto"/>
        <w:rPr>
          <w:rFonts w:ascii="Segoe UI" w:hAnsi="Segoe UI" w:cs="Segoe UI"/>
          <w:sz w:val="20"/>
          <w:szCs w:val="20"/>
        </w:rPr>
      </w:pPr>
      <w:hyperlink r:id="rId22" w:history="1">
        <w:r w:rsidR="0026644F" w:rsidRPr="0026644F">
          <w:rPr>
            <w:rStyle w:val="Hyperlink"/>
            <w:rFonts w:ascii="Segoe UI" w:hAnsi="Segoe UI" w:cs="Segoe UI"/>
            <w:sz w:val="20"/>
            <w:szCs w:val="20"/>
          </w:rPr>
          <w:t>http://aka.ms/student-explore</w:t>
        </w:r>
      </w:hyperlink>
    </w:p>
    <w:p w14:paraId="043ECA60" w14:textId="77777777" w:rsidR="0026644F" w:rsidRPr="003B0DE6" w:rsidRDefault="0026644F" w:rsidP="0026644F">
      <w:pPr>
        <w:spacing w:after="0" w:line="240" w:lineRule="auto"/>
        <w:rPr>
          <w:rFonts w:ascii="Segoe UI" w:hAnsi="Segoe UI" w:cs="Segoe UI"/>
          <w:sz w:val="18"/>
          <w:szCs w:val="20"/>
        </w:rPr>
      </w:pPr>
      <w:r w:rsidRPr="003B0DE6">
        <w:rPr>
          <w:rFonts w:ascii="Segoe UI" w:hAnsi="Segoe UI" w:cs="Segoe UI"/>
          <w:sz w:val="18"/>
          <w:szCs w:val="20"/>
        </w:rPr>
        <w:t>Explore opportunities available as a student, including information on scholarships, college preparation, and jobs for qualified students.</w:t>
      </w:r>
    </w:p>
    <w:p w14:paraId="043ECA61" w14:textId="7777777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Microsoft Student Partners</w:t>
      </w:r>
    </w:p>
    <w:p w14:paraId="043ECA62" w14:textId="77777777" w:rsidR="0026644F" w:rsidRPr="0026644F" w:rsidRDefault="009328CC" w:rsidP="0026644F">
      <w:pPr>
        <w:spacing w:after="0" w:line="240" w:lineRule="auto"/>
        <w:rPr>
          <w:rFonts w:ascii="Segoe UI" w:hAnsi="Segoe UI" w:cs="Segoe UI"/>
          <w:sz w:val="20"/>
          <w:szCs w:val="20"/>
        </w:rPr>
      </w:pPr>
      <w:hyperlink r:id="rId23" w:history="1">
        <w:r w:rsidR="0026644F" w:rsidRPr="0026644F">
          <w:rPr>
            <w:rStyle w:val="Hyperlink"/>
            <w:rFonts w:ascii="Segoe UI" w:hAnsi="Segoe UI" w:cs="Segoe UI"/>
            <w:sz w:val="20"/>
            <w:szCs w:val="20"/>
          </w:rPr>
          <w:t>www.microsoftstudentpartners.com</w:t>
        </w:r>
      </w:hyperlink>
    </w:p>
    <w:p w14:paraId="043ECA63" w14:textId="77777777" w:rsidR="0026644F" w:rsidRPr="003B0DE6" w:rsidRDefault="0026644F" w:rsidP="0026644F">
      <w:pPr>
        <w:spacing w:after="0" w:line="240" w:lineRule="auto"/>
        <w:rPr>
          <w:rFonts w:ascii="Segoe UI" w:hAnsi="Segoe UI" w:cs="Segoe UI"/>
          <w:sz w:val="18"/>
          <w:szCs w:val="20"/>
        </w:rPr>
      </w:pPr>
      <w:r w:rsidRPr="003B0DE6">
        <w:rPr>
          <w:rFonts w:ascii="Segoe UI" w:hAnsi="Segoe UI" w:cs="Segoe UI"/>
          <w:sz w:val="18"/>
          <w:szCs w:val="20"/>
        </w:rPr>
        <w:t>Microsoft Student Partners (MSPs) are social and friendly students who like to meet new people. MSPs are the game changers of the future. They think and act boldly.</w:t>
      </w:r>
    </w:p>
    <w:p w14:paraId="043ECA64" w14:textId="77777777" w:rsidR="0026644F" w:rsidRPr="0026644F" w:rsidRDefault="0026644F" w:rsidP="003B0DE6">
      <w:pPr>
        <w:spacing w:before="80" w:after="0" w:line="240" w:lineRule="auto"/>
        <w:rPr>
          <w:rFonts w:ascii="Segoe UI" w:hAnsi="Segoe UI" w:cs="Segoe UI"/>
          <w:b/>
          <w:sz w:val="20"/>
          <w:szCs w:val="20"/>
        </w:rPr>
      </w:pPr>
      <w:r w:rsidRPr="0026644F">
        <w:rPr>
          <w:rFonts w:ascii="Segoe UI" w:hAnsi="Segoe UI" w:cs="Segoe UI"/>
          <w:b/>
          <w:sz w:val="20"/>
          <w:szCs w:val="20"/>
        </w:rPr>
        <w:t>Microsoft Internship Program</w:t>
      </w:r>
    </w:p>
    <w:p w14:paraId="043ECA65" w14:textId="77777777" w:rsidR="0026644F" w:rsidRPr="0026644F" w:rsidRDefault="009328CC" w:rsidP="0026644F">
      <w:pPr>
        <w:spacing w:after="0" w:line="240" w:lineRule="auto"/>
        <w:rPr>
          <w:rFonts w:ascii="Segoe UI" w:hAnsi="Segoe UI" w:cs="Segoe UI"/>
          <w:sz w:val="20"/>
          <w:szCs w:val="20"/>
        </w:rPr>
      </w:pPr>
      <w:hyperlink r:id="rId24" w:history="1">
        <w:r w:rsidR="0026644F" w:rsidRPr="0026644F">
          <w:rPr>
            <w:rStyle w:val="Hyperlink"/>
            <w:rFonts w:ascii="Segoe UI" w:hAnsi="Segoe UI" w:cs="Segoe UI"/>
            <w:sz w:val="20"/>
            <w:szCs w:val="20"/>
          </w:rPr>
          <w:t>http://aka.ms/internships</w:t>
        </w:r>
      </w:hyperlink>
    </w:p>
    <w:p w14:paraId="043ECA66" w14:textId="72A2A66A" w:rsidR="005C55B5" w:rsidRDefault="0026644F" w:rsidP="0026644F">
      <w:pPr>
        <w:spacing w:after="0" w:line="240" w:lineRule="auto"/>
        <w:rPr>
          <w:rFonts w:ascii="Segoe UI" w:hAnsi="Segoe UI" w:cs="Segoe UI"/>
          <w:sz w:val="18"/>
          <w:szCs w:val="20"/>
        </w:rPr>
      </w:pPr>
      <w:r w:rsidRPr="003B0DE6">
        <w:rPr>
          <w:rFonts w:ascii="Segoe UI" w:hAnsi="Segoe UI" w:cs="Segoe UI"/>
          <w:sz w:val="18"/>
          <w:szCs w:val="20"/>
        </w:rPr>
        <w:t xml:space="preserve">Get a summer job at Microsoft and learn from the best how to solve some of the world's biggest problems. </w:t>
      </w:r>
    </w:p>
    <w:p w14:paraId="3C61EB79" w14:textId="1AA2E6CB" w:rsidR="006D1E0B" w:rsidRDefault="006D1E0B" w:rsidP="006D1E0B">
      <w:pPr>
        <w:rPr>
          <w:rFonts w:ascii="Segoe UI" w:hAnsi="Segoe UI" w:cs="Segoe UI"/>
          <w:sz w:val="18"/>
          <w:szCs w:val="20"/>
        </w:rPr>
      </w:pPr>
    </w:p>
    <w:p w14:paraId="767CC2F3" w14:textId="77777777" w:rsidR="00B33250" w:rsidRDefault="00B33250" w:rsidP="006D1E0B">
      <w:pPr>
        <w:rPr>
          <w:rFonts w:ascii="Segoe UI" w:hAnsi="Segoe UI" w:cs="Segoe UI"/>
          <w:sz w:val="18"/>
          <w:szCs w:val="20"/>
        </w:rPr>
      </w:pPr>
    </w:p>
    <w:p w14:paraId="756011C5" w14:textId="58A240D0" w:rsidR="006D1E0B" w:rsidRPr="003B0DE6" w:rsidRDefault="006D1E0B" w:rsidP="006D1E0B">
      <w:pPr>
        <w:shd w:val="clear" w:color="auto" w:fill="538135" w:themeFill="accent6" w:themeFillShade="BF"/>
        <w:spacing w:before="60" w:after="60" w:line="240" w:lineRule="auto"/>
        <w:jc w:val="center"/>
        <w:rPr>
          <w:rFonts w:ascii="Segoe UI" w:hAnsi="Segoe UI" w:cs="Segoe UI"/>
          <w:b/>
          <w:color w:val="FFFFFF" w:themeColor="background1"/>
          <w:sz w:val="24"/>
          <w:szCs w:val="20"/>
        </w:rPr>
      </w:pPr>
      <w:r>
        <w:rPr>
          <w:rFonts w:ascii="Segoe UI" w:hAnsi="Segoe UI" w:cs="Segoe UI"/>
          <w:b/>
          <w:color w:val="FFFFFF" w:themeColor="background1"/>
          <w:sz w:val="24"/>
          <w:szCs w:val="20"/>
        </w:rPr>
        <w:t>Microsoft Silicon Valley</w:t>
      </w:r>
    </w:p>
    <w:p w14:paraId="0196B2C6" w14:textId="25D4F33F" w:rsidR="006D1E0B" w:rsidRDefault="00967B61" w:rsidP="006D1E0B">
      <w:pPr>
        <w:spacing w:before="80" w:after="0" w:line="240" w:lineRule="auto"/>
        <w:rPr>
          <w:rFonts w:ascii="Segoe UI" w:hAnsi="Segoe UI" w:cs="Segoe UI"/>
          <w:sz w:val="20"/>
          <w:szCs w:val="20"/>
        </w:rPr>
      </w:pPr>
      <w:r>
        <w:rPr>
          <w:rFonts w:ascii="Segoe UI" w:hAnsi="Segoe UI" w:cs="Segoe UI"/>
          <w:sz w:val="20"/>
          <w:szCs w:val="20"/>
        </w:rPr>
        <w:t>1065 La Avenida, Mountain View, CA</w:t>
      </w:r>
    </w:p>
    <w:p w14:paraId="75847852" w14:textId="1184FC76" w:rsidR="00967B61" w:rsidRDefault="009328CC" w:rsidP="00B33250">
      <w:pPr>
        <w:spacing w:after="0" w:line="240" w:lineRule="auto"/>
        <w:rPr>
          <w:rFonts w:ascii="Segoe UI" w:hAnsi="Segoe UI" w:cs="Segoe UI"/>
          <w:sz w:val="20"/>
          <w:szCs w:val="20"/>
        </w:rPr>
      </w:pPr>
      <w:hyperlink r:id="rId25" w:history="1">
        <w:r w:rsidR="00B33250" w:rsidRPr="0078506D">
          <w:rPr>
            <w:rStyle w:val="Hyperlink"/>
            <w:rFonts w:ascii="Segoe UI" w:hAnsi="Segoe UI" w:cs="Segoe UI"/>
            <w:sz w:val="20"/>
            <w:szCs w:val="20"/>
          </w:rPr>
          <w:t>http://microsoftsiliconvalley.com/</w:t>
        </w:r>
      </w:hyperlink>
      <w:r w:rsidR="00B33250">
        <w:rPr>
          <w:rFonts w:ascii="Segoe UI" w:hAnsi="Segoe UI" w:cs="Segoe UI"/>
          <w:sz w:val="20"/>
          <w:szCs w:val="20"/>
        </w:rPr>
        <w:t xml:space="preserve"> </w:t>
      </w:r>
    </w:p>
    <w:p w14:paraId="35D60592" w14:textId="77777777" w:rsidR="00B33250" w:rsidRPr="00967B61" w:rsidRDefault="00B33250" w:rsidP="006D1E0B">
      <w:pPr>
        <w:spacing w:before="80" w:after="0" w:line="240" w:lineRule="auto"/>
        <w:rPr>
          <w:rFonts w:ascii="Segoe UI" w:hAnsi="Segoe UI" w:cs="Segoe UI"/>
          <w:sz w:val="20"/>
          <w:szCs w:val="20"/>
        </w:rPr>
      </w:pPr>
    </w:p>
    <w:p w14:paraId="0D550151" w14:textId="4382CB0E" w:rsidR="006D1E0B" w:rsidRPr="00967B61" w:rsidRDefault="00967B61" w:rsidP="006D1E0B">
      <w:pPr>
        <w:spacing w:after="0" w:line="240" w:lineRule="auto"/>
        <w:rPr>
          <w:rFonts w:ascii="Segoe UI" w:hAnsi="Segoe UI" w:cs="Segoe UI"/>
          <w:b/>
          <w:sz w:val="20"/>
          <w:szCs w:val="20"/>
        </w:rPr>
      </w:pPr>
      <w:r>
        <w:rPr>
          <w:rFonts w:ascii="Segoe UI" w:hAnsi="Segoe UI" w:cs="Segoe UI"/>
          <w:b/>
          <w:sz w:val="20"/>
          <w:szCs w:val="20"/>
        </w:rPr>
        <w:t>Our Blog</w:t>
      </w:r>
      <w:r>
        <w:rPr>
          <w:rFonts w:ascii="Segoe UI" w:hAnsi="Segoe UI" w:cs="Segoe UI"/>
          <w:b/>
          <w:sz w:val="20"/>
          <w:szCs w:val="20"/>
        </w:rPr>
        <w:br/>
      </w:r>
      <w:hyperlink r:id="rId26" w:history="1">
        <w:r w:rsidRPr="0078506D">
          <w:rPr>
            <w:rStyle w:val="Hyperlink"/>
            <w:rFonts w:ascii="Segoe UI" w:hAnsi="Segoe UI" w:cs="Segoe UI"/>
            <w:sz w:val="20"/>
            <w:szCs w:val="20"/>
          </w:rPr>
          <w:t>https://blogs.microsoft.com/bayarea/</w:t>
        </w:r>
      </w:hyperlink>
      <w:r>
        <w:rPr>
          <w:rFonts w:ascii="Segoe UI" w:hAnsi="Segoe UI" w:cs="Segoe UI"/>
          <w:b/>
          <w:sz w:val="20"/>
          <w:szCs w:val="20"/>
        </w:rPr>
        <w:t xml:space="preserve"> </w:t>
      </w:r>
    </w:p>
    <w:p w14:paraId="11203A6D" w14:textId="3D88F30E" w:rsidR="006D1E0B" w:rsidRDefault="00967B61" w:rsidP="006D1E0B">
      <w:pPr>
        <w:spacing w:after="0" w:line="240" w:lineRule="auto"/>
        <w:rPr>
          <w:rFonts w:ascii="Segoe UI" w:hAnsi="Segoe UI" w:cs="Segoe UI"/>
          <w:sz w:val="18"/>
          <w:szCs w:val="20"/>
        </w:rPr>
      </w:pPr>
      <w:r>
        <w:rPr>
          <w:rFonts w:ascii="Segoe UI" w:hAnsi="Segoe UI" w:cs="Segoe UI"/>
          <w:sz w:val="18"/>
          <w:szCs w:val="20"/>
        </w:rPr>
        <w:t xml:space="preserve">Stay up to date with our programs and </w:t>
      </w:r>
      <w:r w:rsidR="00B33250">
        <w:rPr>
          <w:rFonts w:ascii="Segoe UI" w:hAnsi="Segoe UI" w:cs="Segoe UI"/>
          <w:sz w:val="18"/>
          <w:szCs w:val="20"/>
        </w:rPr>
        <w:t>engagement activities.</w:t>
      </w:r>
    </w:p>
    <w:p w14:paraId="24F99463" w14:textId="77777777" w:rsidR="00B33250" w:rsidRDefault="00B33250" w:rsidP="006D1E0B">
      <w:pPr>
        <w:spacing w:after="0" w:line="240" w:lineRule="auto"/>
        <w:rPr>
          <w:rFonts w:ascii="Segoe UI" w:hAnsi="Segoe UI" w:cs="Segoe UI"/>
          <w:sz w:val="18"/>
          <w:szCs w:val="20"/>
        </w:rPr>
      </w:pPr>
    </w:p>
    <w:p w14:paraId="41410DC3" w14:textId="77777777" w:rsidR="006D1E0B" w:rsidRPr="003B0DE6" w:rsidRDefault="006D1E0B" w:rsidP="006D1E0B">
      <w:pPr>
        <w:rPr>
          <w:rFonts w:ascii="Segoe UI" w:hAnsi="Segoe UI" w:cs="Segoe UI"/>
          <w:sz w:val="18"/>
          <w:szCs w:val="20"/>
        </w:rPr>
      </w:pPr>
    </w:p>
    <w:sectPr w:rsidR="006D1E0B" w:rsidRPr="003B0DE6" w:rsidSect="00FC040D">
      <w:headerReference w:type="even" r:id="rId27"/>
      <w:headerReference w:type="default" r:id="rId28"/>
      <w:footerReference w:type="even" r:id="rId29"/>
      <w:footerReference w:type="default" r:id="rId30"/>
      <w:headerReference w:type="first" r:id="rId31"/>
      <w:footerReference w:type="first" r:id="rId32"/>
      <w:pgSz w:w="15840" w:h="12240" w:orient="landscape"/>
      <w:pgMar w:top="1440" w:right="720" w:bottom="360" w:left="2880" w:header="270" w:footer="512"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D411F" w14:textId="77777777" w:rsidR="00DB7614" w:rsidRDefault="00DB7614" w:rsidP="00433026">
      <w:pPr>
        <w:spacing w:after="0" w:line="240" w:lineRule="auto"/>
      </w:pPr>
      <w:r>
        <w:separator/>
      </w:r>
    </w:p>
  </w:endnote>
  <w:endnote w:type="continuationSeparator" w:id="0">
    <w:p w14:paraId="61094278" w14:textId="77777777" w:rsidR="00DB7614" w:rsidRDefault="00DB7614" w:rsidP="0043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950D9" w14:textId="77777777" w:rsidR="00A77C5E" w:rsidRDefault="00A77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ECA6E" w14:textId="6E8C4467" w:rsidR="003B0DE6" w:rsidRPr="00FC040D" w:rsidRDefault="00FC040D">
    <w:pPr>
      <w:pStyle w:val="Footer"/>
      <w:rPr>
        <w:rFonts w:ascii="Segoe UI Light" w:hAnsi="Segoe UI Light" w:cs="Segoe UI Light"/>
        <w:color w:val="595959" w:themeColor="text1" w:themeTint="A6"/>
        <w:sz w:val="20"/>
      </w:rPr>
    </w:pPr>
    <w:r w:rsidRPr="00FC040D">
      <w:rPr>
        <w:rFonts w:ascii="Segoe UI Light" w:hAnsi="Segoe UI Light" w:cs="Segoe UI Light"/>
        <w:sz w:val="18"/>
      </w:rPr>
      <w:t>Microsoft YouthSpark is a global initiative to increase access for all youth to learn computer science, empowering</w:t>
    </w:r>
    <w:r w:rsidRPr="00FC040D">
      <w:rPr>
        <w:rFonts w:ascii="Segoe UI Light" w:hAnsi="Segoe UI Light" w:cs="Segoe UI Light"/>
        <w:sz w:val="18"/>
      </w:rPr>
      <w:br/>
      <w:t xml:space="preserve">them to achieve more for themselves, their families and their communities </w:t>
    </w:r>
    <w:r w:rsidR="003B0DE6" w:rsidRPr="00FC040D">
      <w:rPr>
        <w:rFonts w:ascii="Segoe UI Light" w:hAnsi="Segoe UI Light" w:cs="Segoe UI Light"/>
        <w:noProof/>
        <w:color w:val="595959" w:themeColor="text1" w:themeTint="A6"/>
        <w:sz w:val="52"/>
      </w:rPr>
      <w:drawing>
        <wp:anchor distT="0" distB="0" distL="114300" distR="114300" simplePos="0" relativeHeight="251658240" behindDoc="0" locked="0" layoutInCell="1" allowOverlap="1" wp14:anchorId="043ECA71" wp14:editId="043ECA72">
          <wp:simplePos x="0" y="0"/>
          <wp:positionH relativeFrom="margin">
            <wp:align>right</wp:align>
          </wp:positionH>
          <wp:positionV relativeFrom="paragraph">
            <wp:posOffset>96553</wp:posOffset>
          </wp:positionV>
          <wp:extent cx="1016539" cy="22921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39" cy="229219"/>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CB9A3" w14:textId="77777777" w:rsidR="00A77C5E" w:rsidRDefault="00A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ACEB" w14:textId="77777777" w:rsidR="00DB7614" w:rsidRDefault="00DB7614" w:rsidP="00433026">
      <w:pPr>
        <w:spacing w:after="0" w:line="240" w:lineRule="auto"/>
      </w:pPr>
      <w:r>
        <w:separator/>
      </w:r>
    </w:p>
  </w:footnote>
  <w:footnote w:type="continuationSeparator" w:id="0">
    <w:p w14:paraId="71BBBEBD" w14:textId="77777777" w:rsidR="00DB7614" w:rsidRDefault="00DB7614" w:rsidP="00433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3063" w14:textId="77777777" w:rsidR="00A77C5E" w:rsidRDefault="00A77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ECA6D" w14:textId="77777777" w:rsidR="00433026" w:rsidRPr="003B0DE6" w:rsidRDefault="0093211D" w:rsidP="003B0DE6">
    <w:pPr>
      <w:pStyle w:val="Header"/>
      <w:rPr>
        <w:rFonts w:ascii="Segoe UI Light" w:hAnsi="Segoe UI Light" w:cs="Segoe UI Light"/>
        <w:sz w:val="54"/>
      </w:rPr>
    </w:pPr>
    <w:r>
      <w:rPr>
        <w:rFonts w:ascii="Segoe UI Light" w:hAnsi="Segoe UI Light" w:cs="Segoe UI Light"/>
        <w:noProof/>
        <w:sz w:val="54"/>
      </w:rPr>
      <w:drawing>
        <wp:anchor distT="0" distB="0" distL="114300" distR="114300" simplePos="0" relativeHeight="251659264" behindDoc="0" locked="0" layoutInCell="1" allowOverlap="1" wp14:anchorId="043ECA6F" wp14:editId="043ECA70">
          <wp:simplePos x="0" y="0"/>
          <wp:positionH relativeFrom="margin">
            <wp:align>right</wp:align>
          </wp:positionH>
          <wp:positionV relativeFrom="paragraph">
            <wp:posOffset>63054</wp:posOffset>
          </wp:positionV>
          <wp:extent cx="1123536" cy="296562"/>
          <wp:effectExtent l="0" t="0" r="63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536" cy="296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DE6">
      <w:rPr>
        <w:rFonts w:ascii="Segoe UI Light" w:hAnsi="Segoe UI Light" w:cs="Segoe UI Light"/>
        <w:sz w:val="54"/>
      </w:rPr>
      <w:t>Next Steps</w:t>
    </w:r>
    <w:r w:rsidR="003B0DE6">
      <w:rPr>
        <w:rFonts w:ascii="Segoe UI Light" w:hAnsi="Segoe UI Light" w:cs="Segoe UI Light"/>
        <w:sz w:val="54"/>
      </w:rPr>
      <w:br/>
    </w:r>
    <w:r w:rsidR="003B0DE6" w:rsidRPr="003B0DE6">
      <w:rPr>
        <w:rFonts w:ascii="Segoe UI Light" w:hAnsi="Segoe UI Light" w:cs="Segoe UI Light"/>
        <w:sz w:val="20"/>
      </w:rPr>
      <w:t>Check out the resources below</w:t>
    </w:r>
    <w:r w:rsidR="003B0DE6">
      <w:rPr>
        <w:rFonts w:ascii="Segoe UI Light" w:hAnsi="Segoe UI Light" w:cs="Segoe UI Light"/>
        <w:sz w:val="20"/>
      </w:rPr>
      <w:t xml:space="preserve"> on your own or with a parent or advisor to continuing exploring what’s possible in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C0F8" w14:textId="77777777" w:rsidR="00A77C5E" w:rsidRDefault="00A77C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1A9"/>
    <w:rsid w:val="00017C66"/>
    <w:rsid w:val="0026644F"/>
    <w:rsid w:val="00307518"/>
    <w:rsid w:val="003B0DE6"/>
    <w:rsid w:val="00433026"/>
    <w:rsid w:val="00452B8C"/>
    <w:rsid w:val="005C55B5"/>
    <w:rsid w:val="00676652"/>
    <w:rsid w:val="00682592"/>
    <w:rsid w:val="006D1E0B"/>
    <w:rsid w:val="007201A9"/>
    <w:rsid w:val="008B2E85"/>
    <w:rsid w:val="008D5A4E"/>
    <w:rsid w:val="00907BD4"/>
    <w:rsid w:val="0093211D"/>
    <w:rsid w:val="009328CC"/>
    <w:rsid w:val="00967B61"/>
    <w:rsid w:val="00A45748"/>
    <w:rsid w:val="00A77C5E"/>
    <w:rsid w:val="00AD5218"/>
    <w:rsid w:val="00AE2A68"/>
    <w:rsid w:val="00B33250"/>
    <w:rsid w:val="00C40E84"/>
    <w:rsid w:val="00D63D31"/>
    <w:rsid w:val="00DB7614"/>
    <w:rsid w:val="00F81183"/>
    <w:rsid w:val="00FC040D"/>
    <w:rsid w:val="00FF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3ECA2D"/>
  <w15:chartTrackingRefBased/>
  <w15:docId w15:val="{2F8B2254-9AD6-4277-A761-004D92EF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3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026"/>
  </w:style>
  <w:style w:type="paragraph" w:styleId="Footer">
    <w:name w:val="footer"/>
    <w:basedOn w:val="Normal"/>
    <w:link w:val="FooterChar"/>
    <w:uiPriority w:val="99"/>
    <w:unhideWhenUsed/>
    <w:rsid w:val="00433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026"/>
  </w:style>
  <w:style w:type="character" w:styleId="Hyperlink">
    <w:name w:val="Hyperlink"/>
    <w:basedOn w:val="DefaultParagraphFont"/>
    <w:uiPriority w:val="99"/>
    <w:unhideWhenUsed/>
    <w:rsid w:val="0026644F"/>
    <w:rPr>
      <w:color w:val="0563C1" w:themeColor="hyperlink"/>
      <w:u w:val="single"/>
    </w:rPr>
  </w:style>
  <w:style w:type="paragraph" w:styleId="BalloonText">
    <w:name w:val="Balloon Text"/>
    <w:basedOn w:val="Normal"/>
    <w:link w:val="BalloonTextChar"/>
    <w:uiPriority w:val="99"/>
    <w:semiHidden/>
    <w:unhideWhenUsed/>
    <w:rsid w:val="00A45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748"/>
    <w:rPr>
      <w:rFonts w:ascii="Segoe UI" w:hAnsi="Segoe UI" w:cs="Segoe UI"/>
      <w:sz w:val="18"/>
      <w:szCs w:val="18"/>
    </w:rPr>
  </w:style>
  <w:style w:type="character" w:styleId="UnresolvedMention">
    <w:name w:val="Unresolved Mention"/>
    <w:basedOn w:val="DefaultParagraphFont"/>
    <w:uiPriority w:val="99"/>
    <w:semiHidden/>
    <w:unhideWhenUsed/>
    <w:rsid w:val="006D1E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94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kecode.com" TargetMode="External"/><Relationship Id="rId18" Type="http://schemas.openxmlformats.org/officeDocument/2006/relationships/hyperlink" Target="http://aka.ms/it-academy" TargetMode="External"/><Relationship Id="rId26" Type="http://schemas.openxmlformats.org/officeDocument/2006/relationships/hyperlink" Target="https://blogs.microsoft.com/bayarea/" TargetMode="External"/><Relationship Id="rId3" Type="http://schemas.openxmlformats.org/officeDocument/2006/relationships/customXml" Target="../customXml/item3.xml"/><Relationship Id="rId21" Type="http://schemas.openxmlformats.org/officeDocument/2006/relationships/hyperlink" Target="http://aka.ms/student-resourc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ducation.minecraft.net/" TargetMode="External"/><Relationship Id="rId17" Type="http://schemas.openxmlformats.org/officeDocument/2006/relationships/hyperlink" Target="http://www.microsoft.com/youthspark" TargetMode="External"/><Relationship Id="rId25" Type="http://schemas.openxmlformats.org/officeDocument/2006/relationships/hyperlink" Target="http://microsoftsiliconvalley.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magine.microsoft.com/" TargetMode="External"/><Relationship Id="rId20" Type="http://schemas.openxmlformats.org/officeDocument/2006/relationships/hyperlink" Target="http://aka.ms/teacher-growt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aka.ms/internships"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touchdevelop.com" TargetMode="External"/><Relationship Id="rId23" Type="http://schemas.openxmlformats.org/officeDocument/2006/relationships/hyperlink" Target="http://www.microsoftstudentpartners.com"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aka.ms/teacher-stuff"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kodugamelab.com" TargetMode="External"/><Relationship Id="rId22" Type="http://schemas.openxmlformats.org/officeDocument/2006/relationships/hyperlink" Target="http://aka.ms/student-explore" TargetMode="External"/><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C03C6E03D93A48905EA7D3206637C0" ma:contentTypeVersion="6" ma:contentTypeDescription="Create a new document." ma:contentTypeScope="" ma:versionID="b83713186238de43b41b7b381af140ad">
  <xsd:schema xmlns:xsd="http://www.w3.org/2001/XMLSchema" xmlns:xs="http://www.w3.org/2001/XMLSchema" xmlns:p="http://schemas.microsoft.com/office/2006/metadata/properties" xmlns:ns2="1a18e545-034a-4619-99a0-e56c2bf20c4f" xmlns:ns3="50a963f6-ee1a-4da5-8b18-dfdae542a8fb" targetNamespace="http://schemas.microsoft.com/office/2006/metadata/properties" ma:root="true" ma:fieldsID="b22913dc696fa4227e474fce931161ca" ns2:_="" ns3:_="">
    <xsd:import namespace="1a18e545-034a-4619-99a0-e56c2bf20c4f"/>
    <xsd:import namespace="50a963f6-ee1a-4da5-8b18-dfdae542a8f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8e545-034a-4619-99a0-e56c2bf20c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a963f6-ee1a-4da5-8b18-dfdae542a8f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DF687-A8F7-4938-A7C1-BBC584B46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18e545-034a-4619-99a0-e56c2bf20c4f"/>
    <ds:schemaRef ds:uri="50a963f6-ee1a-4da5-8b18-dfdae542a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37457-31EC-44F5-B2ED-A7AEF23EF28A}">
  <ds:schemaRefs>
    <ds:schemaRef ds:uri="http://schemas.microsoft.com/sharepoint/v3/contenttype/forms"/>
  </ds:schemaRefs>
</ds:datastoreItem>
</file>

<file path=customXml/itemProps3.xml><?xml version="1.0" encoding="utf-8"?>
<ds:datastoreItem xmlns:ds="http://schemas.openxmlformats.org/officeDocument/2006/customXml" ds:itemID="{3DC8DAB7-FAAE-47F9-87CA-45BD1B7D42A7}">
  <ds:schemaRefs>
    <ds:schemaRef ds:uri="http://schemas.microsoft.com/office/2006/documentManagement/types"/>
    <ds:schemaRef ds:uri="http://schemas.microsoft.com/office/2006/metadata/properties"/>
    <ds:schemaRef ds:uri="50a963f6-ee1a-4da5-8b18-dfdae542a8fb"/>
    <ds:schemaRef ds:uri="http://purl.org/dc/terms/"/>
    <ds:schemaRef ds:uri="http://schemas.openxmlformats.org/package/2006/metadata/core-properties"/>
    <ds:schemaRef ds:uri="http://purl.org/dc/dcmitype/"/>
    <ds:schemaRef ds:uri="http://schemas.microsoft.com/office/infopath/2007/PartnerControls"/>
    <ds:schemaRef ds:uri="1a18e545-034a-4619-99a0-e56c2bf20c4f"/>
    <ds:schemaRef ds:uri="http://www.w3.org/XML/1998/namespace"/>
    <ds:schemaRef ds:uri="http://purl.org/dc/elements/1.1/"/>
  </ds:schemaRefs>
</ds:datastoreItem>
</file>

<file path=customXml/itemProps4.xml><?xml version="1.0" encoding="utf-8"?>
<ds:datastoreItem xmlns:ds="http://schemas.openxmlformats.org/officeDocument/2006/customXml" ds:itemID="{0619AD57-5957-42A8-9947-AA994AD9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Stillings</dc:creator>
  <cp:keywords/>
  <dc:description/>
  <cp:lastModifiedBy>Christine Matheney</cp:lastModifiedBy>
  <cp:revision>2</cp:revision>
  <cp:lastPrinted>2017-09-26T15:02:00Z</cp:lastPrinted>
  <dcterms:created xsi:type="dcterms:W3CDTF">2017-11-28T22:24:00Z</dcterms:created>
  <dcterms:modified xsi:type="dcterms:W3CDTF">2017-11-28T22:24:00Z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0x01010053C03C6E03D93A48905EA7D3206637C0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chmathen@microsoft.com</vt:lpwstr>
  </property>
  <property fmtid="{D5CDD505-2E9C-101B-9397-08002B2CF9AE}" pid="7" name="MSIP_Label_f42aa342-8706-4288-bd11-ebb85995028c_SetDate">
    <vt:lpwstr>2017-09-26T09:22:57.4341669-07:00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