
<file path=[Content_Types].xml><?xml version="1.0" encoding="utf-8"?>
<Types xmlns="http://schemas.openxmlformats.org/package/2006/content-types">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F744C1" w:rsidP="00323B43">
      <w:pPr>
        <w:rPr>
          <w:rFonts w:hint="eastAsia"/>
          <w:color w:val="000000"/>
        </w:rPr>
      </w:pPr>
      <w:r>
        <w:rPr>
          <w:color w:val="000000"/>
        </w:rPr>
        <w:t>统一建模语言简介</w:t>
      </w:r>
    </w:p>
    <w:tbl>
      <w:tblPr>
        <w:tblW w:w="5000" w:type="pct"/>
        <w:tblCellSpacing w:w="0" w:type="dxa"/>
        <w:tblCellMar>
          <w:left w:w="0" w:type="dxa"/>
          <w:right w:w="0" w:type="dxa"/>
        </w:tblCellMar>
        <w:tblLook w:val="04A0"/>
      </w:tblPr>
      <w:tblGrid>
        <w:gridCol w:w="4"/>
        <w:gridCol w:w="8302"/>
      </w:tblGrid>
      <w:tr w:rsidR="00F744C1" w:rsidRPr="00F744C1">
        <w:trPr>
          <w:tblCellSpacing w:w="0" w:type="dxa"/>
        </w:trPr>
        <w:tc>
          <w:tcPr>
            <w:tcW w:w="150" w:type="dxa"/>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p>
        </w:tc>
        <w:tc>
          <w:tcPr>
            <w:tcW w:w="5000" w:type="pct"/>
            <w:hideMark/>
          </w:tcPr>
          <w:tbl>
            <w:tblPr>
              <w:tblpPr w:leftFromText="45" w:rightFromText="45" w:vertAnchor="text" w:tblpXSpec="right" w:tblpYSpec="center"/>
              <w:tblW w:w="2400" w:type="dxa"/>
              <w:tblCellSpacing w:w="0" w:type="dxa"/>
              <w:tblCellMar>
                <w:left w:w="0" w:type="dxa"/>
                <w:right w:w="0" w:type="dxa"/>
              </w:tblCellMar>
              <w:tblLook w:val="04A0"/>
            </w:tblPr>
            <w:tblGrid>
              <w:gridCol w:w="150"/>
              <w:gridCol w:w="2250"/>
            </w:tblGrid>
            <w:tr w:rsidR="00F744C1" w:rsidRPr="00F744C1">
              <w:trPr>
                <w:tblCellSpacing w:w="0" w:type="dxa"/>
              </w:trPr>
              <w:tc>
                <w:tcPr>
                  <w:tcW w:w="150" w:type="dxa"/>
                  <w:vAlign w:val="center"/>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95250" cy="9525"/>
                        <wp:effectExtent l="0" t="0" r="0" b="0"/>
                        <wp:docPr id="1" name="图片 1"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i/c.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vAlign w:val="center"/>
                  <w:hideMark/>
                </w:tcPr>
                <w:tbl>
                  <w:tblPr>
                    <w:tblW w:w="2250" w:type="dxa"/>
                    <w:tblCellSpacing w:w="0" w:type="dxa"/>
                    <w:tblCellMar>
                      <w:left w:w="0" w:type="dxa"/>
                      <w:right w:w="0" w:type="dxa"/>
                    </w:tblCellMar>
                    <w:tblLook w:val="04A0"/>
                  </w:tblPr>
                  <w:tblGrid>
                    <w:gridCol w:w="2250"/>
                  </w:tblGrid>
                  <w:tr w:rsidR="00F744C1" w:rsidRPr="00F744C1">
                    <w:trPr>
                      <w:tblCellSpacing w:w="0" w:type="dxa"/>
                    </w:trPr>
                    <w:tc>
                      <w:tcPr>
                        <w:tcW w:w="0" w:type="auto"/>
                        <w:shd w:val="clear" w:color="auto" w:fill="98B1C4"/>
                        <w:tcMar>
                          <w:top w:w="60" w:type="dxa"/>
                          <w:left w:w="90" w:type="dxa"/>
                          <w:bottom w:w="60" w:type="dxa"/>
                          <w:right w:w="0" w:type="dxa"/>
                        </w:tcMar>
                        <w:vAlign w:val="bottom"/>
                        <w:hideMark/>
                      </w:tcPr>
                      <w:p w:rsidR="00F744C1" w:rsidRPr="00F744C1" w:rsidRDefault="00F744C1" w:rsidP="00F744C1">
                        <w:pPr>
                          <w:adjustRightInd/>
                          <w:snapToGrid/>
                          <w:spacing w:after="0" w:line="195" w:lineRule="atLeast"/>
                          <w:rPr>
                            <w:rFonts w:ascii="Verdana" w:eastAsia="宋体" w:hAnsi="Verdana" w:cs="Arial"/>
                            <w:b/>
                            <w:bCs/>
                            <w:color w:val="FFFFFF"/>
                            <w:sz w:val="18"/>
                            <w:szCs w:val="18"/>
                          </w:rPr>
                        </w:pPr>
                        <w:r w:rsidRPr="00F744C1">
                          <w:rPr>
                            <w:rFonts w:ascii="Verdana" w:eastAsia="宋体" w:hAnsi="Verdana" w:cs="Arial"/>
                            <w:b/>
                            <w:bCs/>
                            <w:color w:val="FFFFFF"/>
                            <w:sz w:val="18"/>
                            <w:szCs w:val="18"/>
                          </w:rPr>
                          <w:t>文档选项</w:t>
                        </w:r>
                      </w:p>
                    </w:tc>
                  </w:tr>
                </w:tbl>
                <w:p w:rsidR="00F744C1" w:rsidRPr="00F744C1" w:rsidRDefault="00F744C1" w:rsidP="00F744C1">
                  <w:pPr>
                    <w:adjustRightInd/>
                    <w:snapToGrid/>
                    <w:spacing w:after="0" w:line="285" w:lineRule="atLeast"/>
                    <w:rPr>
                      <w:rFonts w:ascii="Arial" w:eastAsia="宋体" w:hAnsi="Arial" w:cs="Arial"/>
                      <w:vanish/>
                      <w:color w:val="000000"/>
                      <w:sz w:val="14"/>
                      <w:szCs w:val="14"/>
                    </w:rPr>
                  </w:pPr>
                </w:p>
                <w:tbl>
                  <w:tblPr>
                    <w:tblW w:w="0" w:type="auto"/>
                    <w:tblCellSpacing w:w="0" w:type="dxa"/>
                    <w:tblBorders>
                      <w:top w:val="single" w:sz="2" w:space="0" w:color="CCCCCC"/>
                      <w:left w:val="single" w:sz="6" w:space="0" w:color="CCCCCC"/>
                      <w:bottom w:val="single" w:sz="6" w:space="0" w:color="CCCCCC"/>
                      <w:right w:val="single" w:sz="6" w:space="0" w:color="CCCCCC"/>
                    </w:tblBorders>
                    <w:tblCellMar>
                      <w:left w:w="0" w:type="dxa"/>
                      <w:right w:w="0" w:type="dxa"/>
                    </w:tblCellMar>
                    <w:tblLook w:val="04A0"/>
                  </w:tblPr>
                  <w:tblGrid>
                    <w:gridCol w:w="2234"/>
                  </w:tblGrid>
                  <w:tr w:rsidR="00F744C1" w:rsidRPr="00F744C1">
                    <w:trPr>
                      <w:tblCellSpacing w:w="0" w:type="dxa"/>
                    </w:trPr>
                    <w:tc>
                      <w:tcPr>
                        <w:tcW w:w="2250" w:type="dxa"/>
                        <w:vAlign w:val="center"/>
                        <w:hideMark/>
                      </w:tcPr>
                      <w:tbl>
                        <w:tblPr>
                          <w:tblW w:w="2145" w:type="dxa"/>
                          <w:tblCellSpacing w:w="0" w:type="dxa"/>
                          <w:tblCellMar>
                            <w:left w:w="0" w:type="dxa"/>
                            <w:right w:w="0" w:type="dxa"/>
                          </w:tblCellMar>
                          <w:tblLook w:val="04A0"/>
                        </w:tblPr>
                        <w:tblGrid>
                          <w:gridCol w:w="300"/>
                          <w:gridCol w:w="270"/>
                          <w:gridCol w:w="1575"/>
                        </w:tblGrid>
                        <w:tr w:rsidR="00F744C1" w:rsidRPr="00F744C1">
                          <w:trPr>
                            <w:tblCellSpacing w:w="0" w:type="dxa"/>
                          </w:trPr>
                          <w:tc>
                            <w:tcPr>
                              <w:tcW w:w="120" w:type="dxa"/>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Verdana" w:eastAsia="宋体" w:hAnsi="Verdana" w:cs="宋体"/>
                                  <w:color w:val="000000"/>
                                  <w:sz w:val="18"/>
                                  <w:szCs w:val="18"/>
                                </w:rPr>
                                <w:pict/>
                              </w:r>
                              <w:r>
                                <w:rPr>
                                  <w:rFonts w:ascii="Arial" w:eastAsia="宋体" w:hAnsi="Arial" w:cs="Arial"/>
                                  <w:noProof/>
                                  <w:color w:val="000000"/>
                                  <w:sz w:val="14"/>
                                  <w:szCs w:val="14"/>
                                </w:rPr>
                                <w:drawing>
                                  <wp:inline distT="0" distB="0" distL="0" distR="0">
                                    <wp:extent cx="76200" cy="9525"/>
                                    <wp:effectExtent l="0" t="0" r="0" b="0"/>
                                    <wp:docPr id="3" name="图片 3"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bm.com/i/c.gif"/>
                                            <pic:cNvPicPr>
                                              <a:picLocks noChangeAspect="1" noChangeArrowheads="1"/>
                                            </pic:cNvPicPr>
                                          </pic:nvPicPr>
                                          <pic:blipFill>
                                            <a:blip r:embed="rId5"/>
                                            <a:srcRect/>
                                            <a:stretch>
                                              <a:fillRect/>
                                            </a:stretch>
                                          </pic:blipFill>
                                          <pic:spPr bwMode="auto">
                                            <a:xfrm>
                                              <a:off x="0" y="0"/>
                                              <a:ext cx="76200" cy="9525"/>
                                            </a:xfrm>
                                            <a:prstGeom prst="rect">
                                              <a:avLst/>
                                            </a:prstGeom>
                                            <a:noFill/>
                                            <a:ln w="9525">
                                              <a:noFill/>
                                              <a:miter lim="800000"/>
                                              <a:headEnd/>
                                              <a:tailEnd/>
                                            </a:ln>
                                          </pic:spPr>
                                        </pic:pic>
                                      </a:graphicData>
                                    </a:graphic>
                                  </wp:inline>
                                </w:drawing>
                              </w:r>
                            </w:p>
                          </w:tc>
                          <w:tc>
                            <w:tcPr>
                              <w:tcW w:w="240" w:type="dxa"/>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152400" cy="152400"/>
                                    <wp:effectExtent l="19050" t="0" r="0" b="0"/>
                                    <wp:docPr id="4" name="图片 4" descr="将打印机的版面设置成横向打印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将打印机的版面设置成横向打印模式"/>
                                            <pic:cNvPicPr>
                                              <a:picLocks noChangeAspect="1" noChangeArrowheads="1"/>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830" w:type="dxa"/>
                              <w:hideMark/>
                            </w:tcPr>
                            <w:p w:rsidR="00F744C1" w:rsidRPr="00F744C1" w:rsidRDefault="00F744C1" w:rsidP="00F744C1">
                              <w:pPr>
                                <w:adjustRightInd/>
                                <w:snapToGrid/>
                                <w:spacing w:after="0"/>
                                <w:rPr>
                                  <w:rFonts w:ascii="Verdana" w:eastAsia="宋体" w:hAnsi="Verdana" w:cs="宋体"/>
                                  <w:color w:val="000000"/>
                                  <w:sz w:val="18"/>
                                  <w:szCs w:val="18"/>
                                </w:rPr>
                              </w:pPr>
                              <w:hyperlink r:id="rId7" w:history="1">
                                <w:r w:rsidRPr="00F744C1">
                                  <w:rPr>
                                    <w:rFonts w:ascii="Verdana" w:eastAsia="宋体" w:hAnsi="Verdana" w:cs="Arial"/>
                                    <w:b/>
                                    <w:bCs/>
                                    <w:color w:val="5C81A7"/>
                                    <w:sz w:val="18"/>
                                  </w:rPr>
                                  <w:t>打印本页</w:t>
                                </w:r>
                              </w:hyperlink>
                            </w:p>
                            <w:p w:rsidR="00F744C1" w:rsidRPr="00F744C1" w:rsidRDefault="00F744C1" w:rsidP="00F744C1">
                              <w:pPr>
                                <w:pBdr>
                                  <w:bottom w:val="single" w:sz="6" w:space="1" w:color="auto"/>
                                </w:pBdr>
                                <w:adjustRightInd/>
                                <w:snapToGrid/>
                                <w:spacing w:after="0"/>
                                <w:jc w:val="center"/>
                                <w:rPr>
                                  <w:rFonts w:ascii="Arial" w:eastAsia="宋体" w:hAnsi="Arial" w:cs="Arial" w:hint="eastAsia"/>
                                  <w:vanish/>
                                  <w:sz w:val="16"/>
                                  <w:szCs w:val="16"/>
                                </w:rPr>
                              </w:pPr>
                              <w:r w:rsidRPr="00F744C1">
                                <w:rPr>
                                  <w:rFonts w:ascii="Arial" w:eastAsia="宋体" w:hAnsi="Arial" w:cs="Arial" w:hint="eastAsia"/>
                                  <w:vanish/>
                                  <w:sz w:val="16"/>
                                  <w:szCs w:val="16"/>
                                </w:rPr>
                                <w:t>窗体顶端</w:t>
                              </w:r>
                            </w:p>
                            <w:p w:rsidR="00F744C1" w:rsidRPr="00F744C1" w:rsidRDefault="00F744C1" w:rsidP="00F744C1">
                              <w:pPr>
                                <w:adjustRightInd/>
                                <w:snapToGrid/>
                                <w:spacing w:after="0"/>
                                <w:rPr>
                                  <w:rFonts w:ascii="Verdana" w:eastAsia="宋体" w:hAnsi="Verdana" w:cs="宋体"/>
                                  <w:color w:val="000000"/>
                                  <w:sz w:val="18"/>
                                  <w:szCs w:val="18"/>
                                </w:rPr>
                              </w:pPr>
                              <w:r w:rsidRPr="00F744C1">
                                <w:rPr>
                                  <w:rFonts w:ascii="Verdana" w:eastAsia="宋体" w:hAnsi="Verdana" w:cs="宋体"/>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1in;height:18pt" o:ole="">
                                    <v:imagedata r:id="rId8" o:title=""/>
                                  </v:shape>
                                  <w:control r:id="rId9" w:name="DefaultOcxName" w:shapeid="_x0000_i1145"/>
                                </w:object>
                              </w:r>
                              <w:r w:rsidRPr="00F744C1">
                                <w:rPr>
                                  <w:rFonts w:ascii="Verdana" w:eastAsia="宋体" w:hAnsi="Verdana" w:cs="宋体"/>
                                  <w:color w:val="000000"/>
                                  <w:sz w:val="18"/>
                                  <w:szCs w:val="18"/>
                                </w:rPr>
                                <w:object w:dxaOrig="1440" w:dyaOrig="1440">
                                  <v:shape id="_x0000_i1144" type="#_x0000_t75" style="width:1in;height:18pt" o:ole="">
                                    <v:imagedata r:id="rId10" o:title=""/>
                                  </v:shape>
                                  <w:control r:id="rId11" w:name="DefaultOcxName1" w:shapeid="_x0000_i1144"/>
                                </w:object>
                              </w:r>
                              <w:r w:rsidRPr="00F744C1">
                                <w:rPr>
                                  <w:rFonts w:ascii="Verdana" w:eastAsia="宋体" w:hAnsi="Verdana" w:cs="宋体"/>
                                  <w:color w:val="000000"/>
                                  <w:sz w:val="18"/>
                                  <w:szCs w:val="18"/>
                                </w:rPr>
                                <w:object w:dxaOrig="1440" w:dyaOrig="1440">
                                  <v:shape id="_x0000_i1143" type="#_x0000_t75" style="width:1in;height:18pt" o:ole="">
                                    <v:imagedata r:id="rId12" o:title=""/>
                                  </v:shape>
                                  <w:control r:id="rId13" w:name="DefaultOcxName2" w:shapeid="_x0000_i1143"/>
                                </w:object>
                              </w:r>
                              <w:r w:rsidRPr="00F744C1">
                                <w:rPr>
                                  <w:rFonts w:ascii="Verdana" w:eastAsia="宋体" w:hAnsi="Verdana" w:cs="宋体"/>
                                  <w:color w:val="000000"/>
                                  <w:sz w:val="18"/>
                                  <w:szCs w:val="18"/>
                                </w:rPr>
                                <w:pict/>
                              </w:r>
                            </w:p>
                          </w:tc>
                        </w:tr>
                        <w:tr w:rsidR="00F744C1" w:rsidRPr="00F744C1">
                          <w:trPr>
                            <w:tblCellSpacing w:w="0" w:type="dxa"/>
                          </w:trPr>
                          <w:tc>
                            <w:tcPr>
                              <w:tcW w:w="120" w:type="dxa"/>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76200" cy="9525"/>
                                    <wp:effectExtent l="0" t="0" r="0" b="0"/>
                                    <wp:docPr id="6" name="图片 6"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bm.com/i/c.gif"/>
                                            <pic:cNvPicPr>
                                              <a:picLocks noChangeAspect="1" noChangeArrowheads="1"/>
                                            </pic:cNvPicPr>
                                          </pic:nvPicPr>
                                          <pic:blipFill>
                                            <a:blip r:embed="rId5"/>
                                            <a:srcRect/>
                                            <a:stretch>
                                              <a:fillRect/>
                                            </a:stretch>
                                          </pic:blipFill>
                                          <pic:spPr bwMode="auto">
                                            <a:xfrm>
                                              <a:off x="0" y="0"/>
                                              <a:ext cx="76200" cy="9525"/>
                                            </a:xfrm>
                                            <a:prstGeom prst="rect">
                                              <a:avLst/>
                                            </a:prstGeom>
                                            <a:noFill/>
                                            <a:ln w="9525">
                                              <a:noFill/>
                                              <a:miter lim="800000"/>
                                              <a:headEnd/>
                                              <a:tailEnd/>
                                            </a:ln>
                                          </pic:spPr>
                                        </pic:pic>
                                      </a:graphicData>
                                    </a:graphic>
                                  </wp:inline>
                                </w:drawing>
                              </w:r>
                            </w:p>
                          </w:tc>
                          <w:tc>
                            <w:tcPr>
                              <w:tcW w:w="240" w:type="dxa"/>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152400" cy="152400"/>
                                    <wp:effectExtent l="19050" t="0" r="0" b="0"/>
                                    <wp:docPr id="7" name="图片 7" descr="将此页作为电子邮件发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将此页作为电子邮件发送"/>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830" w:type="dxa"/>
                              <w:hideMark/>
                            </w:tcPr>
                            <w:p w:rsidR="00F744C1" w:rsidRPr="00F744C1" w:rsidRDefault="00F744C1" w:rsidP="00F744C1">
                              <w:pPr>
                                <w:adjustRightInd/>
                                <w:snapToGrid/>
                                <w:spacing w:after="0"/>
                                <w:rPr>
                                  <w:rFonts w:ascii="Verdana" w:eastAsia="宋体" w:hAnsi="Verdana" w:cs="宋体"/>
                                  <w:color w:val="000000"/>
                                  <w:sz w:val="18"/>
                                  <w:szCs w:val="18"/>
                                </w:rPr>
                              </w:pPr>
                              <w:hyperlink r:id="rId15" w:history="1">
                                <w:r w:rsidRPr="00F744C1">
                                  <w:rPr>
                                    <w:rFonts w:ascii="Verdana" w:eastAsia="宋体" w:hAnsi="Verdana" w:cs="Arial"/>
                                    <w:b/>
                                    <w:bCs/>
                                    <w:color w:val="5C81A7"/>
                                    <w:sz w:val="18"/>
                                  </w:rPr>
                                  <w:t>将此页作为电子邮件发送</w:t>
                                </w:r>
                              </w:hyperlink>
                            </w:p>
                            <w:p w:rsidR="00F744C1" w:rsidRPr="00F744C1" w:rsidRDefault="00F744C1" w:rsidP="00F744C1">
                              <w:pPr>
                                <w:pBdr>
                                  <w:top w:val="single" w:sz="6" w:space="1" w:color="auto"/>
                                </w:pBdr>
                                <w:adjustRightInd/>
                                <w:snapToGrid/>
                                <w:spacing w:after="0"/>
                                <w:jc w:val="center"/>
                                <w:rPr>
                                  <w:rFonts w:ascii="Arial" w:eastAsia="宋体" w:hAnsi="Arial" w:cs="Arial" w:hint="eastAsia"/>
                                  <w:vanish/>
                                  <w:sz w:val="16"/>
                                  <w:szCs w:val="16"/>
                                </w:rPr>
                              </w:pPr>
                              <w:r w:rsidRPr="00F744C1">
                                <w:rPr>
                                  <w:rFonts w:ascii="Arial" w:eastAsia="宋体" w:hAnsi="Arial" w:cs="Arial" w:hint="eastAsia"/>
                                  <w:vanish/>
                                  <w:sz w:val="16"/>
                                  <w:szCs w:val="16"/>
                                </w:rPr>
                                <w:t>窗体底端</w:t>
                              </w:r>
                            </w:p>
                            <w:p w:rsidR="00F744C1" w:rsidRPr="00F744C1" w:rsidRDefault="00F744C1" w:rsidP="00F744C1">
                              <w:pPr>
                                <w:adjustRightInd/>
                                <w:snapToGrid/>
                                <w:spacing w:after="0"/>
                                <w:rPr>
                                  <w:rFonts w:ascii="Verdana" w:eastAsia="宋体" w:hAnsi="Verdana" w:cs="宋体"/>
                                  <w:color w:val="000000"/>
                                  <w:sz w:val="18"/>
                                  <w:szCs w:val="18"/>
                                </w:rPr>
                              </w:pPr>
                            </w:p>
                          </w:tc>
                        </w:tr>
                      </w:tbl>
                      <w:p w:rsidR="00F744C1" w:rsidRPr="00F744C1" w:rsidRDefault="00F744C1" w:rsidP="00F744C1">
                        <w:pPr>
                          <w:adjustRightInd/>
                          <w:snapToGrid/>
                          <w:spacing w:after="0" w:line="285" w:lineRule="atLeast"/>
                          <w:rPr>
                            <w:rFonts w:ascii="Arial" w:eastAsia="宋体" w:hAnsi="Arial" w:cs="Arial"/>
                            <w:color w:val="000000"/>
                            <w:sz w:val="14"/>
                            <w:szCs w:val="14"/>
                          </w:rPr>
                        </w:pPr>
                      </w:p>
                    </w:tc>
                  </w:tr>
                </w:tbl>
                <w:p w:rsidR="00F744C1" w:rsidRPr="00F744C1" w:rsidRDefault="00F744C1" w:rsidP="00F744C1">
                  <w:pPr>
                    <w:adjustRightInd/>
                    <w:snapToGrid/>
                    <w:spacing w:after="0" w:line="285" w:lineRule="atLeast"/>
                    <w:rPr>
                      <w:rFonts w:ascii="Arial" w:eastAsia="宋体" w:hAnsi="Arial" w:cs="Arial"/>
                      <w:color w:val="000000"/>
                      <w:sz w:val="14"/>
                      <w:szCs w:val="14"/>
                    </w:rPr>
                  </w:pPr>
                </w:p>
              </w:tc>
            </w:tr>
          </w:tbl>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t>级别：</w:t>
            </w:r>
            <w:r w:rsidRPr="00F744C1">
              <w:rPr>
                <w:rFonts w:ascii="Arial" w:eastAsia="宋体" w:hAnsi="Arial" w:cs="Arial"/>
                <w:color w:val="000000"/>
                <w:sz w:val="14"/>
                <w:szCs w:val="14"/>
              </w:rPr>
              <w:t xml:space="preserve"> </w:t>
            </w:r>
            <w:r w:rsidRPr="00F744C1">
              <w:rPr>
                <w:rFonts w:ascii="Arial" w:eastAsia="宋体" w:hAnsi="Arial" w:cs="Arial"/>
                <w:color w:val="000000"/>
                <w:sz w:val="14"/>
                <w:szCs w:val="14"/>
              </w:rPr>
              <w:t>初级</w:t>
            </w:r>
          </w:p>
          <w:p w:rsidR="00F744C1" w:rsidRPr="00F744C1" w:rsidRDefault="00F744C1" w:rsidP="00F744C1">
            <w:pPr>
              <w:adjustRightInd/>
              <w:snapToGrid/>
              <w:spacing w:after="0" w:line="285" w:lineRule="atLeast"/>
              <w:rPr>
                <w:rFonts w:ascii="Arial" w:eastAsia="宋体" w:hAnsi="Arial" w:cs="Arial"/>
                <w:color w:val="000000"/>
                <w:sz w:val="14"/>
                <w:szCs w:val="14"/>
              </w:rPr>
            </w:pPr>
            <w:hyperlink r:id="rId16" w:anchor="author" w:history="1">
              <w:r w:rsidRPr="00F744C1">
                <w:rPr>
                  <w:rFonts w:ascii="Arial" w:eastAsia="宋体" w:hAnsi="Arial" w:cs="Arial"/>
                  <w:color w:val="5C81A7"/>
                  <w:sz w:val="14"/>
                  <w:u w:val="single"/>
                </w:rPr>
                <w:t>Donald Bell</w:t>
              </w:r>
            </w:hyperlink>
            <w:r w:rsidRPr="00F744C1">
              <w:rPr>
                <w:rFonts w:ascii="Arial" w:eastAsia="宋体" w:hAnsi="Arial" w:cs="Arial"/>
                <w:color w:val="000000"/>
                <w:sz w:val="14"/>
                <w:szCs w:val="14"/>
              </w:rPr>
              <w:t xml:space="preserve">, IBM </w:t>
            </w:r>
            <w:r w:rsidRPr="00F744C1">
              <w:rPr>
                <w:rFonts w:ascii="Arial" w:eastAsia="宋体" w:hAnsi="Arial" w:cs="Arial"/>
                <w:color w:val="000000"/>
                <w:sz w:val="14"/>
                <w:szCs w:val="14"/>
              </w:rPr>
              <w:t>全球服务</w:t>
            </w:r>
            <w:r w:rsidRPr="00F744C1">
              <w:rPr>
                <w:rFonts w:ascii="Arial" w:eastAsia="宋体" w:hAnsi="Arial" w:cs="Arial"/>
                <w:color w:val="000000"/>
                <w:sz w:val="14"/>
                <w:szCs w:val="14"/>
              </w:rPr>
              <w:t xml:space="preserve">, IBM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t xml:space="preserve">2004 </w:t>
            </w:r>
            <w:r w:rsidRPr="00F744C1">
              <w:rPr>
                <w:rFonts w:ascii="Arial" w:eastAsia="宋体" w:hAnsi="Arial" w:cs="Arial"/>
                <w:color w:val="000000"/>
                <w:sz w:val="14"/>
                <w:szCs w:val="14"/>
              </w:rPr>
              <w:t>年</w:t>
            </w:r>
            <w:r w:rsidRPr="00F744C1">
              <w:rPr>
                <w:rFonts w:ascii="Arial" w:eastAsia="宋体" w:hAnsi="Arial" w:cs="Arial"/>
                <w:color w:val="000000"/>
                <w:sz w:val="14"/>
                <w:szCs w:val="14"/>
              </w:rPr>
              <w:t xml:space="preserve"> 2 </w:t>
            </w:r>
            <w:r w:rsidRPr="00F744C1">
              <w:rPr>
                <w:rFonts w:ascii="Arial" w:eastAsia="宋体" w:hAnsi="Arial" w:cs="Arial"/>
                <w:color w:val="000000"/>
                <w:sz w:val="14"/>
                <w:szCs w:val="14"/>
              </w:rPr>
              <w:t>月</w:t>
            </w:r>
            <w:r w:rsidRPr="00F744C1">
              <w:rPr>
                <w:rFonts w:ascii="Arial" w:eastAsia="宋体" w:hAnsi="Arial" w:cs="Arial"/>
                <w:color w:val="000000"/>
                <w:sz w:val="14"/>
                <w:szCs w:val="14"/>
              </w:rPr>
              <w:t xml:space="preserve"> 01 </w:t>
            </w:r>
            <w:r w:rsidRPr="00F744C1">
              <w:rPr>
                <w:rFonts w:ascii="Arial" w:eastAsia="宋体" w:hAnsi="Arial" w:cs="Arial"/>
                <w:color w:val="000000"/>
                <w:sz w:val="14"/>
                <w:szCs w:val="14"/>
              </w:rPr>
              <w:t>日</w:t>
            </w:r>
          </w:p>
          <w:p w:rsidR="00F744C1" w:rsidRPr="00F744C1" w:rsidRDefault="00F744C1" w:rsidP="00F744C1">
            <w:pPr>
              <w:adjustRightInd/>
              <w:snapToGrid/>
              <w:spacing w:after="100" w:line="285" w:lineRule="atLeast"/>
              <w:rPr>
                <w:rFonts w:ascii="Arial" w:eastAsia="宋体" w:hAnsi="Arial" w:cs="Arial"/>
                <w:color w:val="000000"/>
                <w:sz w:val="14"/>
                <w:szCs w:val="14"/>
              </w:rPr>
            </w:pPr>
            <w:r w:rsidRPr="00F744C1">
              <w:rPr>
                <w:rFonts w:ascii="Arial" w:eastAsia="宋体" w:hAnsi="Arial" w:cs="Arial"/>
                <w:color w:val="000000"/>
                <w:sz w:val="14"/>
                <w:szCs w:val="14"/>
              </w:rPr>
              <w:t>回顾</w:t>
            </w:r>
            <w:r w:rsidRPr="00F744C1">
              <w:rPr>
                <w:rFonts w:ascii="Arial" w:eastAsia="宋体" w:hAnsi="Arial" w:cs="Arial"/>
                <w:color w:val="000000"/>
                <w:sz w:val="14"/>
                <w:szCs w:val="14"/>
              </w:rPr>
              <w:t>20</w:t>
            </w:r>
            <w:r w:rsidRPr="00F744C1">
              <w:rPr>
                <w:rFonts w:ascii="Arial" w:eastAsia="宋体" w:hAnsi="Arial" w:cs="Arial"/>
                <w:color w:val="000000"/>
                <w:sz w:val="14"/>
                <w:szCs w:val="14"/>
              </w:rPr>
              <w:t>世纪晚期</w:t>
            </w:r>
            <w:r w:rsidRPr="00F744C1">
              <w:rPr>
                <w:rFonts w:ascii="Arial" w:eastAsia="宋体" w:hAnsi="Arial" w:cs="Arial"/>
                <w:color w:val="000000"/>
                <w:sz w:val="14"/>
                <w:szCs w:val="14"/>
              </w:rPr>
              <w:t>--</w:t>
            </w:r>
            <w:r w:rsidRPr="00F744C1">
              <w:rPr>
                <w:rFonts w:ascii="Arial" w:eastAsia="宋体" w:hAnsi="Arial" w:cs="Arial"/>
                <w:color w:val="000000"/>
                <w:sz w:val="14"/>
                <w:szCs w:val="14"/>
              </w:rPr>
              <w:t>准确地说是</w:t>
            </w:r>
            <w:r w:rsidRPr="00F744C1">
              <w:rPr>
                <w:rFonts w:ascii="Arial" w:eastAsia="宋体" w:hAnsi="Arial" w:cs="Arial"/>
                <w:color w:val="000000"/>
                <w:sz w:val="14"/>
                <w:szCs w:val="14"/>
              </w:rPr>
              <w:t>1997</w:t>
            </w:r>
            <w:r w:rsidRPr="00F744C1">
              <w:rPr>
                <w:rFonts w:ascii="Arial" w:eastAsia="宋体" w:hAnsi="Arial" w:cs="Arial"/>
                <w:color w:val="000000"/>
                <w:sz w:val="14"/>
                <w:szCs w:val="14"/>
              </w:rPr>
              <w:t>年，</w:t>
            </w:r>
            <w:r w:rsidRPr="00F744C1">
              <w:rPr>
                <w:rFonts w:ascii="Arial" w:eastAsia="宋体" w:hAnsi="Arial" w:cs="Arial"/>
                <w:color w:val="000000"/>
                <w:sz w:val="14"/>
                <w:szCs w:val="14"/>
              </w:rPr>
              <w:t>OMG</w:t>
            </w:r>
            <w:r w:rsidRPr="00F744C1">
              <w:rPr>
                <w:rFonts w:ascii="Arial" w:eastAsia="宋体" w:hAnsi="Arial" w:cs="Arial"/>
                <w:color w:val="000000"/>
                <w:sz w:val="14"/>
                <w:szCs w:val="14"/>
              </w:rPr>
              <w:t>组织（</w:t>
            </w:r>
            <w:r w:rsidRPr="00F744C1">
              <w:rPr>
                <w:rFonts w:ascii="Arial" w:eastAsia="宋体" w:hAnsi="Arial" w:cs="Arial"/>
                <w:color w:val="000000"/>
                <w:sz w:val="14"/>
                <w:szCs w:val="14"/>
              </w:rPr>
              <w:t>Object Management Group</w:t>
            </w:r>
            <w:r w:rsidRPr="00F744C1">
              <w:rPr>
                <w:rFonts w:ascii="Arial" w:eastAsia="宋体" w:hAnsi="Arial" w:cs="Arial"/>
                <w:color w:val="000000"/>
                <w:sz w:val="14"/>
                <w:szCs w:val="14"/>
              </w:rPr>
              <w:t>对象管理组织）发布了统一建模语言（</w:t>
            </w:r>
            <w:r w:rsidRPr="00F744C1">
              <w:rPr>
                <w:rFonts w:ascii="Arial" w:eastAsia="宋体" w:hAnsi="Arial" w:cs="Arial"/>
                <w:color w:val="000000"/>
                <w:sz w:val="14"/>
                <w:szCs w:val="14"/>
              </w:rPr>
              <w:t>Unified Modeling Language</w:t>
            </w:r>
            <w:r w:rsidRPr="00F744C1">
              <w:rPr>
                <w:rFonts w:ascii="Arial" w:eastAsia="宋体" w:hAnsi="Arial" w:cs="Arial"/>
                <w:color w:val="000000"/>
                <w:sz w:val="14"/>
                <w:szCs w:val="14"/>
              </w:rPr>
              <w:t>，</w:t>
            </w:r>
            <w:r w:rsidRPr="00F744C1">
              <w:rPr>
                <w:rFonts w:ascii="Arial" w:eastAsia="宋体" w:hAnsi="Arial" w:cs="Arial"/>
                <w:color w:val="000000"/>
                <w:sz w:val="14"/>
                <w:szCs w:val="14"/>
              </w:rPr>
              <w:t>UML</w:t>
            </w:r>
            <w:r w:rsidRPr="00F744C1">
              <w:rPr>
                <w:rFonts w:ascii="Arial" w:eastAsia="宋体" w:hAnsi="Arial" w:cs="Arial"/>
                <w:color w:val="000000"/>
                <w:sz w:val="14"/>
                <w:szCs w:val="14"/>
              </w:rPr>
              <w:t>）。</w:t>
            </w:r>
            <w:r w:rsidRPr="00F744C1">
              <w:rPr>
                <w:rFonts w:ascii="Arial" w:eastAsia="宋体" w:hAnsi="Arial" w:cs="Arial"/>
                <w:color w:val="000000"/>
                <w:sz w:val="14"/>
                <w:szCs w:val="14"/>
              </w:rPr>
              <w:t>UML</w:t>
            </w:r>
            <w:r w:rsidRPr="00F744C1">
              <w:rPr>
                <w:rFonts w:ascii="Arial" w:eastAsia="宋体" w:hAnsi="Arial" w:cs="Arial"/>
                <w:color w:val="000000"/>
                <w:sz w:val="14"/>
                <w:szCs w:val="14"/>
              </w:rPr>
              <w:t>的目标之一就是为开发团队提供标准通用的设计语言来开发和构建计算机应用。</w:t>
            </w:r>
            <w:r w:rsidRPr="00F744C1">
              <w:rPr>
                <w:rFonts w:ascii="Arial" w:eastAsia="宋体" w:hAnsi="Arial" w:cs="Arial"/>
                <w:color w:val="000000"/>
                <w:sz w:val="14"/>
                <w:szCs w:val="14"/>
              </w:rPr>
              <w:t>UML</w:t>
            </w:r>
            <w:r w:rsidRPr="00F744C1">
              <w:rPr>
                <w:rFonts w:ascii="Arial" w:eastAsia="宋体" w:hAnsi="Arial" w:cs="Arial"/>
                <w:color w:val="000000"/>
                <w:sz w:val="14"/>
                <w:szCs w:val="14"/>
              </w:rPr>
              <w:t>提出了一套</w:t>
            </w:r>
            <w:r w:rsidRPr="00F744C1">
              <w:rPr>
                <w:rFonts w:ascii="Arial" w:eastAsia="宋体" w:hAnsi="Arial" w:cs="Arial"/>
                <w:color w:val="000000"/>
                <w:sz w:val="14"/>
                <w:szCs w:val="14"/>
              </w:rPr>
              <w:t>IT</w:t>
            </w:r>
            <w:r w:rsidRPr="00F744C1">
              <w:rPr>
                <w:rFonts w:ascii="Arial" w:eastAsia="宋体" w:hAnsi="Arial" w:cs="Arial"/>
                <w:color w:val="000000"/>
                <w:sz w:val="14"/>
                <w:szCs w:val="14"/>
              </w:rPr>
              <w:t>专业人员期待多年的统一的标准建模符号。通过使用</w:t>
            </w:r>
            <w:r w:rsidRPr="00F744C1">
              <w:rPr>
                <w:rFonts w:ascii="Arial" w:eastAsia="宋体" w:hAnsi="Arial" w:cs="Arial"/>
                <w:color w:val="000000"/>
                <w:sz w:val="14"/>
                <w:szCs w:val="14"/>
              </w:rPr>
              <w:t>UML</w:t>
            </w:r>
            <w:r w:rsidRPr="00F744C1">
              <w:rPr>
                <w:rFonts w:ascii="Arial" w:eastAsia="宋体" w:hAnsi="Arial" w:cs="Arial"/>
                <w:color w:val="000000"/>
                <w:sz w:val="14"/>
                <w:szCs w:val="14"/>
              </w:rPr>
              <w:t>，这些人员能够阅读和交流系统架构和设计规划</w:t>
            </w:r>
            <w:r w:rsidRPr="00F744C1">
              <w:rPr>
                <w:rFonts w:ascii="Arial" w:eastAsia="宋体" w:hAnsi="Arial" w:cs="Arial"/>
                <w:color w:val="000000"/>
                <w:sz w:val="14"/>
                <w:szCs w:val="14"/>
              </w:rPr>
              <w:t>--</w:t>
            </w:r>
            <w:r w:rsidRPr="00F744C1">
              <w:rPr>
                <w:rFonts w:ascii="Arial" w:eastAsia="宋体" w:hAnsi="Arial" w:cs="Arial"/>
                <w:color w:val="000000"/>
                <w:sz w:val="14"/>
                <w:szCs w:val="14"/>
              </w:rPr>
              <w:t>就像建筑工人多年来所使用的建筑设计图一样。</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t>到了</w:t>
            </w:r>
            <w:r w:rsidRPr="00F744C1">
              <w:rPr>
                <w:rFonts w:ascii="Arial" w:eastAsia="宋体" w:hAnsi="Arial" w:cs="Arial"/>
                <w:color w:val="000000"/>
                <w:sz w:val="14"/>
                <w:szCs w:val="14"/>
              </w:rPr>
              <w:t>21</w:t>
            </w:r>
            <w:r w:rsidRPr="00F744C1">
              <w:rPr>
                <w:rFonts w:ascii="Arial" w:eastAsia="宋体" w:hAnsi="Arial" w:cs="Arial"/>
                <w:color w:val="000000"/>
                <w:sz w:val="14"/>
                <w:szCs w:val="14"/>
              </w:rPr>
              <w:t>世纪</w:t>
            </w:r>
            <w:r w:rsidRPr="00F744C1">
              <w:rPr>
                <w:rFonts w:ascii="Arial" w:eastAsia="宋体" w:hAnsi="Arial" w:cs="Arial"/>
                <w:color w:val="000000"/>
                <w:sz w:val="14"/>
                <w:szCs w:val="14"/>
              </w:rPr>
              <w:t>--</w:t>
            </w:r>
            <w:r w:rsidRPr="00F744C1">
              <w:rPr>
                <w:rFonts w:ascii="Arial" w:eastAsia="宋体" w:hAnsi="Arial" w:cs="Arial"/>
                <w:color w:val="000000"/>
                <w:sz w:val="14"/>
                <w:szCs w:val="14"/>
              </w:rPr>
              <w:t>准确地说是</w:t>
            </w:r>
            <w:r w:rsidRPr="00F744C1">
              <w:rPr>
                <w:rFonts w:ascii="Arial" w:eastAsia="宋体" w:hAnsi="Arial" w:cs="Arial"/>
                <w:color w:val="000000"/>
                <w:sz w:val="14"/>
                <w:szCs w:val="14"/>
              </w:rPr>
              <w:t>2003</w:t>
            </w:r>
            <w:r w:rsidRPr="00F744C1">
              <w:rPr>
                <w:rFonts w:ascii="Arial" w:eastAsia="宋体" w:hAnsi="Arial" w:cs="Arial"/>
                <w:color w:val="000000"/>
                <w:sz w:val="14"/>
                <w:szCs w:val="14"/>
              </w:rPr>
              <w:t>年，</w:t>
            </w:r>
            <w:r w:rsidRPr="00F744C1">
              <w:rPr>
                <w:rFonts w:ascii="Arial" w:eastAsia="宋体" w:hAnsi="Arial" w:cs="Arial"/>
                <w:color w:val="000000"/>
                <w:sz w:val="14"/>
                <w:szCs w:val="14"/>
              </w:rPr>
              <w:t>UML</w:t>
            </w:r>
            <w:r w:rsidRPr="00F744C1">
              <w:rPr>
                <w:rFonts w:ascii="Arial" w:eastAsia="宋体" w:hAnsi="Arial" w:cs="Arial"/>
                <w:color w:val="000000"/>
                <w:sz w:val="14"/>
                <w:szCs w:val="14"/>
              </w:rPr>
              <w:t>已经获得了业界的认同。在我所见过的专业人员的简历中，</w:t>
            </w:r>
            <w:r w:rsidRPr="00F744C1">
              <w:rPr>
                <w:rFonts w:ascii="Arial" w:eastAsia="宋体" w:hAnsi="Arial" w:cs="Arial"/>
                <w:color w:val="000000"/>
                <w:sz w:val="14"/>
                <w:szCs w:val="14"/>
              </w:rPr>
              <w:t>75%</w:t>
            </w:r>
            <w:r w:rsidRPr="00F744C1">
              <w:rPr>
                <w:rFonts w:ascii="Arial" w:eastAsia="宋体" w:hAnsi="Arial" w:cs="Arial"/>
                <w:color w:val="000000"/>
                <w:sz w:val="14"/>
                <w:szCs w:val="14"/>
              </w:rPr>
              <w:t>都声称具备</w:t>
            </w:r>
            <w:r w:rsidRPr="00F744C1">
              <w:rPr>
                <w:rFonts w:ascii="Arial" w:eastAsia="宋体" w:hAnsi="Arial" w:cs="Arial"/>
                <w:color w:val="000000"/>
                <w:sz w:val="14"/>
                <w:szCs w:val="14"/>
              </w:rPr>
              <w:t>UML</w:t>
            </w:r>
            <w:r w:rsidRPr="00F744C1">
              <w:rPr>
                <w:rFonts w:ascii="Arial" w:eastAsia="宋体" w:hAnsi="Arial" w:cs="Arial"/>
                <w:color w:val="000000"/>
                <w:sz w:val="14"/>
                <w:szCs w:val="14"/>
              </w:rPr>
              <w:t>的知识。然而，在同绝大多数求职人员面谈之后，可以明显地看出他们并不真正了解</w:t>
            </w:r>
            <w:r w:rsidRPr="00F744C1">
              <w:rPr>
                <w:rFonts w:ascii="Arial" w:eastAsia="宋体" w:hAnsi="Arial" w:cs="Arial"/>
                <w:color w:val="000000"/>
                <w:sz w:val="14"/>
                <w:szCs w:val="14"/>
              </w:rPr>
              <w:t>UML</w:t>
            </w:r>
            <w:r w:rsidRPr="00F744C1">
              <w:rPr>
                <w:rFonts w:ascii="Arial" w:eastAsia="宋体" w:hAnsi="Arial" w:cs="Arial"/>
                <w:color w:val="000000"/>
                <w:sz w:val="14"/>
                <w:szCs w:val="14"/>
              </w:rPr>
              <w:t>。通常地，他们将</w:t>
            </w:r>
            <w:r w:rsidRPr="00F744C1">
              <w:rPr>
                <w:rFonts w:ascii="Arial" w:eastAsia="宋体" w:hAnsi="Arial" w:cs="Arial"/>
                <w:color w:val="000000"/>
                <w:sz w:val="14"/>
                <w:szCs w:val="14"/>
              </w:rPr>
              <w:t>UML</w:t>
            </w:r>
            <w:r w:rsidRPr="00F744C1">
              <w:rPr>
                <w:rFonts w:ascii="Arial" w:eastAsia="宋体" w:hAnsi="Arial" w:cs="Arial"/>
                <w:color w:val="000000"/>
                <w:sz w:val="14"/>
                <w:szCs w:val="14"/>
              </w:rPr>
              <w:t>用作一个术语，或对</w:t>
            </w:r>
            <w:r w:rsidRPr="00F744C1">
              <w:rPr>
                <w:rFonts w:ascii="Arial" w:eastAsia="宋体" w:hAnsi="Arial" w:cs="Arial"/>
                <w:color w:val="000000"/>
                <w:sz w:val="14"/>
                <w:szCs w:val="14"/>
              </w:rPr>
              <w:t>UML</w:t>
            </w:r>
            <w:r w:rsidRPr="00F744C1">
              <w:rPr>
                <w:rFonts w:ascii="Arial" w:eastAsia="宋体" w:hAnsi="Arial" w:cs="Arial"/>
                <w:color w:val="000000"/>
                <w:sz w:val="14"/>
                <w:szCs w:val="14"/>
              </w:rPr>
              <w:t>一知半解。大家对</w:t>
            </w:r>
            <w:r w:rsidRPr="00F744C1">
              <w:rPr>
                <w:rFonts w:ascii="Arial" w:eastAsia="宋体" w:hAnsi="Arial" w:cs="Arial"/>
                <w:color w:val="000000"/>
                <w:sz w:val="14"/>
                <w:szCs w:val="14"/>
              </w:rPr>
              <w:t>UML</w:t>
            </w:r>
            <w:r w:rsidRPr="00F744C1">
              <w:rPr>
                <w:rFonts w:ascii="Arial" w:eastAsia="宋体" w:hAnsi="Arial" w:cs="Arial"/>
                <w:color w:val="000000"/>
                <w:sz w:val="14"/>
                <w:szCs w:val="14"/>
              </w:rPr>
              <w:t>缺乏理解的这种状况，促进我撰写这篇关于</w:t>
            </w:r>
            <w:r w:rsidRPr="00F744C1">
              <w:rPr>
                <w:rFonts w:ascii="Arial" w:eastAsia="宋体" w:hAnsi="Arial" w:cs="Arial"/>
                <w:color w:val="000000"/>
                <w:sz w:val="14"/>
                <w:szCs w:val="14"/>
              </w:rPr>
              <w:t>UML 1.4</w:t>
            </w:r>
            <w:r w:rsidRPr="00F744C1">
              <w:rPr>
                <w:rFonts w:ascii="Arial" w:eastAsia="宋体" w:hAnsi="Arial" w:cs="Arial"/>
                <w:color w:val="000000"/>
                <w:sz w:val="14"/>
                <w:szCs w:val="14"/>
              </w:rPr>
              <w:t>的快速入门文章。当阅读完本文时，您还不具备足够的知识可以在简历上声称自己掌握了</w:t>
            </w:r>
            <w:r w:rsidRPr="00F744C1">
              <w:rPr>
                <w:rFonts w:ascii="Arial" w:eastAsia="宋体" w:hAnsi="Arial" w:cs="Arial"/>
                <w:color w:val="000000"/>
                <w:sz w:val="14"/>
                <w:szCs w:val="14"/>
              </w:rPr>
              <w:t>UML</w:t>
            </w:r>
            <w:r w:rsidRPr="00F744C1">
              <w:rPr>
                <w:rFonts w:ascii="Arial" w:eastAsia="宋体" w:hAnsi="Arial" w:cs="Arial"/>
                <w:color w:val="000000"/>
                <w:sz w:val="14"/>
                <w:szCs w:val="14"/>
              </w:rPr>
              <w:t>，但是您已具有了进一步钻研该语言的良好起点。</w:t>
            </w:r>
            <w:r w:rsidRPr="00F744C1">
              <w:rPr>
                <w:rFonts w:ascii="Arial" w:eastAsia="宋体" w:hAnsi="Arial" w:cs="Arial"/>
                <w:color w:val="000000"/>
                <w:sz w:val="14"/>
                <w:szCs w:val="14"/>
              </w:rPr>
              <w:t xml:space="preserve"> </w:t>
            </w:r>
          </w:p>
          <w:tbl>
            <w:tblPr>
              <w:tblpPr w:leftFromText="45" w:rightFromText="45" w:vertAnchor="text" w:tblpXSpec="right" w:tblpYSpec="center"/>
              <w:tblW w:w="2000" w:type="pct"/>
              <w:tblCellSpacing w:w="0" w:type="dxa"/>
              <w:tblCellMar>
                <w:left w:w="0" w:type="dxa"/>
                <w:right w:w="0" w:type="dxa"/>
              </w:tblCellMar>
              <w:tblLook w:val="04A0"/>
            </w:tblPr>
            <w:tblGrid>
              <w:gridCol w:w="150"/>
              <w:gridCol w:w="3171"/>
            </w:tblGrid>
            <w:tr w:rsidR="00F744C1" w:rsidRPr="00F744C1">
              <w:trPr>
                <w:tblCellSpacing w:w="0" w:type="dxa"/>
              </w:trPr>
              <w:tc>
                <w:tcPr>
                  <w:tcW w:w="150" w:type="dxa"/>
                  <w:vAlign w:val="center"/>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95250" cy="9525"/>
                        <wp:effectExtent l="0" t="0" r="0" b="0"/>
                        <wp:docPr id="8" name="图片 8"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bm.com/i/c.gif"/>
                                <pic:cNvPicPr>
                                  <a:picLocks noChangeAspect="1" noChangeArrowheads="1"/>
                                </pic:cNvPicPr>
                              </pic:nvPicPr>
                              <pic:blipFill>
                                <a:blip r:embed="rId5"/>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155"/>
                  </w:tblGrid>
                  <w:tr w:rsidR="00F744C1" w:rsidRPr="00F744C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bookmarkStart w:id="0" w:name="series"/>
                        <w:r w:rsidRPr="00F744C1">
                          <w:rPr>
                            <w:rFonts w:ascii="Arial" w:eastAsia="宋体" w:hAnsi="Arial" w:cs="Arial"/>
                            <w:b/>
                            <w:bCs/>
                            <w:color w:val="000000"/>
                            <w:sz w:val="14"/>
                            <w:szCs w:val="14"/>
                          </w:rPr>
                          <w:t>参考</w:t>
                        </w:r>
                        <w:r w:rsidRPr="00F744C1">
                          <w:rPr>
                            <w:rFonts w:ascii="Arial" w:eastAsia="宋体" w:hAnsi="Arial" w:cs="Arial"/>
                            <w:b/>
                            <w:bCs/>
                            <w:color w:val="000000"/>
                            <w:sz w:val="14"/>
                            <w:szCs w:val="14"/>
                          </w:rPr>
                          <w:t xml:space="preserve"> UML </w:t>
                        </w:r>
                        <w:r w:rsidRPr="00F744C1">
                          <w:rPr>
                            <w:rFonts w:ascii="Arial" w:eastAsia="宋体" w:hAnsi="Arial" w:cs="Arial"/>
                            <w:b/>
                            <w:bCs/>
                            <w:color w:val="000000"/>
                            <w:sz w:val="14"/>
                            <w:szCs w:val="14"/>
                          </w:rPr>
                          <w:t>基础系列的其他文章和教程</w:t>
                        </w:r>
                        <w:bookmarkEnd w:id="0"/>
                      </w:p>
                      <w:p w:rsidR="00F744C1" w:rsidRPr="00F744C1" w:rsidRDefault="00F744C1" w:rsidP="00F744C1">
                        <w:pPr>
                          <w:numPr>
                            <w:ilvl w:val="0"/>
                            <w:numId w:val="1"/>
                          </w:numPr>
                          <w:adjustRightInd/>
                          <w:snapToGrid/>
                          <w:spacing w:before="100" w:beforeAutospacing="1" w:after="100" w:afterAutospacing="1" w:line="285" w:lineRule="atLeast"/>
                          <w:rPr>
                            <w:rFonts w:ascii="Arial" w:eastAsia="宋体" w:hAnsi="Arial" w:cs="Arial"/>
                            <w:color w:val="000000"/>
                            <w:sz w:val="14"/>
                            <w:szCs w:val="14"/>
                          </w:rPr>
                        </w:pPr>
                        <w:hyperlink r:id="rId17" w:history="1">
                          <w:r w:rsidRPr="00F744C1">
                            <w:rPr>
                              <w:rFonts w:ascii="Arial" w:eastAsia="宋体" w:hAnsi="Arial" w:cs="Arial"/>
                              <w:color w:val="5C81A7"/>
                              <w:sz w:val="14"/>
                              <w:u w:val="single"/>
                            </w:rPr>
                            <w:t>统一建模语言</w:t>
                          </w:r>
                          <w:r w:rsidRPr="00F744C1">
                            <w:rPr>
                              <w:rFonts w:ascii="Arial" w:eastAsia="宋体" w:hAnsi="Arial" w:cs="Arial"/>
                              <w:color w:val="5C81A7"/>
                              <w:sz w:val="14"/>
                              <w:u w:val="single"/>
                            </w:rPr>
                            <w:t xml:space="preserve">(UML) </w:t>
                          </w:r>
                          <w:r w:rsidRPr="00F744C1">
                            <w:rPr>
                              <w:rFonts w:ascii="Arial" w:eastAsia="宋体" w:hAnsi="Arial" w:cs="Arial"/>
                              <w:color w:val="5C81A7"/>
                              <w:sz w:val="14"/>
                              <w:u w:val="single"/>
                            </w:rPr>
                            <w:t>版本</w:t>
                          </w:r>
                          <w:r w:rsidRPr="00F744C1">
                            <w:rPr>
                              <w:rFonts w:ascii="Arial" w:eastAsia="宋体" w:hAnsi="Arial" w:cs="Arial"/>
                              <w:color w:val="5C81A7"/>
                              <w:sz w:val="14"/>
                              <w:u w:val="single"/>
                            </w:rPr>
                            <w:t xml:space="preserve"> 2.0</w:t>
                          </w:r>
                        </w:hyperlink>
                        <w:r w:rsidRPr="00F744C1">
                          <w:rPr>
                            <w:rFonts w:ascii="Arial" w:eastAsia="宋体" w:hAnsi="Arial" w:cs="Arial"/>
                            <w:color w:val="000000"/>
                            <w:sz w:val="14"/>
                            <w:szCs w:val="14"/>
                          </w:rPr>
                          <w:t xml:space="preserve"> </w:t>
                        </w:r>
                      </w:p>
                      <w:p w:rsidR="00F744C1" w:rsidRPr="00F744C1" w:rsidRDefault="00F744C1" w:rsidP="00F744C1">
                        <w:pPr>
                          <w:numPr>
                            <w:ilvl w:val="0"/>
                            <w:numId w:val="1"/>
                          </w:numPr>
                          <w:adjustRightInd/>
                          <w:snapToGrid/>
                          <w:spacing w:before="100" w:beforeAutospacing="1" w:after="100" w:afterAutospacing="1" w:line="285" w:lineRule="atLeast"/>
                          <w:rPr>
                            <w:rFonts w:ascii="Arial" w:eastAsia="宋体" w:hAnsi="Arial" w:cs="Arial"/>
                            <w:color w:val="000000"/>
                            <w:sz w:val="14"/>
                            <w:szCs w:val="14"/>
                          </w:rPr>
                        </w:pPr>
                        <w:hyperlink r:id="rId18" w:history="1">
                          <w:r w:rsidRPr="00F744C1">
                            <w:rPr>
                              <w:rFonts w:ascii="Arial" w:eastAsia="宋体" w:hAnsi="Arial" w:cs="Arial"/>
                              <w:color w:val="5C81A7"/>
                              <w:sz w:val="14"/>
                              <w:u w:val="single"/>
                            </w:rPr>
                            <w:t xml:space="preserve">UML </w:t>
                          </w:r>
                          <w:r w:rsidRPr="00F744C1">
                            <w:rPr>
                              <w:rFonts w:ascii="Arial" w:eastAsia="宋体" w:hAnsi="Arial" w:cs="Arial"/>
                              <w:color w:val="5C81A7"/>
                              <w:sz w:val="14"/>
                              <w:u w:val="single"/>
                            </w:rPr>
                            <w:t>基础</w:t>
                          </w:r>
                          <w:r w:rsidRPr="00F744C1">
                            <w:rPr>
                              <w:rFonts w:ascii="Arial" w:eastAsia="宋体" w:hAnsi="Arial" w:cs="Arial"/>
                              <w:color w:val="5C81A7"/>
                              <w:sz w:val="14"/>
                              <w:u w:val="single"/>
                            </w:rPr>
                            <w:t xml:space="preserve">: </w:t>
                          </w:r>
                          <w:r w:rsidRPr="00F744C1">
                            <w:rPr>
                              <w:rFonts w:ascii="Arial" w:eastAsia="宋体" w:hAnsi="Arial" w:cs="Arial"/>
                              <w:color w:val="5C81A7"/>
                              <w:sz w:val="14"/>
                              <w:u w:val="single"/>
                            </w:rPr>
                            <w:t>类图</w:t>
                          </w:r>
                        </w:hyperlink>
                        <w:r w:rsidRPr="00F744C1">
                          <w:rPr>
                            <w:rFonts w:ascii="Arial" w:eastAsia="宋体" w:hAnsi="Arial" w:cs="Arial"/>
                            <w:color w:val="000000"/>
                            <w:sz w:val="14"/>
                            <w:szCs w:val="14"/>
                          </w:rPr>
                          <w:t xml:space="preserve"> </w:t>
                        </w:r>
                      </w:p>
                      <w:p w:rsidR="00F744C1" w:rsidRPr="00F744C1" w:rsidRDefault="00F744C1" w:rsidP="00F744C1">
                        <w:pPr>
                          <w:numPr>
                            <w:ilvl w:val="0"/>
                            <w:numId w:val="1"/>
                          </w:numPr>
                          <w:adjustRightInd/>
                          <w:snapToGrid/>
                          <w:spacing w:before="100" w:beforeAutospacing="1" w:after="100" w:afterAutospacing="1" w:line="285" w:lineRule="atLeast"/>
                          <w:rPr>
                            <w:rFonts w:ascii="Arial" w:eastAsia="宋体" w:hAnsi="Arial" w:cs="Arial"/>
                            <w:color w:val="000000"/>
                            <w:sz w:val="14"/>
                            <w:szCs w:val="14"/>
                          </w:rPr>
                        </w:pPr>
                        <w:hyperlink r:id="rId19" w:history="1">
                          <w:r w:rsidRPr="00F744C1">
                            <w:rPr>
                              <w:rFonts w:ascii="Arial" w:eastAsia="宋体" w:hAnsi="Arial" w:cs="Arial"/>
                              <w:color w:val="5C81A7"/>
                              <w:sz w:val="14"/>
                              <w:u w:val="single"/>
                            </w:rPr>
                            <w:t xml:space="preserve">UML </w:t>
                          </w:r>
                          <w:r w:rsidRPr="00F744C1">
                            <w:rPr>
                              <w:rFonts w:ascii="Arial" w:eastAsia="宋体" w:hAnsi="Arial" w:cs="Arial"/>
                              <w:color w:val="5C81A7"/>
                              <w:sz w:val="14"/>
                              <w:u w:val="single"/>
                            </w:rPr>
                            <w:t>基础</w:t>
                          </w:r>
                          <w:r w:rsidRPr="00F744C1">
                            <w:rPr>
                              <w:rFonts w:ascii="Arial" w:eastAsia="宋体" w:hAnsi="Arial" w:cs="Arial"/>
                              <w:color w:val="5C81A7"/>
                              <w:sz w:val="14"/>
                              <w:u w:val="single"/>
                            </w:rPr>
                            <w:t xml:space="preserve">: </w:t>
                          </w:r>
                          <w:r w:rsidRPr="00F744C1">
                            <w:rPr>
                              <w:rFonts w:ascii="Arial" w:eastAsia="宋体" w:hAnsi="Arial" w:cs="Arial"/>
                              <w:color w:val="5C81A7"/>
                              <w:sz w:val="14"/>
                              <w:u w:val="single"/>
                            </w:rPr>
                            <w:t>序列图</w:t>
                          </w:r>
                        </w:hyperlink>
                        <w:r w:rsidRPr="00F744C1">
                          <w:rPr>
                            <w:rFonts w:ascii="Arial" w:eastAsia="宋体" w:hAnsi="Arial" w:cs="Arial"/>
                            <w:color w:val="000000"/>
                            <w:sz w:val="14"/>
                            <w:szCs w:val="14"/>
                          </w:rPr>
                          <w:t xml:space="preserve"> </w:t>
                        </w:r>
                      </w:p>
                      <w:p w:rsidR="00F744C1" w:rsidRPr="00F744C1" w:rsidRDefault="00F744C1" w:rsidP="00F744C1">
                        <w:pPr>
                          <w:numPr>
                            <w:ilvl w:val="0"/>
                            <w:numId w:val="1"/>
                          </w:numPr>
                          <w:adjustRightInd/>
                          <w:snapToGrid/>
                          <w:spacing w:before="100" w:beforeAutospacing="1" w:after="100" w:afterAutospacing="1" w:line="285" w:lineRule="atLeast"/>
                          <w:rPr>
                            <w:rFonts w:ascii="Arial" w:eastAsia="宋体" w:hAnsi="Arial" w:cs="Arial"/>
                            <w:color w:val="000000"/>
                            <w:sz w:val="14"/>
                            <w:szCs w:val="14"/>
                          </w:rPr>
                        </w:pPr>
                        <w:hyperlink r:id="rId20" w:history="1">
                          <w:r w:rsidRPr="00F744C1">
                            <w:rPr>
                              <w:rFonts w:ascii="Arial" w:eastAsia="宋体" w:hAnsi="Arial" w:cs="Arial"/>
                              <w:color w:val="5C81A7"/>
                              <w:sz w:val="14"/>
                              <w:u w:val="single"/>
                            </w:rPr>
                            <w:t xml:space="preserve">UML </w:t>
                          </w:r>
                          <w:r w:rsidRPr="00F744C1">
                            <w:rPr>
                              <w:rFonts w:ascii="Arial" w:eastAsia="宋体" w:hAnsi="Arial" w:cs="Arial"/>
                              <w:color w:val="5C81A7"/>
                              <w:sz w:val="14"/>
                              <w:u w:val="single"/>
                            </w:rPr>
                            <w:t>基础</w:t>
                          </w:r>
                          <w:r w:rsidRPr="00F744C1">
                            <w:rPr>
                              <w:rFonts w:ascii="Arial" w:eastAsia="宋体" w:hAnsi="Arial" w:cs="Arial"/>
                              <w:color w:val="5C81A7"/>
                              <w:sz w:val="14"/>
                              <w:u w:val="single"/>
                            </w:rPr>
                            <w:t xml:space="preserve">: </w:t>
                          </w:r>
                          <w:r w:rsidRPr="00F744C1">
                            <w:rPr>
                              <w:rFonts w:ascii="Arial" w:eastAsia="宋体" w:hAnsi="Arial" w:cs="Arial"/>
                              <w:color w:val="5C81A7"/>
                              <w:sz w:val="14"/>
                              <w:u w:val="single"/>
                            </w:rPr>
                            <w:t>组件图</w:t>
                          </w:r>
                        </w:hyperlink>
                        <w:r w:rsidRPr="00F744C1">
                          <w:rPr>
                            <w:rFonts w:ascii="Arial" w:eastAsia="宋体" w:hAnsi="Arial" w:cs="Arial"/>
                            <w:color w:val="000000"/>
                            <w:sz w:val="14"/>
                            <w:szCs w:val="14"/>
                          </w:rPr>
                          <w:t xml:space="preserve"> </w:t>
                        </w:r>
                      </w:p>
                      <w:p w:rsidR="00F744C1" w:rsidRPr="00F744C1" w:rsidRDefault="00F744C1" w:rsidP="00F744C1">
                        <w:pPr>
                          <w:numPr>
                            <w:ilvl w:val="0"/>
                            <w:numId w:val="1"/>
                          </w:numPr>
                          <w:adjustRightInd/>
                          <w:snapToGrid/>
                          <w:spacing w:before="100" w:beforeAutospacing="1" w:after="100" w:afterAutospacing="1" w:line="285" w:lineRule="atLeast"/>
                          <w:rPr>
                            <w:rFonts w:ascii="Arial" w:eastAsia="宋体" w:hAnsi="Arial" w:cs="Arial"/>
                            <w:color w:val="000000"/>
                            <w:sz w:val="14"/>
                            <w:szCs w:val="14"/>
                          </w:rPr>
                        </w:pPr>
                        <w:hyperlink r:id="rId21" w:history="1">
                          <w:r w:rsidRPr="00F744C1">
                            <w:rPr>
                              <w:rFonts w:ascii="Arial" w:eastAsia="宋体" w:hAnsi="Arial" w:cs="Arial"/>
                              <w:color w:val="5C81A7"/>
                              <w:sz w:val="14"/>
                              <w:u w:val="single"/>
                            </w:rPr>
                            <w:t>绘制整洁的</w:t>
                          </w:r>
                          <w:r w:rsidRPr="00F744C1">
                            <w:rPr>
                              <w:rFonts w:ascii="Arial" w:eastAsia="宋体" w:hAnsi="Arial" w:cs="Arial"/>
                              <w:color w:val="5C81A7"/>
                              <w:sz w:val="14"/>
                              <w:u w:val="single"/>
                            </w:rPr>
                            <w:t xml:space="preserve"> UML </w:t>
                          </w:r>
                          <w:r w:rsidRPr="00F744C1">
                            <w:rPr>
                              <w:rFonts w:ascii="Arial" w:eastAsia="宋体" w:hAnsi="Arial" w:cs="Arial"/>
                              <w:color w:val="5C81A7"/>
                              <w:sz w:val="14"/>
                              <w:u w:val="single"/>
                            </w:rPr>
                            <w:t>图</w:t>
                          </w:r>
                        </w:hyperlink>
                        <w:r w:rsidRPr="00F744C1">
                          <w:rPr>
                            <w:rFonts w:ascii="Arial" w:eastAsia="宋体" w:hAnsi="Arial" w:cs="Arial"/>
                            <w:color w:val="000000"/>
                            <w:sz w:val="14"/>
                            <w:szCs w:val="14"/>
                          </w:rPr>
                          <w:t xml:space="preserve"> </w:t>
                        </w:r>
                      </w:p>
                      <w:p w:rsidR="00F744C1" w:rsidRPr="00F744C1" w:rsidRDefault="00F744C1" w:rsidP="00F744C1">
                        <w:pPr>
                          <w:numPr>
                            <w:ilvl w:val="0"/>
                            <w:numId w:val="1"/>
                          </w:numPr>
                          <w:adjustRightInd/>
                          <w:snapToGrid/>
                          <w:spacing w:before="100" w:beforeAutospacing="1" w:after="100" w:afterAutospacing="1" w:line="285" w:lineRule="atLeast"/>
                          <w:rPr>
                            <w:rFonts w:ascii="Arial" w:eastAsia="宋体" w:hAnsi="Arial" w:cs="Arial"/>
                            <w:color w:val="000000"/>
                            <w:sz w:val="14"/>
                            <w:szCs w:val="14"/>
                          </w:rPr>
                        </w:pPr>
                        <w:hyperlink r:id="rId22" w:history="1">
                          <w:r w:rsidRPr="00F744C1">
                            <w:rPr>
                              <w:rFonts w:ascii="Arial" w:eastAsia="宋体" w:hAnsi="Arial" w:cs="Arial"/>
                              <w:color w:val="5C81A7"/>
                              <w:sz w:val="14"/>
                              <w:u w:val="single"/>
                            </w:rPr>
                            <w:t>用例建模技巧</w:t>
                          </w:r>
                        </w:hyperlink>
                        <w:r w:rsidRPr="00F744C1">
                          <w:rPr>
                            <w:rFonts w:ascii="Arial" w:eastAsia="宋体" w:hAnsi="Arial" w:cs="Arial"/>
                            <w:color w:val="000000"/>
                            <w:sz w:val="14"/>
                            <w:szCs w:val="14"/>
                          </w:rPr>
                          <w:t xml:space="preserve"> </w:t>
                        </w:r>
                      </w:p>
                      <w:p w:rsidR="00F744C1" w:rsidRPr="00F744C1" w:rsidRDefault="00F744C1" w:rsidP="00F744C1">
                        <w:pPr>
                          <w:numPr>
                            <w:ilvl w:val="0"/>
                            <w:numId w:val="1"/>
                          </w:numPr>
                          <w:adjustRightInd/>
                          <w:snapToGrid/>
                          <w:spacing w:before="100" w:beforeAutospacing="1" w:after="100" w:afterAutospacing="1" w:line="285" w:lineRule="atLeast"/>
                          <w:rPr>
                            <w:rFonts w:ascii="Arial" w:eastAsia="宋体" w:hAnsi="Arial" w:cs="Arial"/>
                            <w:color w:val="000000"/>
                            <w:sz w:val="14"/>
                            <w:szCs w:val="14"/>
                          </w:rPr>
                        </w:pPr>
                        <w:hyperlink r:id="rId23" w:history="1">
                          <w:r w:rsidRPr="00F744C1">
                            <w:rPr>
                              <w:rFonts w:ascii="Arial" w:eastAsia="宋体" w:hAnsi="Arial" w:cs="Arial"/>
                              <w:color w:val="5C81A7"/>
                              <w:sz w:val="14"/>
                              <w:u w:val="single"/>
                            </w:rPr>
                            <w:t xml:space="preserve">UML </w:t>
                          </w:r>
                          <w:r w:rsidRPr="00F744C1">
                            <w:rPr>
                              <w:rFonts w:ascii="Arial" w:eastAsia="宋体" w:hAnsi="Arial" w:cs="Arial"/>
                              <w:color w:val="5C81A7"/>
                              <w:sz w:val="14"/>
                              <w:u w:val="single"/>
                            </w:rPr>
                            <w:t>序列图简介</w:t>
                          </w:r>
                        </w:hyperlink>
                        <w:r w:rsidRPr="00F744C1">
                          <w:rPr>
                            <w:rFonts w:ascii="Arial" w:eastAsia="宋体" w:hAnsi="Arial" w:cs="Arial"/>
                            <w:color w:val="000000"/>
                            <w:sz w:val="14"/>
                            <w:szCs w:val="14"/>
                          </w:rPr>
                          <w:t xml:space="preserve"> </w:t>
                        </w:r>
                      </w:p>
                      <w:p w:rsidR="00F744C1" w:rsidRPr="00F744C1" w:rsidRDefault="00F744C1" w:rsidP="00F744C1">
                        <w:pPr>
                          <w:numPr>
                            <w:ilvl w:val="0"/>
                            <w:numId w:val="1"/>
                          </w:numPr>
                          <w:adjustRightInd/>
                          <w:snapToGrid/>
                          <w:spacing w:before="100" w:beforeAutospacing="1" w:after="100" w:afterAutospacing="1" w:line="285" w:lineRule="atLeast"/>
                          <w:rPr>
                            <w:rFonts w:ascii="Arial" w:eastAsia="宋体" w:hAnsi="Arial" w:cs="Arial"/>
                            <w:color w:val="000000"/>
                            <w:sz w:val="14"/>
                            <w:szCs w:val="14"/>
                          </w:rPr>
                        </w:pPr>
                        <w:hyperlink r:id="rId24" w:history="1">
                          <w:r w:rsidRPr="00F744C1">
                            <w:rPr>
                              <w:rFonts w:ascii="Arial" w:eastAsia="宋体" w:hAnsi="Arial" w:cs="Arial"/>
                              <w:color w:val="5C81A7"/>
                              <w:sz w:val="14"/>
                              <w:u w:val="single"/>
                            </w:rPr>
                            <w:t>养成良好的绘制</w:t>
                          </w:r>
                          <w:r w:rsidRPr="00F744C1">
                            <w:rPr>
                              <w:rFonts w:ascii="Arial" w:eastAsia="宋体" w:hAnsi="Arial" w:cs="Arial"/>
                              <w:color w:val="5C81A7"/>
                              <w:sz w:val="14"/>
                              <w:u w:val="single"/>
                            </w:rPr>
                            <w:t xml:space="preserve"> UML </w:t>
                          </w:r>
                          <w:r w:rsidRPr="00F744C1">
                            <w:rPr>
                              <w:rFonts w:ascii="Arial" w:eastAsia="宋体" w:hAnsi="Arial" w:cs="Arial"/>
                              <w:color w:val="5C81A7"/>
                              <w:sz w:val="14"/>
                              <w:u w:val="single"/>
                            </w:rPr>
                            <w:t>序列图的习惯</w:t>
                          </w:r>
                        </w:hyperlink>
                        <w:r w:rsidRPr="00F744C1">
                          <w:rPr>
                            <w:rFonts w:ascii="Arial" w:eastAsia="宋体" w:hAnsi="Arial" w:cs="Arial"/>
                            <w:color w:val="000000"/>
                            <w:sz w:val="14"/>
                            <w:szCs w:val="14"/>
                          </w:rPr>
                          <w:t xml:space="preserve"> </w:t>
                        </w:r>
                      </w:p>
                      <w:p w:rsidR="00F744C1" w:rsidRPr="00F744C1" w:rsidRDefault="00F744C1" w:rsidP="00F744C1">
                        <w:pPr>
                          <w:numPr>
                            <w:ilvl w:val="0"/>
                            <w:numId w:val="1"/>
                          </w:numPr>
                          <w:adjustRightInd/>
                          <w:snapToGrid/>
                          <w:spacing w:before="100" w:beforeAutospacing="1" w:after="100" w:afterAutospacing="1" w:line="285" w:lineRule="atLeast"/>
                          <w:rPr>
                            <w:rFonts w:ascii="Arial" w:eastAsia="宋体" w:hAnsi="Arial" w:cs="Arial"/>
                            <w:color w:val="000000"/>
                            <w:sz w:val="14"/>
                            <w:szCs w:val="14"/>
                          </w:rPr>
                        </w:pPr>
                        <w:hyperlink r:id="rId25" w:history="1">
                          <w:r w:rsidRPr="00F744C1">
                            <w:rPr>
                              <w:rFonts w:ascii="Arial" w:eastAsia="宋体" w:hAnsi="Arial" w:cs="Arial"/>
                              <w:color w:val="5C81A7"/>
                              <w:sz w:val="14"/>
                              <w:u w:val="single"/>
                            </w:rPr>
                            <w:t>利用</w:t>
                          </w:r>
                          <w:r w:rsidRPr="00F744C1">
                            <w:rPr>
                              <w:rFonts w:ascii="Arial" w:eastAsia="宋体" w:hAnsi="Arial" w:cs="Arial"/>
                              <w:color w:val="5C81A7"/>
                              <w:sz w:val="14"/>
                              <w:u w:val="single"/>
                            </w:rPr>
                            <w:t xml:space="preserve"> UML </w:t>
                          </w:r>
                          <w:r w:rsidRPr="00F744C1">
                            <w:rPr>
                              <w:rFonts w:ascii="Arial" w:eastAsia="宋体" w:hAnsi="Arial" w:cs="Arial"/>
                              <w:color w:val="5C81A7"/>
                              <w:sz w:val="14"/>
                              <w:u w:val="single"/>
                            </w:rPr>
                            <w:t>进行实体关系建模</w:t>
                          </w:r>
                        </w:hyperlink>
                        <w:r w:rsidRPr="00F744C1">
                          <w:rPr>
                            <w:rFonts w:ascii="Arial" w:eastAsia="宋体" w:hAnsi="Arial" w:cs="Arial"/>
                            <w:color w:val="000000"/>
                            <w:sz w:val="14"/>
                            <w:szCs w:val="14"/>
                          </w:rPr>
                          <w:t xml:space="preserve"> </w:t>
                        </w:r>
                      </w:p>
                      <w:tbl>
                        <w:tblPr>
                          <w:tblW w:w="4000" w:type="pct"/>
                          <w:tblCellSpacing w:w="0" w:type="dxa"/>
                          <w:tblCellMar>
                            <w:left w:w="0" w:type="dxa"/>
                            <w:right w:w="0" w:type="dxa"/>
                          </w:tblCellMar>
                          <w:tblLook w:val="04A0"/>
                        </w:tblPr>
                        <w:tblGrid>
                          <w:gridCol w:w="75"/>
                          <w:gridCol w:w="300"/>
                          <w:gridCol w:w="2005"/>
                        </w:tblGrid>
                        <w:tr w:rsidR="00F744C1" w:rsidRPr="00F744C1">
                          <w:trPr>
                            <w:gridAfter w:val="2"/>
                            <w:wAfter w:w="795" w:type="dxa"/>
                            <w:tblCellSpacing w:w="0" w:type="dxa"/>
                          </w:trPr>
                          <w:tc>
                            <w:tcPr>
                              <w:tcW w:w="0" w:type="auto"/>
                              <w:vAlign w:val="center"/>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9525" cy="47625"/>
                                    <wp:effectExtent l="0" t="0" r="0" b="0"/>
                                    <wp:docPr id="9" name="图片 9"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bm.com/i/c.gif"/>
                                            <pic:cNvPicPr>
                                              <a:picLocks noChangeAspect="1" noChangeArrowheads="1"/>
                                            </pic:cNvPicPr>
                                          </pic:nvPicPr>
                                          <pic:blipFill>
                                            <a:blip r:embed="rId5"/>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F744C1" w:rsidRPr="00F744C1">
                          <w:trPr>
                            <w:tblCellSpacing w:w="0" w:type="dxa"/>
                          </w:trPr>
                          <w:tc>
                            <w:tcPr>
                              <w:tcW w:w="0" w:type="auto"/>
                              <w:hideMark/>
                            </w:tcPr>
                            <w:p w:rsidR="00F744C1" w:rsidRPr="00F744C1" w:rsidRDefault="00F744C1" w:rsidP="00F744C1">
                              <w:pPr>
                                <w:adjustRightInd/>
                                <w:snapToGrid/>
                                <w:spacing w:after="0" w:line="285" w:lineRule="atLeast"/>
                                <w:jc w:val="center"/>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47625" cy="47625"/>
                                    <wp:effectExtent l="0" t="0" r="0" b="0"/>
                                    <wp:docPr id="10" name="图片 10"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bm.com/i/c.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c>
                            <w:tcPr>
                              <w:tcW w:w="315" w:type="dxa"/>
                              <w:hideMark/>
                            </w:tcPr>
                            <w:p w:rsidR="00F744C1" w:rsidRPr="00F744C1" w:rsidRDefault="00F744C1" w:rsidP="00F744C1">
                              <w:pPr>
                                <w:adjustRightInd/>
                                <w:snapToGrid/>
                                <w:spacing w:after="0" w:line="285" w:lineRule="atLeast"/>
                                <w:jc w:val="center"/>
                                <w:rPr>
                                  <w:rFonts w:ascii="Arial" w:eastAsia="宋体" w:hAnsi="Arial" w:cs="Arial"/>
                                  <w:color w:val="000000"/>
                                  <w:sz w:val="14"/>
                                  <w:szCs w:val="14"/>
                                </w:rPr>
                              </w:pPr>
                              <w:r>
                                <w:rPr>
                                  <w:rFonts w:ascii="Arial" w:eastAsia="宋体" w:hAnsi="Arial" w:cs="Arial"/>
                                  <w:noProof/>
                                  <w:color w:val="5C81A7"/>
                                  <w:sz w:val="14"/>
                                  <w:szCs w:val="14"/>
                                </w:rPr>
                                <w:drawing>
                                  <wp:inline distT="0" distB="0" distL="0" distR="0">
                                    <wp:extent cx="152400" cy="152400"/>
                                    <wp:effectExtent l="0" t="0" r="0" b="0"/>
                                    <wp:docPr id="11" name="图片 11" descr="RS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SS">
                                              <a:hlinkClick r:id="rId26"/>
                                            </pic:cNvPr>
                                            <pic:cNvPicPr>
                                              <a:picLocks noChangeAspect="1" noChangeArrowheads="1"/>
                                            </pic:cNvPicPr>
                                          </pic:nvPicPr>
                                          <pic:blipFill>
                                            <a:blip r:embed="rId2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F744C1" w:rsidRPr="00F744C1" w:rsidRDefault="00F744C1" w:rsidP="00F744C1">
                              <w:pPr>
                                <w:adjustRightInd/>
                                <w:snapToGrid/>
                                <w:spacing w:after="0" w:line="285" w:lineRule="atLeast"/>
                                <w:jc w:val="center"/>
                                <w:rPr>
                                  <w:rFonts w:ascii="Arial" w:eastAsia="宋体" w:hAnsi="Arial" w:cs="Arial"/>
                                  <w:color w:val="000000"/>
                                  <w:sz w:val="14"/>
                                  <w:szCs w:val="14"/>
                                </w:rPr>
                              </w:pPr>
                              <w:hyperlink r:id="rId28" w:history="1">
                                <w:r w:rsidRPr="00F744C1">
                                  <w:rPr>
                                    <w:rFonts w:ascii="Arial" w:eastAsia="宋体" w:hAnsi="Arial" w:cs="Arial"/>
                                    <w:color w:val="5C81A7"/>
                                    <w:sz w:val="14"/>
                                    <w:u w:val="single"/>
                                  </w:rPr>
                                  <w:t>订阅</w:t>
                                </w:r>
                                <w:r w:rsidRPr="00F744C1">
                                  <w:rPr>
                                    <w:rFonts w:ascii="Arial" w:eastAsia="宋体" w:hAnsi="Arial" w:cs="Arial"/>
                                    <w:color w:val="5C81A7"/>
                                    <w:sz w:val="14"/>
                                    <w:u w:val="single"/>
                                  </w:rPr>
                                  <w:t xml:space="preserve"> UML </w:t>
                                </w:r>
                                <w:r w:rsidRPr="00F744C1">
                                  <w:rPr>
                                    <w:rFonts w:ascii="Arial" w:eastAsia="宋体" w:hAnsi="Arial" w:cs="Arial"/>
                                    <w:color w:val="5C81A7"/>
                                    <w:sz w:val="14"/>
                                    <w:u w:val="single"/>
                                  </w:rPr>
                                  <w:t>相关文章和教程的</w:t>
                                </w:r>
                                <w:r w:rsidRPr="00F744C1">
                                  <w:rPr>
                                    <w:rFonts w:ascii="Arial" w:eastAsia="宋体" w:hAnsi="Arial" w:cs="Arial"/>
                                    <w:color w:val="5C81A7"/>
                                    <w:sz w:val="14"/>
                                    <w:u w:val="single"/>
                                  </w:rPr>
                                  <w:t xml:space="preserve"> RSS </w:t>
                                </w:r>
                                <w:r w:rsidRPr="00F744C1">
                                  <w:rPr>
                                    <w:rFonts w:ascii="Arial" w:eastAsia="宋体" w:hAnsi="Arial" w:cs="Arial"/>
                                    <w:color w:val="5C81A7"/>
                                    <w:sz w:val="14"/>
                                    <w:u w:val="single"/>
                                  </w:rPr>
                                  <w:t>提要</w:t>
                                </w:r>
                              </w:hyperlink>
                              <w:r w:rsidRPr="00F744C1">
                                <w:rPr>
                                  <w:rFonts w:ascii="Arial" w:eastAsia="宋体" w:hAnsi="Arial" w:cs="Arial"/>
                                  <w:color w:val="000000"/>
                                  <w:sz w:val="14"/>
                                  <w:szCs w:val="14"/>
                                </w:rPr>
                                <w:t xml:space="preserve"> </w:t>
                              </w:r>
                            </w:p>
                          </w:tc>
                        </w:tr>
                        <w:tr w:rsidR="00F744C1" w:rsidRPr="00F744C1">
                          <w:trPr>
                            <w:tblCellSpacing w:w="0" w:type="dxa"/>
                          </w:trPr>
                          <w:tc>
                            <w:tcPr>
                              <w:tcW w:w="0" w:type="auto"/>
                              <w:vAlign w:val="center"/>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9525" cy="47625"/>
                                    <wp:effectExtent l="0" t="0" r="0" b="0"/>
                                    <wp:docPr id="12" name="图片 12"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bm.com/i/c.gif"/>
                                            <pic:cNvPicPr>
                                              <a:picLocks noChangeAspect="1" noChangeArrowheads="1"/>
                                            </pic:cNvPicPr>
                                          </pic:nvPicPr>
                                          <pic:blipFill>
                                            <a:blip r:embed="rId5"/>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c>
                            <w:tcPr>
                              <w:tcW w:w="0" w:type="auto"/>
                              <w:vAlign w:val="center"/>
                              <w:hideMark/>
                            </w:tcPr>
                            <w:p w:rsidR="00F744C1" w:rsidRPr="00F744C1" w:rsidRDefault="00F744C1" w:rsidP="00F744C1">
                              <w:pPr>
                                <w:adjustRightInd/>
                                <w:snapToGrid/>
                                <w:spacing w:after="0"/>
                                <w:rPr>
                                  <w:rFonts w:ascii="Times New Roman" w:eastAsia="Times New Roman" w:hAnsi="Times New Roman" w:cs="Times New Roman"/>
                                  <w:sz w:val="20"/>
                                  <w:szCs w:val="20"/>
                                </w:rPr>
                              </w:pPr>
                            </w:p>
                          </w:tc>
                          <w:tc>
                            <w:tcPr>
                              <w:tcW w:w="0" w:type="auto"/>
                              <w:vAlign w:val="center"/>
                              <w:hideMark/>
                            </w:tcPr>
                            <w:p w:rsidR="00F744C1" w:rsidRPr="00F744C1" w:rsidRDefault="00F744C1" w:rsidP="00F744C1">
                              <w:pPr>
                                <w:adjustRightInd/>
                                <w:snapToGrid/>
                                <w:spacing w:after="0"/>
                                <w:rPr>
                                  <w:rFonts w:ascii="Times New Roman" w:eastAsia="Times New Roman" w:hAnsi="Times New Roman" w:cs="Times New Roman"/>
                                  <w:sz w:val="20"/>
                                  <w:szCs w:val="20"/>
                                </w:rPr>
                              </w:pPr>
                            </w:p>
                          </w:tc>
                        </w:tr>
                      </w:tbl>
                      <w:p w:rsidR="00F744C1" w:rsidRPr="00F744C1" w:rsidRDefault="00F744C1" w:rsidP="00F744C1">
                        <w:pPr>
                          <w:adjustRightInd/>
                          <w:snapToGrid/>
                          <w:spacing w:after="0" w:line="285" w:lineRule="atLeast"/>
                          <w:rPr>
                            <w:rFonts w:ascii="Arial" w:eastAsia="宋体" w:hAnsi="Arial" w:cs="Arial"/>
                            <w:color w:val="000000"/>
                            <w:sz w:val="14"/>
                            <w:szCs w:val="14"/>
                          </w:rPr>
                        </w:pPr>
                      </w:p>
                    </w:tc>
                  </w:tr>
                </w:tbl>
                <w:p w:rsidR="00F744C1" w:rsidRPr="00F744C1" w:rsidRDefault="00F744C1" w:rsidP="00F744C1">
                  <w:pPr>
                    <w:adjustRightInd/>
                    <w:snapToGrid/>
                    <w:spacing w:after="0" w:line="285" w:lineRule="atLeast"/>
                    <w:rPr>
                      <w:rFonts w:ascii="Arial" w:eastAsia="宋体" w:hAnsi="Arial" w:cs="Arial"/>
                      <w:color w:val="000000"/>
                      <w:sz w:val="14"/>
                      <w:szCs w:val="14"/>
                    </w:rPr>
                  </w:pPr>
                </w:p>
              </w:tc>
            </w:tr>
          </w:tbl>
          <w:p w:rsidR="00F744C1" w:rsidRPr="00F744C1" w:rsidRDefault="00F744C1" w:rsidP="00F744C1">
            <w:pPr>
              <w:adjustRightInd/>
              <w:snapToGrid/>
              <w:spacing w:after="0" w:line="285" w:lineRule="atLeast"/>
              <w:rPr>
                <w:rFonts w:ascii="Arial" w:eastAsia="宋体" w:hAnsi="Arial" w:cs="Arial"/>
                <w:color w:val="000000"/>
                <w:sz w:val="14"/>
                <w:szCs w:val="14"/>
              </w:rPr>
            </w:pPr>
            <w:bookmarkStart w:id="1" w:name="1"/>
            <w:r w:rsidRPr="00F744C1">
              <w:rPr>
                <w:rFonts w:ascii="Arial" w:eastAsia="宋体" w:hAnsi="Arial" w:cs="Arial"/>
                <w:b/>
                <w:bCs/>
                <w:color w:val="000000"/>
              </w:rPr>
              <w:t>一些背景知识</w:t>
            </w:r>
            <w:bookmarkEnd w:id="1"/>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br/>
            </w:r>
            <w:r w:rsidRPr="00F744C1">
              <w:rPr>
                <w:rFonts w:ascii="Arial" w:eastAsia="宋体" w:hAnsi="Arial" w:cs="Arial"/>
                <w:color w:val="000000"/>
                <w:sz w:val="14"/>
                <w:szCs w:val="14"/>
              </w:rPr>
              <w:t>正如前面曾提到过的，</w:t>
            </w:r>
            <w:r w:rsidRPr="00F744C1">
              <w:rPr>
                <w:rFonts w:ascii="Arial" w:eastAsia="宋体" w:hAnsi="Arial" w:cs="Arial"/>
                <w:color w:val="000000"/>
                <w:sz w:val="14"/>
                <w:szCs w:val="14"/>
              </w:rPr>
              <w:t>UML</w:t>
            </w:r>
            <w:r w:rsidRPr="00F744C1">
              <w:rPr>
                <w:rFonts w:ascii="Arial" w:eastAsia="宋体" w:hAnsi="Arial" w:cs="Arial"/>
                <w:color w:val="000000"/>
                <w:sz w:val="14"/>
                <w:szCs w:val="14"/>
              </w:rPr>
              <w:t>的本意是要成为一种标准的统一语言，使得</w:t>
            </w:r>
            <w:r w:rsidRPr="00F744C1">
              <w:rPr>
                <w:rFonts w:ascii="Arial" w:eastAsia="宋体" w:hAnsi="Arial" w:cs="Arial"/>
                <w:color w:val="000000"/>
                <w:sz w:val="14"/>
                <w:szCs w:val="14"/>
              </w:rPr>
              <w:t>IT</w:t>
            </w:r>
            <w:r w:rsidRPr="00F744C1">
              <w:rPr>
                <w:rFonts w:ascii="Arial" w:eastAsia="宋体" w:hAnsi="Arial" w:cs="Arial"/>
                <w:color w:val="000000"/>
                <w:sz w:val="14"/>
                <w:szCs w:val="14"/>
              </w:rPr>
              <w:t>专业人员能够进行计算机应用程序的建模。</w:t>
            </w:r>
            <w:r w:rsidRPr="00F744C1">
              <w:rPr>
                <w:rFonts w:ascii="Arial" w:eastAsia="宋体" w:hAnsi="Arial" w:cs="Arial"/>
                <w:color w:val="000000"/>
                <w:sz w:val="14"/>
                <w:szCs w:val="14"/>
              </w:rPr>
              <w:t>UML</w:t>
            </w:r>
            <w:r w:rsidRPr="00F744C1">
              <w:rPr>
                <w:rFonts w:ascii="Arial" w:eastAsia="宋体" w:hAnsi="Arial" w:cs="Arial"/>
                <w:color w:val="000000"/>
                <w:sz w:val="14"/>
                <w:szCs w:val="14"/>
              </w:rPr>
              <w:t>的主要创始人是</w:t>
            </w:r>
            <w:r w:rsidRPr="00F744C1">
              <w:rPr>
                <w:rFonts w:ascii="Arial" w:eastAsia="宋体" w:hAnsi="Arial" w:cs="Arial"/>
                <w:color w:val="000000"/>
                <w:sz w:val="14"/>
                <w:szCs w:val="14"/>
              </w:rPr>
              <w:t>Jim Rumbaugh</w:t>
            </w:r>
            <w:r w:rsidRPr="00F744C1">
              <w:rPr>
                <w:rFonts w:ascii="Arial" w:eastAsia="宋体" w:hAnsi="Arial" w:cs="Arial"/>
                <w:color w:val="000000"/>
                <w:sz w:val="14"/>
                <w:szCs w:val="14"/>
              </w:rPr>
              <w:t>、</w:t>
            </w:r>
            <w:r w:rsidRPr="00F744C1">
              <w:rPr>
                <w:rFonts w:ascii="Arial" w:eastAsia="宋体" w:hAnsi="Arial" w:cs="Arial"/>
                <w:color w:val="000000"/>
                <w:sz w:val="14"/>
                <w:szCs w:val="14"/>
              </w:rPr>
              <w:t>Ivar Jacobson</w:t>
            </w:r>
            <w:r w:rsidRPr="00F744C1">
              <w:rPr>
                <w:rFonts w:ascii="Arial" w:eastAsia="宋体" w:hAnsi="Arial" w:cs="Arial"/>
                <w:color w:val="000000"/>
                <w:sz w:val="14"/>
                <w:szCs w:val="14"/>
              </w:rPr>
              <w:t>和</w:t>
            </w:r>
            <w:r w:rsidRPr="00F744C1">
              <w:rPr>
                <w:rFonts w:ascii="Arial" w:eastAsia="宋体" w:hAnsi="Arial" w:cs="Arial"/>
                <w:color w:val="000000"/>
                <w:sz w:val="14"/>
                <w:szCs w:val="14"/>
              </w:rPr>
              <w:t>Grady Booch</w:t>
            </w:r>
            <w:r w:rsidRPr="00F744C1">
              <w:rPr>
                <w:rFonts w:ascii="Arial" w:eastAsia="宋体" w:hAnsi="Arial" w:cs="Arial"/>
                <w:color w:val="000000"/>
                <w:sz w:val="14"/>
                <w:szCs w:val="14"/>
              </w:rPr>
              <w:t>，他们最初都有自己的建模方法（</w:t>
            </w:r>
            <w:r w:rsidRPr="00F744C1">
              <w:rPr>
                <w:rFonts w:ascii="Arial" w:eastAsia="宋体" w:hAnsi="Arial" w:cs="Arial"/>
                <w:color w:val="000000"/>
                <w:sz w:val="14"/>
                <w:szCs w:val="14"/>
              </w:rPr>
              <w:t>OMT</w:t>
            </w:r>
            <w:r w:rsidRPr="00F744C1">
              <w:rPr>
                <w:rFonts w:ascii="Arial" w:eastAsia="宋体" w:hAnsi="Arial" w:cs="Arial"/>
                <w:color w:val="000000"/>
                <w:sz w:val="14"/>
                <w:szCs w:val="14"/>
              </w:rPr>
              <w:t>、</w:t>
            </w:r>
            <w:r w:rsidRPr="00F744C1">
              <w:rPr>
                <w:rFonts w:ascii="Arial" w:eastAsia="宋体" w:hAnsi="Arial" w:cs="Arial"/>
                <w:color w:val="000000"/>
                <w:sz w:val="14"/>
                <w:szCs w:val="14"/>
              </w:rPr>
              <w:t>OOSE</w:t>
            </w:r>
            <w:r w:rsidRPr="00F744C1">
              <w:rPr>
                <w:rFonts w:ascii="Arial" w:eastAsia="宋体" w:hAnsi="Arial" w:cs="Arial"/>
                <w:color w:val="000000"/>
                <w:sz w:val="14"/>
                <w:szCs w:val="14"/>
              </w:rPr>
              <w:t>和</w:t>
            </w:r>
            <w:r w:rsidRPr="00F744C1">
              <w:rPr>
                <w:rFonts w:ascii="Arial" w:eastAsia="宋体" w:hAnsi="Arial" w:cs="Arial"/>
                <w:color w:val="000000"/>
                <w:sz w:val="14"/>
                <w:szCs w:val="14"/>
              </w:rPr>
              <w:t>Booch</w:t>
            </w:r>
            <w:r w:rsidRPr="00F744C1">
              <w:rPr>
                <w:rFonts w:ascii="Arial" w:eastAsia="宋体" w:hAnsi="Arial" w:cs="Arial"/>
                <w:color w:val="000000"/>
                <w:sz w:val="14"/>
                <w:szCs w:val="14"/>
              </w:rPr>
              <w:t>），彼此之间存在着竞争。最终，他们联合起来创造了一种开放的标准。（听起来是不是很熟悉？这个现象类似</w:t>
            </w:r>
            <w:r w:rsidRPr="00F744C1">
              <w:rPr>
                <w:rFonts w:ascii="Arial" w:eastAsia="宋体" w:hAnsi="Arial" w:cs="Arial"/>
                <w:color w:val="000000"/>
                <w:sz w:val="14"/>
                <w:szCs w:val="14"/>
              </w:rPr>
              <w:t>J2EE</w:t>
            </w:r>
            <w:r w:rsidRPr="00F744C1">
              <w:rPr>
                <w:rFonts w:ascii="Arial" w:eastAsia="宋体" w:hAnsi="Arial" w:cs="Arial"/>
                <w:color w:val="000000"/>
                <w:sz w:val="14"/>
                <w:szCs w:val="14"/>
              </w:rPr>
              <w:t>、</w:t>
            </w:r>
            <w:r w:rsidRPr="00F744C1">
              <w:rPr>
                <w:rFonts w:ascii="Arial" w:eastAsia="宋体" w:hAnsi="Arial" w:cs="Arial"/>
                <w:color w:val="000000"/>
                <w:sz w:val="14"/>
                <w:szCs w:val="14"/>
              </w:rPr>
              <w:t>SOAP</w:t>
            </w:r>
            <w:r w:rsidRPr="00F744C1">
              <w:rPr>
                <w:rFonts w:ascii="Arial" w:eastAsia="宋体" w:hAnsi="Arial" w:cs="Arial"/>
                <w:color w:val="000000"/>
                <w:sz w:val="14"/>
                <w:szCs w:val="14"/>
              </w:rPr>
              <w:t>和</w:t>
            </w:r>
            <w:r w:rsidRPr="00F744C1">
              <w:rPr>
                <w:rFonts w:ascii="Arial" w:eastAsia="宋体" w:hAnsi="Arial" w:cs="Arial"/>
                <w:color w:val="000000"/>
                <w:sz w:val="14"/>
                <w:szCs w:val="14"/>
              </w:rPr>
              <w:t>Linux</w:t>
            </w:r>
            <w:r w:rsidRPr="00F744C1">
              <w:rPr>
                <w:rFonts w:ascii="Arial" w:eastAsia="宋体" w:hAnsi="Arial" w:cs="Arial"/>
                <w:color w:val="000000"/>
                <w:sz w:val="14"/>
                <w:szCs w:val="14"/>
              </w:rPr>
              <w:t>的诞生。）</w:t>
            </w:r>
            <w:r w:rsidRPr="00F744C1">
              <w:rPr>
                <w:rFonts w:ascii="Arial" w:eastAsia="宋体" w:hAnsi="Arial" w:cs="Arial"/>
                <w:color w:val="000000"/>
                <w:sz w:val="14"/>
                <w:szCs w:val="14"/>
              </w:rPr>
              <w:t>UML</w:t>
            </w:r>
            <w:r w:rsidRPr="00F744C1">
              <w:rPr>
                <w:rFonts w:ascii="Arial" w:eastAsia="宋体" w:hAnsi="Arial" w:cs="Arial"/>
                <w:color w:val="000000"/>
                <w:sz w:val="14"/>
                <w:szCs w:val="14"/>
              </w:rPr>
              <w:t>成为</w:t>
            </w:r>
            <w:r w:rsidRPr="00F744C1">
              <w:rPr>
                <w:rFonts w:ascii="Arial" w:eastAsia="宋体" w:hAnsi="Arial" w:cs="Arial"/>
                <w:color w:val="000000"/>
                <w:sz w:val="14"/>
                <w:szCs w:val="14"/>
              </w:rPr>
              <w:t>"</w:t>
            </w:r>
            <w:r w:rsidRPr="00F744C1">
              <w:rPr>
                <w:rFonts w:ascii="Arial" w:eastAsia="宋体" w:hAnsi="Arial" w:cs="Arial"/>
                <w:color w:val="000000"/>
                <w:sz w:val="14"/>
                <w:szCs w:val="14"/>
              </w:rPr>
              <w:t>标准</w:t>
            </w:r>
            <w:r w:rsidRPr="00F744C1">
              <w:rPr>
                <w:rFonts w:ascii="Arial" w:eastAsia="宋体" w:hAnsi="Arial" w:cs="Arial"/>
                <w:color w:val="000000"/>
                <w:sz w:val="14"/>
                <w:szCs w:val="14"/>
              </w:rPr>
              <w:t>"</w:t>
            </w:r>
            <w:r w:rsidRPr="00F744C1">
              <w:rPr>
                <w:rFonts w:ascii="Arial" w:eastAsia="宋体" w:hAnsi="Arial" w:cs="Arial"/>
                <w:color w:val="000000"/>
                <w:sz w:val="14"/>
                <w:szCs w:val="14"/>
              </w:rPr>
              <w:t>建模语言的原因之一在于，它与程序设计语言无关。（</w:t>
            </w:r>
            <w:r w:rsidRPr="00F744C1">
              <w:rPr>
                <w:rFonts w:ascii="Arial" w:eastAsia="宋体" w:hAnsi="Arial" w:cs="Arial"/>
                <w:color w:val="000000"/>
                <w:sz w:val="14"/>
                <w:szCs w:val="14"/>
              </w:rPr>
              <w:t>IBM Rational</w:t>
            </w:r>
            <w:r w:rsidRPr="00F744C1">
              <w:rPr>
                <w:rFonts w:ascii="Arial" w:eastAsia="宋体" w:hAnsi="Arial" w:cs="Arial"/>
                <w:color w:val="000000"/>
                <w:sz w:val="14"/>
                <w:szCs w:val="14"/>
              </w:rPr>
              <w:t>的</w:t>
            </w:r>
            <w:r w:rsidRPr="00F744C1">
              <w:rPr>
                <w:rFonts w:ascii="Arial" w:eastAsia="宋体" w:hAnsi="Arial" w:cs="Arial"/>
                <w:color w:val="000000"/>
                <w:sz w:val="14"/>
                <w:szCs w:val="14"/>
              </w:rPr>
              <w:t>UML</w:t>
            </w:r>
            <w:r w:rsidRPr="00F744C1">
              <w:rPr>
                <w:rFonts w:ascii="Arial" w:eastAsia="宋体" w:hAnsi="Arial" w:cs="Arial"/>
                <w:color w:val="000000"/>
                <w:sz w:val="14"/>
                <w:szCs w:val="14"/>
              </w:rPr>
              <w:t>建模工具被广泛应用于</w:t>
            </w:r>
            <w:r w:rsidRPr="00F744C1">
              <w:rPr>
                <w:rFonts w:ascii="Arial" w:eastAsia="宋体" w:hAnsi="Arial" w:cs="Arial"/>
                <w:color w:val="000000"/>
                <w:sz w:val="14"/>
                <w:szCs w:val="14"/>
              </w:rPr>
              <w:t>J2EE</w:t>
            </w:r>
            <w:r w:rsidRPr="00F744C1">
              <w:rPr>
                <w:rFonts w:ascii="Arial" w:eastAsia="宋体" w:hAnsi="Arial" w:cs="Arial"/>
                <w:color w:val="000000"/>
                <w:sz w:val="14"/>
                <w:szCs w:val="14"/>
              </w:rPr>
              <w:t>和</w:t>
            </w:r>
            <w:r w:rsidRPr="00F744C1">
              <w:rPr>
                <w:rFonts w:ascii="Arial" w:eastAsia="宋体" w:hAnsi="Arial" w:cs="Arial"/>
                <w:color w:val="000000"/>
                <w:sz w:val="14"/>
                <w:szCs w:val="14"/>
              </w:rPr>
              <w:t>.NET</w:t>
            </w:r>
            <w:r w:rsidRPr="00F744C1">
              <w:rPr>
                <w:rFonts w:ascii="Arial" w:eastAsia="宋体" w:hAnsi="Arial" w:cs="Arial"/>
                <w:color w:val="000000"/>
                <w:sz w:val="14"/>
                <w:szCs w:val="14"/>
              </w:rPr>
              <w:t>开发。）而且，</w:t>
            </w:r>
            <w:r w:rsidRPr="00F744C1">
              <w:rPr>
                <w:rFonts w:ascii="Arial" w:eastAsia="宋体" w:hAnsi="Arial" w:cs="Arial"/>
                <w:color w:val="000000"/>
                <w:sz w:val="14"/>
                <w:szCs w:val="14"/>
              </w:rPr>
              <w:t>UML</w:t>
            </w:r>
            <w:r w:rsidRPr="00F744C1">
              <w:rPr>
                <w:rFonts w:ascii="Arial" w:eastAsia="宋体" w:hAnsi="Arial" w:cs="Arial"/>
                <w:color w:val="000000"/>
                <w:sz w:val="14"/>
                <w:szCs w:val="14"/>
              </w:rPr>
              <w:t>符号集只是一种语言而不是一种方法学。这点很重要，因为语言与方法学不同，它可以在不做任何更改的情况下很容易地适应任何公司的业务运作方式。</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t>既然</w:t>
            </w:r>
            <w:r w:rsidRPr="00F744C1">
              <w:rPr>
                <w:rFonts w:ascii="Arial" w:eastAsia="宋体" w:hAnsi="Arial" w:cs="Arial"/>
                <w:color w:val="000000"/>
                <w:sz w:val="14"/>
                <w:szCs w:val="14"/>
              </w:rPr>
              <w:t>UML</w:t>
            </w:r>
            <w:r w:rsidRPr="00F744C1">
              <w:rPr>
                <w:rFonts w:ascii="Arial" w:eastAsia="宋体" w:hAnsi="Arial" w:cs="Arial"/>
                <w:color w:val="000000"/>
                <w:sz w:val="14"/>
                <w:szCs w:val="14"/>
              </w:rPr>
              <w:t>不是一种方法学，它就不需要任何正式的工作产品（即</w:t>
            </w:r>
            <w:r w:rsidRPr="00F744C1">
              <w:rPr>
                <w:rFonts w:ascii="Arial" w:eastAsia="宋体" w:hAnsi="Arial" w:cs="Arial"/>
                <w:color w:val="000000"/>
                <w:sz w:val="14"/>
                <w:szCs w:val="14"/>
              </w:rPr>
              <w:t>IBM Rational Unified Process?</w:t>
            </w:r>
            <w:r w:rsidRPr="00F744C1">
              <w:rPr>
                <w:rFonts w:ascii="Arial" w:eastAsia="宋体" w:hAnsi="Arial" w:cs="Arial"/>
                <w:color w:val="000000"/>
                <w:sz w:val="14"/>
                <w:szCs w:val="14"/>
              </w:rPr>
              <w:t>术语中所定义的</w:t>
            </w:r>
            <w:r w:rsidRPr="00F744C1">
              <w:rPr>
                <w:rFonts w:ascii="Arial" w:eastAsia="宋体" w:hAnsi="Arial" w:cs="Arial"/>
                <w:color w:val="000000"/>
                <w:sz w:val="14"/>
                <w:szCs w:val="14"/>
              </w:rPr>
              <w:t>"</w:t>
            </w:r>
            <w:r w:rsidRPr="00F744C1">
              <w:rPr>
                <w:rFonts w:ascii="Arial" w:eastAsia="宋体" w:hAnsi="Arial" w:cs="Arial"/>
                <w:color w:val="000000"/>
                <w:sz w:val="14"/>
                <w:szCs w:val="14"/>
              </w:rPr>
              <w:t>工件</w:t>
            </w:r>
            <w:r w:rsidRPr="00F744C1">
              <w:rPr>
                <w:rFonts w:ascii="Arial" w:eastAsia="宋体" w:hAnsi="Arial" w:cs="Arial"/>
                <w:color w:val="000000"/>
                <w:sz w:val="14"/>
                <w:szCs w:val="14"/>
              </w:rPr>
              <w:t>"</w:t>
            </w:r>
            <w:r w:rsidRPr="00F744C1">
              <w:rPr>
                <w:rFonts w:ascii="Arial" w:eastAsia="宋体" w:hAnsi="Arial" w:cs="Arial"/>
                <w:color w:val="000000"/>
                <w:sz w:val="14"/>
                <w:szCs w:val="14"/>
              </w:rPr>
              <w:t>）。而且它还提供了多种类型的模型描述图（</w:t>
            </w:r>
            <w:r w:rsidRPr="00F744C1">
              <w:rPr>
                <w:rFonts w:ascii="Arial" w:eastAsia="宋体" w:hAnsi="Arial" w:cs="Arial"/>
                <w:color w:val="000000"/>
                <w:sz w:val="14"/>
                <w:szCs w:val="14"/>
              </w:rPr>
              <w:t>diagram</w:t>
            </w:r>
            <w:r w:rsidRPr="00F744C1">
              <w:rPr>
                <w:rFonts w:ascii="Arial" w:eastAsia="宋体" w:hAnsi="Arial" w:cs="Arial"/>
                <w:color w:val="000000"/>
                <w:sz w:val="14"/>
                <w:szCs w:val="14"/>
              </w:rPr>
              <w:t>），当在某种给定的方法学中使用这些图时，它使得开发中的应用程序的更易理解。</w:t>
            </w:r>
            <w:r w:rsidRPr="00F744C1">
              <w:rPr>
                <w:rFonts w:ascii="Arial" w:eastAsia="宋体" w:hAnsi="Arial" w:cs="Arial"/>
                <w:color w:val="000000"/>
                <w:sz w:val="14"/>
                <w:szCs w:val="14"/>
              </w:rPr>
              <w:t>UML</w:t>
            </w:r>
            <w:r w:rsidRPr="00F744C1">
              <w:rPr>
                <w:rFonts w:ascii="Arial" w:eastAsia="宋体" w:hAnsi="Arial" w:cs="Arial"/>
                <w:color w:val="000000"/>
                <w:sz w:val="14"/>
                <w:szCs w:val="14"/>
              </w:rPr>
              <w:t>的内涵远不只是这些模型描述图，但是对于入门来说，这些图对这门语言及其用法背后的基本原理提供了很好的介绍。通过把标准的</w:t>
            </w:r>
            <w:r w:rsidRPr="00F744C1">
              <w:rPr>
                <w:rFonts w:ascii="Arial" w:eastAsia="宋体" w:hAnsi="Arial" w:cs="Arial"/>
                <w:color w:val="000000"/>
                <w:sz w:val="14"/>
                <w:szCs w:val="14"/>
              </w:rPr>
              <w:t>UML</w:t>
            </w:r>
            <w:r w:rsidRPr="00F744C1">
              <w:rPr>
                <w:rFonts w:ascii="Arial" w:eastAsia="宋体" w:hAnsi="Arial" w:cs="Arial"/>
                <w:color w:val="000000"/>
                <w:sz w:val="14"/>
                <w:szCs w:val="14"/>
              </w:rPr>
              <w:t>图放进您的工作产品中，精通</w:t>
            </w:r>
            <w:r w:rsidRPr="00F744C1">
              <w:rPr>
                <w:rFonts w:ascii="Arial" w:eastAsia="宋体" w:hAnsi="Arial" w:cs="Arial"/>
                <w:color w:val="000000"/>
                <w:sz w:val="14"/>
                <w:szCs w:val="14"/>
              </w:rPr>
              <w:t>UML</w:t>
            </w:r>
            <w:r w:rsidRPr="00F744C1">
              <w:rPr>
                <w:rFonts w:ascii="Arial" w:eastAsia="宋体" w:hAnsi="Arial" w:cs="Arial"/>
                <w:color w:val="000000"/>
                <w:sz w:val="14"/>
                <w:szCs w:val="14"/>
              </w:rPr>
              <w:t>的人员就更加容易加入您的项目并迅速进入角色。最常用的</w:t>
            </w:r>
            <w:r w:rsidRPr="00F744C1">
              <w:rPr>
                <w:rFonts w:ascii="Arial" w:eastAsia="宋体" w:hAnsi="Arial" w:cs="Arial"/>
                <w:color w:val="000000"/>
                <w:sz w:val="14"/>
                <w:szCs w:val="14"/>
              </w:rPr>
              <w:t>UML</w:t>
            </w:r>
            <w:r w:rsidRPr="00F744C1">
              <w:rPr>
                <w:rFonts w:ascii="Arial" w:eastAsia="宋体" w:hAnsi="Arial" w:cs="Arial"/>
                <w:color w:val="000000"/>
                <w:sz w:val="14"/>
                <w:szCs w:val="14"/>
              </w:rPr>
              <w:t>图包括：用例图、类图、序列图、状态图、活动图、组件图和部署图。</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t>深入讨论每类图的细节问题已超出了这篇入门文章的范围。因此，下面仅给出了每类图的简要说明，更详细的信息将在以后的文章中探讨。</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p>
          <w:tbl>
            <w:tblPr>
              <w:tblW w:w="5000" w:type="pct"/>
              <w:tblCellSpacing w:w="0" w:type="dxa"/>
              <w:tblCellMar>
                <w:left w:w="0" w:type="dxa"/>
                <w:right w:w="0" w:type="dxa"/>
              </w:tblCellMar>
              <w:tblLook w:val="04A0"/>
            </w:tblPr>
            <w:tblGrid>
              <w:gridCol w:w="8302"/>
            </w:tblGrid>
            <w:tr w:rsidR="00F744C1" w:rsidRPr="00F744C1">
              <w:trPr>
                <w:tblCellSpacing w:w="0" w:type="dxa"/>
              </w:trPr>
              <w:tc>
                <w:tcPr>
                  <w:tcW w:w="0" w:type="auto"/>
                  <w:vAlign w:val="center"/>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7620000" cy="9525"/>
                        <wp:effectExtent l="19050" t="0" r="0" b="0"/>
                        <wp:docPr id="13" name="图片 13"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bm.com/i/v14/rules/blue_rule.gif"/>
                                <pic:cNvPicPr>
                                  <a:picLocks noChangeAspect="1" noChangeArrowheads="1"/>
                                </pic:cNvPicPr>
                              </pic:nvPicPr>
                              <pic:blipFill>
                                <a:blip r:embed="rId29"/>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F744C1">
                    <w:rPr>
                      <w:rFonts w:ascii="Arial" w:eastAsia="宋体" w:hAnsi="Arial" w:cs="Arial"/>
                      <w:color w:val="000000"/>
                      <w:sz w:val="14"/>
                      <w:szCs w:val="14"/>
                    </w:rPr>
                    <w:br/>
                  </w:r>
                  <w:r>
                    <w:rPr>
                      <w:rFonts w:ascii="Arial" w:eastAsia="宋体" w:hAnsi="Arial" w:cs="Arial"/>
                      <w:noProof/>
                      <w:color w:val="000000"/>
                      <w:sz w:val="14"/>
                      <w:szCs w:val="14"/>
                    </w:rPr>
                    <w:drawing>
                      <wp:inline distT="0" distB="0" distL="0" distR="0">
                        <wp:extent cx="76200" cy="57150"/>
                        <wp:effectExtent l="0" t="0" r="0" b="0"/>
                        <wp:docPr id="14" name="图片 14"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ibm.com/i/c.gif"/>
                                <pic:cNvPicPr>
                                  <a:picLocks noChangeAspect="1" noChangeArrowheads="1"/>
                                </pic:cNvPicPr>
                              </pic:nvPicPr>
                              <pic:blipFill>
                                <a:blip r:embed="rId5"/>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2"/>
            </w:tblGrid>
            <w:tr w:rsidR="00F744C1" w:rsidRPr="00F744C1">
              <w:trPr>
                <w:tblCellSpacing w:w="0" w:type="dxa"/>
              </w:trPr>
              <w:tc>
                <w:tcPr>
                  <w:tcW w:w="0" w:type="auto"/>
                  <w:vAlign w:val="center"/>
                  <w:hideMark/>
                </w:tcPr>
                <w:p w:rsidR="00F744C1" w:rsidRPr="00F744C1" w:rsidRDefault="00F744C1" w:rsidP="00F744C1">
                  <w:pPr>
                    <w:adjustRightInd/>
                    <w:snapToGrid/>
                    <w:spacing w:after="0" w:line="285" w:lineRule="atLeast"/>
                    <w:jc w:val="righ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7620000" cy="38100"/>
                        <wp:effectExtent l="0" t="0" r="0" b="0"/>
                        <wp:docPr id="15" name="图片 15"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bm.com/i/c.gif"/>
                                <pic:cNvPicPr>
                                  <a:picLocks noChangeAspect="1" noChangeArrowheads="1"/>
                                </pic:cNvPicPr>
                              </pic:nvPicPr>
                              <pic:blipFill>
                                <a:blip r:embed="rId5"/>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F744C1" w:rsidRPr="00F744C1">
                    <w:trPr>
                      <w:tblCellSpacing w:w="0" w:type="dxa"/>
                      <w:jc w:val="right"/>
                    </w:trPr>
                    <w:tc>
                      <w:tcPr>
                        <w:tcW w:w="0" w:type="auto"/>
                        <w:vAlign w:val="center"/>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152400" cy="152400"/>
                              <wp:effectExtent l="0" t="0" r="0" b="0"/>
                              <wp:docPr id="16" name="图片 16"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ibm.com/i/v14/icons/u_bold.gif"/>
                                      <pic:cNvPicPr>
                                        <a:picLocks noChangeAspect="1" noChangeArrowheads="1"/>
                                      </pic:cNvPicPr>
                                    </pic:nvPicPr>
                                    <pic:blipFill>
                                      <a:blip r:embed="rId30"/>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F744C1" w:rsidRPr="00F744C1" w:rsidRDefault="00F744C1" w:rsidP="00F744C1">
                        <w:pPr>
                          <w:adjustRightInd/>
                          <w:snapToGrid/>
                          <w:spacing w:after="0" w:line="285" w:lineRule="atLeast"/>
                          <w:jc w:val="right"/>
                          <w:rPr>
                            <w:rFonts w:ascii="Arial" w:eastAsia="宋体" w:hAnsi="Arial" w:cs="Arial"/>
                            <w:color w:val="000000"/>
                            <w:sz w:val="14"/>
                            <w:szCs w:val="14"/>
                          </w:rPr>
                        </w:pPr>
                        <w:hyperlink r:id="rId31" w:anchor="main" w:history="1">
                          <w:r w:rsidRPr="00F744C1">
                            <w:rPr>
                              <w:rFonts w:ascii="Verdana" w:eastAsia="宋体" w:hAnsi="Verdana" w:cs="Arial"/>
                              <w:b/>
                              <w:bCs/>
                              <w:color w:val="5C81A7"/>
                              <w:sz w:val="18"/>
                            </w:rPr>
                            <w:t>回页首</w:t>
                          </w:r>
                        </w:hyperlink>
                      </w:p>
                    </w:tc>
                  </w:tr>
                </w:tbl>
                <w:p w:rsidR="00F744C1" w:rsidRPr="00F744C1" w:rsidRDefault="00F744C1" w:rsidP="00F744C1">
                  <w:pPr>
                    <w:adjustRightInd/>
                    <w:snapToGrid/>
                    <w:spacing w:after="0" w:line="285" w:lineRule="atLeast"/>
                    <w:jc w:val="right"/>
                    <w:rPr>
                      <w:rFonts w:ascii="Arial" w:eastAsia="宋体" w:hAnsi="Arial" w:cs="Arial"/>
                      <w:color w:val="000000"/>
                      <w:sz w:val="14"/>
                      <w:szCs w:val="14"/>
                    </w:rPr>
                  </w:pPr>
                </w:p>
              </w:tc>
            </w:tr>
          </w:tbl>
          <w:p w:rsidR="00F744C1" w:rsidRPr="00F744C1" w:rsidRDefault="00F744C1" w:rsidP="00F744C1">
            <w:pPr>
              <w:adjustRightInd/>
              <w:snapToGrid/>
              <w:spacing w:after="240" w:line="285" w:lineRule="atLeast"/>
              <w:rPr>
                <w:rFonts w:ascii="Arial" w:eastAsia="宋体" w:hAnsi="Arial" w:cs="Arial"/>
                <w:color w:val="000000"/>
                <w:sz w:val="14"/>
                <w:szCs w:val="14"/>
              </w:rPr>
            </w:pPr>
          </w:p>
          <w:p w:rsidR="00F744C1" w:rsidRPr="00F744C1" w:rsidRDefault="00F744C1" w:rsidP="00F744C1">
            <w:pPr>
              <w:adjustRightInd/>
              <w:snapToGrid/>
              <w:spacing w:after="0" w:line="285" w:lineRule="atLeast"/>
              <w:rPr>
                <w:rFonts w:ascii="Arial" w:eastAsia="宋体" w:hAnsi="Arial" w:cs="Arial"/>
                <w:color w:val="000000"/>
                <w:sz w:val="14"/>
                <w:szCs w:val="14"/>
              </w:rPr>
            </w:pPr>
            <w:bookmarkStart w:id="2" w:name="2"/>
            <w:r w:rsidRPr="00F744C1">
              <w:rPr>
                <w:rFonts w:ascii="Arial" w:eastAsia="宋体" w:hAnsi="Arial" w:cs="Arial"/>
                <w:b/>
                <w:bCs/>
                <w:color w:val="000000"/>
              </w:rPr>
              <w:t>用例图</w:t>
            </w:r>
            <w:bookmarkEnd w:id="2"/>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br/>
            </w:r>
            <w:r w:rsidRPr="00F744C1">
              <w:rPr>
                <w:rFonts w:ascii="Arial" w:eastAsia="宋体" w:hAnsi="Arial" w:cs="Arial"/>
                <w:color w:val="000000"/>
                <w:sz w:val="14"/>
                <w:szCs w:val="14"/>
              </w:rPr>
              <w:t>用例图描述了系统提供的一个功能单元。用例图的主要目的是帮助开发团队以一种可视化的方式理解系统的功能需求，包括基于基本流程的</w:t>
            </w:r>
            <w:r w:rsidRPr="00F744C1">
              <w:rPr>
                <w:rFonts w:ascii="Arial" w:eastAsia="宋体" w:hAnsi="Arial" w:cs="Arial"/>
                <w:color w:val="000000"/>
                <w:sz w:val="14"/>
                <w:szCs w:val="14"/>
              </w:rPr>
              <w:t>"</w:t>
            </w:r>
            <w:r w:rsidRPr="00F744C1">
              <w:rPr>
                <w:rFonts w:ascii="Arial" w:eastAsia="宋体" w:hAnsi="Arial" w:cs="Arial"/>
                <w:color w:val="000000"/>
                <w:sz w:val="14"/>
                <w:szCs w:val="14"/>
              </w:rPr>
              <w:t>角色</w:t>
            </w:r>
            <w:r w:rsidRPr="00F744C1">
              <w:rPr>
                <w:rFonts w:ascii="Arial" w:eastAsia="宋体" w:hAnsi="Arial" w:cs="Arial"/>
                <w:color w:val="000000"/>
                <w:sz w:val="14"/>
                <w:szCs w:val="14"/>
              </w:rPr>
              <w:t>"</w:t>
            </w:r>
            <w:r w:rsidRPr="00F744C1">
              <w:rPr>
                <w:rFonts w:ascii="Arial" w:eastAsia="宋体" w:hAnsi="Arial" w:cs="Arial"/>
                <w:color w:val="000000"/>
                <w:sz w:val="14"/>
                <w:szCs w:val="14"/>
              </w:rPr>
              <w:t>（</w:t>
            </w:r>
            <w:r w:rsidRPr="00F744C1">
              <w:rPr>
                <w:rFonts w:ascii="Arial" w:eastAsia="宋体" w:hAnsi="Arial" w:cs="Arial"/>
                <w:color w:val="000000"/>
                <w:sz w:val="14"/>
                <w:szCs w:val="14"/>
              </w:rPr>
              <w:t>actors</w:t>
            </w:r>
            <w:r w:rsidRPr="00F744C1">
              <w:rPr>
                <w:rFonts w:ascii="Arial" w:eastAsia="宋体" w:hAnsi="Arial" w:cs="Arial"/>
                <w:color w:val="000000"/>
                <w:sz w:val="14"/>
                <w:szCs w:val="14"/>
              </w:rPr>
              <w:t>，也就是与系统交互的其他实体）关系，以及系统内用例之间的关系。用例图一般表示出用例的组织关系</w:t>
            </w:r>
            <w:r w:rsidRPr="00F744C1">
              <w:rPr>
                <w:rFonts w:ascii="Arial" w:eastAsia="宋体" w:hAnsi="Arial" w:cs="Arial"/>
                <w:color w:val="000000"/>
                <w:sz w:val="14"/>
                <w:szCs w:val="14"/>
              </w:rPr>
              <w:t>--</w:t>
            </w:r>
            <w:r w:rsidRPr="00F744C1">
              <w:rPr>
                <w:rFonts w:ascii="Arial" w:eastAsia="宋体" w:hAnsi="Arial" w:cs="Arial"/>
                <w:color w:val="000000"/>
                <w:sz w:val="14"/>
                <w:szCs w:val="14"/>
              </w:rPr>
              <w:t>要么是整个系统的全部用例，要么是完成具有功能（例如，所有安全管理相关的用例）的一组用例。要在用例图上显示某个用例，可绘制一个椭圆，然后将用例的名称放在椭圆的中心或椭圆下面的中间位置。要在用例图上绘制一个角色（表示一个系统用户），可绘制一个人形符</w:t>
            </w:r>
            <w:r w:rsidRPr="00F744C1">
              <w:rPr>
                <w:rFonts w:ascii="Arial" w:eastAsia="宋体" w:hAnsi="Arial" w:cs="Arial"/>
                <w:color w:val="000000"/>
                <w:sz w:val="14"/>
                <w:szCs w:val="14"/>
              </w:rPr>
              <w:lastRenderedPageBreak/>
              <w:t>号。角色和用例之间的关系使用简单的线段来描述，如图</w:t>
            </w:r>
            <w:r w:rsidRPr="00F744C1">
              <w:rPr>
                <w:rFonts w:ascii="Arial" w:eastAsia="宋体" w:hAnsi="Arial" w:cs="Arial"/>
                <w:color w:val="000000"/>
                <w:sz w:val="14"/>
                <w:szCs w:val="14"/>
              </w:rPr>
              <w:t>1</w:t>
            </w:r>
            <w:r w:rsidRPr="00F744C1">
              <w:rPr>
                <w:rFonts w:ascii="Arial" w:eastAsia="宋体" w:hAnsi="Arial" w:cs="Arial"/>
                <w:color w:val="000000"/>
                <w:sz w:val="14"/>
                <w:szCs w:val="14"/>
              </w:rPr>
              <w:t>所示。</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br/>
            </w:r>
            <w:r>
              <w:rPr>
                <w:rFonts w:ascii="Arial" w:eastAsia="宋体" w:hAnsi="Arial" w:cs="Arial"/>
                <w:noProof/>
                <w:color w:val="000000"/>
                <w:sz w:val="14"/>
                <w:szCs w:val="14"/>
              </w:rPr>
              <w:drawing>
                <wp:inline distT="0" distB="0" distL="0" distR="0">
                  <wp:extent cx="5267325" cy="4210050"/>
                  <wp:effectExtent l="19050" t="0" r="9525" b="0"/>
                  <wp:docPr id="17" name="图片 17" descr="示例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示例用例图"/>
                          <pic:cNvPicPr>
                            <a:picLocks noChangeAspect="1" noChangeArrowheads="1"/>
                          </pic:cNvPicPr>
                        </pic:nvPicPr>
                        <pic:blipFill>
                          <a:blip r:embed="rId32"/>
                          <a:srcRect/>
                          <a:stretch>
                            <a:fillRect/>
                          </a:stretch>
                        </pic:blipFill>
                        <pic:spPr bwMode="auto">
                          <a:xfrm>
                            <a:off x="0" y="0"/>
                            <a:ext cx="5267325" cy="4210050"/>
                          </a:xfrm>
                          <a:prstGeom prst="rect">
                            <a:avLst/>
                          </a:prstGeom>
                          <a:noFill/>
                          <a:ln w="9525">
                            <a:noFill/>
                            <a:miter lim="800000"/>
                            <a:headEnd/>
                            <a:tailEnd/>
                          </a:ln>
                        </pic:spPr>
                      </pic:pic>
                    </a:graphicData>
                  </a:graphic>
                </wp:inline>
              </w:drawing>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b/>
                <w:bCs/>
                <w:color w:val="000000"/>
                <w:sz w:val="14"/>
                <w:szCs w:val="14"/>
              </w:rPr>
              <w:t>图</w:t>
            </w:r>
            <w:r w:rsidRPr="00F744C1">
              <w:rPr>
                <w:rFonts w:ascii="Arial" w:eastAsia="宋体" w:hAnsi="Arial" w:cs="Arial"/>
                <w:b/>
                <w:bCs/>
                <w:color w:val="000000"/>
                <w:sz w:val="14"/>
                <w:szCs w:val="14"/>
              </w:rPr>
              <w:t>1</w:t>
            </w:r>
            <w:r w:rsidRPr="00F744C1">
              <w:rPr>
                <w:rFonts w:ascii="Arial" w:eastAsia="宋体" w:hAnsi="Arial" w:cs="Arial"/>
                <w:b/>
                <w:bCs/>
                <w:color w:val="000000"/>
                <w:sz w:val="14"/>
                <w:szCs w:val="14"/>
              </w:rPr>
              <w:t>：示例用例图</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b/>
                <w:bCs/>
                <w:color w:val="000000"/>
                <w:sz w:val="14"/>
                <w:szCs w:val="14"/>
              </w:rPr>
              <w:t>图字（从上到下）：</w:t>
            </w:r>
            <w:r w:rsidRPr="00F744C1">
              <w:rPr>
                <w:rFonts w:ascii="Arial" w:eastAsia="宋体" w:hAnsi="Arial" w:cs="Arial"/>
                <w:b/>
                <w:bCs/>
                <w:color w:val="000000"/>
                <w:sz w:val="14"/>
                <w:szCs w:val="14"/>
              </w:rPr>
              <w:t>CD</w:t>
            </w:r>
            <w:r w:rsidRPr="00F744C1">
              <w:rPr>
                <w:rFonts w:ascii="Arial" w:eastAsia="宋体" w:hAnsi="Arial" w:cs="Arial"/>
                <w:b/>
                <w:bCs/>
                <w:color w:val="000000"/>
                <w:sz w:val="14"/>
                <w:szCs w:val="14"/>
              </w:rPr>
              <w:t>销售系统；查看乐队</w:t>
            </w:r>
            <w:r w:rsidRPr="00F744C1">
              <w:rPr>
                <w:rFonts w:ascii="Arial" w:eastAsia="宋体" w:hAnsi="Arial" w:cs="Arial"/>
                <w:b/>
                <w:bCs/>
                <w:color w:val="000000"/>
                <w:sz w:val="14"/>
                <w:szCs w:val="14"/>
              </w:rPr>
              <w:t>CD</w:t>
            </w:r>
            <w:r w:rsidRPr="00F744C1">
              <w:rPr>
                <w:rFonts w:ascii="Arial" w:eastAsia="宋体" w:hAnsi="Arial" w:cs="Arial"/>
                <w:b/>
                <w:bCs/>
                <w:color w:val="000000"/>
                <w:sz w:val="14"/>
                <w:szCs w:val="14"/>
              </w:rPr>
              <w:t>的销售统计；乐队经理；查看</w:t>
            </w:r>
            <w:r w:rsidRPr="00F744C1">
              <w:rPr>
                <w:rFonts w:ascii="Arial" w:eastAsia="宋体" w:hAnsi="Arial" w:cs="Arial"/>
                <w:b/>
                <w:bCs/>
                <w:color w:val="000000"/>
                <w:sz w:val="14"/>
                <w:szCs w:val="14"/>
              </w:rPr>
              <w:t>Billboard 200</w:t>
            </w:r>
            <w:r w:rsidRPr="00F744C1">
              <w:rPr>
                <w:rFonts w:ascii="Arial" w:eastAsia="宋体" w:hAnsi="Arial" w:cs="Arial"/>
                <w:b/>
                <w:bCs/>
                <w:color w:val="000000"/>
                <w:sz w:val="14"/>
                <w:szCs w:val="14"/>
              </w:rPr>
              <w:t>排行榜报告；唱片经理；查看特定</w:t>
            </w:r>
            <w:r w:rsidRPr="00F744C1">
              <w:rPr>
                <w:rFonts w:ascii="Arial" w:eastAsia="宋体" w:hAnsi="Arial" w:cs="Arial"/>
                <w:b/>
                <w:bCs/>
                <w:color w:val="000000"/>
                <w:sz w:val="14"/>
                <w:szCs w:val="14"/>
              </w:rPr>
              <w:t>CD</w:t>
            </w:r>
            <w:r w:rsidRPr="00F744C1">
              <w:rPr>
                <w:rFonts w:ascii="Arial" w:eastAsia="宋体" w:hAnsi="Arial" w:cs="Arial"/>
                <w:b/>
                <w:bCs/>
                <w:color w:val="000000"/>
                <w:sz w:val="14"/>
                <w:szCs w:val="14"/>
              </w:rPr>
              <w:t>的销售统计；检索最新的</w:t>
            </w:r>
            <w:r w:rsidRPr="00F744C1">
              <w:rPr>
                <w:rFonts w:ascii="Arial" w:eastAsia="宋体" w:hAnsi="Arial" w:cs="Arial"/>
                <w:b/>
                <w:bCs/>
                <w:color w:val="000000"/>
                <w:sz w:val="14"/>
                <w:szCs w:val="14"/>
              </w:rPr>
              <w:t>Billboard 200</w:t>
            </w:r>
            <w:r w:rsidRPr="00F744C1">
              <w:rPr>
                <w:rFonts w:ascii="Arial" w:eastAsia="宋体" w:hAnsi="Arial" w:cs="Arial"/>
                <w:b/>
                <w:bCs/>
                <w:color w:val="000000"/>
                <w:sz w:val="14"/>
                <w:szCs w:val="14"/>
              </w:rPr>
              <w:t>排行榜报告；排行榜报告服务</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t>用例图通常用于表达系统或者系统范畴的高级功能。如图</w:t>
            </w:r>
            <w:r w:rsidRPr="00F744C1">
              <w:rPr>
                <w:rFonts w:ascii="Arial" w:eastAsia="宋体" w:hAnsi="Arial" w:cs="Arial"/>
                <w:color w:val="000000"/>
                <w:sz w:val="14"/>
                <w:szCs w:val="14"/>
              </w:rPr>
              <w:t>1</w:t>
            </w:r>
            <w:r w:rsidRPr="00F744C1">
              <w:rPr>
                <w:rFonts w:ascii="Arial" w:eastAsia="宋体" w:hAnsi="Arial" w:cs="Arial"/>
                <w:color w:val="000000"/>
                <w:sz w:val="14"/>
                <w:szCs w:val="14"/>
              </w:rPr>
              <w:t>所示，可以很容易看出该系统所提供的功能。这个系统允许乐队经理查看乐队</w:t>
            </w:r>
            <w:r w:rsidRPr="00F744C1">
              <w:rPr>
                <w:rFonts w:ascii="Arial" w:eastAsia="宋体" w:hAnsi="Arial" w:cs="Arial"/>
                <w:color w:val="000000"/>
                <w:sz w:val="14"/>
                <w:szCs w:val="14"/>
              </w:rPr>
              <w:t>CD</w:t>
            </w:r>
            <w:r w:rsidRPr="00F744C1">
              <w:rPr>
                <w:rFonts w:ascii="Arial" w:eastAsia="宋体" w:hAnsi="Arial" w:cs="Arial"/>
                <w:color w:val="000000"/>
                <w:sz w:val="14"/>
                <w:szCs w:val="14"/>
              </w:rPr>
              <w:t>的销售统计报告以及</w:t>
            </w:r>
            <w:r w:rsidRPr="00F744C1">
              <w:rPr>
                <w:rFonts w:ascii="Arial" w:eastAsia="宋体" w:hAnsi="Arial" w:cs="Arial"/>
                <w:color w:val="000000"/>
                <w:sz w:val="14"/>
                <w:szCs w:val="14"/>
              </w:rPr>
              <w:t>Billboard 200</w:t>
            </w:r>
            <w:r w:rsidRPr="00F744C1">
              <w:rPr>
                <w:rFonts w:ascii="Arial" w:eastAsia="宋体" w:hAnsi="Arial" w:cs="Arial"/>
                <w:color w:val="000000"/>
                <w:sz w:val="14"/>
                <w:szCs w:val="14"/>
              </w:rPr>
              <w:t>排行榜报告。它也允许唱片经理查看特定</w:t>
            </w:r>
            <w:r w:rsidRPr="00F744C1">
              <w:rPr>
                <w:rFonts w:ascii="Arial" w:eastAsia="宋体" w:hAnsi="Arial" w:cs="Arial"/>
                <w:color w:val="000000"/>
                <w:sz w:val="14"/>
                <w:szCs w:val="14"/>
              </w:rPr>
              <w:t>CD</w:t>
            </w:r>
            <w:r w:rsidRPr="00F744C1">
              <w:rPr>
                <w:rFonts w:ascii="Arial" w:eastAsia="宋体" w:hAnsi="Arial" w:cs="Arial"/>
                <w:color w:val="000000"/>
                <w:sz w:val="14"/>
                <w:szCs w:val="14"/>
              </w:rPr>
              <w:t>的销售统计报告和这些</w:t>
            </w:r>
            <w:r w:rsidRPr="00F744C1">
              <w:rPr>
                <w:rFonts w:ascii="Arial" w:eastAsia="宋体" w:hAnsi="Arial" w:cs="Arial"/>
                <w:color w:val="000000"/>
                <w:sz w:val="14"/>
                <w:szCs w:val="14"/>
              </w:rPr>
              <w:t>CD</w:t>
            </w:r>
            <w:r w:rsidRPr="00F744C1">
              <w:rPr>
                <w:rFonts w:ascii="Arial" w:eastAsia="宋体" w:hAnsi="Arial" w:cs="Arial"/>
                <w:color w:val="000000"/>
                <w:sz w:val="14"/>
                <w:szCs w:val="14"/>
              </w:rPr>
              <w:t>在</w:t>
            </w:r>
            <w:r w:rsidRPr="00F744C1">
              <w:rPr>
                <w:rFonts w:ascii="Arial" w:eastAsia="宋体" w:hAnsi="Arial" w:cs="Arial"/>
                <w:color w:val="000000"/>
                <w:sz w:val="14"/>
                <w:szCs w:val="14"/>
              </w:rPr>
              <w:t>Billboard 200</w:t>
            </w:r>
            <w:r w:rsidRPr="00F744C1">
              <w:rPr>
                <w:rFonts w:ascii="Arial" w:eastAsia="宋体" w:hAnsi="Arial" w:cs="Arial"/>
                <w:color w:val="000000"/>
                <w:sz w:val="14"/>
                <w:szCs w:val="14"/>
              </w:rPr>
              <w:t>排行榜的报告。这个图还告诉我们，系统将通过一个名为</w:t>
            </w:r>
            <w:r w:rsidRPr="00F744C1">
              <w:rPr>
                <w:rFonts w:ascii="Arial" w:eastAsia="宋体" w:hAnsi="Arial" w:cs="Arial"/>
                <w:color w:val="000000"/>
                <w:sz w:val="14"/>
                <w:szCs w:val="14"/>
              </w:rPr>
              <w:t>"</w:t>
            </w:r>
            <w:r w:rsidRPr="00F744C1">
              <w:rPr>
                <w:rFonts w:ascii="Arial" w:eastAsia="宋体" w:hAnsi="Arial" w:cs="Arial"/>
                <w:color w:val="000000"/>
                <w:sz w:val="14"/>
                <w:szCs w:val="14"/>
              </w:rPr>
              <w:t>排行榜报告服务</w:t>
            </w:r>
            <w:r w:rsidRPr="00F744C1">
              <w:rPr>
                <w:rFonts w:ascii="Arial" w:eastAsia="宋体" w:hAnsi="Arial" w:cs="Arial"/>
                <w:color w:val="000000"/>
                <w:sz w:val="14"/>
                <w:szCs w:val="14"/>
              </w:rPr>
              <w:t>"</w:t>
            </w:r>
            <w:r w:rsidRPr="00F744C1">
              <w:rPr>
                <w:rFonts w:ascii="Arial" w:eastAsia="宋体" w:hAnsi="Arial" w:cs="Arial"/>
                <w:color w:val="000000"/>
                <w:sz w:val="14"/>
                <w:szCs w:val="14"/>
              </w:rPr>
              <w:t>的外部系统提供</w:t>
            </w:r>
            <w:r w:rsidRPr="00F744C1">
              <w:rPr>
                <w:rFonts w:ascii="Arial" w:eastAsia="宋体" w:hAnsi="Arial" w:cs="Arial"/>
                <w:color w:val="000000"/>
                <w:sz w:val="14"/>
                <w:szCs w:val="14"/>
              </w:rPr>
              <w:t>Billboard</w:t>
            </w:r>
            <w:r w:rsidRPr="00F744C1">
              <w:rPr>
                <w:rFonts w:ascii="Arial" w:eastAsia="宋体" w:hAnsi="Arial" w:cs="Arial"/>
                <w:color w:val="000000"/>
                <w:sz w:val="14"/>
                <w:szCs w:val="14"/>
              </w:rPr>
              <w:t>排行榜报告。</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t>此外，在用例图中，没有列出的用例表明了该系统不能完成的功能。例如，它不能提供给乐队经理收听</w:t>
            </w:r>
            <w:r w:rsidRPr="00F744C1">
              <w:rPr>
                <w:rFonts w:ascii="Arial" w:eastAsia="宋体" w:hAnsi="Arial" w:cs="Arial"/>
                <w:color w:val="000000"/>
                <w:sz w:val="14"/>
                <w:szCs w:val="14"/>
              </w:rPr>
              <w:t>Billboard 200</w:t>
            </w:r>
            <w:r w:rsidRPr="00F744C1">
              <w:rPr>
                <w:rFonts w:ascii="Arial" w:eastAsia="宋体" w:hAnsi="Arial" w:cs="Arial"/>
                <w:color w:val="000000"/>
                <w:sz w:val="14"/>
                <w:szCs w:val="14"/>
              </w:rPr>
              <w:t>上不同专辑中的歌曲的途径</w:t>
            </w:r>
            <w:r w:rsidRPr="00F744C1">
              <w:rPr>
                <w:rFonts w:ascii="Arial" w:eastAsia="宋体" w:hAnsi="Arial" w:cs="Arial"/>
                <w:color w:val="000000"/>
                <w:sz w:val="14"/>
                <w:szCs w:val="14"/>
              </w:rPr>
              <w:t xml:space="preserve"> -- </w:t>
            </w:r>
            <w:r w:rsidRPr="00F744C1">
              <w:rPr>
                <w:rFonts w:ascii="Arial" w:eastAsia="宋体" w:hAnsi="Arial" w:cs="Arial"/>
                <w:color w:val="000000"/>
                <w:sz w:val="14"/>
                <w:szCs w:val="14"/>
              </w:rPr>
              <w:t>也就是说，系统没有引用一个叫做</w:t>
            </w:r>
            <w:r w:rsidRPr="00F744C1">
              <w:rPr>
                <w:rFonts w:ascii="Arial" w:eastAsia="宋体" w:hAnsi="Arial" w:cs="Arial"/>
                <w:color w:val="000000"/>
                <w:sz w:val="14"/>
                <w:szCs w:val="14"/>
              </w:rPr>
              <w:t>"</w:t>
            </w:r>
            <w:r w:rsidRPr="00F744C1">
              <w:rPr>
                <w:rFonts w:ascii="Arial" w:eastAsia="宋体" w:hAnsi="Arial" w:cs="Arial"/>
                <w:color w:val="000000"/>
                <w:sz w:val="14"/>
                <w:szCs w:val="14"/>
              </w:rPr>
              <w:t>收听</w:t>
            </w:r>
            <w:r w:rsidRPr="00F744C1">
              <w:rPr>
                <w:rFonts w:ascii="Arial" w:eastAsia="宋体" w:hAnsi="Arial" w:cs="Arial"/>
                <w:color w:val="000000"/>
                <w:sz w:val="14"/>
                <w:szCs w:val="14"/>
              </w:rPr>
              <w:t>Billboard 200</w:t>
            </w:r>
            <w:r w:rsidRPr="00F744C1">
              <w:rPr>
                <w:rFonts w:ascii="Arial" w:eastAsia="宋体" w:hAnsi="Arial" w:cs="Arial"/>
                <w:color w:val="000000"/>
                <w:sz w:val="14"/>
                <w:szCs w:val="14"/>
              </w:rPr>
              <w:t>上的歌曲</w:t>
            </w:r>
            <w:r w:rsidRPr="00F744C1">
              <w:rPr>
                <w:rFonts w:ascii="Arial" w:eastAsia="宋体" w:hAnsi="Arial" w:cs="Arial"/>
                <w:color w:val="000000"/>
                <w:sz w:val="14"/>
                <w:szCs w:val="14"/>
              </w:rPr>
              <w:t>"</w:t>
            </w:r>
            <w:r w:rsidRPr="00F744C1">
              <w:rPr>
                <w:rFonts w:ascii="Arial" w:eastAsia="宋体" w:hAnsi="Arial" w:cs="Arial"/>
                <w:color w:val="000000"/>
                <w:sz w:val="14"/>
                <w:szCs w:val="14"/>
              </w:rPr>
              <w:t>的用例。这种缺少不是一件小事。在用例图中提供清楚的、简要的用例描述，项目赞助商就很容易看出系统是否提供了必须的功能。</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p>
          <w:tbl>
            <w:tblPr>
              <w:tblW w:w="5000" w:type="pct"/>
              <w:tblCellSpacing w:w="0" w:type="dxa"/>
              <w:tblCellMar>
                <w:left w:w="0" w:type="dxa"/>
                <w:right w:w="0" w:type="dxa"/>
              </w:tblCellMar>
              <w:tblLook w:val="04A0"/>
            </w:tblPr>
            <w:tblGrid>
              <w:gridCol w:w="8302"/>
            </w:tblGrid>
            <w:tr w:rsidR="00F744C1" w:rsidRPr="00F744C1">
              <w:trPr>
                <w:tblCellSpacing w:w="0" w:type="dxa"/>
              </w:trPr>
              <w:tc>
                <w:tcPr>
                  <w:tcW w:w="0" w:type="auto"/>
                  <w:vAlign w:val="center"/>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7620000" cy="9525"/>
                        <wp:effectExtent l="19050" t="0" r="0" b="0"/>
                        <wp:docPr id="18" name="图片 18"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ibm.com/i/v14/rules/blue_rule.gif"/>
                                <pic:cNvPicPr>
                                  <a:picLocks noChangeAspect="1" noChangeArrowheads="1"/>
                                </pic:cNvPicPr>
                              </pic:nvPicPr>
                              <pic:blipFill>
                                <a:blip r:embed="rId29"/>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F744C1">
                    <w:rPr>
                      <w:rFonts w:ascii="Arial" w:eastAsia="宋体" w:hAnsi="Arial" w:cs="Arial"/>
                      <w:color w:val="000000"/>
                      <w:sz w:val="14"/>
                      <w:szCs w:val="14"/>
                    </w:rPr>
                    <w:br/>
                  </w:r>
                  <w:r>
                    <w:rPr>
                      <w:rFonts w:ascii="Arial" w:eastAsia="宋体" w:hAnsi="Arial" w:cs="Arial"/>
                      <w:noProof/>
                      <w:color w:val="000000"/>
                      <w:sz w:val="14"/>
                      <w:szCs w:val="14"/>
                    </w:rPr>
                    <w:drawing>
                      <wp:inline distT="0" distB="0" distL="0" distR="0">
                        <wp:extent cx="76200" cy="57150"/>
                        <wp:effectExtent l="0" t="0" r="0" b="0"/>
                        <wp:docPr id="19" name="图片 19"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ibm.com/i/c.gif"/>
                                <pic:cNvPicPr>
                                  <a:picLocks noChangeAspect="1" noChangeArrowheads="1"/>
                                </pic:cNvPicPr>
                              </pic:nvPicPr>
                              <pic:blipFill>
                                <a:blip r:embed="rId5"/>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2"/>
            </w:tblGrid>
            <w:tr w:rsidR="00F744C1" w:rsidRPr="00F744C1">
              <w:trPr>
                <w:tblCellSpacing w:w="0" w:type="dxa"/>
              </w:trPr>
              <w:tc>
                <w:tcPr>
                  <w:tcW w:w="0" w:type="auto"/>
                  <w:vAlign w:val="center"/>
                  <w:hideMark/>
                </w:tcPr>
                <w:p w:rsidR="00F744C1" w:rsidRPr="00F744C1" w:rsidRDefault="00F744C1" w:rsidP="00F744C1">
                  <w:pPr>
                    <w:adjustRightInd/>
                    <w:snapToGrid/>
                    <w:spacing w:after="0" w:line="285" w:lineRule="atLeast"/>
                    <w:jc w:val="righ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7620000" cy="38100"/>
                        <wp:effectExtent l="0" t="0" r="0" b="0"/>
                        <wp:docPr id="20" name="图片 20"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ibm.com/i/c.gif"/>
                                <pic:cNvPicPr>
                                  <a:picLocks noChangeAspect="1" noChangeArrowheads="1"/>
                                </pic:cNvPicPr>
                              </pic:nvPicPr>
                              <pic:blipFill>
                                <a:blip r:embed="rId5"/>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F744C1" w:rsidRPr="00F744C1">
                    <w:trPr>
                      <w:tblCellSpacing w:w="0" w:type="dxa"/>
                      <w:jc w:val="right"/>
                    </w:trPr>
                    <w:tc>
                      <w:tcPr>
                        <w:tcW w:w="0" w:type="auto"/>
                        <w:vAlign w:val="center"/>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152400" cy="152400"/>
                              <wp:effectExtent l="0" t="0" r="0" b="0"/>
                              <wp:docPr id="21" name="图片 21"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ibm.com/i/v14/icons/u_bold.gif"/>
                                      <pic:cNvPicPr>
                                        <a:picLocks noChangeAspect="1" noChangeArrowheads="1"/>
                                      </pic:cNvPicPr>
                                    </pic:nvPicPr>
                                    <pic:blipFill>
                                      <a:blip r:embed="rId30"/>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F744C1" w:rsidRPr="00F744C1" w:rsidRDefault="00F744C1" w:rsidP="00F744C1">
                        <w:pPr>
                          <w:adjustRightInd/>
                          <w:snapToGrid/>
                          <w:spacing w:after="0" w:line="285" w:lineRule="atLeast"/>
                          <w:jc w:val="right"/>
                          <w:rPr>
                            <w:rFonts w:ascii="Arial" w:eastAsia="宋体" w:hAnsi="Arial" w:cs="Arial"/>
                            <w:color w:val="000000"/>
                            <w:sz w:val="14"/>
                            <w:szCs w:val="14"/>
                          </w:rPr>
                        </w:pPr>
                        <w:hyperlink r:id="rId33" w:anchor="main" w:history="1">
                          <w:r w:rsidRPr="00F744C1">
                            <w:rPr>
                              <w:rFonts w:ascii="Verdana" w:eastAsia="宋体" w:hAnsi="Verdana" w:cs="Arial"/>
                              <w:b/>
                              <w:bCs/>
                              <w:color w:val="5C81A7"/>
                              <w:sz w:val="18"/>
                            </w:rPr>
                            <w:t>回页首</w:t>
                          </w:r>
                        </w:hyperlink>
                      </w:p>
                    </w:tc>
                  </w:tr>
                </w:tbl>
                <w:p w:rsidR="00F744C1" w:rsidRPr="00F744C1" w:rsidRDefault="00F744C1" w:rsidP="00F744C1">
                  <w:pPr>
                    <w:adjustRightInd/>
                    <w:snapToGrid/>
                    <w:spacing w:after="0" w:line="285" w:lineRule="atLeast"/>
                    <w:jc w:val="right"/>
                    <w:rPr>
                      <w:rFonts w:ascii="Arial" w:eastAsia="宋体" w:hAnsi="Arial" w:cs="Arial"/>
                      <w:color w:val="000000"/>
                      <w:sz w:val="14"/>
                      <w:szCs w:val="14"/>
                    </w:rPr>
                  </w:pPr>
                </w:p>
              </w:tc>
            </w:tr>
          </w:tbl>
          <w:p w:rsidR="00F744C1" w:rsidRPr="00F744C1" w:rsidRDefault="00F744C1" w:rsidP="00F744C1">
            <w:pPr>
              <w:adjustRightInd/>
              <w:snapToGrid/>
              <w:spacing w:after="240" w:line="285" w:lineRule="atLeast"/>
              <w:rPr>
                <w:rFonts w:ascii="Arial" w:eastAsia="宋体" w:hAnsi="Arial" w:cs="Arial"/>
                <w:color w:val="000000"/>
                <w:sz w:val="14"/>
                <w:szCs w:val="14"/>
              </w:rPr>
            </w:pPr>
          </w:p>
          <w:p w:rsidR="00F744C1" w:rsidRPr="00F744C1" w:rsidRDefault="00F744C1" w:rsidP="00F744C1">
            <w:pPr>
              <w:adjustRightInd/>
              <w:snapToGrid/>
              <w:spacing w:after="0" w:line="285" w:lineRule="atLeast"/>
              <w:rPr>
                <w:rFonts w:ascii="Arial" w:eastAsia="宋体" w:hAnsi="Arial" w:cs="Arial"/>
                <w:color w:val="000000"/>
                <w:sz w:val="14"/>
                <w:szCs w:val="14"/>
              </w:rPr>
            </w:pPr>
            <w:bookmarkStart w:id="3" w:name="3"/>
            <w:r w:rsidRPr="00F744C1">
              <w:rPr>
                <w:rFonts w:ascii="Arial" w:eastAsia="宋体" w:hAnsi="Arial" w:cs="Arial"/>
                <w:b/>
                <w:bCs/>
                <w:color w:val="000000"/>
              </w:rPr>
              <w:t>类图</w:t>
            </w:r>
            <w:bookmarkEnd w:id="3"/>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br/>
            </w:r>
            <w:r w:rsidRPr="00F744C1">
              <w:rPr>
                <w:rFonts w:ascii="Arial" w:eastAsia="宋体" w:hAnsi="Arial" w:cs="Arial"/>
                <w:color w:val="000000"/>
                <w:sz w:val="14"/>
                <w:szCs w:val="14"/>
              </w:rPr>
              <w:t>类图表示不同的实体（人、事物和数据）如何彼此相关；换句话说，它显示了系统的静态结构。类图可用于表示逻辑类，逻辑类通常就是业务人员所谈及的事物种类</w:t>
            </w:r>
            <w:r w:rsidRPr="00F744C1">
              <w:rPr>
                <w:rFonts w:ascii="Arial" w:eastAsia="宋体" w:hAnsi="Arial" w:cs="Arial"/>
                <w:color w:val="000000"/>
                <w:sz w:val="14"/>
                <w:szCs w:val="14"/>
              </w:rPr>
              <w:t>--</w:t>
            </w:r>
            <w:r w:rsidRPr="00F744C1">
              <w:rPr>
                <w:rFonts w:ascii="Arial" w:eastAsia="宋体" w:hAnsi="Arial" w:cs="Arial"/>
                <w:color w:val="000000"/>
                <w:sz w:val="14"/>
                <w:szCs w:val="14"/>
              </w:rPr>
              <w:t>摇滚乐队、</w:t>
            </w:r>
            <w:r w:rsidRPr="00F744C1">
              <w:rPr>
                <w:rFonts w:ascii="Arial" w:eastAsia="宋体" w:hAnsi="Arial" w:cs="Arial"/>
                <w:color w:val="000000"/>
                <w:sz w:val="14"/>
                <w:szCs w:val="14"/>
              </w:rPr>
              <w:t>CD</w:t>
            </w:r>
            <w:r w:rsidRPr="00F744C1">
              <w:rPr>
                <w:rFonts w:ascii="Arial" w:eastAsia="宋体" w:hAnsi="Arial" w:cs="Arial"/>
                <w:color w:val="000000"/>
                <w:sz w:val="14"/>
                <w:szCs w:val="14"/>
              </w:rPr>
              <w:t>、广播剧；或者贷款、住房抵押、汽车信贷以及利率。类图还可用于表示实现类，实现类就是程序员处理的实体。实现类图或许会与逻辑类图显示一些相同的类。然而，实现类图不会使用相同的属性来描述，因为它很可能具有对诸如</w:t>
            </w:r>
            <w:r w:rsidRPr="00F744C1">
              <w:rPr>
                <w:rFonts w:ascii="Arial" w:eastAsia="宋体" w:hAnsi="Arial" w:cs="Arial"/>
                <w:color w:val="000000"/>
                <w:sz w:val="14"/>
                <w:szCs w:val="14"/>
              </w:rPr>
              <w:t>Vector</w:t>
            </w:r>
            <w:r w:rsidRPr="00F744C1">
              <w:rPr>
                <w:rFonts w:ascii="Arial" w:eastAsia="宋体" w:hAnsi="Arial" w:cs="Arial"/>
                <w:color w:val="000000"/>
                <w:sz w:val="14"/>
                <w:szCs w:val="14"/>
              </w:rPr>
              <w:t>和</w:t>
            </w:r>
            <w:r w:rsidRPr="00F744C1">
              <w:rPr>
                <w:rFonts w:ascii="Arial" w:eastAsia="宋体" w:hAnsi="Arial" w:cs="Arial"/>
                <w:color w:val="000000"/>
                <w:sz w:val="14"/>
                <w:szCs w:val="14"/>
              </w:rPr>
              <w:t>HashMap</w:t>
            </w:r>
            <w:r w:rsidRPr="00F744C1">
              <w:rPr>
                <w:rFonts w:ascii="Arial" w:eastAsia="宋体" w:hAnsi="Arial" w:cs="Arial"/>
                <w:color w:val="000000"/>
                <w:sz w:val="14"/>
                <w:szCs w:val="14"/>
              </w:rPr>
              <w:t>这种事物的引用。</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lastRenderedPageBreak/>
              <w:t>类在类图上使用包含三个部分的矩形来描述，如图</w:t>
            </w:r>
            <w:r w:rsidRPr="00F744C1">
              <w:rPr>
                <w:rFonts w:ascii="Arial" w:eastAsia="宋体" w:hAnsi="Arial" w:cs="Arial"/>
                <w:color w:val="000000"/>
                <w:sz w:val="14"/>
                <w:szCs w:val="14"/>
              </w:rPr>
              <w:t>2</w:t>
            </w:r>
            <w:r w:rsidRPr="00F744C1">
              <w:rPr>
                <w:rFonts w:ascii="Arial" w:eastAsia="宋体" w:hAnsi="Arial" w:cs="Arial"/>
                <w:color w:val="000000"/>
                <w:sz w:val="14"/>
                <w:szCs w:val="14"/>
              </w:rPr>
              <w:t>所示。最上面的部分显示类的名称，中间部分包含类的属性，最下面的部分包含类的操作（或者说</w:t>
            </w:r>
            <w:r w:rsidRPr="00F744C1">
              <w:rPr>
                <w:rFonts w:ascii="Arial" w:eastAsia="宋体" w:hAnsi="Arial" w:cs="Arial"/>
                <w:color w:val="000000"/>
                <w:sz w:val="14"/>
                <w:szCs w:val="14"/>
              </w:rPr>
              <w:t>"</w:t>
            </w:r>
            <w:r w:rsidRPr="00F744C1">
              <w:rPr>
                <w:rFonts w:ascii="Arial" w:eastAsia="宋体" w:hAnsi="Arial" w:cs="Arial"/>
                <w:color w:val="000000"/>
                <w:sz w:val="14"/>
                <w:szCs w:val="14"/>
              </w:rPr>
              <w:t>方法</w:t>
            </w:r>
            <w:r w:rsidRPr="00F744C1">
              <w:rPr>
                <w:rFonts w:ascii="Arial" w:eastAsia="宋体" w:hAnsi="Arial" w:cs="Arial"/>
                <w:color w:val="000000"/>
                <w:sz w:val="14"/>
                <w:szCs w:val="14"/>
              </w:rPr>
              <w:t>"</w:t>
            </w:r>
            <w:r w:rsidRPr="00F744C1">
              <w:rPr>
                <w:rFonts w:ascii="Arial" w:eastAsia="宋体" w:hAnsi="Arial" w:cs="Arial"/>
                <w:color w:val="000000"/>
                <w:sz w:val="14"/>
                <w:szCs w:val="14"/>
              </w:rPr>
              <w:t>）。</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br/>
            </w:r>
            <w:r>
              <w:rPr>
                <w:rFonts w:ascii="Arial" w:eastAsia="宋体" w:hAnsi="Arial" w:cs="Arial"/>
                <w:noProof/>
                <w:color w:val="000000"/>
                <w:sz w:val="14"/>
                <w:szCs w:val="14"/>
              </w:rPr>
              <w:drawing>
                <wp:inline distT="0" distB="0" distL="0" distR="0">
                  <wp:extent cx="1657350" cy="1009650"/>
                  <wp:effectExtent l="19050" t="0" r="0" b="0"/>
                  <wp:docPr id="22" name="图片 22" descr="类图中的示例类对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类图中的示例类对象"/>
                          <pic:cNvPicPr>
                            <a:picLocks noChangeAspect="1" noChangeArrowheads="1"/>
                          </pic:cNvPicPr>
                        </pic:nvPicPr>
                        <pic:blipFill>
                          <a:blip r:embed="rId34"/>
                          <a:srcRect/>
                          <a:stretch>
                            <a:fillRect/>
                          </a:stretch>
                        </pic:blipFill>
                        <pic:spPr bwMode="auto">
                          <a:xfrm>
                            <a:off x="0" y="0"/>
                            <a:ext cx="1657350" cy="1009650"/>
                          </a:xfrm>
                          <a:prstGeom prst="rect">
                            <a:avLst/>
                          </a:prstGeom>
                          <a:noFill/>
                          <a:ln w="9525">
                            <a:noFill/>
                            <a:miter lim="800000"/>
                            <a:headEnd/>
                            <a:tailEnd/>
                          </a:ln>
                        </pic:spPr>
                      </pic:pic>
                    </a:graphicData>
                  </a:graphic>
                </wp:inline>
              </w:drawing>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b/>
                <w:bCs/>
                <w:color w:val="000000"/>
                <w:sz w:val="14"/>
                <w:szCs w:val="14"/>
              </w:rPr>
              <w:t>图</w:t>
            </w:r>
            <w:r w:rsidRPr="00F744C1">
              <w:rPr>
                <w:rFonts w:ascii="Arial" w:eastAsia="宋体" w:hAnsi="Arial" w:cs="Arial"/>
                <w:b/>
                <w:bCs/>
                <w:color w:val="000000"/>
                <w:sz w:val="14"/>
                <w:szCs w:val="14"/>
              </w:rPr>
              <w:t>2</w:t>
            </w:r>
            <w:r w:rsidRPr="00F744C1">
              <w:rPr>
                <w:rFonts w:ascii="Arial" w:eastAsia="宋体" w:hAnsi="Arial" w:cs="Arial"/>
                <w:b/>
                <w:bCs/>
                <w:color w:val="000000"/>
                <w:sz w:val="14"/>
                <w:szCs w:val="14"/>
              </w:rPr>
              <w:t>：类图中的示例类对象</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t>根据我的经验，几乎每个开发人员都知道这个类图是什么，但是我发现大多数程序员都不能正确地描述类的关系。对于像图</w:t>
            </w:r>
            <w:r w:rsidRPr="00F744C1">
              <w:rPr>
                <w:rFonts w:ascii="Arial" w:eastAsia="宋体" w:hAnsi="Arial" w:cs="Arial"/>
                <w:color w:val="000000"/>
                <w:sz w:val="14"/>
                <w:szCs w:val="14"/>
              </w:rPr>
              <w:t>3</w:t>
            </w:r>
            <w:r w:rsidRPr="00F744C1">
              <w:rPr>
                <w:rFonts w:ascii="Arial" w:eastAsia="宋体" w:hAnsi="Arial" w:cs="Arial"/>
                <w:color w:val="000000"/>
                <w:sz w:val="14"/>
                <w:szCs w:val="14"/>
              </w:rPr>
              <w:t>这样的类图，您应该使用带有顶点指向父类的箭头的线段来绘制继承关系</w:t>
            </w:r>
            <w:r w:rsidRPr="00F744C1">
              <w:rPr>
                <w:rFonts w:ascii="Arial" w:eastAsia="宋体" w:hAnsi="Arial" w:cs="Arial"/>
                <w:color w:val="000000"/>
                <w:sz w:val="14"/>
                <w:szCs w:val="14"/>
              </w:rPr>
              <w:t>1</w:t>
            </w:r>
            <w:r w:rsidRPr="00F744C1">
              <w:rPr>
                <w:rFonts w:ascii="Arial" w:eastAsia="宋体" w:hAnsi="Arial" w:cs="Arial"/>
                <w:color w:val="000000"/>
                <w:sz w:val="14"/>
                <w:szCs w:val="14"/>
              </w:rPr>
              <w:t>，并且箭头应该是一个完全的三角形。如果两个类都彼此知道对方，则应该使用实线来表示关联关系；如果只有其中一个类知道该关联关系，则使用开箭头表示。</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br/>
            </w:r>
            <w:r>
              <w:rPr>
                <w:rFonts w:ascii="Arial" w:eastAsia="宋体" w:hAnsi="Arial" w:cs="Arial"/>
                <w:noProof/>
                <w:color w:val="000000"/>
                <w:sz w:val="14"/>
                <w:szCs w:val="14"/>
              </w:rPr>
              <w:drawing>
                <wp:inline distT="0" distB="0" distL="0" distR="0">
                  <wp:extent cx="5267325" cy="2133600"/>
                  <wp:effectExtent l="19050" t="0" r="9525" b="0"/>
                  <wp:docPr id="23" name="图片 23" descr="一个完整的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一个完整的类图"/>
                          <pic:cNvPicPr>
                            <a:picLocks noChangeAspect="1" noChangeArrowheads="1"/>
                          </pic:cNvPicPr>
                        </pic:nvPicPr>
                        <pic:blipFill>
                          <a:blip r:embed="rId35"/>
                          <a:srcRect/>
                          <a:stretch>
                            <a:fillRect/>
                          </a:stretch>
                        </pic:blipFill>
                        <pic:spPr bwMode="auto">
                          <a:xfrm>
                            <a:off x="0" y="0"/>
                            <a:ext cx="5267325" cy="2133600"/>
                          </a:xfrm>
                          <a:prstGeom prst="rect">
                            <a:avLst/>
                          </a:prstGeom>
                          <a:noFill/>
                          <a:ln w="9525">
                            <a:noFill/>
                            <a:miter lim="800000"/>
                            <a:headEnd/>
                            <a:tailEnd/>
                          </a:ln>
                        </pic:spPr>
                      </pic:pic>
                    </a:graphicData>
                  </a:graphic>
                </wp:inline>
              </w:drawing>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b/>
                <w:bCs/>
                <w:color w:val="000000"/>
                <w:sz w:val="14"/>
                <w:szCs w:val="14"/>
              </w:rPr>
              <w:t>图</w:t>
            </w:r>
            <w:r w:rsidRPr="00F744C1">
              <w:rPr>
                <w:rFonts w:ascii="Arial" w:eastAsia="宋体" w:hAnsi="Arial" w:cs="Arial"/>
                <w:b/>
                <w:bCs/>
                <w:color w:val="000000"/>
                <w:sz w:val="14"/>
                <w:szCs w:val="14"/>
              </w:rPr>
              <w:t>3</w:t>
            </w:r>
            <w:r w:rsidRPr="00F744C1">
              <w:rPr>
                <w:rFonts w:ascii="Arial" w:eastAsia="宋体" w:hAnsi="Arial" w:cs="Arial"/>
                <w:b/>
                <w:bCs/>
                <w:color w:val="000000"/>
                <w:sz w:val="14"/>
                <w:szCs w:val="14"/>
              </w:rPr>
              <w:t>：一个完整的类图，包括了图</w:t>
            </w:r>
            <w:r w:rsidRPr="00F744C1">
              <w:rPr>
                <w:rFonts w:ascii="Arial" w:eastAsia="宋体" w:hAnsi="Arial" w:cs="Arial"/>
                <w:b/>
                <w:bCs/>
                <w:color w:val="000000"/>
                <w:sz w:val="14"/>
                <w:szCs w:val="14"/>
              </w:rPr>
              <w:t>2</w:t>
            </w:r>
            <w:r w:rsidRPr="00F744C1">
              <w:rPr>
                <w:rFonts w:ascii="Arial" w:eastAsia="宋体" w:hAnsi="Arial" w:cs="Arial"/>
                <w:b/>
                <w:bCs/>
                <w:color w:val="000000"/>
                <w:sz w:val="14"/>
                <w:szCs w:val="14"/>
              </w:rPr>
              <w:t>所示的类对象</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t>在图</w:t>
            </w:r>
            <w:r w:rsidRPr="00F744C1">
              <w:rPr>
                <w:rFonts w:ascii="Arial" w:eastAsia="宋体" w:hAnsi="Arial" w:cs="Arial"/>
                <w:color w:val="000000"/>
                <w:sz w:val="14"/>
                <w:szCs w:val="14"/>
              </w:rPr>
              <w:t>3</w:t>
            </w:r>
            <w:r w:rsidRPr="00F744C1">
              <w:rPr>
                <w:rFonts w:ascii="Arial" w:eastAsia="宋体" w:hAnsi="Arial" w:cs="Arial"/>
                <w:color w:val="000000"/>
                <w:sz w:val="14"/>
                <w:szCs w:val="14"/>
              </w:rPr>
              <w:t>中，我们同时看到了继承关系和两个关联关系。</w:t>
            </w:r>
            <w:r w:rsidRPr="00F744C1">
              <w:rPr>
                <w:rFonts w:ascii="Arial" w:eastAsia="宋体" w:hAnsi="Arial" w:cs="Arial"/>
                <w:color w:val="000000"/>
                <w:sz w:val="14"/>
                <w:szCs w:val="14"/>
              </w:rPr>
              <w:t>CDSalesReport</w:t>
            </w:r>
            <w:r w:rsidRPr="00F744C1">
              <w:rPr>
                <w:rFonts w:ascii="Arial" w:eastAsia="宋体" w:hAnsi="Arial" w:cs="Arial"/>
                <w:color w:val="000000"/>
                <w:sz w:val="14"/>
                <w:szCs w:val="14"/>
              </w:rPr>
              <w:t>类继承自</w:t>
            </w:r>
            <w:r w:rsidRPr="00F744C1">
              <w:rPr>
                <w:rFonts w:ascii="Arial" w:eastAsia="宋体" w:hAnsi="Arial" w:cs="Arial"/>
                <w:color w:val="000000"/>
                <w:sz w:val="14"/>
                <w:szCs w:val="14"/>
              </w:rPr>
              <w:t>Report</w:t>
            </w:r>
            <w:r w:rsidRPr="00F744C1">
              <w:rPr>
                <w:rFonts w:ascii="Arial" w:eastAsia="宋体" w:hAnsi="Arial" w:cs="Arial"/>
                <w:color w:val="000000"/>
                <w:sz w:val="14"/>
                <w:szCs w:val="14"/>
              </w:rPr>
              <w:t>类。一个</w:t>
            </w:r>
            <w:r w:rsidRPr="00F744C1">
              <w:rPr>
                <w:rFonts w:ascii="Arial" w:eastAsia="宋体" w:hAnsi="Arial" w:cs="Arial"/>
                <w:color w:val="000000"/>
                <w:sz w:val="14"/>
                <w:szCs w:val="14"/>
              </w:rPr>
              <w:t>CDSalesReport</w:t>
            </w:r>
            <w:r w:rsidRPr="00F744C1">
              <w:rPr>
                <w:rFonts w:ascii="Arial" w:eastAsia="宋体" w:hAnsi="Arial" w:cs="Arial"/>
                <w:color w:val="000000"/>
                <w:sz w:val="14"/>
                <w:szCs w:val="14"/>
              </w:rPr>
              <w:t>类与一个</w:t>
            </w:r>
            <w:r w:rsidRPr="00F744C1">
              <w:rPr>
                <w:rFonts w:ascii="Arial" w:eastAsia="宋体" w:hAnsi="Arial" w:cs="Arial"/>
                <w:color w:val="000000"/>
                <w:sz w:val="14"/>
                <w:szCs w:val="14"/>
              </w:rPr>
              <w:t>CD</w:t>
            </w:r>
            <w:r w:rsidRPr="00F744C1">
              <w:rPr>
                <w:rFonts w:ascii="Arial" w:eastAsia="宋体" w:hAnsi="Arial" w:cs="Arial"/>
                <w:color w:val="000000"/>
                <w:sz w:val="14"/>
                <w:szCs w:val="14"/>
              </w:rPr>
              <w:t>类关联，但是</w:t>
            </w:r>
            <w:r w:rsidRPr="00F744C1">
              <w:rPr>
                <w:rFonts w:ascii="Arial" w:eastAsia="宋体" w:hAnsi="Arial" w:cs="Arial"/>
                <w:color w:val="000000"/>
                <w:sz w:val="14"/>
                <w:szCs w:val="14"/>
              </w:rPr>
              <w:t>CD</w:t>
            </w:r>
            <w:r w:rsidRPr="00F744C1">
              <w:rPr>
                <w:rFonts w:ascii="Arial" w:eastAsia="宋体" w:hAnsi="Arial" w:cs="Arial"/>
                <w:color w:val="000000"/>
                <w:sz w:val="14"/>
                <w:szCs w:val="14"/>
              </w:rPr>
              <w:t>类并不知道关于</w:t>
            </w:r>
            <w:r w:rsidRPr="00F744C1">
              <w:rPr>
                <w:rFonts w:ascii="Arial" w:eastAsia="宋体" w:hAnsi="Arial" w:cs="Arial"/>
                <w:color w:val="000000"/>
                <w:sz w:val="14"/>
                <w:szCs w:val="14"/>
              </w:rPr>
              <w:t>CDSalesReport</w:t>
            </w:r>
            <w:r w:rsidRPr="00F744C1">
              <w:rPr>
                <w:rFonts w:ascii="Arial" w:eastAsia="宋体" w:hAnsi="Arial" w:cs="Arial"/>
                <w:color w:val="000000"/>
                <w:sz w:val="14"/>
                <w:szCs w:val="14"/>
              </w:rPr>
              <w:t>类的任何信息。</w:t>
            </w:r>
            <w:r w:rsidRPr="00F744C1">
              <w:rPr>
                <w:rFonts w:ascii="Arial" w:eastAsia="宋体" w:hAnsi="Arial" w:cs="Arial"/>
                <w:color w:val="000000"/>
                <w:sz w:val="14"/>
                <w:szCs w:val="14"/>
              </w:rPr>
              <w:t>CD</w:t>
            </w:r>
            <w:r w:rsidRPr="00F744C1">
              <w:rPr>
                <w:rFonts w:ascii="Arial" w:eastAsia="宋体" w:hAnsi="Arial" w:cs="Arial"/>
                <w:color w:val="000000"/>
                <w:sz w:val="14"/>
                <w:szCs w:val="14"/>
              </w:rPr>
              <w:t>类和</w:t>
            </w:r>
            <w:r w:rsidRPr="00F744C1">
              <w:rPr>
                <w:rFonts w:ascii="Arial" w:eastAsia="宋体" w:hAnsi="Arial" w:cs="Arial"/>
                <w:color w:val="000000"/>
                <w:sz w:val="14"/>
                <w:szCs w:val="14"/>
              </w:rPr>
              <w:t>Band</w:t>
            </w:r>
            <w:r w:rsidRPr="00F744C1">
              <w:rPr>
                <w:rFonts w:ascii="Arial" w:eastAsia="宋体" w:hAnsi="Arial" w:cs="Arial"/>
                <w:color w:val="000000"/>
                <w:sz w:val="14"/>
                <w:szCs w:val="14"/>
              </w:rPr>
              <w:t>类都彼此知道对方，两个类彼此都可以与一个或者多个对方类相关联。</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t>一个类图可以整合其他许多概念，这将在本系列文章的后续文章中介绍。</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p>
          <w:tbl>
            <w:tblPr>
              <w:tblW w:w="5000" w:type="pct"/>
              <w:tblCellSpacing w:w="0" w:type="dxa"/>
              <w:tblCellMar>
                <w:left w:w="0" w:type="dxa"/>
                <w:right w:w="0" w:type="dxa"/>
              </w:tblCellMar>
              <w:tblLook w:val="04A0"/>
            </w:tblPr>
            <w:tblGrid>
              <w:gridCol w:w="8302"/>
            </w:tblGrid>
            <w:tr w:rsidR="00F744C1" w:rsidRPr="00F744C1">
              <w:trPr>
                <w:tblCellSpacing w:w="0" w:type="dxa"/>
              </w:trPr>
              <w:tc>
                <w:tcPr>
                  <w:tcW w:w="0" w:type="auto"/>
                  <w:vAlign w:val="center"/>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7620000" cy="9525"/>
                        <wp:effectExtent l="19050" t="0" r="0" b="0"/>
                        <wp:docPr id="24" name="图片 24"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ibm.com/i/v14/rules/blue_rule.gif"/>
                                <pic:cNvPicPr>
                                  <a:picLocks noChangeAspect="1" noChangeArrowheads="1"/>
                                </pic:cNvPicPr>
                              </pic:nvPicPr>
                              <pic:blipFill>
                                <a:blip r:embed="rId29"/>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F744C1">
                    <w:rPr>
                      <w:rFonts w:ascii="Arial" w:eastAsia="宋体" w:hAnsi="Arial" w:cs="Arial"/>
                      <w:color w:val="000000"/>
                      <w:sz w:val="14"/>
                      <w:szCs w:val="14"/>
                    </w:rPr>
                    <w:br/>
                  </w:r>
                  <w:r>
                    <w:rPr>
                      <w:rFonts w:ascii="Arial" w:eastAsia="宋体" w:hAnsi="Arial" w:cs="Arial"/>
                      <w:noProof/>
                      <w:color w:val="000000"/>
                      <w:sz w:val="14"/>
                      <w:szCs w:val="14"/>
                    </w:rPr>
                    <w:drawing>
                      <wp:inline distT="0" distB="0" distL="0" distR="0">
                        <wp:extent cx="76200" cy="57150"/>
                        <wp:effectExtent l="0" t="0" r="0" b="0"/>
                        <wp:docPr id="25" name="图片 25"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ibm.com/i/c.gif"/>
                                <pic:cNvPicPr>
                                  <a:picLocks noChangeAspect="1" noChangeArrowheads="1"/>
                                </pic:cNvPicPr>
                              </pic:nvPicPr>
                              <pic:blipFill>
                                <a:blip r:embed="rId5"/>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2"/>
            </w:tblGrid>
            <w:tr w:rsidR="00F744C1" w:rsidRPr="00F744C1">
              <w:trPr>
                <w:tblCellSpacing w:w="0" w:type="dxa"/>
              </w:trPr>
              <w:tc>
                <w:tcPr>
                  <w:tcW w:w="0" w:type="auto"/>
                  <w:vAlign w:val="center"/>
                  <w:hideMark/>
                </w:tcPr>
                <w:p w:rsidR="00F744C1" w:rsidRPr="00F744C1" w:rsidRDefault="00F744C1" w:rsidP="00F744C1">
                  <w:pPr>
                    <w:adjustRightInd/>
                    <w:snapToGrid/>
                    <w:spacing w:after="0" w:line="285" w:lineRule="atLeast"/>
                    <w:jc w:val="righ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7620000" cy="38100"/>
                        <wp:effectExtent l="0" t="0" r="0" b="0"/>
                        <wp:docPr id="26" name="图片 26"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ibm.com/i/c.gif"/>
                                <pic:cNvPicPr>
                                  <a:picLocks noChangeAspect="1" noChangeArrowheads="1"/>
                                </pic:cNvPicPr>
                              </pic:nvPicPr>
                              <pic:blipFill>
                                <a:blip r:embed="rId5"/>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F744C1" w:rsidRPr="00F744C1">
                    <w:trPr>
                      <w:tblCellSpacing w:w="0" w:type="dxa"/>
                      <w:jc w:val="right"/>
                    </w:trPr>
                    <w:tc>
                      <w:tcPr>
                        <w:tcW w:w="0" w:type="auto"/>
                        <w:vAlign w:val="center"/>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152400" cy="152400"/>
                              <wp:effectExtent l="0" t="0" r="0" b="0"/>
                              <wp:docPr id="27" name="图片 27"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ibm.com/i/v14/icons/u_bold.gif"/>
                                      <pic:cNvPicPr>
                                        <a:picLocks noChangeAspect="1" noChangeArrowheads="1"/>
                                      </pic:cNvPicPr>
                                    </pic:nvPicPr>
                                    <pic:blipFill>
                                      <a:blip r:embed="rId30"/>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F744C1" w:rsidRPr="00F744C1" w:rsidRDefault="00F744C1" w:rsidP="00F744C1">
                        <w:pPr>
                          <w:adjustRightInd/>
                          <w:snapToGrid/>
                          <w:spacing w:after="0" w:line="285" w:lineRule="atLeast"/>
                          <w:jc w:val="right"/>
                          <w:rPr>
                            <w:rFonts w:ascii="Arial" w:eastAsia="宋体" w:hAnsi="Arial" w:cs="Arial"/>
                            <w:color w:val="000000"/>
                            <w:sz w:val="14"/>
                            <w:szCs w:val="14"/>
                          </w:rPr>
                        </w:pPr>
                        <w:hyperlink r:id="rId36" w:anchor="main" w:history="1">
                          <w:r w:rsidRPr="00F744C1">
                            <w:rPr>
                              <w:rFonts w:ascii="Verdana" w:eastAsia="宋体" w:hAnsi="Verdana" w:cs="Arial"/>
                              <w:b/>
                              <w:bCs/>
                              <w:color w:val="5C81A7"/>
                              <w:sz w:val="18"/>
                            </w:rPr>
                            <w:t>回页首</w:t>
                          </w:r>
                        </w:hyperlink>
                      </w:p>
                    </w:tc>
                  </w:tr>
                </w:tbl>
                <w:p w:rsidR="00F744C1" w:rsidRPr="00F744C1" w:rsidRDefault="00F744C1" w:rsidP="00F744C1">
                  <w:pPr>
                    <w:adjustRightInd/>
                    <w:snapToGrid/>
                    <w:spacing w:after="0" w:line="285" w:lineRule="atLeast"/>
                    <w:jc w:val="right"/>
                    <w:rPr>
                      <w:rFonts w:ascii="Arial" w:eastAsia="宋体" w:hAnsi="Arial" w:cs="Arial"/>
                      <w:color w:val="000000"/>
                      <w:sz w:val="14"/>
                      <w:szCs w:val="14"/>
                    </w:rPr>
                  </w:pPr>
                </w:p>
              </w:tc>
            </w:tr>
          </w:tbl>
          <w:p w:rsidR="00F744C1" w:rsidRPr="00F744C1" w:rsidRDefault="00F744C1" w:rsidP="00F744C1">
            <w:pPr>
              <w:adjustRightInd/>
              <w:snapToGrid/>
              <w:spacing w:after="240" w:line="285" w:lineRule="atLeast"/>
              <w:rPr>
                <w:rFonts w:ascii="Arial" w:eastAsia="宋体" w:hAnsi="Arial" w:cs="Arial"/>
                <w:color w:val="000000"/>
                <w:sz w:val="14"/>
                <w:szCs w:val="14"/>
              </w:rPr>
            </w:pPr>
          </w:p>
          <w:p w:rsidR="00F744C1" w:rsidRPr="00F744C1" w:rsidRDefault="00F744C1" w:rsidP="00F744C1">
            <w:pPr>
              <w:adjustRightInd/>
              <w:snapToGrid/>
              <w:spacing w:after="0" w:line="285" w:lineRule="atLeast"/>
              <w:rPr>
                <w:rFonts w:ascii="Arial" w:eastAsia="宋体" w:hAnsi="Arial" w:cs="Arial"/>
                <w:color w:val="000000"/>
                <w:sz w:val="14"/>
                <w:szCs w:val="14"/>
              </w:rPr>
            </w:pPr>
            <w:bookmarkStart w:id="4" w:name="4"/>
            <w:r w:rsidRPr="00F744C1">
              <w:rPr>
                <w:rFonts w:ascii="Arial" w:eastAsia="宋体" w:hAnsi="Arial" w:cs="Arial"/>
                <w:b/>
                <w:bCs/>
                <w:color w:val="000000"/>
              </w:rPr>
              <w:t>序列图</w:t>
            </w:r>
            <w:bookmarkEnd w:id="4"/>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br/>
            </w:r>
            <w:r w:rsidRPr="00F744C1">
              <w:rPr>
                <w:rFonts w:ascii="Arial" w:eastAsia="宋体" w:hAnsi="Arial" w:cs="Arial"/>
                <w:color w:val="000000"/>
                <w:sz w:val="14"/>
                <w:szCs w:val="14"/>
              </w:rPr>
              <w:t>序列图显示具体用例（或者是用例的一部分）的详细流程。它几乎是自描述的，并且显示了流程中中不同对象之间的调用关系，同时还可以很详细地显示对不同对象的不同调用。</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t>序列图有两个维度：垂直维度以发生的时间顺序显示消息</w:t>
            </w:r>
            <w:r w:rsidRPr="00F744C1">
              <w:rPr>
                <w:rFonts w:ascii="Arial" w:eastAsia="宋体" w:hAnsi="Arial" w:cs="Arial"/>
                <w:color w:val="000000"/>
                <w:sz w:val="14"/>
                <w:szCs w:val="14"/>
              </w:rPr>
              <w:t>/</w:t>
            </w:r>
            <w:r w:rsidRPr="00F744C1">
              <w:rPr>
                <w:rFonts w:ascii="Arial" w:eastAsia="宋体" w:hAnsi="Arial" w:cs="Arial"/>
                <w:color w:val="000000"/>
                <w:sz w:val="14"/>
                <w:szCs w:val="14"/>
              </w:rPr>
              <w:t>调用的序列；水平维度显示消息被发送到的对象实例。</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t>序列图的绘制非常简单。横跨图的顶部，每个框（参见图</w:t>
            </w:r>
            <w:r w:rsidRPr="00F744C1">
              <w:rPr>
                <w:rFonts w:ascii="Arial" w:eastAsia="宋体" w:hAnsi="Arial" w:cs="Arial"/>
                <w:color w:val="000000"/>
                <w:sz w:val="14"/>
                <w:szCs w:val="14"/>
              </w:rPr>
              <w:t>4</w:t>
            </w:r>
            <w:r w:rsidRPr="00F744C1">
              <w:rPr>
                <w:rFonts w:ascii="Arial" w:eastAsia="宋体" w:hAnsi="Arial" w:cs="Arial"/>
                <w:color w:val="000000"/>
                <w:sz w:val="14"/>
                <w:szCs w:val="14"/>
              </w:rPr>
              <w:t>）表示每个类的实例（对象）。在框中，类实例名称和类名称之间用空格</w:t>
            </w:r>
            <w:r w:rsidRPr="00F744C1">
              <w:rPr>
                <w:rFonts w:ascii="Arial" w:eastAsia="宋体" w:hAnsi="Arial" w:cs="Arial"/>
                <w:color w:val="000000"/>
                <w:sz w:val="14"/>
                <w:szCs w:val="14"/>
              </w:rPr>
              <w:t>/</w:t>
            </w:r>
            <w:r w:rsidRPr="00F744C1">
              <w:rPr>
                <w:rFonts w:ascii="Arial" w:eastAsia="宋体" w:hAnsi="Arial" w:cs="Arial"/>
                <w:color w:val="000000"/>
                <w:sz w:val="14"/>
                <w:szCs w:val="14"/>
              </w:rPr>
              <w:t>冒号</w:t>
            </w:r>
            <w:r w:rsidRPr="00F744C1">
              <w:rPr>
                <w:rFonts w:ascii="Arial" w:eastAsia="宋体" w:hAnsi="Arial" w:cs="Arial"/>
                <w:color w:val="000000"/>
                <w:sz w:val="14"/>
                <w:szCs w:val="14"/>
              </w:rPr>
              <w:t>/</w:t>
            </w:r>
            <w:r w:rsidRPr="00F744C1">
              <w:rPr>
                <w:rFonts w:ascii="Arial" w:eastAsia="宋体" w:hAnsi="Arial" w:cs="Arial"/>
                <w:color w:val="000000"/>
                <w:sz w:val="14"/>
                <w:szCs w:val="14"/>
              </w:rPr>
              <w:t>空格来分隔，例如，</w:t>
            </w:r>
            <w:r w:rsidRPr="00F744C1">
              <w:rPr>
                <w:rFonts w:ascii="Arial" w:eastAsia="宋体" w:hAnsi="Arial" w:cs="Arial"/>
                <w:color w:val="000000"/>
                <w:sz w:val="14"/>
                <w:szCs w:val="14"/>
              </w:rPr>
              <w:t>myReportGenerator : ReportGenerator</w:t>
            </w:r>
            <w:r w:rsidRPr="00F744C1">
              <w:rPr>
                <w:rFonts w:ascii="Arial" w:eastAsia="宋体" w:hAnsi="Arial" w:cs="Arial"/>
                <w:color w:val="000000"/>
                <w:sz w:val="14"/>
                <w:szCs w:val="14"/>
              </w:rPr>
              <w:t>。如果某个类实例向另一个类实例发送一条消息，则绘制一条具有指向接收类实例的开箭头的连线，并把消息</w:t>
            </w:r>
            <w:r w:rsidRPr="00F744C1">
              <w:rPr>
                <w:rFonts w:ascii="Arial" w:eastAsia="宋体" w:hAnsi="Arial" w:cs="Arial"/>
                <w:color w:val="000000"/>
                <w:sz w:val="14"/>
                <w:szCs w:val="14"/>
              </w:rPr>
              <w:t>/</w:t>
            </w:r>
            <w:r w:rsidRPr="00F744C1">
              <w:rPr>
                <w:rFonts w:ascii="Arial" w:eastAsia="宋体" w:hAnsi="Arial" w:cs="Arial"/>
                <w:color w:val="000000"/>
                <w:sz w:val="14"/>
                <w:szCs w:val="14"/>
              </w:rPr>
              <w:t>方法的名称放在连线上面。对于某些特别重要的消息，您可以绘制一条具有指向发起类实例的开箭头的虚线，将返回值标注在虚线上。就我而言，我总喜欢绘制出包括返回值的虚线，这些额外的信息可以使得序列图更易于阅读。</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t>阅读序列图也非常简单。从左上角启动序列的</w:t>
            </w:r>
            <w:r w:rsidRPr="00F744C1">
              <w:rPr>
                <w:rFonts w:ascii="Arial" w:eastAsia="宋体" w:hAnsi="Arial" w:cs="Arial"/>
                <w:color w:val="000000"/>
                <w:sz w:val="14"/>
                <w:szCs w:val="14"/>
              </w:rPr>
              <w:t>"</w:t>
            </w:r>
            <w:r w:rsidRPr="00F744C1">
              <w:rPr>
                <w:rFonts w:ascii="Arial" w:eastAsia="宋体" w:hAnsi="Arial" w:cs="Arial"/>
                <w:color w:val="000000"/>
                <w:sz w:val="14"/>
                <w:szCs w:val="14"/>
              </w:rPr>
              <w:t>驱动</w:t>
            </w:r>
            <w:r w:rsidRPr="00F744C1">
              <w:rPr>
                <w:rFonts w:ascii="Arial" w:eastAsia="宋体" w:hAnsi="Arial" w:cs="Arial"/>
                <w:color w:val="000000"/>
                <w:sz w:val="14"/>
                <w:szCs w:val="14"/>
              </w:rPr>
              <w:t>"</w:t>
            </w:r>
            <w:r w:rsidRPr="00F744C1">
              <w:rPr>
                <w:rFonts w:ascii="Arial" w:eastAsia="宋体" w:hAnsi="Arial" w:cs="Arial"/>
                <w:color w:val="000000"/>
                <w:sz w:val="14"/>
                <w:szCs w:val="14"/>
              </w:rPr>
              <w:t>类实例开始，然后顺着每条消息往下阅读。记住：虽然图</w:t>
            </w:r>
            <w:r w:rsidRPr="00F744C1">
              <w:rPr>
                <w:rFonts w:ascii="Arial" w:eastAsia="宋体" w:hAnsi="Arial" w:cs="Arial"/>
                <w:color w:val="000000"/>
                <w:sz w:val="14"/>
                <w:szCs w:val="14"/>
              </w:rPr>
              <w:t>4</w:t>
            </w:r>
            <w:r w:rsidRPr="00F744C1">
              <w:rPr>
                <w:rFonts w:ascii="Arial" w:eastAsia="宋体" w:hAnsi="Arial" w:cs="Arial"/>
                <w:color w:val="000000"/>
                <w:sz w:val="14"/>
                <w:szCs w:val="14"/>
              </w:rPr>
              <w:t>所示的例子序列图显示</w:t>
            </w:r>
            <w:r w:rsidRPr="00F744C1">
              <w:rPr>
                <w:rFonts w:ascii="Arial" w:eastAsia="宋体" w:hAnsi="Arial" w:cs="Arial"/>
                <w:color w:val="000000"/>
                <w:sz w:val="14"/>
                <w:szCs w:val="14"/>
              </w:rPr>
              <w:lastRenderedPageBreak/>
              <w:t>了每条被发送消息的返回消息，但这只是可选的。</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br/>
            </w:r>
            <w:r>
              <w:rPr>
                <w:rFonts w:ascii="Arial" w:eastAsia="宋体" w:hAnsi="Arial" w:cs="Arial"/>
                <w:noProof/>
                <w:color w:val="000000"/>
                <w:sz w:val="14"/>
                <w:szCs w:val="14"/>
              </w:rPr>
              <w:drawing>
                <wp:inline distT="0" distB="0" distL="0" distR="0">
                  <wp:extent cx="5267325" cy="3209925"/>
                  <wp:effectExtent l="19050" t="0" r="9525" b="0"/>
                  <wp:docPr id="28" name="图片 28" descr="一个示例序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一个示例序列图"/>
                          <pic:cNvPicPr>
                            <a:picLocks noChangeAspect="1" noChangeArrowheads="1"/>
                          </pic:cNvPicPr>
                        </pic:nvPicPr>
                        <pic:blipFill>
                          <a:blip r:embed="rId37"/>
                          <a:srcRect/>
                          <a:stretch>
                            <a:fillRect/>
                          </a:stretch>
                        </pic:blipFill>
                        <pic:spPr bwMode="auto">
                          <a:xfrm>
                            <a:off x="0" y="0"/>
                            <a:ext cx="5267325" cy="3209925"/>
                          </a:xfrm>
                          <a:prstGeom prst="rect">
                            <a:avLst/>
                          </a:prstGeom>
                          <a:noFill/>
                          <a:ln w="9525">
                            <a:noFill/>
                            <a:miter lim="800000"/>
                            <a:headEnd/>
                            <a:tailEnd/>
                          </a:ln>
                        </pic:spPr>
                      </pic:pic>
                    </a:graphicData>
                  </a:graphic>
                </wp:inline>
              </w:drawing>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b/>
                <w:bCs/>
                <w:color w:val="000000"/>
                <w:sz w:val="14"/>
                <w:szCs w:val="14"/>
              </w:rPr>
              <w:t>图</w:t>
            </w:r>
            <w:r w:rsidRPr="00F744C1">
              <w:rPr>
                <w:rFonts w:ascii="Arial" w:eastAsia="宋体" w:hAnsi="Arial" w:cs="Arial"/>
                <w:b/>
                <w:bCs/>
                <w:color w:val="000000"/>
                <w:sz w:val="14"/>
                <w:szCs w:val="14"/>
              </w:rPr>
              <w:t>4</w:t>
            </w:r>
            <w:r w:rsidRPr="00F744C1">
              <w:rPr>
                <w:rFonts w:ascii="Arial" w:eastAsia="宋体" w:hAnsi="Arial" w:cs="Arial"/>
                <w:b/>
                <w:bCs/>
                <w:color w:val="000000"/>
                <w:sz w:val="14"/>
                <w:szCs w:val="14"/>
              </w:rPr>
              <w:t>：一个示例序列图</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t>通过阅读图</w:t>
            </w:r>
            <w:r w:rsidRPr="00F744C1">
              <w:rPr>
                <w:rFonts w:ascii="Arial" w:eastAsia="宋体" w:hAnsi="Arial" w:cs="Arial"/>
                <w:color w:val="000000"/>
                <w:sz w:val="14"/>
                <w:szCs w:val="14"/>
              </w:rPr>
              <w:t>4</w:t>
            </w:r>
            <w:r w:rsidRPr="00F744C1">
              <w:rPr>
                <w:rFonts w:ascii="Arial" w:eastAsia="宋体" w:hAnsi="Arial" w:cs="Arial"/>
                <w:color w:val="000000"/>
                <w:sz w:val="14"/>
                <w:szCs w:val="14"/>
              </w:rPr>
              <w:t>中的示例序列图，您可以明白如何创建一个</w:t>
            </w:r>
            <w:r w:rsidRPr="00F744C1">
              <w:rPr>
                <w:rFonts w:ascii="Arial" w:eastAsia="宋体" w:hAnsi="Arial" w:cs="Arial"/>
                <w:color w:val="000000"/>
                <w:sz w:val="14"/>
                <w:szCs w:val="14"/>
              </w:rPr>
              <w:t>CD</w:t>
            </w:r>
            <w:r w:rsidRPr="00F744C1">
              <w:rPr>
                <w:rFonts w:ascii="Arial" w:eastAsia="宋体" w:hAnsi="Arial" w:cs="Arial"/>
                <w:color w:val="000000"/>
                <w:sz w:val="14"/>
                <w:szCs w:val="14"/>
              </w:rPr>
              <w:t>销售报告（</w:t>
            </w:r>
            <w:r w:rsidRPr="00F744C1">
              <w:rPr>
                <w:rFonts w:ascii="Arial" w:eastAsia="宋体" w:hAnsi="Arial" w:cs="Arial"/>
                <w:color w:val="000000"/>
                <w:sz w:val="14"/>
                <w:szCs w:val="14"/>
              </w:rPr>
              <w:t>CD Sales Report</w:t>
            </w:r>
            <w:r w:rsidRPr="00F744C1">
              <w:rPr>
                <w:rFonts w:ascii="Arial" w:eastAsia="宋体" w:hAnsi="Arial" w:cs="Arial"/>
                <w:color w:val="000000"/>
                <w:sz w:val="14"/>
                <w:szCs w:val="14"/>
              </w:rPr>
              <w:t>）。其中的</w:t>
            </w:r>
            <w:r w:rsidRPr="00F744C1">
              <w:rPr>
                <w:rFonts w:ascii="Arial" w:eastAsia="宋体" w:hAnsi="Arial" w:cs="Arial"/>
                <w:color w:val="000000"/>
                <w:sz w:val="14"/>
                <w:szCs w:val="14"/>
              </w:rPr>
              <w:t>aServlet</w:t>
            </w:r>
            <w:r w:rsidRPr="00F744C1">
              <w:rPr>
                <w:rFonts w:ascii="Arial" w:eastAsia="宋体" w:hAnsi="Arial" w:cs="Arial"/>
                <w:color w:val="000000"/>
                <w:sz w:val="14"/>
                <w:szCs w:val="14"/>
              </w:rPr>
              <w:t>对象表示驱动类实例。</w:t>
            </w:r>
            <w:r w:rsidRPr="00F744C1">
              <w:rPr>
                <w:rFonts w:ascii="Arial" w:eastAsia="宋体" w:hAnsi="Arial" w:cs="Arial"/>
                <w:color w:val="000000"/>
                <w:sz w:val="14"/>
                <w:szCs w:val="14"/>
              </w:rPr>
              <w:t>aServlet</w:t>
            </w:r>
            <w:r w:rsidRPr="00F744C1">
              <w:rPr>
                <w:rFonts w:ascii="Arial" w:eastAsia="宋体" w:hAnsi="Arial" w:cs="Arial"/>
                <w:color w:val="000000"/>
                <w:sz w:val="14"/>
                <w:szCs w:val="14"/>
              </w:rPr>
              <w:t>向名为</w:t>
            </w:r>
            <w:r w:rsidRPr="00F744C1">
              <w:rPr>
                <w:rFonts w:ascii="Arial" w:eastAsia="宋体" w:hAnsi="Arial" w:cs="Arial"/>
                <w:color w:val="000000"/>
                <w:sz w:val="14"/>
                <w:szCs w:val="14"/>
              </w:rPr>
              <w:t>gen</w:t>
            </w:r>
            <w:r w:rsidRPr="00F744C1">
              <w:rPr>
                <w:rFonts w:ascii="Arial" w:eastAsia="宋体" w:hAnsi="Arial" w:cs="Arial"/>
                <w:color w:val="000000"/>
                <w:sz w:val="14"/>
                <w:szCs w:val="14"/>
              </w:rPr>
              <w:t>的</w:t>
            </w:r>
            <w:r w:rsidRPr="00F744C1">
              <w:rPr>
                <w:rFonts w:ascii="Arial" w:eastAsia="宋体" w:hAnsi="Arial" w:cs="Arial"/>
                <w:color w:val="000000"/>
                <w:sz w:val="14"/>
                <w:szCs w:val="14"/>
              </w:rPr>
              <w:t>ReportGenerator</w:t>
            </w:r>
            <w:r w:rsidRPr="00F744C1">
              <w:rPr>
                <w:rFonts w:ascii="Arial" w:eastAsia="宋体" w:hAnsi="Arial" w:cs="Arial"/>
                <w:color w:val="000000"/>
                <w:sz w:val="14"/>
                <w:szCs w:val="14"/>
              </w:rPr>
              <w:t>类实例发送一条消息。该消息被标为</w:t>
            </w:r>
            <w:r w:rsidRPr="00F744C1">
              <w:rPr>
                <w:rFonts w:ascii="Arial" w:eastAsia="宋体" w:hAnsi="Arial" w:cs="Arial"/>
                <w:color w:val="000000"/>
                <w:sz w:val="14"/>
                <w:szCs w:val="14"/>
              </w:rPr>
              <w:t>generateCDSalesReport</w:t>
            </w:r>
            <w:r w:rsidRPr="00F744C1">
              <w:rPr>
                <w:rFonts w:ascii="Arial" w:eastAsia="宋体" w:hAnsi="Arial" w:cs="Arial"/>
                <w:color w:val="000000"/>
                <w:sz w:val="14"/>
                <w:szCs w:val="14"/>
              </w:rPr>
              <w:t>，表示</w:t>
            </w:r>
            <w:r w:rsidRPr="00F744C1">
              <w:rPr>
                <w:rFonts w:ascii="Arial" w:eastAsia="宋体" w:hAnsi="Arial" w:cs="Arial"/>
                <w:color w:val="000000"/>
                <w:sz w:val="14"/>
                <w:szCs w:val="14"/>
              </w:rPr>
              <w:t>ReportGenerator</w:t>
            </w:r>
            <w:r w:rsidRPr="00F744C1">
              <w:rPr>
                <w:rFonts w:ascii="Arial" w:eastAsia="宋体" w:hAnsi="Arial" w:cs="Arial"/>
                <w:color w:val="000000"/>
                <w:sz w:val="14"/>
                <w:szCs w:val="14"/>
              </w:rPr>
              <w:t>对象实现了这个消息处理程序。进一步理解可发现，</w:t>
            </w:r>
            <w:r w:rsidRPr="00F744C1">
              <w:rPr>
                <w:rFonts w:ascii="Arial" w:eastAsia="宋体" w:hAnsi="Arial" w:cs="Arial"/>
                <w:color w:val="000000"/>
                <w:sz w:val="14"/>
                <w:szCs w:val="14"/>
              </w:rPr>
              <w:t>generateCDSalesReport</w:t>
            </w:r>
            <w:r w:rsidRPr="00F744C1">
              <w:rPr>
                <w:rFonts w:ascii="Arial" w:eastAsia="宋体" w:hAnsi="Arial" w:cs="Arial"/>
                <w:color w:val="000000"/>
                <w:sz w:val="14"/>
                <w:szCs w:val="14"/>
              </w:rPr>
              <w:t>消息标签在括号中包括了一个</w:t>
            </w:r>
            <w:r w:rsidRPr="00F744C1">
              <w:rPr>
                <w:rFonts w:ascii="Arial" w:eastAsia="宋体" w:hAnsi="Arial" w:cs="Arial"/>
                <w:color w:val="000000"/>
                <w:sz w:val="14"/>
                <w:szCs w:val="14"/>
              </w:rPr>
              <w:t>cdId</w:t>
            </w:r>
            <w:r w:rsidRPr="00F744C1">
              <w:rPr>
                <w:rFonts w:ascii="Arial" w:eastAsia="宋体" w:hAnsi="Arial" w:cs="Arial"/>
                <w:color w:val="000000"/>
                <w:sz w:val="14"/>
                <w:szCs w:val="14"/>
              </w:rPr>
              <w:t>，表明</w:t>
            </w:r>
            <w:r w:rsidRPr="00F744C1">
              <w:rPr>
                <w:rFonts w:ascii="Arial" w:eastAsia="宋体" w:hAnsi="Arial" w:cs="Arial"/>
                <w:color w:val="000000"/>
                <w:sz w:val="14"/>
                <w:szCs w:val="14"/>
              </w:rPr>
              <w:t>aServlet</w:t>
            </w:r>
            <w:r w:rsidRPr="00F744C1">
              <w:rPr>
                <w:rFonts w:ascii="Arial" w:eastAsia="宋体" w:hAnsi="Arial" w:cs="Arial"/>
                <w:color w:val="000000"/>
                <w:sz w:val="14"/>
                <w:szCs w:val="14"/>
              </w:rPr>
              <w:t>随该消息传递一个名为</w:t>
            </w:r>
            <w:r w:rsidRPr="00F744C1">
              <w:rPr>
                <w:rFonts w:ascii="Arial" w:eastAsia="宋体" w:hAnsi="Arial" w:cs="Arial"/>
                <w:color w:val="000000"/>
                <w:sz w:val="14"/>
                <w:szCs w:val="14"/>
              </w:rPr>
              <w:t>cdId</w:t>
            </w:r>
            <w:r w:rsidRPr="00F744C1">
              <w:rPr>
                <w:rFonts w:ascii="Arial" w:eastAsia="宋体" w:hAnsi="Arial" w:cs="Arial"/>
                <w:color w:val="000000"/>
                <w:sz w:val="14"/>
                <w:szCs w:val="14"/>
              </w:rPr>
              <w:t>的参数。当</w:t>
            </w:r>
            <w:r w:rsidRPr="00F744C1">
              <w:rPr>
                <w:rFonts w:ascii="Arial" w:eastAsia="宋体" w:hAnsi="Arial" w:cs="Arial"/>
                <w:color w:val="000000"/>
                <w:sz w:val="14"/>
                <w:szCs w:val="14"/>
              </w:rPr>
              <w:t>gen</w:t>
            </w:r>
            <w:r w:rsidRPr="00F744C1">
              <w:rPr>
                <w:rFonts w:ascii="Arial" w:eastAsia="宋体" w:hAnsi="Arial" w:cs="Arial"/>
                <w:color w:val="000000"/>
                <w:sz w:val="14"/>
                <w:szCs w:val="14"/>
              </w:rPr>
              <w:t>实例接收到一条</w:t>
            </w:r>
            <w:r w:rsidRPr="00F744C1">
              <w:rPr>
                <w:rFonts w:ascii="Arial" w:eastAsia="宋体" w:hAnsi="Arial" w:cs="Arial"/>
                <w:color w:val="000000"/>
                <w:sz w:val="14"/>
                <w:szCs w:val="14"/>
              </w:rPr>
              <w:t>generateCDSalesReport</w:t>
            </w:r>
            <w:r w:rsidRPr="00F744C1">
              <w:rPr>
                <w:rFonts w:ascii="Arial" w:eastAsia="宋体" w:hAnsi="Arial" w:cs="Arial"/>
                <w:color w:val="000000"/>
                <w:sz w:val="14"/>
                <w:szCs w:val="14"/>
              </w:rPr>
              <w:t>消息时，它会接着调用</w:t>
            </w:r>
            <w:r w:rsidRPr="00F744C1">
              <w:rPr>
                <w:rFonts w:ascii="Arial" w:eastAsia="宋体" w:hAnsi="Arial" w:cs="Arial"/>
                <w:color w:val="000000"/>
                <w:sz w:val="14"/>
                <w:szCs w:val="14"/>
              </w:rPr>
              <w:t>CDSalesReport</w:t>
            </w:r>
            <w:r w:rsidRPr="00F744C1">
              <w:rPr>
                <w:rFonts w:ascii="Arial" w:eastAsia="宋体" w:hAnsi="Arial" w:cs="Arial"/>
                <w:color w:val="000000"/>
                <w:sz w:val="14"/>
                <w:szCs w:val="14"/>
              </w:rPr>
              <w:t>类，并返回一个</w:t>
            </w:r>
            <w:r w:rsidRPr="00F744C1">
              <w:rPr>
                <w:rFonts w:ascii="Arial" w:eastAsia="宋体" w:hAnsi="Arial" w:cs="Arial"/>
                <w:color w:val="000000"/>
                <w:sz w:val="14"/>
                <w:szCs w:val="14"/>
              </w:rPr>
              <w:t>aCDReport</w:t>
            </w:r>
            <w:r w:rsidRPr="00F744C1">
              <w:rPr>
                <w:rFonts w:ascii="Arial" w:eastAsia="宋体" w:hAnsi="Arial" w:cs="Arial"/>
                <w:color w:val="000000"/>
                <w:sz w:val="14"/>
                <w:szCs w:val="14"/>
              </w:rPr>
              <w:t>的实例。然后</w:t>
            </w:r>
            <w:r w:rsidRPr="00F744C1">
              <w:rPr>
                <w:rFonts w:ascii="Arial" w:eastAsia="宋体" w:hAnsi="Arial" w:cs="Arial"/>
                <w:color w:val="000000"/>
                <w:sz w:val="14"/>
                <w:szCs w:val="14"/>
              </w:rPr>
              <w:t>gen</w:t>
            </w:r>
            <w:r w:rsidRPr="00F744C1">
              <w:rPr>
                <w:rFonts w:ascii="Arial" w:eastAsia="宋体" w:hAnsi="Arial" w:cs="Arial"/>
                <w:color w:val="000000"/>
                <w:sz w:val="14"/>
                <w:szCs w:val="14"/>
              </w:rPr>
              <w:t>实例对返回的</w:t>
            </w:r>
            <w:r w:rsidRPr="00F744C1">
              <w:rPr>
                <w:rFonts w:ascii="Arial" w:eastAsia="宋体" w:hAnsi="Arial" w:cs="Arial"/>
                <w:color w:val="000000"/>
                <w:sz w:val="14"/>
                <w:szCs w:val="14"/>
              </w:rPr>
              <w:t>aCDReport</w:t>
            </w:r>
            <w:r w:rsidRPr="00F744C1">
              <w:rPr>
                <w:rFonts w:ascii="Arial" w:eastAsia="宋体" w:hAnsi="Arial" w:cs="Arial"/>
                <w:color w:val="000000"/>
                <w:sz w:val="14"/>
                <w:szCs w:val="14"/>
              </w:rPr>
              <w:t>实例进行调用，在每次消息调用时向它传递参数。在该序列的结尾，</w:t>
            </w:r>
            <w:r w:rsidRPr="00F744C1">
              <w:rPr>
                <w:rFonts w:ascii="Arial" w:eastAsia="宋体" w:hAnsi="Arial" w:cs="Arial"/>
                <w:color w:val="000000"/>
                <w:sz w:val="14"/>
                <w:szCs w:val="14"/>
              </w:rPr>
              <w:t>gen</w:t>
            </w:r>
            <w:r w:rsidRPr="00F744C1">
              <w:rPr>
                <w:rFonts w:ascii="Arial" w:eastAsia="宋体" w:hAnsi="Arial" w:cs="Arial"/>
                <w:color w:val="000000"/>
                <w:sz w:val="14"/>
                <w:szCs w:val="14"/>
              </w:rPr>
              <w:t>实例向它的调用者</w:t>
            </w:r>
            <w:r w:rsidRPr="00F744C1">
              <w:rPr>
                <w:rFonts w:ascii="Arial" w:eastAsia="宋体" w:hAnsi="Arial" w:cs="Arial"/>
                <w:color w:val="000000"/>
                <w:sz w:val="14"/>
                <w:szCs w:val="14"/>
              </w:rPr>
              <w:t>aServlet</w:t>
            </w:r>
            <w:r w:rsidRPr="00F744C1">
              <w:rPr>
                <w:rFonts w:ascii="Arial" w:eastAsia="宋体" w:hAnsi="Arial" w:cs="Arial"/>
                <w:color w:val="000000"/>
                <w:sz w:val="14"/>
                <w:szCs w:val="14"/>
              </w:rPr>
              <w:t>返回一个</w:t>
            </w:r>
            <w:r w:rsidRPr="00F744C1">
              <w:rPr>
                <w:rFonts w:ascii="Arial" w:eastAsia="宋体" w:hAnsi="Arial" w:cs="Arial"/>
                <w:color w:val="000000"/>
                <w:sz w:val="14"/>
                <w:szCs w:val="14"/>
              </w:rPr>
              <w:t>aCDReport</w:t>
            </w:r>
            <w:r w:rsidRPr="00F744C1">
              <w:rPr>
                <w:rFonts w:ascii="Arial" w:eastAsia="宋体" w:hAnsi="Arial" w:cs="Arial"/>
                <w:color w:val="000000"/>
                <w:sz w:val="14"/>
                <w:szCs w:val="14"/>
              </w:rPr>
              <w:t>。</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t>请注意：图</w:t>
            </w:r>
            <w:r w:rsidRPr="00F744C1">
              <w:rPr>
                <w:rFonts w:ascii="Arial" w:eastAsia="宋体" w:hAnsi="Arial" w:cs="Arial"/>
                <w:color w:val="000000"/>
                <w:sz w:val="14"/>
                <w:szCs w:val="14"/>
              </w:rPr>
              <w:t>4</w:t>
            </w:r>
            <w:r w:rsidRPr="00F744C1">
              <w:rPr>
                <w:rFonts w:ascii="Arial" w:eastAsia="宋体" w:hAnsi="Arial" w:cs="Arial"/>
                <w:color w:val="000000"/>
                <w:sz w:val="14"/>
                <w:szCs w:val="14"/>
              </w:rPr>
              <w:t>中的序列图相对于典型的序列图来说太详细了。然而，我认为它才是足够易于理解的，并且它显示了如何表示嵌套的调用。对于初级开发人员来说，有时把一个序列分解到这种详细程度是很有必要的，这有助于他们理解相关的内容。</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p>
          <w:tbl>
            <w:tblPr>
              <w:tblW w:w="5000" w:type="pct"/>
              <w:tblCellSpacing w:w="0" w:type="dxa"/>
              <w:tblCellMar>
                <w:left w:w="0" w:type="dxa"/>
                <w:right w:w="0" w:type="dxa"/>
              </w:tblCellMar>
              <w:tblLook w:val="04A0"/>
            </w:tblPr>
            <w:tblGrid>
              <w:gridCol w:w="8302"/>
            </w:tblGrid>
            <w:tr w:rsidR="00F744C1" w:rsidRPr="00F744C1">
              <w:trPr>
                <w:tblCellSpacing w:w="0" w:type="dxa"/>
              </w:trPr>
              <w:tc>
                <w:tcPr>
                  <w:tcW w:w="0" w:type="auto"/>
                  <w:vAlign w:val="center"/>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7620000" cy="9525"/>
                        <wp:effectExtent l="19050" t="0" r="0" b="0"/>
                        <wp:docPr id="29" name="图片 29"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ibm.com/i/v14/rules/blue_rule.gif"/>
                                <pic:cNvPicPr>
                                  <a:picLocks noChangeAspect="1" noChangeArrowheads="1"/>
                                </pic:cNvPicPr>
                              </pic:nvPicPr>
                              <pic:blipFill>
                                <a:blip r:embed="rId29"/>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F744C1">
                    <w:rPr>
                      <w:rFonts w:ascii="Arial" w:eastAsia="宋体" w:hAnsi="Arial" w:cs="Arial"/>
                      <w:color w:val="000000"/>
                      <w:sz w:val="14"/>
                      <w:szCs w:val="14"/>
                    </w:rPr>
                    <w:br/>
                  </w:r>
                  <w:r>
                    <w:rPr>
                      <w:rFonts w:ascii="Arial" w:eastAsia="宋体" w:hAnsi="Arial" w:cs="Arial"/>
                      <w:noProof/>
                      <w:color w:val="000000"/>
                      <w:sz w:val="14"/>
                      <w:szCs w:val="14"/>
                    </w:rPr>
                    <w:drawing>
                      <wp:inline distT="0" distB="0" distL="0" distR="0">
                        <wp:extent cx="76200" cy="57150"/>
                        <wp:effectExtent l="0" t="0" r="0" b="0"/>
                        <wp:docPr id="30" name="图片 30"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ibm.com/i/c.gif"/>
                                <pic:cNvPicPr>
                                  <a:picLocks noChangeAspect="1" noChangeArrowheads="1"/>
                                </pic:cNvPicPr>
                              </pic:nvPicPr>
                              <pic:blipFill>
                                <a:blip r:embed="rId5"/>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2"/>
            </w:tblGrid>
            <w:tr w:rsidR="00F744C1" w:rsidRPr="00F744C1">
              <w:trPr>
                <w:tblCellSpacing w:w="0" w:type="dxa"/>
              </w:trPr>
              <w:tc>
                <w:tcPr>
                  <w:tcW w:w="0" w:type="auto"/>
                  <w:vAlign w:val="center"/>
                  <w:hideMark/>
                </w:tcPr>
                <w:p w:rsidR="00F744C1" w:rsidRPr="00F744C1" w:rsidRDefault="00F744C1" w:rsidP="00F744C1">
                  <w:pPr>
                    <w:adjustRightInd/>
                    <w:snapToGrid/>
                    <w:spacing w:after="0" w:line="285" w:lineRule="atLeast"/>
                    <w:jc w:val="righ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7620000" cy="38100"/>
                        <wp:effectExtent l="0" t="0" r="0" b="0"/>
                        <wp:docPr id="31" name="图片 31"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ibm.com/i/c.gif"/>
                                <pic:cNvPicPr>
                                  <a:picLocks noChangeAspect="1" noChangeArrowheads="1"/>
                                </pic:cNvPicPr>
                              </pic:nvPicPr>
                              <pic:blipFill>
                                <a:blip r:embed="rId5"/>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F744C1" w:rsidRPr="00F744C1">
                    <w:trPr>
                      <w:tblCellSpacing w:w="0" w:type="dxa"/>
                      <w:jc w:val="right"/>
                    </w:trPr>
                    <w:tc>
                      <w:tcPr>
                        <w:tcW w:w="0" w:type="auto"/>
                        <w:vAlign w:val="center"/>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152400" cy="152400"/>
                              <wp:effectExtent l="0" t="0" r="0" b="0"/>
                              <wp:docPr id="32" name="图片 32"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ibm.com/i/v14/icons/u_bold.gif"/>
                                      <pic:cNvPicPr>
                                        <a:picLocks noChangeAspect="1" noChangeArrowheads="1"/>
                                      </pic:cNvPicPr>
                                    </pic:nvPicPr>
                                    <pic:blipFill>
                                      <a:blip r:embed="rId30"/>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F744C1" w:rsidRPr="00F744C1" w:rsidRDefault="00F744C1" w:rsidP="00F744C1">
                        <w:pPr>
                          <w:adjustRightInd/>
                          <w:snapToGrid/>
                          <w:spacing w:after="0" w:line="285" w:lineRule="atLeast"/>
                          <w:jc w:val="right"/>
                          <w:rPr>
                            <w:rFonts w:ascii="Arial" w:eastAsia="宋体" w:hAnsi="Arial" w:cs="Arial"/>
                            <w:color w:val="000000"/>
                            <w:sz w:val="14"/>
                            <w:szCs w:val="14"/>
                          </w:rPr>
                        </w:pPr>
                        <w:hyperlink r:id="rId38" w:anchor="main" w:history="1">
                          <w:r w:rsidRPr="00F744C1">
                            <w:rPr>
                              <w:rFonts w:ascii="Verdana" w:eastAsia="宋体" w:hAnsi="Verdana" w:cs="Arial"/>
                              <w:b/>
                              <w:bCs/>
                              <w:color w:val="5C81A7"/>
                              <w:sz w:val="18"/>
                            </w:rPr>
                            <w:t>回页首</w:t>
                          </w:r>
                        </w:hyperlink>
                      </w:p>
                    </w:tc>
                  </w:tr>
                </w:tbl>
                <w:p w:rsidR="00F744C1" w:rsidRPr="00F744C1" w:rsidRDefault="00F744C1" w:rsidP="00F744C1">
                  <w:pPr>
                    <w:adjustRightInd/>
                    <w:snapToGrid/>
                    <w:spacing w:after="0" w:line="285" w:lineRule="atLeast"/>
                    <w:jc w:val="right"/>
                    <w:rPr>
                      <w:rFonts w:ascii="Arial" w:eastAsia="宋体" w:hAnsi="Arial" w:cs="Arial"/>
                      <w:color w:val="000000"/>
                      <w:sz w:val="14"/>
                      <w:szCs w:val="14"/>
                    </w:rPr>
                  </w:pPr>
                </w:p>
              </w:tc>
            </w:tr>
          </w:tbl>
          <w:p w:rsidR="00F744C1" w:rsidRPr="00F744C1" w:rsidRDefault="00F744C1" w:rsidP="00F744C1">
            <w:pPr>
              <w:adjustRightInd/>
              <w:snapToGrid/>
              <w:spacing w:after="240" w:line="285" w:lineRule="atLeast"/>
              <w:rPr>
                <w:rFonts w:ascii="Arial" w:eastAsia="宋体" w:hAnsi="Arial" w:cs="Arial"/>
                <w:color w:val="000000"/>
                <w:sz w:val="14"/>
                <w:szCs w:val="14"/>
              </w:rPr>
            </w:pPr>
          </w:p>
          <w:p w:rsidR="00F744C1" w:rsidRPr="00F744C1" w:rsidRDefault="00F744C1" w:rsidP="00F744C1">
            <w:pPr>
              <w:adjustRightInd/>
              <w:snapToGrid/>
              <w:spacing w:after="0" w:line="285" w:lineRule="atLeast"/>
              <w:rPr>
                <w:rFonts w:ascii="Arial" w:eastAsia="宋体" w:hAnsi="Arial" w:cs="Arial"/>
                <w:color w:val="000000"/>
                <w:sz w:val="14"/>
                <w:szCs w:val="14"/>
              </w:rPr>
            </w:pPr>
            <w:bookmarkStart w:id="5" w:name="5"/>
            <w:r w:rsidRPr="00F744C1">
              <w:rPr>
                <w:rFonts w:ascii="Arial" w:eastAsia="宋体" w:hAnsi="Arial" w:cs="Arial"/>
                <w:b/>
                <w:bCs/>
                <w:color w:val="000000"/>
              </w:rPr>
              <w:t>状态图</w:t>
            </w:r>
            <w:bookmarkEnd w:id="5"/>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br/>
            </w:r>
            <w:r w:rsidRPr="00F744C1">
              <w:rPr>
                <w:rFonts w:ascii="Arial" w:eastAsia="宋体" w:hAnsi="Arial" w:cs="Arial"/>
                <w:color w:val="000000"/>
                <w:sz w:val="14"/>
                <w:szCs w:val="14"/>
              </w:rPr>
              <w:t>状态图表示某个类所处的不同状态和该类的状态转换信息。有人可能会争论说每个类都有状态，但不是每个类都应该有一个状态图。只对</w:t>
            </w:r>
            <w:r w:rsidRPr="00F744C1">
              <w:rPr>
                <w:rFonts w:ascii="Arial" w:eastAsia="宋体" w:hAnsi="Arial" w:cs="Arial"/>
                <w:color w:val="000000"/>
                <w:sz w:val="14"/>
                <w:szCs w:val="14"/>
              </w:rPr>
              <w:t>"</w:t>
            </w:r>
            <w:r w:rsidRPr="00F744C1">
              <w:rPr>
                <w:rFonts w:ascii="Arial" w:eastAsia="宋体" w:hAnsi="Arial" w:cs="Arial"/>
                <w:color w:val="000000"/>
                <w:sz w:val="14"/>
                <w:szCs w:val="14"/>
              </w:rPr>
              <w:t>感兴趣的</w:t>
            </w:r>
            <w:r w:rsidRPr="00F744C1">
              <w:rPr>
                <w:rFonts w:ascii="Arial" w:eastAsia="宋体" w:hAnsi="Arial" w:cs="Arial"/>
                <w:color w:val="000000"/>
                <w:sz w:val="14"/>
                <w:szCs w:val="14"/>
              </w:rPr>
              <w:t>"</w:t>
            </w:r>
            <w:r w:rsidRPr="00F744C1">
              <w:rPr>
                <w:rFonts w:ascii="Arial" w:eastAsia="宋体" w:hAnsi="Arial" w:cs="Arial"/>
                <w:color w:val="000000"/>
                <w:sz w:val="14"/>
                <w:szCs w:val="14"/>
              </w:rPr>
              <w:t>状态的类（也就是说，在系统活动期间具有三个或更多潜在状态的类）才进行状态图描述。</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t>如图</w:t>
            </w:r>
            <w:r w:rsidRPr="00F744C1">
              <w:rPr>
                <w:rFonts w:ascii="Arial" w:eastAsia="宋体" w:hAnsi="Arial" w:cs="Arial"/>
                <w:color w:val="000000"/>
                <w:sz w:val="14"/>
                <w:szCs w:val="14"/>
              </w:rPr>
              <w:t>5</w:t>
            </w:r>
            <w:r w:rsidRPr="00F744C1">
              <w:rPr>
                <w:rFonts w:ascii="Arial" w:eastAsia="宋体" w:hAnsi="Arial" w:cs="Arial"/>
                <w:color w:val="000000"/>
                <w:sz w:val="14"/>
                <w:szCs w:val="14"/>
              </w:rPr>
              <w:t>所示，状态图的符号集包括</w:t>
            </w:r>
            <w:r w:rsidRPr="00F744C1">
              <w:rPr>
                <w:rFonts w:ascii="Arial" w:eastAsia="宋体" w:hAnsi="Arial" w:cs="Arial"/>
                <w:color w:val="000000"/>
                <w:sz w:val="14"/>
                <w:szCs w:val="14"/>
              </w:rPr>
              <w:t>5</w:t>
            </w:r>
            <w:r w:rsidRPr="00F744C1">
              <w:rPr>
                <w:rFonts w:ascii="Arial" w:eastAsia="宋体" w:hAnsi="Arial" w:cs="Arial"/>
                <w:color w:val="000000"/>
                <w:sz w:val="14"/>
                <w:szCs w:val="14"/>
              </w:rPr>
              <w:t>个基本元素：初始起点，它使用实心圆来绘制；状态之间的转换，它使用具有开箭头的线段来绘制；状态，它使用圆角矩形来绘制；判断点，它使用空心圆来绘制；以及一个或者多个终止点，它们使用内部包含实心圆的圆来绘制。要绘制状态图，首先绘制起点和一条指向该类的初始状态的转换线段。状态本身可以在图上的任意位置绘制，然后只需使用状态转换线条将它们连接起来。</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br/>
            </w:r>
            <w:r>
              <w:rPr>
                <w:rFonts w:ascii="Arial" w:eastAsia="宋体" w:hAnsi="Arial" w:cs="Arial"/>
                <w:noProof/>
                <w:color w:val="000000"/>
                <w:sz w:val="14"/>
                <w:szCs w:val="14"/>
              </w:rPr>
              <w:lastRenderedPageBreak/>
              <w:drawing>
                <wp:inline distT="0" distB="0" distL="0" distR="0">
                  <wp:extent cx="5276850" cy="2838450"/>
                  <wp:effectExtent l="19050" t="0" r="0" b="0"/>
                  <wp:docPr id="33" name="图片 33" descr="显示类通过某个功能系统的各种状态的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显示类通过某个功能系统的各种状态的状态图"/>
                          <pic:cNvPicPr>
                            <a:picLocks noChangeAspect="1" noChangeArrowheads="1"/>
                          </pic:cNvPicPr>
                        </pic:nvPicPr>
                        <pic:blipFill>
                          <a:blip r:embed="rId39"/>
                          <a:srcRect/>
                          <a:stretch>
                            <a:fillRect/>
                          </a:stretch>
                        </pic:blipFill>
                        <pic:spPr bwMode="auto">
                          <a:xfrm>
                            <a:off x="0" y="0"/>
                            <a:ext cx="5276850" cy="2838450"/>
                          </a:xfrm>
                          <a:prstGeom prst="rect">
                            <a:avLst/>
                          </a:prstGeom>
                          <a:noFill/>
                          <a:ln w="9525">
                            <a:noFill/>
                            <a:miter lim="800000"/>
                            <a:headEnd/>
                            <a:tailEnd/>
                          </a:ln>
                        </pic:spPr>
                      </pic:pic>
                    </a:graphicData>
                  </a:graphic>
                </wp:inline>
              </w:drawing>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b/>
                <w:bCs/>
                <w:color w:val="000000"/>
                <w:sz w:val="14"/>
                <w:szCs w:val="14"/>
              </w:rPr>
              <w:t>图</w:t>
            </w:r>
            <w:r w:rsidRPr="00F744C1">
              <w:rPr>
                <w:rFonts w:ascii="Arial" w:eastAsia="宋体" w:hAnsi="Arial" w:cs="Arial"/>
                <w:b/>
                <w:bCs/>
                <w:color w:val="000000"/>
                <w:sz w:val="14"/>
                <w:szCs w:val="14"/>
              </w:rPr>
              <w:t>5</w:t>
            </w:r>
            <w:r w:rsidRPr="00F744C1">
              <w:rPr>
                <w:rFonts w:ascii="Arial" w:eastAsia="宋体" w:hAnsi="Arial" w:cs="Arial"/>
                <w:b/>
                <w:bCs/>
                <w:color w:val="000000"/>
                <w:sz w:val="14"/>
                <w:szCs w:val="14"/>
              </w:rPr>
              <w:t>：显示类通过某个功能系统的各种状态的状态图</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t>图</w:t>
            </w:r>
            <w:r w:rsidRPr="00F744C1">
              <w:rPr>
                <w:rFonts w:ascii="Arial" w:eastAsia="宋体" w:hAnsi="Arial" w:cs="Arial"/>
                <w:color w:val="000000"/>
                <w:sz w:val="14"/>
                <w:szCs w:val="14"/>
              </w:rPr>
              <w:t>5</w:t>
            </w:r>
            <w:r w:rsidRPr="00F744C1">
              <w:rPr>
                <w:rFonts w:ascii="Arial" w:eastAsia="宋体" w:hAnsi="Arial" w:cs="Arial"/>
                <w:color w:val="000000"/>
                <w:sz w:val="14"/>
                <w:szCs w:val="14"/>
              </w:rPr>
              <w:t>中的状态图显示了它们可以表达的一些潜在信息。例如，从中可以看出贷款处理系统最初处于</w:t>
            </w:r>
            <w:r w:rsidRPr="00F744C1">
              <w:rPr>
                <w:rFonts w:ascii="Arial" w:eastAsia="宋体" w:hAnsi="Arial" w:cs="Arial"/>
                <w:color w:val="000000"/>
                <w:sz w:val="14"/>
                <w:szCs w:val="14"/>
              </w:rPr>
              <w:t>Loan Application</w:t>
            </w:r>
            <w:r w:rsidRPr="00F744C1">
              <w:rPr>
                <w:rFonts w:ascii="Arial" w:eastAsia="宋体" w:hAnsi="Arial" w:cs="Arial"/>
                <w:color w:val="000000"/>
                <w:sz w:val="14"/>
                <w:szCs w:val="14"/>
              </w:rPr>
              <w:t>状态。当批准前（</w:t>
            </w:r>
            <w:r w:rsidRPr="00F744C1">
              <w:rPr>
                <w:rFonts w:ascii="Arial" w:eastAsia="宋体" w:hAnsi="Arial" w:cs="Arial"/>
                <w:color w:val="000000"/>
                <w:sz w:val="14"/>
                <w:szCs w:val="14"/>
              </w:rPr>
              <w:t>pre-approval</w:t>
            </w:r>
            <w:r w:rsidRPr="00F744C1">
              <w:rPr>
                <w:rFonts w:ascii="Arial" w:eastAsia="宋体" w:hAnsi="Arial" w:cs="Arial"/>
                <w:color w:val="000000"/>
                <w:sz w:val="14"/>
                <w:szCs w:val="14"/>
              </w:rPr>
              <w:t>）过程完成时，根据该过程的结果，或者转到</w:t>
            </w:r>
            <w:r w:rsidRPr="00F744C1">
              <w:rPr>
                <w:rFonts w:ascii="Arial" w:eastAsia="宋体" w:hAnsi="Arial" w:cs="Arial"/>
                <w:color w:val="000000"/>
                <w:sz w:val="14"/>
                <w:szCs w:val="14"/>
              </w:rPr>
              <w:t>Loan Pre-approved</w:t>
            </w:r>
            <w:r w:rsidRPr="00F744C1">
              <w:rPr>
                <w:rFonts w:ascii="Arial" w:eastAsia="宋体" w:hAnsi="Arial" w:cs="Arial"/>
                <w:color w:val="000000"/>
                <w:sz w:val="14"/>
                <w:szCs w:val="14"/>
              </w:rPr>
              <w:t>状态，或者转到</w:t>
            </w:r>
            <w:r w:rsidRPr="00F744C1">
              <w:rPr>
                <w:rFonts w:ascii="Arial" w:eastAsia="宋体" w:hAnsi="Arial" w:cs="Arial"/>
                <w:color w:val="000000"/>
                <w:sz w:val="14"/>
                <w:szCs w:val="14"/>
              </w:rPr>
              <w:t>Loan Rejected</w:t>
            </w:r>
            <w:r w:rsidRPr="00F744C1">
              <w:rPr>
                <w:rFonts w:ascii="Arial" w:eastAsia="宋体" w:hAnsi="Arial" w:cs="Arial"/>
                <w:color w:val="000000"/>
                <w:sz w:val="14"/>
                <w:szCs w:val="14"/>
              </w:rPr>
              <w:t>状态。这个判断（它是在转换过程期间做出的）使用一个判断点来表示</w:t>
            </w:r>
            <w:r w:rsidRPr="00F744C1">
              <w:rPr>
                <w:rFonts w:ascii="Arial" w:eastAsia="宋体" w:hAnsi="Arial" w:cs="Arial"/>
                <w:color w:val="000000"/>
                <w:sz w:val="14"/>
                <w:szCs w:val="14"/>
              </w:rPr>
              <w:t>--</w:t>
            </w:r>
            <w:r w:rsidRPr="00F744C1">
              <w:rPr>
                <w:rFonts w:ascii="Arial" w:eastAsia="宋体" w:hAnsi="Arial" w:cs="Arial"/>
                <w:color w:val="000000"/>
                <w:sz w:val="14"/>
                <w:szCs w:val="14"/>
              </w:rPr>
              <w:t>即转换线条间的空心圆。通过该状态图可知，如果没有经过</w:t>
            </w:r>
            <w:r w:rsidRPr="00F744C1">
              <w:rPr>
                <w:rFonts w:ascii="Arial" w:eastAsia="宋体" w:hAnsi="Arial" w:cs="Arial"/>
                <w:color w:val="000000"/>
                <w:sz w:val="14"/>
                <w:szCs w:val="14"/>
              </w:rPr>
              <w:t>Loan Closing</w:t>
            </w:r>
            <w:r w:rsidRPr="00F744C1">
              <w:rPr>
                <w:rFonts w:ascii="Arial" w:eastAsia="宋体" w:hAnsi="Arial" w:cs="Arial"/>
                <w:color w:val="000000"/>
                <w:sz w:val="14"/>
                <w:szCs w:val="14"/>
              </w:rPr>
              <w:t>状态，贷款不可能从</w:t>
            </w:r>
            <w:r w:rsidRPr="00F744C1">
              <w:rPr>
                <w:rFonts w:ascii="Arial" w:eastAsia="宋体" w:hAnsi="Arial" w:cs="Arial"/>
                <w:color w:val="000000"/>
                <w:sz w:val="14"/>
                <w:szCs w:val="14"/>
              </w:rPr>
              <w:t>Loan Pre-Approved</w:t>
            </w:r>
            <w:r w:rsidRPr="00F744C1">
              <w:rPr>
                <w:rFonts w:ascii="Arial" w:eastAsia="宋体" w:hAnsi="Arial" w:cs="Arial"/>
                <w:color w:val="000000"/>
                <w:sz w:val="14"/>
                <w:szCs w:val="14"/>
              </w:rPr>
              <w:t>状态进入</w:t>
            </w:r>
            <w:r w:rsidRPr="00F744C1">
              <w:rPr>
                <w:rFonts w:ascii="Arial" w:eastAsia="宋体" w:hAnsi="Arial" w:cs="Arial"/>
                <w:color w:val="000000"/>
                <w:sz w:val="14"/>
                <w:szCs w:val="14"/>
              </w:rPr>
              <w:t>Loan in Maintenance</w:t>
            </w:r>
            <w:r w:rsidRPr="00F744C1">
              <w:rPr>
                <w:rFonts w:ascii="Arial" w:eastAsia="宋体" w:hAnsi="Arial" w:cs="Arial"/>
                <w:color w:val="000000"/>
                <w:sz w:val="14"/>
                <w:szCs w:val="14"/>
              </w:rPr>
              <w:t>状态。而且，所有贷款都将结束于</w:t>
            </w:r>
            <w:r w:rsidRPr="00F744C1">
              <w:rPr>
                <w:rFonts w:ascii="Arial" w:eastAsia="宋体" w:hAnsi="Arial" w:cs="Arial"/>
                <w:color w:val="000000"/>
                <w:sz w:val="14"/>
                <w:szCs w:val="14"/>
              </w:rPr>
              <w:t>Loan Rejected</w:t>
            </w:r>
            <w:r w:rsidRPr="00F744C1">
              <w:rPr>
                <w:rFonts w:ascii="Arial" w:eastAsia="宋体" w:hAnsi="Arial" w:cs="Arial"/>
                <w:color w:val="000000"/>
                <w:sz w:val="14"/>
                <w:szCs w:val="14"/>
              </w:rPr>
              <w:t>或者</w:t>
            </w:r>
            <w:r w:rsidRPr="00F744C1">
              <w:rPr>
                <w:rFonts w:ascii="Arial" w:eastAsia="宋体" w:hAnsi="Arial" w:cs="Arial"/>
                <w:color w:val="000000"/>
                <w:sz w:val="14"/>
                <w:szCs w:val="14"/>
              </w:rPr>
              <w:t>Loan in Maintenance</w:t>
            </w:r>
            <w:r w:rsidRPr="00F744C1">
              <w:rPr>
                <w:rFonts w:ascii="Arial" w:eastAsia="宋体" w:hAnsi="Arial" w:cs="Arial"/>
                <w:color w:val="000000"/>
                <w:sz w:val="14"/>
                <w:szCs w:val="14"/>
              </w:rPr>
              <w:t>状态。</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p>
          <w:tbl>
            <w:tblPr>
              <w:tblW w:w="5000" w:type="pct"/>
              <w:tblCellSpacing w:w="0" w:type="dxa"/>
              <w:tblCellMar>
                <w:left w:w="0" w:type="dxa"/>
                <w:right w:w="0" w:type="dxa"/>
              </w:tblCellMar>
              <w:tblLook w:val="04A0"/>
            </w:tblPr>
            <w:tblGrid>
              <w:gridCol w:w="8302"/>
            </w:tblGrid>
            <w:tr w:rsidR="00F744C1" w:rsidRPr="00F744C1">
              <w:trPr>
                <w:tblCellSpacing w:w="0" w:type="dxa"/>
              </w:trPr>
              <w:tc>
                <w:tcPr>
                  <w:tcW w:w="0" w:type="auto"/>
                  <w:vAlign w:val="center"/>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7620000" cy="9525"/>
                        <wp:effectExtent l="19050" t="0" r="0" b="0"/>
                        <wp:docPr id="34" name="图片 34"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ibm.com/i/v14/rules/blue_rule.gif"/>
                                <pic:cNvPicPr>
                                  <a:picLocks noChangeAspect="1" noChangeArrowheads="1"/>
                                </pic:cNvPicPr>
                              </pic:nvPicPr>
                              <pic:blipFill>
                                <a:blip r:embed="rId29"/>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F744C1">
                    <w:rPr>
                      <w:rFonts w:ascii="Arial" w:eastAsia="宋体" w:hAnsi="Arial" w:cs="Arial"/>
                      <w:color w:val="000000"/>
                      <w:sz w:val="14"/>
                      <w:szCs w:val="14"/>
                    </w:rPr>
                    <w:br/>
                  </w:r>
                  <w:r>
                    <w:rPr>
                      <w:rFonts w:ascii="Arial" w:eastAsia="宋体" w:hAnsi="Arial" w:cs="Arial"/>
                      <w:noProof/>
                      <w:color w:val="000000"/>
                      <w:sz w:val="14"/>
                      <w:szCs w:val="14"/>
                    </w:rPr>
                    <w:drawing>
                      <wp:inline distT="0" distB="0" distL="0" distR="0">
                        <wp:extent cx="76200" cy="57150"/>
                        <wp:effectExtent l="0" t="0" r="0" b="0"/>
                        <wp:docPr id="35" name="图片 35"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ibm.com/i/c.gif"/>
                                <pic:cNvPicPr>
                                  <a:picLocks noChangeAspect="1" noChangeArrowheads="1"/>
                                </pic:cNvPicPr>
                              </pic:nvPicPr>
                              <pic:blipFill>
                                <a:blip r:embed="rId5"/>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2"/>
            </w:tblGrid>
            <w:tr w:rsidR="00F744C1" w:rsidRPr="00F744C1">
              <w:trPr>
                <w:tblCellSpacing w:w="0" w:type="dxa"/>
              </w:trPr>
              <w:tc>
                <w:tcPr>
                  <w:tcW w:w="0" w:type="auto"/>
                  <w:vAlign w:val="center"/>
                  <w:hideMark/>
                </w:tcPr>
                <w:p w:rsidR="00F744C1" w:rsidRPr="00F744C1" w:rsidRDefault="00F744C1" w:rsidP="00F744C1">
                  <w:pPr>
                    <w:adjustRightInd/>
                    <w:snapToGrid/>
                    <w:spacing w:after="0" w:line="285" w:lineRule="atLeast"/>
                    <w:jc w:val="righ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7620000" cy="38100"/>
                        <wp:effectExtent l="0" t="0" r="0" b="0"/>
                        <wp:docPr id="36" name="图片 36"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ibm.com/i/c.gif"/>
                                <pic:cNvPicPr>
                                  <a:picLocks noChangeAspect="1" noChangeArrowheads="1"/>
                                </pic:cNvPicPr>
                              </pic:nvPicPr>
                              <pic:blipFill>
                                <a:blip r:embed="rId5"/>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F744C1" w:rsidRPr="00F744C1">
                    <w:trPr>
                      <w:tblCellSpacing w:w="0" w:type="dxa"/>
                      <w:jc w:val="right"/>
                    </w:trPr>
                    <w:tc>
                      <w:tcPr>
                        <w:tcW w:w="0" w:type="auto"/>
                        <w:vAlign w:val="center"/>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152400" cy="152400"/>
                              <wp:effectExtent l="0" t="0" r="0" b="0"/>
                              <wp:docPr id="37" name="图片 37"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ibm.com/i/v14/icons/u_bold.gif"/>
                                      <pic:cNvPicPr>
                                        <a:picLocks noChangeAspect="1" noChangeArrowheads="1"/>
                                      </pic:cNvPicPr>
                                    </pic:nvPicPr>
                                    <pic:blipFill>
                                      <a:blip r:embed="rId30"/>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F744C1" w:rsidRPr="00F744C1" w:rsidRDefault="00F744C1" w:rsidP="00F744C1">
                        <w:pPr>
                          <w:adjustRightInd/>
                          <w:snapToGrid/>
                          <w:spacing w:after="0" w:line="285" w:lineRule="atLeast"/>
                          <w:jc w:val="right"/>
                          <w:rPr>
                            <w:rFonts w:ascii="Arial" w:eastAsia="宋体" w:hAnsi="Arial" w:cs="Arial"/>
                            <w:color w:val="000000"/>
                            <w:sz w:val="14"/>
                            <w:szCs w:val="14"/>
                          </w:rPr>
                        </w:pPr>
                        <w:hyperlink r:id="rId40" w:anchor="main" w:history="1">
                          <w:r w:rsidRPr="00F744C1">
                            <w:rPr>
                              <w:rFonts w:ascii="Verdana" w:eastAsia="宋体" w:hAnsi="Verdana" w:cs="Arial"/>
                              <w:b/>
                              <w:bCs/>
                              <w:color w:val="5C81A7"/>
                              <w:sz w:val="18"/>
                            </w:rPr>
                            <w:t>回页首</w:t>
                          </w:r>
                        </w:hyperlink>
                      </w:p>
                    </w:tc>
                  </w:tr>
                </w:tbl>
                <w:p w:rsidR="00F744C1" w:rsidRPr="00F744C1" w:rsidRDefault="00F744C1" w:rsidP="00F744C1">
                  <w:pPr>
                    <w:adjustRightInd/>
                    <w:snapToGrid/>
                    <w:spacing w:after="0" w:line="285" w:lineRule="atLeast"/>
                    <w:jc w:val="right"/>
                    <w:rPr>
                      <w:rFonts w:ascii="Arial" w:eastAsia="宋体" w:hAnsi="Arial" w:cs="Arial"/>
                      <w:color w:val="000000"/>
                      <w:sz w:val="14"/>
                      <w:szCs w:val="14"/>
                    </w:rPr>
                  </w:pPr>
                </w:p>
              </w:tc>
            </w:tr>
          </w:tbl>
          <w:p w:rsidR="00F744C1" w:rsidRPr="00F744C1" w:rsidRDefault="00F744C1" w:rsidP="00F744C1">
            <w:pPr>
              <w:adjustRightInd/>
              <w:snapToGrid/>
              <w:spacing w:after="240" w:line="285" w:lineRule="atLeast"/>
              <w:rPr>
                <w:rFonts w:ascii="Arial" w:eastAsia="宋体" w:hAnsi="Arial" w:cs="Arial"/>
                <w:color w:val="000000"/>
                <w:sz w:val="14"/>
                <w:szCs w:val="14"/>
              </w:rPr>
            </w:pPr>
          </w:p>
          <w:p w:rsidR="00F744C1" w:rsidRPr="00F744C1" w:rsidRDefault="00F744C1" w:rsidP="00F744C1">
            <w:pPr>
              <w:adjustRightInd/>
              <w:snapToGrid/>
              <w:spacing w:after="0" w:line="285" w:lineRule="atLeast"/>
              <w:rPr>
                <w:rFonts w:ascii="Arial" w:eastAsia="宋体" w:hAnsi="Arial" w:cs="Arial"/>
                <w:color w:val="000000"/>
                <w:sz w:val="14"/>
                <w:szCs w:val="14"/>
              </w:rPr>
            </w:pPr>
            <w:bookmarkStart w:id="6" w:name="6"/>
            <w:r w:rsidRPr="00F744C1">
              <w:rPr>
                <w:rFonts w:ascii="Arial" w:eastAsia="宋体" w:hAnsi="Arial" w:cs="Arial"/>
                <w:b/>
                <w:bCs/>
                <w:color w:val="000000"/>
              </w:rPr>
              <w:t>活动图</w:t>
            </w:r>
            <w:bookmarkEnd w:id="6"/>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br/>
            </w:r>
            <w:r w:rsidRPr="00F744C1">
              <w:rPr>
                <w:rFonts w:ascii="Arial" w:eastAsia="宋体" w:hAnsi="Arial" w:cs="Arial"/>
                <w:color w:val="000000"/>
                <w:sz w:val="14"/>
                <w:szCs w:val="14"/>
              </w:rPr>
              <w:t>活动图表示在处理某个活动时，两个或者更多类对象之间的过程控制流。活动图可用于在业务单元的级别上对更高级别的业务过程进行建模，或者对低级别的内部类操作进行建模。根据我的经验，活动图最适合用于对较高级别的过程建模，比如公司当前在如何运作业务，或者业务如何运作等。这是因为与序列图相比，活动图在表示上</w:t>
            </w:r>
            <w:r w:rsidRPr="00F744C1">
              <w:rPr>
                <w:rFonts w:ascii="Arial" w:eastAsia="宋体" w:hAnsi="Arial" w:cs="Arial"/>
                <w:color w:val="000000"/>
                <w:sz w:val="14"/>
                <w:szCs w:val="14"/>
              </w:rPr>
              <w:t>"</w:t>
            </w:r>
            <w:r w:rsidRPr="00F744C1">
              <w:rPr>
                <w:rFonts w:ascii="Arial" w:eastAsia="宋体" w:hAnsi="Arial" w:cs="Arial"/>
                <w:color w:val="000000"/>
                <w:sz w:val="14"/>
                <w:szCs w:val="14"/>
              </w:rPr>
              <w:t>不够技术性的</w:t>
            </w:r>
            <w:r w:rsidRPr="00F744C1">
              <w:rPr>
                <w:rFonts w:ascii="Arial" w:eastAsia="宋体" w:hAnsi="Arial" w:cs="Arial"/>
                <w:color w:val="000000"/>
                <w:sz w:val="14"/>
                <w:szCs w:val="14"/>
              </w:rPr>
              <w:t>"</w:t>
            </w:r>
            <w:r w:rsidRPr="00F744C1">
              <w:rPr>
                <w:rFonts w:ascii="Arial" w:eastAsia="宋体" w:hAnsi="Arial" w:cs="Arial"/>
                <w:color w:val="000000"/>
                <w:sz w:val="14"/>
                <w:szCs w:val="14"/>
              </w:rPr>
              <w:t>，但有业务头脑的人们往往能够更快速地理解它们。</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t>活动图的符号集与状态图中使用的符号集类似。像状态图一样，活动图也从一个连接到初始活动的实心圆开始。活动是通过一个圆角矩形（活动的名称包含在其内）来表示的。活动可以通过转换线段连接到其他活动，或者连接到判断点，这些判断点连接到由判断点的条件所保护的不同活动。结束过程的活动连接到一个终止点（就像在状态图中一样）。作为一种选择，活动可以分组为泳道（</w:t>
            </w:r>
            <w:r w:rsidRPr="00F744C1">
              <w:rPr>
                <w:rFonts w:ascii="Arial" w:eastAsia="宋体" w:hAnsi="Arial" w:cs="Arial"/>
                <w:color w:val="000000"/>
                <w:sz w:val="14"/>
                <w:szCs w:val="14"/>
              </w:rPr>
              <w:t>swimlane</w:t>
            </w:r>
            <w:r w:rsidRPr="00F744C1">
              <w:rPr>
                <w:rFonts w:ascii="Arial" w:eastAsia="宋体" w:hAnsi="Arial" w:cs="Arial"/>
                <w:color w:val="000000"/>
                <w:sz w:val="14"/>
                <w:szCs w:val="14"/>
              </w:rPr>
              <w:t>），泳道用于表示实际执行活动的对象，如图</w:t>
            </w:r>
            <w:r w:rsidRPr="00F744C1">
              <w:rPr>
                <w:rFonts w:ascii="Arial" w:eastAsia="宋体" w:hAnsi="Arial" w:cs="Arial"/>
                <w:color w:val="000000"/>
                <w:sz w:val="14"/>
                <w:szCs w:val="14"/>
              </w:rPr>
              <w:t>6</w:t>
            </w:r>
            <w:r w:rsidRPr="00F744C1">
              <w:rPr>
                <w:rFonts w:ascii="Arial" w:eastAsia="宋体" w:hAnsi="Arial" w:cs="Arial"/>
                <w:color w:val="000000"/>
                <w:sz w:val="14"/>
                <w:szCs w:val="14"/>
              </w:rPr>
              <w:t>所示。</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br/>
            </w:r>
            <w:r>
              <w:rPr>
                <w:rFonts w:ascii="Arial" w:eastAsia="宋体" w:hAnsi="Arial" w:cs="Arial"/>
                <w:noProof/>
                <w:color w:val="000000"/>
                <w:sz w:val="14"/>
                <w:szCs w:val="14"/>
              </w:rPr>
              <w:lastRenderedPageBreak/>
              <w:drawing>
                <wp:inline distT="0" distB="0" distL="0" distR="0">
                  <wp:extent cx="4800600" cy="5695950"/>
                  <wp:effectExtent l="19050" t="0" r="0" b="0"/>
                  <wp:docPr id="38" name="图片 38" descr="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活动图"/>
                          <pic:cNvPicPr>
                            <a:picLocks noChangeAspect="1" noChangeArrowheads="1"/>
                          </pic:cNvPicPr>
                        </pic:nvPicPr>
                        <pic:blipFill>
                          <a:blip r:embed="rId41"/>
                          <a:srcRect/>
                          <a:stretch>
                            <a:fillRect/>
                          </a:stretch>
                        </pic:blipFill>
                        <pic:spPr bwMode="auto">
                          <a:xfrm>
                            <a:off x="0" y="0"/>
                            <a:ext cx="4800600" cy="5695950"/>
                          </a:xfrm>
                          <a:prstGeom prst="rect">
                            <a:avLst/>
                          </a:prstGeom>
                          <a:noFill/>
                          <a:ln w="9525">
                            <a:noFill/>
                            <a:miter lim="800000"/>
                            <a:headEnd/>
                            <a:tailEnd/>
                          </a:ln>
                        </pic:spPr>
                      </pic:pic>
                    </a:graphicData>
                  </a:graphic>
                </wp:inline>
              </w:drawing>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b/>
                <w:bCs/>
                <w:color w:val="000000"/>
                <w:sz w:val="14"/>
                <w:szCs w:val="14"/>
              </w:rPr>
              <w:t>图</w:t>
            </w:r>
            <w:r w:rsidRPr="00F744C1">
              <w:rPr>
                <w:rFonts w:ascii="Arial" w:eastAsia="宋体" w:hAnsi="Arial" w:cs="Arial"/>
                <w:b/>
                <w:bCs/>
                <w:color w:val="000000"/>
                <w:sz w:val="14"/>
                <w:szCs w:val="14"/>
              </w:rPr>
              <w:t>6</w:t>
            </w:r>
            <w:r w:rsidRPr="00F744C1">
              <w:rPr>
                <w:rFonts w:ascii="Arial" w:eastAsia="宋体" w:hAnsi="Arial" w:cs="Arial"/>
                <w:b/>
                <w:bCs/>
                <w:color w:val="000000"/>
                <w:sz w:val="14"/>
                <w:szCs w:val="14"/>
              </w:rPr>
              <w:t>：活动图，具有两个泳道，表示两个对象的活动控制：乐队经理，以及报告工具</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t>图字（沿箭头方向）：乐队经理；报告工具；选择</w:t>
            </w:r>
            <w:r w:rsidRPr="00F744C1">
              <w:rPr>
                <w:rFonts w:ascii="Arial" w:eastAsia="宋体" w:hAnsi="Arial" w:cs="Arial"/>
                <w:color w:val="000000"/>
                <w:sz w:val="14"/>
                <w:szCs w:val="14"/>
              </w:rPr>
              <w:t>"</w:t>
            </w:r>
            <w:r w:rsidRPr="00F744C1">
              <w:rPr>
                <w:rFonts w:ascii="Arial" w:eastAsia="宋体" w:hAnsi="Arial" w:cs="Arial"/>
                <w:color w:val="000000"/>
                <w:sz w:val="14"/>
                <w:szCs w:val="14"/>
              </w:rPr>
              <w:t>查看乐队的销售报告</w:t>
            </w:r>
            <w:r w:rsidRPr="00F744C1">
              <w:rPr>
                <w:rFonts w:ascii="Arial" w:eastAsia="宋体" w:hAnsi="Arial" w:cs="Arial"/>
                <w:color w:val="000000"/>
                <w:sz w:val="14"/>
                <w:szCs w:val="14"/>
              </w:rPr>
              <w:t>"</w:t>
            </w:r>
            <w:r w:rsidRPr="00F744C1">
              <w:rPr>
                <w:rFonts w:ascii="Arial" w:eastAsia="宋体" w:hAnsi="Arial" w:cs="Arial"/>
                <w:color w:val="000000"/>
                <w:sz w:val="14"/>
                <w:szCs w:val="14"/>
              </w:rPr>
              <w:t>；检索该乐队经理所管理的乐队；显示报告条件选择屏幕；选择要查看其销售报告的乐队；从销售数据库检索销售数据；显示销售报告。</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t>该活动图中有两个泳道，因为有两个对象控制着各自的活动：乐队经理和报告工具。整个过程首先从乐队经理选择查看他的乐队销售报告开始。然后报告工具检索并显示他管理的所有乐队，并要求他从中选择一个乐队。在乐队经理选择一个乐队之后，报告工具就检索销售信息并显示销售报告。该活动图表明，显示报告是整个过程中的最后一步。</w:t>
            </w:r>
          </w:p>
          <w:p w:rsidR="00F744C1" w:rsidRPr="00F744C1" w:rsidRDefault="00F744C1" w:rsidP="00F744C1">
            <w:pPr>
              <w:adjustRightInd/>
              <w:snapToGrid/>
              <w:spacing w:after="0" w:line="285" w:lineRule="atLeast"/>
              <w:rPr>
                <w:rFonts w:ascii="Arial" w:eastAsia="宋体" w:hAnsi="Arial" w:cs="Arial"/>
                <w:color w:val="000000"/>
                <w:sz w:val="14"/>
                <w:szCs w:val="14"/>
              </w:rPr>
            </w:pPr>
          </w:p>
          <w:tbl>
            <w:tblPr>
              <w:tblW w:w="5000" w:type="pct"/>
              <w:tblCellSpacing w:w="0" w:type="dxa"/>
              <w:tblCellMar>
                <w:left w:w="0" w:type="dxa"/>
                <w:right w:w="0" w:type="dxa"/>
              </w:tblCellMar>
              <w:tblLook w:val="04A0"/>
            </w:tblPr>
            <w:tblGrid>
              <w:gridCol w:w="8302"/>
            </w:tblGrid>
            <w:tr w:rsidR="00F744C1" w:rsidRPr="00F744C1">
              <w:trPr>
                <w:tblCellSpacing w:w="0" w:type="dxa"/>
              </w:trPr>
              <w:tc>
                <w:tcPr>
                  <w:tcW w:w="0" w:type="auto"/>
                  <w:vAlign w:val="center"/>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7620000" cy="9525"/>
                        <wp:effectExtent l="19050" t="0" r="0" b="0"/>
                        <wp:docPr id="39" name="图片 39"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bm.com/i/v14/rules/blue_rule.gif"/>
                                <pic:cNvPicPr>
                                  <a:picLocks noChangeAspect="1" noChangeArrowheads="1"/>
                                </pic:cNvPicPr>
                              </pic:nvPicPr>
                              <pic:blipFill>
                                <a:blip r:embed="rId29"/>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F744C1">
                    <w:rPr>
                      <w:rFonts w:ascii="Arial" w:eastAsia="宋体" w:hAnsi="Arial" w:cs="Arial"/>
                      <w:color w:val="000000"/>
                      <w:sz w:val="14"/>
                      <w:szCs w:val="14"/>
                    </w:rPr>
                    <w:br/>
                  </w:r>
                  <w:r>
                    <w:rPr>
                      <w:rFonts w:ascii="Arial" w:eastAsia="宋体" w:hAnsi="Arial" w:cs="Arial"/>
                      <w:noProof/>
                      <w:color w:val="000000"/>
                      <w:sz w:val="14"/>
                      <w:szCs w:val="14"/>
                    </w:rPr>
                    <w:drawing>
                      <wp:inline distT="0" distB="0" distL="0" distR="0">
                        <wp:extent cx="76200" cy="57150"/>
                        <wp:effectExtent l="0" t="0" r="0" b="0"/>
                        <wp:docPr id="40" name="图片 40"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ibm.com/i/c.gif"/>
                                <pic:cNvPicPr>
                                  <a:picLocks noChangeAspect="1" noChangeArrowheads="1"/>
                                </pic:cNvPicPr>
                              </pic:nvPicPr>
                              <pic:blipFill>
                                <a:blip r:embed="rId5"/>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2"/>
            </w:tblGrid>
            <w:tr w:rsidR="00F744C1" w:rsidRPr="00F744C1">
              <w:trPr>
                <w:tblCellSpacing w:w="0" w:type="dxa"/>
              </w:trPr>
              <w:tc>
                <w:tcPr>
                  <w:tcW w:w="0" w:type="auto"/>
                  <w:vAlign w:val="center"/>
                  <w:hideMark/>
                </w:tcPr>
                <w:p w:rsidR="00F744C1" w:rsidRPr="00F744C1" w:rsidRDefault="00F744C1" w:rsidP="00F744C1">
                  <w:pPr>
                    <w:adjustRightInd/>
                    <w:snapToGrid/>
                    <w:spacing w:after="0" w:line="285" w:lineRule="atLeast"/>
                    <w:jc w:val="righ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7620000" cy="38100"/>
                        <wp:effectExtent l="0" t="0" r="0" b="0"/>
                        <wp:docPr id="41" name="图片 41"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ibm.com/i/c.gif"/>
                                <pic:cNvPicPr>
                                  <a:picLocks noChangeAspect="1" noChangeArrowheads="1"/>
                                </pic:cNvPicPr>
                              </pic:nvPicPr>
                              <pic:blipFill>
                                <a:blip r:embed="rId5"/>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F744C1" w:rsidRPr="00F744C1">
                    <w:trPr>
                      <w:tblCellSpacing w:w="0" w:type="dxa"/>
                      <w:jc w:val="right"/>
                    </w:trPr>
                    <w:tc>
                      <w:tcPr>
                        <w:tcW w:w="0" w:type="auto"/>
                        <w:vAlign w:val="center"/>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152400" cy="152400"/>
                              <wp:effectExtent l="0" t="0" r="0" b="0"/>
                              <wp:docPr id="42" name="图片 42"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ibm.com/i/v14/icons/u_bold.gif"/>
                                      <pic:cNvPicPr>
                                        <a:picLocks noChangeAspect="1" noChangeArrowheads="1"/>
                                      </pic:cNvPicPr>
                                    </pic:nvPicPr>
                                    <pic:blipFill>
                                      <a:blip r:embed="rId30"/>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F744C1" w:rsidRPr="00F744C1" w:rsidRDefault="00F744C1" w:rsidP="00F744C1">
                        <w:pPr>
                          <w:adjustRightInd/>
                          <w:snapToGrid/>
                          <w:spacing w:after="0" w:line="285" w:lineRule="atLeast"/>
                          <w:jc w:val="right"/>
                          <w:rPr>
                            <w:rFonts w:ascii="Arial" w:eastAsia="宋体" w:hAnsi="Arial" w:cs="Arial"/>
                            <w:color w:val="000000"/>
                            <w:sz w:val="14"/>
                            <w:szCs w:val="14"/>
                          </w:rPr>
                        </w:pPr>
                        <w:hyperlink r:id="rId42" w:anchor="main" w:history="1">
                          <w:r w:rsidRPr="00F744C1">
                            <w:rPr>
                              <w:rFonts w:ascii="Verdana" w:eastAsia="宋体" w:hAnsi="Verdana" w:cs="Arial"/>
                              <w:b/>
                              <w:bCs/>
                              <w:color w:val="5C81A7"/>
                              <w:sz w:val="18"/>
                            </w:rPr>
                            <w:t>回页首</w:t>
                          </w:r>
                        </w:hyperlink>
                      </w:p>
                    </w:tc>
                  </w:tr>
                </w:tbl>
                <w:p w:rsidR="00F744C1" w:rsidRPr="00F744C1" w:rsidRDefault="00F744C1" w:rsidP="00F744C1">
                  <w:pPr>
                    <w:adjustRightInd/>
                    <w:snapToGrid/>
                    <w:spacing w:after="0" w:line="285" w:lineRule="atLeast"/>
                    <w:jc w:val="right"/>
                    <w:rPr>
                      <w:rFonts w:ascii="Arial" w:eastAsia="宋体" w:hAnsi="Arial" w:cs="Arial"/>
                      <w:color w:val="000000"/>
                      <w:sz w:val="14"/>
                      <w:szCs w:val="14"/>
                    </w:rPr>
                  </w:pPr>
                </w:p>
              </w:tc>
            </w:tr>
          </w:tbl>
          <w:p w:rsidR="00F744C1" w:rsidRPr="00F744C1" w:rsidRDefault="00F744C1" w:rsidP="00F744C1">
            <w:pPr>
              <w:adjustRightInd/>
              <w:snapToGrid/>
              <w:spacing w:after="240" w:line="285" w:lineRule="atLeast"/>
              <w:rPr>
                <w:rFonts w:ascii="Arial" w:eastAsia="宋体" w:hAnsi="Arial" w:cs="Arial"/>
                <w:color w:val="000000"/>
                <w:sz w:val="14"/>
                <w:szCs w:val="14"/>
              </w:rPr>
            </w:pPr>
          </w:p>
          <w:p w:rsidR="00F744C1" w:rsidRPr="00F744C1" w:rsidRDefault="00F744C1" w:rsidP="00F744C1">
            <w:pPr>
              <w:adjustRightInd/>
              <w:snapToGrid/>
              <w:spacing w:after="0" w:line="285" w:lineRule="atLeast"/>
              <w:rPr>
                <w:rFonts w:ascii="Arial" w:eastAsia="宋体" w:hAnsi="Arial" w:cs="Arial"/>
                <w:color w:val="000000"/>
                <w:sz w:val="14"/>
                <w:szCs w:val="14"/>
              </w:rPr>
            </w:pPr>
            <w:bookmarkStart w:id="7" w:name="7"/>
            <w:r w:rsidRPr="00F744C1">
              <w:rPr>
                <w:rFonts w:ascii="Arial" w:eastAsia="宋体" w:hAnsi="Arial" w:cs="Arial"/>
                <w:b/>
                <w:bCs/>
                <w:color w:val="000000"/>
              </w:rPr>
              <w:t>组件图</w:t>
            </w:r>
            <w:bookmarkEnd w:id="7"/>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br/>
            </w:r>
            <w:r w:rsidRPr="00F744C1">
              <w:rPr>
                <w:rFonts w:ascii="Arial" w:eastAsia="宋体" w:hAnsi="Arial" w:cs="Arial"/>
                <w:color w:val="000000"/>
                <w:sz w:val="14"/>
                <w:szCs w:val="14"/>
              </w:rPr>
              <w:t>组件图提供系统的物理视图。它的用途是显示系统中的软件对其他软件组件（例如，库函数）的依赖关系。组件图可以在一个非常高的</w:t>
            </w:r>
            <w:r w:rsidRPr="00F744C1">
              <w:rPr>
                <w:rFonts w:ascii="Arial" w:eastAsia="宋体" w:hAnsi="Arial" w:cs="Arial"/>
                <w:color w:val="000000"/>
                <w:sz w:val="14"/>
                <w:szCs w:val="14"/>
              </w:rPr>
              <w:lastRenderedPageBreak/>
              <w:t>层次上显示，从而仅显示粗粒度的组件，也可以在组件包层次</w:t>
            </w:r>
            <w:r w:rsidRPr="00F744C1">
              <w:rPr>
                <w:rFonts w:ascii="Arial" w:eastAsia="宋体" w:hAnsi="Arial" w:cs="Arial"/>
                <w:color w:val="000000"/>
                <w:sz w:val="14"/>
                <w:szCs w:val="14"/>
              </w:rPr>
              <w:t>2</w:t>
            </w:r>
            <w:r w:rsidRPr="00F744C1">
              <w:rPr>
                <w:rFonts w:ascii="Arial" w:eastAsia="宋体" w:hAnsi="Arial" w:cs="Arial"/>
                <w:color w:val="000000"/>
                <w:sz w:val="14"/>
                <w:szCs w:val="14"/>
              </w:rPr>
              <w:t>上显示。</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t>组件图的建模最适合通过例子来描述。图</w:t>
            </w:r>
            <w:r w:rsidRPr="00F744C1">
              <w:rPr>
                <w:rFonts w:ascii="Arial" w:eastAsia="宋体" w:hAnsi="Arial" w:cs="Arial"/>
                <w:color w:val="000000"/>
                <w:sz w:val="14"/>
                <w:szCs w:val="14"/>
              </w:rPr>
              <w:t>7</w:t>
            </w:r>
            <w:r w:rsidRPr="00F744C1">
              <w:rPr>
                <w:rFonts w:ascii="Arial" w:eastAsia="宋体" w:hAnsi="Arial" w:cs="Arial"/>
                <w:color w:val="000000"/>
                <w:sz w:val="14"/>
                <w:szCs w:val="14"/>
              </w:rPr>
              <w:t>显示了</w:t>
            </w:r>
            <w:r w:rsidRPr="00F744C1">
              <w:rPr>
                <w:rFonts w:ascii="Arial" w:eastAsia="宋体" w:hAnsi="Arial" w:cs="Arial"/>
                <w:color w:val="000000"/>
                <w:sz w:val="14"/>
                <w:szCs w:val="14"/>
              </w:rPr>
              <w:t>4</w:t>
            </w:r>
            <w:r w:rsidRPr="00F744C1">
              <w:rPr>
                <w:rFonts w:ascii="Arial" w:eastAsia="宋体" w:hAnsi="Arial" w:cs="Arial"/>
                <w:color w:val="000000"/>
                <w:sz w:val="14"/>
                <w:szCs w:val="14"/>
              </w:rPr>
              <w:t>个组件：</w:t>
            </w:r>
            <w:r w:rsidRPr="00F744C1">
              <w:rPr>
                <w:rFonts w:ascii="Arial" w:eastAsia="宋体" w:hAnsi="Arial" w:cs="Arial"/>
                <w:color w:val="000000"/>
                <w:sz w:val="14"/>
                <w:szCs w:val="14"/>
              </w:rPr>
              <w:t>Reporting Tool</w:t>
            </w:r>
            <w:r w:rsidRPr="00F744C1">
              <w:rPr>
                <w:rFonts w:ascii="Arial" w:eastAsia="宋体" w:hAnsi="Arial" w:cs="Arial"/>
                <w:color w:val="000000"/>
                <w:sz w:val="14"/>
                <w:szCs w:val="14"/>
              </w:rPr>
              <w:t>、</w:t>
            </w:r>
            <w:r w:rsidRPr="00F744C1">
              <w:rPr>
                <w:rFonts w:ascii="Arial" w:eastAsia="宋体" w:hAnsi="Arial" w:cs="Arial"/>
                <w:color w:val="000000"/>
                <w:sz w:val="14"/>
                <w:szCs w:val="14"/>
              </w:rPr>
              <w:t>Billboard Service</w:t>
            </w:r>
            <w:r w:rsidRPr="00F744C1">
              <w:rPr>
                <w:rFonts w:ascii="Arial" w:eastAsia="宋体" w:hAnsi="Arial" w:cs="Arial"/>
                <w:color w:val="000000"/>
                <w:sz w:val="14"/>
                <w:szCs w:val="14"/>
              </w:rPr>
              <w:t>、</w:t>
            </w:r>
            <w:r w:rsidRPr="00F744C1">
              <w:rPr>
                <w:rFonts w:ascii="Arial" w:eastAsia="宋体" w:hAnsi="Arial" w:cs="Arial"/>
                <w:color w:val="000000"/>
                <w:sz w:val="14"/>
                <w:szCs w:val="14"/>
              </w:rPr>
              <w:t>Servlet 2.2 API</w:t>
            </w:r>
            <w:r w:rsidRPr="00F744C1">
              <w:rPr>
                <w:rFonts w:ascii="Arial" w:eastAsia="宋体" w:hAnsi="Arial" w:cs="Arial"/>
                <w:color w:val="000000"/>
                <w:sz w:val="14"/>
                <w:szCs w:val="14"/>
              </w:rPr>
              <w:t>和</w:t>
            </w:r>
            <w:r w:rsidRPr="00F744C1">
              <w:rPr>
                <w:rFonts w:ascii="Arial" w:eastAsia="宋体" w:hAnsi="Arial" w:cs="Arial"/>
                <w:color w:val="000000"/>
                <w:sz w:val="14"/>
                <w:szCs w:val="14"/>
              </w:rPr>
              <w:t>JDBC API</w:t>
            </w:r>
            <w:r w:rsidRPr="00F744C1">
              <w:rPr>
                <w:rFonts w:ascii="Arial" w:eastAsia="宋体" w:hAnsi="Arial" w:cs="Arial"/>
                <w:color w:val="000000"/>
                <w:sz w:val="14"/>
                <w:szCs w:val="14"/>
              </w:rPr>
              <w:t>。从</w:t>
            </w:r>
            <w:r w:rsidRPr="00F744C1">
              <w:rPr>
                <w:rFonts w:ascii="Arial" w:eastAsia="宋体" w:hAnsi="Arial" w:cs="Arial"/>
                <w:color w:val="000000"/>
                <w:sz w:val="14"/>
                <w:szCs w:val="14"/>
              </w:rPr>
              <w:t>Reporting Tool</w:t>
            </w:r>
            <w:r w:rsidRPr="00F744C1">
              <w:rPr>
                <w:rFonts w:ascii="Arial" w:eastAsia="宋体" w:hAnsi="Arial" w:cs="Arial"/>
                <w:color w:val="000000"/>
                <w:sz w:val="14"/>
                <w:szCs w:val="14"/>
              </w:rPr>
              <w:t>组件指向</w:t>
            </w:r>
            <w:r w:rsidRPr="00F744C1">
              <w:rPr>
                <w:rFonts w:ascii="Arial" w:eastAsia="宋体" w:hAnsi="Arial" w:cs="Arial"/>
                <w:color w:val="000000"/>
                <w:sz w:val="14"/>
                <w:szCs w:val="14"/>
              </w:rPr>
              <w:t>Billboard Service</w:t>
            </w:r>
            <w:r w:rsidRPr="00F744C1">
              <w:rPr>
                <w:rFonts w:ascii="Arial" w:eastAsia="宋体" w:hAnsi="Arial" w:cs="Arial"/>
                <w:color w:val="000000"/>
                <w:sz w:val="14"/>
                <w:szCs w:val="14"/>
              </w:rPr>
              <w:t>、</w:t>
            </w:r>
            <w:r w:rsidRPr="00F744C1">
              <w:rPr>
                <w:rFonts w:ascii="Arial" w:eastAsia="宋体" w:hAnsi="Arial" w:cs="Arial"/>
                <w:color w:val="000000"/>
                <w:sz w:val="14"/>
                <w:szCs w:val="14"/>
              </w:rPr>
              <w:t>Servlet 2.2 API</w:t>
            </w:r>
            <w:r w:rsidRPr="00F744C1">
              <w:rPr>
                <w:rFonts w:ascii="Arial" w:eastAsia="宋体" w:hAnsi="Arial" w:cs="Arial"/>
                <w:color w:val="000000"/>
                <w:sz w:val="14"/>
                <w:szCs w:val="14"/>
              </w:rPr>
              <w:t>和</w:t>
            </w:r>
            <w:r w:rsidRPr="00F744C1">
              <w:rPr>
                <w:rFonts w:ascii="Arial" w:eastAsia="宋体" w:hAnsi="Arial" w:cs="Arial"/>
                <w:color w:val="000000"/>
                <w:sz w:val="14"/>
                <w:szCs w:val="14"/>
              </w:rPr>
              <w:t>JDBC API</w:t>
            </w:r>
            <w:r w:rsidRPr="00F744C1">
              <w:rPr>
                <w:rFonts w:ascii="Arial" w:eastAsia="宋体" w:hAnsi="Arial" w:cs="Arial"/>
                <w:color w:val="000000"/>
                <w:sz w:val="14"/>
                <w:szCs w:val="14"/>
              </w:rPr>
              <w:t>组件的带箭头的线段，表示</w:t>
            </w:r>
            <w:r w:rsidRPr="00F744C1">
              <w:rPr>
                <w:rFonts w:ascii="Arial" w:eastAsia="宋体" w:hAnsi="Arial" w:cs="Arial"/>
                <w:color w:val="000000"/>
                <w:sz w:val="14"/>
                <w:szCs w:val="14"/>
              </w:rPr>
              <w:t>Reporting Tool</w:t>
            </w:r>
            <w:r w:rsidRPr="00F744C1">
              <w:rPr>
                <w:rFonts w:ascii="Arial" w:eastAsia="宋体" w:hAnsi="Arial" w:cs="Arial"/>
                <w:color w:val="000000"/>
                <w:sz w:val="14"/>
                <w:szCs w:val="14"/>
              </w:rPr>
              <w:t>依赖于那三个组件。</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br/>
            </w:r>
            <w:r>
              <w:rPr>
                <w:rFonts w:ascii="Arial" w:eastAsia="宋体" w:hAnsi="Arial" w:cs="Arial"/>
                <w:noProof/>
                <w:color w:val="000000"/>
                <w:sz w:val="14"/>
                <w:szCs w:val="14"/>
              </w:rPr>
              <w:drawing>
                <wp:inline distT="0" distB="0" distL="0" distR="0">
                  <wp:extent cx="5257800" cy="1704975"/>
                  <wp:effectExtent l="19050" t="0" r="0" b="0"/>
                  <wp:docPr id="43" name="图片 43" descr="组件图显示了系统中各种软件组件的依赖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组件图显示了系统中各种软件组件的依赖关系"/>
                          <pic:cNvPicPr>
                            <a:picLocks noChangeAspect="1" noChangeArrowheads="1"/>
                          </pic:cNvPicPr>
                        </pic:nvPicPr>
                        <pic:blipFill>
                          <a:blip r:embed="rId43"/>
                          <a:srcRect/>
                          <a:stretch>
                            <a:fillRect/>
                          </a:stretch>
                        </pic:blipFill>
                        <pic:spPr bwMode="auto">
                          <a:xfrm>
                            <a:off x="0" y="0"/>
                            <a:ext cx="5257800" cy="1704975"/>
                          </a:xfrm>
                          <a:prstGeom prst="rect">
                            <a:avLst/>
                          </a:prstGeom>
                          <a:noFill/>
                          <a:ln w="9525">
                            <a:noFill/>
                            <a:miter lim="800000"/>
                            <a:headEnd/>
                            <a:tailEnd/>
                          </a:ln>
                        </pic:spPr>
                      </pic:pic>
                    </a:graphicData>
                  </a:graphic>
                </wp:inline>
              </w:drawing>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b/>
                <w:bCs/>
                <w:color w:val="000000"/>
                <w:sz w:val="14"/>
                <w:szCs w:val="14"/>
              </w:rPr>
              <w:t>图</w:t>
            </w:r>
            <w:r w:rsidRPr="00F744C1">
              <w:rPr>
                <w:rFonts w:ascii="Arial" w:eastAsia="宋体" w:hAnsi="Arial" w:cs="Arial"/>
                <w:b/>
                <w:bCs/>
                <w:color w:val="000000"/>
                <w:sz w:val="14"/>
                <w:szCs w:val="14"/>
              </w:rPr>
              <w:t>7</w:t>
            </w:r>
            <w:r w:rsidRPr="00F744C1">
              <w:rPr>
                <w:rFonts w:ascii="Arial" w:eastAsia="宋体" w:hAnsi="Arial" w:cs="Arial"/>
                <w:b/>
                <w:bCs/>
                <w:color w:val="000000"/>
                <w:sz w:val="14"/>
                <w:szCs w:val="14"/>
              </w:rPr>
              <w:t>：组件图显示了系统中各种软件组件的依赖关系</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p>
          <w:tbl>
            <w:tblPr>
              <w:tblW w:w="5000" w:type="pct"/>
              <w:tblCellSpacing w:w="0" w:type="dxa"/>
              <w:tblCellMar>
                <w:left w:w="0" w:type="dxa"/>
                <w:right w:w="0" w:type="dxa"/>
              </w:tblCellMar>
              <w:tblLook w:val="04A0"/>
            </w:tblPr>
            <w:tblGrid>
              <w:gridCol w:w="8302"/>
            </w:tblGrid>
            <w:tr w:rsidR="00F744C1" w:rsidRPr="00F744C1">
              <w:trPr>
                <w:tblCellSpacing w:w="0" w:type="dxa"/>
              </w:trPr>
              <w:tc>
                <w:tcPr>
                  <w:tcW w:w="0" w:type="auto"/>
                  <w:vAlign w:val="center"/>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7620000" cy="9525"/>
                        <wp:effectExtent l="19050" t="0" r="0" b="0"/>
                        <wp:docPr id="44" name="图片 44"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ibm.com/i/v14/rules/blue_rule.gif"/>
                                <pic:cNvPicPr>
                                  <a:picLocks noChangeAspect="1" noChangeArrowheads="1"/>
                                </pic:cNvPicPr>
                              </pic:nvPicPr>
                              <pic:blipFill>
                                <a:blip r:embed="rId29"/>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F744C1">
                    <w:rPr>
                      <w:rFonts w:ascii="Arial" w:eastAsia="宋体" w:hAnsi="Arial" w:cs="Arial"/>
                      <w:color w:val="000000"/>
                      <w:sz w:val="14"/>
                      <w:szCs w:val="14"/>
                    </w:rPr>
                    <w:br/>
                  </w:r>
                  <w:r>
                    <w:rPr>
                      <w:rFonts w:ascii="Arial" w:eastAsia="宋体" w:hAnsi="Arial" w:cs="Arial"/>
                      <w:noProof/>
                      <w:color w:val="000000"/>
                      <w:sz w:val="14"/>
                      <w:szCs w:val="14"/>
                    </w:rPr>
                    <w:drawing>
                      <wp:inline distT="0" distB="0" distL="0" distR="0">
                        <wp:extent cx="76200" cy="57150"/>
                        <wp:effectExtent l="0" t="0" r="0" b="0"/>
                        <wp:docPr id="45" name="图片 45"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ibm.com/i/c.gif"/>
                                <pic:cNvPicPr>
                                  <a:picLocks noChangeAspect="1" noChangeArrowheads="1"/>
                                </pic:cNvPicPr>
                              </pic:nvPicPr>
                              <pic:blipFill>
                                <a:blip r:embed="rId5"/>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2"/>
            </w:tblGrid>
            <w:tr w:rsidR="00F744C1" w:rsidRPr="00F744C1">
              <w:trPr>
                <w:tblCellSpacing w:w="0" w:type="dxa"/>
              </w:trPr>
              <w:tc>
                <w:tcPr>
                  <w:tcW w:w="0" w:type="auto"/>
                  <w:vAlign w:val="center"/>
                  <w:hideMark/>
                </w:tcPr>
                <w:p w:rsidR="00F744C1" w:rsidRPr="00F744C1" w:rsidRDefault="00F744C1" w:rsidP="00F744C1">
                  <w:pPr>
                    <w:adjustRightInd/>
                    <w:snapToGrid/>
                    <w:spacing w:after="0" w:line="285" w:lineRule="atLeast"/>
                    <w:jc w:val="righ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7620000" cy="38100"/>
                        <wp:effectExtent l="0" t="0" r="0" b="0"/>
                        <wp:docPr id="46" name="图片 46"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ibm.com/i/c.gif"/>
                                <pic:cNvPicPr>
                                  <a:picLocks noChangeAspect="1" noChangeArrowheads="1"/>
                                </pic:cNvPicPr>
                              </pic:nvPicPr>
                              <pic:blipFill>
                                <a:blip r:embed="rId5"/>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F744C1" w:rsidRPr="00F744C1">
                    <w:trPr>
                      <w:tblCellSpacing w:w="0" w:type="dxa"/>
                      <w:jc w:val="right"/>
                    </w:trPr>
                    <w:tc>
                      <w:tcPr>
                        <w:tcW w:w="0" w:type="auto"/>
                        <w:vAlign w:val="center"/>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152400" cy="152400"/>
                              <wp:effectExtent l="0" t="0" r="0" b="0"/>
                              <wp:docPr id="47" name="图片 47"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ibm.com/i/v14/icons/u_bold.gif"/>
                                      <pic:cNvPicPr>
                                        <a:picLocks noChangeAspect="1" noChangeArrowheads="1"/>
                                      </pic:cNvPicPr>
                                    </pic:nvPicPr>
                                    <pic:blipFill>
                                      <a:blip r:embed="rId30"/>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F744C1" w:rsidRPr="00F744C1" w:rsidRDefault="00F744C1" w:rsidP="00F744C1">
                        <w:pPr>
                          <w:adjustRightInd/>
                          <w:snapToGrid/>
                          <w:spacing w:after="0" w:line="285" w:lineRule="atLeast"/>
                          <w:jc w:val="right"/>
                          <w:rPr>
                            <w:rFonts w:ascii="Arial" w:eastAsia="宋体" w:hAnsi="Arial" w:cs="Arial"/>
                            <w:color w:val="000000"/>
                            <w:sz w:val="14"/>
                            <w:szCs w:val="14"/>
                          </w:rPr>
                        </w:pPr>
                        <w:hyperlink r:id="rId44" w:anchor="main" w:history="1">
                          <w:r w:rsidRPr="00F744C1">
                            <w:rPr>
                              <w:rFonts w:ascii="Verdana" w:eastAsia="宋体" w:hAnsi="Verdana" w:cs="Arial"/>
                              <w:b/>
                              <w:bCs/>
                              <w:color w:val="5C81A7"/>
                              <w:sz w:val="18"/>
                            </w:rPr>
                            <w:t>回页首</w:t>
                          </w:r>
                        </w:hyperlink>
                      </w:p>
                    </w:tc>
                  </w:tr>
                </w:tbl>
                <w:p w:rsidR="00F744C1" w:rsidRPr="00F744C1" w:rsidRDefault="00F744C1" w:rsidP="00F744C1">
                  <w:pPr>
                    <w:adjustRightInd/>
                    <w:snapToGrid/>
                    <w:spacing w:after="0" w:line="285" w:lineRule="atLeast"/>
                    <w:jc w:val="right"/>
                    <w:rPr>
                      <w:rFonts w:ascii="Arial" w:eastAsia="宋体" w:hAnsi="Arial" w:cs="Arial"/>
                      <w:color w:val="000000"/>
                      <w:sz w:val="14"/>
                      <w:szCs w:val="14"/>
                    </w:rPr>
                  </w:pPr>
                </w:p>
              </w:tc>
            </w:tr>
          </w:tbl>
          <w:p w:rsidR="00F744C1" w:rsidRPr="00F744C1" w:rsidRDefault="00F744C1" w:rsidP="00F744C1">
            <w:pPr>
              <w:adjustRightInd/>
              <w:snapToGrid/>
              <w:spacing w:after="240" w:line="285" w:lineRule="atLeast"/>
              <w:rPr>
                <w:rFonts w:ascii="Arial" w:eastAsia="宋体" w:hAnsi="Arial" w:cs="Arial"/>
                <w:color w:val="000000"/>
                <w:sz w:val="14"/>
                <w:szCs w:val="14"/>
              </w:rPr>
            </w:pPr>
          </w:p>
          <w:p w:rsidR="00F744C1" w:rsidRPr="00F744C1" w:rsidRDefault="00F744C1" w:rsidP="00F744C1">
            <w:pPr>
              <w:adjustRightInd/>
              <w:snapToGrid/>
              <w:spacing w:after="0" w:line="285" w:lineRule="atLeast"/>
              <w:rPr>
                <w:rFonts w:ascii="Arial" w:eastAsia="宋体" w:hAnsi="Arial" w:cs="Arial"/>
                <w:color w:val="000000"/>
                <w:sz w:val="14"/>
                <w:szCs w:val="14"/>
              </w:rPr>
            </w:pPr>
            <w:bookmarkStart w:id="8" w:name="8"/>
            <w:r w:rsidRPr="00F744C1">
              <w:rPr>
                <w:rFonts w:ascii="Arial" w:eastAsia="宋体" w:hAnsi="Arial" w:cs="Arial"/>
                <w:b/>
                <w:bCs/>
                <w:color w:val="000000"/>
              </w:rPr>
              <w:t>部署图</w:t>
            </w:r>
            <w:bookmarkEnd w:id="8"/>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br/>
            </w:r>
            <w:r w:rsidRPr="00F744C1">
              <w:rPr>
                <w:rFonts w:ascii="Arial" w:eastAsia="宋体" w:hAnsi="Arial" w:cs="Arial"/>
                <w:color w:val="000000"/>
                <w:sz w:val="14"/>
                <w:szCs w:val="14"/>
              </w:rPr>
              <w:t>部署图表示该软件系统如何部署到硬件环境中。它的用途是显示该系统不同的组件将在何处物理地运行，以及它们将如何彼此通信。因为部署图是对物理运行情况进行建模，系统的生产人员就可以很好地利用这种图。</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t>部署图中的符号包括组件图中所使用的符号元素，另外还增加了几个符号，包括节点的概念。一个节点可以代表一台物理机器，或代表一个虚拟机器节点（例如，一个大型机节点）。要对节点进行建模，只需绘制一个三维立方体，节点的名称位于立方体的顶部。所使用的命名约定与序列图中相同：</w:t>
            </w:r>
            <w:r w:rsidRPr="00F744C1">
              <w:rPr>
                <w:rFonts w:ascii="Arial" w:eastAsia="宋体" w:hAnsi="Arial" w:cs="Arial"/>
                <w:color w:val="000000"/>
                <w:sz w:val="14"/>
                <w:szCs w:val="14"/>
              </w:rPr>
              <w:t>[</w:t>
            </w:r>
            <w:r w:rsidRPr="00F744C1">
              <w:rPr>
                <w:rFonts w:ascii="Arial" w:eastAsia="宋体" w:hAnsi="Arial" w:cs="Arial"/>
                <w:color w:val="000000"/>
                <w:sz w:val="14"/>
                <w:szCs w:val="14"/>
              </w:rPr>
              <w:t>实例名称</w:t>
            </w:r>
            <w:r w:rsidRPr="00F744C1">
              <w:rPr>
                <w:rFonts w:ascii="Arial" w:eastAsia="宋体" w:hAnsi="Arial" w:cs="Arial"/>
                <w:color w:val="000000"/>
                <w:sz w:val="14"/>
                <w:szCs w:val="14"/>
              </w:rPr>
              <w:t>] : [</w:t>
            </w:r>
            <w:r w:rsidRPr="00F744C1">
              <w:rPr>
                <w:rFonts w:ascii="Arial" w:eastAsia="宋体" w:hAnsi="Arial" w:cs="Arial"/>
                <w:color w:val="000000"/>
                <w:sz w:val="14"/>
                <w:szCs w:val="14"/>
              </w:rPr>
              <w:t>实例类型</w:t>
            </w:r>
            <w:r w:rsidRPr="00F744C1">
              <w:rPr>
                <w:rFonts w:ascii="Arial" w:eastAsia="宋体" w:hAnsi="Arial" w:cs="Arial"/>
                <w:color w:val="000000"/>
                <w:sz w:val="14"/>
                <w:szCs w:val="14"/>
              </w:rPr>
              <w:t>]</w:t>
            </w:r>
            <w:r w:rsidRPr="00F744C1">
              <w:rPr>
                <w:rFonts w:ascii="Arial" w:eastAsia="宋体" w:hAnsi="Arial" w:cs="Arial"/>
                <w:color w:val="000000"/>
                <w:sz w:val="14"/>
                <w:szCs w:val="14"/>
              </w:rPr>
              <w:t>（例如，</w:t>
            </w:r>
            <w:r w:rsidRPr="00F744C1">
              <w:rPr>
                <w:rFonts w:ascii="Arial" w:eastAsia="宋体" w:hAnsi="Arial" w:cs="Arial"/>
                <w:color w:val="000000"/>
                <w:sz w:val="14"/>
                <w:szCs w:val="14"/>
              </w:rPr>
              <w:t>"w3reporting.myco.com : Application Server"</w:t>
            </w:r>
            <w:r w:rsidRPr="00F744C1">
              <w:rPr>
                <w:rFonts w:ascii="Arial" w:eastAsia="宋体" w:hAnsi="Arial" w:cs="Arial"/>
                <w:color w:val="000000"/>
                <w:sz w:val="14"/>
                <w:szCs w:val="14"/>
              </w:rPr>
              <w:t>）。</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br/>
            </w:r>
            <w:r>
              <w:rPr>
                <w:rFonts w:ascii="Arial" w:eastAsia="宋体" w:hAnsi="Arial" w:cs="Arial"/>
                <w:noProof/>
                <w:color w:val="000000"/>
                <w:sz w:val="14"/>
                <w:szCs w:val="14"/>
              </w:rPr>
              <w:drawing>
                <wp:inline distT="0" distB="0" distL="0" distR="0">
                  <wp:extent cx="5257800" cy="1704975"/>
                  <wp:effectExtent l="19050" t="0" r="0" b="0"/>
                  <wp:docPr id="48" name="图片 48" descr="部署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部署图"/>
                          <pic:cNvPicPr>
                            <a:picLocks noChangeAspect="1" noChangeArrowheads="1"/>
                          </pic:cNvPicPr>
                        </pic:nvPicPr>
                        <pic:blipFill>
                          <a:blip r:embed="rId43"/>
                          <a:srcRect/>
                          <a:stretch>
                            <a:fillRect/>
                          </a:stretch>
                        </pic:blipFill>
                        <pic:spPr bwMode="auto">
                          <a:xfrm>
                            <a:off x="0" y="0"/>
                            <a:ext cx="5257800" cy="1704975"/>
                          </a:xfrm>
                          <a:prstGeom prst="rect">
                            <a:avLst/>
                          </a:prstGeom>
                          <a:noFill/>
                          <a:ln w="9525">
                            <a:noFill/>
                            <a:miter lim="800000"/>
                            <a:headEnd/>
                            <a:tailEnd/>
                          </a:ln>
                        </pic:spPr>
                      </pic:pic>
                    </a:graphicData>
                  </a:graphic>
                </wp:inline>
              </w:drawing>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b/>
                <w:bCs/>
                <w:color w:val="000000"/>
                <w:sz w:val="14"/>
                <w:szCs w:val="14"/>
              </w:rPr>
              <w:t>图</w:t>
            </w:r>
            <w:r w:rsidRPr="00F744C1">
              <w:rPr>
                <w:rFonts w:ascii="Arial" w:eastAsia="宋体" w:hAnsi="Arial" w:cs="Arial"/>
                <w:b/>
                <w:bCs/>
                <w:color w:val="000000"/>
                <w:sz w:val="14"/>
                <w:szCs w:val="14"/>
              </w:rPr>
              <w:t>8</w:t>
            </w:r>
            <w:r w:rsidRPr="00F744C1">
              <w:rPr>
                <w:rFonts w:ascii="Arial" w:eastAsia="宋体" w:hAnsi="Arial" w:cs="Arial"/>
                <w:b/>
                <w:bCs/>
                <w:color w:val="000000"/>
                <w:sz w:val="14"/>
                <w:szCs w:val="14"/>
              </w:rPr>
              <w:t>：部署图。由于</w:t>
            </w:r>
            <w:r w:rsidRPr="00F744C1">
              <w:rPr>
                <w:rFonts w:ascii="Arial" w:eastAsia="宋体" w:hAnsi="Arial" w:cs="Arial"/>
                <w:b/>
                <w:bCs/>
                <w:color w:val="000000"/>
                <w:sz w:val="14"/>
                <w:szCs w:val="14"/>
              </w:rPr>
              <w:t>Reporting Tool</w:t>
            </w:r>
            <w:r w:rsidRPr="00F744C1">
              <w:rPr>
                <w:rFonts w:ascii="Arial" w:eastAsia="宋体" w:hAnsi="Arial" w:cs="Arial"/>
                <w:b/>
                <w:bCs/>
                <w:color w:val="000000"/>
                <w:sz w:val="14"/>
                <w:szCs w:val="14"/>
              </w:rPr>
              <w:t>组件绘制在</w:t>
            </w:r>
            <w:r w:rsidRPr="00F744C1">
              <w:rPr>
                <w:rFonts w:ascii="Arial" w:eastAsia="宋体" w:hAnsi="Arial" w:cs="Arial"/>
                <w:b/>
                <w:bCs/>
                <w:color w:val="000000"/>
                <w:sz w:val="14"/>
                <w:szCs w:val="14"/>
              </w:rPr>
              <w:t>IBM WebSphere</w:t>
            </w:r>
            <w:r w:rsidRPr="00F744C1">
              <w:rPr>
                <w:rFonts w:ascii="Arial" w:eastAsia="宋体" w:hAnsi="Arial" w:cs="Arial"/>
                <w:b/>
                <w:bCs/>
                <w:color w:val="000000"/>
                <w:sz w:val="14"/>
                <w:szCs w:val="14"/>
              </w:rPr>
              <w:t>内部，后者又绘制在节点</w:t>
            </w:r>
            <w:r w:rsidRPr="00F744C1">
              <w:rPr>
                <w:rFonts w:ascii="Arial" w:eastAsia="宋体" w:hAnsi="Arial" w:cs="Arial"/>
                <w:b/>
                <w:bCs/>
                <w:color w:val="000000"/>
                <w:sz w:val="14"/>
                <w:szCs w:val="14"/>
              </w:rPr>
              <w:t>w3.reporting.myco.com</w:t>
            </w:r>
            <w:r w:rsidRPr="00F744C1">
              <w:rPr>
                <w:rFonts w:ascii="Arial" w:eastAsia="宋体" w:hAnsi="Arial" w:cs="Arial"/>
                <w:b/>
                <w:bCs/>
                <w:color w:val="000000"/>
                <w:sz w:val="14"/>
                <w:szCs w:val="14"/>
              </w:rPr>
              <w:t>内部，因而我们知道，用户将通过运行在本地机器上的浏览器来访问</w:t>
            </w:r>
            <w:r w:rsidRPr="00F744C1">
              <w:rPr>
                <w:rFonts w:ascii="Arial" w:eastAsia="宋体" w:hAnsi="Arial" w:cs="Arial"/>
                <w:b/>
                <w:bCs/>
                <w:color w:val="000000"/>
                <w:sz w:val="14"/>
                <w:szCs w:val="14"/>
              </w:rPr>
              <w:t>Reporting Tool</w:t>
            </w:r>
            <w:r w:rsidRPr="00F744C1">
              <w:rPr>
                <w:rFonts w:ascii="Arial" w:eastAsia="宋体" w:hAnsi="Arial" w:cs="Arial"/>
                <w:b/>
                <w:bCs/>
                <w:color w:val="000000"/>
                <w:sz w:val="14"/>
                <w:szCs w:val="14"/>
              </w:rPr>
              <w:t>，浏览器通过公司</w:t>
            </w:r>
            <w:r w:rsidRPr="00F744C1">
              <w:rPr>
                <w:rFonts w:ascii="Arial" w:eastAsia="宋体" w:hAnsi="Arial" w:cs="Arial"/>
                <w:b/>
                <w:bCs/>
                <w:color w:val="000000"/>
                <w:sz w:val="14"/>
                <w:szCs w:val="14"/>
              </w:rPr>
              <w:t>intranet</w:t>
            </w:r>
            <w:r w:rsidRPr="00F744C1">
              <w:rPr>
                <w:rFonts w:ascii="Arial" w:eastAsia="宋体" w:hAnsi="Arial" w:cs="Arial"/>
                <w:b/>
                <w:bCs/>
                <w:color w:val="000000"/>
                <w:sz w:val="14"/>
                <w:szCs w:val="14"/>
              </w:rPr>
              <w:t>上的</w:t>
            </w:r>
            <w:r w:rsidRPr="00F744C1">
              <w:rPr>
                <w:rFonts w:ascii="Arial" w:eastAsia="宋体" w:hAnsi="Arial" w:cs="Arial"/>
                <w:b/>
                <w:bCs/>
                <w:color w:val="000000"/>
                <w:sz w:val="14"/>
                <w:szCs w:val="14"/>
              </w:rPr>
              <w:t>HTTP</w:t>
            </w:r>
            <w:r w:rsidRPr="00F744C1">
              <w:rPr>
                <w:rFonts w:ascii="Arial" w:eastAsia="宋体" w:hAnsi="Arial" w:cs="Arial"/>
                <w:b/>
                <w:bCs/>
                <w:color w:val="000000"/>
                <w:sz w:val="14"/>
                <w:szCs w:val="14"/>
              </w:rPr>
              <w:t>协议与</w:t>
            </w:r>
            <w:r w:rsidRPr="00F744C1">
              <w:rPr>
                <w:rFonts w:ascii="Arial" w:eastAsia="宋体" w:hAnsi="Arial" w:cs="Arial"/>
                <w:b/>
                <w:bCs/>
                <w:color w:val="000000"/>
                <w:sz w:val="14"/>
                <w:szCs w:val="14"/>
              </w:rPr>
              <w:t>Reporting Tool</w:t>
            </w:r>
            <w:r w:rsidRPr="00F744C1">
              <w:rPr>
                <w:rFonts w:ascii="Arial" w:eastAsia="宋体" w:hAnsi="Arial" w:cs="Arial"/>
                <w:b/>
                <w:bCs/>
                <w:color w:val="000000"/>
                <w:sz w:val="14"/>
                <w:szCs w:val="14"/>
              </w:rPr>
              <w:t>建立连接。</w:t>
            </w:r>
            <w:r w:rsidRPr="00F744C1">
              <w:rPr>
                <w:rFonts w:ascii="Arial" w:eastAsia="宋体" w:hAnsi="Arial" w:cs="Arial"/>
                <w:b/>
                <w:bCs/>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t>图</w:t>
            </w:r>
            <w:r w:rsidRPr="00F744C1">
              <w:rPr>
                <w:rFonts w:ascii="Arial" w:eastAsia="宋体" w:hAnsi="Arial" w:cs="Arial"/>
                <w:color w:val="000000"/>
                <w:sz w:val="14"/>
                <w:szCs w:val="14"/>
              </w:rPr>
              <w:t>8</w:t>
            </w:r>
            <w:r w:rsidRPr="00F744C1">
              <w:rPr>
                <w:rFonts w:ascii="Arial" w:eastAsia="宋体" w:hAnsi="Arial" w:cs="Arial"/>
                <w:color w:val="000000"/>
                <w:sz w:val="14"/>
                <w:szCs w:val="14"/>
              </w:rPr>
              <w:t>中的部署图表明，用户使用运行在本地机器上的浏览器访问</w:t>
            </w:r>
            <w:r w:rsidRPr="00F744C1">
              <w:rPr>
                <w:rFonts w:ascii="Arial" w:eastAsia="宋体" w:hAnsi="Arial" w:cs="Arial"/>
                <w:color w:val="000000"/>
                <w:sz w:val="14"/>
                <w:szCs w:val="14"/>
              </w:rPr>
              <w:t>Reporting Tool</w:t>
            </w:r>
            <w:r w:rsidRPr="00F744C1">
              <w:rPr>
                <w:rFonts w:ascii="Arial" w:eastAsia="宋体" w:hAnsi="Arial" w:cs="Arial"/>
                <w:color w:val="000000"/>
                <w:sz w:val="14"/>
                <w:szCs w:val="14"/>
              </w:rPr>
              <w:t>，并通过公司</w:t>
            </w:r>
            <w:r w:rsidRPr="00F744C1">
              <w:rPr>
                <w:rFonts w:ascii="Arial" w:eastAsia="宋体" w:hAnsi="Arial" w:cs="Arial"/>
                <w:color w:val="000000"/>
                <w:sz w:val="14"/>
                <w:szCs w:val="14"/>
              </w:rPr>
              <w:t>intranet</w:t>
            </w:r>
            <w:r w:rsidRPr="00F744C1">
              <w:rPr>
                <w:rFonts w:ascii="Arial" w:eastAsia="宋体" w:hAnsi="Arial" w:cs="Arial"/>
                <w:color w:val="000000"/>
                <w:sz w:val="14"/>
                <w:szCs w:val="14"/>
              </w:rPr>
              <w:t>上的</w:t>
            </w:r>
            <w:r w:rsidRPr="00F744C1">
              <w:rPr>
                <w:rFonts w:ascii="Arial" w:eastAsia="宋体" w:hAnsi="Arial" w:cs="Arial"/>
                <w:color w:val="000000"/>
                <w:sz w:val="14"/>
                <w:szCs w:val="14"/>
              </w:rPr>
              <w:t>HTTP</w:t>
            </w:r>
            <w:r w:rsidRPr="00F744C1">
              <w:rPr>
                <w:rFonts w:ascii="Arial" w:eastAsia="宋体" w:hAnsi="Arial" w:cs="Arial"/>
                <w:color w:val="000000"/>
                <w:sz w:val="14"/>
                <w:szCs w:val="14"/>
              </w:rPr>
              <w:t>协议连接到</w:t>
            </w:r>
            <w:r w:rsidRPr="00F744C1">
              <w:rPr>
                <w:rFonts w:ascii="Arial" w:eastAsia="宋体" w:hAnsi="Arial" w:cs="Arial"/>
                <w:color w:val="000000"/>
                <w:sz w:val="14"/>
                <w:szCs w:val="14"/>
              </w:rPr>
              <w:t>Reporting Tool</w:t>
            </w:r>
            <w:r w:rsidRPr="00F744C1">
              <w:rPr>
                <w:rFonts w:ascii="Arial" w:eastAsia="宋体" w:hAnsi="Arial" w:cs="Arial"/>
                <w:color w:val="000000"/>
                <w:sz w:val="14"/>
                <w:szCs w:val="14"/>
              </w:rPr>
              <w:t>组件。这个工具实际运行在名为</w:t>
            </w:r>
            <w:r w:rsidRPr="00F744C1">
              <w:rPr>
                <w:rFonts w:ascii="Arial" w:eastAsia="宋体" w:hAnsi="Arial" w:cs="Arial"/>
                <w:color w:val="000000"/>
                <w:sz w:val="14"/>
                <w:szCs w:val="14"/>
              </w:rPr>
              <w:t>w3reporting.myco.com</w:t>
            </w:r>
            <w:r w:rsidRPr="00F744C1">
              <w:rPr>
                <w:rFonts w:ascii="Arial" w:eastAsia="宋体" w:hAnsi="Arial" w:cs="Arial"/>
                <w:color w:val="000000"/>
                <w:sz w:val="14"/>
                <w:szCs w:val="14"/>
              </w:rPr>
              <w:t>的</w:t>
            </w:r>
            <w:r w:rsidRPr="00F744C1">
              <w:rPr>
                <w:rFonts w:ascii="Arial" w:eastAsia="宋体" w:hAnsi="Arial" w:cs="Arial"/>
                <w:color w:val="000000"/>
                <w:sz w:val="14"/>
                <w:szCs w:val="14"/>
              </w:rPr>
              <w:t>Application Server</w:t>
            </w:r>
            <w:r w:rsidRPr="00F744C1">
              <w:rPr>
                <w:rFonts w:ascii="Arial" w:eastAsia="宋体" w:hAnsi="Arial" w:cs="Arial"/>
                <w:color w:val="000000"/>
                <w:sz w:val="14"/>
                <w:szCs w:val="14"/>
              </w:rPr>
              <w:t>上。这个图还表明</w:t>
            </w:r>
            <w:r w:rsidRPr="00F744C1">
              <w:rPr>
                <w:rFonts w:ascii="Arial" w:eastAsia="宋体" w:hAnsi="Arial" w:cs="Arial"/>
                <w:color w:val="000000"/>
                <w:sz w:val="14"/>
                <w:szCs w:val="14"/>
              </w:rPr>
              <w:t>Reporting Tool</w:t>
            </w:r>
            <w:r w:rsidRPr="00F744C1">
              <w:rPr>
                <w:rFonts w:ascii="Arial" w:eastAsia="宋体" w:hAnsi="Arial" w:cs="Arial"/>
                <w:color w:val="000000"/>
                <w:sz w:val="14"/>
                <w:szCs w:val="14"/>
              </w:rPr>
              <w:t>组件绘制在</w:t>
            </w:r>
            <w:r w:rsidRPr="00F744C1">
              <w:rPr>
                <w:rFonts w:ascii="Arial" w:eastAsia="宋体" w:hAnsi="Arial" w:cs="Arial"/>
                <w:color w:val="000000"/>
                <w:sz w:val="14"/>
                <w:szCs w:val="14"/>
              </w:rPr>
              <w:t>IBM WebSphere</w:t>
            </w:r>
            <w:r w:rsidRPr="00F744C1">
              <w:rPr>
                <w:rFonts w:ascii="Arial" w:eastAsia="宋体" w:hAnsi="Arial" w:cs="Arial"/>
                <w:color w:val="000000"/>
                <w:sz w:val="14"/>
                <w:szCs w:val="14"/>
              </w:rPr>
              <w:t>内部，后者又绘制在</w:t>
            </w:r>
            <w:r w:rsidRPr="00F744C1">
              <w:rPr>
                <w:rFonts w:ascii="Arial" w:eastAsia="宋体" w:hAnsi="Arial" w:cs="Arial"/>
                <w:color w:val="000000"/>
                <w:sz w:val="14"/>
                <w:szCs w:val="14"/>
              </w:rPr>
              <w:t>w3.reporting.myco.com</w:t>
            </w:r>
            <w:r w:rsidRPr="00F744C1">
              <w:rPr>
                <w:rFonts w:ascii="Arial" w:eastAsia="宋体" w:hAnsi="Arial" w:cs="Arial"/>
                <w:color w:val="000000"/>
                <w:sz w:val="14"/>
                <w:szCs w:val="14"/>
              </w:rPr>
              <w:t>节点内部。</w:t>
            </w:r>
            <w:r w:rsidRPr="00F744C1">
              <w:rPr>
                <w:rFonts w:ascii="Arial" w:eastAsia="宋体" w:hAnsi="Arial" w:cs="Arial"/>
                <w:color w:val="000000"/>
                <w:sz w:val="14"/>
                <w:szCs w:val="14"/>
              </w:rPr>
              <w:t>Reporting Tool</w:t>
            </w:r>
            <w:r w:rsidRPr="00F744C1">
              <w:rPr>
                <w:rFonts w:ascii="Arial" w:eastAsia="宋体" w:hAnsi="Arial" w:cs="Arial"/>
                <w:color w:val="000000"/>
                <w:sz w:val="14"/>
                <w:szCs w:val="14"/>
              </w:rPr>
              <w:t>使用</w:t>
            </w:r>
            <w:r w:rsidRPr="00F744C1">
              <w:rPr>
                <w:rFonts w:ascii="Arial" w:eastAsia="宋体" w:hAnsi="Arial" w:cs="Arial"/>
                <w:color w:val="000000"/>
                <w:sz w:val="14"/>
                <w:szCs w:val="14"/>
              </w:rPr>
              <w:t>Java</w:t>
            </w:r>
            <w:r w:rsidRPr="00F744C1">
              <w:rPr>
                <w:rFonts w:ascii="Arial" w:eastAsia="宋体" w:hAnsi="Arial" w:cs="Arial"/>
                <w:color w:val="000000"/>
                <w:sz w:val="14"/>
                <w:szCs w:val="14"/>
              </w:rPr>
              <w:t>语言通过</w:t>
            </w:r>
            <w:r w:rsidRPr="00F744C1">
              <w:rPr>
                <w:rFonts w:ascii="Arial" w:eastAsia="宋体" w:hAnsi="Arial" w:cs="Arial"/>
                <w:color w:val="000000"/>
                <w:sz w:val="14"/>
                <w:szCs w:val="14"/>
              </w:rPr>
              <w:t>IBM DB2</w:t>
            </w:r>
            <w:r w:rsidRPr="00F744C1">
              <w:rPr>
                <w:rFonts w:ascii="Arial" w:eastAsia="宋体" w:hAnsi="Arial" w:cs="Arial"/>
                <w:color w:val="000000"/>
                <w:sz w:val="14"/>
                <w:szCs w:val="14"/>
              </w:rPr>
              <w:t>数据库的</w:t>
            </w:r>
            <w:r w:rsidRPr="00F744C1">
              <w:rPr>
                <w:rFonts w:ascii="Arial" w:eastAsia="宋体" w:hAnsi="Arial" w:cs="Arial"/>
                <w:color w:val="000000"/>
                <w:sz w:val="14"/>
                <w:szCs w:val="14"/>
              </w:rPr>
              <w:t>JDBC</w:t>
            </w:r>
            <w:r w:rsidRPr="00F744C1">
              <w:rPr>
                <w:rFonts w:ascii="Arial" w:eastAsia="宋体" w:hAnsi="Arial" w:cs="Arial"/>
                <w:color w:val="000000"/>
                <w:sz w:val="14"/>
                <w:szCs w:val="14"/>
              </w:rPr>
              <w:t>接口连接到它的报告数据库上，然后该接口又使用本地</w:t>
            </w:r>
            <w:r w:rsidRPr="00F744C1">
              <w:rPr>
                <w:rFonts w:ascii="Arial" w:eastAsia="宋体" w:hAnsi="Arial" w:cs="Arial"/>
                <w:color w:val="000000"/>
                <w:sz w:val="14"/>
                <w:szCs w:val="14"/>
              </w:rPr>
              <w:t>DB2</w:t>
            </w:r>
            <w:r w:rsidRPr="00F744C1">
              <w:rPr>
                <w:rFonts w:ascii="Arial" w:eastAsia="宋体" w:hAnsi="Arial" w:cs="Arial"/>
                <w:color w:val="000000"/>
                <w:sz w:val="14"/>
                <w:szCs w:val="14"/>
              </w:rPr>
              <w:t>通信方式，与运行在名为</w:t>
            </w:r>
            <w:r w:rsidRPr="00F744C1">
              <w:rPr>
                <w:rFonts w:ascii="Arial" w:eastAsia="宋体" w:hAnsi="Arial" w:cs="Arial"/>
                <w:color w:val="000000"/>
                <w:sz w:val="14"/>
                <w:szCs w:val="14"/>
              </w:rPr>
              <w:t>db1.myco.com</w:t>
            </w:r>
            <w:r w:rsidRPr="00F744C1">
              <w:rPr>
                <w:rFonts w:ascii="Arial" w:eastAsia="宋体" w:hAnsi="Arial" w:cs="Arial"/>
                <w:color w:val="000000"/>
                <w:sz w:val="14"/>
                <w:szCs w:val="14"/>
              </w:rPr>
              <w:t>的服务器上实际的</w:t>
            </w:r>
            <w:r w:rsidRPr="00F744C1">
              <w:rPr>
                <w:rFonts w:ascii="Arial" w:eastAsia="宋体" w:hAnsi="Arial" w:cs="Arial"/>
                <w:color w:val="000000"/>
                <w:sz w:val="14"/>
                <w:szCs w:val="14"/>
              </w:rPr>
              <w:t>DB2</w:t>
            </w:r>
            <w:r w:rsidRPr="00F744C1">
              <w:rPr>
                <w:rFonts w:ascii="Arial" w:eastAsia="宋体" w:hAnsi="Arial" w:cs="Arial"/>
                <w:color w:val="000000"/>
                <w:sz w:val="14"/>
                <w:szCs w:val="14"/>
              </w:rPr>
              <w:t>数据库通信。除了与报告数据库通信外，</w:t>
            </w:r>
            <w:r w:rsidRPr="00F744C1">
              <w:rPr>
                <w:rFonts w:ascii="Arial" w:eastAsia="宋体" w:hAnsi="Arial" w:cs="Arial"/>
                <w:color w:val="000000"/>
                <w:sz w:val="14"/>
                <w:szCs w:val="14"/>
              </w:rPr>
              <w:t>Report Tool</w:t>
            </w:r>
            <w:r w:rsidRPr="00F744C1">
              <w:rPr>
                <w:rFonts w:ascii="Arial" w:eastAsia="宋体" w:hAnsi="Arial" w:cs="Arial"/>
                <w:color w:val="000000"/>
                <w:sz w:val="14"/>
                <w:szCs w:val="14"/>
              </w:rPr>
              <w:t>组件还通过</w:t>
            </w:r>
            <w:r w:rsidRPr="00F744C1">
              <w:rPr>
                <w:rFonts w:ascii="Arial" w:eastAsia="宋体" w:hAnsi="Arial" w:cs="Arial"/>
                <w:color w:val="000000"/>
                <w:sz w:val="14"/>
                <w:szCs w:val="14"/>
              </w:rPr>
              <w:t>HTTPS</w:t>
            </w:r>
            <w:r w:rsidRPr="00F744C1">
              <w:rPr>
                <w:rFonts w:ascii="Arial" w:eastAsia="宋体" w:hAnsi="Arial" w:cs="Arial"/>
                <w:color w:val="000000"/>
                <w:sz w:val="14"/>
                <w:szCs w:val="14"/>
              </w:rPr>
              <w:t>上的</w:t>
            </w:r>
            <w:r w:rsidRPr="00F744C1">
              <w:rPr>
                <w:rFonts w:ascii="Arial" w:eastAsia="宋体" w:hAnsi="Arial" w:cs="Arial"/>
                <w:color w:val="000000"/>
                <w:sz w:val="14"/>
                <w:szCs w:val="14"/>
              </w:rPr>
              <w:t>SOAP</w:t>
            </w:r>
            <w:r w:rsidRPr="00F744C1">
              <w:rPr>
                <w:rFonts w:ascii="Arial" w:eastAsia="宋体" w:hAnsi="Arial" w:cs="Arial"/>
                <w:color w:val="000000"/>
                <w:sz w:val="14"/>
                <w:szCs w:val="14"/>
              </w:rPr>
              <w:t>与</w:t>
            </w:r>
            <w:r w:rsidRPr="00F744C1">
              <w:rPr>
                <w:rFonts w:ascii="Arial" w:eastAsia="宋体" w:hAnsi="Arial" w:cs="Arial"/>
                <w:color w:val="000000"/>
                <w:sz w:val="14"/>
                <w:szCs w:val="14"/>
              </w:rPr>
              <w:t>Billboard Service</w:t>
            </w:r>
            <w:r w:rsidRPr="00F744C1">
              <w:rPr>
                <w:rFonts w:ascii="Arial" w:eastAsia="宋体" w:hAnsi="Arial" w:cs="Arial"/>
                <w:color w:val="000000"/>
                <w:sz w:val="14"/>
                <w:szCs w:val="14"/>
              </w:rPr>
              <w:t>进行通信。</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p>
          <w:tbl>
            <w:tblPr>
              <w:tblW w:w="5000" w:type="pct"/>
              <w:tblCellSpacing w:w="0" w:type="dxa"/>
              <w:tblCellMar>
                <w:left w:w="0" w:type="dxa"/>
                <w:right w:w="0" w:type="dxa"/>
              </w:tblCellMar>
              <w:tblLook w:val="04A0"/>
            </w:tblPr>
            <w:tblGrid>
              <w:gridCol w:w="8302"/>
            </w:tblGrid>
            <w:tr w:rsidR="00F744C1" w:rsidRPr="00F744C1">
              <w:trPr>
                <w:tblCellSpacing w:w="0" w:type="dxa"/>
              </w:trPr>
              <w:tc>
                <w:tcPr>
                  <w:tcW w:w="0" w:type="auto"/>
                  <w:vAlign w:val="center"/>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7620000" cy="9525"/>
                        <wp:effectExtent l="19050" t="0" r="0" b="0"/>
                        <wp:docPr id="49" name="图片 49"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ibm.com/i/v14/rules/blue_rule.gif"/>
                                <pic:cNvPicPr>
                                  <a:picLocks noChangeAspect="1" noChangeArrowheads="1"/>
                                </pic:cNvPicPr>
                              </pic:nvPicPr>
                              <pic:blipFill>
                                <a:blip r:embed="rId29"/>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F744C1">
                    <w:rPr>
                      <w:rFonts w:ascii="Arial" w:eastAsia="宋体" w:hAnsi="Arial" w:cs="Arial"/>
                      <w:color w:val="000000"/>
                      <w:sz w:val="14"/>
                      <w:szCs w:val="14"/>
                    </w:rPr>
                    <w:br/>
                  </w:r>
                  <w:r>
                    <w:rPr>
                      <w:rFonts w:ascii="Arial" w:eastAsia="宋体" w:hAnsi="Arial" w:cs="Arial"/>
                      <w:noProof/>
                      <w:color w:val="000000"/>
                      <w:sz w:val="14"/>
                      <w:szCs w:val="14"/>
                    </w:rPr>
                    <w:drawing>
                      <wp:inline distT="0" distB="0" distL="0" distR="0">
                        <wp:extent cx="76200" cy="57150"/>
                        <wp:effectExtent l="0" t="0" r="0" b="0"/>
                        <wp:docPr id="50" name="图片 50"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ibm.com/i/c.gif"/>
                                <pic:cNvPicPr>
                                  <a:picLocks noChangeAspect="1" noChangeArrowheads="1"/>
                                </pic:cNvPicPr>
                              </pic:nvPicPr>
                              <pic:blipFill>
                                <a:blip r:embed="rId5"/>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2"/>
            </w:tblGrid>
            <w:tr w:rsidR="00F744C1" w:rsidRPr="00F744C1">
              <w:trPr>
                <w:tblCellSpacing w:w="0" w:type="dxa"/>
              </w:trPr>
              <w:tc>
                <w:tcPr>
                  <w:tcW w:w="0" w:type="auto"/>
                  <w:vAlign w:val="center"/>
                  <w:hideMark/>
                </w:tcPr>
                <w:p w:rsidR="00F744C1" w:rsidRPr="00F744C1" w:rsidRDefault="00F744C1" w:rsidP="00F744C1">
                  <w:pPr>
                    <w:adjustRightInd/>
                    <w:snapToGrid/>
                    <w:spacing w:after="0" w:line="285" w:lineRule="atLeast"/>
                    <w:jc w:val="righ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7620000" cy="38100"/>
                        <wp:effectExtent l="0" t="0" r="0" b="0"/>
                        <wp:docPr id="51" name="图片 51"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ibm.com/i/c.gif"/>
                                <pic:cNvPicPr>
                                  <a:picLocks noChangeAspect="1" noChangeArrowheads="1"/>
                                </pic:cNvPicPr>
                              </pic:nvPicPr>
                              <pic:blipFill>
                                <a:blip r:embed="rId5"/>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F744C1" w:rsidRPr="00F744C1">
                    <w:trPr>
                      <w:tblCellSpacing w:w="0" w:type="dxa"/>
                      <w:jc w:val="right"/>
                    </w:trPr>
                    <w:tc>
                      <w:tcPr>
                        <w:tcW w:w="0" w:type="auto"/>
                        <w:vAlign w:val="center"/>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152400" cy="152400"/>
                              <wp:effectExtent l="0" t="0" r="0" b="0"/>
                              <wp:docPr id="52" name="图片 52"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ibm.com/i/v14/icons/u_bold.gif"/>
                                      <pic:cNvPicPr>
                                        <a:picLocks noChangeAspect="1" noChangeArrowheads="1"/>
                                      </pic:cNvPicPr>
                                    </pic:nvPicPr>
                                    <pic:blipFill>
                                      <a:blip r:embed="rId30"/>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F744C1" w:rsidRPr="00F744C1" w:rsidRDefault="00F744C1" w:rsidP="00F744C1">
                        <w:pPr>
                          <w:adjustRightInd/>
                          <w:snapToGrid/>
                          <w:spacing w:after="0" w:line="285" w:lineRule="atLeast"/>
                          <w:jc w:val="right"/>
                          <w:rPr>
                            <w:rFonts w:ascii="Arial" w:eastAsia="宋体" w:hAnsi="Arial" w:cs="Arial"/>
                            <w:color w:val="000000"/>
                            <w:sz w:val="14"/>
                            <w:szCs w:val="14"/>
                          </w:rPr>
                        </w:pPr>
                        <w:hyperlink r:id="rId45" w:anchor="main" w:history="1">
                          <w:r w:rsidRPr="00F744C1">
                            <w:rPr>
                              <w:rFonts w:ascii="Verdana" w:eastAsia="宋体" w:hAnsi="Verdana" w:cs="Arial"/>
                              <w:b/>
                              <w:bCs/>
                              <w:color w:val="5C81A7"/>
                              <w:sz w:val="18"/>
                            </w:rPr>
                            <w:t>回页首</w:t>
                          </w:r>
                        </w:hyperlink>
                      </w:p>
                    </w:tc>
                  </w:tr>
                </w:tbl>
                <w:p w:rsidR="00F744C1" w:rsidRPr="00F744C1" w:rsidRDefault="00F744C1" w:rsidP="00F744C1">
                  <w:pPr>
                    <w:adjustRightInd/>
                    <w:snapToGrid/>
                    <w:spacing w:after="0" w:line="285" w:lineRule="atLeast"/>
                    <w:jc w:val="right"/>
                    <w:rPr>
                      <w:rFonts w:ascii="Arial" w:eastAsia="宋体" w:hAnsi="Arial" w:cs="Arial"/>
                      <w:color w:val="000000"/>
                      <w:sz w:val="14"/>
                      <w:szCs w:val="14"/>
                    </w:rPr>
                  </w:pPr>
                </w:p>
              </w:tc>
            </w:tr>
          </w:tbl>
          <w:p w:rsidR="00F744C1" w:rsidRPr="00F744C1" w:rsidRDefault="00F744C1" w:rsidP="00F744C1">
            <w:pPr>
              <w:adjustRightInd/>
              <w:snapToGrid/>
              <w:spacing w:after="240" w:line="285" w:lineRule="atLeast"/>
              <w:rPr>
                <w:rFonts w:ascii="Arial" w:eastAsia="宋体" w:hAnsi="Arial" w:cs="Arial"/>
                <w:color w:val="000000"/>
                <w:sz w:val="14"/>
                <w:szCs w:val="14"/>
              </w:rPr>
            </w:pPr>
          </w:p>
          <w:p w:rsidR="00F744C1" w:rsidRPr="00F744C1" w:rsidRDefault="00F744C1" w:rsidP="00F744C1">
            <w:pPr>
              <w:adjustRightInd/>
              <w:snapToGrid/>
              <w:spacing w:after="0" w:line="285" w:lineRule="atLeast"/>
              <w:rPr>
                <w:rFonts w:ascii="Arial" w:eastAsia="宋体" w:hAnsi="Arial" w:cs="Arial"/>
                <w:color w:val="000000"/>
                <w:sz w:val="14"/>
                <w:szCs w:val="14"/>
              </w:rPr>
            </w:pPr>
            <w:bookmarkStart w:id="9" w:name="9"/>
            <w:r w:rsidRPr="00F744C1">
              <w:rPr>
                <w:rFonts w:ascii="Arial" w:eastAsia="宋体" w:hAnsi="Arial" w:cs="Arial"/>
                <w:b/>
                <w:bCs/>
                <w:color w:val="000000"/>
              </w:rPr>
              <w:t>结束语</w:t>
            </w:r>
            <w:bookmarkEnd w:id="9"/>
          </w:p>
          <w:p w:rsidR="00F744C1" w:rsidRPr="00F744C1" w:rsidRDefault="00F744C1" w:rsidP="00F744C1">
            <w:pPr>
              <w:adjustRightInd/>
              <w:snapToGrid/>
              <w:spacing w:after="0" w:line="285" w:lineRule="atLeast"/>
              <w:rPr>
                <w:rFonts w:ascii="Arial" w:eastAsia="宋体" w:hAnsi="Arial" w:cs="Arial"/>
                <w:color w:val="000000"/>
                <w:sz w:val="14"/>
                <w:szCs w:val="14"/>
              </w:rPr>
            </w:pPr>
            <w:r w:rsidRPr="00F744C1">
              <w:rPr>
                <w:rFonts w:ascii="Arial" w:eastAsia="宋体" w:hAnsi="Arial" w:cs="Arial"/>
                <w:color w:val="000000"/>
                <w:sz w:val="14"/>
                <w:szCs w:val="14"/>
              </w:rPr>
              <w:br/>
            </w:r>
            <w:r w:rsidRPr="00F744C1">
              <w:rPr>
                <w:rFonts w:ascii="Arial" w:eastAsia="宋体" w:hAnsi="Arial" w:cs="Arial"/>
                <w:color w:val="000000"/>
                <w:sz w:val="14"/>
                <w:szCs w:val="14"/>
              </w:rPr>
              <w:t>尽管本文仅提供了对统一建模语言</w:t>
            </w:r>
            <w:r w:rsidRPr="00F744C1">
              <w:rPr>
                <w:rFonts w:ascii="Arial" w:eastAsia="宋体" w:hAnsi="Arial" w:cs="Arial"/>
                <w:color w:val="000000"/>
                <w:sz w:val="14"/>
                <w:szCs w:val="14"/>
              </w:rPr>
              <w:t>UML</w:t>
            </w:r>
            <w:r w:rsidRPr="00F744C1">
              <w:rPr>
                <w:rFonts w:ascii="Arial" w:eastAsia="宋体" w:hAnsi="Arial" w:cs="Arial"/>
                <w:color w:val="000000"/>
                <w:sz w:val="14"/>
                <w:szCs w:val="14"/>
              </w:rPr>
              <w:t>的简要介绍，但还是鼓励大家把从这里学到的基本信息应用到自己的项目中，同时更深入地钻研</w:t>
            </w:r>
            <w:r w:rsidRPr="00F744C1">
              <w:rPr>
                <w:rFonts w:ascii="Arial" w:eastAsia="宋体" w:hAnsi="Arial" w:cs="Arial"/>
                <w:color w:val="000000"/>
                <w:sz w:val="14"/>
                <w:szCs w:val="14"/>
              </w:rPr>
              <w:t>UML</w:t>
            </w:r>
            <w:r w:rsidRPr="00F744C1">
              <w:rPr>
                <w:rFonts w:ascii="Arial" w:eastAsia="宋体" w:hAnsi="Arial" w:cs="Arial"/>
                <w:color w:val="000000"/>
                <w:sz w:val="14"/>
                <w:szCs w:val="14"/>
              </w:rPr>
              <w:t>。已经有多种软件工具可以帮助您把</w:t>
            </w:r>
            <w:r w:rsidRPr="00F744C1">
              <w:rPr>
                <w:rFonts w:ascii="Arial" w:eastAsia="宋体" w:hAnsi="Arial" w:cs="Arial"/>
                <w:color w:val="000000"/>
                <w:sz w:val="14"/>
                <w:szCs w:val="14"/>
              </w:rPr>
              <w:t>UML</w:t>
            </w:r>
            <w:r w:rsidRPr="00F744C1">
              <w:rPr>
                <w:rFonts w:ascii="Arial" w:eastAsia="宋体" w:hAnsi="Arial" w:cs="Arial"/>
                <w:color w:val="000000"/>
                <w:sz w:val="14"/>
                <w:szCs w:val="14"/>
              </w:rPr>
              <w:t>图集成到软件开发过程中，不过即使没有自动化的工具，您也可以使用白板上的标记或者纸和笔来手工绘制</w:t>
            </w:r>
            <w:r w:rsidRPr="00F744C1">
              <w:rPr>
                <w:rFonts w:ascii="Arial" w:eastAsia="宋体" w:hAnsi="Arial" w:cs="Arial"/>
                <w:color w:val="000000"/>
                <w:sz w:val="14"/>
                <w:szCs w:val="14"/>
              </w:rPr>
              <w:t>UML</w:t>
            </w:r>
            <w:r w:rsidRPr="00F744C1">
              <w:rPr>
                <w:rFonts w:ascii="Arial" w:eastAsia="宋体" w:hAnsi="Arial" w:cs="Arial"/>
                <w:color w:val="000000"/>
                <w:sz w:val="14"/>
                <w:szCs w:val="14"/>
              </w:rPr>
              <w:t>图，仍然会获益匪浅。</w:t>
            </w:r>
            <w:r w:rsidRPr="00F744C1">
              <w:rPr>
                <w:rFonts w:ascii="Arial" w:eastAsia="宋体" w:hAnsi="Arial" w:cs="Arial"/>
                <w:color w:val="000000"/>
                <w:sz w:val="14"/>
                <w:szCs w:val="14"/>
              </w:rPr>
              <w:t xml:space="preserve"> </w:t>
            </w:r>
          </w:p>
          <w:p w:rsidR="00F744C1" w:rsidRPr="00F744C1" w:rsidRDefault="00F744C1" w:rsidP="00F744C1">
            <w:pPr>
              <w:adjustRightInd/>
              <w:snapToGrid/>
              <w:spacing w:after="0" w:line="285" w:lineRule="atLeast"/>
              <w:rPr>
                <w:rFonts w:ascii="Arial" w:eastAsia="宋体" w:hAnsi="Arial" w:cs="Arial"/>
                <w:color w:val="000000"/>
                <w:sz w:val="14"/>
                <w:szCs w:val="14"/>
              </w:rPr>
            </w:pPr>
          </w:p>
          <w:tbl>
            <w:tblPr>
              <w:tblW w:w="5000" w:type="pct"/>
              <w:tblCellSpacing w:w="0" w:type="dxa"/>
              <w:tblCellMar>
                <w:left w:w="0" w:type="dxa"/>
                <w:right w:w="0" w:type="dxa"/>
              </w:tblCellMar>
              <w:tblLook w:val="04A0"/>
            </w:tblPr>
            <w:tblGrid>
              <w:gridCol w:w="8302"/>
            </w:tblGrid>
            <w:tr w:rsidR="00F744C1" w:rsidRPr="00F744C1">
              <w:trPr>
                <w:tblCellSpacing w:w="0" w:type="dxa"/>
              </w:trPr>
              <w:tc>
                <w:tcPr>
                  <w:tcW w:w="0" w:type="auto"/>
                  <w:vAlign w:val="center"/>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7620000" cy="9525"/>
                        <wp:effectExtent l="19050" t="0" r="0" b="0"/>
                        <wp:docPr id="53" name="图片 53"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ibm.com/i/v14/rules/blue_rule.gif"/>
                                <pic:cNvPicPr>
                                  <a:picLocks noChangeAspect="1" noChangeArrowheads="1"/>
                                </pic:cNvPicPr>
                              </pic:nvPicPr>
                              <pic:blipFill>
                                <a:blip r:embed="rId29"/>
                                <a:srcRect/>
                                <a:stretch>
                                  <a:fillRect/>
                                </a:stretch>
                              </pic:blipFill>
                              <pic:spPr bwMode="auto">
                                <a:xfrm>
                                  <a:off x="0" y="0"/>
                                  <a:ext cx="7620000" cy="9525"/>
                                </a:xfrm>
                                <a:prstGeom prst="rect">
                                  <a:avLst/>
                                </a:prstGeom>
                                <a:noFill/>
                                <a:ln w="9525">
                                  <a:noFill/>
                                  <a:miter lim="800000"/>
                                  <a:headEnd/>
                                  <a:tailEnd/>
                                </a:ln>
                              </pic:spPr>
                            </pic:pic>
                          </a:graphicData>
                        </a:graphic>
                      </wp:inline>
                    </w:drawing>
                  </w:r>
                  <w:r w:rsidRPr="00F744C1">
                    <w:rPr>
                      <w:rFonts w:ascii="Arial" w:eastAsia="宋体" w:hAnsi="Arial" w:cs="Arial"/>
                      <w:color w:val="000000"/>
                      <w:sz w:val="14"/>
                      <w:szCs w:val="14"/>
                    </w:rPr>
                    <w:br/>
                  </w:r>
                  <w:r>
                    <w:rPr>
                      <w:rFonts w:ascii="Arial" w:eastAsia="宋体" w:hAnsi="Arial" w:cs="Arial"/>
                      <w:noProof/>
                      <w:color w:val="000000"/>
                      <w:sz w:val="14"/>
                      <w:szCs w:val="14"/>
                    </w:rPr>
                    <w:drawing>
                      <wp:inline distT="0" distB="0" distL="0" distR="0">
                        <wp:extent cx="76200" cy="57150"/>
                        <wp:effectExtent l="0" t="0" r="0" b="0"/>
                        <wp:docPr id="54" name="图片 54"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ibm.com/i/c.gif"/>
                                <pic:cNvPicPr>
                                  <a:picLocks noChangeAspect="1" noChangeArrowheads="1"/>
                                </pic:cNvPicPr>
                              </pic:nvPicPr>
                              <pic:blipFill>
                                <a:blip r:embed="rId5"/>
                                <a:srcRect/>
                                <a:stretch>
                                  <a:fillRect/>
                                </a:stretch>
                              </pic:blipFill>
                              <pic:spPr bwMode="auto">
                                <a:xfrm>
                                  <a:off x="0" y="0"/>
                                  <a:ext cx="76200" cy="57150"/>
                                </a:xfrm>
                                <a:prstGeom prst="rect">
                                  <a:avLst/>
                                </a:prstGeom>
                                <a:noFill/>
                                <a:ln w="9525">
                                  <a:noFill/>
                                  <a:miter lim="800000"/>
                                  <a:headEnd/>
                                  <a:tailEnd/>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tblPr>
            <w:tblGrid>
              <w:gridCol w:w="8302"/>
            </w:tblGrid>
            <w:tr w:rsidR="00F744C1" w:rsidRPr="00F744C1">
              <w:trPr>
                <w:tblCellSpacing w:w="0" w:type="dxa"/>
              </w:trPr>
              <w:tc>
                <w:tcPr>
                  <w:tcW w:w="0" w:type="auto"/>
                  <w:vAlign w:val="center"/>
                  <w:hideMark/>
                </w:tcPr>
                <w:p w:rsidR="00F744C1" w:rsidRPr="00F744C1" w:rsidRDefault="00F744C1" w:rsidP="00F744C1">
                  <w:pPr>
                    <w:adjustRightInd/>
                    <w:snapToGrid/>
                    <w:spacing w:after="0" w:line="285" w:lineRule="atLeast"/>
                    <w:jc w:val="righ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7620000" cy="38100"/>
                        <wp:effectExtent l="0" t="0" r="0" b="0"/>
                        <wp:docPr id="55" name="图片 55"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ibm.com/i/c.gif"/>
                                <pic:cNvPicPr>
                                  <a:picLocks noChangeAspect="1" noChangeArrowheads="1"/>
                                </pic:cNvPicPr>
                              </pic:nvPicPr>
                              <pic:blipFill>
                                <a:blip r:embed="rId5"/>
                                <a:srcRect/>
                                <a:stretch>
                                  <a:fillRect/>
                                </a:stretch>
                              </pic:blipFill>
                              <pic:spPr bwMode="auto">
                                <a:xfrm>
                                  <a:off x="0" y="0"/>
                                  <a:ext cx="7620000" cy="38100"/>
                                </a:xfrm>
                                <a:prstGeom prst="rect">
                                  <a:avLst/>
                                </a:prstGeom>
                                <a:noFill/>
                                <a:ln w="9525">
                                  <a:noFill/>
                                  <a:miter lim="800000"/>
                                  <a:headEnd/>
                                  <a:tailEnd/>
                                </a:ln>
                              </pic:spPr>
                            </pic:pic>
                          </a:graphicData>
                        </a:graphic>
                      </wp:inline>
                    </w:drawing>
                  </w:r>
                </w:p>
                <w:tbl>
                  <w:tblPr>
                    <w:tblW w:w="0" w:type="auto"/>
                    <w:jc w:val="right"/>
                    <w:tblCellSpacing w:w="0" w:type="dxa"/>
                    <w:tblCellMar>
                      <w:left w:w="0" w:type="dxa"/>
                      <w:right w:w="0" w:type="dxa"/>
                    </w:tblCellMar>
                    <w:tblLook w:val="04A0"/>
                  </w:tblPr>
                  <w:tblGrid>
                    <w:gridCol w:w="240"/>
                    <w:gridCol w:w="543"/>
                  </w:tblGrid>
                  <w:tr w:rsidR="00F744C1" w:rsidRPr="00F744C1">
                    <w:trPr>
                      <w:tblCellSpacing w:w="0" w:type="dxa"/>
                      <w:jc w:val="right"/>
                    </w:trPr>
                    <w:tc>
                      <w:tcPr>
                        <w:tcW w:w="0" w:type="auto"/>
                        <w:vAlign w:val="center"/>
                        <w:hideMark/>
                      </w:tcPr>
                      <w:p w:rsidR="00F744C1" w:rsidRPr="00F744C1" w:rsidRDefault="00F744C1" w:rsidP="00F744C1">
                        <w:pPr>
                          <w:adjustRightInd/>
                          <w:snapToGrid/>
                          <w:spacing w:after="0" w:line="285" w:lineRule="atLeast"/>
                          <w:rPr>
                            <w:rFonts w:ascii="Arial" w:eastAsia="宋体" w:hAnsi="Arial" w:cs="Arial"/>
                            <w:color w:val="000000"/>
                            <w:sz w:val="14"/>
                            <w:szCs w:val="14"/>
                          </w:rPr>
                        </w:pPr>
                        <w:r>
                          <w:rPr>
                            <w:rFonts w:ascii="Arial" w:eastAsia="宋体" w:hAnsi="Arial" w:cs="Arial"/>
                            <w:noProof/>
                            <w:color w:val="000000"/>
                            <w:sz w:val="14"/>
                            <w:szCs w:val="14"/>
                          </w:rPr>
                          <w:drawing>
                            <wp:inline distT="0" distB="0" distL="0" distR="0">
                              <wp:extent cx="152400" cy="152400"/>
                              <wp:effectExtent l="0" t="0" r="0" b="0"/>
                              <wp:docPr id="56" name="图片 56"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ibm.com/i/v14/icons/u_bold.gif"/>
                                      <pic:cNvPicPr>
                                        <a:picLocks noChangeAspect="1" noChangeArrowheads="1"/>
                                      </pic:cNvPicPr>
                                    </pic:nvPicPr>
                                    <pic:blipFill>
                                      <a:blip r:embed="rId30"/>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hideMark/>
                      </w:tcPr>
                      <w:p w:rsidR="00F744C1" w:rsidRPr="00F744C1" w:rsidRDefault="00F744C1" w:rsidP="00F744C1">
                        <w:pPr>
                          <w:adjustRightInd/>
                          <w:snapToGrid/>
                          <w:spacing w:after="0" w:line="285" w:lineRule="atLeast"/>
                          <w:jc w:val="right"/>
                          <w:rPr>
                            <w:rFonts w:ascii="Arial" w:eastAsia="宋体" w:hAnsi="Arial" w:cs="Arial"/>
                            <w:color w:val="000000"/>
                            <w:sz w:val="14"/>
                            <w:szCs w:val="14"/>
                          </w:rPr>
                        </w:pPr>
                        <w:hyperlink r:id="rId46" w:anchor="main" w:history="1">
                          <w:r w:rsidRPr="00F744C1">
                            <w:rPr>
                              <w:rFonts w:ascii="Verdana" w:eastAsia="宋体" w:hAnsi="Verdana" w:cs="Arial"/>
                              <w:b/>
                              <w:bCs/>
                              <w:color w:val="5C81A7"/>
                              <w:sz w:val="18"/>
                            </w:rPr>
                            <w:t>回页首</w:t>
                          </w:r>
                        </w:hyperlink>
                      </w:p>
                    </w:tc>
                  </w:tr>
                </w:tbl>
                <w:p w:rsidR="00F744C1" w:rsidRPr="00F744C1" w:rsidRDefault="00F744C1" w:rsidP="00F744C1">
                  <w:pPr>
                    <w:adjustRightInd/>
                    <w:snapToGrid/>
                    <w:spacing w:after="0" w:line="285" w:lineRule="atLeast"/>
                    <w:jc w:val="right"/>
                    <w:rPr>
                      <w:rFonts w:ascii="Arial" w:eastAsia="宋体" w:hAnsi="Arial" w:cs="Arial"/>
                      <w:color w:val="000000"/>
                      <w:sz w:val="14"/>
                      <w:szCs w:val="14"/>
                    </w:rPr>
                  </w:pPr>
                </w:p>
              </w:tc>
            </w:tr>
          </w:tbl>
          <w:p w:rsidR="00F744C1" w:rsidRPr="00F744C1" w:rsidRDefault="00F744C1" w:rsidP="00F744C1">
            <w:pPr>
              <w:adjustRightInd/>
              <w:snapToGrid/>
              <w:spacing w:after="240" w:line="285" w:lineRule="atLeast"/>
              <w:rPr>
                <w:rFonts w:ascii="Arial" w:eastAsia="宋体" w:hAnsi="Arial" w:cs="Arial"/>
                <w:color w:val="000000"/>
                <w:sz w:val="14"/>
                <w:szCs w:val="14"/>
              </w:rPr>
            </w:pPr>
          </w:p>
          <w:p w:rsidR="00F744C1" w:rsidRPr="00F744C1" w:rsidRDefault="00F744C1" w:rsidP="00F744C1">
            <w:pPr>
              <w:adjustRightInd/>
              <w:snapToGrid/>
              <w:spacing w:after="0" w:line="285" w:lineRule="atLeast"/>
              <w:rPr>
                <w:rFonts w:ascii="Arial" w:eastAsia="宋体" w:hAnsi="Arial" w:cs="Arial"/>
                <w:color w:val="000000"/>
                <w:sz w:val="14"/>
                <w:szCs w:val="14"/>
              </w:rPr>
            </w:pPr>
            <w:bookmarkStart w:id="10" w:name="10"/>
            <w:r w:rsidRPr="00F744C1">
              <w:rPr>
                <w:rFonts w:ascii="Arial" w:eastAsia="宋体" w:hAnsi="Arial" w:cs="Arial"/>
                <w:b/>
                <w:bCs/>
                <w:color w:val="000000"/>
              </w:rPr>
              <w:t>备注</w:t>
            </w:r>
            <w:bookmarkEnd w:id="10"/>
          </w:p>
          <w:p w:rsidR="00F744C1" w:rsidRPr="00F744C1" w:rsidRDefault="00F744C1" w:rsidP="00F744C1">
            <w:pPr>
              <w:numPr>
                <w:ilvl w:val="0"/>
                <w:numId w:val="2"/>
              </w:numPr>
              <w:adjustRightInd/>
              <w:snapToGrid/>
              <w:spacing w:before="100" w:beforeAutospacing="1" w:after="100" w:afterAutospacing="1" w:line="285" w:lineRule="atLeast"/>
              <w:rPr>
                <w:rFonts w:ascii="Arial" w:eastAsia="宋体" w:hAnsi="Arial" w:cs="Arial"/>
                <w:color w:val="000000"/>
                <w:sz w:val="14"/>
                <w:szCs w:val="14"/>
              </w:rPr>
            </w:pPr>
            <w:r w:rsidRPr="00F744C1">
              <w:rPr>
                <w:rFonts w:ascii="Arial" w:eastAsia="宋体" w:hAnsi="Arial" w:cs="Arial"/>
                <w:color w:val="000000"/>
                <w:sz w:val="14"/>
                <w:szCs w:val="14"/>
              </w:rPr>
              <w:t>欲了解关于继承和其他面向对象原理的更多信息，请参阅：</w:t>
            </w:r>
            <w:r w:rsidRPr="00F744C1">
              <w:rPr>
                <w:rFonts w:ascii="Arial" w:eastAsia="宋体" w:hAnsi="Arial" w:cs="Arial"/>
                <w:color w:val="000000"/>
                <w:sz w:val="14"/>
                <w:szCs w:val="14"/>
              </w:rPr>
              <w:t xml:space="preserve"> </w:t>
            </w:r>
            <w:r w:rsidRPr="00F744C1">
              <w:rPr>
                <w:rFonts w:ascii="Arial" w:eastAsia="宋体" w:hAnsi="Arial" w:cs="Arial"/>
                <w:color w:val="000000"/>
                <w:sz w:val="14"/>
                <w:szCs w:val="14"/>
              </w:rPr>
              <w:br/>
            </w:r>
            <w:hyperlink r:id="rId47" w:history="1">
              <w:r w:rsidRPr="00F744C1">
                <w:rPr>
                  <w:rFonts w:ascii="Arial" w:eastAsia="宋体" w:hAnsi="Arial" w:cs="Arial"/>
                  <w:color w:val="5C81A7"/>
                  <w:sz w:val="14"/>
                  <w:u w:val="single"/>
                </w:rPr>
                <w:t>http://java.sun.com/docs/books/tutorial/java/concepts/inheritance.html</w:t>
              </w:r>
            </w:hyperlink>
            <w:r w:rsidRPr="00F744C1">
              <w:rPr>
                <w:rFonts w:ascii="Arial" w:eastAsia="宋体" w:hAnsi="Arial" w:cs="Arial"/>
                <w:color w:val="000000"/>
                <w:sz w:val="14"/>
                <w:szCs w:val="14"/>
              </w:rPr>
              <w:t xml:space="preserve"> </w:t>
            </w:r>
          </w:p>
          <w:p w:rsidR="00F744C1" w:rsidRPr="00F744C1" w:rsidRDefault="00F744C1" w:rsidP="00F744C1">
            <w:pPr>
              <w:numPr>
                <w:ilvl w:val="0"/>
                <w:numId w:val="2"/>
              </w:numPr>
              <w:adjustRightInd/>
              <w:snapToGrid/>
              <w:spacing w:before="100" w:beforeAutospacing="1" w:after="100" w:afterAutospacing="1" w:line="285" w:lineRule="atLeast"/>
              <w:rPr>
                <w:rFonts w:ascii="Arial" w:eastAsia="宋体" w:hAnsi="Arial" w:cs="Arial"/>
                <w:color w:val="000000"/>
                <w:sz w:val="14"/>
                <w:szCs w:val="14"/>
              </w:rPr>
            </w:pPr>
            <w:r w:rsidRPr="00F744C1">
              <w:rPr>
                <w:rFonts w:ascii="Arial" w:eastAsia="宋体" w:hAnsi="Arial" w:cs="Arial"/>
                <w:color w:val="000000"/>
                <w:sz w:val="14"/>
                <w:szCs w:val="14"/>
              </w:rPr>
              <w:t>"</w:t>
            </w:r>
            <w:r w:rsidRPr="00F744C1">
              <w:rPr>
                <w:rFonts w:ascii="Arial" w:eastAsia="宋体" w:hAnsi="Arial" w:cs="Arial"/>
                <w:color w:val="000000"/>
                <w:sz w:val="14"/>
                <w:szCs w:val="14"/>
              </w:rPr>
              <w:t>组件包层次</w:t>
            </w:r>
            <w:r w:rsidRPr="00F744C1">
              <w:rPr>
                <w:rFonts w:ascii="Arial" w:eastAsia="宋体" w:hAnsi="Arial" w:cs="Arial"/>
                <w:color w:val="000000"/>
                <w:sz w:val="14"/>
                <w:szCs w:val="14"/>
              </w:rPr>
              <w:t>"</w:t>
            </w:r>
            <w:r w:rsidRPr="00F744C1">
              <w:rPr>
                <w:rFonts w:ascii="Arial" w:eastAsia="宋体" w:hAnsi="Arial" w:cs="Arial"/>
                <w:color w:val="000000"/>
                <w:sz w:val="14"/>
                <w:szCs w:val="14"/>
              </w:rPr>
              <w:t>这个短语以一种与程序设计语言无关的方式，指代诸如</w:t>
            </w:r>
            <w:r w:rsidRPr="00F744C1">
              <w:rPr>
                <w:rFonts w:ascii="Arial" w:eastAsia="宋体" w:hAnsi="Arial" w:cs="Arial"/>
                <w:color w:val="000000"/>
                <w:sz w:val="14"/>
                <w:szCs w:val="14"/>
              </w:rPr>
              <w:t>.Net</w:t>
            </w:r>
            <w:r w:rsidRPr="00F744C1">
              <w:rPr>
                <w:rFonts w:ascii="Arial" w:eastAsia="宋体" w:hAnsi="Arial" w:cs="Arial"/>
                <w:color w:val="000000"/>
                <w:sz w:val="14"/>
                <w:szCs w:val="14"/>
              </w:rPr>
              <w:t>的命名空间（例如</w:t>
            </w:r>
            <w:r w:rsidRPr="00F744C1">
              <w:rPr>
                <w:rFonts w:ascii="Arial" w:eastAsia="宋体" w:hAnsi="Arial" w:cs="Arial"/>
                <w:color w:val="000000"/>
                <w:sz w:val="14"/>
                <w:szCs w:val="14"/>
              </w:rPr>
              <w:t>System.Web.UI</w:t>
            </w:r>
            <w:r w:rsidRPr="00F744C1">
              <w:rPr>
                <w:rFonts w:ascii="Arial" w:eastAsia="宋体" w:hAnsi="Arial" w:cs="Arial"/>
                <w:color w:val="000000"/>
                <w:sz w:val="14"/>
                <w:szCs w:val="14"/>
              </w:rPr>
              <w:t>）或者</w:t>
            </w:r>
            <w:r w:rsidRPr="00F744C1">
              <w:rPr>
                <w:rFonts w:ascii="Arial" w:eastAsia="宋体" w:hAnsi="Arial" w:cs="Arial"/>
                <w:color w:val="000000"/>
                <w:sz w:val="14"/>
                <w:szCs w:val="14"/>
              </w:rPr>
              <w:t>Java</w:t>
            </w:r>
            <w:r w:rsidRPr="00F744C1">
              <w:rPr>
                <w:rFonts w:ascii="Arial" w:eastAsia="宋体" w:hAnsi="Arial" w:cs="Arial"/>
                <w:color w:val="000000"/>
                <w:sz w:val="14"/>
                <w:szCs w:val="14"/>
              </w:rPr>
              <w:t>的包（例如</w:t>
            </w:r>
            <w:r w:rsidRPr="00F744C1">
              <w:rPr>
                <w:rFonts w:ascii="Arial" w:eastAsia="宋体" w:hAnsi="Arial" w:cs="Arial"/>
                <w:color w:val="000000"/>
                <w:sz w:val="14"/>
                <w:szCs w:val="14"/>
              </w:rPr>
              <w:t>java.util</w:t>
            </w:r>
            <w:r w:rsidRPr="00F744C1">
              <w:rPr>
                <w:rFonts w:ascii="Arial" w:eastAsia="宋体" w:hAnsi="Arial" w:cs="Arial"/>
                <w:color w:val="000000"/>
                <w:sz w:val="14"/>
                <w:szCs w:val="14"/>
              </w:rPr>
              <w:t>）这样的类容器层次。</w:t>
            </w:r>
            <w:r w:rsidRPr="00F744C1">
              <w:rPr>
                <w:rFonts w:ascii="Arial" w:eastAsia="宋体" w:hAnsi="Arial" w:cs="Arial"/>
                <w:color w:val="000000"/>
                <w:sz w:val="14"/>
                <w:szCs w:val="14"/>
              </w:rPr>
              <w:t xml:space="preserve"> </w:t>
            </w:r>
          </w:p>
        </w:tc>
      </w:tr>
    </w:tbl>
    <w:p w:rsidR="00F744C1" w:rsidRDefault="00F744C1" w:rsidP="00323B43"/>
    <w:sectPr w:rsidR="00F744C1"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D2B40"/>
    <w:multiLevelType w:val="multilevel"/>
    <w:tmpl w:val="FF48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56540F"/>
    <w:multiLevelType w:val="multilevel"/>
    <w:tmpl w:val="F3BA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F744C1"/>
    <w:rsid w:val="00323B43"/>
    <w:rsid w:val="00340E60"/>
    <w:rsid w:val="003D37D8"/>
    <w:rsid w:val="004358AB"/>
    <w:rsid w:val="008B7726"/>
    <w:rsid w:val="00E87892"/>
    <w:rsid w:val="00F744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744C1"/>
    <w:rPr>
      <w:color w:val="5C81A7"/>
      <w:u w:val="single"/>
    </w:rPr>
  </w:style>
  <w:style w:type="paragraph" w:styleId="z-">
    <w:name w:val="HTML Top of Form"/>
    <w:basedOn w:val="a"/>
    <w:next w:val="a"/>
    <w:link w:val="z-Char"/>
    <w:hidden/>
    <w:uiPriority w:val="99"/>
    <w:semiHidden/>
    <w:unhideWhenUsed/>
    <w:rsid w:val="00F744C1"/>
    <w:pPr>
      <w:pBdr>
        <w:bottom w:val="single" w:sz="6" w:space="1" w:color="auto"/>
      </w:pBdr>
      <w:adjustRightInd/>
      <w:snapToGrid/>
      <w:spacing w:after="0"/>
      <w:jc w:val="center"/>
    </w:pPr>
    <w:rPr>
      <w:rFonts w:ascii="Arial" w:eastAsia="宋体" w:hAnsi="Arial" w:cs="Arial"/>
      <w:vanish/>
      <w:sz w:val="16"/>
      <w:szCs w:val="16"/>
    </w:rPr>
  </w:style>
  <w:style w:type="character" w:customStyle="1" w:styleId="z-Char">
    <w:name w:val="z-窗体顶端 Char"/>
    <w:basedOn w:val="a0"/>
    <w:link w:val="z-"/>
    <w:uiPriority w:val="99"/>
    <w:semiHidden/>
    <w:rsid w:val="00F744C1"/>
    <w:rPr>
      <w:rFonts w:ascii="Arial" w:eastAsia="宋体" w:hAnsi="Arial" w:cs="Arial"/>
      <w:vanish/>
      <w:sz w:val="16"/>
      <w:szCs w:val="16"/>
    </w:rPr>
  </w:style>
  <w:style w:type="paragraph" w:styleId="z-0">
    <w:name w:val="HTML Bottom of Form"/>
    <w:basedOn w:val="a"/>
    <w:next w:val="a"/>
    <w:link w:val="z-Char0"/>
    <w:hidden/>
    <w:uiPriority w:val="99"/>
    <w:semiHidden/>
    <w:unhideWhenUsed/>
    <w:rsid w:val="00F744C1"/>
    <w:pPr>
      <w:pBdr>
        <w:top w:val="single" w:sz="6" w:space="1" w:color="auto"/>
      </w:pBdr>
      <w:adjustRightInd/>
      <w:snapToGrid/>
      <w:spacing w:after="0"/>
      <w:jc w:val="center"/>
    </w:pPr>
    <w:rPr>
      <w:rFonts w:ascii="Arial" w:eastAsia="宋体" w:hAnsi="Arial" w:cs="Arial"/>
      <w:vanish/>
      <w:sz w:val="16"/>
      <w:szCs w:val="16"/>
    </w:rPr>
  </w:style>
  <w:style w:type="character" w:customStyle="1" w:styleId="z-Char0">
    <w:name w:val="z-窗体底端 Char"/>
    <w:basedOn w:val="a0"/>
    <w:link w:val="z-0"/>
    <w:uiPriority w:val="99"/>
    <w:semiHidden/>
    <w:rsid w:val="00F744C1"/>
    <w:rPr>
      <w:rFonts w:ascii="Arial" w:eastAsia="宋体" w:hAnsi="Arial" w:cs="Arial"/>
      <w:vanish/>
      <w:sz w:val="16"/>
      <w:szCs w:val="16"/>
    </w:rPr>
  </w:style>
  <w:style w:type="character" w:customStyle="1" w:styleId="atitle1">
    <w:name w:val="atitle1"/>
    <w:basedOn w:val="a0"/>
    <w:rsid w:val="00F744C1"/>
    <w:rPr>
      <w:rFonts w:ascii="Arial" w:hAnsi="Arial" w:cs="Arial" w:hint="default"/>
      <w:b/>
      <w:bCs/>
      <w:sz w:val="38"/>
      <w:szCs w:val="38"/>
    </w:rPr>
  </w:style>
  <w:style w:type="paragraph" w:styleId="a4">
    <w:name w:val="Balloon Text"/>
    <w:basedOn w:val="a"/>
    <w:link w:val="Char"/>
    <w:uiPriority w:val="99"/>
    <w:semiHidden/>
    <w:unhideWhenUsed/>
    <w:rsid w:val="00F744C1"/>
    <w:pPr>
      <w:spacing w:after="0"/>
    </w:pPr>
    <w:rPr>
      <w:sz w:val="18"/>
      <w:szCs w:val="18"/>
    </w:rPr>
  </w:style>
  <w:style w:type="character" w:customStyle="1" w:styleId="Char">
    <w:name w:val="批注框文本 Char"/>
    <w:basedOn w:val="a0"/>
    <w:link w:val="a4"/>
    <w:uiPriority w:val="99"/>
    <w:semiHidden/>
    <w:rsid w:val="00F744C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477383093">
      <w:bodyDiv w:val="1"/>
      <w:marLeft w:val="0"/>
      <w:marRight w:val="0"/>
      <w:marTop w:val="0"/>
      <w:marBottom w:val="0"/>
      <w:divBdr>
        <w:top w:val="none" w:sz="0" w:space="0" w:color="auto"/>
        <w:left w:val="none" w:sz="0" w:space="0" w:color="auto"/>
        <w:bottom w:val="none" w:sz="0" w:space="0" w:color="auto"/>
        <w:right w:val="none" w:sz="0" w:space="0" w:color="auto"/>
      </w:divBdr>
      <w:divsChild>
        <w:div w:id="1774745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hyperlink" Target="http://www.ibm.com/developerworks/cn/rational/rationaledge/content/feb05/bell/" TargetMode="External"/><Relationship Id="rId26" Type="http://schemas.openxmlformats.org/officeDocument/2006/relationships/hyperlink" Target="http://www.ibm.com/developerworks/cn/views/rss/customrssatom.jsp?zone_by=Rational&amp;type_by=Articles&amp;type_by=Tutorials&amp;search_by=uml&amp;day=1&amp;month=01&amp;year=2005&amp;max_entries=20&amp;feed_by=rss&amp;isGUI=true&amp;Submit.x=30&amp;Submit.y=16" TargetMode="External"/><Relationship Id="rId39"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hyperlink" Target="http://www.ibm.com/developerworks/cn/rational/tip-uml/index.html" TargetMode="External"/><Relationship Id="rId34" Type="http://schemas.openxmlformats.org/officeDocument/2006/relationships/image" Target="media/image11.gif"/><Relationship Id="rId42" Type="http://schemas.openxmlformats.org/officeDocument/2006/relationships/hyperlink" Target="http://www.ibm.com/developerworks/cn/rational/r-uml/" TargetMode="External"/><Relationship Id="rId47" Type="http://schemas.openxmlformats.org/officeDocument/2006/relationships/hyperlink" Target="http://java.sun.com/docs/books/tutorial/java/concepts/inheritance.html" TargetMode="External"/><Relationship Id="rId7" Type="http://schemas.openxmlformats.org/officeDocument/2006/relationships/hyperlink" Target="javascript:print()" TargetMode="External"/><Relationship Id="rId12" Type="http://schemas.openxmlformats.org/officeDocument/2006/relationships/image" Target="media/image5.wmf"/><Relationship Id="rId17" Type="http://schemas.openxmlformats.org/officeDocument/2006/relationships/hyperlink" Target="http://www.ibm.com/developerworks/cn/rational/321_uml/" TargetMode="External"/><Relationship Id="rId25" Type="http://schemas.openxmlformats.org/officeDocument/2006/relationships/hyperlink" Target="http://www.ibm.com/developerworks/cn/rational/r-er/" TargetMode="External"/><Relationship Id="rId33" Type="http://schemas.openxmlformats.org/officeDocument/2006/relationships/hyperlink" Target="http://www.ibm.com/developerworks/cn/rational/r-uml/" TargetMode="External"/><Relationship Id="rId38" Type="http://schemas.openxmlformats.org/officeDocument/2006/relationships/hyperlink" Target="http://www.ibm.com/developerworks/cn/rational/r-uml/" TargetMode="External"/><Relationship Id="rId46" Type="http://schemas.openxmlformats.org/officeDocument/2006/relationships/hyperlink" Target="http://www.ibm.com/developerworks/cn/rational/r-uml/" TargetMode="External"/><Relationship Id="rId2" Type="http://schemas.openxmlformats.org/officeDocument/2006/relationships/styles" Target="styles.xml"/><Relationship Id="rId16" Type="http://schemas.openxmlformats.org/officeDocument/2006/relationships/hyperlink" Target="http://www.ibm.com/developerworks/cn/rational/r-uml/" TargetMode="External"/><Relationship Id="rId20" Type="http://schemas.openxmlformats.org/officeDocument/2006/relationships/hyperlink" Target="http://www.ibm.com/developerworks/cn/rational/rationaledge/content/feb05/bell/bell.html" TargetMode="External"/><Relationship Id="rId29" Type="http://schemas.openxmlformats.org/officeDocument/2006/relationships/image" Target="media/image8.gif"/><Relationship Id="rId41" Type="http://schemas.openxmlformats.org/officeDocument/2006/relationships/image" Target="media/image15.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control" Target="activeX/activeX2.xml"/><Relationship Id="rId24" Type="http://schemas.openxmlformats.org/officeDocument/2006/relationships/hyperlink" Target="http://www.ibm.com/developerworks/cn/rational/tip-uml/index4.html" TargetMode="External"/><Relationship Id="rId32" Type="http://schemas.openxmlformats.org/officeDocument/2006/relationships/image" Target="media/image10.gif"/><Relationship Id="rId37" Type="http://schemas.openxmlformats.org/officeDocument/2006/relationships/image" Target="media/image13.gif"/><Relationship Id="rId40" Type="http://schemas.openxmlformats.org/officeDocument/2006/relationships/hyperlink" Target="http://www.ibm.com/developerworks/cn/rational/r-uml/" TargetMode="External"/><Relationship Id="rId45" Type="http://schemas.openxmlformats.org/officeDocument/2006/relationships/hyperlink" Target="http://www.ibm.com/developerworks/cn/rational/r-uml/" TargetMode="External"/><Relationship Id="rId5" Type="http://schemas.openxmlformats.org/officeDocument/2006/relationships/image" Target="media/image1.gif"/><Relationship Id="rId15" Type="http://schemas.openxmlformats.org/officeDocument/2006/relationships/hyperlink" Target="javascript:document.email.submit();" TargetMode="External"/><Relationship Id="rId23" Type="http://schemas.openxmlformats.org/officeDocument/2006/relationships/hyperlink" Target="http://www.ibm.com/developerworks/cn/rational/tip-uml/index3.html" TargetMode="External"/><Relationship Id="rId28" Type="http://schemas.openxmlformats.org/officeDocument/2006/relationships/hyperlink" Target="http://www.ibm.com/developerworks/cn/views/rss/customrssatom.jsp?zone_by=Rational&amp;type_by=Articles&amp;type_by=Tutorials&amp;search_by=uml&amp;day=1&amp;month=01&amp;year=2005&amp;max_entries=20&amp;feed_by=rss&amp;isGUI=true&amp;Submit.x=30&amp;Submit.y=16" TargetMode="External"/><Relationship Id="rId36" Type="http://schemas.openxmlformats.org/officeDocument/2006/relationships/hyperlink" Target="http://www.ibm.com/developerworks/cn/rational/r-uml/" TargetMode="External"/><Relationship Id="rId49"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hyperlink" Target="http://www.ibm.com/developerworks/cn/rational/rationaledge/content/feb05/bell/3101.html" TargetMode="External"/><Relationship Id="rId31" Type="http://schemas.openxmlformats.org/officeDocument/2006/relationships/hyperlink" Target="http://www.ibm.com/developerworks/cn/rational/r-uml/" TargetMode="External"/><Relationship Id="rId44" Type="http://schemas.openxmlformats.org/officeDocument/2006/relationships/hyperlink" Target="http://www.ibm.com/developerworks/cn/rational/r-uml/"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6.gif"/><Relationship Id="rId22" Type="http://schemas.openxmlformats.org/officeDocument/2006/relationships/hyperlink" Target="http://www.ibm.com/developerworks/cn/rational/tip-uml/index2.html" TargetMode="External"/><Relationship Id="rId27" Type="http://schemas.openxmlformats.org/officeDocument/2006/relationships/image" Target="media/image7.gif"/><Relationship Id="rId30" Type="http://schemas.openxmlformats.org/officeDocument/2006/relationships/image" Target="media/image9.gif"/><Relationship Id="rId35" Type="http://schemas.openxmlformats.org/officeDocument/2006/relationships/image" Target="media/image12.gif"/><Relationship Id="rId43" Type="http://schemas.openxmlformats.org/officeDocument/2006/relationships/image" Target="media/image16.gif"/><Relationship Id="rId48" Type="http://schemas.openxmlformats.org/officeDocument/2006/relationships/fontTable" Target="fontTable.xml"/><Relationship Id="rId8"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1332</Words>
  <Characters>7593</Characters>
  <Application>Microsoft Office Word</Application>
  <DocSecurity>0</DocSecurity>
  <Lines>63</Lines>
  <Paragraphs>17</Paragraphs>
  <ScaleCrop>false</ScaleCrop>
  <Company>上帝天猫电脑</Company>
  <LinksUpToDate>false</LinksUpToDate>
  <CharactersWithSpaces>8908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尚壬鹏</dc:creator>
  <cp:keywords/>
  <dc:description/>
  <cp:lastModifiedBy>尚壬鹏</cp:lastModifiedBy>
  <cp:revision>1</cp:revision>
  <dcterms:created xsi:type="dcterms:W3CDTF">2010-12-01T05:24:00Z</dcterms:created>
  <dcterms:modified xsi:type="dcterms:W3CDTF">2010-12-01T05:24:00Z</dcterms:modified>
</cp:coreProperties>
</file>