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496" w:rsidRPr="00B2715A" w:rsidRDefault="008B5A25" w:rsidP="00B2715A">
      <w:pPr>
        <w:pStyle w:val="a7"/>
        <w:rPr>
          <w:sz w:val="30"/>
          <w:szCs w:val="30"/>
        </w:rPr>
      </w:pPr>
      <w:r w:rsidRPr="00B2715A">
        <w:rPr>
          <w:rFonts w:hint="eastAsia"/>
          <w:sz w:val="30"/>
          <w:szCs w:val="30"/>
        </w:rPr>
        <w:t>自然通风的倾斜平顶隧道中</w:t>
      </w:r>
      <w:r w:rsidR="005D572C" w:rsidRPr="005D572C">
        <w:rPr>
          <w:rFonts w:hint="eastAsia"/>
          <w:sz w:val="30"/>
          <w:szCs w:val="30"/>
        </w:rPr>
        <w:t>顶棚射流</w:t>
      </w:r>
      <w:r w:rsidR="007D4FC1">
        <w:rPr>
          <w:rFonts w:hint="eastAsia"/>
          <w:sz w:val="30"/>
          <w:szCs w:val="30"/>
        </w:rPr>
        <w:t>的</w:t>
      </w:r>
      <w:r w:rsidRPr="00B2715A">
        <w:rPr>
          <w:rFonts w:hint="eastAsia"/>
          <w:sz w:val="30"/>
          <w:szCs w:val="30"/>
        </w:rPr>
        <w:t>温度分布</w:t>
      </w:r>
    </w:p>
    <w:p w:rsidR="008B5A25" w:rsidRPr="005D572C" w:rsidRDefault="005D572C" w:rsidP="005D572C">
      <w:pPr>
        <w:pStyle w:val="a9"/>
        <w:rPr>
          <w:sz w:val="28"/>
          <w:szCs w:val="28"/>
        </w:rPr>
      </w:pPr>
      <w:r w:rsidRPr="005D572C">
        <w:rPr>
          <w:sz w:val="28"/>
          <w:szCs w:val="28"/>
        </w:rPr>
        <w:t>Yasushi Oka</w:t>
      </w:r>
      <w:r w:rsidRPr="005D572C">
        <w:rPr>
          <w:rFonts w:hint="eastAsia"/>
          <w:sz w:val="28"/>
          <w:szCs w:val="28"/>
        </w:rPr>
        <w:t>，</w:t>
      </w:r>
      <w:r w:rsidRPr="005D572C">
        <w:rPr>
          <w:sz w:val="28"/>
          <w:szCs w:val="28"/>
        </w:rPr>
        <w:t>Osamu Imazeki</w:t>
      </w:r>
    </w:p>
    <w:p w:rsidR="00B2715A" w:rsidRPr="005D572C" w:rsidRDefault="00B2715A" w:rsidP="005D572C">
      <w:pPr>
        <w:pStyle w:val="5"/>
      </w:pPr>
      <w:r w:rsidRPr="005D572C">
        <w:rPr>
          <w:rFonts w:hint="eastAsia"/>
        </w:rPr>
        <w:t>摘要</w:t>
      </w:r>
    </w:p>
    <w:p w:rsidR="00B2715A" w:rsidRDefault="006A0A58" w:rsidP="00030815">
      <w:pPr>
        <w:ind w:firstLineChars="202" w:firstLine="424"/>
      </w:pPr>
      <w:r>
        <w:rPr>
          <w:rFonts w:hint="eastAsia"/>
        </w:rPr>
        <w:t>在这项研究中，我们对在具有矩形横截面的隧道中形成的稳定</w:t>
      </w:r>
      <w:r w:rsidR="00B2715A" w:rsidRPr="00B2715A">
        <w:rPr>
          <w:rFonts w:hint="eastAsia"/>
        </w:rPr>
        <w:t>火焰式</w:t>
      </w:r>
      <w:r w:rsidR="005D572C">
        <w:rPr>
          <w:rFonts w:hint="eastAsia"/>
        </w:rPr>
        <w:t>顶棚射流</w:t>
      </w:r>
      <w:r w:rsidR="00B2715A" w:rsidRPr="00B2715A">
        <w:rPr>
          <w:rFonts w:hint="eastAsia"/>
        </w:rPr>
        <w:t>内的温度分布进行了详细的测量。</w:t>
      </w:r>
      <w:r w:rsidR="00B2715A" w:rsidRPr="00B2715A">
        <w:t>然后，我们将测量的温度分布与无约束平滑</w:t>
      </w:r>
      <w:r>
        <w:rPr>
          <w:rFonts w:hint="eastAsia"/>
        </w:rPr>
        <w:t>顶棚射流</w:t>
      </w:r>
      <w:r w:rsidR="00B2715A" w:rsidRPr="00B2715A">
        <w:t>的温度分布进行比较，并估计它们之间的相对误差。</w:t>
      </w:r>
      <w:r w:rsidR="005D572C">
        <w:t>结果表明</w:t>
      </w:r>
      <w:r w:rsidR="005D572C">
        <w:rPr>
          <w:rFonts w:hint="eastAsia"/>
        </w:rPr>
        <w:t>，</w:t>
      </w:r>
      <w:r w:rsidR="009D3104">
        <w:t>水平隧道中比无侧限</w:t>
      </w:r>
      <w:r w:rsidR="005E788F">
        <w:rPr>
          <w:rFonts w:hint="eastAsia"/>
        </w:rPr>
        <w:t>顶棚</w:t>
      </w:r>
      <w:r w:rsidR="009D3104">
        <w:t>下</w:t>
      </w:r>
      <w:r>
        <w:rPr>
          <w:rFonts w:hint="eastAsia"/>
        </w:rPr>
        <w:t>顶棚射流</w:t>
      </w:r>
      <w:r w:rsidR="009D3104">
        <w:rPr>
          <w:rFonts w:hint="eastAsia"/>
        </w:rPr>
        <w:t>的</w:t>
      </w:r>
      <w:r w:rsidR="009D3104">
        <w:t>温度分布</w:t>
      </w:r>
      <w:r w:rsidR="00BC216D">
        <w:t>具有更大的凸起，随着隧道倾</w:t>
      </w:r>
      <w:r w:rsidR="00BC216D">
        <w:rPr>
          <w:rFonts w:hint="eastAsia"/>
        </w:rPr>
        <w:t>角</w:t>
      </w:r>
      <w:r w:rsidR="00B2715A" w:rsidRPr="00B2715A">
        <w:t>的增加，凸起形状与指数形状不同。我们</w:t>
      </w:r>
      <w:r w:rsidR="00BC216D">
        <w:rPr>
          <w:rFonts w:hint="eastAsia"/>
        </w:rPr>
        <w:t>新</w:t>
      </w:r>
      <w:r w:rsidR="00B2715A" w:rsidRPr="00B2715A">
        <w:t>提出一种</w:t>
      </w:r>
      <w:r w:rsidR="00BC216D">
        <w:t>考虑隧道倾</w:t>
      </w:r>
      <w:r w:rsidR="00BC216D">
        <w:rPr>
          <w:rFonts w:hint="eastAsia"/>
        </w:rPr>
        <w:t>角</w:t>
      </w:r>
      <w:r>
        <w:t>的相关性来表示温度分布</w:t>
      </w:r>
      <w:r w:rsidR="00B2715A" w:rsidRPr="00B2715A">
        <w:t>，并且由指数函数和具有协调变换的三次函数组成。</w:t>
      </w:r>
    </w:p>
    <w:p w:rsidR="005D572C" w:rsidRDefault="005D572C" w:rsidP="005D572C">
      <w:pPr>
        <w:pStyle w:val="5"/>
      </w:pPr>
      <w:r>
        <w:rPr>
          <w:rFonts w:hint="eastAsia"/>
        </w:rPr>
        <w:t>关键词</w:t>
      </w:r>
    </w:p>
    <w:p w:rsidR="005D572C" w:rsidRDefault="005D572C" w:rsidP="005D572C">
      <w:r>
        <w:rPr>
          <w:rFonts w:hint="eastAsia"/>
        </w:rPr>
        <w:t xml:space="preserve">温度分布 顶棚射流 </w:t>
      </w:r>
      <w:r w:rsidR="009D3104" w:rsidRPr="009D3104">
        <w:rPr>
          <w:rFonts w:hint="eastAsia"/>
        </w:rPr>
        <w:t>倾斜平顶隧道</w:t>
      </w:r>
      <w:r w:rsidR="009D3104">
        <w:rPr>
          <w:rFonts w:hint="eastAsia"/>
        </w:rPr>
        <w:t xml:space="preserve"> 自然通风</w:t>
      </w:r>
    </w:p>
    <w:p w:rsidR="009D3104" w:rsidRDefault="009D3104" w:rsidP="009D3104">
      <w:pPr>
        <w:pStyle w:val="5"/>
      </w:pPr>
      <w:r>
        <w:rPr>
          <w:rFonts w:hint="eastAsia"/>
        </w:rPr>
        <w:t>正文</w:t>
      </w:r>
    </w:p>
    <w:p w:rsidR="009D3104" w:rsidRDefault="00B326F2" w:rsidP="009D3104">
      <w:pPr>
        <w:pStyle w:val="6"/>
      </w:pPr>
      <w:r>
        <w:rPr>
          <w:rFonts w:hint="eastAsia"/>
        </w:rPr>
        <w:t>1</w:t>
      </w:r>
      <w:r>
        <w:t>.</w:t>
      </w:r>
      <w:r w:rsidR="00950A57">
        <w:rPr>
          <w:rFonts w:hint="eastAsia"/>
        </w:rPr>
        <w:t>引言</w:t>
      </w:r>
    </w:p>
    <w:p w:rsidR="009D3104" w:rsidRDefault="009133D5" w:rsidP="00030815">
      <w:pPr>
        <w:ind w:firstLineChars="202" w:firstLine="424"/>
      </w:pPr>
      <w:r>
        <w:rPr>
          <w:rFonts w:hint="eastAsia"/>
        </w:rPr>
        <w:t>隧道是</w:t>
      </w:r>
      <w:r w:rsidR="00030815" w:rsidRPr="00030815">
        <w:rPr>
          <w:rFonts w:hint="eastAsia"/>
        </w:rPr>
        <w:t>高速</w:t>
      </w:r>
      <w:r>
        <w:rPr>
          <w:rFonts w:hint="eastAsia"/>
        </w:rPr>
        <w:t>货运、客运公共交通网络中</w:t>
      </w:r>
      <w:r w:rsidR="00030815" w:rsidRPr="00030815">
        <w:rPr>
          <w:rFonts w:hint="eastAsia"/>
        </w:rPr>
        <w:t>不可或缺的。</w:t>
      </w:r>
      <w:r w:rsidR="00030815" w:rsidRPr="00030815">
        <w:t>在空间特性方面，隧道可以被定义为相对于其横截面的宽度和高度具有轴向细长的长度。不幸的是，每年都会发生重大和致命的意外隧道火灾。</w:t>
      </w:r>
      <w:r>
        <w:t>随着新的</w:t>
      </w:r>
      <w:r>
        <w:rPr>
          <w:rFonts w:hint="eastAsia"/>
        </w:rPr>
        <w:t>、</w:t>
      </w:r>
      <w:r>
        <w:t>更长的隧道的建造和交通密度的增加，这种火灾在未来可能变得更</w:t>
      </w:r>
      <w:r>
        <w:rPr>
          <w:rFonts w:hint="eastAsia"/>
        </w:rPr>
        <w:t>频繁</w:t>
      </w:r>
      <w:r w:rsidR="00030815" w:rsidRPr="00030815">
        <w:t>。</w:t>
      </w:r>
      <w:r>
        <w:t>考虑到结构因素</w:t>
      </w:r>
      <w:r>
        <w:rPr>
          <w:rFonts w:hint="eastAsia"/>
        </w:rPr>
        <w:t>、</w:t>
      </w:r>
      <w:r>
        <w:t>通风效果</w:t>
      </w:r>
      <w:r>
        <w:rPr>
          <w:rFonts w:hint="eastAsia"/>
        </w:rPr>
        <w:t>、</w:t>
      </w:r>
      <w:r>
        <w:t>火焰形状</w:t>
      </w:r>
      <w:r>
        <w:rPr>
          <w:rFonts w:hint="eastAsia"/>
        </w:rPr>
        <w:t>、</w:t>
      </w:r>
      <w:r>
        <w:t>热电流和其他参数的隧道</w:t>
      </w:r>
      <w:r>
        <w:rPr>
          <w:rFonts w:hint="eastAsia"/>
        </w:rPr>
        <w:t>火灾</w:t>
      </w:r>
      <w:r w:rsidR="00030815" w:rsidRPr="00030815">
        <w:t>的行为</w:t>
      </w:r>
      <w:r>
        <w:rPr>
          <w:rFonts w:hint="eastAsia"/>
        </w:rPr>
        <w:t>与普通</w:t>
      </w:r>
      <w:r>
        <w:t>建筑</w:t>
      </w:r>
      <w:r>
        <w:rPr>
          <w:rFonts w:hint="eastAsia"/>
        </w:rPr>
        <w:t>火灾有很大不同</w:t>
      </w:r>
      <w:r w:rsidR="00030815" w:rsidRPr="00030815">
        <w:t>。</w:t>
      </w:r>
    </w:p>
    <w:p w:rsidR="009133D5" w:rsidRDefault="00950A57" w:rsidP="00030815">
      <w:pPr>
        <w:ind w:firstLineChars="202" w:firstLine="424"/>
      </w:pPr>
      <w:r w:rsidRPr="00950A57">
        <w:rPr>
          <w:rFonts w:hint="eastAsia"/>
        </w:rPr>
        <w:t>基于全尺寸和小尺度实验中获得的早期数据以及数值计算，研究人员已经得出了无限大顶棚下气体温度、位置、临界速度、沿隧道轴线的温度衰减、背层长度之间的实用关系。</w:t>
      </w:r>
    </w:p>
    <w:p w:rsidR="00950A57" w:rsidRDefault="005E7ECC" w:rsidP="00030815">
      <w:pPr>
        <w:ind w:firstLineChars="202" w:firstLine="424"/>
      </w:pPr>
      <w:r>
        <w:rPr>
          <w:rFonts w:hint="eastAsia"/>
        </w:rPr>
        <w:t>大多数隧道火灾的研究是在水平隧道中进行的。</w:t>
      </w:r>
      <w:r w:rsidR="00404E46" w:rsidRPr="00404E46">
        <w:rPr>
          <w:rFonts w:hint="eastAsia"/>
        </w:rPr>
        <w:t>然而，将地面连接到在相当大的深度处构造以充分利用城市地区中地下空间的地下隧道的斜坡必须急剧倾斜。</w:t>
      </w:r>
      <w:r w:rsidR="00E50DE0" w:rsidRPr="00E50DE0">
        <w:rPr>
          <w:rFonts w:hint="eastAsia"/>
        </w:rPr>
        <w:t>因此，在这些倾斜隧道中的顶棚射流内温度分布</w:t>
      </w:r>
      <w:r w:rsidR="000E1F98">
        <w:rPr>
          <w:rFonts w:hint="eastAsia"/>
        </w:rPr>
        <w:t>将与在水平隧道中的顶棚射流内温度分布不同，并且与大倾角隧道</w:t>
      </w:r>
      <w:r w:rsidR="00E50DE0" w:rsidRPr="00E50DE0">
        <w:rPr>
          <w:rFonts w:hint="eastAsia"/>
        </w:rPr>
        <w:t>下顶棚射流内的温度分布不同。以前的研究集中在无约束的水平或倾斜平天花板下顶棚射流内的温度分布。</w:t>
      </w:r>
      <w:r w:rsidR="00B326F2" w:rsidRPr="00B326F2">
        <w:rPr>
          <w:rFonts w:hint="eastAsia"/>
        </w:rPr>
        <w:t>然而，这些相关性是否可应用于径向膨胀导致侧壁破坏的隧道中的顶棚射流还不清楚。</w:t>
      </w:r>
    </w:p>
    <w:p w:rsidR="00B326F2" w:rsidRDefault="00B326F2" w:rsidP="00030815">
      <w:pPr>
        <w:ind w:firstLineChars="202" w:firstLine="424"/>
      </w:pPr>
      <w:r w:rsidRPr="00B326F2">
        <w:rPr>
          <w:rFonts w:hint="eastAsia"/>
        </w:rPr>
        <w:t>本项研究中，我们的目标是准确和系统地</w:t>
      </w:r>
      <w:r w:rsidR="00BC216D">
        <w:rPr>
          <w:rFonts w:hint="eastAsia"/>
        </w:rPr>
        <w:t>测量倾斜隧道中顶棚射流沿隧道轴线传播的温度分布，并得到隧道倾角</w:t>
      </w:r>
      <w:r w:rsidRPr="00B326F2">
        <w:rPr>
          <w:rFonts w:hint="eastAsia"/>
        </w:rPr>
        <w:t>与温度分布之间的关系。</w:t>
      </w:r>
    </w:p>
    <w:p w:rsidR="00B326F2" w:rsidRDefault="00B326F2" w:rsidP="00B326F2">
      <w:pPr>
        <w:pStyle w:val="6"/>
      </w:pPr>
      <w:r>
        <w:rPr>
          <w:rFonts w:hint="eastAsia"/>
        </w:rPr>
        <w:lastRenderedPageBreak/>
        <w:t>2.实验过程</w:t>
      </w:r>
    </w:p>
    <w:p w:rsidR="00B326F2" w:rsidRDefault="00082EE9" w:rsidP="00FD3851">
      <w:pPr>
        <w:ind w:firstLineChars="202" w:firstLine="424"/>
      </w:pPr>
      <w:r>
        <w:rPr>
          <w:rFonts w:hint="eastAsia"/>
        </w:rPr>
        <w:t>我们在内部尺寸</w:t>
      </w:r>
      <w:r w:rsidR="00FD3851">
        <w:rPr>
          <w:rFonts w:hint="eastAsia"/>
        </w:rPr>
        <w:t>为</w:t>
      </w:r>
      <m:oMath>
        <m:r>
          <m:rPr>
            <m:sty m:val="p"/>
          </m:rPr>
          <w:rPr>
            <w:rFonts w:ascii="Cambria Math" w:hAnsi="Cambria Math"/>
          </w:rPr>
          <m:t>13.2</m:t>
        </m:r>
        <m:r>
          <m:rPr>
            <m:sty m:val="p"/>
          </m:rPr>
          <w:rPr>
            <w:rFonts w:ascii="Cambria Math" w:hAnsi="Cambria Math" w:hint="eastAsia"/>
          </w:rPr>
          <m:t>m(L</m:t>
        </m:r>
        <m:r>
          <m:rPr>
            <m:sty m:val="p"/>
          </m:rPr>
          <w:rPr>
            <w:rFonts w:ascii="Cambria Math" w:hAnsi="Cambria Math"/>
          </w:rPr>
          <m:t>)×7.5</m:t>
        </m:r>
        <m:r>
          <m:rPr>
            <m:sty m:val="p"/>
          </m:rPr>
          <w:rPr>
            <w:rFonts w:ascii="Cambria Math" w:hAnsi="Cambria Math" w:hint="eastAsia"/>
          </w:rPr>
          <m:t>m(</m:t>
        </m:r>
        <m:r>
          <m:rPr>
            <m:sty m:val="p"/>
          </m:rPr>
          <w:rPr>
            <w:rFonts w:ascii="Cambria Math" w:hAnsi="Cambria Math"/>
          </w:rPr>
          <m:t>W)×6.0</m:t>
        </m:r>
        <m:r>
          <m:rPr>
            <m:sty m:val="p"/>
          </m:rPr>
          <w:rPr>
            <w:rFonts w:ascii="Cambria Math" w:hAnsi="Cambria Math" w:hint="eastAsia"/>
          </w:rPr>
          <m:t>m</m:t>
        </m:r>
        <m:r>
          <m:rPr>
            <m:sty m:val="p"/>
          </m:rPr>
          <w:rPr>
            <w:rFonts w:ascii="Cambria Math" w:hAnsi="Cambria Math"/>
          </w:rPr>
          <m:t>(H)</m:t>
        </m:r>
      </m:oMath>
      <w:r w:rsidRPr="00082EE9">
        <w:t>的试验箱进行了一系列的耐火试验。如图1(a)所示，构造尺寸为</w:t>
      </w:r>
      <m:oMath>
        <m:r>
          <m:rPr>
            <m:sty m:val="p"/>
          </m:rPr>
          <w:rPr>
            <w:rFonts w:ascii="Cambria Math" w:hAnsi="Cambria Math"/>
          </w:rPr>
          <m:t>10.0</m:t>
        </m:r>
        <m:r>
          <m:rPr>
            <m:sty m:val="p"/>
          </m:rPr>
          <w:rPr>
            <w:rFonts w:ascii="Cambria Math" w:hAnsi="Cambria Math" w:hint="eastAsia"/>
          </w:rPr>
          <m:t>m(L</m:t>
        </m:r>
        <m:r>
          <m:rPr>
            <m:sty m:val="p"/>
          </m:rPr>
          <w:rPr>
            <w:rFonts w:ascii="Cambria Math" w:hAnsi="Cambria Math"/>
          </w:rPr>
          <m:t>)×0.75</m:t>
        </m:r>
        <m:r>
          <m:rPr>
            <m:sty m:val="p"/>
          </m:rPr>
          <w:rPr>
            <w:rFonts w:ascii="Cambria Math" w:hAnsi="Cambria Math" w:hint="eastAsia"/>
          </w:rPr>
          <m:t>m(</m:t>
        </m:r>
        <m:r>
          <m:rPr>
            <m:sty m:val="p"/>
          </m:rPr>
          <w:rPr>
            <w:rFonts w:ascii="Cambria Math" w:hAnsi="Cambria Math"/>
          </w:rPr>
          <m:t>W)×0.45</m:t>
        </m:r>
        <m:r>
          <m:rPr>
            <m:sty m:val="p"/>
          </m:rPr>
          <w:rPr>
            <w:rFonts w:ascii="Cambria Math" w:hAnsi="Cambria Math" w:hint="eastAsia"/>
          </w:rPr>
          <m:t>m</m:t>
        </m:r>
        <m:r>
          <m:rPr>
            <m:sty m:val="p"/>
          </m:rPr>
          <w:rPr>
            <w:rFonts w:ascii="Cambria Math" w:hAnsi="Cambria Math"/>
          </w:rPr>
          <m:t>(H)</m:t>
        </m:r>
      </m:oMath>
      <w:r w:rsidRPr="00082EE9">
        <w:t>的矩形横截面的模型隧道。我们用</w:t>
      </w:r>
      <w:r w:rsidR="00FD3851">
        <w:rPr>
          <w:rFonts w:hint="eastAsia"/>
        </w:rPr>
        <w:t>厚度为</w:t>
      </w:r>
      <w:r w:rsidRPr="00082EE9">
        <w:t>12</w:t>
      </w:r>
      <w:r w:rsidR="00FD3851">
        <w:rPr>
          <w:rFonts w:hint="eastAsia"/>
        </w:rPr>
        <w:t>mm</w:t>
      </w:r>
      <w:r w:rsidRPr="00082EE9">
        <w:t>毫米的硅酸钙板构造了表面光滑的隧道</w:t>
      </w:r>
      <w:r w:rsidR="00722946">
        <w:rPr>
          <w:rFonts w:hint="eastAsia"/>
        </w:rPr>
        <w:t>顶棚</w:t>
      </w:r>
      <w:r w:rsidRPr="00082EE9">
        <w:t>。侧壁是</w:t>
      </w:r>
      <w:r w:rsidR="00FD3851">
        <w:rPr>
          <w:rFonts w:hint="eastAsia"/>
        </w:rPr>
        <w:t>厚度为</w:t>
      </w:r>
      <w:r w:rsidRPr="00082EE9">
        <w:t>10</w:t>
      </w:r>
      <w:r w:rsidR="00FD3851">
        <w:rPr>
          <w:rFonts w:hint="eastAsia"/>
        </w:rPr>
        <w:t>mm的</w:t>
      </w:r>
      <w:r w:rsidRPr="00082EE9">
        <w:t>透明有机玻璃板（聚甲基丙烯酸甲酯，PMMA</w:t>
      </w:r>
      <w:r w:rsidR="00FD3851">
        <w:t>），</w:t>
      </w:r>
      <w:r w:rsidRPr="00082EE9">
        <w:t>我们能</w:t>
      </w:r>
      <w:r w:rsidR="00FD3851">
        <w:rPr>
          <w:rFonts w:hint="eastAsia"/>
        </w:rPr>
        <w:t>透过它</w:t>
      </w:r>
      <w:r w:rsidRPr="00082EE9">
        <w:t>观察</w:t>
      </w:r>
      <w:r w:rsidR="00FD3851">
        <w:rPr>
          <w:rFonts w:hint="eastAsia"/>
        </w:rPr>
        <w:t>内部</w:t>
      </w:r>
      <w:r w:rsidR="00101BE5">
        <w:rPr>
          <w:rFonts w:hint="eastAsia"/>
        </w:rPr>
        <w:t>的</w:t>
      </w:r>
      <w:r w:rsidRPr="00082EE9">
        <w:t>热气流和新鲜空气逆流。</w:t>
      </w:r>
      <w:r w:rsidR="00FD3851">
        <w:rPr>
          <w:rFonts w:hint="eastAsia"/>
        </w:rPr>
        <w:t>火源附近的地面采用厚度为12mm的</w:t>
      </w:r>
      <w:r w:rsidR="00FD3851" w:rsidRPr="00082EE9">
        <w:t>硅酸钙板</w:t>
      </w:r>
      <w:r w:rsidR="00FD3851">
        <w:rPr>
          <w:rFonts w:hint="eastAsia"/>
        </w:rPr>
        <w:t>，除此之外的地面为9.5mm厚的胶合板。</w:t>
      </w:r>
      <w:r w:rsidRPr="00082EE9">
        <w:t>隧道的两端保持完全开放，热气流和新鲜空气</w:t>
      </w:r>
      <w:r w:rsidR="00101BE5">
        <w:rPr>
          <w:rFonts w:hint="eastAsia"/>
        </w:rPr>
        <w:t>都</w:t>
      </w:r>
      <w:r w:rsidRPr="00082EE9">
        <w:t>能无阻碍地</w:t>
      </w:r>
      <w:r w:rsidR="00101BE5" w:rsidRPr="00082EE9">
        <w:t>分别</w:t>
      </w:r>
      <w:r w:rsidRPr="00082EE9">
        <w:t>流出和被吸入。</w:t>
      </w:r>
      <w:r>
        <w:rPr>
          <w:rFonts w:hint="eastAsia"/>
        </w:rPr>
        <w:t>隧道的</w:t>
      </w:r>
      <w:r w:rsidR="00BC216D">
        <w:t>倾</w:t>
      </w:r>
      <w:r w:rsidR="00BC216D">
        <w:rPr>
          <w:rFonts w:hint="eastAsia"/>
        </w:rPr>
        <w:t>角</w:t>
      </w:r>
      <w:r w:rsidRPr="00082EE9">
        <w:t>设定为0°，3°</w:t>
      </w:r>
      <w:r>
        <w:rPr>
          <w:rFonts w:hint="eastAsia"/>
        </w:rPr>
        <w:t>，</w:t>
      </w:r>
      <w:r w:rsidRPr="00082EE9">
        <w:t>5°，8°和10°。</w:t>
      </w:r>
    </w:p>
    <w:p w:rsidR="00082EE9" w:rsidRDefault="00D40062" w:rsidP="00030815">
      <w:pPr>
        <w:ind w:firstLineChars="202" w:firstLine="424"/>
      </w:pPr>
      <w:r w:rsidRPr="00D40062">
        <w:rPr>
          <w:rFonts w:hint="eastAsia"/>
        </w:rPr>
        <w:t>该实验使用两种燃料：甲醇和液化石油气（</w:t>
      </w:r>
      <w:r w:rsidRPr="00D40062">
        <w:t>LPG），后者的主要成分是丙烷。我们使用两个由2mm</w:t>
      </w:r>
      <w:r w:rsidR="00101BE5">
        <w:rPr>
          <w:rFonts w:hint="eastAsia"/>
        </w:rPr>
        <w:t>厚</w:t>
      </w:r>
      <w:r w:rsidRPr="00D40062">
        <w:t>不锈钢制成的燃料盘来燃烧甲醇。其中一个的尺寸为</w:t>
      </w:r>
      <m:oMath>
        <m:r>
          <m:rPr>
            <m:sty m:val="p"/>
          </m:rPr>
          <w:rPr>
            <w:rFonts w:ascii="Cambria Math" w:hAnsi="Cambria Math"/>
          </w:rPr>
          <m:t>0.10m×0.10m</m:t>
        </m:r>
      </m:oMath>
      <w:r w:rsidRPr="00D40062">
        <w:t>，另一个为</w:t>
      </w:r>
      <m:oMath>
        <m:r>
          <m:rPr>
            <m:sty m:val="p"/>
          </m:rPr>
          <w:rPr>
            <w:rFonts w:ascii="Cambria Math" w:hAnsi="Cambria Math"/>
          </w:rPr>
          <m:t>0.15m×0.15m</m:t>
        </m:r>
      </m:oMath>
      <w:r w:rsidRPr="00D40062">
        <w:t>，</w:t>
      </w:r>
      <w:r w:rsidR="00101BE5">
        <w:rPr>
          <w:rFonts w:hint="eastAsia"/>
        </w:rPr>
        <w:t>凹陷深度</w:t>
      </w:r>
      <w:r w:rsidRPr="00D40062">
        <w:t>均为30mm。将燃料盘放在电子天平（LP 8200S，Sartorius；精度：0.01g）上可以准确测量质量损失。对于使用LPG的实验，燃料通过质量流量控制器（M100B，MKS Instruments）供给到扩散气体燃烧器。我们使用了一个尺寸为</w:t>
      </w:r>
      <m:oMath>
        <m:r>
          <m:rPr>
            <m:sty m:val="p"/>
          </m:rPr>
          <w:rPr>
            <w:rFonts w:ascii="Cambria Math" w:hAnsi="Cambria Math"/>
          </w:rPr>
          <m:t>0.1m×0.1m</m:t>
        </m:r>
      </m:oMath>
      <w:r w:rsidRPr="00D40062">
        <w:t>填充了多孔细骨料的气体燃烧器。倾斜隧道中</w:t>
      </w:r>
      <w:r>
        <w:rPr>
          <w:rFonts w:hint="eastAsia"/>
        </w:rPr>
        <w:t>的</w:t>
      </w:r>
      <w:r w:rsidRPr="00D40062">
        <w:t>燃料盘和气体</w:t>
      </w:r>
      <w:r w:rsidRPr="00D40062">
        <w:rPr>
          <w:rFonts w:hint="eastAsia"/>
        </w:rPr>
        <w:t>燃烧室的布置如图</w:t>
      </w:r>
      <w:r w:rsidRPr="00D40062">
        <w:t>1(b)所示。在甲醇燃烧的实验中，我们用支架将燃料盘与电子天平分开一定距离，并保持燃料盘水平。燃料盘下面有一个小孔来固定支架。对于使用液化石油气的实验，我们设置了正方形多孔燃烧器，它的上表面与隧道地板处于同一水平。</w:t>
      </w:r>
    </w:p>
    <w:p w:rsidR="00101BE5" w:rsidRDefault="00101BE5" w:rsidP="00030815">
      <w:pPr>
        <w:ind w:firstLineChars="202" w:firstLine="424"/>
      </w:pPr>
      <w:r w:rsidRPr="00101BE5">
        <w:rPr>
          <w:rFonts w:hint="eastAsia"/>
        </w:rPr>
        <w:t>我们基于通过假设完全燃烧计算出的值，估计从质量损失或流量以及燃料燃烧产生的热量的热释放速率。通常认为</w:t>
      </w:r>
      <w:r>
        <w:rPr>
          <w:rFonts w:hint="eastAsia"/>
        </w:rPr>
        <w:t>顶棚射流的驱动力</w:t>
      </w:r>
      <w:r w:rsidR="0056789A">
        <w:rPr>
          <w:rFonts w:hint="eastAsia"/>
        </w:rPr>
        <w:t>来源是总燃烧热的对流换热分量，因此</w:t>
      </w:r>
      <w:r>
        <w:rPr>
          <w:rFonts w:hint="eastAsia"/>
        </w:rPr>
        <w:t>，</w:t>
      </w:r>
      <w:r w:rsidR="0056789A">
        <w:rPr>
          <w:rFonts w:hint="eastAsia"/>
        </w:rPr>
        <w:t>我们通过对流</w:t>
      </w:r>
      <w:r w:rsidR="0056789A" w:rsidRPr="0056789A">
        <w:rPr>
          <w:rFonts w:hint="eastAsia"/>
        </w:rPr>
        <w:t>热释放速率</w:t>
      </w:r>
      <w:r w:rsidR="0056789A">
        <w:rPr>
          <w:rFonts w:hint="eastAsia"/>
        </w:rPr>
        <w:t>来分析实验数据</w:t>
      </w:r>
      <w:r w:rsidRPr="00101BE5">
        <w:rPr>
          <w:rFonts w:hint="eastAsia"/>
        </w:rPr>
        <w:t>。</w:t>
      </w:r>
      <w:r w:rsidR="0056789A" w:rsidRPr="0056789A">
        <w:rPr>
          <w:rFonts w:hint="eastAsia"/>
        </w:rPr>
        <w:t>我们假设甲醇和液化石油气燃烧产生的对流换热分别为</w:t>
      </w:r>
      <w:r w:rsidR="0056789A" w:rsidRPr="0056789A">
        <w:t>16.1</w:t>
      </w:r>
      <w:r w:rsidR="0056789A">
        <w:t>MJ/kg</w:t>
      </w:r>
      <w:r w:rsidR="0056789A" w:rsidRPr="0056789A">
        <w:t>和</w:t>
      </w:r>
      <w:r w:rsidR="0056789A">
        <w:t>31.2MJ/</w:t>
      </w:r>
      <w:r w:rsidR="0056789A" w:rsidRPr="0056789A">
        <w:t>kg，燃烧热分别为19.1</w:t>
      </w:r>
      <w:r w:rsidR="0056789A">
        <w:t>MJ</w:t>
      </w:r>
      <w:r w:rsidR="0056789A">
        <w:rPr>
          <w:rFonts w:hint="eastAsia"/>
        </w:rPr>
        <w:t>/</w:t>
      </w:r>
      <w:r w:rsidR="0056789A" w:rsidRPr="0056789A">
        <w:t>kg和43.7</w:t>
      </w:r>
      <w:r w:rsidR="0056789A">
        <w:t>MJ</w:t>
      </w:r>
      <w:r w:rsidR="0056789A">
        <w:rPr>
          <w:rFonts w:hint="eastAsia"/>
        </w:rPr>
        <w:t>/</w:t>
      </w:r>
      <w:r w:rsidR="0056789A" w:rsidRPr="0056789A">
        <w:t>kg。</w:t>
      </w:r>
    </w:p>
    <w:p w:rsidR="00577E2C" w:rsidRDefault="0056789A" w:rsidP="00577E2C">
      <w:pPr>
        <w:ind w:firstLineChars="202" w:firstLine="424"/>
      </w:pPr>
      <w:r>
        <w:rPr>
          <w:rFonts w:hint="eastAsia"/>
        </w:rPr>
        <w:t>隧道顶棚</w:t>
      </w:r>
      <w:r w:rsidR="00722946">
        <w:rPr>
          <w:rFonts w:hint="eastAsia"/>
        </w:rPr>
        <w:t>的</w:t>
      </w:r>
      <w:r>
        <w:rPr>
          <w:rFonts w:hint="eastAsia"/>
        </w:rPr>
        <w:t>中心线下方</w:t>
      </w:r>
      <w:r w:rsidRPr="00806A28">
        <w:rPr>
          <w:rFonts w:hint="eastAsia"/>
        </w:rPr>
        <w:t>10mm处悬挂了</w:t>
      </w:r>
      <w:r w:rsidR="00722946" w:rsidRPr="00806A28">
        <w:rPr>
          <w:rFonts w:hint="eastAsia"/>
        </w:rPr>
        <w:t>57个热电偶</w:t>
      </w:r>
      <w:r w:rsidR="00722946" w:rsidRPr="00806A28">
        <w:t>，如图1(c)所示</w:t>
      </w:r>
      <w:r w:rsidR="00213312" w:rsidRPr="00806A28">
        <w:rPr>
          <w:rFonts w:hint="eastAsia"/>
        </w:rPr>
        <w:t>。在相对于</w:t>
      </w:r>
      <w:r w:rsidR="00722946" w:rsidRPr="00806A28">
        <w:rPr>
          <w:rFonts w:hint="eastAsia"/>
        </w:rPr>
        <w:t>火源</w:t>
      </w:r>
      <w:r w:rsidR="00722946">
        <w:rPr>
          <w:rFonts w:hint="eastAsia"/>
        </w:rPr>
        <w:t>中心</w:t>
      </w:r>
      <w:r w:rsidR="00213312">
        <w:rPr>
          <w:rFonts w:hint="eastAsia"/>
        </w:rPr>
        <w:t>-</w:t>
      </w:r>
      <w:r w:rsidR="00722946">
        <w:rPr>
          <w:rFonts w:hint="eastAsia"/>
        </w:rPr>
        <w:t>0.6m到</w:t>
      </w:r>
      <w:r w:rsidR="00213312">
        <w:rPr>
          <w:rFonts w:hint="eastAsia"/>
        </w:rPr>
        <w:t>-</w:t>
      </w:r>
      <w:r w:rsidR="00722946">
        <w:rPr>
          <w:rFonts w:hint="eastAsia"/>
        </w:rPr>
        <w:t>3.5m之间，每隔0.1m就安装了一个铜-康铜</w:t>
      </w:r>
      <w:r w:rsidR="00577E2C">
        <w:rPr>
          <w:rFonts w:hint="eastAsia"/>
        </w:rPr>
        <w:t>（T型）</w:t>
      </w:r>
      <w:r w:rsidR="00722946">
        <w:rPr>
          <w:rFonts w:hint="eastAsia"/>
        </w:rPr>
        <w:t>热电偶</w:t>
      </w:r>
      <w:r w:rsidR="00213312">
        <w:rPr>
          <w:rFonts w:hint="eastAsia"/>
        </w:rPr>
        <w:t>，共</w:t>
      </w:r>
      <w:r w:rsidR="00722946">
        <w:rPr>
          <w:rFonts w:hint="eastAsia"/>
        </w:rPr>
        <w:t>3</w:t>
      </w:r>
      <w:r w:rsidR="00722946">
        <w:t>0</w:t>
      </w:r>
      <w:r w:rsidR="00722946">
        <w:rPr>
          <w:rFonts w:hint="eastAsia"/>
        </w:rPr>
        <w:t>个。</w:t>
      </w:r>
      <w:r w:rsidR="00213312">
        <w:rPr>
          <w:rFonts w:hint="eastAsia"/>
        </w:rPr>
        <w:t>在-</w:t>
      </w:r>
      <w:r w:rsidR="00213312">
        <w:t>0.5</w:t>
      </w:r>
      <w:r w:rsidR="00213312">
        <w:rPr>
          <w:rFonts w:hint="eastAsia"/>
        </w:rPr>
        <w:t>m到+</w:t>
      </w:r>
      <w:r w:rsidR="00213312">
        <w:t>0.55</w:t>
      </w:r>
      <w:r w:rsidR="00213312">
        <w:rPr>
          <w:rFonts w:hint="eastAsia"/>
        </w:rPr>
        <w:t>m之间的-</w:t>
      </w:r>
      <w:r w:rsidR="00213312">
        <w:t>0.5</w:t>
      </w:r>
      <w:r w:rsidR="00213312">
        <w:rPr>
          <w:rFonts w:hint="eastAsia"/>
        </w:rPr>
        <w:t>m、-</w:t>
      </w:r>
      <w:r w:rsidR="00213312">
        <w:t>0.4</w:t>
      </w:r>
      <w:r w:rsidR="00213312">
        <w:rPr>
          <w:rFonts w:hint="eastAsia"/>
        </w:rPr>
        <w:t>m、-</w:t>
      </w:r>
      <w:r w:rsidR="00213312">
        <w:t>0.3</w:t>
      </w:r>
      <w:r w:rsidR="00213312">
        <w:rPr>
          <w:rFonts w:hint="eastAsia"/>
        </w:rPr>
        <w:t>m、-</w:t>
      </w:r>
      <w:r w:rsidR="00213312">
        <w:t>0.2</w:t>
      </w:r>
      <w:r w:rsidR="00213312">
        <w:rPr>
          <w:rFonts w:hint="eastAsia"/>
        </w:rPr>
        <w:t>m、-</w:t>
      </w:r>
      <w:r w:rsidR="00213312">
        <w:t>0.1</w:t>
      </w:r>
      <w:r w:rsidR="00213312">
        <w:rPr>
          <w:rFonts w:hint="eastAsia"/>
        </w:rPr>
        <w:t>m、0m、0.05m、0.1m、0.15m、0.2m、0.25m、0.3m、0.4m和0.55m处分别安装了一个</w:t>
      </w:r>
      <w:r w:rsidR="00213312" w:rsidRPr="00213312">
        <w:rPr>
          <w:rFonts w:hint="eastAsia"/>
        </w:rPr>
        <w:t>铬镍</w:t>
      </w:r>
      <w:r w:rsidR="00213312">
        <w:rPr>
          <w:rFonts w:hint="eastAsia"/>
        </w:rPr>
        <w:t>-</w:t>
      </w:r>
      <w:r w:rsidR="00213312" w:rsidRPr="00213312">
        <w:rPr>
          <w:rFonts w:hint="eastAsia"/>
        </w:rPr>
        <w:t>铝镍</w:t>
      </w:r>
      <w:r w:rsidR="00577E2C">
        <w:rPr>
          <w:rFonts w:hint="eastAsia"/>
        </w:rPr>
        <w:t>（K型）</w:t>
      </w:r>
      <w:r w:rsidR="00213312">
        <w:rPr>
          <w:rFonts w:hint="eastAsia"/>
        </w:rPr>
        <w:t>热电偶，共14个。</w:t>
      </w:r>
      <w:r w:rsidR="00577E2C">
        <w:rPr>
          <w:rFonts w:hint="eastAsia"/>
        </w:rPr>
        <w:t>在+</w:t>
      </w:r>
      <w:r w:rsidR="00577E2C">
        <w:t>0.9</w:t>
      </w:r>
      <w:r w:rsidR="00577E2C">
        <w:rPr>
          <w:rFonts w:hint="eastAsia"/>
        </w:rPr>
        <w:t>m到6.3m之间的0.9m、1.35m、</w:t>
      </w:r>
      <w:r w:rsidR="00577E2C" w:rsidRPr="00577E2C">
        <w:rPr>
          <w:rFonts w:hint="eastAsia"/>
          <w:color w:val="FF0000"/>
        </w:rPr>
        <w:t>1.8m</w:t>
      </w:r>
      <w:r w:rsidR="00577E2C">
        <w:rPr>
          <w:rFonts w:hint="eastAsia"/>
        </w:rPr>
        <w:t>、2.25m、2.7m、3.15m、3.6m、4.05m、4.4m、4.95m、5.4m、5.85m和6.3m处分别安装了一个T型热电偶，共13个。</w:t>
      </w:r>
      <w:r w:rsidR="00806A28">
        <w:rPr>
          <w:rFonts w:hint="eastAsia"/>
        </w:rPr>
        <w:t>所采用</w:t>
      </w:r>
      <w:r w:rsidR="00577E2C" w:rsidRPr="00577E2C">
        <w:rPr>
          <w:rFonts w:hint="eastAsia"/>
        </w:rPr>
        <w:t>热电偶的绞线直径</w:t>
      </w:r>
      <w:r w:rsidR="00806A28">
        <w:rPr>
          <w:rFonts w:hint="eastAsia"/>
        </w:rPr>
        <w:t>均</w:t>
      </w:r>
      <w:r w:rsidR="00577E2C" w:rsidRPr="00577E2C">
        <w:rPr>
          <w:rFonts w:hint="eastAsia"/>
        </w:rPr>
        <w:t>为</w:t>
      </w:r>
      <w:r w:rsidR="00577E2C" w:rsidRPr="00577E2C">
        <w:t>0.2mm。</w:t>
      </w:r>
    </w:p>
    <w:p w:rsidR="0094626D" w:rsidRDefault="00806A28" w:rsidP="0094626D">
      <w:pPr>
        <w:ind w:firstLineChars="202" w:firstLine="424"/>
      </w:pPr>
      <w:r w:rsidRPr="00806A28">
        <w:rPr>
          <w:rFonts w:hint="eastAsia"/>
        </w:rPr>
        <w:t>我们使用带有</w:t>
      </w:r>
      <w:r w:rsidRPr="00806A28">
        <w:t>K型和T</w:t>
      </w:r>
      <w:r w:rsidR="0094626D">
        <w:t>型热电偶的</w:t>
      </w:r>
      <w:r w:rsidR="003D7547" w:rsidRPr="003D7547">
        <w:rPr>
          <w:rFonts w:hint="eastAsia"/>
        </w:rPr>
        <w:t>耙式热电偶</w:t>
      </w:r>
      <w:r w:rsidR="00CA1515">
        <w:rPr>
          <w:rFonts w:hint="eastAsia"/>
        </w:rPr>
        <w:t>组</w:t>
      </w:r>
      <w:r w:rsidR="001042CF">
        <w:t>，</w:t>
      </w:r>
      <w:r w:rsidR="00B35317">
        <w:rPr>
          <w:rFonts w:hint="eastAsia"/>
        </w:rPr>
        <w:t>来</w:t>
      </w:r>
      <w:r w:rsidR="001042CF">
        <w:t>测量</w:t>
      </w:r>
      <w:r w:rsidRPr="00806A28">
        <w:t>垂直于隧道</w:t>
      </w:r>
      <w:r>
        <w:rPr>
          <w:rFonts w:hint="eastAsia"/>
        </w:rPr>
        <w:t>顶棚</w:t>
      </w:r>
      <w:r>
        <w:t>中心平面上的</w:t>
      </w:r>
      <w:r>
        <w:rPr>
          <w:rFonts w:hint="eastAsia"/>
        </w:rPr>
        <w:t>顶棚射流</w:t>
      </w:r>
      <w:r w:rsidRPr="00806A28">
        <w:t>温度分布。</w:t>
      </w:r>
      <w:r>
        <w:rPr>
          <w:rFonts w:hint="eastAsia"/>
        </w:rPr>
        <w:t>距离火源较近的区域设置的是K型热电偶</w:t>
      </w:r>
      <w:r w:rsidR="001042CF">
        <w:rPr>
          <w:rFonts w:hint="eastAsia"/>
        </w:rPr>
        <w:t>，较远区域</w:t>
      </w:r>
      <w:r>
        <w:rPr>
          <w:rFonts w:hint="eastAsia"/>
        </w:rPr>
        <w:t>的则是T型热电偶。</w:t>
      </w:r>
      <w:r w:rsidR="001042CF">
        <w:rPr>
          <w:rFonts w:hint="eastAsia"/>
        </w:rPr>
        <w:t>每</w:t>
      </w:r>
      <w:r w:rsidR="00CA1515">
        <w:rPr>
          <w:rFonts w:hint="eastAsia"/>
        </w:rPr>
        <w:t>套</w:t>
      </w:r>
      <w:r w:rsidR="00CA1515" w:rsidRPr="003D7547">
        <w:rPr>
          <w:rFonts w:hint="eastAsia"/>
        </w:rPr>
        <w:t>耙式热电偶</w:t>
      </w:r>
      <w:r w:rsidR="00CA1515">
        <w:rPr>
          <w:rFonts w:hint="eastAsia"/>
        </w:rPr>
        <w:t>组</w:t>
      </w:r>
      <w:r w:rsidR="0094626D">
        <w:rPr>
          <w:rFonts w:hint="eastAsia"/>
        </w:rPr>
        <w:t>拥有</w:t>
      </w:r>
      <w:r w:rsidR="001042CF">
        <w:rPr>
          <w:rFonts w:hint="eastAsia"/>
        </w:rPr>
        <w:t>十二个热电偶，</w:t>
      </w:r>
      <w:r w:rsidR="00B35317">
        <w:rPr>
          <w:rFonts w:hint="eastAsia"/>
        </w:rPr>
        <w:t>分别安装在</w:t>
      </w:r>
      <w:r w:rsidR="00B35317" w:rsidRPr="00B35317">
        <w:rPr>
          <w:rFonts w:hint="eastAsia"/>
        </w:rPr>
        <w:t>距离隧道</w:t>
      </w:r>
      <w:r w:rsidR="00B35317">
        <w:rPr>
          <w:rFonts w:hint="eastAsia"/>
        </w:rPr>
        <w:t>顶棚</w:t>
      </w:r>
      <w:r w:rsidR="00B35317" w:rsidRPr="00B35317">
        <w:rPr>
          <w:rFonts w:hint="eastAsia"/>
        </w:rPr>
        <w:t>的</w:t>
      </w:r>
      <w:r w:rsidR="00B35317">
        <w:rPr>
          <w:rFonts w:hint="eastAsia"/>
        </w:rPr>
        <w:t>5mm、10mm、20mm、30mm、40mm、55mm、70mm、100mm、140mm、180mm、230mm</w:t>
      </w:r>
      <w:r w:rsidR="00B35317" w:rsidRPr="00B35317">
        <w:t>处</w:t>
      </w:r>
      <w:r w:rsidR="001042CF">
        <w:rPr>
          <w:rFonts w:hint="eastAsia"/>
        </w:rPr>
        <w:t>，如图1(</w:t>
      </w:r>
      <w:r w:rsidR="001042CF">
        <w:t>d</w:t>
      </w:r>
      <w:r w:rsidR="001042CF">
        <w:rPr>
          <w:rFonts w:hint="eastAsia"/>
        </w:rPr>
        <w:t>)所示。</w:t>
      </w:r>
      <w:r w:rsidR="00B35317">
        <w:rPr>
          <w:rFonts w:hint="eastAsia"/>
        </w:rPr>
        <w:t>我们在相同的条件下进行两次温度测量，但</w:t>
      </w:r>
      <w:r w:rsidR="0094626D">
        <w:rPr>
          <w:rFonts w:hint="eastAsia"/>
        </w:rPr>
        <w:t>每次</w:t>
      </w:r>
      <w:r w:rsidR="00CA1515" w:rsidRPr="003D7547">
        <w:rPr>
          <w:rFonts w:hint="eastAsia"/>
        </w:rPr>
        <w:t>耙式热电偶</w:t>
      </w:r>
      <w:r w:rsidR="00CA1515">
        <w:rPr>
          <w:rFonts w:hint="eastAsia"/>
        </w:rPr>
        <w:t>组</w:t>
      </w:r>
      <w:r w:rsidR="0094626D">
        <w:rPr>
          <w:rFonts w:hint="eastAsia"/>
        </w:rPr>
        <w:t>放置的位置不一样</w:t>
      </w:r>
      <w:r w:rsidR="00B35317" w:rsidRPr="00B35317">
        <w:rPr>
          <w:rFonts w:hint="eastAsia"/>
        </w:rPr>
        <w:t>。</w:t>
      </w:r>
      <w:r w:rsidR="0094626D">
        <w:rPr>
          <w:rFonts w:hint="eastAsia"/>
        </w:rPr>
        <w:t>对于第一种放置方案，记为“</w:t>
      </w:r>
      <w:r w:rsidR="003D7547">
        <w:rPr>
          <w:rFonts w:hint="eastAsia"/>
        </w:rPr>
        <w:t>耙</w:t>
      </w:r>
      <w:r w:rsidR="0094626D">
        <w:rPr>
          <w:rFonts w:hint="eastAsia"/>
        </w:rPr>
        <w:t>1”，</w:t>
      </w:r>
      <w:r w:rsidR="00CA1515" w:rsidRPr="003D7547">
        <w:rPr>
          <w:rFonts w:hint="eastAsia"/>
        </w:rPr>
        <w:t>耙式热电偶</w:t>
      </w:r>
      <w:r w:rsidR="00CA1515">
        <w:rPr>
          <w:rFonts w:hint="eastAsia"/>
        </w:rPr>
        <w:t>组</w:t>
      </w:r>
      <w:r w:rsidR="0094626D">
        <w:rPr>
          <w:rFonts w:hint="eastAsia"/>
        </w:rPr>
        <w:t>分别放置在距离火源中心0.75m、1.5m、3.5m和5.5m处。第二种放置方案，记为“</w:t>
      </w:r>
      <w:r w:rsidR="003D7547">
        <w:rPr>
          <w:rFonts w:hint="eastAsia"/>
        </w:rPr>
        <w:t>耙</w:t>
      </w:r>
      <w:r w:rsidR="0094626D">
        <w:rPr>
          <w:rFonts w:hint="eastAsia"/>
        </w:rPr>
        <w:t>2”，</w:t>
      </w:r>
      <w:r w:rsidR="003D7547" w:rsidRPr="003D7547">
        <w:rPr>
          <w:rFonts w:hint="eastAsia"/>
        </w:rPr>
        <w:t>耙式热电偶装置</w:t>
      </w:r>
      <w:r w:rsidR="0094626D">
        <w:rPr>
          <w:rFonts w:hint="eastAsia"/>
        </w:rPr>
        <w:t>分别放置在距离火源中心1.0m、2.0m、3.0m和4.4m处。</w:t>
      </w:r>
    </w:p>
    <w:p w:rsidR="003D7547" w:rsidRDefault="003D7547" w:rsidP="0094626D">
      <w:pPr>
        <w:ind w:firstLineChars="202" w:firstLine="424"/>
      </w:pPr>
      <w:r>
        <w:rPr>
          <w:rFonts w:hint="eastAsia"/>
        </w:rPr>
        <w:t>测量的温度</w:t>
      </w:r>
      <w:r w:rsidR="007206AB">
        <w:rPr>
          <w:rFonts w:hint="eastAsia"/>
        </w:rPr>
        <w:t>所受影响包括</w:t>
      </w:r>
      <w:r>
        <w:rPr>
          <w:rFonts w:hint="eastAsia"/>
        </w:rPr>
        <w:t>火焰的热辐射和隧道受热</w:t>
      </w:r>
      <w:r w:rsidR="007206AB">
        <w:rPr>
          <w:rFonts w:hint="eastAsia"/>
        </w:rPr>
        <w:t>处</w:t>
      </w:r>
      <w:r>
        <w:rPr>
          <w:rFonts w:hint="eastAsia"/>
        </w:rPr>
        <w:t>侧面与顶棚的传热。</w:t>
      </w:r>
      <w:r w:rsidR="007206AB" w:rsidRPr="007206AB">
        <w:rPr>
          <w:rFonts w:hint="eastAsia"/>
        </w:rPr>
        <w:t>我们使用数据记录器（</w:t>
      </w:r>
      <w:r w:rsidR="007206AB" w:rsidRPr="007206AB">
        <w:t>MX110，Yokogawa）</w:t>
      </w:r>
      <w:r w:rsidR="007206AB">
        <w:rPr>
          <w:rFonts w:hint="eastAsia"/>
        </w:rPr>
        <w:t>以每秒1次的频率</w:t>
      </w:r>
      <w:r w:rsidR="007206AB">
        <w:t>记录温度和燃料质量损失数据，并将</w:t>
      </w:r>
      <w:r w:rsidR="007206AB">
        <w:rPr>
          <w:rFonts w:hint="eastAsia"/>
        </w:rPr>
        <w:t>这些</w:t>
      </w:r>
      <w:r w:rsidR="007206AB" w:rsidRPr="007206AB">
        <w:lastRenderedPageBreak/>
        <w:t>数据存储在PC上</w:t>
      </w:r>
      <w:r w:rsidR="007206AB">
        <w:rPr>
          <w:rFonts w:hint="eastAsia"/>
        </w:rPr>
        <w:t>用来</w:t>
      </w:r>
      <w:r w:rsidR="007206AB" w:rsidRPr="007206AB">
        <w:t>进一步分析。</w:t>
      </w:r>
    </w:p>
    <w:p w:rsidR="007206AB" w:rsidRDefault="007206AB" w:rsidP="0094626D">
      <w:pPr>
        <w:ind w:firstLineChars="202" w:firstLine="424"/>
      </w:pPr>
      <w:r w:rsidRPr="007206AB">
        <w:rPr>
          <w:rFonts w:hint="eastAsia"/>
        </w:rPr>
        <w:t>燃料点燃前</w:t>
      </w:r>
      <w:r w:rsidRPr="007206AB">
        <w:t>60秒开始数据采集。</w:t>
      </w:r>
      <w:r>
        <w:rPr>
          <w:rFonts w:hint="eastAsia"/>
        </w:rPr>
        <w:t>每组实验进行了</w:t>
      </w:r>
      <w:r w:rsidRPr="007206AB">
        <w:rPr>
          <w:rFonts w:hint="eastAsia"/>
        </w:rPr>
        <w:t>至少</w:t>
      </w:r>
      <w:r w:rsidRPr="007206AB">
        <w:t>10分钟。</w:t>
      </w:r>
      <w:r>
        <w:rPr>
          <w:rFonts w:hint="eastAsia"/>
        </w:rPr>
        <w:t>实验过程中，我们关闭了实验室的强制通风，并</w:t>
      </w:r>
      <w:r w:rsidRPr="007206AB">
        <w:rPr>
          <w:rFonts w:hint="eastAsia"/>
        </w:rPr>
        <w:t>关上了测试室所有的门。</w:t>
      </w:r>
    </w:p>
    <w:p w:rsidR="000737DC" w:rsidRDefault="000737DC" w:rsidP="000737DC">
      <w:pPr>
        <w:pStyle w:val="6"/>
      </w:pPr>
      <w:r>
        <w:rPr>
          <w:rFonts w:hint="eastAsia"/>
        </w:rPr>
        <w:t>3.结论与分析</w:t>
      </w:r>
    </w:p>
    <w:p w:rsidR="000737DC" w:rsidRDefault="000737DC" w:rsidP="000737DC">
      <w:pPr>
        <w:pStyle w:val="8"/>
      </w:pPr>
      <w:r>
        <w:rPr>
          <w:rFonts w:hint="eastAsia"/>
        </w:rPr>
        <w:t>3.1.</w:t>
      </w:r>
      <w:r w:rsidRPr="000737DC">
        <w:rPr>
          <w:rFonts w:hint="eastAsia"/>
        </w:rPr>
        <w:t>热释放速率</w:t>
      </w:r>
    </w:p>
    <w:p w:rsidR="000737DC" w:rsidRDefault="000737DC" w:rsidP="006D6192">
      <w:pPr>
        <w:ind w:firstLineChars="202" w:firstLine="424"/>
      </w:pPr>
      <w:r>
        <w:rPr>
          <w:rFonts w:hint="eastAsia"/>
        </w:rPr>
        <w:t>表1</w:t>
      </w:r>
      <w:r w:rsidR="008F766C">
        <w:rPr>
          <w:rFonts w:hint="eastAsia"/>
        </w:rPr>
        <w:t>列出了</w:t>
      </w:r>
      <w:r w:rsidR="00E30EE1">
        <w:rPr>
          <w:rFonts w:hint="eastAsia"/>
        </w:rPr>
        <w:t>热释放速率</w:t>
      </w:r>
      <w:r>
        <w:rPr>
          <w:rFonts w:hint="eastAsia"/>
        </w:rPr>
        <w:t>的</w:t>
      </w:r>
      <w:r w:rsidR="00E30EE1">
        <w:rPr>
          <w:rFonts w:hint="eastAsia"/>
        </w:rPr>
        <w:t>测量结果</w:t>
      </w:r>
      <w:r w:rsidR="00CA1515">
        <w:rPr>
          <w:rFonts w:hint="eastAsia"/>
        </w:rPr>
        <w:t>，其误差在</w:t>
      </w:r>
      <m:oMath>
        <m:r>
          <m:rPr>
            <m:sty m:val="p"/>
          </m:rPr>
          <w:rPr>
            <w:rFonts w:ascii="Cambria Math" w:hAnsi="Cambria Math"/>
          </w:rPr>
          <m:t>±7</m:t>
        </m:r>
        <m:r>
          <m:rPr>
            <m:sty m:val="p"/>
          </m:rPr>
          <w:rPr>
            <w:rFonts w:ascii="Cambria Math" w:hAnsi="Cambria Math" w:hint="eastAsia"/>
          </w:rPr>
          <m:t>%</m:t>
        </m:r>
      </m:oMath>
      <w:r w:rsidR="00CA1515">
        <w:rPr>
          <w:rFonts w:hint="eastAsia"/>
        </w:rPr>
        <w:t>以内</w:t>
      </w:r>
      <w:r>
        <w:rPr>
          <w:rFonts w:hint="eastAsia"/>
        </w:rPr>
        <w:t>。</w:t>
      </w:r>
      <w:r w:rsidR="006D6192" w:rsidRPr="006D6192">
        <w:rPr>
          <w:rFonts w:hint="eastAsia"/>
        </w:rPr>
        <w:t>我们使用点火后</w:t>
      </w:r>
      <w:r w:rsidR="006D6192">
        <w:t>420</w:t>
      </w:r>
      <w:r w:rsidR="006D6192">
        <w:rPr>
          <w:rFonts w:hint="eastAsia"/>
        </w:rPr>
        <w:t>~</w:t>
      </w:r>
      <w:r w:rsidR="006D6192" w:rsidRPr="006D6192">
        <w:t>520秒内准稳态下获得的数据</w:t>
      </w:r>
      <w:r w:rsidR="006D6192">
        <w:rPr>
          <w:rFonts w:hint="eastAsia"/>
        </w:rPr>
        <w:t>，采用道格拉斯-阿瓦奇数值微分法计算甲醇的热释放速率</w:t>
      </w:r>
      <w:r w:rsidR="006D6192" w:rsidRPr="006D6192">
        <w:t>。</w:t>
      </w:r>
      <w:r w:rsidR="006D6192" w:rsidRPr="006D6192">
        <w:rPr>
          <w:rFonts w:hint="eastAsia"/>
        </w:rPr>
        <w:t>对于</w:t>
      </w:r>
      <w:r w:rsidR="006D6192" w:rsidRPr="006D6192">
        <w:t>LPG</w:t>
      </w:r>
      <w:r w:rsidR="006D6192">
        <w:rPr>
          <w:rFonts w:hint="eastAsia"/>
        </w:rPr>
        <w:t>的燃烧</w:t>
      </w:r>
      <w:r w:rsidR="006D6192" w:rsidRPr="006D6192">
        <w:t>，</w:t>
      </w:r>
      <w:r w:rsidR="006D6192">
        <w:rPr>
          <w:rFonts w:hint="eastAsia"/>
        </w:rPr>
        <w:t>其热释放速率有</w:t>
      </w:r>
      <w:r w:rsidR="006D6192" w:rsidRPr="006D6192">
        <w:t>4.48 kW和8.89 kW两个不同值。</w:t>
      </w:r>
      <w:r w:rsidR="006F033F">
        <w:rPr>
          <w:rFonts w:hint="eastAsia"/>
        </w:rPr>
        <w:t>根据</w:t>
      </w:r>
      <w:r w:rsidR="006F033F" w:rsidRPr="006F033F">
        <w:rPr>
          <w:rFonts w:hint="eastAsia"/>
        </w:rPr>
        <w:t>弗劳德模型</w:t>
      </w:r>
      <w:r w:rsidR="006F033F">
        <w:rPr>
          <w:rFonts w:hint="eastAsia"/>
        </w:rPr>
        <w:t>，该模型3.40~</w:t>
      </w:r>
      <w:r w:rsidR="006F033F">
        <w:t>8.89</w:t>
      </w:r>
      <w:r w:rsidR="006F033F">
        <w:rPr>
          <w:rFonts w:hint="eastAsia"/>
        </w:rPr>
        <w:t>KW</w:t>
      </w:r>
      <w:r w:rsidR="00546B5F">
        <w:rPr>
          <w:rFonts w:hint="eastAsia"/>
        </w:rPr>
        <w:t>的热释放速率，</w:t>
      </w:r>
      <w:r w:rsidR="006F033F">
        <w:rPr>
          <w:rFonts w:hint="eastAsia"/>
        </w:rPr>
        <w:t>对应到高度为7m的真实隧道</w:t>
      </w:r>
      <w:r w:rsidR="00546B5F">
        <w:rPr>
          <w:rFonts w:hint="eastAsia"/>
        </w:rPr>
        <w:t>为3.2~</w:t>
      </w:r>
      <w:r w:rsidR="00546B5F">
        <w:t>8.5</w:t>
      </w:r>
      <w:r w:rsidR="00546B5F">
        <w:rPr>
          <w:rFonts w:hint="eastAsia"/>
        </w:rPr>
        <w:t>MW。</w:t>
      </w:r>
      <w:r w:rsidR="000F048C">
        <w:rPr>
          <w:rFonts w:hint="eastAsia"/>
        </w:rPr>
        <w:t>这近似于客车火灾中释放的热量</w:t>
      </w:r>
      <w:r w:rsidR="00546B5F" w:rsidRPr="00546B5F">
        <w:rPr>
          <w:rFonts w:hint="eastAsia"/>
        </w:rPr>
        <w:t>。</w:t>
      </w:r>
    </w:p>
    <w:p w:rsidR="000F048C" w:rsidRDefault="000F048C" w:rsidP="000F048C">
      <w:pPr>
        <w:pStyle w:val="8"/>
      </w:pPr>
      <w:r>
        <w:rPr>
          <w:rFonts w:hint="eastAsia"/>
        </w:rPr>
        <w:t>3.2.倾斜隧道中</w:t>
      </w:r>
      <w:r w:rsidR="00227350">
        <w:rPr>
          <w:rFonts w:hint="eastAsia"/>
        </w:rPr>
        <w:t>烟气逆流</w:t>
      </w:r>
      <w:r>
        <w:rPr>
          <w:rFonts w:hint="eastAsia"/>
        </w:rPr>
        <w:t>的温度衰减与其位置的相关性</w:t>
      </w:r>
    </w:p>
    <w:p w:rsidR="000F048C" w:rsidRDefault="005E788F" w:rsidP="00227350">
      <w:pPr>
        <w:ind w:firstLineChars="202" w:firstLine="424"/>
      </w:pPr>
      <w:r w:rsidRPr="005E788F">
        <w:rPr>
          <w:rFonts w:hint="eastAsia"/>
        </w:rPr>
        <w:t>图</w:t>
      </w:r>
      <w:r w:rsidRPr="005E788F">
        <w:t>2(a)和(b)展示了倾斜隧道中</w:t>
      </w:r>
      <w:r>
        <w:rPr>
          <w:rFonts w:hint="eastAsia"/>
        </w:rPr>
        <w:t>，</w:t>
      </w:r>
      <w:r w:rsidRPr="005E788F">
        <w:t>烟气逆流往低处流动时对其温度衰减的影响。</w:t>
      </w:r>
      <w:r w:rsidR="000F048C" w:rsidRPr="00227350">
        <w:rPr>
          <w:rFonts w:hint="eastAsia"/>
          <w:color w:val="FF0000"/>
        </w:rPr>
        <w:t>我们证实随着隧道倾斜度的增加，随着距离的背层的温度降低的斜率变得更陡峭。</w:t>
      </w:r>
      <w:r w:rsidR="00BC216D">
        <w:rPr>
          <w:rFonts w:hint="eastAsia"/>
        </w:rPr>
        <w:t>这意味着从火源中心到烟气逆流顶端的距离随着隧道倾角</w:t>
      </w:r>
      <w:r w:rsidR="005A392A" w:rsidRPr="005A392A">
        <w:rPr>
          <w:rFonts w:hint="eastAsia"/>
        </w:rPr>
        <w:t>的增加而减小。将烟气逆流中温度上升到</w:t>
      </w:r>
      <w:r w:rsidR="005A392A" w:rsidRPr="005A392A">
        <w:t>2K</w:t>
      </w:r>
      <w:r w:rsidR="008C1350">
        <w:t>的位置定义为其顶端，则其顶端的偏移</w:t>
      </w:r>
      <w:r w:rsidR="008C1350">
        <w:rPr>
          <w:rFonts w:hint="eastAsia"/>
        </w:rPr>
        <w:t>值</w:t>
      </w:r>
      <w:r w:rsidR="00BC216D">
        <w:t>与隧道倾</w:t>
      </w:r>
      <w:r w:rsidR="00BC216D">
        <w:rPr>
          <w:rFonts w:hint="eastAsia"/>
        </w:rPr>
        <w:t>角</w:t>
      </w:r>
      <w:r w:rsidR="005A392A" w:rsidRPr="005A392A">
        <w:t>之间的关系如图3所示。</w:t>
      </w:r>
      <w:r w:rsidR="008C1350" w:rsidRPr="008C1350">
        <w:rPr>
          <w:rFonts w:hint="eastAsia"/>
        </w:rPr>
        <w:t>烟气逆流顶端的偏移值的原点是火源中心。由表可以看出，烟气逆流顶端仍然在倾斜隧道内，即，它不会溢出底部。</w:t>
      </w:r>
      <w:r w:rsidR="00C25E86">
        <w:rPr>
          <w:rFonts w:hint="eastAsia"/>
        </w:rPr>
        <w:t>在同一</w:t>
      </w:r>
      <w:r w:rsidR="00BC216D">
        <w:rPr>
          <w:rFonts w:hint="eastAsia"/>
        </w:rPr>
        <w:t>倾角</w:t>
      </w:r>
      <w:r w:rsidR="008C1350" w:rsidRPr="008C1350">
        <w:rPr>
          <w:rFonts w:hint="eastAsia"/>
        </w:rPr>
        <w:t>下进行</w:t>
      </w:r>
      <w:r w:rsidR="00C25E86" w:rsidRPr="008C1350">
        <w:rPr>
          <w:rFonts w:hint="eastAsia"/>
        </w:rPr>
        <w:t>至少</w:t>
      </w:r>
      <w:r w:rsidR="008C1350" w:rsidRPr="008C1350">
        <w:rPr>
          <w:rFonts w:hint="eastAsia"/>
        </w:rPr>
        <w:t>两次实验，同时改变热释放速率和燃料类型，然后绘制结果。</w:t>
      </w:r>
    </w:p>
    <w:p w:rsidR="00C25E86" w:rsidRDefault="00C25E86" w:rsidP="00C25E86">
      <w:pPr>
        <w:pStyle w:val="8"/>
      </w:pPr>
      <w:r>
        <w:rPr>
          <w:rFonts w:hint="eastAsia"/>
        </w:rPr>
        <w:t>3.3.</w:t>
      </w:r>
      <w:r w:rsidR="000E1F98" w:rsidRPr="000E1F98">
        <w:rPr>
          <w:rFonts w:hint="eastAsia"/>
        </w:rPr>
        <w:t xml:space="preserve"> 顶棚射流的最大温升与其相对隧道轴线的位置</w:t>
      </w:r>
    </w:p>
    <w:p w:rsidR="00C25E86" w:rsidRDefault="00C25E86" w:rsidP="00C25E86">
      <w:pPr>
        <w:ind w:firstLineChars="202" w:firstLine="424"/>
      </w:pPr>
      <w:r w:rsidRPr="00C25E86">
        <w:rPr>
          <w:rFonts w:hint="eastAsia"/>
        </w:rPr>
        <w:t>顶棚射流中最大温升的位置，是火源中心到沿着隧道轴线出现气体温度峰值处的距离，记为</w:t>
      </w:r>
      <w:r w:rsidRPr="00C25E86">
        <w:t>L_ΔTmax。</w:t>
      </w:r>
      <w:r w:rsidRPr="00C25E86">
        <w:rPr>
          <w:rFonts w:hint="eastAsia"/>
        </w:rPr>
        <w:t>除了直接读取在隧道顶棚以下</w:t>
      </w:r>
      <w:r w:rsidRPr="00C25E86">
        <w:t>10毫米处测量的最大温升，还对包括最大温升的三个点的测量数据进行二次拟合，采用估算的最大温升和其位置。</w:t>
      </w:r>
      <w:r w:rsidRPr="00C25E86">
        <w:rPr>
          <w:rFonts w:hint="eastAsia"/>
        </w:rPr>
        <w:t>该修正最大温升记为Δ</w:t>
      </w:r>
      <w:r w:rsidRPr="00C25E86">
        <w:t>Tmax_ceiling。</w:t>
      </w:r>
      <w:r w:rsidRPr="00C25E86">
        <w:rPr>
          <w:rFonts w:hint="eastAsia"/>
        </w:rPr>
        <w:t>最高温升的修正精度及其位置取决于安装在隧道顶棚下方</w:t>
      </w:r>
      <w:r w:rsidRPr="00C25E86">
        <w:t>10mm处热电偶的密集程度。</w:t>
      </w:r>
      <w:r w:rsidRPr="00C25E86">
        <w:rPr>
          <w:rFonts w:hint="eastAsia"/>
        </w:rPr>
        <w:t>靠近火源区域的热电偶的安装间隔为</w:t>
      </w:r>
      <w:r w:rsidRPr="00C25E86">
        <w:t>50毫米。</w:t>
      </w:r>
      <w:r w:rsidRPr="00C25E86">
        <w:rPr>
          <w:rFonts w:hint="eastAsia"/>
        </w:rPr>
        <w:t>图</w:t>
      </w:r>
      <w:r w:rsidRPr="00C25E86">
        <w:t>4展示了隧道倾</w:t>
      </w:r>
      <w:r w:rsidR="00002110">
        <w:rPr>
          <w:rFonts w:hint="eastAsia"/>
        </w:rPr>
        <w:t>角</w:t>
      </w:r>
      <w:r w:rsidRPr="00C25E86">
        <w:t>与L_ΔTmax的典型变化。</w:t>
      </w:r>
      <w:r w:rsidR="00002110" w:rsidRPr="00002110">
        <w:rPr>
          <w:rFonts w:hint="eastAsia"/>
        </w:rPr>
        <w:t>由此可见，隧道顶棚下方</w:t>
      </w:r>
      <w:r w:rsidR="00002110" w:rsidRPr="00002110">
        <w:t>10</w:t>
      </w:r>
      <w:r w:rsidR="00492FB9">
        <w:t>毫米处射流气体的温度峰值的位置，随着隧道倾</w:t>
      </w:r>
      <w:r w:rsidR="00492FB9">
        <w:rPr>
          <w:rFonts w:hint="eastAsia"/>
        </w:rPr>
        <w:t>角</w:t>
      </w:r>
      <w:r w:rsidR="00002110" w:rsidRPr="00002110">
        <w:t>的增加，从火源中心向上游偏移。</w:t>
      </w:r>
      <w:r w:rsidR="00002110" w:rsidRPr="00002110">
        <w:rPr>
          <w:rFonts w:hint="eastAsia"/>
        </w:rPr>
        <w:t>该位置可以表示为热释放速率、来流速度和隧道几何特征长度的函数。</w:t>
      </w:r>
    </w:p>
    <w:p w:rsidR="00002110" w:rsidRDefault="00492FB9" w:rsidP="00C25E86">
      <w:pPr>
        <w:ind w:firstLineChars="202" w:firstLine="424"/>
      </w:pPr>
      <w:r w:rsidRPr="00492FB9">
        <w:rPr>
          <w:rFonts w:hint="eastAsia"/>
        </w:rPr>
        <w:t>图</w:t>
      </w:r>
      <w:r w:rsidRPr="00492FB9">
        <w:t>5(a)展示了平均无量纲温升和隧道倾角之间的关系。</w:t>
      </w:r>
      <w:r>
        <w:rPr>
          <w:rFonts w:hint="eastAsia"/>
        </w:rPr>
        <w:t>这里，“平均温</w:t>
      </w:r>
      <w:r w:rsidRPr="00492FB9">
        <w:rPr>
          <w:rFonts w:hint="eastAsia"/>
        </w:rPr>
        <w:t>升”是指羽流轨迹撞击隧道</w:t>
      </w:r>
      <w:r>
        <w:rPr>
          <w:rFonts w:hint="eastAsia"/>
        </w:rPr>
        <w:t>顶棚时的代表温</w:t>
      </w:r>
      <w:r w:rsidRPr="00492FB9">
        <w:rPr>
          <w:rFonts w:hint="eastAsia"/>
        </w:rPr>
        <w:t>升。这是根据安装在</w:t>
      </w:r>
      <w:r w:rsidRPr="00492FB9">
        <w:t>-0.2&lt;x/H&lt;0.2范围内的热电偶测量的温度估算的。</w:t>
      </w:r>
      <w:r w:rsidRPr="00492FB9">
        <w:rPr>
          <w:rFonts w:hint="eastAsia"/>
        </w:rPr>
        <w:t>在此，</w:t>
      </w:r>
      <w:r w:rsidRPr="00492FB9">
        <w:t>x是沿着隧道轴线出现ΔTmax_ceiling处的距离。</w:t>
      </w:r>
      <w:r w:rsidRPr="00492FB9">
        <w:rPr>
          <w:rFonts w:hint="eastAsia"/>
        </w:rPr>
        <w:t>我们假设Δ</w:t>
      </w:r>
      <w:r w:rsidRPr="00492FB9">
        <w:t>Tmax_ceiling与羽流轨迹撞击隧道顶棚的位置一致。</w:t>
      </w:r>
      <w:r>
        <w:rPr>
          <w:rFonts w:hint="eastAsia"/>
        </w:rPr>
        <w:t>无量纲温升</w:t>
      </w:r>
      <w:r w:rsidR="00BC216D">
        <w:rPr>
          <w:rFonts w:hint="eastAsia"/>
        </w:rPr>
        <w:t>随着隧道倾角</w:t>
      </w:r>
      <w:r w:rsidRPr="00492FB9">
        <w:rPr>
          <w:rFonts w:hint="eastAsia"/>
        </w:rPr>
        <w:t>的增加而减小。</w:t>
      </w:r>
      <w:r w:rsidR="00BC216D">
        <w:rPr>
          <w:rFonts w:hint="eastAsia"/>
        </w:rPr>
        <w:t>这是由于火焰的倾角随着</w:t>
      </w:r>
      <w:r w:rsidR="00BC216D" w:rsidRPr="00BC216D">
        <w:rPr>
          <w:rFonts w:hint="eastAsia"/>
        </w:rPr>
        <w:t>隧道</w:t>
      </w:r>
      <w:r w:rsidR="00BC216D">
        <w:rPr>
          <w:rFonts w:hint="eastAsia"/>
        </w:rPr>
        <w:t>倾角而</w:t>
      </w:r>
      <w:r w:rsidR="00BC216D" w:rsidRPr="00BC216D">
        <w:rPr>
          <w:rFonts w:hint="eastAsia"/>
        </w:rPr>
        <w:t>增加。</w:t>
      </w:r>
      <w:r w:rsidR="00BC216D">
        <w:rPr>
          <w:rFonts w:hint="eastAsia"/>
        </w:rPr>
        <w:t>其中，火焰的倾角</w:t>
      </w:r>
      <w:r w:rsidR="00BC216D" w:rsidRPr="00BC216D">
        <w:rPr>
          <w:rFonts w:hint="eastAsia"/>
        </w:rPr>
        <w:t>定义为隧道</w:t>
      </w:r>
      <w:r w:rsidR="00A45E0E">
        <w:rPr>
          <w:rFonts w:hint="eastAsia"/>
        </w:rPr>
        <w:t>底</w:t>
      </w:r>
      <w:r w:rsidR="00160485">
        <w:rPr>
          <w:rFonts w:hint="eastAsia"/>
        </w:rPr>
        <w:t>部倾斜</w:t>
      </w:r>
      <w:r w:rsidR="00A45E0E">
        <w:rPr>
          <w:rFonts w:hint="eastAsia"/>
        </w:rPr>
        <w:t>面与竖直平面的夹角</w:t>
      </w:r>
      <w:r w:rsidR="00BC216D" w:rsidRPr="00BC216D">
        <w:rPr>
          <w:rFonts w:hint="eastAsia"/>
        </w:rPr>
        <w:t>。</w:t>
      </w:r>
      <w:r w:rsidR="00A45E0E" w:rsidRPr="00A45E0E">
        <w:rPr>
          <w:rFonts w:hint="eastAsia"/>
        </w:rPr>
        <w:t>图</w:t>
      </w:r>
      <w:r w:rsidR="00A45E0E" w:rsidRPr="00A45E0E">
        <w:t>5</w:t>
      </w:r>
      <w:r w:rsidR="00A45E0E">
        <w:t>(</w:t>
      </w:r>
      <w:r w:rsidR="00A45E0E" w:rsidRPr="00A45E0E">
        <w:t>b</w:t>
      </w:r>
      <w:r w:rsidR="00A45E0E">
        <w:t>)</w:t>
      </w:r>
      <w:r w:rsidR="00A45E0E" w:rsidRPr="00A45E0E">
        <w:t>表示</w:t>
      </w:r>
      <w:r w:rsidR="00A45E0E">
        <w:t>倾斜隧道的</w:t>
      </w:r>
      <w:r w:rsidR="00A45E0E">
        <w:rPr>
          <w:rFonts w:hint="eastAsia"/>
        </w:rPr>
        <w:t>与</w:t>
      </w:r>
      <w:r w:rsidR="00A45E0E">
        <w:t>水平隧道的代表温</w:t>
      </w:r>
      <w:r w:rsidR="00A45E0E">
        <w:rPr>
          <w:rFonts w:hint="eastAsia"/>
        </w:rPr>
        <w:t>升的</w:t>
      </w:r>
      <w:r w:rsidR="00A45E0E" w:rsidRPr="00A45E0E">
        <w:t>温度比随着</w:t>
      </w:r>
      <w:r w:rsidR="00A45E0E">
        <w:rPr>
          <w:rFonts w:hint="eastAsia"/>
        </w:rPr>
        <w:t>隧道</w:t>
      </w:r>
      <w:r w:rsidR="00A45E0E" w:rsidRPr="00A45E0E">
        <w:t>倾</w:t>
      </w:r>
      <w:r w:rsidR="00A45E0E">
        <w:rPr>
          <w:rFonts w:hint="eastAsia"/>
        </w:rPr>
        <w:t>角</w:t>
      </w:r>
      <w:r w:rsidR="00A45E0E" w:rsidRPr="00A45E0E">
        <w:t>的增加而呈指数下降。</w:t>
      </w:r>
    </w:p>
    <w:p w:rsidR="00A45E0E" w:rsidRDefault="00A45E0E" w:rsidP="00A45E0E">
      <w:pPr>
        <w:pStyle w:val="8"/>
      </w:pPr>
      <w:r>
        <w:rPr>
          <w:rFonts w:hint="eastAsia"/>
        </w:rPr>
        <w:lastRenderedPageBreak/>
        <w:t>3.4.可重复性</w:t>
      </w:r>
    </w:p>
    <w:p w:rsidR="00A45E0E" w:rsidRDefault="00A45E0E" w:rsidP="00C25E86">
      <w:pPr>
        <w:ind w:firstLineChars="202" w:firstLine="424"/>
      </w:pPr>
      <w:r w:rsidRPr="00A45E0E">
        <w:rPr>
          <w:rFonts w:hint="eastAsia"/>
        </w:rPr>
        <w:t>图</w:t>
      </w:r>
      <w:r w:rsidRPr="00A45E0E">
        <w:t>6</w:t>
      </w:r>
      <w:r>
        <w:t>比较了</w:t>
      </w:r>
      <w:r w:rsidRPr="00A45E0E">
        <w:t>相同条件下两次实验中获得的温度分布，即</w:t>
      </w:r>
      <w:r>
        <w:rPr>
          <w:rFonts w:hint="eastAsia"/>
        </w:rPr>
        <w:t>使用</w:t>
      </w:r>
      <w:r>
        <w:rPr>
          <w:rFonts w:hint="eastAsia"/>
        </w:rPr>
        <w:t>“耙</w:t>
      </w:r>
      <w:r>
        <w:rPr>
          <w:rFonts w:hint="eastAsia"/>
        </w:rPr>
        <w:t>1</w:t>
      </w:r>
      <w:r>
        <w:rPr>
          <w:rFonts w:hint="eastAsia"/>
        </w:rPr>
        <w:t>”</w:t>
      </w:r>
      <w:r>
        <w:rPr>
          <w:rFonts w:hint="eastAsia"/>
        </w:rPr>
        <w:t>放置方案的</w:t>
      </w:r>
      <w:r w:rsidRPr="00A45E0E">
        <w:rPr>
          <w:rFonts w:hint="eastAsia"/>
        </w:rPr>
        <w:t>耙式热电偶组</w:t>
      </w:r>
      <w:r w:rsidRPr="00A45E0E">
        <w:t>和</w:t>
      </w:r>
      <w:r>
        <w:rPr>
          <w:rFonts w:hint="eastAsia"/>
        </w:rPr>
        <w:t>尺寸为</w:t>
      </w:r>
      <m:oMath>
        <m:r>
          <m:rPr>
            <m:sty m:val="p"/>
          </m:rPr>
          <w:rPr>
            <w:rFonts w:ascii="Cambria Math" w:hAnsi="Cambria Math"/>
          </w:rPr>
          <m:t>0.10m×0.10m</m:t>
        </m:r>
      </m:oMath>
      <w:r w:rsidRPr="00A45E0E">
        <w:t>的燃料盘。</w:t>
      </w:r>
      <w:r w:rsidR="005A46D2">
        <w:rPr>
          <w:rFonts w:hint="eastAsia"/>
        </w:rPr>
        <w:t>我们的实验拥有</w:t>
      </w:r>
      <w:r w:rsidR="005A46D2" w:rsidRPr="005A46D2">
        <w:rPr>
          <w:rFonts w:hint="eastAsia"/>
        </w:rPr>
        <w:t>良好的</w:t>
      </w:r>
      <w:r w:rsidR="005A46D2">
        <w:rPr>
          <w:rFonts w:hint="eastAsia"/>
        </w:rPr>
        <w:t>可</w:t>
      </w:r>
      <w:r w:rsidR="005A46D2" w:rsidRPr="005A46D2">
        <w:rPr>
          <w:rFonts w:hint="eastAsia"/>
        </w:rPr>
        <w:t>重复性。</w:t>
      </w:r>
      <w:r w:rsidR="00160485">
        <w:rPr>
          <w:rFonts w:hint="eastAsia"/>
        </w:rPr>
        <w:t>在此</w:t>
      </w:r>
      <w:r w:rsidR="00160485" w:rsidRPr="00160485">
        <w:rPr>
          <w:rFonts w:hint="eastAsia"/>
        </w:rPr>
        <w:t>，</w:t>
      </w:r>
      <w:r w:rsidR="00160485" w:rsidRPr="00160485">
        <w:t>x</w:t>
      </w:r>
      <w:r w:rsidR="00160485">
        <w:t>是测点</w:t>
      </w:r>
      <w:r w:rsidR="00160485">
        <w:rPr>
          <w:rFonts w:hint="eastAsia"/>
        </w:rPr>
        <w:t>与</w:t>
      </w:r>
      <w:r w:rsidR="00160485" w:rsidRPr="00160485">
        <w:t>出现ΔTmax_ceiling</w:t>
      </w:r>
      <w:r w:rsidR="00160485">
        <w:rPr>
          <w:rFonts w:hint="eastAsia"/>
        </w:rPr>
        <w:t>之间</w:t>
      </w:r>
      <w:r w:rsidR="00160485" w:rsidRPr="00160485">
        <w:t>的距离。</w:t>
      </w:r>
      <w:r w:rsidR="00160485" w:rsidRPr="00160485">
        <w:rPr>
          <w:rFonts w:hint="eastAsia"/>
        </w:rPr>
        <w:t>我们认为，下面描述的用于预测</w:t>
      </w:r>
      <w:r w:rsidR="007649CB">
        <w:rPr>
          <w:rFonts w:hint="eastAsia"/>
        </w:rPr>
        <w:t>顶棚气体温度分布的经验公式</w:t>
      </w:r>
      <w:r w:rsidR="00160485" w:rsidRPr="00160485">
        <w:rPr>
          <w:rFonts w:hint="eastAsia"/>
        </w:rPr>
        <w:t>是可靠的。</w:t>
      </w:r>
    </w:p>
    <w:p w:rsidR="007649CB" w:rsidRDefault="007649CB" w:rsidP="007649CB">
      <w:pPr>
        <w:pStyle w:val="8"/>
      </w:pPr>
      <w:r>
        <w:t>3.5</w:t>
      </w:r>
      <w:r>
        <w:rPr>
          <w:rFonts w:hint="eastAsia"/>
        </w:rPr>
        <w:t>.</w:t>
      </w:r>
      <w:r w:rsidRPr="007649CB">
        <w:rPr>
          <w:rFonts w:hint="eastAsia"/>
        </w:rPr>
        <w:t>隧道垂直方向的温度分布</w:t>
      </w:r>
    </w:p>
    <w:p w:rsidR="007649CB" w:rsidRDefault="007649CB" w:rsidP="000878F6">
      <w:pPr>
        <w:ind w:firstLineChars="202" w:firstLine="424"/>
      </w:pPr>
      <w:r w:rsidRPr="007649CB">
        <w:rPr>
          <w:rFonts w:hint="eastAsia"/>
        </w:rPr>
        <w:t>图</w:t>
      </w:r>
      <w:r w:rsidRPr="007649CB">
        <w:t>7</w:t>
      </w:r>
      <w:r>
        <w:t>(</w:t>
      </w:r>
      <w:r w:rsidRPr="007649CB">
        <w:t>a</w:t>
      </w:r>
      <w:r>
        <w:t>)</w:t>
      </w:r>
      <w:r>
        <w:rPr>
          <w:rFonts w:hint="eastAsia"/>
        </w:rPr>
        <w:t>展示</w:t>
      </w:r>
      <w:r w:rsidR="000878F6">
        <w:t>了</w:t>
      </w:r>
      <w:r w:rsidRPr="007649CB">
        <w:t>隧道</w:t>
      </w:r>
      <w:r w:rsidR="000878F6">
        <w:rPr>
          <w:rFonts w:hint="eastAsia"/>
        </w:rPr>
        <w:t>顶棚</w:t>
      </w:r>
      <w:r w:rsidR="000878F6">
        <w:t>垂直</w:t>
      </w:r>
      <w:r w:rsidRPr="007649CB">
        <w:t>方向上的四个典型</w:t>
      </w:r>
      <w:r w:rsidR="000878F6">
        <w:t>测点</w:t>
      </w:r>
      <w:r w:rsidRPr="007649CB">
        <w:t>的温度分布。</w:t>
      </w:r>
      <w:r w:rsidR="000878F6">
        <w:rPr>
          <w:rFonts w:hint="eastAsia"/>
        </w:rPr>
        <w:t>根据每个测点</w:t>
      </w:r>
      <w:r w:rsidR="000878F6" w:rsidRPr="000878F6">
        <w:rPr>
          <w:rFonts w:hint="eastAsia"/>
        </w:rPr>
        <w:t>顶点处的最大温</w:t>
      </w:r>
      <w:r w:rsidR="000878F6">
        <w:rPr>
          <w:rFonts w:hint="eastAsia"/>
        </w:rPr>
        <w:t>升，温度分布呈现出凸起形状</w:t>
      </w:r>
      <w:r w:rsidR="000878F6" w:rsidRPr="000878F6">
        <w:rPr>
          <w:rFonts w:hint="eastAsia"/>
        </w:rPr>
        <w:t>。</w:t>
      </w:r>
      <w:r w:rsidR="00A31F46">
        <w:rPr>
          <w:rFonts w:hint="eastAsia"/>
        </w:rPr>
        <w:t>我们</w:t>
      </w:r>
      <w:r w:rsidR="000878F6" w:rsidRPr="000878F6">
        <w:rPr>
          <w:rFonts w:hint="eastAsia"/>
        </w:rPr>
        <w:t>使用从三次拟合得到的</w:t>
      </w:r>
      <w:r w:rsidR="000878F6">
        <w:rPr>
          <w:rFonts w:hint="eastAsia"/>
        </w:rPr>
        <w:t>修正温度峰值以</w:t>
      </w:r>
      <w:r w:rsidR="000878F6" w:rsidRPr="000878F6">
        <w:rPr>
          <w:rFonts w:hint="eastAsia"/>
        </w:rPr>
        <w:t>及</w:t>
      </w:r>
      <w:r w:rsidR="000878F6">
        <w:rPr>
          <w:rFonts w:hint="eastAsia"/>
        </w:rPr>
        <w:t>对三点的测量数据进行二次拟合得到的</w:t>
      </w:r>
      <w:r w:rsidR="000878F6" w:rsidRPr="000878F6">
        <w:rPr>
          <w:rFonts w:hint="eastAsia"/>
        </w:rPr>
        <w:t>位置</w:t>
      </w:r>
      <w:r w:rsidR="000878F6">
        <w:rPr>
          <w:rFonts w:hint="eastAsia"/>
        </w:rPr>
        <w:t>，代替</w:t>
      </w:r>
      <w:r w:rsidR="000878F6" w:rsidRPr="000878F6">
        <w:rPr>
          <w:rFonts w:hint="eastAsia"/>
        </w:rPr>
        <w:t>从测量的温度分布直接</w:t>
      </w:r>
      <w:r w:rsidR="000878F6">
        <w:rPr>
          <w:rFonts w:hint="eastAsia"/>
        </w:rPr>
        <w:t>获取的最大温</w:t>
      </w:r>
      <w:r w:rsidR="000878F6" w:rsidRPr="000878F6">
        <w:rPr>
          <w:rFonts w:hint="eastAsia"/>
        </w:rPr>
        <w:t>升。</w:t>
      </w:r>
      <w:r w:rsidR="00A31F46" w:rsidRPr="00A31F46">
        <w:rPr>
          <w:rFonts w:hint="eastAsia"/>
        </w:rPr>
        <w:t>这里，</w:t>
      </w:r>
      <w:r w:rsidR="002A38C7">
        <w:rPr>
          <w:rFonts w:hint="eastAsia"/>
        </w:rPr>
        <w:t>将</w:t>
      </w:r>
      <w:r w:rsidR="00A31F46" w:rsidRPr="00A31F46">
        <w:t>二次函数的顶点</w:t>
      </w:r>
      <w:r w:rsidR="002A38C7">
        <w:rPr>
          <w:rFonts w:hint="eastAsia"/>
        </w:rPr>
        <w:t>定义为</w:t>
      </w:r>
      <w:r w:rsidR="002A38C7" w:rsidRPr="00A31F46">
        <w:rPr>
          <w:rFonts w:hint="eastAsia"/>
        </w:rPr>
        <w:t>Δ</w:t>
      </w:r>
      <w:r w:rsidR="002A38C7" w:rsidRPr="00A31F46">
        <w:t>Tmax</w:t>
      </w:r>
      <w:r w:rsidR="00A31F46" w:rsidRPr="00A31F46">
        <w:t>。</w:t>
      </w:r>
      <w:r w:rsidR="002A38C7" w:rsidRPr="002A38C7">
        <w:rPr>
          <w:rFonts w:hint="eastAsia"/>
        </w:rPr>
        <w:t>随着顶点的位置逐渐向隧道底部偏移、与火源距离的增加，Δ</w:t>
      </w:r>
      <w:r w:rsidR="002A38C7" w:rsidRPr="002A38C7">
        <w:t>Tmax减小，温度分布的凸起逐渐减小。</w:t>
      </w:r>
      <w:r w:rsidR="002A38C7" w:rsidRPr="002A38C7">
        <w:rPr>
          <w:rFonts w:hint="eastAsia"/>
        </w:rPr>
        <w:t>我们观察到倾斜隧道中相似的温度分布变化，如图</w:t>
      </w:r>
      <w:r w:rsidR="002A38C7" w:rsidRPr="002A38C7">
        <w:t>7(b~e)所示。</w:t>
      </w:r>
    </w:p>
    <w:p w:rsidR="002A38C7" w:rsidRDefault="002A38C7" w:rsidP="000878F6">
      <w:pPr>
        <w:ind w:firstLineChars="202" w:firstLine="424"/>
      </w:pPr>
      <w:r w:rsidRPr="002A38C7">
        <w:rPr>
          <w:rFonts w:hint="eastAsia"/>
        </w:rPr>
        <w:t>对湍流附壁射流中速度分布的研究表明，通过速度分布中的最大速度和附壁射流中每个测点进行半宽度归一化测量的速度，可以保持速度分布的相似性。类似的，为了消除分布形状与距离差异的影响，对于每个温度分布的测点，将其温升及与顶棚的垂直距离进行归一化，分别记为Δ</w:t>
      </w:r>
      <w:r w:rsidRPr="002A38C7">
        <w:t>Tmax和热厚度LT。</w:t>
      </w:r>
      <w:r w:rsidR="0003544B" w:rsidRPr="0003544B">
        <w:t>LT的定义如图</w:t>
      </w:r>
      <w:r w:rsidR="0003544B">
        <w:t>8</w:t>
      </w:r>
      <w:r w:rsidR="0003544B" w:rsidRPr="0003544B">
        <w:t>所示。</w:t>
      </w:r>
      <w:r w:rsidR="0003544B" w:rsidRPr="0003544B">
        <w:rPr>
          <w:rFonts w:hint="eastAsia"/>
        </w:rPr>
        <w:t>热边界层的厚度δ</w:t>
      </w:r>
      <w:r w:rsidR="0003544B" w:rsidRPr="0003544B">
        <w:t>Tmax，对应于温度从壁温变化到ΔTmax的顶棚射流的那一段。</w:t>
      </w:r>
      <w:r w:rsidR="0003544B" w:rsidRPr="0003544B">
        <w:rPr>
          <w:rFonts w:hint="eastAsia"/>
        </w:rPr>
        <w:t>热厚度</w:t>
      </w:r>
      <w:r w:rsidR="0003544B" w:rsidRPr="0003544B">
        <w:t>LT，由热边界层厚度与从顶点到温度升高超过环境值的点降至ΔTmax的1 / e的长度之和表示。</w:t>
      </w:r>
      <w:r w:rsidR="0003544B" w:rsidRPr="0003544B">
        <w:rPr>
          <w:rFonts w:hint="eastAsia"/>
        </w:rPr>
        <w:t>我们还通过对Δ</w:t>
      </w:r>
      <w:r w:rsidR="0003544B" w:rsidRPr="0003544B">
        <w:t>Tmax的1 / e处的三个测量点进行线性拟合，估计了1 / e的ΔTmax的位置。</w:t>
      </w:r>
      <w:r w:rsidR="0003544B" w:rsidRPr="0003544B">
        <w:rPr>
          <w:rFonts w:hint="eastAsia"/>
        </w:rPr>
        <w:t>归一化的温度分布与</w:t>
      </w:r>
      <w:r w:rsidR="0003544B">
        <w:t>出现</w:t>
      </w:r>
      <w:r w:rsidR="0003544B" w:rsidRPr="0003544B">
        <w:rPr>
          <w:rFonts w:hint="eastAsia"/>
        </w:rPr>
        <w:t>Δ</w:t>
      </w:r>
      <w:r w:rsidR="0003544B" w:rsidRPr="0003544B">
        <w:t>Tmax_ceiling</w:t>
      </w:r>
      <w:r w:rsidR="002643D0">
        <w:rPr>
          <w:rFonts w:hint="eastAsia"/>
        </w:rPr>
        <w:t>处</w:t>
      </w:r>
      <w:r w:rsidR="0003544B">
        <w:t>之间的距离无关，</w:t>
      </w:r>
      <w:r w:rsidR="0003544B">
        <w:rPr>
          <w:rFonts w:hint="eastAsia"/>
        </w:rPr>
        <w:t>并重合于</w:t>
      </w:r>
      <w:r w:rsidR="0003544B">
        <w:t>相同</w:t>
      </w:r>
      <w:r w:rsidR="002643D0">
        <w:rPr>
          <w:rFonts w:hint="eastAsia"/>
        </w:rPr>
        <w:t>曲线</w:t>
      </w:r>
      <w:r w:rsidR="0003544B" w:rsidRPr="0003544B">
        <w:t>，如图</w:t>
      </w:r>
      <w:r w:rsidR="0003544B">
        <w:t>9</w:t>
      </w:r>
      <w:r w:rsidR="002643D0">
        <w:t>(a)</w:t>
      </w:r>
      <w:r w:rsidR="0003544B" w:rsidRPr="0003544B">
        <w:t>所示。</w:t>
      </w:r>
      <w:r w:rsidR="002643D0">
        <w:rPr>
          <w:rFonts w:hint="eastAsia"/>
        </w:rPr>
        <w:t>这个趋势对于不同倾角的隧道是相同的，如图9(b~e)所示。</w:t>
      </w:r>
      <w:r w:rsidR="002643D0" w:rsidRPr="002643D0">
        <w:rPr>
          <w:rFonts w:hint="eastAsia"/>
        </w:rPr>
        <w:t>在图</w:t>
      </w:r>
      <w:r w:rsidR="002643D0" w:rsidRPr="002643D0">
        <w:t>10</w:t>
      </w:r>
      <w:r w:rsidR="002643D0">
        <w:t>中，</w:t>
      </w:r>
      <w:r w:rsidR="002643D0">
        <w:rPr>
          <w:rFonts w:hint="eastAsia"/>
        </w:rPr>
        <w:t>使用</w:t>
      </w:r>
      <w:r w:rsidR="002643D0" w:rsidRPr="002643D0">
        <w:t>与图9中类似的分析方法，</w:t>
      </w:r>
      <w:r w:rsidR="002643D0">
        <w:rPr>
          <w:rFonts w:hint="eastAsia"/>
        </w:rPr>
        <w:t>将</w:t>
      </w:r>
      <w:r w:rsidR="002643D0" w:rsidRPr="002643D0">
        <w:t>不同的</w:t>
      </w:r>
      <w:r w:rsidR="002643D0">
        <w:rPr>
          <w:rFonts w:hint="eastAsia"/>
        </w:rPr>
        <w:t>热释放</w:t>
      </w:r>
      <w:r w:rsidR="002643D0">
        <w:t>速率</w:t>
      </w:r>
      <w:r w:rsidR="002643D0">
        <w:rPr>
          <w:rFonts w:hint="eastAsia"/>
        </w:rPr>
        <w:t>，</w:t>
      </w:r>
      <w:r w:rsidR="002643D0" w:rsidRPr="002643D0">
        <w:t>叠加在垂直于隧道</w:t>
      </w:r>
      <w:r w:rsidR="002643D0">
        <w:rPr>
          <w:rFonts w:hint="eastAsia"/>
        </w:rPr>
        <w:t>顶棚</w:t>
      </w:r>
      <w:r w:rsidR="002643D0" w:rsidRPr="002643D0">
        <w:t>方向上</w:t>
      </w:r>
      <w:r w:rsidR="002643D0">
        <w:rPr>
          <w:rFonts w:hint="eastAsia"/>
        </w:rPr>
        <w:t>得到的</w:t>
      </w:r>
      <w:r w:rsidR="002643D0" w:rsidRPr="002643D0">
        <w:t>归一化温度分布。</w:t>
      </w:r>
      <w:r w:rsidR="001D2391" w:rsidRPr="001D2391">
        <w:rPr>
          <w:rFonts w:hint="eastAsia"/>
        </w:rPr>
        <w:t>我们证实归一化的温度分布</w:t>
      </w:r>
      <w:r w:rsidR="001D2391">
        <w:rPr>
          <w:rFonts w:hint="eastAsia"/>
        </w:rPr>
        <w:t>重合于一条曲线上，而不依赖于测点</w:t>
      </w:r>
      <w:r w:rsidR="001D2391" w:rsidRPr="001D2391">
        <w:rPr>
          <w:rFonts w:hint="eastAsia"/>
        </w:rPr>
        <w:t>距离或</w:t>
      </w:r>
      <w:r w:rsidR="001D2391">
        <w:rPr>
          <w:rFonts w:hint="eastAsia"/>
        </w:rPr>
        <w:t>热释放速率</w:t>
      </w:r>
      <w:r w:rsidR="001D2391" w:rsidRPr="001D2391">
        <w:rPr>
          <w:rFonts w:hint="eastAsia"/>
        </w:rPr>
        <w:t>。此外，我们可以看到，</w:t>
      </w:r>
      <w:r w:rsidR="001D2391">
        <w:rPr>
          <w:rFonts w:hint="eastAsia"/>
        </w:rPr>
        <w:t>这个结论不会受到倾角的影响。</w:t>
      </w:r>
      <w:bookmarkStart w:id="0" w:name="_GoBack"/>
      <w:bookmarkEnd w:id="0"/>
    </w:p>
    <w:p w:rsidR="002A38C7" w:rsidRPr="007649CB" w:rsidRDefault="002A38C7" w:rsidP="000878F6">
      <w:pPr>
        <w:ind w:firstLineChars="202" w:firstLine="424"/>
        <w:rPr>
          <w:rFonts w:hint="eastAsia"/>
        </w:rPr>
      </w:pPr>
    </w:p>
    <w:p w:rsidR="006D49A6" w:rsidRDefault="006D49A6" w:rsidP="006D49A6">
      <w:pPr>
        <w:pStyle w:val="5"/>
      </w:pPr>
      <w:r>
        <w:rPr>
          <w:rFonts w:hint="eastAsia"/>
        </w:rPr>
        <w:t>致谢</w:t>
      </w:r>
    </w:p>
    <w:p w:rsidR="006D49A6" w:rsidRPr="009133D5" w:rsidRDefault="00D83356" w:rsidP="00030815">
      <w:pPr>
        <w:ind w:firstLineChars="202" w:firstLine="424"/>
      </w:pPr>
      <w:r w:rsidRPr="00D83356">
        <w:rPr>
          <w:rFonts w:hint="eastAsia"/>
        </w:rPr>
        <w:t>本研究在东京科技大学</w:t>
      </w:r>
      <w:r>
        <w:rPr>
          <w:rFonts w:hint="eastAsia"/>
        </w:rPr>
        <w:t>的</w:t>
      </w:r>
      <w:r w:rsidRPr="00D83356">
        <w:rPr>
          <w:rFonts w:hint="eastAsia"/>
        </w:rPr>
        <w:t>火灾科学技术中心</w:t>
      </w:r>
      <w:r>
        <w:rPr>
          <w:rFonts w:hint="eastAsia"/>
        </w:rPr>
        <w:t>——“消防安全科学研究中心”的联合应用与</w:t>
      </w:r>
      <w:r w:rsidRPr="00D83356">
        <w:t>研究中心的支持下进行。</w:t>
      </w:r>
      <w:r>
        <w:rPr>
          <w:rFonts w:hint="eastAsia"/>
        </w:rPr>
        <w:t>其中</w:t>
      </w:r>
      <w:r w:rsidRPr="00D83356">
        <w:t xml:space="preserve">一部分是在科学研究助理的支持下进行的（基本研究B，No.23310108）。 </w:t>
      </w:r>
      <w:r>
        <w:rPr>
          <w:rFonts w:hint="eastAsia"/>
        </w:rPr>
        <w:t>同时</w:t>
      </w:r>
      <w:r w:rsidR="007D4FC1">
        <w:rPr>
          <w:rFonts w:hint="eastAsia"/>
        </w:rPr>
        <w:t>，要</w:t>
      </w:r>
      <w:r w:rsidRPr="00D83356">
        <w:t>感谢国立横浜大学</w:t>
      </w:r>
      <w:r>
        <w:rPr>
          <w:rFonts w:hint="eastAsia"/>
        </w:rPr>
        <w:t>的</w:t>
      </w:r>
      <w:r>
        <w:t>研究生</w:t>
      </w:r>
      <w:r w:rsidRPr="00D83356">
        <w:rPr>
          <w:rFonts w:hint="eastAsia"/>
        </w:rPr>
        <w:t>稻垣浩介先生和恭子神谷女士</w:t>
      </w:r>
      <w:r>
        <w:t>在实验中的</w:t>
      </w:r>
      <w:r>
        <w:rPr>
          <w:rFonts w:hint="eastAsia"/>
        </w:rPr>
        <w:t>贡献</w:t>
      </w:r>
      <w:r w:rsidRPr="00D83356">
        <w:t>。</w:t>
      </w:r>
    </w:p>
    <w:sectPr w:rsidR="006D49A6" w:rsidRPr="00913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296" w:rsidRDefault="00CC2296" w:rsidP="008B5A25">
      <w:pPr>
        <w:spacing w:line="240" w:lineRule="auto"/>
      </w:pPr>
      <w:r>
        <w:separator/>
      </w:r>
    </w:p>
  </w:endnote>
  <w:endnote w:type="continuationSeparator" w:id="0">
    <w:p w:rsidR="00CC2296" w:rsidRDefault="00CC2296" w:rsidP="008B5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296" w:rsidRDefault="00CC2296" w:rsidP="008B5A25">
      <w:pPr>
        <w:spacing w:line="240" w:lineRule="auto"/>
      </w:pPr>
      <w:r>
        <w:separator/>
      </w:r>
    </w:p>
  </w:footnote>
  <w:footnote w:type="continuationSeparator" w:id="0">
    <w:p w:rsidR="00CC2296" w:rsidRDefault="00CC2296" w:rsidP="008B5A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A2"/>
    <w:rsid w:val="00002110"/>
    <w:rsid w:val="00030815"/>
    <w:rsid w:val="0003544B"/>
    <w:rsid w:val="000737DC"/>
    <w:rsid w:val="00082EE9"/>
    <w:rsid w:val="000878F6"/>
    <w:rsid w:val="000E1F98"/>
    <w:rsid w:val="000F048C"/>
    <w:rsid w:val="00101BE5"/>
    <w:rsid w:val="001042CF"/>
    <w:rsid w:val="00160485"/>
    <w:rsid w:val="001955C9"/>
    <w:rsid w:val="001D2391"/>
    <w:rsid w:val="00213312"/>
    <w:rsid w:val="00227350"/>
    <w:rsid w:val="0025709D"/>
    <w:rsid w:val="002643D0"/>
    <w:rsid w:val="002A38C7"/>
    <w:rsid w:val="003D7547"/>
    <w:rsid w:val="003F1F64"/>
    <w:rsid w:val="00404E46"/>
    <w:rsid w:val="00465773"/>
    <w:rsid w:val="00492FB9"/>
    <w:rsid w:val="00520CF0"/>
    <w:rsid w:val="0054562F"/>
    <w:rsid w:val="00546B5F"/>
    <w:rsid w:val="0056789A"/>
    <w:rsid w:val="00577E2C"/>
    <w:rsid w:val="005A392A"/>
    <w:rsid w:val="005A46D2"/>
    <w:rsid w:val="005D572C"/>
    <w:rsid w:val="005E788F"/>
    <w:rsid w:val="005E7ECC"/>
    <w:rsid w:val="006A0A58"/>
    <w:rsid w:val="006D49A6"/>
    <w:rsid w:val="006D6192"/>
    <w:rsid w:val="006F033F"/>
    <w:rsid w:val="007206AB"/>
    <w:rsid w:val="00722946"/>
    <w:rsid w:val="00726DA2"/>
    <w:rsid w:val="007649CB"/>
    <w:rsid w:val="007D4FC1"/>
    <w:rsid w:val="00806A28"/>
    <w:rsid w:val="008B5A25"/>
    <w:rsid w:val="008C1350"/>
    <w:rsid w:val="008F766C"/>
    <w:rsid w:val="009133D5"/>
    <w:rsid w:val="0094626D"/>
    <w:rsid w:val="00950A57"/>
    <w:rsid w:val="009D3104"/>
    <w:rsid w:val="00A31F46"/>
    <w:rsid w:val="00A45E0E"/>
    <w:rsid w:val="00B2715A"/>
    <w:rsid w:val="00B326F2"/>
    <w:rsid w:val="00B35317"/>
    <w:rsid w:val="00BC216D"/>
    <w:rsid w:val="00C25E86"/>
    <w:rsid w:val="00CA1515"/>
    <w:rsid w:val="00CC2296"/>
    <w:rsid w:val="00D40062"/>
    <w:rsid w:val="00D83356"/>
    <w:rsid w:val="00E30EE1"/>
    <w:rsid w:val="00E50DE0"/>
    <w:rsid w:val="00FB1496"/>
    <w:rsid w:val="00FD3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5629C6"/>
  <w15:chartTrackingRefBased/>
  <w15:docId w15:val="{80D8C676-951B-4969-9E20-C0C2F20F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D572C"/>
    <w:pPr>
      <w:widowControl w:val="0"/>
      <w:spacing w:line="276" w:lineRule="auto"/>
      <w:jc w:val="both"/>
    </w:pPr>
  </w:style>
  <w:style w:type="paragraph" w:styleId="1">
    <w:name w:val="heading 1"/>
    <w:basedOn w:val="a"/>
    <w:next w:val="a"/>
    <w:link w:val="10"/>
    <w:uiPriority w:val="9"/>
    <w:qFormat/>
    <w:rsid w:val="00B271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7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715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57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D572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D310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9D310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0737DC"/>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A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A25"/>
    <w:rPr>
      <w:sz w:val="18"/>
      <w:szCs w:val="18"/>
    </w:rPr>
  </w:style>
  <w:style w:type="paragraph" w:styleId="a5">
    <w:name w:val="footer"/>
    <w:basedOn w:val="a"/>
    <w:link w:val="a6"/>
    <w:uiPriority w:val="99"/>
    <w:unhideWhenUsed/>
    <w:rsid w:val="008B5A25"/>
    <w:pPr>
      <w:tabs>
        <w:tab w:val="center" w:pos="4153"/>
        <w:tab w:val="right" w:pos="8306"/>
      </w:tabs>
      <w:snapToGrid w:val="0"/>
      <w:jc w:val="left"/>
    </w:pPr>
    <w:rPr>
      <w:sz w:val="18"/>
      <w:szCs w:val="18"/>
    </w:rPr>
  </w:style>
  <w:style w:type="character" w:customStyle="1" w:styleId="a6">
    <w:name w:val="页脚 字符"/>
    <w:basedOn w:val="a0"/>
    <w:link w:val="a5"/>
    <w:uiPriority w:val="99"/>
    <w:rsid w:val="008B5A25"/>
    <w:rPr>
      <w:sz w:val="18"/>
      <w:szCs w:val="18"/>
    </w:rPr>
  </w:style>
  <w:style w:type="paragraph" w:styleId="a7">
    <w:name w:val="Title"/>
    <w:basedOn w:val="a"/>
    <w:next w:val="a"/>
    <w:link w:val="a8"/>
    <w:uiPriority w:val="10"/>
    <w:qFormat/>
    <w:rsid w:val="008B5A2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B5A2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2715A"/>
    <w:rPr>
      <w:b/>
      <w:bCs/>
      <w:kern w:val="44"/>
      <w:sz w:val="44"/>
      <w:szCs w:val="44"/>
    </w:rPr>
  </w:style>
  <w:style w:type="character" w:customStyle="1" w:styleId="20">
    <w:name w:val="标题 2 字符"/>
    <w:basedOn w:val="a0"/>
    <w:link w:val="2"/>
    <w:uiPriority w:val="9"/>
    <w:rsid w:val="00B2715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715A"/>
    <w:rPr>
      <w:b/>
      <w:bCs/>
      <w:sz w:val="32"/>
      <w:szCs w:val="32"/>
    </w:rPr>
  </w:style>
  <w:style w:type="paragraph" w:styleId="a9">
    <w:name w:val="Subtitle"/>
    <w:basedOn w:val="a"/>
    <w:next w:val="a"/>
    <w:link w:val="aa"/>
    <w:uiPriority w:val="11"/>
    <w:qFormat/>
    <w:rsid w:val="005D572C"/>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5D572C"/>
    <w:rPr>
      <w:b/>
      <w:bCs/>
      <w:kern w:val="28"/>
      <w:sz w:val="32"/>
      <w:szCs w:val="32"/>
    </w:rPr>
  </w:style>
  <w:style w:type="character" w:customStyle="1" w:styleId="40">
    <w:name w:val="标题 4 字符"/>
    <w:basedOn w:val="a0"/>
    <w:link w:val="4"/>
    <w:uiPriority w:val="9"/>
    <w:rsid w:val="005D57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D572C"/>
    <w:rPr>
      <w:b/>
      <w:bCs/>
      <w:sz w:val="28"/>
      <w:szCs w:val="28"/>
    </w:rPr>
  </w:style>
  <w:style w:type="character" w:customStyle="1" w:styleId="60">
    <w:name w:val="标题 6 字符"/>
    <w:basedOn w:val="a0"/>
    <w:link w:val="6"/>
    <w:uiPriority w:val="9"/>
    <w:rsid w:val="009D310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9D3104"/>
    <w:rPr>
      <w:b/>
      <w:bCs/>
      <w:sz w:val="24"/>
      <w:szCs w:val="24"/>
    </w:rPr>
  </w:style>
  <w:style w:type="character" w:styleId="ab">
    <w:name w:val="Placeholder Text"/>
    <w:basedOn w:val="a0"/>
    <w:uiPriority w:val="99"/>
    <w:semiHidden/>
    <w:rsid w:val="00FD3851"/>
    <w:rPr>
      <w:color w:val="808080"/>
    </w:rPr>
  </w:style>
  <w:style w:type="character" w:customStyle="1" w:styleId="80">
    <w:name w:val="标题 8 字符"/>
    <w:basedOn w:val="a0"/>
    <w:link w:val="8"/>
    <w:uiPriority w:val="9"/>
    <w:rsid w:val="000737D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18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285B2-45B7-4D69-8C1E-13B30682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4</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20</cp:revision>
  <dcterms:created xsi:type="dcterms:W3CDTF">2017-03-08T13:38:00Z</dcterms:created>
  <dcterms:modified xsi:type="dcterms:W3CDTF">2017-05-30T00:01:00Z</dcterms:modified>
</cp:coreProperties>
</file>