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868" w:rsidRPr="00B3321A" w:rsidRDefault="00246868" w:rsidP="00246868">
      <w:pPr>
        <w:jc w:val="center"/>
        <w:rPr>
          <w:rFonts w:ascii="Arial Black" w:hAnsi="Arial Black"/>
          <w:b/>
          <w:color w:val="000000" w:themeColor="text1"/>
          <w:sz w:val="32"/>
        </w:rPr>
      </w:pPr>
      <w:r w:rsidRPr="00B3321A">
        <w:rPr>
          <w:rFonts w:ascii="Arial Black" w:hAnsi="Arial Black"/>
          <w:b/>
          <w:color w:val="000000" w:themeColor="text1"/>
          <w:sz w:val="32"/>
        </w:rPr>
        <w:t>CATALOGUE OF SPGS FORMS</w:t>
      </w:r>
    </w:p>
    <w:p w:rsidR="00246868" w:rsidRPr="00B3321A" w:rsidRDefault="00246868" w:rsidP="00246868">
      <w:pPr>
        <w:jc w:val="center"/>
        <w:rPr>
          <w:rFonts w:ascii="Arial Black" w:hAnsi="Arial Black"/>
          <w:b/>
          <w:color w:val="000000" w:themeColor="text1"/>
          <w:sz w:val="32"/>
        </w:rPr>
      </w:pPr>
    </w:p>
    <w:tbl>
      <w:tblPr>
        <w:tblStyle w:val="TableGrid"/>
        <w:tblW w:w="0" w:type="auto"/>
        <w:jc w:val="center"/>
        <w:tblInd w:w="235" w:type="dxa"/>
        <w:tblLook w:val="04A0" w:firstRow="1" w:lastRow="0" w:firstColumn="1" w:lastColumn="0" w:noHBand="0" w:noVBand="1"/>
      </w:tblPr>
      <w:tblGrid>
        <w:gridCol w:w="2190"/>
        <w:gridCol w:w="5131"/>
        <w:gridCol w:w="7020"/>
      </w:tblGrid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 w:rsidRPr="00B3321A">
              <w:rPr>
                <w:rFonts w:ascii="Arial Black" w:hAnsi="Arial Black"/>
                <w:b/>
                <w:color w:val="000000" w:themeColor="text1"/>
                <w:sz w:val="24"/>
              </w:rPr>
              <w:t xml:space="preserve">CODE 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 w:rsidRPr="00B3321A">
              <w:rPr>
                <w:rFonts w:ascii="Arial Black" w:hAnsi="Arial Black"/>
                <w:b/>
                <w:color w:val="000000" w:themeColor="text1"/>
                <w:sz w:val="24"/>
              </w:rPr>
              <w:t>TITLE</w:t>
            </w:r>
          </w:p>
        </w:tc>
        <w:tc>
          <w:tcPr>
            <w:tcW w:w="7020" w:type="dxa"/>
          </w:tcPr>
          <w:p w:rsidR="00246868" w:rsidRPr="00B3321A" w:rsidRDefault="00246868" w:rsidP="00C276F3">
            <w:pPr>
              <w:jc w:val="center"/>
              <w:rPr>
                <w:rFonts w:ascii="Arial Black" w:hAnsi="Arial Black"/>
                <w:b/>
                <w:color w:val="000000" w:themeColor="text1"/>
                <w:sz w:val="24"/>
              </w:rPr>
            </w:pPr>
            <w:r w:rsidRPr="00B3321A">
              <w:rPr>
                <w:rFonts w:ascii="Arial Black" w:hAnsi="Arial Black"/>
                <w:b/>
                <w:color w:val="000000" w:themeColor="text1"/>
                <w:sz w:val="24"/>
              </w:rPr>
              <w:t>DESCRIPTION</w:t>
            </w:r>
          </w:p>
        </w:tc>
      </w:tr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001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Stages of Progression of Postgraduate Students</w:t>
            </w:r>
          </w:p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2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Indicates the stages the full time and part time students are </w:t>
            </w:r>
            <w:proofErr w:type="gramStart"/>
            <w:r w:rsidRPr="00B3321A">
              <w:rPr>
                <w:color w:val="000000" w:themeColor="text1"/>
                <w:sz w:val="24"/>
              </w:rPr>
              <w:t>to  pass</w:t>
            </w:r>
            <w:proofErr w:type="gramEnd"/>
            <w:r w:rsidRPr="00B3321A">
              <w:rPr>
                <w:color w:val="000000" w:themeColor="text1"/>
                <w:sz w:val="24"/>
              </w:rPr>
              <w:t xml:space="preserve"> through in their PGD, Master, and PhD programmes. Should serve as a self-check for students and their departments.</w:t>
            </w:r>
          </w:p>
        </w:tc>
      </w:tr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002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Postgraduate Application Form</w:t>
            </w:r>
          </w:p>
        </w:tc>
        <w:tc>
          <w:tcPr>
            <w:tcW w:w="702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The application form for admission into any postgraduate programme</w:t>
            </w:r>
          </w:p>
        </w:tc>
      </w:tr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003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rPr>
                <w:color w:val="000000" w:themeColor="text1"/>
                <w:sz w:val="18"/>
                <w:szCs w:val="18"/>
              </w:rPr>
            </w:pPr>
            <w:r w:rsidRPr="00B3321A">
              <w:rPr>
                <w:color w:val="000000" w:themeColor="text1"/>
                <w:sz w:val="24"/>
                <w:szCs w:val="18"/>
              </w:rPr>
              <w:t>Referee’s Confidential Report on a Candidate for Admission to Higher Degree Study</w:t>
            </w:r>
          </w:p>
        </w:tc>
        <w:tc>
          <w:tcPr>
            <w:tcW w:w="702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the referee’s confidential report on the PG candidate</w:t>
            </w:r>
          </w:p>
        </w:tc>
      </w:tr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004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Registration Form (</w:t>
            </w:r>
            <w:proofErr w:type="spellStart"/>
            <w:r w:rsidRPr="00B3321A">
              <w:rPr>
                <w:color w:val="000000" w:themeColor="text1"/>
                <w:sz w:val="24"/>
              </w:rPr>
              <w:t>Biodata</w:t>
            </w:r>
            <w:proofErr w:type="spellEnd"/>
            <w:r w:rsidRPr="00B3321A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702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PG Student’s registration form which should provide all information about his/her family, home address, sponsor’s information, qualifications and certificates, as well as mode of study (part/full time)</w:t>
            </w:r>
          </w:p>
        </w:tc>
      </w:tr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005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Registration of Courses (Initial)</w:t>
            </w:r>
          </w:p>
        </w:tc>
        <w:tc>
          <w:tcPr>
            <w:tcW w:w="702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The first course registration form on admission, and covers the chosen courses for the first and second semesters of the PG programme</w:t>
            </w:r>
          </w:p>
        </w:tc>
      </w:tr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006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ID Card Application Form</w:t>
            </w:r>
          </w:p>
        </w:tc>
        <w:tc>
          <w:tcPr>
            <w:tcW w:w="702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filled before the student can be issued the UNIZIK PG ID card.</w:t>
            </w:r>
          </w:p>
        </w:tc>
      </w:tr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007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Student’s Medical Report</w:t>
            </w:r>
          </w:p>
        </w:tc>
        <w:tc>
          <w:tcPr>
            <w:tcW w:w="7020" w:type="dxa"/>
          </w:tcPr>
          <w:p w:rsidR="00246868" w:rsidRPr="00B3321A" w:rsidRDefault="00246868" w:rsidP="00C276F3">
            <w:pPr>
              <w:jc w:val="both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Made up of two </w:t>
            </w:r>
            <w:proofErr w:type="gramStart"/>
            <w:r w:rsidRPr="00B3321A">
              <w:rPr>
                <w:color w:val="000000" w:themeColor="text1"/>
                <w:sz w:val="24"/>
              </w:rPr>
              <w:t>section</w:t>
            </w:r>
            <w:proofErr w:type="gramEnd"/>
            <w:r w:rsidRPr="00B3321A">
              <w:rPr>
                <w:color w:val="000000" w:themeColor="text1"/>
                <w:sz w:val="24"/>
              </w:rPr>
              <w:t>: (a) Student’s report on his/her health condition and (b) a health examination report from the university Medical Centre.</w:t>
            </w:r>
          </w:p>
        </w:tc>
      </w:tr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008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Registration of Courses (Subsequent Years)</w:t>
            </w:r>
          </w:p>
        </w:tc>
        <w:tc>
          <w:tcPr>
            <w:tcW w:w="702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filled by student on completion of the first academic session (Does not matter whether courses failed in the first academic session are carried over into the next academic sessions)</w:t>
            </w:r>
          </w:p>
        </w:tc>
      </w:tr>
      <w:tr w:rsidR="00B3321A" w:rsidRPr="00B3321A" w:rsidTr="00B3321A">
        <w:trPr>
          <w:jc w:val="center"/>
        </w:trPr>
        <w:tc>
          <w:tcPr>
            <w:tcW w:w="21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009</w:t>
            </w:r>
          </w:p>
        </w:tc>
        <w:tc>
          <w:tcPr>
            <w:tcW w:w="5131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Students’ Lecture Attendance Register</w:t>
            </w:r>
          </w:p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2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Record of student’s attendance to lectures; to be used in calculating the minimum attendance requirement of 75%</w:t>
            </w:r>
          </w:p>
        </w:tc>
      </w:tr>
    </w:tbl>
    <w:p w:rsidR="00246868" w:rsidRPr="00B3321A" w:rsidRDefault="00246868" w:rsidP="00246868">
      <w:pPr>
        <w:rPr>
          <w:color w:val="000000" w:themeColor="text1"/>
        </w:rPr>
      </w:pPr>
      <w:r w:rsidRPr="00B3321A">
        <w:rPr>
          <w:color w:val="000000" w:themeColor="text1"/>
        </w:rPr>
        <w:br w:type="page"/>
      </w:r>
    </w:p>
    <w:p w:rsidR="00246868" w:rsidRPr="00B3321A" w:rsidRDefault="00246868" w:rsidP="00246868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Ind w:w="392" w:type="dxa"/>
        <w:tblLook w:val="04A0" w:firstRow="1" w:lastRow="0" w:firstColumn="1" w:lastColumn="0" w:noHBand="0" w:noVBand="1"/>
      </w:tblPr>
      <w:tblGrid>
        <w:gridCol w:w="2033"/>
        <w:gridCol w:w="5490"/>
        <w:gridCol w:w="6182"/>
      </w:tblGrid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 SPGS Form 010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Deferment of Programme/Voluntary Withdrawal (Modified)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For PG students who wish to defer their programmes at ANY point AFTER admission or to withdraw voluntarily </w:t>
            </w:r>
            <w:proofErr w:type="spellStart"/>
            <w:r w:rsidRPr="00B3321A">
              <w:rPr>
                <w:color w:val="000000" w:themeColor="text1"/>
                <w:sz w:val="24"/>
              </w:rPr>
              <w:t>fromstudies</w:t>
            </w:r>
            <w:proofErr w:type="spellEnd"/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011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Resumption of Programme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any student who wishes to resume a deferred programme</w:t>
            </w:r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012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Add and Drop Form (</w:t>
            </w:r>
            <w:r w:rsidR="00B3321A" w:rsidRPr="00B3321A">
              <w:rPr>
                <w:color w:val="000000" w:themeColor="text1"/>
                <w:sz w:val="24"/>
              </w:rPr>
              <w:t>Modified</w:t>
            </w:r>
            <w:r w:rsidRPr="00B3321A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any student who wishes to drop and already chosen course and replace it with another; provided it does not exceed the maximum credit permitted.</w:t>
            </w:r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013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Change of Department (Modified)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any student who wishes to change from his department on admission to a new/different department.</w:t>
            </w:r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014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Change of Area of Specialization (Modified)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For a change from a student’s area of specialization on admission to a new/different area of </w:t>
            </w:r>
            <w:proofErr w:type="spellStart"/>
            <w:r w:rsidRPr="00B3321A">
              <w:rPr>
                <w:color w:val="000000" w:themeColor="text1"/>
                <w:sz w:val="24"/>
              </w:rPr>
              <w:t>specilization</w:t>
            </w:r>
            <w:proofErr w:type="spellEnd"/>
            <w:r w:rsidRPr="00B3321A">
              <w:rPr>
                <w:color w:val="000000" w:themeColor="text1"/>
                <w:sz w:val="24"/>
              </w:rPr>
              <w:t>.</w:t>
            </w:r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015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Change of Mode of Study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a change of mode of study from Part Time to Full Time mode or the reverse.</w:t>
            </w:r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016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Change of Supervisor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To be used when the student wishes to be </w:t>
            </w:r>
            <w:proofErr w:type="gramStart"/>
            <w:r w:rsidRPr="00B3321A">
              <w:rPr>
                <w:color w:val="000000" w:themeColor="text1"/>
                <w:sz w:val="24"/>
              </w:rPr>
              <w:t>have</w:t>
            </w:r>
            <w:proofErr w:type="gramEnd"/>
            <w:r w:rsidRPr="00B3321A">
              <w:rPr>
                <w:color w:val="000000" w:themeColor="text1"/>
                <w:sz w:val="24"/>
              </w:rPr>
              <w:t xml:space="preserve"> a different supervisor from the supervisor assigned on admission.</w:t>
            </w:r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017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Addition of Supervisor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The need for this arises when a student or the department wishes to have an additional supervisor added to the student’s initial supervisors on admission.</w:t>
            </w:r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018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Student’s Annual Report (Course Work)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completed at the end of each academic year as self-check for the student and as a control for the department.</w:t>
            </w:r>
          </w:p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Needed for registration in the next academic session.</w:t>
            </w:r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019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Supervision Progress Report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jc w:val="both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For all PG supervisors (PGD, Master, PhD) for a monthly record of the Aspects of the Research </w:t>
            </w:r>
            <w:proofErr w:type="gramStart"/>
            <w:r w:rsidRPr="00B3321A">
              <w:rPr>
                <w:color w:val="000000" w:themeColor="text1"/>
                <w:sz w:val="24"/>
              </w:rPr>
              <w:t>Work  treated</w:t>
            </w:r>
            <w:proofErr w:type="gramEnd"/>
            <w:r w:rsidRPr="00B3321A">
              <w:rPr>
                <w:color w:val="000000" w:themeColor="text1"/>
                <w:sz w:val="24"/>
              </w:rPr>
              <w:t xml:space="preserve"> at each meeting with the supervisee. The supervisee writes the outcome of the meeting, while both supervisor and supervisee are to sign.</w:t>
            </w:r>
          </w:p>
        </w:tc>
      </w:tr>
      <w:tr w:rsidR="00B3321A" w:rsidRPr="00B3321A" w:rsidTr="00C276F3">
        <w:trPr>
          <w:jc w:val="center"/>
        </w:trPr>
        <w:tc>
          <w:tcPr>
            <w:tcW w:w="2033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020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Student’s Annual Report (Supervision)</w:t>
            </w:r>
          </w:p>
        </w:tc>
        <w:tc>
          <w:tcPr>
            <w:tcW w:w="6182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 yearly summary of the interaction between the supervisor and supervisee; to be drawn from SPGS Form 017. Indicates the different chapters of the project covered, objectives achieved, and the number of interactions on each chapter.</w:t>
            </w:r>
          </w:p>
        </w:tc>
      </w:tr>
    </w:tbl>
    <w:p w:rsidR="00246868" w:rsidRPr="00B3321A" w:rsidRDefault="00246868" w:rsidP="00246868">
      <w:pPr>
        <w:rPr>
          <w:color w:val="000000" w:themeColor="text1"/>
        </w:rPr>
      </w:pPr>
    </w:p>
    <w:p w:rsidR="00246868" w:rsidRPr="00B3321A" w:rsidRDefault="00246868" w:rsidP="00246868">
      <w:pPr>
        <w:rPr>
          <w:color w:val="000000" w:themeColor="text1"/>
        </w:rPr>
      </w:pPr>
    </w:p>
    <w:tbl>
      <w:tblPr>
        <w:tblStyle w:val="TableGrid"/>
        <w:tblW w:w="0" w:type="auto"/>
        <w:jc w:val="center"/>
        <w:tblInd w:w="-580" w:type="dxa"/>
        <w:tblLook w:val="04A0" w:firstRow="1" w:lastRow="0" w:firstColumn="1" w:lastColumn="0" w:noHBand="0" w:noVBand="1"/>
      </w:tblPr>
      <w:tblGrid>
        <w:gridCol w:w="2394"/>
        <w:gridCol w:w="5490"/>
        <w:gridCol w:w="6750"/>
      </w:tblGrid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021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Student’s Fee Status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presented by the student at the beginning of every academic session and at the presentation of any request to the PG School.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022A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Thesis Completion Form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completed after the student has passed all prescribed courses, done the internal defence, and made all the necessary corrections.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022B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Dissertation Completion Form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completed after the student has passed all prescribed courses, done the internal defence, and made all the necessary corrections.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023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Student’s Fee Clearance Form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Is issued to the student on presentation of  SPGS Form 020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024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Students’ Exams Attendance Register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written examination attendance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025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Semester Results Form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by the lecture for the submission of the results of a course taught within a semester.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026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Student’s Course Work Result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the record and calculation of all the student’s courses, grades, and CGPA.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027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Examination Staff Attendance Register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the record of staff attendance at PG Oral Examinations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028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tabs>
                <w:tab w:val="left" w:pos="2837"/>
              </w:tabs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Forwarding of PG Proposal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For the forwarding of PG Proposals to members of the Departmental PG Committee. 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028A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Brief on the Rubric for PG Proposals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The explanations</w:t>
            </w:r>
            <w:r w:rsidRPr="00B3321A">
              <w:rPr>
                <w:b/>
                <w:color w:val="000000" w:themeColor="text1"/>
                <w:sz w:val="24"/>
              </w:rPr>
              <w:t xml:space="preserve"> </w:t>
            </w:r>
            <w:r w:rsidRPr="00B3321A">
              <w:rPr>
                <w:color w:val="000000" w:themeColor="text1"/>
                <w:sz w:val="24"/>
              </w:rPr>
              <w:t>of the rubrics to be used for the scoring of PG examinations for oral and projects/thesis/dissertation.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>SPGS Form 028B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tabs>
                <w:tab w:val="left" w:pos="2837"/>
              </w:tabs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Rubric for PG Proposals</w:t>
            </w:r>
            <w:r w:rsidRPr="00B3321A">
              <w:rPr>
                <w:color w:val="000000" w:themeColor="text1"/>
                <w:sz w:val="24"/>
              </w:rPr>
              <w:tab/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The rubric to be used for the scoring of PG proposals for oral and projects/thesis/dissertation.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028B</w:t>
            </w:r>
          </w:p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</w:p>
        </w:tc>
        <w:tc>
          <w:tcPr>
            <w:tcW w:w="5490" w:type="dxa"/>
          </w:tcPr>
          <w:p w:rsidR="00246868" w:rsidRPr="00B3321A" w:rsidRDefault="00246868" w:rsidP="00C276F3">
            <w:pPr>
              <w:tabs>
                <w:tab w:val="left" w:pos="2837"/>
              </w:tabs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Evaluation of PG Proposal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029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Forwarding of Thesis for Internal Defence </w:t>
            </w:r>
          </w:p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by the department to forward projects/thesis/dissertations to internal readers.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>SPGS Form 030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Faculty Internal Defence Report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>For comprehensive reports of the Internal Examiners on the Faculty Internal Defence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031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Faculty Internal Defence Evaluation</w:t>
            </w:r>
          </w:p>
        </w:tc>
        <w:tc>
          <w:tcPr>
            <w:tcW w:w="6750" w:type="dxa"/>
          </w:tcPr>
          <w:p w:rsidR="00246868" w:rsidRPr="00B3321A" w:rsidRDefault="00246868" w:rsidP="00B3321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</w:rPr>
              <w:t>To be used to summarise the suggested corrections made on the thesis/dissertation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lastRenderedPageBreak/>
              <w:t>SPGS Form 032A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Approval of Title of Dissertation 1</w:t>
            </w:r>
          </w:p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(To be handled at the departmental level and submitted to the </w:t>
            </w:r>
            <w:r w:rsidRPr="00B3321A">
              <w:rPr>
                <w:b/>
                <w:color w:val="000000" w:themeColor="text1"/>
                <w:sz w:val="24"/>
              </w:rPr>
              <w:t>Faculty Vetting Committee</w:t>
            </w:r>
            <w:r w:rsidRPr="00B3321A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For initial formulation of the PhD Synopsis. Subject to the corrections of the Faculty Synopsis Committee. Only when approved for submission to the PG School by </w:t>
            </w:r>
            <w:r w:rsidRPr="00B3321A">
              <w:rPr>
                <w:b/>
                <w:i/>
                <w:color w:val="000000" w:themeColor="text1"/>
                <w:sz w:val="24"/>
              </w:rPr>
              <w:t>the Faculty Vetting Committee</w:t>
            </w:r>
            <w:r w:rsidRPr="00B3321A">
              <w:rPr>
                <w:color w:val="000000" w:themeColor="text1"/>
                <w:sz w:val="24"/>
              </w:rPr>
              <w:t xml:space="preserve"> can it be converted to SPGS Form </w:t>
            </w:r>
            <w:proofErr w:type="gramStart"/>
            <w:r w:rsidRPr="00B3321A">
              <w:rPr>
                <w:color w:val="000000" w:themeColor="text1"/>
                <w:sz w:val="24"/>
              </w:rPr>
              <w:t>032B.</w:t>
            </w:r>
            <w:proofErr w:type="gramEnd"/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</w:rPr>
              <w:br w:type="page"/>
            </w:r>
            <w:r w:rsidRPr="00B3321A">
              <w:rPr>
                <w:color w:val="000000" w:themeColor="text1"/>
                <w:sz w:val="24"/>
              </w:rPr>
              <w:t>SPGS Form 032B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Application for Approval of Title of Dissertation 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for the submission of a synopsis that is to be submitted to the PG School.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033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Forwarding of Thesis for Final Defence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to forward copies of thesis/dissertation to the External Examiner who is to fill and return the form three weeks before the proposed examination date.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034A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>Application to Present PGD Student for Final Examination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by the department for forwarding PGD students’ for Final Examination.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034B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>Application to Present Master’s Student(s) for Final Examination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by the department for forwarding Master’s Degree students for Final Examination.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034C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>Application to Present PhD Student(s) for Final Examination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by the department for forwarding PhD students for Final Examination.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035A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Brief on the Rubric for PG Examination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jc w:val="both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Explanation of the rubric (SPGS Form 035A), which is to guide the Examiner in the evaluation of a thesis/dissertation.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035B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Rubric for Thesis/Dissertation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jc w:val="both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for the evaluation of a thesis/dissertation.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036A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PGD Final Examination Report (</w:t>
            </w:r>
            <w:r w:rsidRPr="00B3321A">
              <w:rPr>
                <w:i/>
                <w:color w:val="000000" w:themeColor="text1"/>
                <w:sz w:val="24"/>
              </w:rPr>
              <w:t>Viva Voce</w:t>
            </w:r>
            <w:r w:rsidRPr="00B3321A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a report on the Final Examination of a PGD Student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036B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MASTER’S Final Examination Report (</w:t>
            </w:r>
            <w:r w:rsidRPr="00B3321A">
              <w:rPr>
                <w:i/>
                <w:color w:val="000000" w:themeColor="text1"/>
                <w:sz w:val="24"/>
              </w:rPr>
              <w:t>Viva Voce</w:t>
            </w:r>
            <w:r w:rsidRPr="00B3321A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the External Examiner’s report on the Final Examination of a Master’s Degree student.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</w:rPr>
              <w:br w:type="page"/>
            </w:r>
            <w:r w:rsidRPr="00B3321A">
              <w:rPr>
                <w:color w:val="000000" w:themeColor="text1"/>
                <w:sz w:val="24"/>
              </w:rPr>
              <w:t>SPGS Form 036C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PHD Final Examination Report (</w:t>
            </w:r>
            <w:r w:rsidRPr="00B3321A">
              <w:rPr>
                <w:i/>
                <w:color w:val="000000" w:themeColor="text1"/>
                <w:sz w:val="24"/>
              </w:rPr>
              <w:t>Viva Voce</w:t>
            </w:r>
            <w:r w:rsidRPr="00B3321A">
              <w:rPr>
                <w:color w:val="000000" w:themeColor="text1"/>
                <w:sz w:val="24"/>
              </w:rPr>
              <w:t>)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the External Examiner’s report on the Final Examination of a PhD candidate.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037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Submission of Final PG Results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To be used by departments when submitting the </w:t>
            </w:r>
            <w:proofErr w:type="gramStart"/>
            <w:r w:rsidRPr="00B3321A">
              <w:rPr>
                <w:color w:val="000000" w:themeColor="text1"/>
                <w:sz w:val="24"/>
              </w:rPr>
              <w:t>collated  final</w:t>
            </w:r>
            <w:proofErr w:type="gramEnd"/>
            <w:r w:rsidRPr="00B3321A">
              <w:rPr>
                <w:color w:val="000000" w:themeColor="text1"/>
                <w:sz w:val="24"/>
              </w:rPr>
              <w:t xml:space="preserve"> results (the scores on thesis/dissertation and course works) of PG students candidate to the PG School.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038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tabs>
                <w:tab w:val="left" w:pos="1848"/>
              </w:tabs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Student’s Final Result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the Final Result of an individual PG student.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039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Teaching of PG Courses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lecturers applying to be permitted to teach PG courses.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040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Supervision of Postgraduate Research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lecturers applying to be permitted to supervise postgraduate research (PGD, Master, or PhD as applicable).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041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Teaching Honorarium Claims Form</w:t>
            </w:r>
          </w:p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(For One Course Only)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attached by the lecturer to the Semester Result of the course submitted to the PG School.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</w:rPr>
              <w:br w:type="page"/>
            </w:r>
            <w:r w:rsidRPr="00B3321A">
              <w:rPr>
                <w:color w:val="000000" w:themeColor="text1"/>
                <w:sz w:val="24"/>
              </w:rPr>
              <w:t>SPGS Form 042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Supervision Honorarium Claims Form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submitted for claims for on-going or completed supervision.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spacing w:line="480" w:lineRule="auto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lastRenderedPageBreak/>
              <w:t>SPGS Form 043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Request for Statement of Result and Student Copy Transcript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i/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To be used by the student to request for his/her </w:t>
            </w:r>
            <w:r w:rsidRPr="00B3321A">
              <w:rPr>
                <w:i/>
                <w:color w:val="000000" w:themeColor="text1"/>
                <w:sz w:val="24"/>
              </w:rPr>
              <w:t>Statement of Result</w:t>
            </w:r>
            <w:r w:rsidRPr="00B3321A">
              <w:rPr>
                <w:color w:val="000000" w:themeColor="text1"/>
                <w:sz w:val="24"/>
              </w:rPr>
              <w:t xml:space="preserve"> and a </w:t>
            </w:r>
            <w:r w:rsidRPr="00B3321A">
              <w:rPr>
                <w:i/>
                <w:color w:val="000000" w:themeColor="text1"/>
                <w:sz w:val="24"/>
              </w:rPr>
              <w:t>Student Copy Transcript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</w:t>
            </w:r>
            <w:r w:rsidR="00246868" w:rsidRPr="00B3321A">
              <w:rPr>
                <w:color w:val="000000" w:themeColor="text1"/>
                <w:sz w:val="24"/>
              </w:rPr>
              <w:t>SPGS Form 044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Request For Transcript (Modified)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student that wants his/her result sent to another institution or organization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045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Request for Certificate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 request by the student for his/her certificate.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spacing w:line="480" w:lineRule="auto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046A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spacing w:line="480" w:lineRule="auto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Departmental PG Co-ordinator’s Annual Report – PGD 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by the Departmental PG Coordinator for the Annual Report on departmental PGD Programme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spacing w:line="480" w:lineRule="auto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046B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spacing w:line="276" w:lineRule="auto"/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>Departmental PG Co-ordinator’s Annual Report – Masters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>To be used by the Departmental PG Coordinator for the Annual Report on departmental Master’s Programme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spacing w:line="480" w:lineRule="auto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046C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spacing w:line="480" w:lineRule="auto"/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 xml:space="preserve">Departmental PG Co-ordinator’s Annual Report – PhD 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</w:rPr>
            </w:pPr>
            <w:r w:rsidRPr="00B3321A">
              <w:rPr>
                <w:color w:val="000000" w:themeColor="text1"/>
                <w:sz w:val="24"/>
              </w:rPr>
              <w:t>To be used by the Departmental PG Coordinator for the Annual Report on departmental PhD Programme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spacing w:line="480" w:lineRule="auto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047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spacing w:line="480" w:lineRule="auto"/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Faculty PG Sub-Dean’s Annual Report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To be used by the Departmental PG Coordinator for the Annual Report on </w:t>
            </w:r>
            <w:proofErr w:type="spellStart"/>
            <w:r w:rsidRPr="00B3321A">
              <w:rPr>
                <w:color w:val="000000" w:themeColor="text1"/>
                <w:sz w:val="24"/>
              </w:rPr>
              <w:t>hi</w:t>
            </w:r>
            <w:proofErr w:type="spellEnd"/>
            <w:r w:rsidRPr="00B3321A">
              <w:rPr>
                <w:color w:val="000000" w:themeColor="text1"/>
                <w:sz w:val="24"/>
              </w:rPr>
              <w:t>/her Faculty PG Programme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048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PG Student Programme Status Report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for a comprehensive examination of the status of a PG student.</w:t>
            </w:r>
          </w:p>
        </w:tc>
      </w:tr>
      <w:tr w:rsidR="00B3321A" w:rsidRPr="00B3321A" w:rsidTr="006D0411">
        <w:trPr>
          <w:trHeight w:val="368"/>
          <w:jc w:val="center"/>
        </w:trPr>
        <w:tc>
          <w:tcPr>
            <w:tcW w:w="2394" w:type="dxa"/>
          </w:tcPr>
          <w:p w:rsidR="00246868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</w:t>
            </w:r>
            <w:r w:rsidR="00246868" w:rsidRPr="00B3321A">
              <w:rPr>
                <w:color w:val="000000" w:themeColor="text1"/>
                <w:sz w:val="24"/>
              </w:rPr>
              <w:t>SPGS Form 049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Extension of Duration of Programme (Modified)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student who has exceeded the maximum time limit of programme.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050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Reactivation of Unauthorised Withdrawal 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For a student who withdrew from programme without permission from PG School.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051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Notice of Postgraduate Defence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used by departments for the notification of PG Defence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052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Mileage Claim for External Examination</w:t>
            </w:r>
          </w:p>
        </w:tc>
        <w:tc>
          <w:tcPr>
            <w:tcW w:w="675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246868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</w:t>
            </w:r>
            <w:r w:rsidR="00246868" w:rsidRPr="00B3321A">
              <w:rPr>
                <w:color w:val="000000" w:themeColor="text1"/>
                <w:sz w:val="24"/>
              </w:rPr>
              <w:t>SPGS Form053A</w:t>
            </w:r>
          </w:p>
        </w:tc>
        <w:tc>
          <w:tcPr>
            <w:tcW w:w="5490" w:type="dxa"/>
          </w:tcPr>
          <w:p w:rsidR="00246868" w:rsidRPr="00B3321A" w:rsidRDefault="00246868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Proposal Defence</w:t>
            </w:r>
            <w:r w:rsidR="00C276F3" w:rsidRPr="00B3321A">
              <w:rPr>
                <w:color w:val="000000" w:themeColor="text1"/>
                <w:sz w:val="24"/>
              </w:rPr>
              <w:t xml:space="preserve"> (New)</w:t>
            </w:r>
          </w:p>
        </w:tc>
        <w:tc>
          <w:tcPr>
            <w:tcW w:w="6750" w:type="dxa"/>
          </w:tcPr>
          <w:p w:rsidR="00246868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This replaces Form 053. </w:t>
            </w:r>
            <w:r w:rsidR="00246868" w:rsidRPr="00B3321A">
              <w:rPr>
                <w:color w:val="000000" w:themeColor="text1"/>
                <w:sz w:val="24"/>
              </w:rPr>
              <w:t xml:space="preserve">To be completed by the student ready for proposal defence. </w:t>
            </w:r>
            <w:r w:rsidR="006D0411" w:rsidRPr="00B3321A">
              <w:rPr>
                <w:color w:val="000000" w:themeColor="text1"/>
                <w:sz w:val="24"/>
              </w:rPr>
              <w:t>Attach evidence of Form 021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**SPGS Form053B</w:t>
            </w:r>
          </w:p>
        </w:tc>
        <w:tc>
          <w:tcPr>
            <w:tcW w:w="549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Departmental Internal Defence(New)</w:t>
            </w:r>
          </w:p>
        </w:tc>
        <w:tc>
          <w:tcPr>
            <w:tcW w:w="675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This replaces Form 053.To be completed by the student ready for departmental internal defence. </w:t>
            </w:r>
            <w:r w:rsidR="006D0411" w:rsidRPr="00B3321A">
              <w:rPr>
                <w:color w:val="000000" w:themeColor="text1"/>
                <w:sz w:val="24"/>
              </w:rPr>
              <w:t>Attach evidence of Form 021 and Form 055A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**SPGS Form053C</w:t>
            </w:r>
          </w:p>
        </w:tc>
        <w:tc>
          <w:tcPr>
            <w:tcW w:w="549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Faculty Internal Defence(New)</w:t>
            </w:r>
          </w:p>
        </w:tc>
        <w:tc>
          <w:tcPr>
            <w:tcW w:w="675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This replaces Form 053.To be completed by the </w:t>
            </w:r>
            <w:r w:rsidR="006D0411" w:rsidRPr="00B3321A">
              <w:rPr>
                <w:color w:val="000000" w:themeColor="text1"/>
                <w:sz w:val="24"/>
              </w:rPr>
              <w:t>student ready</w:t>
            </w:r>
            <w:r w:rsidRPr="00B3321A">
              <w:rPr>
                <w:color w:val="000000" w:themeColor="text1"/>
                <w:sz w:val="24"/>
              </w:rPr>
              <w:t xml:space="preserve"> for Faculty Internal Defence</w:t>
            </w:r>
            <w:r w:rsidR="006D0411" w:rsidRPr="00B3321A">
              <w:rPr>
                <w:color w:val="000000" w:themeColor="text1"/>
                <w:sz w:val="24"/>
              </w:rPr>
              <w:t>.  Attach evidence of Form 021 and Form 055B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**SPGS Form053D</w:t>
            </w:r>
          </w:p>
        </w:tc>
        <w:tc>
          <w:tcPr>
            <w:tcW w:w="549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Final Defence(New)</w:t>
            </w:r>
          </w:p>
        </w:tc>
        <w:tc>
          <w:tcPr>
            <w:tcW w:w="6750" w:type="dxa"/>
          </w:tcPr>
          <w:p w:rsidR="00C276F3" w:rsidRPr="00B3321A" w:rsidRDefault="00C276F3" w:rsidP="006D0411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This replaces Form 053.To be completed by the </w:t>
            </w:r>
            <w:r w:rsidR="006D0411" w:rsidRPr="00B3321A">
              <w:rPr>
                <w:color w:val="000000" w:themeColor="text1"/>
                <w:sz w:val="24"/>
              </w:rPr>
              <w:t>student ready</w:t>
            </w:r>
            <w:r w:rsidRPr="00B3321A">
              <w:rPr>
                <w:color w:val="000000" w:themeColor="text1"/>
                <w:sz w:val="24"/>
              </w:rPr>
              <w:t xml:space="preserve"> for Final Defence</w:t>
            </w:r>
            <w:r w:rsidR="006D0411" w:rsidRPr="00B3321A">
              <w:rPr>
                <w:color w:val="000000" w:themeColor="text1"/>
                <w:sz w:val="24"/>
              </w:rPr>
              <w:t>. Attach evidence of Form 022, Form 023 and Form 031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054</w:t>
            </w:r>
          </w:p>
        </w:tc>
        <w:tc>
          <w:tcPr>
            <w:tcW w:w="549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Notice for Presentation of proposal/Internal </w:t>
            </w:r>
            <w:r w:rsidRPr="00B3321A">
              <w:rPr>
                <w:color w:val="000000" w:themeColor="text1"/>
                <w:sz w:val="24"/>
              </w:rPr>
              <w:lastRenderedPageBreak/>
              <w:t>Departmental Defence</w:t>
            </w:r>
          </w:p>
        </w:tc>
        <w:tc>
          <w:tcPr>
            <w:tcW w:w="675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lastRenderedPageBreak/>
              <w:t xml:space="preserve">To be completed by the Head of Department or Departmental PG </w:t>
            </w:r>
            <w:r w:rsidRPr="00B3321A">
              <w:rPr>
                <w:color w:val="000000" w:themeColor="text1"/>
                <w:sz w:val="24"/>
              </w:rPr>
              <w:lastRenderedPageBreak/>
              <w:t>Coordinator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lastRenderedPageBreak/>
              <w:t>**</w:t>
            </w:r>
            <w:r w:rsidR="00C276F3" w:rsidRPr="00B3321A">
              <w:rPr>
                <w:color w:val="000000" w:themeColor="text1"/>
                <w:sz w:val="24"/>
              </w:rPr>
              <w:t>SPGS Form 055</w:t>
            </w:r>
            <w:r w:rsidRPr="00B3321A">
              <w:rPr>
                <w:color w:val="000000" w:themeColor="text1"/>
                <w:sz w:val="24"/>
              </w:rPr>
              <w:t>A</w:t>
            </w:r>
          </w:p>
        </w:tc>
        <w:tc>
          <w:tcPr>
            <w:tcW w:w="5490" w:type="dxa"/>
          </w:tcPr>
          <w:p w:rsidR="00C276F3" w:rsidRPr="00B3321A" w:rsidRDefault="00C276F3" w:rsidP="00DE3D14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Proposal Defence Report</w:t>
            </w:r>
            <w:r w:rsidR="006D0411" w:rsidRPr="00B3321A">
              <w:rPr>
                <w:color w:val="000000" w:themeColor="text1"/>
                <w:sz w:val="24"/>
              </w:rPr>
              <w:t>(New)</w:t>
            </w:r>
          </w:p>
        </w:tc>
        <w:tc>
          <w:tcPr>
            <w:tcW w:w="6750" w:type="dxa"/>
          </w:tcPr>
          <w:p w:rsidR="00C276F3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This replaces Form 055. </w:t>
            </w:r>
            <w:r w:rsidR="00C276F3" w:rsidRPr="00B3321A">
              <w:rPr>
                <w:color w:val="000000" w:themeColor="text1"/>
                <w:sz w:val="24"/>
              </w:rPr>
              <w:t>To be submitted by the HOD/PG Coordinator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</w:t>
            </w:r>
            <w:r w:rsidR="00C276F3" w:rsidRPr="00B3321A">
              <w:rPr>
                <w:color w:val="000000" w:themeColor="text1"/>
                <w:sz w:val="24"/>
              </w:rPr>
              <w:t>SPGS Form 055</w:t>
            </w:r>
            <w:r w:rsidRPr="00B3321A">
              <w:rPr>
                <w:color w:val="000000" w:themeColor="text1"/>
                <w:sz w:val="24"/>
              </w:rPr>
              <w:t>B</w:t>
            </w:r>
          </w:p>
        </w:tc>
        <w:tc>
          <w:tcPr>
            <w:tcW w:w="5490" w:type="dxa"/>
          </w:tcPr>
          <w:p w:rsidR="00C276F3" w:rsidRPr="00B3321A" w:rsidRDefault="006D0411" w:rsidP="006D0411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Departmental Defence Report (New)</w:t>
            </w:r>
          </w:p>
        </w:tc>
        <w:tc>
          <w:tcPr>
            <w:tcW w:w="6750" w:type="dxa"/>
          </w:tcPr>
          <w:p w:rsidR="00C276F3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This replaces Form 055. </w:t>
            </w:r>
            <w:r w:rsidR="00C276F3" w:rsidRPr="00B3321A">
              <w:rPr>
                <w:color w:val="000000" w:themeColor="text1"/>
                <w:sz w:val="24"/>
              </w:rPr>
              <w:t>To be submitted by the HOD/PG Coordinator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</w:p>
        </w:tc>
        <w:tc>
          <w:tcPr>
            <w:tcW w:w="549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</w:p>
        </w:tc>
        <w:tc>
          <w:tcPr>
            <w:tcW w:w="675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056</w:t>
            </w:r>
          </w:p>
        </w:tc>
        <w:tc>
          <w:tcPr>
            <w:tcW w:w="549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Notice for Presentation of Faculty Internal Defence</w:t>
            </w:r>
          </w:p>
        </w:tc>
        <w:tc>
          <w:tcPr>
            <w:tcW w:w="675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completed by the Faculty PG Sub-Dean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057</w:t>
            </w:r>
          </w:p>
        </w:tc>
        <w:tc>
          <w:tcPr>
            <w:tcW w:w="549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Request for Fund for Entertainment</w:t>
            </w:r>
          </w:p>
        </w:tc>
        <w:tc>
          <w:tcPr>
            <w:tcW w:w="675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completed by the HOD/Departmental PG Co-ordinator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C276F3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</w:t>
            </w:r>
            <w:r w:rsidR="00C276F3" w:rsidRPr="00B3321A">
              <w:rPr>
                <w:color w:val="000000" w:themeColor="text1"/>
                <w:sz w:val="24"/>
              </w:rPr>
              <w:t>SPGS Form 058</w:t>
            </w:r>
            <w:r w:rsidRPr="00B3321A">
              <w:rPr>
                <w:color w:val="000000" w:themeColor="text1"/>
                <w:sz w:val="24"/>
              </w:rPr>
              <w:t>A</w:t>
            </w:r>
          </w:p>
        </w:tc>
        <w:tc>
          <w:tcPr>
            <w:tcW w:w="5490" w:type="dxa"/>
          </w:tcPr>
          <w:p w:rsidR="00C276F3" w:rsidRPr="00B3321A" w:rsidRDefault="00C276F3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Honoraria for PG Proposal Defence</w:t>
            </w:r>
            <w:r w:rsidR="006D0411" w:rsidRPr="00B3321A">
              <w:rPr>
                <w:color w:val="000000" w:themeColor="text1"/>
                <w:sz w:val="24"/>
              </w:rPr>
              <w:t xml:space="preserve"> (New)</w:t>
            </w:r>
          </w:p>
        </w:tc>
        <w:tc>
          <w:tcPr>
            <w:tcW w:w="6750" w:type="dxa"/>
          </w:tcPr>
          <w:p w:rsidR="00C276F3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 xml:space="preserve">This replaces Form 058. </w:t>
            </w:r>
            <w:r w:rsidR="00C276F3" w:rsidRPr="00B3321A">
              <w:rPr>
                <w:color w:val="000000" w:themeColor="text1"/>
                <w:sz w:val="24"/>
              </w:rPr>
              <w:t>To be completed by the HOD/Departmental PG Co-ordinator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6D0411" w:rsidRPr="00B3321A" w:rsidRDefault="006D0411" w:rsidP="00BE199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**SPGS Form 058B</w:t>
            </w:r>
          </w:p>
        </w:tc>
        <w:tc>
          <w:tcPr>
            <w:tcW w:w="5490" w:type="dxa"/>
          </w:tcPr>
          <w:p w:rsidR="006D0411" w:rsidRPr="00B3321A" w:rsidRDefault="006D0411" w:rsidP="006D0411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Honoraria for PG Departmental Internal Defence (New)</w:t>
            </w:r>
          </w:p>
        </w:tc>
        <w:tc>
          <w:tcPr>
            <w:tcW w:w="6750" w:type="dxa"/>
          </w:tcPr>
          <w:p w:rsidR="006D0411" w:rsidRPr="00B3321A" w:rsidRDefault="006D0411" w:rsidP="00BE199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This replaces Form 05</w:t>
            </w:r>
            <w:r w:rsidR="000C20A2" w:rsidRPr="00B3321A">
              <w:rPr>
                <w:color w:val="000000" w:themeColor="text1"/>
                <w:sz w:val="24"/>
              </w:rPr>
              <w:t>9</w:t>
            </w:r>
            <w:r w:rsidRPr="00B3321A">
              <w:rPr>
                <w:color w:val="000000" w:themeColor="text1"/>
                <w:sz w:val="24"/>
              </w:rPr>
              <w:t>. To be completed by the HOD/Departmental PG Co-ordinator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6D0411" w:rsidRPr="00B3321A" w:rsidRDefault="006D0411" w:rsidP="00BE199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**SPGS Form 058C</w:t>
            </w:r>
          </w:p>
        </w:tc>
        <w:tc>
          <w:tcPr>
            <w:tcW w:w="5490" w:type="dxa"/>
          </w:tcPr>
          <w:p w:rsidR="006D0411" w:rsidRPr="00B3321A" w:rsidRDefault="006D0411" w:rsidP="006D0411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Honoraria for PG Faculty Internal Defence (New)</w:t>
            </w:r>
          </w:p>
        </w:tc>
        <w:tc>
          <w:tcPr>
            <w:tcW w:w="6750" w:type="dxa"/>
          </w:tcPr>
          <w:p w:rsidR="006D0411" w:rsidRPr="00B3321A" w:rsidRDefault="006D0411" w:rsidP="000C20A2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This replaces Form 0</w:t>
            </w:r>
            <w:r w:rsidR="000C20A2" w:rsidRPr="00B3321A">
              <w:rPr>
                <w:color w:val="000000" w:themeColor="text1"/>
                <w:sz w:val="24"/>
              </w:rPr>
              <w:t>60</w:t>
            </w:r>
            <w:r w:rsidRPr="00B3321A">
              <w:rPr>
                <w:color w:val="000000" w:themeColor="text1"/>
                <w:sz w:val="24"/>
              </w:rPr>
              <w:t xml:space="preserve">. To be completed by the </w:t>
            </w:r>
            <w:r w:rsidR="000C20A2" w:rsidRPr="00B3321A">
              <w:rPr>
                <w:color w:val="000000" w:themeColor="text1"/>
                <w:sz w:val="24"/>
              </w:rPr>
              <w:t>Faculty PG Sub-Dean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061</w:t>
            </w:r>
          </w:p>
        </w:tc>
        <w:tc>
          <w:tcPr>
            <w:tcW w:w="5490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Honoraria for PG Final Defence</w:t>
            </w:r>
          </w:p>
        </w:tc>
        <w:tc>
          <w:tcPr>
            <w:tcW w:w="6750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completed by the Faculty PG Sub-Dean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6D0411" w:rsidRPr="00B3321A" w:rsidRDefault="000C20A2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</w:t>
            </w:r>
            <w:r w:rsidR="006D0411" w:rsidRPr="00B3321A">
              <w:rPr>
                <w:color w:val="000000" w:themeColor="text1"/>
                <w:sz w:val="24"/>
              </w:rPr>
              <w:t>SPGS Form 062</w:t>
            </w:r>
            <w:r w:rsidRPr="00B3321A">
              <w:rPr>
                <w:color w:val="000000" w:themeColor="text1"/>
                <w:sz w:val="24"/>
              </w:rPr>
              <w:t>A</w:t>
            </w:r>
          </w:p>
        </w:tc>
        <w:tc>
          <w:tcPr>
            <w:tcW w:w="5490" w:type="dxa"/>
          </w:tcPr>
          <w:p w:rsidR="006D0411" w:rsidRPr="00B3321A" w:rsidRDefault="000C20A2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Internal Examiners’ Honoraria</w:t>
            </w:r>
            <w:r w:rsidR="006D0411" w:rsidRPr="00B3321A">
              <w:rPr>
                <w:color w:val="000000" w:themeColor="text1"/>
                <w:sz w:val="24"/>
              </w:rPr>
              <w:t xml:space="preserve"> Claim for</w:t>
            </w:r>
            <w:r w:rsidRPr="00B3321A">
              <w:rPr>
                <w:color w:val="000000" w:themeColor="text1"/>
                <w:sz w:val="24"/>
              </w:rPr>
              <w:t xml:space="preserve"> PGD</w:t>
            </w:r>
            <w:r w:rsidR="006D0411" w:rsidRPr="00B3321A">
              <w:rPr>
                <w:color w:val="000000" w:themeColor="text1"/>
                <w:sz w:val="24"/>
              </w:rPr>
              <w:t xml:space="preserve"> Final Defence</w:t>
            </w:r>
            <w:r w:rsidRPr="00B3321A">
              <w:rPr>
                <w:color w:val="000000" w:themeColor="text1"/>
                <w:sz w:val="24"/>
              </w:rPr>
              <w:t xml:space="preserve"> (New)</w:t>
            </w:r>
          </w:p>
        </w:tc>
        <w:tc>
          <w:tcPr>
            <w:tcW w:w="6750" w:type="dxa"/>
          </w:tcPr>
          <w:p w:rsidR="006D0411" w:rsidRPr="00B3321A" w:rsidRDefault="000C20A2" w:rsidP="000C20A2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This replaces Form 062.</w:t>
            </w:r>
            <w:r w:rsidR="006D0411" w:rsidRPr="00B3321A">
              <w:rPr>
                <w:color w:val="000000" w:themeColor="text1"/>
                <w:sz w:val="24"/>
              </w:rPr>
              <w:t>To be completed by the Internal Examiner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0C20A2" w:rsidRPr="00B3321A" w:rsidRDefault="000C20A2" w:rsidP="00BE199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**SPGS Form 062B</w:t>
            </w:r>
          </w:p>
        </w:tc>
        <w:tc>
          <w:tcPr>
            <w:tcW w:w="5490" w:type="dxa"/>
          </w:tcPr>
          <w:p w:rsidR="000C20A2" w:rsidRPr="00B3321A" w:rsidRDefault="000C20A2" w:rsidP="00BE199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Internal Examiners’ Honoraria Claim for Masters Final Defence (New)</w:t>
            </w:r>
          </w:p>
        </w:tc>
        <w:tc>
          <w:tcPr>
            <w:tcW w:w="6750" w:type="dxa"/>
          </w:tcPr>
          <w:p w:rsidR="000C20A2" w:rsidRPr="00B3321A" w:rsidRDefault="000C20A2" w:rsidP="00BE199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This replaces Form 062.To be completed by the Internal Examiner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0C20A2" w:rsidRPr="00B3321A" w:rsidRDefault="000C20A2" w:rsidP="00BE199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**SPGS Form 062C</w:t>
            </w:r>
          </w:p>
        </w:tc>
        <w:tc>
          <w:tcPr>
            <w:tcW w:w="5490" w:type="dxa"/>
          </w:tcPr>
          <w:p w:rsidR="000C20A2" w:rsidRPr="00B3321A" w:rsidRDefault="000C20A2" w:rsidP="00BE199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Internal Examiners’ Honoraria Claim for PhD Final Defence (New)</w:t>
            </w:r>
          </w:p>
        </w:tc>
        <w:tc>
          <w:tcPr>
            <w:tcW w:w="6750" w:type="dxa"/>
          </w:tcPr>
          <w:p w:rsidR="000C20A2" w:rsidRPr="00B3321A" w:rsidRDefault="000C20A2" w:rsidP="00BE199A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This replaces Form 062.To be completed by the Internal Examiner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064</w:t>
            </w:r>
          </w:p>
        </w:tc>
        <w:tc>
          <w:tcPr>
            <w:tcW w:w="5490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Tuition rebate</w:t>
            </w:r>
          </w:p>
        </w:tc>
        <w:tc>
          <w:tcPr>
            <w:tcW w:w="6750" w:type="dxa"/>
          </w:tcPr>
          <w:p w:rsidR="006D0411" w:rsidRPr="00B3321A" w:rsidRDefault="00E82762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completed by Staff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065</w:t>
            </w:r>
          </w:p>
        </w:tc>
        <w:tc>
          <w:tcPr>
            <w:tcW w:w="5490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Application for Staff development Grant</w:t>
            </w:r>
          </w:p>
        </w:tc>
        <w:tc>
          <w:tcPr>
            <w:tcW w:w="6750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completed by Staff</w:t>
            </w:r>
          </w:p>
        </w:tc>
      </w:tr>
      <w:tr w:rsidR="00B3321A" w:rsidRPr="00B3321A" w:rsidTr="006D0411">
        <w:trPr>
          <w:jc w:val="center"/>
        </w:trPr>
        <w:tc>
          <w:tcPr>
            <w:tcW w:w="2394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SPGS Form 066</w:t>
            </w:r>
          </w:p>
        </w:tc>
        <w:tc>
          <w:tcPr>
            <w:tcW w:w="5490" w:type="dxa"/>
          </w:tcPr>
          <w:p w:rsidR="006D0411" w:rsidRPr="00B3321A" w:rsidRDefault="006D0411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External Examiners Claim Form</w:t>
            </w:r>
          </w:p>
        </w:tc>
        <w:tc>
          <w:tcPr>
            <w:tcW w:w="6750" w:type="dxa"/>
          </w:tcPr>
          <w:p w:rsidR="006D0411" w:rsidRPr="00B3321A" w:rsidRDefault="00E82762" w:rsidP="00C276F3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t>To be completed by External Examiner</w:t>
            </w:r>
          </w:p>
        </w:tc>
      </w:tr>
      <w:tr w:rsidR="005965D6" w:rsidRPr="00B3321A" w:rsidTr="006D0411">
        <w:trPr>
          <w:jc w:val="center"/>
        </w:trPr>
        <w:tc>
          <w:tcPr>
            <w:tcW w:w="2394" w:type="dxa"/>
          </w:tcPr>
          <w:p w:rsidR="005965D6" w:rsidRPr="00B3321A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SPGS Form 067</w:t>
            </w:r>
          </w:p>
        </w:tc>
        <w:tc>
          <w:tcPr>
            <w:tcW w:w="5490" w:type="dxa"/>
          </w:tcPr>
          <w:p w:rsidR="005965D6" w:rsidRPr="00B3321A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Application for Change of Department (Prospective Student)</w:t>
            </w:r>
          </w:p>
        </w:tc>
        <w:tc>
          <w:tcPr>
            <w:tcW w:w="6750" w:type="dxa"/>
          </w:tcPr>
          <w:p w:rsidR="005965D6" w:rsidRPr="00B3321A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For prospective student who </w:t>
            </w:r>
            <w:r w:rsidRPr="00B3321A">
              <w:rPr>
                <w:color w:val="000000" w:themeColor="text1"/>
                <w:sz w:val="24"/>
              </w:rPr>
              <w:t xml:space="preserve">wishes to change from his department </w:t>
            </w:r>
            <w:r>
              <w:rPr>
                <w:color w:val="000000" w:themeColor="text1"/>
                <w:sz w:val="24"/>
              </w:rPr>
              <w:t xml:space="preserve">he /she applied for </w:t>
            </w:r>
            <w:r w:rsidRPr="00B3321A">
              <w:rPr>
                <w:color w:val="000000" w:themeColor="text1"/>
                <w:sz w:val="24"/>
              </w:rPr>
              <w:t>to a new/different department.</w:t>
            </w:r>
          </w:p>
        </w:tc>
      </w:tr>
      <w:tr w:rsidR="005965D6" w:rsidRPr="00B3321A" w:rsidTr="006D0411">
        <w:trPr>
          <w:jc w:val="center"/>
        </w:trPr>
        <w:tc>
          <w:tcPr>
            <w:tcW w:w="2394" w:type="dxa"/>
          </w:tcPr>
          <w:p w:rsidR="005965D6" w:rsidRPr="00920C3F" w:rsidRDefault="005965D6" w:rsidP="002E6923">
            <w:pPr>
              <w:rPr>
                <w:b/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SPGS Form 068</w:t>
            </w:r>
          </w:p>
        </w:tc>
        <w:tc>
          <w:tcPr>
            <w:tcW w:w="5490" w:type="dxa"/>
          </w:tcPr>
          <w:p w:rsidR="005965D6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Application for Change of Mode of Study (Prospective Student)</w:t>
            </w:r>
          </w:p>
        </w:tc>
        <w:tc>
          <w:tcPr>
            <w:tcW w:w="6750" w:type="dxa"/>
          </w:tcPr>
          <w:p w:rsidR="005965D6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For prospective student who </w:t>
            </w:r>
            <w:r w:rsidRPr="00B3321A">
              <w:rPr>
                <w:color w:val="000000" w:themeColor="text1"/>
                <w:sz w:val="24"/>
              </w:rPr>
              <w:t xml:space="preserve">wishes to change </w:t>
            </w:r>
            <w:r>
              <w:rPr>
                <w:color w:val="000000" w:themeColor="text1"/>
                <w:sz w:val="24"/>
              </w:rPr>
              <w:t>to change his/</w:t>
            </w:r>
            <w:proofErr w:type="gramStart"/>
            <w:r>
              <w:rPr>
                <w:color w:val="000000" w:themeColor="text1"/>
                <w:sz w:val="24"/>
              </w:rPr>
              <w:t xml:space="preserve">her </w:t>
            </w:r>
            <w:r w:rsidRPr="00B3321A">
              <w:rPr>
                <w:color w:val="000000" w:themeColor="text1"/>
                <w:sz w:val="24"/>
              </w:rPr>
              <w:t xml:space="preserve"> mode</w:t>
            </w:r>
            <w:proofErr w:type="gramEnd"/>
            <w:r w:rsidRPr="00B3321A">
              <w:rPr>
                <w:color w:val="000000" w:themeColor="text1"/>
                <w:sz w:val="24"/>
              </w:rPr>
              <w:t xml:space="preserve"> of study from Part Time to Full Time mode or the reverse.</w:t>
            </w:r>
          </w:p>
        </w:tc>
      </w:tr>
      <w:tr w:rsidR="005965D6" w:rsidRPr="00B3321A" w:rsidTr="006D0411">
        <w:trPr>
          <w:jc w:val="center"/>
        </w:trPr>
        <w:tc>
          <w:tcPr>
            <w:tcW w:w="2394" w:type="dxa"/>
          </w:tcPr>
          <w:p w:rsidR="005965D6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SPGS Form 069</w:t>
            </w:r>
          </w:p>
        </w:tc>
        <w:tc>
          <w:tcPr>
            <w:tcW w:w="5490" w:type="dxa"/>
          </w:tcPr>
          <w:p w:rsidR="005965D6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Application for Change of Area of Specialization (Prospective Student)</w:t>
            </w:r>
          </w:p>
        </w:tc>
        <w:tc>
          <w:tcPr>
            <w:tcW w:w="6750" w:type="dxa"/>
          </w:tcPr>
          <w:p w:rsidR="005965D6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For prospective student who </w:t>
            </w:r>
            <w:r w:rsidRPr="00B3321A">
              <w:rPr>
                <w:color w:val="000000" w:themeColor="text1"/>
                <w:sz w:val="24"/>
              </w:rPr>
              <w:t>wishes</w:t>
            </w:r>
            <w:r>
              <w:rPr>
                <w:color w:val="000000" w:themeColor="text1"/>
                <w:sz w:val="24"/>
              </w:rPr>
              <w:t xml:space="preserve"> to</w:t>
            </w:r>
            <w:r w:rsidRPr="00B3321A">
              <w:rPr>
                <w:color w:val="000000" w:themeColor="text1"/>
                <w:sz w:val="24"/>
              </w:rPr>
              <w:t xml:space="preserve"> change from a</w:t>
            </w:r>
            <w:r>
              <w:rPr>
                <w:color w:val="000000" w:themeColor="text1"/>
                <w:sz w:val="24"/>
              </w:rPr>
              <w:t>n</w:t>
            </w:r>
            <w:r w:rsidRPr="00B3321A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area of specialization </w:t>
            </w:r>
            <w:r w:rsidRPr="00B3321A">
              <w:rPr>
                <w:color w:val="000000" w:themeColor="text1"/>
                <w:sz w:val="24"/>
              </w:rPr>
              <w:t>to a new/different area of speci</w:t>
            </w:r>
            <w:r>
              <w:rPr>
                <w:color w:val="000000" w:themeColor="text1"/>
                <w:sz w:val="24"/>
              </w:rPr>
              <w:t>a</w:t>
            </w:r>
            <w:r w:rsidRPr="00B3321A">
              <w:rPr>
                <w:color w:val="000000" w:themeColor="text1"/>
                <w:sz w:val="24"/>
              </w:rPr>
              <w:t>lization</w:t>
            </w:r>
          </w:p>
        </w:tc>
      </w:tr>
      <w:tr w:rsidR="005965D6" w:rsidRPr="00B3321A" w:rsidTr="006D0411">
        <w:trPr>
          <w:jc w:val="center"/>
        </w:trPr>
        <w:tc>
          <w:tcPr>
            <w:tcW w:w="2394" w:type="dxa"/>
          </w:tcPr>
          <w:p w:rsidR="005965D6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SPGS Form 070</w:t>
            </w:r>
          </w:p>
        </w:tc>
        <w:tc>
          <w:tcPr>
            <w:tcW w:w="5490" w:type="dxa"/>
          </w:tcPr>
          <w:p w:rsidR="005965D6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Application for Change of Programme (Prospective Student)</w:t>
            </w:r>
          </w:p>
        </w:tc>
        <w:tc>
          <w:tcPr>
            <w:tcW w:w="6750" w:type="dxa"/>
          </w:tcPr>
          <w:p w:rsidR="005965D6" w:rsidRDefault="005965D6" w:rsidP="002E692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For prospective student who </w:t>
            </w:r>
            <w:r w:rsidRPr="00B3321A">
              <w:rPr>
                <w:color w:val="000000" w:themeColor="text1"/>
                <w:sz w:val="24"/>
              </w:rPr>
              <w:t>wishes</w:t>
            </w:r>
            <w:r>
              <w:rPr>
                <w:color w:val="000000" w:themeColor="text1"/>
                <w:sz w:val="24"/>
              </w:rPr>
              <w:t xml:space="preserve"> to</w:t>
            </w:r>
            <w:r w:rsidRPr="00B3321A">
              <w:rPr>
                <w:color w:val="000000" w:themeColor="text1"/>
                <w:sz w:val="24"/>
              </w:rPr>
              <w:t xml:space="preserve"> change </w:t>
            </w:r>
            <w:r>
              <w:rPr>
                <w:color w:val="000000" w:themeColor="text1"/>
                <w:sz w:val="24"/>
              </w:rPr>
              <w:t>his/her programme</w:t>
            </w:r>
          </w:p>
        </w:tc>
      </w:tr>
      <w:tr w:rsidR="005965D6" w:rsidRPr="00B3321A" w:rsidTr="006D0411">
        <w:trPr>
          <w:jc w:val="center"/>
        </w:trPr>
        <w:tc>
          <w:tcPr>
            <w:tcW w:w="2394" w:type="dxa"/>
          </w:tcPr>
          <w:p w:rsidR="005965D6" w:rsidRPr="00B3321A" w:rsidRDefault="005965D6" w:rsidP="00C276F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SPGS Form 071</w:t>
            </w:r>
          </w:p>
        </w:tc>
        <w:tc>
          <w:tcPr>
            <w:tcW w:w="5490" w:type="dxa"/>
          </w:tcPr>
          <w:p w:rsidR="005965D6" w:rsidRPr="00B3321A" w:rsidRDefault="005965D6" w:rsidP="00C276F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Application for Transition from MPhil to PhD </w:t>
            </w:r>
            <w:r>
              <w:rPr>
                <w:color w:val="000000" w:themeColor="text1"/>
                <w:sz w:val="24"/>
              </w:rPr>
              <w:lastRenderedPageBreak/>
              <w:t>Programme</w:t>
            </w:r>
          </w:p>
        </w:tc>
        <w:tc>
          <w:tcPr>
            <w:tcW w:w="6750" w:type="dxa"/>
          </w:tcPr>
          <w:p w:rsidR="005965D6" w:rsidRPr="00B3321A" w:rsidRDefault="005965D6" w:rsidP="005965D6">
            <w:pPr>
              <w:rPr>
                <w:color w:val="000000" w:themeColor="text1"/>
                <w:sz w:val="24"/>
              </w:rPr>
            </w:pPr>
            <w:r w:rsidRPr="00B3321A">
              <w:rPr>
                <w:color w:val="000000" w:themeColor="text1"/>
                <w:sz w:val="24"/>
              </w:rPr>
              <w:lastRenderedPageBreak/>
              <w:t xml:space="preserve">For </w:t>
            </w:r>
            <w:r>
              <w:rPr>
                <w:color w:val="000000" w:themeColor="text1"/>
                <w:sz w:val="24"/>
              </w:rPr>
              <w:t>prospective student</w:t>
            </w:r>
            <w:r w:rsidRPr="00B3321A">
              <w:rPr>
                <w:color w:val="000000" w:themeColor="text1"/>
                <w:sz w:val="24"/>
              </w:rPr>
              <w:t xml:space="preserve"> applying to be </w:t>
            </w:r>
            <w:r>
              <w:rPr>
                <w:color w:val="000000" w:themeColor="text1"/>
                <w:sz w:val="24"/>
              </w:rPr>
              <w:t xml:space="preserve">transited from MPhil to </w:t>
            </w:r>
            <w:r>
              <w:rPr>
                <w:color w:val="000000" w:themeColor="text1"/>
                <w:sz w:val="24"/>
              </w:rPr>
              <w:lastRenderedPageBreak/>
              <w:t>PhD</w:t>
            </w:r>
          </w:p>
        </w:tc>
      </w:tr>
      <w:tr w:rsidR="005965D6" w:rsidRPr="00B3321A" w:rsidTr="006D0411">
        <w:trPr>
          <w:jc w:val="center"/>
        </w:trPr>
        <w:tc>
          <w:tcPr>
            <w:tcW w:w="2394" w:type="dxa"/>
          </w:tcPr>
          <w:p w:rsidR="005965D6" w:rsidRDefault="005965D6" w:rsidP="00C276F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lastRenderedPageBreak/>
              <w:t>SPGS Form 072</w:t>
            </w:r>
          </w:p>
        </w:tc>
        <w:tc>
          <w:tcPr>
            <w:tcW w:w="5490" w:type="dxa"/>
          </w:tcPr>
          <w:p w:rsidR="005965D6" w:rsidRDefault="009E1398" w:rsidP="00C276F3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Transfer of Application from First Tier to Second Tier</w:t>
            </w:r>
            <w:r w:rsidR="00CB2CBC">
              <w:rPr>
                <w:color w:val="000000" w:themeColor="text1"/>
                <w:sz w:val="24"/>
              </w:rPr>
              <w:t xml:space="preserve"> (Prospective Student)</w:t>
            </w:r>
            <w:bookmarkStart w:id="0" w:name="_GoBack"/>
            <w:bookmarkEnd w:id="0"/>
          </w:p>
        </w:tc>
        <w:tc>
          <w:tcPr>
            <w:tcW w:w="6750" w:type="dxa"/>
          </w:tcPr>
          <w:p w:rsidR="009E1398" w:rsidRPr="009E1398" w:rsidRDefault="009E1398" w:rsidP="009E13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 P</w:t>
            </w:r>
            <w:r w:rsidRPr="009E1398">
              <w:rPr>
                <w:sz w:val="24"/>
                <w:szCs w:val="24"/>
              </w:rPr>
              <w:t>rospective student who wishes to Transfer his/her Application from First Tier to Second Tier</w:t>
            </w:r>
          </w:p>
          <w:p w:rsidR="005965D6" w:rsidRPr="00B3321A" w:rsidRDefault="005965D6" w:rsidP="005965D6">
            <w:pPr>
              <w:rPr>
                <w:color w:val="000000" w:themeColor="text1"/>
                <w:sz w:val="24"/>
              </w:rPr>
            </w:pPr>
          </w:p>
        </w:tc>
      </w:tr>
    </w:tbl>
    <w:p w:rsidR="00246868" w:rsidRPr="00B3321A" w:rsidRDefault="00246868" w:rsidP="00246868">
      <w:pPr>
        <w:spacing w:after="0" w:line="240" w:lineRule="auto"/>
        <w:rPr>
          <w:color w:val="000000" w:themeColor="text1"/>
          <w:sz w:val="24"/>
        </w:rPr>
      </w:pPr>
    </w:p>
    <w:p w:rsidR="00C276F3" w:rsidRPr="00B3321A" w:rsidRDefault="00C276F3">
      <w:pPr>
        <w:rPr>
          <w:color w:val="000000" w:themeColor="text1"/>
        </w:rPr>
      </w:pPr>
    </w:p>
    <w:p w:rsidR="00B3321A" w:rsidRPr="00B3321A" w:rsidRDefault="00B3321A">
      <w:pPr>
        <w:rPr>
          <w:color w:val="000000" w:themeColor="text1"/>
        </w:rPr>
      </w:pPr>
    </w:p>
    <w:sectPr w:rsidR="00B3321A" w:rsidRPr="00B3321A" w:rsidSect="00C276F3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BB8" w:rsidRDefault="00146BB8">
      <w:pPr>
        <w:spacing w:after="0" w:line="240" w:lineRule="auto"/>
      </w:pPr>
      <w:r>
        <w:separator/>
      </w:r>
    </w:p>
  </w:endnote>
  <w:endnote w:type="continuationSeparator" w:id="0">
    <w:p w:rsidR="00146BB8" w:rsidRDefault="0014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25063"/>
      <w:docPartObj>
        <w:docPartGallery w:val="Page Numbers (Bottom of Page)"/>
        <w:docPartUnique/>
      </w:docPartObj>
    </w:sdtPr>
    <w:sdtEndPr/>
    <w:sdtContent>
      <w:p w:rsidR="00C276F3" w:rsidRDefault="00C276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CB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276F3" w:rsidRDefault="00C276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BB8" w:rsidRDefault="00146BB8">
      <w:pPr>
        <w:spacing w:after="0" w:line="240" w:lineRule="auto"/>
      </w:pPr>
      <w:r>
        <w:separator/>
      </w:r>
    </w:p>
  </w:footnote>
  <w:footnote w:type="continuationSeparator" w:id="0">
    <w:p w:rsidR="00146BB8" w:rsidRDefault="00146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68"/>
    <w:rsid w:val="000C20A2"/>
    <w:rsid w:val="00146BB8"/>
    <w:rsid w:val="00237073"/>
    <w:rsid w:val="00246868"/>
    <w:rsid w:val="005965D6"/>
    <w:rsid w:val="005A5777"/>
    <w:rsid w:val="006D0411"/>
    <w:rsid w:val="006F7046"/>
    <w:rsid w:val="00926CE4"/>
    <w:rsid w:val="009E1398"/>
    <w:rsid w:val="00A4287B"/>
    <w:rsid w:val="00B3321A"/>
    <w:rsid w:val="00C276F3"/>
    <w:rsid w:val="00CB2CBC"/>
    <w:rsid w:val="00DE3D14"/>
    <w:rsid w:val="00E8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6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8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4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68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868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6868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468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6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2064</Words>
  <Characters>11769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ICT Admin SPGS NAU</dc:creator>
  <cp:lastModifiedBy>ICT Admin SPGS NAU</cp:lastModifiedBy>
  <cp:revision>6</cp:revision>
  <dcterms:created xsi:type="dcterms:W3CDTF">2017-06-30T09:51:00Z</dcterms:created>
  <dcterms:modified xsi:type="dcterms:W3CDTF">2019-06-25T12:42:00Z</dcterms:modified>
</cp:coreProperties>
</file>