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722" w:rsidRDefault="003E34F7" w:rsidP="001E4722">
      <w:r>
        <w:rPr>
          <w:noProof/>
        </w:rPr>
        <w:drawing>
          <wp:anchor distT="0" distB="0" distL="114300" distR="114300" simplePos="0" relativeHeight="251658752" behindDoc="1" locked="0" layoutInCell="1" allowOverlap="1">
            <wp:simplePos x="0" y="0"/>
            <wp:positionH relativeFrom="column">
              <wp:posOffset>-659765</wp:posOffset>
            </wp:positionH>
            <wp:positionV relativeFrom="paragraph">
              <wp:posOffset>0</wp:posOffset>
            </wp:positionV>
            <wp:extent cx="9089390" cy="1590675"/>
            <wp:effectExtent l="0" t="0" r="0" b="0"/>
            <wp:wrapNone/>
            <wp:docPr id="74" name="Imagen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8939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7D6">
        <w:rPr>
          <w:noProof/>
        </w:rPr>
        <mc:AlternateContent>
          <mc:Choice Requires="wps">
            <w:drawing>
              <wp:anchor distT="36576" distB="36576" distL="36576" distR="36576" simplePos="0" relativeHeight="251654656" behindDoc="0" locked="0" layoutInCell="1" allowOverlap="1">
                <wp:simplePos x="0" y="0"/>
                <wp:positionH relativeFrom="column">
                  <wp:posOffset>5829300</wp:posOffset>
                </wp:positionH>
                <wp:positionV relativeFrom="page">
                  <wp:posOffset>1257300</wp:posOffset>
                </wp:positionV>
                <wp:extent cx="1371600" cy="4572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A7C3C" w:rsidRPr="00886031" w:rsidRDefault="00DA7C3C" w:rsidP="003024FD">
                            <w:pPr>
                              <w:rPr>
                                <w:rFonts w:ascii="Drummon" w:hAnsi="Drummon" w:cs="Arial"/>
                                <w:color w:val="333333"/>
                                <w:sz w:val="42"/>
                                <w:szCs w:val="42"/>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59pt;margin-top:99pt;width:108pt;height:36pt;z-index:251654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" filled="f" fillcolor="#fffffe" stroked="f" strokecolor="#212120" insetpen="t">
                <v:textbox inset="2.88pt,2.88pt,2.88pt,2.88pt">
                  <w:txbxContent>
                    <w:p w:rsidR="00DA7C3C" w:rsidRPr="00886031" w:rsidRDefault="00DA7C3C" w:rsidP="003024FD">
                      <w:pPr>
                        <w:rPr>
                          <w:rFonts w:ascii="Drummon" w:hAnsi="Drummon" w:cs="Arial"/>
                          <w:color w:val="333333"/>
                          <w:sz w:val="42"/>
                          <w:szCs w:val="42"/>
                        </w:rPr>
                      </w:pPr>
                    </w:p>
                  </w:txbxContent>
                </v:textbox>
                <w10:wrap anchory="page"/>
              </v:shape>
            </w:pict>
          </mc:Fallback>
        </mc:AlternateContent>
      </w:r>
      <w:r>
        <w:rPr>
          <w:noProof/>
        </w:rPr>
        <w:drawing>
          <wp:anchor distT="0" distB="0" distL="114300" distR="114300" simplePos="0" relativeHeight="251659776" behindDoc="1" locked="0" layoutInCell="1" allowOverlap="1">
            <wp:simplePos x="0" y="0"/>
            <wp:positionH relativeFrom="column">
              <wp:posOffset>-408305</wp:posOffset>
            </wp:positionH>
            <wp:positionV relativeFrom="paragraph">
              <wp:posOffset>9087485</wp:posOffset>
            </wp:positionV>
            <wp:extent cx="8488680" cy="95250"/>
            <wp:effectExtent l="0" t="0" r="0" b="0"/>
            <wp:wrapNone/>
            <wp:docPr id="75" name="Imagen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88680" cy="95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CFF483">
            <wp:extent cx="1706880" cy="16402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880" cy="1640205"/>
                    </a:xfrm>
                    <a:prstGeom prst="rect">
                      <a:avLst/>
                    </a:prstGeom>
                    <a:noFill/>
                  </pic:spPr>
                </pic:pic>
              </a:graphicData>
            </a:graphic>
          </wp:inline>
        </w:drawing>
      </w:r>
    </w:p>
    <w:p w:rsidR="00D9307D" w:rsidRDefault="00D9307D" w:rsidP="001E4722"/>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Pr="00D9307D" w:rsidRDefault="00D9307D" w:rsidP="00D9307D">
      <w:pPr>
        <w:jc w:val="center"/>
        <w:rPr>
          <w:b/>
          <w:lang w:val="es-CO"/>
        </w:rPr>
      </w:pPr>
    </w:p>
    <w:p w:rsidR="00D9307D" w:rsidRPr="001A6B97" w:rsidRDefault="00D9307D" w:rsidP="001A6B97">
      <w:pPr>
        <w:jc w:val="center"/>
        <w:rPr>
          <w:b/>
          <w:lang w:val="es-CO"/>
        </w:rPr>
      </w:pPr>
      <w:r w:rsidRPr="00D9307D">
        <w:rPr>
          <w:b/>
          <w:lang w:val="es-CO"/>
        </w:rPr>
        <w:t>PROYECTO INTEGRADO</w:t>
      </w:r>
      <w:r w:rsidR="001A6B97">
        <w:rPr>
          <w:b/>
          <w:lang w:val="es-CO"/>
        </w:rPr>
        <w:t xml:space="preserve"> MULTI EMPRESARIAL.</w:t>
      </w:r>
    </w:p>
    <w:p w:rsidR="00D9307D" w:rsidRPr="00D9307D" w:rsidRDefault="00D9307D" w:rsidP="00D9307D">
      <w:pPr>
        <w:jc w:val="center"/>
        <w:rPr>
          <w:lang w:val="es-CO"/>
        </w:rPr>
      </w:pPr>
    </w:p>
    <w:p w:rsidR="00D9307D" w:rsidRPr="00D9307D" w:rsidRDefault="00D9307D" w:rsidP="00D9307D">
      <w:pPr>
        <w:jc w:val="center"/>
        <w:rPr>
          <w:sz w:val="28"/>
          <w:szCs w:val="28"/>
          <w:lang w:val="es-CO"/>
        </w:rPr>
      </w:pPr>
    </w:p>
    <w:p w:rsidR="00D9307D" w:rsidRPr="00D9307D" w:rsidRDefault="00D9307D" w:rsidP="00D9307D">
      <w:pPr>
        <w:jc w:val="center"/>
        <w:rPr>
          <w:sz w:val="32"/>
          <w:szCs w:val="28"/>
          <w:lang w:val="es-CO"/>
        </w:rPr>
      </w:pPr>
      <w:r w:rsidRPr="00D9307D">
        <w:rPr>
          <w:sz w:val="32"/>
          <w:szCs w:val="28"/>
          <w:lang w:val="es-CO"/>
        </w:rPr>
        <w:t>Samuel Vergara Pérez.</w:t>
      </w:r>
    </w:p>
    <w:p w:rsidR="00D9307D" w:rsidRDefault="00D9307D" w:rsidP="00D9307D">
      <w:pPr>
        <w:jc w:val="center"/>
        <w:rPr>
          <w:sz w:val="32"/>
          <w:szCs w:val="28"/>
          <w:lang w:val="es-CO"/>
        </w:rPr>
      </w:pPr>
      <w:r w:rsidRPr="00D9307D">
        <w:rPr>
          <w:sz w:val="32"/>
          <w:szCs w:val="28"/>
          <w:lang w:val="es-CO"/>
        </w:rPr>
        <w:t>Leidy Laura Morales Laverde.</w:t>
      </w:r>
    </w:p>
    <w:p w:rsidR="001A6B97" w:rsidRDefault="001A6B97" w:rsidP="00D9307D">
      <w:pPr>
        <w:jc w:val="center"/>
        <w:rPr>
          <w:sz w:val="32"/>
          <w:szCs w:val="28"/>
          <w:lang w:val="es-CO"/>
        </w:rPr>
      </w:pPr>
    </w:p>
    <w:p w:rsidR="001A6B97" w:rsidRDefault="001A6B97" w:rsidP="00D9307D">
      <w:pPr>
        <w:jc w:val="center"/>
        <w:rPr>
          <w:sz w:val="32"/>
          <w:szCs w:val="28"/>
          <w:lang w:val="es-CO"/>
        </w:rPr>
      </w:pPr>
    </w:p>
    <w:p w:rsidR="001A6B97" w:rsidRDefault="001A6B97" w:rsidP="00D9307D">
      <w:pPr>
        <w:jc w:val="center"/>
        <w:rPr>
          <w:sz w:val="32"/>
          <w:szCs w:val="28"/>
          <w:lang w:val="es-CO"/>
        </w:rPr>
      </w:pPr>
      <w:r>
        <w:rPr>
          <w:sz w:val="32"/>
          <w:szCs w:val="28"/>
          <w:lang w:val="es-CO"/>
        </w:rPr>
        <w:t>CESDE BELLO.</w:t>
      </w:r>
    </w:p>
    <w:p w:rsidR="001A6B97" w:rsidRPr="00D9307D" w:rsidRDefault="001A6B97" w:rsidP="00D9307D">
      <w:pPr>
        <w:jc w:val="center"/>
        <w:rPr>
          <w:sz w:val="32"/>
          <w:szCs w:val="28"/>
          <w:lang w:val="es-CO"/>
        </w:rPr>
      </w:pPr>
    </w:p>
    <w:p w:rsidR="00D9307D" w:rsidRPr="00D9307D" w:rsidRDefault="00D9307D" w:rsidP="00D9307D">
      <w:pPr>
        <w:jc w:val="center"/>
        <w:rPr>
          <w:sz w:val="28"/>
          <w:lang w:val="es-CO"/>
        </w:rPr>
      </w:pPr>
    </w:p>
    <w:p w:rsidR="00D9307D" w:rsidRPr="00D9307D" w:rsidRDefault="00D9307D" w:rsidP="001A6B97">
      <w:pPr>
        <w:jc w:val="center"/>
        <w:rPr>
          <w:sz w:val="36"/>
          <w:szCs w:val="36"/>
          <w:lang w:val="es-CO"/>
        </w:rPr>
      </w:pPr>
      <w:r w:rsidRPr="00D9307D">
        <w:rPr>
          <w:sz w:val="36"/>
          <w:szCs w:val="36"/>
          <w:lang w:val="es-CO"/>
        </w:rPr>
        <w:t>Técnico Laboral Asistente Administrativo.</w:t>
      </w:r>
    </w:p>
    <w:p w:rsidR="00D9307D" w:rsidRDefault="00D9307D" w:rsidP="001A6B97">
      <w:pPr>
        <w:jc w:val="center"/>
        <w:rPr>
          <w:lang w:val="es-CO"/>
        </w:rPr>
      </w:pPr>
    </w:p>
    <w:p w:rsidR="001A6B97" w:rsidRDefault="001A6B97" w:rsidP="001A6B97">
      <w:pPr>
        <w:jc w:val="center"/>
        <w:rPr>
          <w:lang w:val="es-CO"/>
        </w:rPr>
      </w:pPr>
    </w:p>
    <w:p w:rsidR="001A6B97" w:rsidRDefault="001A6B97" w:rsidP="001A6B97">
      <w:pPr>
        <w:jc w:val="center"/>
        <w:rPr>
          <w:lang w:val="es-CO"/>
        </w:rPr>
      </w:pPr>
    </w:p>
    <w:p w:rsidR="001A6B97" w:rsidRDefault="001A6B97" w:rsidP="0038273F">
      <w:pPr>
        <w:jc w:val="center"/>
        <w:rPr>
          <w:sz w:val="32"/>
          <w:szCs w:val="32"/>
          <w:lang w:val="es-CO"/>
        </w:rPr>
      </w:pPr>
      <w:r>
        <w:rPr>
          <w:sz w:val="32"/>
          <w:szCs w:val="32"/>
          <w:lang w:val="es-CO"/>
        </w:rPr>
        <w:t xml:space="preserve">Beatriz </w:t>
      </w:r>
      <w:r w:rsidR="0038273F">
        <w:rPr>
          <w:sz w:val="32"/>
          <w:szCs w:val="32"/>
          <w:lang w:val="es-CO"/>
        </w:rPr>
        <w:t>Elena Arroyave – Nomina y herramientas ofimáticas.</w:t>
      </w:r>
    </w:p>
    <w:p w:rsidR="0038273F" w:rsidRDefault="0038273F" w:rsidP="0038273F">
      <w:pPr>
        <w:jc w:val="center"/>
        <w:rPr>
          <w:sz w:val="32"/>
          <w:szCs w:val="32"/>
          <w:lang w:val="es-CO"/>
        </w:rPr>
      </w:pPr>
      <w:r>
        <w:rPr>
          <w:sz w:val="32"/>
          <w:szCs w:val="32"/>
          <w:lang w:val="es-CO"/>
        </w:rPr>
        <w:t>David Alejandro Gómez</w:t>
      </w:r>
      <w:bookmarkStart w:id="0" w:name="_Hlk178930367"/>
      <w:r>
        <w:rPr>
          <w:sz w:val="32"/>
          <w:szCs w:val="32"/>
          <w:lang w:val="es-CO"/>
        </w:rPr>
        <w:t xml:space="preserve"> </w:t>
      </w:r>
      <w:r>
        <w:rPr>
          <w:sz w:val="32"/>
          <w:szCs w:val="32"/>
          <w:lang w:val="es-CO"/>
        </w:rPr>
        <w:t>–</w:t>
      </w:r>
      <w:r>
        <w:rPr>
          <w:sz w:val="32"/>
          <w:szCs w:val="32"/>
          <w:lang w:val="es-CO"/>
        </w:rPr>
        <w:t xml:space="preserve"> </w:t>
      </w:r>
      <w:bookmarkEnd w:id="0"/>
      <w:r>
        <w:rPr>
          <w:sz w:val="32"/>
          <w:szCs w:val="32"/>
          <w:lang w:val="es-CO"/>
        </w:rPr>
        <w:t>Contabilidad.</w:t>
      </w:r>
    </w:p>
    <w:p w:rsidR="0038273F" w:rsidRDefault="0038273F" w:rsidP="0038273F">
      <w:pPr>
        <w:jc w:val="center"/>
        <w:rPr>
          <w:sz w:val="32"/>
          <w:szCs w:val="32"/>
          <w:lang w:val="es-CO"/>
        </w:rPr>
      </w:pPr>
      <w:r>
        <w:rPr>
          <w:sz w:val="32"/>
          <w:szCs w:val="32"/>
          <w:lang w:val="es-CO"/>
        </w:rPr>
        <w:t>Juan Pablo Gutiérrez –</w:t>
      </w:r>
      <w:r>
        <w:rPr>
          <w:sz w:val="32"/>
          <w:szCs w:val="32"/>
          <w:lang w:val="es-CO"/>
        </w:rPr>
        <w:t xml:space="preserve"> </w:t>
      </w:r>
      <w:r>
        <w:rPr>
          <w:sz w:val="32"/>
          <w:szCs w:val="32"/>
          <w:lang w:val="es-CO"/>
        </w:rPr>
        <w:t>Administración.</w:t>
      </w:r>
    </w:p>
    <w:p w:rsidR="0038273F" w:rsidRDefault="0038273F" w:rsidP="0038273F">
      <w:pPr>
        <w:jc w:val="center"/>
        <w:rPr>
          <w:sz w:val="32"/>
          <w:szCs w:val="32"/>
          <w:lang w:val="es-CO"/>
        </w:rPr>
      </w:pPr>
      <w:r>
        <w:rPr>
          <w:sz w:val="32"/>
          <w:szCs w:val="32"/>
          <w:lang w:val="es-CO"/>
        </w:rPr>
        <w:t>Elkin Flórez Peña – Compras y procesos productivos.</w:t>
      </w:r>
    </w:p>
    <w:p w:rsidR="0038273F" w:rsidRDefault="0038273F" w:rsidP="0038273F">
      <w:pPr>
        <w:jc w:val="center"/>
        <w:rPr>
          <w:sz w:val="32"/>
          <w:szCs w:val="32"/>
          <w:lang w:val="es-CO"/>
        </w:rPr>
      </w:pPr>
      <w:r>
        <w:rPr>
          <w:sz w:val="32"/>
          <w:szCs w:val="32"/>
          <w:lang w:val="es-CO"/>
        </w:rPr>
        <w:t>Fernando Alape Benítez</w:t>
      </w:r>
      <w:r>
        <w:rPr>
          <w:sz w:val="32"/>
          <w:szCs w:val="32"/>
          <w:lang w:val="es-CO"/>
        </w:rPr>
        <w:t xml:space="preserve"> –</w:t>
      </w:r>
      <w:r>
        <w:rPr>
          <w:sz w:val="32"/>
          <w:szCs w:val="32"/>
          <w:lang w:val="es-CO"/>
        </w:rPr>
        <w:t xml:space="preserve"> Competencias comunicativas. </w:t>
      </w:r>
    </w:p>
    <w:p w:rsidR="0038273F" w:rsidRDefault="0038273F" w:rsidP="0038273F">
      <w:pPr>
        <w:jc w:val="center"/>
        <w:rPr>
          <w:sz w:val="32"/>
          <w:szCs w:val="32"/>
          <w:lang w:val="es-CO"/>
        </w:rPr>
      </w:pPr>
    </w:p>
    <w:p w:rsidR="0038273F" w:rsidRDefault="0038273F" w:rsidP="0038273F">
      <w:pPr>
        <w:jc w:val="center"/>
        <w:rPr>
          <w:sz w:val="32"/>
          <w:szCs w:val="32"/>
          <w:lang w:val="es-CO"/>
        </w:rPr>
      </w:pPr>
    </w:p>
    <w:p w:rsidR="0038273F" w:rsidRDefault="0038273F" w:rsidP="0038273F">
      <w:pPr>
        <w:jc w:val="center"/>
        <w:rPr>
          <w:sz w:val="32"/>
          <w:szCs w:val="32"/>
          <w:lang w:val="es-CO"/>
        </w:rPr>
      </w:pPr>
    </w:p>
    <w:p w:rsidR="0038273F" w:rsidRDefault="0038273F" w:rsidP="0038273F">
      <w:pPr>
        <w:jc w:val="center"/>
        <w:rPr>
          <w:sz w:val="32"/>
          <w:szCs w:val="32"/>
          <w:lang w:val="es-CO"/>
        </w:rPr>
      </w:pPr>
      <w:r>
        <w:rPr>
          <w:sz w:val="32"/>
          <w:szCs w:val="32"/>
          <w:lang w:val="es-CO"/>
        </w:rPr>
        <w:t>Octubre 2024.</w:t>
      </w:r>
    </w:p>
    <w:p w:rsidR="0038273F" w:rsidRDefault="0038273F" w:rsidP="0038273F">
      <w:pPr>
        <w:jc w:val="center"/>
        <w:rPr>
          <w:sz w:val="32"/>
          <w:szCs w:val="32"/>
          <w:lang w:val="es-CO"/>
        </w:rPr>
      </w:pPr>
    </w:p>
    <w:p w:rsidR="0038273F" w:rsidRDefault="0038273F" w:rsidP="0038273F">
      <w:pPr>
        <w:jc w:val="center"/>
        <w:rPr>
          <w:sz w:val="32"/>
          <w:szCs w:val="32"/>
          <w:lang w:val="es-CO"/>
        </w:rPr>
      </w:pPr>
    </w:p>
    <w:p w:rsidR="0038273F" w:rsidRDefault="0038273F" w:rsidP="0038273F">
      <w:pPr>
        <w:jc w:val="center"/>
        <w:rPr>
          <w:sz w:val="32"/>
          <w:szCs w:val="32"/>
          <w:lang w:val="es-CO"/>
        </w:rPr>
      </w:pPr>
    </w:p>
    <w:p w:rsidR="0038273F" w:rsidRPr="001A6B97" w:rsidRDefault="0038273F" w:rsidP="0038273F">
      <w:pPr>
        <w:jc w:val="center"/>
        <w:rPr>
          <w:sz w:val="32"/>
          <w:szCs w:val="32"/>
          <w:lang w:val="es-CO"/>
        </w:rPr>
      </w:pPr>
    </w:p>
    <w:p w:rsidR="00D9307D" w:rsidRPr="00D9307D" w:rsidRDefault="00D9307D" w:rsidP="00D9307D">
      <w:pPr>
        <w:jc w:val="center"/>
        <w:rPr>
          <w:lang w:val="es-CO"/>
        </w:rPr>
      </w:pPr>
    </w:p>
    <w:p w:rsidR="00D9307D" w:rsidRPr="00D9307D" w:rsidRDefault="00D9307D" w:rsidP="00A554BC">
      <w:pPr>
        <w:ind w:left="142"/>
        <w:rPr>
          <w:lang w:val="es-CO"/>
        </w:rPr>
      </w:pPr>
    </w:p>
    <w:p w:rsidR="001A6B97" w:rsidRPr="001A6B97" w:rsidRDefault="001A6B97" w:rsidP="001A6B97">
      <w:pPr>
        <w:rPr>
          <w:sz w:val="32"/>
          <w:szCs w:val="32"/>
          <w:lang w:val="es-CO"/>
        </w:rPr>
      </w:pPr>
    </w:p>
    <w:p w:rsidR="0094012B" w:rsidRPr="00CC1FF7" w:rsidRDefault="0094012B" w:rsidP="00D9307D">
      <w:pPr>
        <w:jc w:val="center"/>
        <w:rPr>
          <w:lang w:val="es-CO"/>
        </w:rPr>
      </w:pPr>
    </w:p>
    <w:p w:rsidR="00A554BC" w:rsidRPr="00F46ACA" w:rsidRDefault="00F46ACA" w:rsidP="00D9307D">
      <w:pPr>
        <w:jc w:val="center"/>
        <w:rPr>
          <w:rFonts w:ascii="Arial Black" w:hAnsi="Arial Black"/>
          <w:b/>
          <w:sz w:val="28"/>
          <w:szCs w:val="28"/>
          <w:lang w:val="es-CO"/>
        </w:rPr>
      </w:pPr>
      <w:r w:rsidRPr="00F46ACA">
        <w:rPr>
          <w:rFonts w:ascii="Arial Black" w:hAnsi="Arial Black"/>
          <w:b/>
          <w:sz w:val="28"/>
          <w:szCs w:val="28"/>
          <w:lang w:val="es-CO"/>
        </w:rPr>
        <w:t>TABLA DE CONTENIDO.</w:t>
      </w:r>
    </w:p>
    <w:p w:rsidR="00A554BC" w:rsidRPr="00A554BC" w:rsidRDefault="00A554BC" w:rsidP="00D9307D">
      <w:pPr>
        <w:jc w:val="center"/>
        <w:rPr>
          <w:rFonts w:ascii="Arial Narrow" w:hAnsi="Arial Narrow"/>
          <w:b/>
          <w:sz w:val="28"/>
          <w:szCs w:val="28"/>
          <w:lang w:val="es-CO"/>
        </w:rPr>
      </w:pPr>
    </w:p>
    <w:p w:rsidR="0094012B" w:rsidRPr="00A554BC" w:rsidRDefault="0094012B" w:rsidP="00A554BC">
      <w:pPr>
        <w:tabs>
          <w:tab w:val="left" w:pos="1418"/>
          <w:tab w:val="left" w:pos="10490"/>
        </w:tabs>
        <w:ind w:left="1418" w:right="1729"/>
        <w:jc w:val="center"/>
        <w:rPr>
          <w:sz w:val="28"/>
          <w:szCs w:val="28"/>
          <w:lang w:val="es-CO"/>
        </w:rPr>
      </w:pPr>
    </w:p>
    <w:p w:rsidR="0094012B" w:rsidRPr="00CC1FF7" w:rsidRDefault="0094012B" w:rsidP="00A554BC">
      <w:pPr>
        <w:ind w:left="1701" w:right="1729"/>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1A6B97" w:rsidRDefault="001A6B97" w:rsidP="001A6B97">
      <w:pPr>
        <w:rPr>
          <w:lang w:val="es-CO"/>
        </w:rPr>
      </w:pPr>
    </w:p>
    <w:p w:rsidR="001A6B97" w:rsidRDefault="001A6B97">
      <w:pPr>
        <w:rPr>
          <w:lang w:val="es-CO"/>
        </w:rPr>
      </w:pPr>
      <w:r>
        <w:rPr>
          <w:lang w:val="es-CO"/>
        </w:rPr>
        <w:br w:type="page"/>
      </w:r>
    </w:p>
    <w:p w:rsidR="0094012B" w:rsidRPr="00CC1FF7" w:rsidRDefault="0094012B" w:rsidP="001A6B97">
      <w:pPr>
        <w:rPr>
          <w:lang w:val="es-CO"/>
        </w:rPr>
      </w:pPr>
    </w:p>
    <w:p w:rsidR="00776B6B" w:rsidRDefault="00F46ACA" w:rsidP="00F46ACA">
      <w:pPr>
        <w:jc w:val="center"/>
        <w:rPr>
          <w:rFonts w:ascii="Arial Black" w:hAnsi="Arial Black"/>
          <w:b/>
          <w:sz w:val="28"/>
          <w:szCs w:val="28"/>
          <w:lang w:val="es-CO"/>
        </w:rPr>
      </w:pPr>
      <w:r w:rsidRPr="00F46ACA">
        <w:rPr>
          <w:rFonts w:ascii="Arial Black" w:hAnsi="Arial Black"/>
          <w:b/>
          <w:sz w:val="28"/>
          <w:szCs w:val="28"/>
          <w:lang w:val="es-CO"/>
        </w:rPr>
        <w:t>GLOSARIO.</w:t>
      </w:r>
      <w:r w:rsidR="001A6B97" w:rsidRPr="00A554BC">
        <w:rPr>
          <w:b/>
          <w:lang w:val="es-CO"/>
        </w:rPr>
        <w:br w:type="page"/>
      </w:r>
      <w:r w:rsidRPr="00F46ACA">
        <w:rPr>
          <w:rFonts w:ascii="Arial Black" w:hAnsi="Arial Black"/>
          <w:b/>
          <w:sz w:val="28"/>
          <w:szCs w:val="28"/>
          <w:lang w:val="es-CO"/>
        </w:rPr>
        <w:lastRenderedPageBreak/>
        <w:t>INTRODUCCIÓN.</w:t>
      </w:r>
    </w:p>
    <w:p w:rsidR="00776B6B" w:rsidRDefault="00776B6B" w:rsidP="00F46ACA">
      <w:pPr>
        <w:jc w:val="center"/>
        <w:rPr>
          <w:rFonts w:ascii="Arial Narrow" w:hAnsi="Arial Narrow"/>
          <w:b/>
          <w:sz w:val="28"/>
          <w:szCs w:val="28"/>
          <w:lang w:val="es-CO"/>
        </w:rPr>
      </w:pPr>
    </w:p>
    <w:p w:rsidR="004754EE" w:rsidRPr="00A24724" w:rsidRDefault="00776B6B" w:rsidP="00A24724">
      <w:pPr>
        <w:ind w:left="1418" w:right="1020"/>
        <w:jc w:val="both"/>
        <w:rPr>
          <w:rFonts w:ascii="Arial Narrow" w:hAnsi="Arial Narrow"/>
          <w:sz w:val="28"/>
          <w:szCs w:val="28"/>
          <w:lang w:val="es-CO"/>
        </w:rPr>
      </w:pPr>
      <w:r>
        <w:rPr>
          <w:rFonts w:ascii="Arial Narrow" w:hAnsi="Arial Narrow"/>
          <w:sz w:val="28"/>
          <w:szCs w:val="28"/>
          <w:lang w:val="es-CO"/>
        </w:rPr>
        <w:t xml:space="preserve">En los siguientes estudios podemos </w:t>
      </w:r>
      <w:r w:rsidR="00A24724">
        <w:rPr>
          <w:rFonts w:ascii="Arial Narrow" w:hAnsi="Arial Narrow"/>
          <w:sz w:val="28"/>
          <w:szCs w:val="28"/>
          <w:lang w:val="es-CO"/>
        </w:rPr>
        <w:t xml:space="preserve">identificar a fondo el estado del proceso contable, administrativo y productivo del taller B Montoya, para así evidenciar las diferentes problemáticas de la empresa y brindarles una posible solución, del mismo modo identificar lo positivo de la misma y mantener estas </w:t>
      </w:r>
      <w:r w:rsidR="0063511B">
        <w:rPr>
          <w:rFonts w:ascii="Arial Narrow" w:hAnsi="Arial Narrow"/>
          <w:sz w:val="28"/>
          <w:szCs w:val="28"/>
          <w:lang w:val="es-CO"/>
        </w:rPr>
        <w:t xml:space="preserve">fortalezas. </w:t>
      </w:r>
      <w:r w:rsidR="004754EE">
        <w:rPr>
          <w:rFonts w:ascii="Arial Narrow" w:hAnsi="Arial Narrow"/>
          <w:b/>
          <w:sz w:val="28"/>
          <w:szCs w:val="28"/>
          <w:lang w:val="es-CO"/>
        </w:rPr>
        <w:br w:type="page"/>
      </w: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p>
    <w:p w:rsidR="003602F4" w:rsidRPr="003602F4" w:rsidRDefault="003602F4" w:rsidP="00F46ACA">
      <w:pPr>
        <w:rPr>
          <w:rFonts w:ascii="Arial Narrow" w:hAnsi="Arial Narrow"/>
          <w:b/>
          <w:sz w:val="32"/>
          <w:szCs w:val="32"/>
          <w:lang w:val="es-CO"/>
        </w:rPr>
      </w:pPr>
    </w:p>
    <w:p w:rsidR="003602F4" w:rsidRDefault="003602F4" w:rsidP="00A554BC">
      <w:pPr>
        <w:jc w:val="center"/>
        <w:rPr>
          <w:rFonts w:ascii="Arial Narrow" w:hAnsi="Arial Narrow"/>
          <w:b/>
          <w:sz w:val="28"/>
          <w:szCs w:val="28"/>
          <w:lang w:val="es-CO"/>
        </w:rPr>
      </w:pPr>
    </w:p>
    <w:p w:rsidR="003602F4" w:rsidRDefault="003602F4" w:rsidP="00A554BC">
      <w:pPr>
        <w:jc w:val="center"/>
        <w:rPr>
          <w:rFonts w:ascii="Arial Narrow" w:hAnsi="Arial Narrow"/>
          <w:b/>
          <w:sz w:val="28"/>
          <w:szCs w:val="28"/>
          <w:lang w:val="es-CO"/>
        </w:rPr>
      </w:pPr>
      <w:r>
        <w:rPr>
          <w:noProof/>
        </w:rPr>
        <w:drawing>
          <wp:inline distT="0" distB="0" distL="0" distR="0" wp14:anchorId="2EF2DEAE" wp14:editId="36558411">
            <wp:extent cx="4559300" cy="420365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4680" cy="4337697"/>
                    </a:xfrm>
                    <a:prstGeom prst="rect">
                      <a:avLst/>
                    </a:prstGeom>
                    <a:noFill/>
                  </pic:spPr>
                </pic:pic>
              </a:graphicData>
            </a:graphic>
          </wp:inline>
        </w:drawing>
      </w:r>
    </w:p>
    <w:p w:rsidR="003602F4" w:rsidRDefault="003602F4" w:rsidP="00A554BC">
      <w:pPr>
        <w:jc w:val="center"/>
        <w:rPr>
          <w:rFonts w:ascii="Arial Narrow" w:hAnsi="Arial Narrow"/>
          <w:b/>
          <w:sz w:val="28"/>
          <w:szCs w:val="28"/>
          <w:lang w:val="es-CO"/>
        </w:rPr>
      </w:pPr>
    </w:p>
    <w:p w:rsidR="00A554BC" w:rsidRPr="00A554BC" w:rsidRDefault="00A554BC" w:rsidP="00A554BC">
      <w:pPr>
        <w:jc w:val="center"/>
        <w:rPr>
          <w:rFonts w:ascii="Arial Narrow" w:hAnsi="Arial Narrow"/>
          <w:b/>
          <w:sz w:val="28"/>
          <w:szCs w:val="28"/>
          <w:lang w:val="es-CO"/>
        </w:rPr>
      </w:pPr>
      <w:r w:rsidRPr="00A554BC">
        <w:rPr>
          <w:rFonts w:ascii="Arial Narrow" w:hAnsi="Arial Narrow"/>
          <w:b/>
          <w:sz w:val="28"/>
          <w:szCs w:val="28"/>
          <w:lang w:val="es-CO"/>
        </w:rPr>
        <w:br w:type="page"/>
      </w:r>
    </w:p>
    <w:p w:rsidR="001A6B97" w:rsidRPr="00A554BC" w:rsidRDefault="001A6B97" w:rsidP="00A554BC">
      <w:pPr>
        <w:jc w:val="center"/>
        <w:rPr>
          <w:b/>
          <w:lang w:val="es-CO"/>
        </w:rPr>
      </w:pPr>
    </w:p>
    <w:p w:rsidR="0094012B" w:rsidRPr="00CC1FF7" w:rsidRDefault="0094012B" w:rsidP="00A04F4C">
      <w:pPr>
        <w:tabs>
          <w:tab w:val="left" w:pos="3885"/>
          <w:tab w:val="center" w:pos="6109"/>
        </w:tabs>
        <w:rPr>
          <w:lang w:val="es-CO"/>
        </w:rPr>
      </w:pPr>
    </w:p>
    <w:p w:rsidR="00A04F4C" w:rsidRPr="00CC1FF7" w:rsidRDefault="00A04F4C" w:rsidP="00A04F4C">
      <w:pPr>
        <w:tabs>
          <w:tab w:val="left" w:pos="3885"/>
          <w:tab w:val="center" w:pos="6109"/>
        </w:tabs>
        <w:rPr>
          <w:lang w:val="es-CO"/>
        </w:rPr>
      </w:pPr>
    </w:p>
    <w:p w:rsidR="00A04F4C" w:rsidRPr="00CC1FF7" w:rsidRDefault="00A04F4C" w:rsidP="0017325A">
      <w:pPr>
        <w:tabs>
          <w:tab w:val="left" w:pos="3885"/>
          <w:tab w:val="center" w:pos="6109"/>
        </w:tabs>
        <w:ind w:left="1276" w:right="1020"/>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b/>
          <w:lang w:val="es-CO"/>
        </w:rPr>
      </w:pPr>
      <w:r w:rsidRPr="00CC1FF7">
        <w:rPr>
          <w:rFonts w:ascii="Arial Narrow" w:hAnsi="Arial Narrow"/>
          <w:b/>
          <w:lang w:val="es-CO"/>
        </w:rPr>
        <w:t>RAZÓN SOCIAL:</w:t>
      </w:r>
      <w:r w:rsidRPr="00CC1FF7">
        <w:rPr>
          <w:rFonts w:ascii="Arial Narrow" w:hAnsi="Arial Narrow"/>
          <w:lang w:val="es-CO"/>
        </w:rPr>
        <w:t xml:space="preserve"> Taller B Montoya</w:t>
      </w:r>
    </w:p>
    <w:p w:rsidR="0017325A" w:rsidRPr="00CC1FF7" w:rsidRDefault="0017325A" w:rsidP="00B94769">
      <w:pPr>
        <w:tabs>
          <w:tab w:val="left" w:pos="3885"/>
          <w:tab w:val="center" w:pos="6109"/>
        </w:tabs>
        <w:ind w:left="1276" w:right="1162"/>
        <w:jc w:val="both"/>
        <w:rPr>
          <w:rFonts w:ascii="Arial Narrow" w:hAnsi="Arial Narrow"/>
          <w:b/>
          <w:lang w:val="es-CO"/>
        </w:rPr>
      </w:pPr>
      <w:r w:rsidRPr="00CC1FF7">
        <w:rPr>
          <w:rFonts w:ascii="Arial Narrow" w:hAnsi="Arial Narrow"/>
          <w:b/>
          <w:lang w:val="es-CO"/>
        </w:rPr>
        <w:t xml:space="preserve">NOMBRE COMERCIAL: </w:t>
      </w:r>
      <w:r w:rsidRPr="00CC1FF7">
        <w:rPr>
          <w:rFonts w:ascii="Arial Narrow" w:hAnsi="Arial Narrow"/>
          <w:lang w:val="es-CO"/>
        </w:rPr>
        <w:t>Taller B Montoya</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SECTOR ECONÓMICO:</w:t>
      </w:r>
      <w:r w:rsidRPr="00CC1FF7">
        <w:rPr>
          <w:rFonts w:ascii="Arial Narrow" w:hAnsi="Arial Narrow"/>
          <w:lang w:val="es-CO"/>
        </w:rPr>
        <w:t xml:space="preserve"> Terciario.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En el taller B Montoya Se presta el servicio de latonería y pintura a carros de alto, medio y bajo cilindraje, de todas las marcas.</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SEGMENTO DE MERCADO:</w:t>
      </w:r>
      <w:r w:rsidRPr="00CC1FF7">
        <w:rPr>
          <w:rFonts w:ascii="Arial Narrow" w:hAnsi="Arial Narrow"/>
          <w:lang w:val="es-CO"/>
        </w:rPr>
        <w:t xml:space="preserve"> Latonería y pintura</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 xml:space="preserve">INDUSTRIA: </w:t>
      </w:r>
      <w:r w:rsidRPr="00CC1FF7">
        <w:rPr>
          <w:rFonts w:ascii="Arial Narrow" w:hAnsi="Arial Narrow"/>
          <w:lang w:val="es-CO"/>
        </w:rPr>
        <w:t xml:space="preserve">La industria que nos compete es la automotriz la cual representa el 6,1% del PIB industrial del país (2023) esta misma es una gran generadora de empleo, sobre todo en los jóvenes. Los cerca de 18 millones de vehículos que hoy ruedan por Colombia (11 millones son motocicletas) </w:t>
      </w:r>
    </w:p>
    <w:p w:rsidR="0017325A" w:rsidRPr="00CC1FF7" w:rsidRDefault="0017325A" w:rsidP="00B94769">
      <w:pPr>
        <w:tabs>
          <w:tab w:val="left" w:pos="3885"/>
          <w:tab w:val="center" w:pos="6109"/>
        </w:tabs>
        <w:ind w:left="1276" w:right="1162"/>
        <w:jc w:val="both"/>
        <w:rPr>
          <w:rFonts w:ascii="Arial Narrow" w:hAnsi="Arial Narrow"/>
          <w:lang w:val="es-CO"/>
        </w:rPr>
      </w:pPr>
    </w:p>
    <w:bookmarkStart w:id="1" w:name="_Hlk178931114"/>
    <w:p w:rsidR="0017325A" w:rsidRPr="00CC1FF7" w:rsidRDefault="006637CE" w:rsidP="00B94769">
      <w:pPr>
        <w:tabs>
          <w:tab w:val="left" w:pos="3885"/>
          <w:tab w:val="center" w:pos="6109"/>
        </w:tabs>
        <w:ind w:left="1276" w:right="1162"/>
        <w:jc w:val="both"/>
        <w:rPr>
          <w:rFonts w:ascii="Arial Narrow" w:hAnsi="Arial Narrow"/>
          <w:lang w:val="es-CO"/>
        </w:rPr>
      </w:pPr>
      <w:r>
        <w:fldChar w:fldCharType="begin"/>
      </w:r>
      <w:r>
        <w:instrText xml:space="preserve"> HYPERLINK "https://www.larepublica.co/empresas/el-sector-automotriz-mueve-cerca-de-6-1-del-producto-interno-bruto-industrial-3640488" </w:instrText>
      </w:r>
      <w:r>
        <w:fldChar w:fldCharType="separate"/>
      </w:r>
      <w:r w:rsidR="0017325A" w:rsidRPr="00CC1FF7">
        <w:rPr>
          <w:rStyle w:val="Hipervnculo"/>
          <w:rFonts w:ascii="Arial Narrow" w:hAnsi="Arial Narrow"/>
          <w:lang w:val="es-CO"/>
        </w:rPr>
        <w:t>https://www.larepublica.co/empresas/el-sector-automotriz-mueve-cerca-de-6-1-del-producto-interno-bruto-industrial-3640488</w:t>
      </w:r>
      <w:r>
        <w:rPr>
          <w:rStyle w:val="Hipervnculo"/>
          <w:rFonts w:ascii="Arial Narrow" w:hAnsi="Arial Narrow"/>
          <w:lang w:val="es-CO"/>
        </w:rPr>
        <w:fldChar w:fldCharType="end"/>
      </w:r>
    </w:p>
    <w:bookmarkEnd w:id="1"/>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 xml:space="preserve">En abril del 2024, el sector automotor vendió 15.291 vehículos nuevos presentando un aumento del 11,3%, la venta de vehículos eléctricos crece en un 15,6%, la venta de vehículos híbridos crece un 104,4% respecto a abril del año pasado,2023. </w:t>
      </w:r>
      <w:r w:rsidRPr="00CC1FF7">
        <w:rPr>
          <w:rFonts w:ascii="Arial Narrow" w:hAnsi="Arial Narrow"/>
          <w:lang w:val="es-CO"/>
        </w:rPr>
        <w:t xml:space="preserve">En el acumulado entre enero y abril se han matriculado 55.815 vehículos nuevos, presentando un decrecimiento acumulado del 7,9% respecto al mismo periodo del 2023.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6637CE" w:rsidP="00B94769">
      <w:pPr>
        <w:tabs>
          <w:tab w:val="left" w:pos="3885"/>
          <w:tab w:val="center" w:pos="6109"/>
        </w:tabs>
        <w:ind w:left="1276" w:right="1162"/>
        <w:jc w:val="both"/>
        <w:rPr>
          <w:rFonts w:ascii="Arial Narrow" w:hAnsi="Arial Narrow"/>
          <w:lang w:val="es-CO"/>
        </w:rPr>
      </w:pPr>
      <w:hyperlink r:id="rId8" w:history="1">
        <w:r w:rsidR="0017325A" w:rsidRPr="00CC1FF7">
          <w:rPr>
            <w:rStyle w:val="Hipervnculo"/>
            <w:rFonts w:ascii="Arial Narrow" w:hAnsi="Arial Narrow"/>
            <w:lang w:val="es-CO"/>
          </w:rPr>
          <w:t>https://www.fenalco.com.co/blog/gremial-4/informe-del-sector-automotor-a-abril-2024-285</w:t>
        </w:r>
      </w:hyperlink>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La </w:t>
      </w:r>
      <w:proofErr w:type="spellStart"/>
      <w:r w:rsidRPr="00CC1FF7">
        <w:rPr>
          <w:rFonts w:ascii="Arial Narrow" w:hAnsi="Arial Narrow"/>
          <w:lang w:val="es-CO"/>
        </w:rPr>
        <w:t>Andi</w:t>
      </w:r>
      <w:proofErr w:type="spellEnd"/>
      <w:r w:rsidRPr="00CC1FF7">
        <w:rPr>
          <w:rFonts w:ascii="Arial Narrow" w:hAnsi="Arial Narrow"/>
          <w:lang w:val="es-CO"/>
        </w:rPr>
        <w:t xml:space="preserve"> señaló que si bien el sector automotor ha tenido una desaceleración de más del 30 % durante los últimos seis años (desde 2018), la más afectada en esta caída ha sido la industria automotriz nacional, que pasó de tener un porcentaje de participación del 32 % en el mercado nacional, al 14 % en 2023.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6637CE" w:rsidP="00B94769">
      <w:pPr>
        <w:tabs>
          <w:tab w:val="left" w:pos="3885"/>
          <w:tab w:val="center" w:pos="6109"/>
        </w:tabs>
        <w:ind w:left="1276" w:right="1162"/>
        <w:jc w:val="both"/>
        <w:rPr>
          <w:rFonts w:ascii="Arial Narrow" w:hAnsi="Arial Narrow"/>
          <w:lang w:val="es-CO"/>
        </w:rPr>
      </w:pPr>
      <w:hyperlink r:id="rId9" w:history="1">
        <w:r w:rsidR="0017325A" w:rsidRPr="00CC1FF7">
          <w:rPr>
            <w:rStyle w:val="Hipervnculo"/>
            <w:rFonts w:ascii="Arial Narrow" w:hAnsi="Arial Narrow"/>
            <w:lang w:val="es-CO"/>
          </w:rPr>
          <w:t>https://www.semana.com/economia/articulo/andi-pide-al-gobierno-un-plan-para-impulsar-la-industria-automotriz-en-el-pais-ante-posible-colapso/202421/</w:t>
        </w:r>
      </w:hyperlink>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 xml:space="preserve">Comercio al por mayor y al por menor Para el año 2023 </w:t>
      </w:r>
      <w:proofErr w:type="spellStart"/>
      <w:r w:rsidRPr="003130F1">
        <w:rPr>
          <w:rFonts w:ascii="Arial Narrow" w:hAnsi="Arial Narrow"/>
          <w:lang w:val="es-CO"/>
        </w:rPr>
        <w:t>pr</w:t>
      </w:r>
      <w:proofErr w:type="spellEnd"/>
      <w:r w:rsidRPr="003130F1">
        <w:rPr>
          <w:rFonts w:ascii="Arial Narrow" w:hAnsi="Arial Narrow"/>
          <w:lang w:val="es-CO"/>
        </w:rPr>
        <w:t>, el valor agregado de comercio al por mayor y al por menor, reparación de vehículos automotores y motocicletas; transporte y almacenamiento; alojamiento y servicios de comida decrece 2,8%, respecto al año 2022</w:t>
      </w:r>
      <w:proofErr w:type="gramStart"/>
      <w:r w:rsidRPr="003130F1">
        <w:rPr>
          <w:rFonts w:ascii="Arial Narrow" w:hAnsi="Arial Narrow"/>
          <w:lang w:val="es-CO"/>
        </w:rPr>
        <w:t>p .</w:t>
      </w:r>
      <w:proofErr w:type="gramEnd"/>
      <w:r w:rsidRPr="003130F1">
        <w:rPr>
          <w:rFonts w:ascii="Arial Narrow" w:hAnsi="Arial Narrow"/>
          <w:lang w:val="es-CO"/>
        </w:rPr>
        <w:t xml:space="preserve"> </w:t>
      </w:r>
      <w:r w:rsidRPr="00CC1FF7">
        <w:rPr>
          <w:rFonts w:ascii="Arial Narrow" w:hAnsi="Arial Narrow"/>
          <w:lang w:val="es-CO"/>
        </w:rPr>
        <w:t xml:space="preserve">Esta dinámica se explica por los siguientes </w:t>
      </w:r>
      <w:proofErr w:type="gramStart"/>
      <w:r w:rsidRPr="00CC1FF7">
        <w:rPr>
          <w:rFonts w:ascii="Arial Narrow" w:hAnsi="Arial Narrow"/>
          <w:lang w:val="es-CO"/>
        </w:rPr>
        <w:t>comportamientos .</w:t>
      </w:r>
      <w:proofErr w:type="gramEnd"/>
      <w:r w:rsidRPr="00CC1FF7">
        <w:rPr>
          <w:rFonts w:ascii="Arial Narrow" w:hAnsi="Arial Narrow"/>
          <w:lang w:val="es-CO"/>
        </w:rPr>
        <w:t xml:space="preserve">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Comercio al por mayor y al por menor; reparación de vehículos automotores y motocicletas decrece 2,8%.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decrece 0,9%.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Alojamiento y servicios de comida decrece 5,4%.</w:t>
      </w: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En el cuarto trimestre de 2023</w:t>
      </w:r>
      <w:r w:rsidR="002E1124" w:rsidRPr="003130F1">
        <w:rPr>
          <w:rFonts w:ascii="Arial Narrow" w:hAnsi="Arial Narrow"/>
          <w:lang w:val="es-CO"/>
        </w:rPr>
        <w:t xml:space="preserve"> </w:t>
      </w:r>
      <w:proofErr w:type="spellStart"/>
      <w:r w:rsidR="002E1124" w:rsidRPr="003130F1">
        <w:rPr>
          <w:rFonts w:ascii="Arial Narrow" w:hAnsi="Arial Narrow"/>
          <w:lang w:val="es-CO"/>
        </w:rPr>
        <w:t>pr</w:t>
      </w:r>
      <w:proofErr w:type="spellEnd"/>
      <w:r w:rsidRPr="003130F1">
        <w:rPr>
          <w:rFonts w:ascii="Arial Narrow" w:hAnsi="Arial Narrow"/>
          <w:lang w:val="es-CO"/>
        </w:rPr>
        <w:t>, el valor agregado de comercio al por mayor y al por menor, reparación de vehículos automotores y motocicletas; transporte y almacenamiento; alojamiento y servicios de comida decrece 2,3% en su serie original, respecto al mismo periodo de 2022</w:t>
      </w:r>
      <w:proofErr w:type="gramStart"/>
      <w:r w:rsidRPr="003130F1">
        <w:rPr>
          <w:rFonts w:ascii="Arial Narrow" w:hAnsi="Arial Narrow"/>
          <w:lang w:val="es-CO"/>
        </w:rPr>
        <w:t>p .</w:t>
      </w:r>
      <w:proofErr w:type="gramEnd"/>
      <w:r w:rsidRPr="003130F1">
        <w:rPr>
          <w:rFonts w:ascii="Arial Narrow" w:hAnsi="Arial Narrow"/>
          <w:lang w:val="es-CO"/>
        </w:rPr>
        <w:t xml:space="preserve"> </w:t>
      </w:r>
      <w:r w:rsidRPr="00CC1FF7">
        <w:rPr>
          <w:rFonts w:ascii="Arial Narrow" w:hAnsi="Arial Narrow"/>
          <w:lang w:val="es-CO"/>
        </w:rPr>
        <w:t>Esta dinámica se explica por los siguientes comportamientos (ver tabla 7):</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 Comercio al por mayor y al por menor; reparación de vehículos automotores y motocicletas decrece 1,8%.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decrece 2,4%.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Alojamiento y servicios de comida decrece 3,8%. Respecto al trimestre inmediatamente anterior en su serie ajustada por efecto estacional y calendario, el valor agregado de comercio al por mayor y al por menor, reparación de vehículos automotores y motocicletas; transporte y almacenamiento; alojamiento y servicios de comida crece en 1,6%, explicado por: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Comercio al por mayor y al por menor; reparación de vehículos automotores y motocicletas crece 0,04.</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crece 0,1%.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Alojamiento y servicios de comida crece 0,1%.</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p>
    <w:p w:rsidR="00A04F4C" w:rsidRPr="00CC1FF7" w:rsidRDefault="002E1124" w:rsidP="00B94769">
      <w:pPr>
        <w:tabs>
          <w:tab w:val="left" w:pos="3885"/>
          <w:tab w:val="center" w:pos="6109"/>
        </w:tabs>
        <w:ind w:right="1162" w:firstLine="1276"/>
        <w:jc w:val="both"/>
        <w:rPr>
          <w:rFonts w:ascii="Arial Black" w:hAnsi="Arial Black"/>
          <w:lang w:val="es-CO"/>
        </w:rPr>
      </w:pPr>
      <w:r w:rsidRPr="00CC1FF7">
        <w:rPr>
          <w:lang w:val="es-CO"/>
        </w:rPr>
        <w:tab/>
      </w:r>
      <w:r w:rsidRPr="00CC1FF7">
        <w:rPr>
          <w:lang w:val="es-CO"/>
        </w:rPr>
        <w:tab/>
      </w:r>
      <w:r w:rsidRPr="00CC1FF7">
        <w:rPr>
          <w:rFonts w:ascii="Arial Black" w:hAnsi="Arial Black"/>
          <w:lang w:val="es-CO"/>
        </w:rPr>
        <w:t>TALLER B MONTOYA</w:t>
      </w:r>
    </w:p>
    <w:p w:rsidR="002E1124" w:rsidRPr="00CC1FF7" w:rsidRDefault="002E1124" w:rsidP="00B94769">
      <w:pPr>
        <w:tabs>
          <w:tab w:val="left" w:pos="3885"/>
          <w:tab w:val="center" w:pos="6109"/>
        </w:tabs>
        <w:ind w:right="1162" w:firstLine="1276"/>
        <w:jc w:val="both"/>
        <w:rPr>
          <w:rFonts w:ascii="Arial Black" w:hAnsi="Arial Black"/>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r w:rsidRPr="00CC1FF7">
        <w:rPr>
          <w:rFonts w:ascii="Arial Black" w:hAnsi="Arial Black"/>
          <w:lang w:val="es-CO"/>
        </w:rPr>
        <w:t xml:space="preserve">VISIÓN: </w:t>
      </w:r>
      <w:r w:rsidRPr="00CC1FF7">
        <w:rPr>
          <w:rFonts w:ascii="Arial Narrow" w:hAnsi="Arial Narrow"/>
          <w:lang w:val="es-CO"/>
        </w:rPr>
        <w:t>Queremos ser la microempresa líder en nuestro territorio, con servicios confiables, eficientes y duraderos, asegurando el servicio de los descendientes de nuestros clientes.</w:t>
      </w:r>
    </w:p>
    <w:p w:rsidR="002E1124" w:rsidRPr="00CC1FF7" w:rsidRDefault="002E1124"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MISIÓN: </w:t>
      </w:r>
      <w:r w:rsidRPr="00CC1FF7">
        <w:rPr>
          <w:rFonts w:ascii="Arial Narrow" w:eastAsia="Malgun Gothic" w:hAnsi="Arial Narrow"/>
          <w:lang w:val="es-CO"/>
        </w:rPr>
        <w:t>Asegurar que cada vehículo que ingrese a nuestro taller reciba la atención y el cuidado que merece, brindando confianza y satisfacción a nuestros clientes, garantizando así su regreso.</w:t>
      </w:r>
    </w:p>
    <w:p w:rsidR="002E1124" w:rsidRPr="00CC1FF7" w:rsidRDefault="002E1124" w:rsidP="00B94769">
      <w:pPr>
        <w:tabs>
          <w:tab w:val="left" w:pos="3885"/>
          <w:tab w:val="center" w:pos="6109"/>
        </w:tabs>
        <w:ind w:left="1276" w:right="1162"/>
        <w:jc w:val="both"/>
        <w:rPr>
          <w:rFonts w:ascii="Arial Black" w:eastAsia="Malgun Gothic" w:hAnsi="Arial Black"/>
          <w:lang w:val="es-CO"/>
        </w:rPr>
      </w:pPr>
    </w:p>
    <w:p w:rsidR="002E1124" w:rsidRPr="00CC1FF7" w:rsidRDefault="002E1124"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HISTORIA: </w:t>
      </w:r>
      <w:r w:rsidRPr="00CC1FF7">
        <w:rPr>
          <w:rFonts w:ascii="Arial Narrow" w:eastAsia="Malgun Gothic" w:hAnsi="Arial Narrow"/>
          <w:lang w:val="es-CO"/>
        </w:rPr>
        <w:t>Somos una microempresa con más de 30 años de experiencia. Nacimos gracias al señor Rene Montoya quien mediante el aprendizaje que le brindó su padre inició esta empresa, a lo largo del tiempo fue adquiriendo nueva maquinaria, herramientas y profesionales tan apasionados como él para destacar en el mercado automotriz.</w:t>
      </w:r>
    </w:p>
    <w:p w:rsidR="002E1124" w:rsidRPr="003130F1" w:rsidRDefault="002E1124" w:rsidP="00B94769">
      <w:pPr>
        <w:tabs>
          <w:tab w:val="left" w:pos="3885"/>
          <w:tab w:val="center" w:pos="6109"/>
        </w:tabs>
        <w:ind w:left="1276" w:right="1162"/>
        <w:jc w:val="both"/>
        <w:rPr>
          <w:rFonts w:ascii="Arial Narrow" w:eastAsia="Malgun Gothic" w:hAnsi="Arial Narrow"/>
          <w:lang w:val="es-CO"/>
        </w:rPr>
      </w:pPr>
      <w:r w:rsidRPr="003130F1">
        <w:rPr>
          <w:rFonts w:ascii="Arial Narrow" w:eastAsia="Malgun Gothic" w:hAnsi="Arial Narrow"/>
          <w:lang w:val="es-CO"/>
        </w:rPr>
        <w:t>Su hijo Brian Montoya no se quedó atrás con la labor y herencia familiar, al ingresar a la empresa con sus ideas innovadoras logró dar más a conocer el taller y brindar un mejor servicio, abriendo así nuevas puertas y dándole más reconocimiento a ella.</w:t>
      </w:r>
    </w:p>
    <w:p w:rsidR="00811425" w:rsidRPr="003130F1" w:rsidRDefault="00811425"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PROMESA DE VENTA: </w:t>
      </w:r>
      <w:r w:rsidRPr="00CC1FF7">
        <w:rPr>
          <w:rFonts w:ascii="Arial Narrow" w:eastAsia="Malgun Gothic" w:hAnsi="Arial Narrow"/>
          <w:lang w:val="es-CO"/>
        </w:rPr>
        <w:t>Mediante nuestra experiencia y un equipo altamente capacitado ofrecemos un servicio de latonería y pintura automotriz de alta calidad, con muy buena atención al cliente y satisfacción garantizada.</w:t>
      </w:r>
    </w:p>
    <w:p w:rsidR="00811425" w:rsidRPr="00CC1FF7" w:rsidRDefault="00811425" w:rsidP="00B94769">
      <w:pPr>
        <w:tabs>
          <w:tab w:val="left" w:pos="3885"/>
          <w:tab w:val="center" w:pos="6109"/>
        </w:tabs>
        <w:ind w:left="1276" w:right="1162"/>
        <w:jc w:val="both"/>
        <w:rPr>
          <w:rFonts w:ascii="Arial Black" w:eastAsia="Malgun Gothic" w:hAnsi="Arial Black"/>
          <w:lang w:val="es-CO"/>
        </w:rPr>
      </w:pPr>
    </w:p>
    <w:p w:rsidR="00B94769" w:rsidRPr="00CC1FF7" w:rsidRDefault="00811425" w:rsidP="00B94769">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 xml:space="preserve">NUESTROS VALORES EMPRESARIALES: </w:t>
      </w: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Puntualidad: la capacidad o actitud que debe ser característica de una persona responsable al momento de realizar una labor, la cual</w:t>
      </w:r>
      <w:r w:rsidR="00B94769" w:rsidRPr="00CC1FF7">
        <w:rPr>
          <w:rFonts w:ascii="Arial Narrow" w:eastAsia="Malgun Gothic" w:hAnsi="Arial Narrow"/>
          <w:lang w:val="es-CO"/>
        </w:rPr>
        <w:t xml:space="preserve"> </w:t>
      </w:r>
      <w:r w:rsidRPr="00CC1FF7">
        <w:rPr>
          <w:rFonts w:ascii="Arial Narrow" w:eastAsia="Malgun Gothic" w:hAnsi="Arial Narrow"/>
          <w:lang w:val="es-CO"/>
        </w:rPr>
        <w:t xml:space="preserve">la desempeña en </w:t>
      </w:r>
      <w:r w:rsidR="00B94769" w:rsidRPr="00CC1FF7">
        <w:rPr>
          <w:rFonts w:ascii="Arial Narrow" w:eastAsia="Malgun Gothic" w:hAnsi="Arial Narrow"/>
          <w:lang w:val="es-CO"/>
        </w:rPr>
        <w:t>e</w:t>
      </w:r>
      <w:r w:rsidRPr="00CC1FF7">
        <w:rPr>
          <w:rFonts w:ascii="Arial Narrow" w:eastAsia="Malgun Gothic" w:hAnsi="Arial Narrow"/>
          <w:lang w:val="es-CO"/>
        </w:rPr>
        <w:t xml:space="preserve">l tiempo </w:t>
      </w:r>
      <w:r w:rsidR="00B94769" w:rsidRPr="00CC1FF7">
        <w:rPr>
          <w:rFonts w:ascii="Arial Narrow" w:eastAsia="Malgun Gothic" w:hAnsi="Arial Narrow"/>
          <w:lang w:val="es-CO"/>
        </w:rPr>
        <w:tab/>
      </w:r>
      <w:r w:rsidRPr="00CC1FF7">
        <w:rPr>
          <w:rFonts w:ascii="Arial Narrow" w:eastAsia="Malgun Gothic" w:hAnsi="Arial Narrow"/>
          <w:lang w:val="es-CO"/>
        </w:rPr>
        <w:t>que se ha planteado</w:t>
      </w:r>
      <w:r w:rsidR="00B94769" w:rsidRPr="00CC1FF7">
        <w:rPr>
          <w:rFonts w:ascii="Arial Narrow" w:eastAsia="Malgun Gothic" w:hAnsi="Arial Narrow"/>
          <w:lang w:val="es-CO"/>
        </w:rPr>
        <w:t xml:space="preserve"> </w:t>
      </w:r>
      <w:r w:rsidRPr="00CC1FF7">
        <w:rPr>
          <w:rFonts w:ascii="Arial Narrow" w:eastAsia="Malgun Gothic" w:hAnsi="Arial Narrow"/>
          <w:lang w:val="es-CO"/>
        </w:rPr>
        <w:t>previamente.</w:t>
      </w: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 xml:space="preserve">Atención al cliente: La satisfacción y el apoyo al momento de prestar un </w:t>
      </w:r>
      <w:proofErr w:type="spellStart"/>
      <w:r w:rsidRPr="00CC1FF7">
        <w:rPr>
          <w:rFonts w:ascii="Arial Narrow" w:eastAsia="Malgun Gothic" w:hAnsi="Arial Narrow"/>
          <w:lang w:val="es-CO"/>
        </w:rPr>
        <w:t>servio</w:t>
      </w:r>
      <w:proofErr w:type="spellEnd"/>
      <w:r w:rsidRPr="00CC1FF7">
        <w:rPr>
          <w:rFonts w:ascii="Arial Narrow" w:eastAsia="Malgun Gothic" w:hAnsi="Arial Narrow"/>
          <w:lang w:val="es-CO"/>
        </w:rPr>
        <w:t xml:space="preserve"> y luego del mismo debe ser excelente para brindar una experiencia positiva frente a la empresa</w:t>
      </w:r>
      <w:r w:rsidR="00B94769" w:rsidRPr="00CC1FF7">
        <w:rPr>
          <w:rFonts w:ascii="Arial Narrow" w:eastAsia="Malgun Gothic" w:hAnsi="Arial Narrow"/>
          <w:lang w:val="es-CO"/>
        </w:rPr>
        <w:t>.</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811425" w:rsidRPr="003130F1"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 xml:space="preserve"> </w:t>
      </w:r>
      <w:r w:rsidRPr="003130F1">
        <w:rPr>
          <w:rFonts w:ascii="Arial Narrow" w:eastAsia="Malgun Gothic" w:hAnsi="Arial Narrow"/>
          <w:lang w:val="es-CO"/>
        </w:rPr>
        <w:t>Eficiencia: el saber hacer los procesos, el buen manejo de los recursos con base a ello alcanzar las metas y objetivos.</w:t>
      </w:r>
    </w:p>
    <w:p w:rsidR="00B94769" w:rsidRPr="003130F1" w:rsidRDefault="00B94769"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 xml:space="preserve">Respeto: El buen trato en la empresa, la comunicación </w:t>
      </w:r>
      <w:r w:rsidR="0063511B" w:rsidRPr="00CC1FF7">
        <w:rPr>
          <w:rFonts w:ascii="Arial Narrow" w:eastAsia="Malgun Gothic" w:hAnsi="Arial Narrow"/>
          <w:lang w:val="es-CO"/>
        </w:rPr>
        <w:t>asertiva</w:t>
      </w:r>
      <w:r w:rsidRPr="00CC1FF7">
        <w:rPr>
          <w:rFonts w:ascii="Arial Narrow" w:eastAsia="Malgun Gothic" w:hAnsi="Arial Narrow"/>
          <w:lang w:val="es-CO"/>
        </w:rPr>
        <w:t xml:space="preserve"> es la clave para tener un buen ambiente laboral y desarrollar bien las actividades.</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r w:rsidRPr="00CC1FF7">
        <w:rPr>
          <w:rFonts w:ascii="Arial Narrow" w:eastAsia="Malgun Gothic" w:hAnsi="Arial Narrow"/>
          <w:i/>
          <w:u w:val="single"/>
          <w:lang w:val="es-CO"/>
        </w:rPr>
        <w:t>El taller B Montoya presta el servicio a los client</w:t>
      </w:r>
      <w:r w:rsidR="0063511B">
        <w:rPr>
          <w:rFonts w:ascii="Arial Narrow" w:eastAsia="Malgun Gothic" w:hAnsi="Arial Narrow"/>
          <w:i/>
          <w:u w:val="single"/>
          <w:lang w:val="es-CO"/>
        </w:rPr>
        <w:t>e</w:t>
      </w:r>
      <w:r w:rsidRPr="00CC1FF7">
        <w:rPr>
          <w:rFonts w:ascii="Arial Narrow" w:eastAsia="Malgun Gothic" w:hAnsi="Arial Narrow"/>
          <w:i/>
          <w:u w:val="single"/>
          <w:lang w:val="es-CO"/>
        </w:rPr>
        <w:t xml:space="preserve">s con diferentes </w:t>
      </w:r>
      <w:r w:rsidR="0063511B" w:rsidRPr="00CC1FF7">
        <w:rPr>
          <w:rFonts w:ascii="Arial Narrow" w:eastAsia="Malgun Gothic" w:hAnsi="Arial Narrow"/>
          <w:i/>
          <w:u w:val="single"/>
          <w:lang w:val="es-CO"/>
        </w:rPr>
        <w:t>vehículos</w:t>
      </w:r>
      <w:r w:rsidRPr="00CC1FF7">
        <w:rPr>
          <w:rFonts w:ascii="Arial Narrow" w:eastAsia="Malgun Gothic" w:hAnsi="Arial Narrow"/>
          <w:i/>
          <w:u w:val="single"/>
          <w:lang w:val="es-CO"/>
        </w:rPr>
        <w:t xml:space="preserve"> en variedad de referencia, entre ellas esta: Chevrolet, Suzuki, Renault, Kia, Toyota, Jeep, entre otras.</w:t>
      </w: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A82374" w:rsidRDefault="00A82374">
      <w:pPr>
        <w:rPr>
          <w:rFonts w:ascii="Arial Narrow" w:eastAsia="Malgun Gothic" w:hAnsi="Arial Narrow"/>
          <w:i/>
          <w:u w:val="single"/>
          <w:lang w:val="es-CO"/>
        </w:rPr>
      </w:pPr>
      <w:r>
        <w:rPr>
          <w:rFonts w:ascii="Arial Narrow" w:eastAsia="Malgun Gothic" w:hAnsi="Arial Narrow"/>
          <w:i/>
          <w:u w:val="single"/>
          <w:lang w:val="es-CO"/>
        </w:rPr>
        <w:br w:type="page"/>
      </w: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POLITICAS EMPRESARIALES</w:t>
      </w:r>
      <w:r w:rsidR="00CC1FF7">
        <w:rPr>
          <w:rFonts w:ascii="Arial Black" w:eastAsia="Malgun Gothic" w:hAnsi="Arial Black"/>
          <w:lang w:val="es-CO"/>
        </w:rPr>
        <w:t xml:space="preserve"> </w:t>
      </w:r>
      <w:r w:rsidRPr="00CC1FF7">
        <w:rPr>
          <w:rFonts w:ascii="Arial Black" w:eastAsia="Malgun Gothic" w:hAnsi="Arial Black"/>
          <w:lang w:val="es-CO"/>
        </w:rPr>
        <w:t>INTERNAS</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GARANTÍA</w:t>
      </w:r>
      <w:r w:rsidRPr="00CC1FF7">
        <w:rPr>
          <w:rFonts w:ascii="Arial Narrow" w:eastAsia="Malgun Gothic" w:hAnsi="Arial Narrow"/>
          <w:lang w:val="es-CO"/>
        </w:rPr>
        <w:t>: Al cliente se le garantiza el trabajo realizado siempre y cuando se cumpla con las recomendaciones hechas sobre el producto, de lo contrario, no se dará garantía.</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SANCIÓN:</w:t>
      </w:r>
      <w:r w:rsidRPr="00CC1FF7">
        <w:rPr>
          <w:rFonts w:ascii="Arial Narrow" w:eastAsia="Malgun Gothic" w:hAnsi="Arial Narrow"/>
          <w:lang w:val="es-CO"/>
        </w:rPr>
        <w:t xml:space="preserve"> Respetar y cumplir con la fecha pactada de recogida del vehículo, después del día límite, se les dará dos días hábiles para recogerlo, de no ser así, se multará con el 3% más en base al valor inicial del trabajo.</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FORMA DE PAGO</w:t>
      </w:r>
      <w:r w:rsidRPr="00CC1FF7">
        <w:rPr>
          <w:rFonts w:ascii="Arial Narrow" w:eastAsia="Malgun Gothic" w:hAnsi="Arial Narrow"/>
          <w:lang w:val="es-CO"/>
        </w:rPr>
        <w:t>: se realizará de la siguiente manera: 50% al ingresar del vehículo y 50% a la salida de este.</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NO PAGO</w:t>
      </w:r>
      <w:r w:rsidRPr="00CC1FF7">
        <w:rPr>
          <w:rFonts w:ascii="Arial Narrow" w:eastAsia="Malgun Gothic" w:hAnsi="Arial Narrow"/>
          <w:lang w:val="es-CO"/>
        </w:rPr>
        <w:t>: Si el 50% acordado para la entrega no es cancelado, el vehículo será retenido y se aplicará la política de la sanción.</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HISTORIA</w:t>
      </w:r>
      <w:r w:rsidRPr="00CC1FF7">
        <w:rPr>
          <w:rFonts w:ascii="Arial Narrow" w:eastAsia="Malgun Gothic" w:hAnsi="Arial Narrow"/>
          <w:lang w:val="es-CO"/>
        </w:rPr>
        <w:t>: Los trabajadores deben seguir al pie de la letra la historia que se les envía de cada vehículo, de no ser así y realizar un daño en el proceso, se iniciará un proceso disciplinario.</w:t>
      </w:r>
    </w:p>
    <w:p w:rsidR="00CC1FF7" w:rsidRDefault="00CC1FF7" w:rsidP="00CC1FF7">
      <w:pPr>
        <w:tabs>
          <w:tab w:val="left" w:pos="3885"/>
          <w:tab w:val="center" w:pos="6109"/>
        </w:tabs>
        <w:ind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TIEMPOS DE ALIMENTACIÓN</w:t>
      </w:r>
      <w:r w:rsidRPr="00CC1FF7">
        <w:rPr>
          <w:rFonts w:ascii="Arial Narrow" w:eastAsia="Malgun Gothic" w:hAnsi="Arial Narrow"/>
          <w:lang w:val="es-CO"/>
        </w:rPr>
        <w:t>: A los trabajadores se les dará 20 minutos de desayuno</w:t>
      </w:r>
      <w:r>
        <w:rPr>
          <w:rFonts w:ascii="Arial Narrow" w:eastAsia="Malgun Gothic" w:hAnsi="Arial Narrow"/>
          <w:lang w:val="es-CO"/>
        </w:rPr>
        <w:t xml:space="preserve"> (9:00AM-9:20AM)</w:t>
      </w:r>
      <w:r w:rsidRPr="00CC1FF7">
        <w:rPr>
          <w:rFonts w:ascii="Arial Narrow" w:eastAsia="Malgun Gothic" w:hAnsi="Arial Narrow"/>
          <w:lang w:val="es-CO"/>
        </w:rPr>
        <w:t xml:space="preserve"> y </w:t>
      </w: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1 hora de almuerzo</w:t>
      </w:r>
      <w:r>
        <w:rPr>
          <w:rFonts w:ascii="Arial Narrow" w:eastAsia="Malgun Gothic" w:hAnsi="Arial Narrow"/>
          <w:lang w:val="es-CO"/>
        </w:rPr>
        <w:t xml:space="preserve"> (12:30PM-1:30PM).</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LLEGADAS TARDE</w:t>
      </w:r>
      <w:r w:rsidRPr="00CC1FF7">
        <w:rPr>
          <w:rFonts w:ascii="Arial Narrow" w:eastAsia="Malgun Gothic" w:hAnsi="Arial Narrow"/>
          <w:lang w:val="es-CO"/>
        </w:rPr>
        <w:t>: Después de 3 llegadas tarde por parte del empleado se le realizará un proceso de acompañamiento.</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Pr="00CC1FF7" w:rsidRDefault="00CC1FF7" w:rsidP="00CC1FF7">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 EMPRESARIAL AMBIENTAL</w:t>
      </w: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u w:val="single"/>
          <w:lang w:val="es-CO"/>
        </w:rPr>
        <w:t>-ISO 14001:</w:t>
      </w:r>
      <w:r w:rsidRPr="00CC1FF7">
        <w:rPr>
          <w:rFonts w:ascii="Arial Narrow" w:eastAsia="Malgun Gothic" w:hAnsi="Arial Narrow"/>
          <w:lang w:val="es-CO"/>
        </w:rPr>
        <w:t xml:space="preserve"> Mantener el buen manejo de los residuos, entendiendo dónde depositar según su clasificación dentro y </w:t>
      </w:r>
      <w:r w:rsidR="0063511B" w:rsidRPr="00CC1FF7">
        <w:rPr>
          <w:rFonts w:ascii="Arial Narrow" w:eastAsia="Malgun Gothic" w:hAnsi="Arial Narrow"/>
          <w:lang w:val="es-CO"/>
        </w:rPr>
        <w:t>alrededor</w:t>
      </w:r>
      <w:bookmarkStart w:id="2" w:name="_GoBack"/>
      <w:bookmarkEnd w:id="2"/>
      <w:r w:rsidRPr="00CC1FF7">
        <w:rPr>
          <w:rFonts w:ascii="Arial Narrow" w:eastAsia="Malgun Gothic" w:hAnsi="Arial Narrow"/>
          <w:lang w:val="es-CO"/>
        </w:rPr>
        <w:t xml:space="preserve"> de la instalación.</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Pr="00CC1FF7" w:rsidRDefault="00CC1FF7" w:rsidP="00CC1FF7">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 EMPRESARIAL EXTERNAS</w:t>
      </w:r>
    </w:p>
    <w:p w:rsidR="00A82374" w:rsidRDefault="00CC1FF7" w:rsidP="00A82374">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u w:val="single"/>
          <w:lang w:val="es-CO"/>
        </w:rPr>
        <w:t>-ISO 27018</w:t>
      </w:r>
      <w:r w:rsidRPr="00CC1FF7">
        <w:rPr>
          <w:rFonts w:ascii="Arial Narrow" w:eastAsia="Malgun Gothic" w:hAnsi="Arial Narrow"/>
          <w:lang w:val="es-CO"/>
        </w:rPr>
        <w:t>: Los datos personales suministrados por el cliente no serán divulgados con un propósito diferente al pactado, estos mismos serán protegidos en la nube.</w:t>
      </w:r>
    </w:p>
    <w:p w:rsidR="00A82374" w:rsidRDefault="00A82374">
      <w:pPr>
        <w:rPr>
          <w:rFonts w:ascii="Arial Narrow" w:eastAsia="Malgun Gothic" w:hAnsi="Arial Narrow"/>
          <w:lang w:val="es-CO"/>
        </w:rPr>
      </w:pPr>
      <w:r>
        <w:rPr>
          <w:rFonts w:ascii="Arial Narrow" w:eastAsia="Malgun Gothic" w:hAnsi="Arial Narrow"/>
          <w:lang w:val="es-CO"/>
        </w:rPr>
        <w:br w:type="page"/>
      </w:r>
    </w:p>
    <w:p w:rsidR="00A82374" w:rsidRDefault="00A82374" w:rsidP="00A82374">
      <w:pPr>
        <w:tabs>
          <w:tab w:val="left" w:pos="3885"/>
          <w:tab w:val="center" w:pos="6109"/>
        </w:tabs>
        <w:ind w:left="1276"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p>
    <w:p w:rsidR="00CC1FF7" w:rsidRDefault="00CC1FF7" w:rsidP="00A82374">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CARGOS Y PERFIL DE PERSONAL DEL TALLLER B MONTOYA.</w:t>
      </w:r>
    </w:p>
    <w:p w:rsidR="00CC1FF7" w:rsidRDefault="00CC1FF7" w:rsidP="00CC1FF7">
      <w:pPr>
        <w:tabs>
          <w:tab w:val="left" w:pos="3885"/>
          <w:tab w:val="center" w:pos="6109"/>
        </w:tabs>
        <w:ind w:left="1276" w:right="1162"/>
        <w:jc w:val="both"/>
        <w:rPr>
          <w:rFonts w:ascii="Arial Black" w:eastAsia="Malgun Gothic" w:hAnsi="Arial Black"/>
          <w:lang w:val="es-CO"/>
        </w:rPr>
      </w:pPr>
    </w:p>
    <w:p w:rsidR="00CC1FF7" w:rsidRPr="00C03BFB" w:rsidRDefault="00C03BFB" w:rsidP="00CC1FF7">
      <w:pPr>
        <w:tabs>
          <w:tab w:val="left" w:pos="3885"/>
          <w:tab w:val="center" w:pos="6109"/>
        </w:tabs>
        <w:ind w:left="1276" w:right="1162"/>
        <w:jc w:val="both"/>
        <w:rPr>
          <w:rFonts w:ascii="Arial Narrow" w:eastAsia="Malgun Gothic" w:hAnsi="Arial Narrow"/>
          <w:lang w:val="es-CO"/>
        </w:rPr>
      </w:pPr>
      <w:r>
        <w:rPr>
          <w:rFonts w:ascii="Arial Black" w:eastAsia="Malgun Gothic" w:hAnsi="Arial Black"/>
          <w:lang w:val="es-CO"/>
        </w:rPr>
        <w:t>PERFIL GENERAL DE CARGOS:</w:t>
      </w:r>
      <w:r w:rsidRPr="00C03BFB">
        <w:rPr>
          <w:lang w:val="es-CO"/>
        </w:rPr>
        <w:t xml:space="preserve"> </w:t>
      </w:r>
      <w:r w:rsidRPr="00C03BFB">
        <w:rPr>
          <w:rFonts w:ascii="Arial Narrow" w:eastAsia="Malgun Gothic" w:hAnsi="Arial Narrow"/>
          <w:lang w:val="es-CO"/>
        </w:rPr>
        <w:t>Todos los empleados del taller B Montoya se deben caracterizar por ser personas con sentido de pertenencia, capacidad de liderazgo, buena atención al cliente y siempre ser garante de las buenas acciones, además, debe ser una persona dispuesta a aprender, y con buena facilidad para trabajar y relacionarse en grupo, ser comprometido con las actividades asignadas y buscar siempre la mejora continua.</w:t>
      </w:r>
    </w:p>
    <w:p w:rsidR="00CC1FF7" w:rsidRDefault="00CC1FF7" w:rsidP="00CC1FF7">
      <w:pPr>
        <w:tabs>
          <w:tab w:val="left" w:pos="3885"/>
          <w:tab w:val="center" w:pos="6109"/>
        </w:tabs>
        <w:ind w:left="1276" w:right="1162"/>
        <w:jc w:val="both"/>
        <w:rPr>
          <w:rFonts w:ascii="Arial Black" w:eastAsia="Malgun Gothic" w:hAnsi="Arial Black"/>
          <w:lang w:val="es-CO"/>
        </w:rPr>
      </w:pPr>
    </w:p>
    <w:p w:rsidR="00C03BFB" w:rsidRPr="00CC1FF7" w:rsidRDefault="00FA2474" w:rsidP="00CC1FF7">
      <w:pPr>
        <w:tabs>
          <w:tab w:val="left" w:pos="3885"/>
          <w:tab w:val="center" w:pos="6109"/>
        </w:tabs>
        <w:ind w:left="1276" w:right="1162"/>
        <w:jc w:val="both"/>
        <w:rPr>
          <w:rFonts w:ascii="Arial Black" w:eastAsia="Malgun Gothic" w:hAnsi="Arial Black"/>
          <w:lang w:val="es-CO"/>
        </w:rPr>
      </w:pPr>
      <w:r w:rsidRPr="00FA2474">
        <w:rPr>
          <w:rFonts w:ascii="Arial Black" w:eastAsia="Malgun Gothic" w:hAnsi="Arial Black"/>
          <w:noProof/>
          <w:lang w:val="es-CO"/>
        </w:rPr>
        <w:drawing>
          <wp:inline distT="0" distB="0" distL="0" distR="0" wp14:anchorId="29E6FE1F" wp14:editId="0780A795">
            <wp:extent cx="6176755" cy="491097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915" cy="4926207"/>
                    </a:xfrm>
                    <a:prstGeom prst="rect">
                      <a:avLst/>
                    </a:prstGeom>
                  </pic:spPr>
                </pic:pic>
              </a:graphicData>
            </a:graphic>
          </wp:inline>
        </w:drawing>
      </w:r>
    </w:p>
    <w:p w:rsidR="00CC1FF7" w:rsidRDefault="00CC1FF7" w:rsidP="00B94769">
      <w:pPr>
        <w:tabs>
          <w:tab w:val="left" w:pos="3885"/>
          <w:tab w:val="center" w:pos="6109"/>
        </w:tabs>
        <w:ind w:left="1276" w:right="1162"/>
        <w:jc w:val="both"/>
        <w:rPr>
          <w:rFonts w:ascii="Arial Narrow" w:eastAsia="Malgun Gothic" w:hAnsi="Arial Narrow"/>
          <w:lang w:val="es-CO"/>
        </w:rPr>
      </w:pPr>
    </w:p>
    <w:p w:rsidR="001A75E0" w:rsidRDefault="001A75E0">
      <w:pPr>
        <w:rPr>
          <w:rFonts w:ascii="Arial Narrow" w:eastAsia="Malgun Gothic" w:hAnsi="Arial Narrow"/>
          <w:lang w:val="es-CO"/>
        </w:rPr>
      </w:pPr>
      <w:r>
        <w:rPr>
          <w:rFonts w:ascii="Arial Narrow" w:eastAsia="Malgun Gothic" w:hAnsi="Arial Narrow"/>
          <w:lang w:val="es-CO"/>
        </w:rPr>
        <w:br w:type="page"/>
      </w:r>
    </w:p>
    <w:p w:rsidR="00CC1FF7"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lastRenderedPageBreak/>
        <w:t>ORGANIGRAMA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Pr="001A75E0" w:rsidRDefault="001A75E0" w:rsidP="001A75E0">
      <w:pPr>
        <w:tabs>
          <w:tab w:val="left" w:pos="3885"/>
          <w:tab w:val="center" w:pos="6109"/>
        </w:tabs>
        <w:ind w:left="1276" w:right="1162"/>
        <w:jc w:val="center"/>
        <w:rPr>
          <w:rFonts w:ascii="Arial Black" w:eastAsia="Malgun Gothic" w:hAnsi="Arial Black"/>
          <w:lang w:val="es-CO"/>
        </w:rPr>
      </w:pPr>
      <w:r w:rsidRPr="001A75E0">
        <w:rPr>
          <w:rFonts w:ascii="Arial Black" w:eastAsia="Malgun Gothic" w:hAnsi="Arial Black"/>
          <w:noProof/>
          <w:lang w:val="es-CO"/>
        </w:rPr>
        <w:drawing>
          <wp:inline distT="0" distB="0" distL="0" distR="0">
            <wp:extent cx="4906010" cy="3343702"/>
            <wp:effectExtent l="0" t="0" r="8890" b="9525"/>
            <wp:docPr id="3" name="Imagen 3" descr="C:\Users\CESDE\AppData\Local\Packages\Microsoft.Windows.Photos_8wekyb3d8bbwe\TempState\ShareServiceTempFolder\ORGANIGRAMA TALLER B MONTO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DE\AppData\Local\Packages\Microsoft.Windows.Photos_8wekyb3d8bbwe\TempState\ShareServiceTempFolder\ORGANIGRAMA TALLER B MONTOY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8230" cy="3420186"/>
                    </a:xfrm>
                    <a:prstGeom prst="rect">
                      <a:avLst/>
                    </a:prstGeom>
                    <a:noFill/>
                    <a:ln>
                      <a:noFill/>
                    </a:ln>
                  </pic:spPr>
                </pic:pic>
              </a:graphicData>
            </a:graphic>
          </wp:inline>
        </w:drawing>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DIAGRAMA DE PROCESOS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noProof/>
          <w:lang w:val="es-CO"/>
        </w:rPr>
        <w:drawing>
          <wp:inline distT="0" distB="0" distL="0" distR="0" wp14:anchorId="528D64A6">
            <wp:extent cx="5300980" cy="37394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561" cy="3816082"/>
                    </a:xfrm>
                    <a:prstGeom prst="rect">
                      <a:avLst/>
                    </a:prstGeom>
                    <a:noFill/>
                  </pic:spPr>
                </pic:pic>
              </a:graphicData>
            </a:graphic>
          </wp:inline>
        </w:drawing>
      </w:r>
    </w:p>
    <w:p w:rsidR="001A75E0" w:rsidRDefault="001A75E0">
      <w:pPr>
        <w:rPr>
          <w:rFonts w:ascii="Arial Black" w:eastAsia="Malgun Gothic" w:hAnsi="Arial Black"/>
          <w:lang w:val="es-CO"/>
        </w:rPr>
      </w:pPr>
      <w:r>
        <w:rPr>
          <w:rFonts w:ascii="Arial Black" w:eastAsia="Malgun Gothic" w:hAnsi="Arial Black"/>
          <w:lang w:val="es-CO"/>
        </w:rPr>
        <w:br w:type="page"/>
      </w: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lastRenderedPageBreak/>
        <w:t>DIAGRAMA DE FLUJO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noProof/>
        </w:rPr>
        <mc:AlternateContent>
          <mc:Choice Requires="wps">
            <w:drawing>
              <wp:inline distT="0" distB="0" distL="0" distR="0">
                <wp:extent cx="307340" cy="307340"/>
                <wp:effectExtent l="0" t="0" r="0" b="0"/>
                <wp:docPr id="5" name="Rectángulo 5" descr="blob:https://web.whatsapp.com/c3e9bce0-49c7-4da5-acca-fea939b83b8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4AA57" id="Rectángulo 5" o:spid="_x0000_s1026" alt="blob:https://web.whatsapp.com/c3e9bce0-49c7-4da5-acca-fea939b83b8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ApxnR+sCAAAEBgAADgAAAAAA&#10;AAAAAAAAAAAuAgAAZHJzL2Uyb0RvYy54bWxQSwECLQAUAAYACAAAACEA68bApNkAAAADAQAADwAA&#10;AAAAAAAAAAAAAABFBQAAZHJzL2Rvd25yZXYueG1sUEsFBgAAAAAEAAQA8wAAAEsGAAAAAA==&#10;" filled="f" stroked="f">
                <o:lock v:ext="edit" aspectratio="t"/>
                <w10:anchorlock/>
              </v:rect>
            </w:pict>
          </mc:Fallback>
        </mc:AlternateContent>
      </w:r>
      <w:r>
        <w:rPr>
          <w:rFonts w:ascii="Arial Black" w:eastAsia="Malgun Gothic" w:hAnsi="Arial Black"/>
          <w:noProof/>
          <w:lang w:val="es-CO"/>
        </w:rPr>
        <w:drawing>
          <wp:inline distT="0" distB="0" distL="0" distR="0" wp14:anchorId="4AD10A82">
            <wp:extent cx="5267609" cy="37188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71"/>
                    <a:stretch/>
                  </pic:blipFill>
                  <pic:spPr bwMode="auto">
                    <a:xfrm>
                      <a:off x="0" y="0"/>
                      <a:ext cx="5354020" cy="3779893"/>
                    </a:xfrm>
                    <a:prstGeom prst="rect">
                      <a:avLst/>
                    </a:prstGeom>
                    <a:noFill/>
                    <a:ln>
                      <a:noFill/>
                    </a:ln>
                    <a:extLst>
                      <a:ext uri="{53640926-AAD7-44D8-BBD7-CCE9431645EC}">
                        <a14:shadowObscured xmlns:a14="http://schemas.microsoft.com/office/drawing/2010/main"/>
                      </a:ext>
                    </a:extLst>
                  </pic:spPr>
                </pic:pic>
              </a:graphicData>
            </a:graphic>
          </wp:inline>
        </w:drawing>
      </w:r>
      <w:r w:rsidRPr="001A75E0">
        <w:rPr>
          <w:rFonts w:ascii="Arial Black" w:eastAsia="Malgun Gothic" w:hAnsi="Arial Black"/>
          <w:noProof/>
        </w:rPr>
        <mc:AlternateContent>
          <mc:Choice Requires="wps">
            <w:drawing>
              <wp:inline distT="0" distB="0" distL="0" distR="0">
                <wp:extent cx="307340" cy="307340"/>
                <wp:effectExtent l="0" t="0" r="0" b="0"/>
                <wp:docPr id="6" name="Rectángulo 6" descr="blob:https://web.whatsapp.com/c3e9bce0-49c7-4da5-acca-fea939b83b8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A76CC" id="Rectángulo 6" o:spid="_x0000_s1026" alt="blob:https://web.whatsapp.com/c3e9bce0-49c7-4da5-acca-fea939b83b8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ydPPPusCAAAEBgAADgAAAAAA&#10;AAAAAAAAAAAuAgAAZHJzL2Uyb0RvYy54bWxQSwECLQAUAAYACAAAACEA68bApNkAAAADAQAADwAA&#10;AAAAAAAAAAAAAABFBQAAZHJzL2Rvd25yZXYueG1sUEsFBgAAAAAEAAQA8wAAAEsGAAAAAA==&#10;" filled="f" stroked="f">
                <o:lock v:ext="edit" aspectratio="t"/>
                <w10:anchorlock/>
              </v:rect>
            </w:pict>
          </mc:Fallback>
        </mc:AlternateContent>
      </w:r>
    </w:p>
    <w:p w:rsidR="002B530E" w:rsidRDefault="002B530E" w:rsidP="001A75E0">
      <w:pPr>
        <w:tabs>
          <w:tab w:val="left" w:pos="3885"/>
          <w:tab w:val="center" w:pos="6109"/>
        </w:tabs>
        <w:ind w:left="1276" w:right="1162"/>
        <w:jc w:val="center"/>
        <w:rPr>
          <w:rFonts w:ascii="Arial Black" w:eastAsia="Malgun Gothic" w:hAnsi="Arial Black"/>
          <w:lang w:val="es-CO"/>
        </w:rPr>
      </w:pPr>
    </w:p>
    <w:p w:rsidR="002B530E" w:rsidRDefault="002B530E" w:rsidP="002B530E">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MATRIZ DOFA Y CAME.</w:t>
      </w:r>
    </w:p>
    <w:p w:rsidR="002B530E" w:rsidRDefault="002B530E" w:rsidP="001A75E0">
      <w:pPr>
        <w:tabs>
          <w:tab w:val="left" w:pos="3885"/>
          <w:tab w:val="center" w:pos="6109"/>
        </w:tabs>
        <w:ind w:left="1276" w:right="1162"/>
        <w:jc w:val="center"/>
        <w:rPr>
          <w:rFonts w:ascii="Arial Black" w:eastAsia="Malgun Gothic" w:hAnsi="Arial Black"/>
          <w:lang w:val="es-CO"/>
        </w:rPr>
      </w:pPr>
      <w:r>
        <w:rPr>
          <w:noProof/>
        </w:rPr>
        <mc:AlternateContent>
          <mc:Choice Requires="wps">
            <w:drawing>
              <wp:inline distT="0" distB="0" distL="0" distR="0">
                <wp:extent cx="307340" cy="307340"/>
                <wp:effectExtent l="0" t="0" r="0" b="0"/>
                <wp:docPr id="8" name="Rectángulo 8" descr="blob:https://web.whatsapp.com/036c82df-5dfd-457b-a165-441a3c355d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7D41C" id="Rectángulo 8" o:spid="_x0000_s1026" alt="blob:https://web.whatsapp.com/036c82df-5dfd-457b-a165-441a3c355d1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DoXD5L7QIAAAQGAAAOAAAA&#10;AAAAAAAAAAAAAC4CAABkcnMvZTJvRG9jLnhtbFBLAQItABQABgAIAAAAIQDrxsCk2QAAAAMBAAAP&#10;AAAAAAAAAAAAAAAAAEcFAABkcnMvZG93bnJldi54bWxQSwUGAAAAAAQABADzAAAATQYAAAAA&#10;" filled="f" stroked="f">
                <o:lock v:ext="edit" aspectratio="t"/>
                <w10:anchorlock/>
              </v:rect>
            </w:pict>
          </mc:Fallback>
        </mc:AlternateContent>
      </w:r>
      <w:r w:rsidRPr="002B530E">
        <w:rPr>
          <w:rFonts w:ascii="Arial Black" w:eastAsia="Malgun Gothic" w:hAnsi="Arial Black"/>
          <w:noProof/>
        </w:rPr>
        <mc:AlternateContent>
          <mc:Choice Requires="wps">
            <w:drawing>
              <wp:inline distT="0" distB="0" distL="0" distR="0">
                <wp:extent cx="307340" cy="307340"/>
                <wp:effectExtent l="0" t="0" r="0" b="0"/>
                <wp:docPr id="9" name="Rectángulo 9" descr="blob:https://web.whatsapp.com/036c82df-5dfd-457b-a165-441a3c355d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C390C" id="Rectángulo 9" o:spid="_x0000_s1026" alt="blob:https://web.whatsapp.com/036c82df-5dfd-457b-a165-441a3c355d1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BRZqZj7QIAAAQGAAAOAAAA&#10;AAAAAAAAAAAAAC4CAABkcnMvZTJvRG9jLnhtbFBLAQItABQABgAIAAAAIQDrxsCk2QAAAAMBAAAP&#10;AAAAAAAAAAAAAAAAAEcFAABkcnMvZG93bnJldi54bWxQSwUGAAAAAAQABADzAAAATQYAAAAA&#10;" filled="f" stroked="f">
                <o:lock v:ext="edit" aspectratio="t"/>
                <w10:anchorlock/>
              </v:rect>
            </w:pict>
          </mc:Fallback>
        </mc:AlternateContent>
      </w:r>
      <w:r>
        <w:rPr>
          <w:rFonts w:ascii="Arial Black" w:eastAsia="Malgun Gothic" w:hAnsi="Arial Black"/>
          <w:noProof/>
          <w:lang w:val="es-CO"/>
        </w:rPr>
        <w:drawing>
          <wp:inline distT="0" distB="0" distL="0" distR="0" wp14:anchorId="3C232B87">
            <wp:extent cx="6018663" cy="39090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868" t="6129" r="3835" b="7885"/>
                    <a:stretch/>
                  </pic:blipFill>
                  <pic:spPr bwMode="auto">
                    <a:xfrm>
                      <a:off x="0" y="0"/>
                      <a:ext cx="6118786" cy="3974089"/>
                    </a:xfrm>
                    <a:prstGeom prst="rect">
                      <a:avLst/>
                    </a:prstGeom>
                    <a:noFill/>
                    <a:ln>
                      <a:noFill/>
                    </a:ln>
                    <a:extLst>
                      <a:ext uri="{53640926-AAD7-44D8-BBD7-CCE9431645EC}">
                        <a14:shadowObscured xmlns:a14="http://schemas.microsoft.com/office/drawing/2010/main"/>
                      </a:ext>
                    </a:extLst>
                  </pic:spPr>
                </pic:pic>
              </a:graphicData>
            </a:graphic>
          </wp:inline>
        </w:drawing>
      </w:r>
    </w:p>
    <w:p w:rsidR="002B530E" w:rsidRPr="001A75E0" w:rsidRDefault="002B530E" w:rsidP="00D53286">
      <w:pPr>
        <w:tabs>
          <w:tab w:val="left" w:pos="3885"/>
          <w:tab w:val="center" w:pos="6109"/>
        </w:tabs>
        <w:ind w:right="1162"/>
        <w:rPr>
          <w:rFonts w:ascii="Arial Black" w:eastAsia="Malgun Gothic" w:hAnsi="Arial Black"/>
          <w:lang w:val="es-CO"/>
        </w:rPr>
      </w:pPr>
    </w:p>
    <w:p w:rsidR="00F46ACA" w:rsidRDefault="00F46ACA" w:rsidP="00B94769">
      <w:pPr>
        <w:tabs>
          <w:tab w:val="left" w:pos="3885"/>
          <w:tab w:val="center" w:pos="6109"/>
        </w:tabs>
        <w:ind w:right="1162"/>
        <w:jc w:val="both"/>
        <w:rPr>
          <w:rFonts w:ascii="Arial Narrow" w:eastAsia="Malgun Gothic" w:hAnsi="Arial Narrow"/>
          <w:lang w:val="es-CO"/>
        </w:rPr>
      </w:pPr>
    </w:p>
    <w:p w:rsidR="00D53286" w:rsidRDefault="00D53286" w:rsidP="00D53286">
      <w:pPr>
        <w:jc w:val="center"/>
        <w:rPr>
          <w:rFonts w:ascii="Arial Black" w:eastAsia="Malgun Gothic" w:hAnsi="Arial Black"/>
          <w:noProof/>
          <w:sz w:val="28"/>
          <w:szCs w:val="28"/>
          <w:lang w:val="es-CO"/>
        </w:rPr>
      </w:pPr>
      <w:r w:rsidRPr="00D53286">
        <w:rPr>
          <w:rFonts w:ascii="Arial Black" w:eastAsia="Malgun Gothic" w:hAnsi="Arial Black"/>
          <w:noProof/>
          <w:sz w:val="28"/>
          <w:szCs w:val="28"/>
          <w:lang w:val="es-CO"/>
        </w:rPr>
        <w:t>CUADRO DE ESTRATEGIAS.</w:t>
      </w:r>
    </w:p>
    <w:p w:rsidR="00D53286" w:rsidRDefault="00D53286" w:rsidP="00D53286">
      <w:pPr>
        <w:jc w:val="center"/>
        <w:rPr>
          <w:rFonts w:ascii="Arial Black" w:eastAsia="Malgun Gothic" w:hAnsi="Arial Black"/>
          <w:noProof/>
          <w:sz w:val="28"/>
          <w:szCs w:val="28"/>
          <w:lang w:val="es-CO"/>
        </w:rPr>
      </w:pPr>
    </w:p>
    <w:p w:rsidR="00D53286" w:rsidRDefault="00D53286" w:rsidP="00D53286">
      <w:pPr>
        <w:jc w:val="center"/>
        <w:rPr>
          <w:rFonts w:ascii="Arial Black" w:eastAsia="Malgun Gothic" w:hAnsi="Arial Black"/>
          <w:sz w:val="28"/>
          <w:szCs w:val="28"/>
          <w:lang w:val="es-CO"/>
        </w:rPr>
      </w:pPr>
      <w:r w:rsidRPr="00D53286">
        <w:rPr>
          <w:rFonts w:ascii="Arial Black" w:eastAsia="Malgun Gothic" w:hAnsi="Arial Black"/>
          <w:sz w:val="28"/>
          <w:szCs w:val="28"/>
          <w:lang w:val="es-CO"/>
        </w:rPr>
        <w:drawing>
          <wp:inline distT="0" distB="0" distL="0" distR="0" wp14:anchorId="49BCA55D" wp14:editId="7FCE14A1">
            <wp:extent cx="6560464" cy="3657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2947" cy="3720312"/>
                    </a:xfrm>
                    <a:prstGeom prst="rect">
                      <a:avLst/>
                    </a:prstGeom>
                  </pic:spPr>
                </pic:pic>
              </a:graphicData>
            </a:graphic>
          </wp:inline>
        </w:drawing>
      </w:r>
    </w:p>
    <w:p w:rsidR="00D53286" w:rsidRDefault="00D53286" w:rsidP="00D53286">
      <w:pPr>
        <w:jc w:val="center"/>
        <w:rPr>
          <w:rFonts w:ascii="Arial Black" w:eastAsia="Malgun Gothic" w:hAnsi="Arial Black"/>
          <w:sz w:val="28"/>
          <w:szCs w:val="28"/>
          <w:lang w:val="es-CO"/>
        </w:rPr>
      </w:pPr>
    </w:p>
    <w:p w:rsidR="00F26704" w:rsidRDefault="00F26704" w:rsidP="00D53286">
      <w:pPr>
        <w:jc w:val="center"/>
        <w:rPr>
          <w:rFonts w:ascii="Arial Black" w:eastAsia="Malgun Gothic" w:hAnsi="Arial Black"/>
          <w:sz w:val="28"/>
          <w:szCs w:val="28"/>
          <w:lang w:val="es-CO"/>
        </w:rPr>
      </w:pPr>
    </w:p>
    <w:p w:rsidR="00F26704" w:rsidRDefault="00F26704" w:rsidP="00D53286">
      <w:pPr>
        <w:jc w:val="center"/>
        <w:rPr>
          <w:rFonts w:ascii="Arial Black" w:eastAsia="Malgun Gothic" w:hAnsi="Arial Black"/>
          <w:sz w:val="28"/>
          <w:szCs w:val="28"/>
          <w:lang w:val="es-CO"/>
        </w:rPr>
      </w:pPr>
      <w:r>
        <w:rPr>
          <w:rFonts w:ascii="Arial Black" w:eastAsia="Malgun Gothic" w:hAnsi="Arial Black"/>
          <w:sz w:val="28"/>
          <w:szCs w:val="28"/>
          <w:lang w:val="es-CO"/>
        </w:rPr>
        <w:t xml:space="preserve">        MATRIZ BCG.</w:t>
      </w:r>
    </w:p>
    <w:p w:rsidR="00F26704" w:rsidRDefault="00F26704" w:rsidP="00D53286">
      <w:pPr>
        <w:jc w:val="center"/>
        <w:rPr>
          <w:rFonts w:ascii="Arial Black" w:eastAsia="Malgun Gothic" w:hAnsi="Arial Black"/>
          <w:sz w:val="28"/>
          <w:szCs w:val="28"/>
          <w:lang w:val="es-CO"/>
        </w:rPr>
      </w:pPr>
    </w:p>
    <w:p w:rsidR="00F46ACA" w:rsidRPr="00D53286" w:rsidRDefault="00D53286" w:rsidP="00D53286">
      <w:pPr>
        <w:jc w:val="center"/>
        <w:rPr>
          <w:rFonts w:ascii="Arial Black" w:eastAsia="Malgun Gothic" w:hAnsi="Arial Black"/>
          <w:sz w:val="28"/>
          <w:szCs w:val="28"/>
          <w:lang w:val="es-CO"/>
        </w:rPr>
      </w:pPr>
      <w:r>
        <w:rPr>
          <w:rFonts w:ascii="Arial Black" w:eastAsia="Malgun Gothic" w:hAnsi="Arial Black"/>
          <w:noProof/>
          <w:sz w:val="28"/>
          <w:szCs w:val="28"/>
          <w:lang w:val="es-CO"/>
        </w:rPr>
        <w:drawing>
          <wp:inline distT="0" distB="0" distL="0" distR="0" wp14:anchorId="4CF9D6F6">
            <wp:extent cx="5341620" cy="35013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013" t="14106" r="11478"/>
                    <a:stretch/>
                  </pic:blipFill>
                  <pic:spPr bwMode="auto">
                    <a:xfrm>
                      <a:off x="0" y="0"/>
                      <a:ext cx="5349104" cy="3506296"/>
                    </a:xfrm>
                    <a:prstGeom prst="rect">
                      <a:avLst/>
                    </a:prstGeom>
                    <a:noFill/>
                    <a:ln>
                      <a:noFill/>
                    </a:ln>
                    <a:extLst>
                      <a:ext uri="{53640926-AAD7-44D8-BBD7-CCE9431645EC}">
                        <a14:shadowObscured xmlns:a14="http://schemas.microsoft.com/office/drawing/2010/main"/>
                      </a:ext>
                    </a:extLst>
                  </pic:spPr>
                </pic:pic>
              </a:graphicData>
            </a:graphic>
          </wp:inline>
        </w:drawing>
      </w:r>
      <w:r w:rsidR="00F46ACA" w:rsidRPr="00D53286">
        <w:rPr>
          <w:rFonts w:ascii="Arial Black" w:eastAsia="Malgun Gothic" w:hAnsi="Arial Black"/>
          <w:sz w:val="28"/>
          <w:szCs w:val="28"/>
          <w:lang w:val="es-CO"/>
        </w:rPr>
        <w:br w:type="page"/>
      </w:r>
    </w:p>
    <w:p w:rsidR="00B94769" w:rsidRDefault="00F46ACA" w:rsidP="00F46ACA">
      <w:pPr>
        <w:tabs>
          <w:tab w:val="left" w:pos="3885"/>
          <w:tab w:val="center" w:pos="6109"/>
        </w:tabs>
        <w:ind w:right="1162"/>
        <w:jc w:val="center"/>
        <w:rPr>
          <w:rFonts w:ascii="Arial Black" w:eastAsia="Malgun Gothic" w:hAnsi="Arial Black"/>
          <w:sz w:val="28"/>
          <w:szCs w:val="28"/>
          <w:lang w:val="es-CO"/>
        </w:rPr>
      </w:pPr>
      <w:r w:rsidRPr="00F46ACA">
        <w:rPr>
          <w:rFonts w:ascii="Arial Black" w:eastAsia="Malgun Gothic" w:hAnsi="Arial Black"/>
          <w:sz w:val="28"/>
          <w:szCs w:val="28"/>
          <w:lang w:val="es-CO"/>
        </w:rPr>
        <w:lastRenderedPageBreak/>
        <w:t xml:space="preserve">                BIBLIOGRAFIA.</w:t>
      </w:r>
    </w:p>
    <w:p w:rsidR="00F46ACA" w:rsidRDefault="00F46ACA" w:rsidP="00F46ACA">
      <w:pPr>
        <w:tabs>
          <w:tab w:val="left" w:pos="3885"/>
          <w:tab w:val="center" w:pos="6109"/>
        </w:tabs>
        <w:ind w:right="1162"/>
        <w:jc w:val="center"/>
        <w:rPr>
          <w:rFonts w:ascii="Arial Black" w:eastAsia="Malgun Gothic" w:hAnsi="Arial Black"/>
          <w:sz w:val="28"/>
          <w:szCs w:val="28"/>
          <w:lang w:val="es-CO"/>
        </w:rPr>
      </w:pPr>
    </w:p>
    <w:p w:rsidR="00F46ACA" w:rsidRPr="00CC1FF7" w:rsidRDefault="00F46ACA" w:rsidP="00F46ACA">
      <w:pPr>
        <w:tabs>
          <w:tab w:val="left" w:pos="3885"/>
          <w:tab w:val="center" w:pos="6109"/>
        </w:tabs>
        <w:ind w:left="1276" w:right="1162"/>
        <w:jc w:val="both"/>
        <w:rPr>
          <w:rFonts w:ascii="Arial Narrow" w:hAnsi="Arial Narrow"/>
          <w:lang w:val="es-CO"/>
        </w:rPr>
      </w:pPr>
      <w:hyperlink r:id="rId17" w:history="1">
        <w:r w:rsidRPr="00CC1FF7">
          <w:rPr>
            <w:rStyle w:val="Hipervnculo"/>
            <w:rFonts w:ascii="Arial Narrow" w:hAnsi="Arial Narrow"/>
            <w:lang w:val="es-CO"/>
          </w:rPr>
          <w:t>https://www.larepublica.co/empresas/el-sector-automotriz-mueve-cerca-de-6-1-del-producto-interno-bruto-industrial-3640488</w:t>
        </w:r>
      </w:hyperlink>
    </w:p>
    <w:p w:rsidR="00F46ACA" w:rsidRDefault="00F46ACA" w:rsidP="00F46ACA">
      <w:pPr>
        <w:tabs>
          <w:tab w:val="left" w:pos="3885"/>
          <w:tab w:val="center" w:pos="6109"/>
        </w:tabs>
        <w:ind w:right="1162"/>
        <w:jc w:val="center"/>
        <w:rPr>
          <w:rFonts w:ascii="Arial Black" w:eastAsia="Malgun Gothic" w:hAnsi="Arial Black"/>
          <w:sz w:val="28"/>
          <w:szCs w:val="28"/>
          <w:lang w:val="es-CO"/>
        </w:rPr>
      </w:pPr>
    </w:p>
    <w:p w:rsidR="00F46ACA" w:rsidRPr="00CC1FF7" w:rsidRDefault="00F46ACA" w:rsidP="00F46ACA">
      <w:pPr>
        <w:tabs>
          <w:tab w:val="left" w:pos="3885"/>
          <w:tab w:val="center" w:pos="6109"/>
        </w:tabs>
        <w:ind w:left="1276" w:right="1162"/>
        <w:jc w:val="both"/>
        <w:rPr>
          <w:rFonts w:ascii="Arial Narrow" w:hAnsi="Arial Narrow"/>
          <w:lang w:val="es-CO"/>
        </w:rPr>
      </w:pPr>
      <w:hyperlink r:id="rId18" w:history="1">
        <w:r w:rsidRPr="00CC1FF7">
          <w:rPr>
            <w:rStyle w:val="Hipervnculo"/>
            <w:rFonts w:ascii="Arial Narrow" w:hAnsi="Arial Narrow"/>
            <w:lang w:val="es-CO"/>
          </w:rPr>
          <w:t>https://www.fenalco.com.co/blog/gremial-4/informe-del-sector-automotor-a-abril-2024-285</w:t>
        </w:r>
      </w:hyperlink>
    </w:p>
    <w:p w:rsidR="00F46ACA" w:rsidRDefault="00F46ACA" w:rsidP="00F46ACA">
      <w:pPr>
        <w:tabs>
          <w:tab w:val="left" w:pos="3885"/>
          <w:tab w:val="center" w:pos="6109"/>
        </w:tabs>
        <w:ind w:right="1162"/>
        <w:jc w:val="center"/>
        <w:rPr>
          <w:rFonts w:ascii="Arial Black" w:eastAsia="Malgun Gothic" w:hAnsi="Arial Black"/>
          <w:sz w:val="28"/>
          <w:szCs w:val="28"/>
          <w:lang w:val="es-CO"/>
        </w:rPr>
      </w:pPr>
    </w:p>
    <w:p w:rsidR="00F46ACA" w:rsidRPr="00CC1FF7" w:rsidRDefault="00F46ACA" w:rsidP="00F46ACA">
      <w:pPr>
        <w:tabs>
          <w:tab w:val="left" w:pos="3885"/>
          <w:tab w:val="center" w:pos="6109"/>
        </w:tabs>
        <w:ind w:left="1276" w:right="1162"/>
        <w:jc w:val="both"/>
        <w:rPr>
          <w:rFonts w:ascii="Arial Narrow" w:hAnsi="Arial Narrow"/>
          <w:lang w:val="es-CO"/>
        </w:rPr>
      </w:pPr>
      <w:hyperlink r:id="rId19" w:history="1">
        <w:r w:rsidRPr="00CC1FF7">
          <w:rPr>
            <w:rStyle w:val="Hipervnculo"/>
            <w:rFonts w:ascii="Arial Narrow" w:hAnsi="Arial Narrow"/>
            <w:lang w:val="es-CO"/>
          </w:rPr>
          <w:t>https://www.semana.com/economia/articulo/andi-pide-al-gobierno-un-plan-para-impulsar-la-industria-automotriz-en-el-pais-ante-posible-colapso/202421/</w:t>
        </w:r>
      </w:hyperlink>
    </w:p>
    <w:p w:rsidR="00F46ACA" w:rsidRDefault="00F46ACA" w:rsidP="00F46ACA">
      <w:pPr>
        <w:tabs>
          <w:tab w:val="left" w:pos="3885"/>
          <w:tab w:val="center" w:pos="6109"/>
        </w:tabs>
        <w:ind w:right="1162"/>
        <w:jc w:val="center"/>
        <w:rPr>
          <w:rFonts w:ascii="Arial Black" w:eastAsia="Malgun Gothic" w:hAnsi="Arial Black"/>
          <w:sz w:val="28"/>
          <w:szCs w:val="28"/>
          <w:lang w:val="es-CO"/>
        </w:rPr>
      </w:pPr>
    </w:p>
    <w:p w:rsidR="00F46ACA" w:rsidRPr="00F46ACA" w:rsidRDefault="00F46ACA" w:rsidP="00F46ACA">
      <w:pPr>
        <w:tabs>
          <w:tab w:val="left" w:pos="3885"/>
          <w:tab w:val="center" w:pos="6109"/>
        </w:tabs>
        <w:ind w:right="1162"/>
        <w:jc w:val="center"/>
        <w:rPr>
          <w:rFonts w:ascii="Arial Black" w:eastAsia="Malgun Gothic" w:hAnsi="Arial Black"/>
          <w:sz w:val="28"/>
          <w:szCs w:val="28"/>
          <w:lang w:val="es-CO"/>
        </w:rPr>
      </w:pPr>
    </w:p>
    <w:sectPr w:rsidR="00F46ACA" w:rsidRPr="00F46ACA" w:rsidSect="00B94769">
      <w:pgSz w:w="12242" w:h="15842" w:code="1"/>
      <w:pgMar w:top="851" w:right="23" w:bottom="567"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ummon">
    <w:altName w:val="Calibri"/>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83665"/>
    <w:multiLevelType w:val="hybridMultilevel"/>
    <w:tmpl w:val="EEFA7032"/>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2192980"/>
    <w:multiLevelType w:val="hybridMultilevel"/>
    <w:tmpl w:val="A2E824A6"/>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5E"/>
    <w:rsid w:val="00086EC7"/>
    <w:rsid w:val="000E53FC"/>
    <w:rsid w:val="0017325A"/>
    <w:rsid w:val="001807AF"/>
    <w:rsid w:val="001A6B97"/>
    <w:rsid w:val="001A75E0"/>
    <w:rsid w:val="001E4722"/>
    <w:rsid w:val="001E640C"/>
    <w:rsid w:val="002B530E"/>
    <w:rsid w:val="002E1124"/>
    <w:rsid w:val="003024FD"/>
    <w:rsid w:val="003130F1"/>
    <w:rsid w:val="003602F4"/>
    <w:rsid w:val="0038273F"/>
    <w:rsid w:val="003B1AB9"/>
    <w:rsid w:val="003E34F7"/>
    <w:rsid w:val="004754EE"/>
    <w:rsid w:val="00521DBC"/>
    <w:rsid w:val="005535DF"/>
    <w:rsid w:val="0057105E"/>
    <w:rsid w:val="005A5FA5"/>
    <w:rsid w:val="0063511B"/>
    <w:rsid w:val="006358ED"/>
    <w:rsid w:val="006637CE"/>
    <w:rsid w:val="006A1767"/>
    <w:rsid w:val="00703359"/>
    <w:rsid w:val="00776B6B"/>
    <w:rsid w:val="007F77D6"/>
    <w:rsid w:val="00811425"/>
    <w:rsid w:val="0086306F"/>
    <w:rsid w:val="00886031"/>
    <w:rsid w:val="0094012B"/>
    <w:rsid w:val="0095620D"/>
    <w:rsid w:val="00A04F4C"/>
    <w:rsid w:val="00A24724"/>
    <w:rsid w:val="00A554BC"/>
    <w:rsid w:val="00A768F7"/>
    <w:rsid w:val="00A82374"/>
    <w:rsid w:val="00B064F2"/>
    <w:rsid w:val="00B94769"/>
    <w:rsid w:val="00C03BFB"/>
    <w:rsid w:val="00C36660"/>
    <w:rsid w:val="00CC1FF7"/>
    <w:rsid w:val="00D278F8"/>
    <w:rsid w:val="00D53286"/>
    <w:rsid w:val="00D9307D"/>
    <w:rsid w:val="00DA7C3C"/>
    <w:rsid w:val="00DE14E1"/>
    <w:rsid w:val="00F26704"/>
    <w:rsid w:val="00F46ACA"/>
    <w:rsid w:val="00FA24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599d48,#610912"/>
    </o:shapedefaults>
    <o:shapelayout v:ext="edit">
      <o:idmap v:ext="edit" data="1"/>
    </o:shapelayout>
  </w:shapeDefaults>
  <w:decimalSymbol w:val=","/>
  <w:listSeparator w:val=";"/>
  <w14:docId w14:val="41000209"/>
  <w15:chartTrackingRefBased/>
  <w15:docId w15:val="{2575E88E-3897-4144-B994-6A15653C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6ACA"/>
    <w:rPr>
      <w:sz w:val="24"/>
      <w:szCs w:val="24"/>
      <w:lang w:val="en-US"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character" w:customStyle="1" w:styleId="sowc">
    <w:name w:val="sowc"/>
    <w:basedOn w:val="Fuentedeprrafopredeter"/>
    <w:rsid w:val="00703359"/>
  </w:style>
  <w:style w:type="character" w:customStyle="1" w:styleId="howc">
    <w:name w:val="howc"/>
    <w:basedOn w:val="Fuentedeprrafopredeter"/>
    <w:rsid w:val="00703359"/>
  </w:style>
  <w:style w:type="paragraph" w:customStyle="1" w:styleId="My">
    <w:name w:val="My"/>
    <w:rsid w:val="00703359"/>
    <w:rPr>
      <w:rFonts w:ascii="Verdana" w:hAnsi="Verdana" w:cs="Arial"/>
      <w:sz w:val="24"/>
      <w:szCs w:val="24"/>
      <w:lang w:val="uk-UA" w:eastAsia="ko-KR"/>
    </w:rPr>
  </w:style>
  <w:style w:type="character" w:styleId="Hipervnculo">
    <w:name w:val="Hyperlink"/>
    <w:uiPriority w:val="99"/>
    <w:unhideWhenUsed/>
    <w:rsid w:val="00A04F4C"/>
    <w:rPr>
      <w:color w:val="467886"/>
      <w:u w:val="single"/>
    </w:rPr>
  </w:style>
  <w:style w:type="character" w:styleId="Mencinsinresolver">
    <w:name w:val="Unresolved Mention"/>
    <w:basedOn w:val="Fuentedeprrafopredeter"/>
    <w:uiPriority w:val="99"/>
    <w:semiHidden/>
    <w:unhideWhenUsed/>
    <w:rsid w:val="00A04F4C"/>
    <w:rPr>
      <w:color w:val="605E5C"/>
      <w:shd w:val="clear" w:color="auto" w:fill="E1DFDD"/>
    </w:rPr>
  </w:style>
  <w:style w:type="character" w:styleId="Hipervnculovisitado">
    <w:name w:val="FollowedHyperlink"/>
    <w:basedOn w:val="Fuentedeprrafopredeter"/>
    <w:rsid w:val="00A04F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1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enalco.com.co/blog/gremial-4/informe-del-sector-automotor-a-abril-2024-285" TargetMode="External"/><Relationship Id="rId13" Type="http://schemas.openxmlformats.org/officeDocument/2006/relationships/image" Target="media/image7.png"/><Relationship Id="rId18" Type="http://schemas.openxmlformats.org/officeDocument/2006/relationships/hyperlink" Target="https://www.fenalco.com.co/blog/gremial-4/informe-del-sector-automotor-a-abril-2024-28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www.larepublica.co/empresas/el-sector-automotriz-mueve-cerca-de-6-1-del-producto-interno-bruto-industrial-364048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jpe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semana.com/economia/articulo/andi-pide-al-gobierno-un-plan-para-impulsar-la-industria-automotriz-en-el-pais-ante-posible-colapso/202421/" TargetMode="External"/><Relationship Id="rId4" Type="http://schemas.openxmlformats.org/officeDocument/2006/relationships/webSettings" Target="webSettings.xml"/><Relationship Id="rId9" Type="http://schemas.openxmlformats.org/officeDocument/2006/relationships/hyperlink" Target="https://www.semana.com/economia/articulo/andi-pide-al-gobierno-un-plan-para-impulsar-la-industria-automotriz-en-el-pais-ante-posible-colapso/202421/" TargetMode="External"/><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ARR~1\AppData\Local\Temp\7zO08DC3584\template-letterhe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template-letterhead</Template>
  <TotalTime>1</TotalTime>
  <Pages>13</Pages>
  <Words>1463</Words>
  <Characters>8049</Characters>
  <Application>Microsoft Office Word</Application>
  <DocSecurity>0</DocSecurity>
  <Lines>67</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Desarrollo</dc:creator>
  <cp:keywords/>
  <dc:description/>
  <cp:lastModifiedBy>Desarrollo</cp:lastModifiedBy>
  <cp:revision>2</cp:revision>
  <dcterms:created xsi:type="dcterms:W3CDTF">2024-10-04T16:56:00Z</dcterms:created>
  <dcterms:modified xsi:type="dcterms:W3CDTF">2024-10-04T16:56:00Z</dcterms:modified>
</cp:coreProperties>
</file>