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3282C" w14:textId="77777777" w:rsidR="000A7B31" w:rsidRDefault="000A7B31" w:rsidP="000A7B31">
      <w:pPr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noProof/>
          <w:szCs w:val="24"/>
          <w:lang w:eastAsia="es-CO"/>
        </w:rPr>
        <w:drawing>
          <wp:anchor distT="0" distB="0" distL="114300" distR="114300" simplePos="0" relativeHeight="251659264" behindDoc="1" locked="0" layoutInCell="1" allowOverlap="1" wp14:anchorId="569B63FE" wp14:editId="2257EF33">
            <wp:simplePos x="0" y="0"/>
            <wp:positionH relativeFrom="column">
              <wp:posOffset>1614170</wp:posOffset>
            </wp:positionH>
            <wp:positionV relativeFrom="paragraph">
              <wp:posOffset>0</wp:posOffset>
            </wp:positionV>
            <wp:extent cx="2743200" cy="742950"/>
            <wp:effectExtent l="0" t="0" r="0" b="0"/>
            <wp:wrapTight wrapText="bothSides">
              <wp:wrapPolygon edited="0">
                <wp:start x="0" y="0"/>
                <wp:lineTo x="0" y="21046"/>
                <wp:lineTo x="21450" y="21046"/>
                <wp:lineTo x="21450" y="0"/>
                <wp:lineTo x="0" y="0"/>
              </wp:wrapPolygon>
            </wp:wrapTight>
            <wp:docPr id="1609631117" name="image1.png" descr="Logotip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tipo&#10;&#10;Descripción generada automáticamente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42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CD8E12C" w14:textId="77777777" w:rsidR="000A7B31" w:rsidRDefault="000A7B31" w:rsidP="000A7B31">
      <w:pPr>
        <w:jc w:val="center"/>
        <w:rPr>
          <w:rFonts w:eastAsia="Times New Roman" w:cs="Times New Roman"/>
          <w:b/>
          <w:szCs w:val="24"/>
        </w:rPr>
      </w:pPr>
    </w:p>
    <w:p w14:paraId="07432FE1" w14:textId="77777777" w:rsidR="000A7B31" w:rsidRDefault="000A7B31" w:rsidP="000A7B31">
      <w:pPr>
        <w:jc w:val="center"/>
        <w:rPr>
          <w:rFonts w:eastAsia="Times New Roman" w:cs="Times New Roman"/>
          <w:b/>
          <w:szCs w:val="24"/>
        </w:rPr>
      </w:pPr>
    </w:p>
    <w:p w14:paraId="37906FFA" w14:textId="77777777" w:rsidR="000A7B31" w:rsidRDefault="000A7B31" w:rsidP="000A7B31">
      <w:pPr>
        <w:jc w:val="center"/>
        <w:rPr>
          <w:b/>
          <w:bCs/>
        </w:rPr>
      </w:pPr>
    </w:p>
    <w:p w14:paraId="6F4D89C5" w14:textId="3DF594A5" w:rsidR="000A7B31" w:rsidRPr="002A5799" w:rsidRDefault="00724BC5" w:rsidP="000A7B31">
      <w:pPr>
        <w:jc w:val="center"/>
        <w:rPr>
          <w:rFonts w:eastAsia="Times New Roman" w:cs="Times New Roman"/>
          <w:szCs w:val="24"/>
        </w:rPr>
      </w:pPr>
      <w:r w:rsidRPr="00724BC5">
        <w:rPr>
          <w:b/>
          <w:bCs/>
        </w:rPr>
        <w:t xml:space="preserve">GUÍA DE OBSERVACIÓN PARTICIPANTE SOBRE </w:t>
      </w:r>
      <w:r w:rsidRPr="00724BC5">
        <w:rPr>
          <w:b/>
          <w:bCs/>
          <w:i/>
          <w:iCs/>
        </w:rPr>
        <w:t>EVALUACIÓN DE LA RELACIÓN ENTRE LA INGENIERÍA DE SISTEMAS Y EL BUEN VIVIR EN EL BARRIO Y/O VEREDA DONDE SE RESIDE</w:t>
      </w:r>
    </w:p>
    <w:p w14:paraId="0CAB4E25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</w:p>
    <w:p w14:paraId="22E1936C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  <w:r w:rsidRPr="002A5799">
        <w:rPr>
          <w:rFonts w:eastAsia="Times New Roman" w:cs="Times New Roman"/>
          <w:szCs w:val="24"/>
        </w:rPr>
        <w:t>AUTOR(ES)</w:t>
      </w:r>
    </w:p>
    <w:p w14:paraId="42E14FA1" w14:textId="77777777" w:rsidR="000A7B31" w:rsidRPr="002A5799" w:rsidRDefault="000A7B31" w:rsidP="000A7B31">
      <w:pPr>
        <w:jc w:val="center"/>
      </w:pPr>
      <w:r w:rsidRPr="002A5799">
        <w:t>STEVEN MAURICIO CARDENAS CAPERA</w:t>
      </w:r>
    </w:p>
    <w:p w14:paraId="40A77823" w14:textId="45A75A57" w:rsidR="000A7B31" w:rsidRDefault="000A7B31" w:rsidP="000A7B31">
      <w:pPr>
        <w:jc w:val="center"/>
        <w:rPr>
          <w:rFonts w:eastAsia="Times New Roman" w:cs="Times New Roman"/>
          <w:szCs w:val="24"/>
        </w:rPr>
      </w:pPr>
    </w:p>
    <w:p w14:paraId="4041A242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</w:p>
    <w:p w14:paraId="73B89C2C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</w:p>
    <w:p w14:paraId="0C4C2C70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</w:p>
    <w:p w14:paraId="61518041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  <w:r w:rsidRPr="002A5799">
        <w:rPr>
          <w:rFonts w:eastAsia="Times New Roman" w:cs="Times New Roman"/>
          <w:szCs w:val="24"/>
        </w:rPr>
        <w:t>DOCENTE(S) ASESOR(ES)</w:t>
      </w:r>
    </w:p>
    <w:p w14:paraId="08E47989" w14:textId="552CAC5A" w:rsidR="000A7B31" w:rsidRDefault="000A7B31" w:rsidP="000A7B31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ÁLVARO DIAZ </w:t>
      </w:r>
    </w:p>
    <w:p w14:paraId="7CB52F49" w14:textId="4DE3EBBF" w:rsidR="000A7B31" w:rsidRDefault="000A7B31" w:rsidP="000A7B31">
      <w:pPr>
        <w:jc w:val="center"/>
        <w:rPr>
          <w:rFonts w:eastAsia="Times New Roman" w:cs="Times New Roman"/>
          <w:szCs w:val="24"/>
        </w:rPr>
      </w:pPr>
    </w:p>
    <w:p w14:paraId="3BD7CB57" w14:textId="60A090FC" w:rsidR="000A7B31" w:rsidRDefault="000A7B31" w:rsidP="000A7B31">
      <w:pPr>
        <w:jc w:val="center"/>
        <w:rPr>
          <w:rFonts w:eastAsia="Times New Roman" w:cs="Times New Roman"/>
          <w:szCs w:val="24"/>
        </w:rPr>
      </w:pPr>
    </w:p>
    <w:p w14:paraId="0AE6FF39" w14:textId="1DE8F5D0" w:rsidR="000A7B31" w:rsidRDefault="000A7B31" w:rsidP="000A7B31">
      <w:pPr>
        <w:jc w:val="center"/>
        <w:rPr>
          <w:rFonts w:eastAsia="Times New Roman" w:cs="Times New Roman"/>
          <w:szCs w:val="24"/>
        </w:rPr>
      </w:pPr>
    </w:p>
    <w:p w14:paraId="0D2AFFE3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</w:p>
    <w:p w14:paraId="314B2AD7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</w:p>
    <w:p w14:paraId="2BB745C9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</w:p>
    <w:p w14:paraId="30FCF508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</w:p>
    <w:p w14:paraId="7350F28B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  <w:r w:rsidRPr="002A5799">
        <w:rPr>
          <w:rFonts w:eastAsia="Times New Roman" w:cs="Times New Roman"/>
          <w:szCs w:val="24"/>
        </w:rPr>
        <w:t>INSTITUTO TOLIMENSE DE FORMACIÓN TECNICA PROFESIONAL ITFIP</w:t>
      </w:r>
    </w:p>
    <w:p w14:paraId="0375B902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  <w:r w:rsidRPr="002A5799">
        <w:rPr>
          <w:rFonts w:eastAsia="Times New Roman" w:cs="Times New Roman"/>
          <w:szCs w:val="24"/>
        </w:rPr>
        <w:t>FACULTAD DE INGENIERIA Y CIENCIAS AGROINDUSTRIALES</w:t>
      </w:r>
    </w:p>
    <w:p w14:paraId="5647349A" w14:textId="77777777" w:rsidR="000A7B31" w:rsidRPr="00C6728F" w:rsidRDefault="000A7B31" w:rsidP="000A7B31">
      <w:pPr>
        <w:jc w:val="center"/>
        <w:rPr>
          <w:rFonts w:eastAsia="Times New Roman" w:cs="Times New Roman"/>
          <w:szCs w:val="24"/>
          <w:lang w:val="es-ES"/>
        </w:rPr>
      </w:pPr>
      <w:r w:rsidRPr="00C6728F">
        <w:rPr>
          <w:rFonts w:eastAsia="Times New Roman" w:cs="Times New Roman"/>
          <w:szCs w:val="24"/>
          <w:lang w:val="es-ES"/>
        </w:rPr>
        <w:t>TECNOLOGIA EN GESTION INFORMATICA</w:t>
      </w:r>
    </w:p>
    <w:p w14:paraId="04B9DE9A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  <w:r w:rsidRPr="002A5799">
        <w:rPr>
          <w:rFonts w:eastAsia="Times New Roman" w:cs="Times New Roman"/>
          <w:szCs w:val="24"/>
        </w:rPr>
        <w:t>ESPINAL – TOLIMA</w:t>
      </w:r>
    </w:p>
    <w:p w14:paraId="0C324AFB" w14:textId="7D656E7C" w:rsidR="000A7B31" w:rsidRDefault="000A7B31" w:rsidP="000A7B31">
      <w:pPr>
        <w:jc w:val="center"/>
        <w:rPr>
          <w:rFonts w:eastAsia="Times New Roman" w:cs="Times New Roman"/>
          <w:szCs w:val="24"/>
        </w:rPr>
      </w:pPr>
      <w:r w:rsidRPr="002A5799">
        <w:rPr>
          <w:rFonts w:eastAsia="Times New Roman" w:cs="Times New Roman"/>
          <w:szCs w:val="24"/>
        </w:rPr>
        <w:t>2025</w:t>
      </w:r>
    </w:p>
    <w:p w14:paraId="374C9358" w14:textId="77777777" w:rsidR="00DD645F" w:rsidRPr="000A7B31" w:rsidRDefault="00DD645F" w:rsidP="000A7B31">
      <w:pPr>
        <w:jc w:val="center"/>
        <w:rPr>
          <w:rFonts w:eastAsia="Times New Roman" w:cs="Times New Roman"/>
          <w:szCs w:val="24"/>
        </w:rPr>
      </w:pPr>
    </w:p>
    <w:p w14:paraId="2B6DE5AC" w14:textId="3210C45D" w:rsidR="00724BC5" w:rsidRDefault="00724BC5"/>
    <w:p w14:paraId="55EA9EF5" w14:textId="77777777" w:rsidR="00724BC5" w:rsidRPr="002A5799" w:rsidRDefault="00724BC5" w:rsidP="00724BC5">
      <w:pPr>
        <w:jc w:val="center"/>
        <w:rPr>
          <w:rFonts w:eastAsia="Times New Roman" w:cs="Times New Roman"/>
          <w:szCs w:val="24"/>
        </w:rPr>
      </w:pPr>
      <w:r w:rsidRPr="00724BC5">
        <w:rPr>
          <w:b/>
          <w:bCs/>
        </w:rPr>
        <w:lastRenderedPageBreak/>
        <w:t xml:space="preserve">GUÍA DE OBSERVACIÓN PARTICIPANTE SOBRE </w:t>
      </w:r>
      <w:r w:rsidRPr="00724BC5">
        <w:rPr>
          <w:b/>
          <w:bCs/>
          <w:i/>
          <w:iCs/>
        </w:rPr>
        <w:t>EVALUACIÓN DE LA RELACIÓN ENTRE LA INGENIERÍA DE SISTEMAS Y EL BUEN VIVIR EN EL BARRIO Y/O VEREDA DONDE SE RESIDE</w:t>
      </w:r>
    </w:p>
    <w:p w14:paraId="4849E533" w14:textId="24E0F725" w:rsidR="00724BC5" w:rsidRDefault="00724BC5"/>
    <w:p w14:paraId="65760D9F" w14:textId="7CF57C07" w:rsidR="00724BC5" w:rsidRDefault="00724BC5" w:rsidP="00724BC5"/>
    <w:p w14:paraId="3FAF5B09" w14:textId="76BD295C" w:rsidR="00724BC5" w:rsidRPr="00724BC5" w:rsidRDefault="00724BC5" w:rsidP="00724BC5">
      <w:pPr>
        <w:rPr>
          <w:b/>
          <w:bCs/>
        </w:rPr>
      </w:pPr>
      <w:r>
        <w:rPr>
          <w:b/>
          <w:bCs/>
        </w:rPr>
        <w:t>¿</w:t>
      </w:r>
      <w:r w:rsidRPr="00724BC5">
        <w:rPr>
          <w:b/>
          <w:bCs/>
        </w:rPr>
        <w:t>Realizar un recorrido por el barrio y/o vereda y observar las infraestructuras tecnológicas y sistemas de información.</w:t>
      </w:r>
      <w:r>
        <w:rPr>
          <w:b/>
          <w:bCs/>
        </w:rPr>
        <w:t>?</w:t>
      </w:r>
    </w:p>
    <w:p w14:paraId="0B19D6BD" w14:textId="77777777" w:rsidR="00724BC5" w:rsidRPr="00724BC5" w:rsidRDefault="00724BC5" w:rsidP="00724BC5">
      <w:r w:rsidRPr="00724BC5">
        <w:t>Durante el recorrido realizado por el barrio Betania Campestre, se pudo evidenciar que el sector cuenta con una infraestructura tecnológica moderna y bien desarrollada, propia de un barrio urbano de estrato 3. Las viviendas disponen de acceso a servicios de internet de banda ancha, televisión por cable y señal móvil estable, gracias a la presencia de antenas de comunicación y redes de fibra óptica que cubren gran parte de la zona.</w:t>
      </w:r>
    </w:p>
    <w:p w14:paraId="794FBB84" w14:textId="77777777" w:rsidR="00724BC5" w:rsidRPr="00724BC5" w:rsidRDefault="00724BC5" w:rsidP="00724BC5">
      <w:r w:rsidRPr="00724BC5">
        <w:t>Asimismo, se observó la existencia de sistemas de información utilizados por los habitantes, como redes sociales y grupos comunitarios en plataformas digitales (WhatsApp o Facebook), que facilitan la comunicación y coordinación entre vecinos.</w:t>
      </w:r>
    </w:p>
    <w:p w14:paraId="02D9B343" w14:textId="77777777" w:rsidR="00724BC5" w:rsidRPr="00724BC5" w:rsidRDefault="00724BC5" w:rsidP="00724BC5">
      <w:r w:rsidRPr="00724BC5">
        <w:t>El entorno también cuenta con una buena iluminación pública, cámaras de seguridad en algunos puntos estratégicos y presencia de comercios que usan sistemas digitales de pago y gestión, lo que refleja un avance significativo en la integración tecnológica del barrio.</w:t>
      </w:r>
    </w:p>
    <w:p w14:paraId="74BED200" w14:textId="77777777" w:rsidR="00724BC5" w:rsidRPr="00724BC5" w:rsidRDefault="00724BC5" w:rsidP="00724BC5">
      <w:r w:rsidRPr="00724BC5">
        <w:t>En general, la infraestructura tecnológica observada en Betania Campestre contribuye positivamente al buen vivir de sus habitantes, al ofrecer conectividad, seguridad, comunicación eficiente y acceso a servicios digitales que mejoran la calidad de vida.</w:t>
      </w:r>
    </w:p>
    <w:p w14:paraId="274F25FF" w14:textId="27F2181E" w:rsidR="00724BC5" w:rsidRPr="00724BC5" w:rsidRDefault="00724BC5" w:rsidP="00724BC5"/>
    <w:p w14:paraId="45444CC0" w14:textId="2EAA90AE" w:rsidR="00724BC5" w:rsidRDefault="00724BC5" w:rsidP="00724BC5">
      <w:pPr>
        <w:rPr>
          <w:b/>
          <w:bCs/>
        </w:rPr>
      </w:pPr>
      <w:r>
        <w:rPr>
          <w:b/>
          <w:bCs/>
        </w:rPr>
        <w:t>¿</w:t>
      </w:r>
      <w:r w:rsidRPr="00724BC5">
        <w:rPr>
          <w:b/>
          <w:bCs/>
        </w:rPr>
        <w:t>Entrevistar a funcionarios, líderes comunitarios o usuarios de los sistemas para conocer sus percepciones sobre la ingeniería de sistemas en el barrio y/o vereda.</w:t>
      </w:r>
      <w:r>
        <w:rPr>
          <w:b/>
          <w:bCs/>
        </w:rPr>
        <w:t>?</w:t>
      </w:r>
    </w:p>
    <w:p w14:paraId="7501E9BA" w14:textId="77777777" w:rsidR="00724BC5" w:rsidRPr="00724BC5" w:rsidRDefault="00724BC5" w:rsidP="00724BC5">
      <w:pPr>
        <w:rPr>
          <w:b/>
          <w:bCs/>
        </w:rPr>
      </w:pPr>
      <w:r w:rsidRPr="00724BC5">
        <w:rPr>
          <w:b/>
          <w:bCs/>
        </w:rPr>
        <w:t>Entrevista 1 — Residente 1</w:t>
      </w:r>
    </w:p>
    <w:p w14:paraId="65706E71" w14:textId="77777777" w:rsidR="00724BC5" w:rsidRPr="00724BC5" w:rsidRDefault="00724BC5" w:rsidP="00724BC5">
      <w:r w:rsidRPr="00724BC5">
        <w:rPr>
          <w:b/>
          <w:bCs/>
        </w:rPr>
        <w:t>Nombre (ficticio):</w:t>
      </w:r>
      <w:r w:rsidRPr="00724BC5">
        <w:t xml:space="preserve"> Sandra López</w:t>
      </w:r>
      <w:r w:rsidRPr="00724BC5">
        <w:br/>
      </w:r>
      <w:r w:rsidRPr="00724BC5">
        <w:rPr>
          <w:b/>
          <w:bCs/>
        </w:rPr>
        <w:t>Edad:</w:t>
      </w:r>
      <w:r w:rsidRPr="00724BC5">
        <w:t xml:space="preserve"> 36 años</w:t>
      </w:r>
      <w:r w:rsidRPr="00724BC5">
        <w:br/>
      </w:r>
      <w:r w:rsidRPr="00724BC5">
        <w:rPr>
          <w:b/>
          <w:bCs/>
        </w:rPr>
        <w:t>Ocupación:</w:t>
      </w:r>
      <w:r w:rsidRPr="00724BC5">
        <w:t xml:space="preserve"> Empleada de comercio</w:t>
      </w:r>
    </w:p>
    <w:p w14:paraId="2549D838" w14:textId="77777777" w:rsidR="00724BC5" w:rsidRPr="00724BC5" w:rsidRDefault="00724BC5" w:rsidP="00724BC5">
      <w:r w:rsidRPr="00724BC5">
        <w:rPr>
          <w:b/>
          <w:bCs/>
        </w:rPr>
        <w:t>1. ¿Qué opina sobre la tecnología en el barrio Betania Campestre?</w:t>
      </w:r>
    </w:p>
    <w:p w14:paraId="1CF896CA" w14:textId="77777777" w:rsidR="00724BC5" w:rsidRPr="00724BC5" w:rsidRDefault="00724BC5" w:rsidP="00724BC5">
      <w:r w:rsidRPr="00724BC5">
        <w:t>“Me parece que el barrio está bien conectado. Casi todas las casas tienen internet y televisión por cable, y la señal del celular es buena. Eso nos facilita mucho las cosas del día a día.”</w:t>
      </w:r>
    </w:p>
    <w:p w14:paraId="07BD90F0" w14:textId="77777777" w:rsidR="00724BC5" w:rsidRPr="00724BC5" w:rsidRDefault="00724BC5" w:rsidP="00724BC5">
      <w:r w:rsidRPr="00724BC5">
        <w:rPr>
          <w:b/>
          <w:bCs/>
        </w:rPr>
        <w:t>2. ¿Cómo usa la tecnología en su vida diaria?</w:t>
      </w:r>
    </w:p>
    <w:p w14:paraId="0E6DFA97" w14:textId="77777777" w:rsidR="00724BC5" w:rsidRPr="00724BC5" w:rsidRDefault="00724BC5" w:rsidP="00724BC5">
      <w:r w:rsidRPr="00724BC5">
        <w:t>“Uso el internet para pagar servicios, comunicarme con mi familia y revisar información. En el trabajo también usamos sistemas de facturación digital, así que es útil tener buena conexión en el barrio.”</w:t>
      </w:r>
    </w:p>
    <w:p w14:paraId="2C333D8F" w14:textId="77777777" w:rsidR="00724BC5" w:rsidRPr="00724BC5" w:rsidRDefault="00724BC5" w:rsidP="00724BC5">
      <w:r w:rsidRPr="00724BC5">
        <w:rPr>
          <w:b/>
          <w:bCs/>
        </w:rPr>
        <w:t>3. ¿Qué cree que podría mejorar?</w:t>
      </w:r>
    </w:p>
    <w:p w14:paraId="44CD7476" w14:textId="77777777" w:rsidR="00724BC5" w:rsidRPr="00724BC5" w:rsidRDefault="00724BC5" w:rsidP="00724BC5">
      <w:r w:rsidRPr="00724BC5">
        <w:lastRenderedPageBreak/>
        <w:t xml:space="preserve">“A veces el internet se pone lento cuando llueve o cuando todos están conectados. Sería bueno tener una red comunitaria o puntos </w:t>
      </w:r>
      <w:proofErr w:type="spellStart"/>
      <w:r w:rsidRPr="00724BC5">
        <w:t>Wi</w:t>
      </w:r>
      <w:proofErr w:type="spellEnd"/>
      <w:r w:rsidRPr="00724BC5">
        <w:t>-Fi gratis en zonas comunes.”</w:t>
      </w:r>
    </w:p>
    <w:p w14:paraId="18F9A0B8" w14:textId="471D4A6D" w:rsidR="00724BC5" w:rsidRDefault="00724BC5" w:rsidP="00724BC5">
      <w:pPr>
        <w:rPr>
          <w:b/>
          <w:bCs/>
        </w:rPr>
      </w:pPr>
      <w:r w:rsidRPr="00724BC5">
        <w:rPr>
          <w:b/>
          <w:bCs/>
        </w:rPr>
        <w:t>4. ¿Cree que la tecnología ha ayudado a mejorar la vida en el barrio?</w:t>
      </w:r>
    </w:p>
    <w:p w14:paraId="76893964" w14:textId="77777777" w:rsidR="007805F7" w:rsidRPr="00724BC5" w:rsidRDefault="007805F7" w:rsidP="007805F7">
      <w:r w:rsidRPr="00724BC5">
        <w:t>“Sí, claro. Ahora todo es más fácil: desde estudiar hasta hacer compras o comunicarse con la Junta de Acción Comunal. Todo se mueve por grupos de WhatsApp o Facebook.”</w:t>
      </w:r>
    </w:p>
    <w:p w14:paraId="49BD1987" w14:textId="77777777" w:rsidR="007805F7" w:rsidRDefault="007805F7" w:rsidP="00724BC5">
      <w:pPr>
        <w:rPr>
          <w:b/>
          <w:bCs/>
        </w:rPr>
      </w:pPr>
    </w:p>
    <w:p w14:paraId="42E68897" w14:textId="77777777" w:rsidR="007805F7" w:rsidRPr="007805F7" w:rsidRDefault="007805F7" w:rsidP="007805F7">
      <w:pPr>
        <w:rPr>
          <w:b/>
          <w:bCs/>
        </w:rPr>
      </w:pPr>
      <w:r w:rsidRPr="007805F7">
        <w:rPr>
          <w:b/>
          <w:bCs/>
        </w:rPr>
        <w:t>Entrevista 2 — Residente 2</w:t>
      </w:r>
    </w:p>
    <w:p w14:paraId="2112F128" w14:textId="77777777" w:rsidR="007805F7" w:rsidRPr="007805F7" w:rsidRDefault="007805F7" w:rsidP="007805F7">
      <w:r w:rsidRPr="007805F7">
        <w:rPr>
          <w:b/>
          <w:bCs/>
        </w:rPr>
        <w:t>Nombre:</w:t>
      </w:r>
      <w:r w:rsidRPr="007805F7">
        <w:t xml:space="preserve"> Yadira Gómez</w:t>
      </w:r>
      <w:r w:rsidRPr="007805F7">
        <w:br/>
      </w:r>
      <w:r w:rsidRPr="007805F7">
        <w:rPr>
          <w:b/>
          <w:bCs/>
        </w:rPr>
        <w:t>Edad:</w:t>
      </w:r>
      <w:r w:rsidRPr="007805F7">
        <w:t xml:space="preserve"> 24 años</w:t>
      </w:r>
      <w:r w:rsidRPr="007805F7">
        <w:br/>
      </w:r>
      <w:r w:rsidRPr="007805F7">
        <w:rPr>
          <w:b/>
          <w:bCs/>
        </w:rPr>
        <w:t>Ocupación:</w:t>
      </w:r>
      <w:r w:rsidRPr="007805F7">
        <w:t xml:space="preserve"> Estudiante de licenciatura en deportes y profesora</w:t>
      </w:r>
    </w:p>
    <w:p w14:paraId="6EBA5F60" w14:textId="77777777" w:rsidR="007805F7" w:rsidRPr="007805F7" w:rsidRDefault="007805F7" w:rsidP="007805F7">
      <w:r w:rsidRPr="007805F7">
        <w:rPr>
          <w:b/>
          <w:bCs/>
        </w:rPr>
        <w:t>1. ¿Cómo ve la infraestructura tecnológica del barrio?</w:t>
      </w:r>
    </w:p>
    <w:p w14:paraId="7EE9C987" w14:textId="77777777" w:rsidR="007805F7" w:rsidRPr="007805F7" w:rsidRDefault="007805F7" w:rsidP="007805F7">
      <w:r w:rsidRPr="007805F7">
        <w:t xml:space="preserve">“La verdad, el barrio está muy bien en ese aspecto. Hay buena señal de internet y la mayoría de las casas tienen servicio de televisión por cable y </w:t>
      </w:r>
      <w:proofErr w:type="spellStart"/>
      <w:r w:rsidRPr="007805F7">
        <w:t>Wi</w:t>
      </w:r>
      <w:proofErr w:type="spellEnd"/>
      <w:r w:rsidRPr="007805F7">
        <w:t>-Fi. Eso nos facilita mucho el estudio y el trabajo.”</w:t>
      </w:r>
    </w:p>
    <w:p w14:paraId="69E5305C" w14:textId="77777777" w:rsidR="007805F7" w:rsidRPr="007805F7" w:rsidRDefault="007805F7" w:rsidP="007805F7">
      <w:r w:rsidRPr="007805F7">
        <w:rPr>
          <w:b/>
          <w:bCs/>
        </w:rPr>
        <w:t>2. ¿Qué papel cree que tiene la tecnología en la vida de los vecinos?</w:t>
      </w:r>
    </w:p>
    <w:p w14:paraId="187D1E0E" w14:textId="77777777" w:rsidR="007805F7" w:rsidRPr="007805F7" w:rsidRDefault="007805F7" w:rsidP="007805F7">
      <w:r w:rsidRPr="007805F7">
        <w:t>“Es fundamental. Muchos usamos la tecnología para estudiar o trabajar, y también para mantenernos informados. En mi caso, me sirve para preparar mis clases, buscar rutinas deportivas y comunicarme con mis estudiantes.”</w:t>
      </w:r>
    </w:p>
    <w:p w14:paraId="12F6B064" w14:textId="77777777" w:rsidR="007805F7" w:rsidRPr="007805F7" w:rsidRDefault="007805F7" w:rsidP="007805F7">
      <w:r w:rsidRPr="007805F7">
        <w:rPr>
          <w:b/>
          <w:bCs/>
        </w:rPr>
        <w:t>3. ¿Qué dificultades ha notado?</w:t>
      </w:r>
    </w:p>
    <w:p w14:paraId="1CD9B3BD" w14:textId="77777777" w:rsidR="007805F7" w:rsidRPr="007805F7" w:rsidRDefault="007805F7" w:rsidP="007805F7">
      <w:r w:rsidRPr="007805F7">
        <w:t>“A veces el internet se cae o se pone lento, sobre todo en las noches. También hay personas mayores que no saben aprovechar bien los celulares o el internet.”</w:t>
      </w:r>
    </w:p>
    <w:p w14:paraId="66D1111B" w14:textId="77777777" w:rsidR="007805F7" w:rsidRPr="007805F7" w:rsidRDefault="007805F7" w:rsidP="007805F7">
      <w:r w:rsidRPr="007805F7">
        <w:rPr>
          <w:b/>
          <w:bCs/>
        </w:rPr>
        <w:t>4. ¿Qué sugerencia haría para mejorar?</w:t>
      </w:r>
    </w:p>
    <w:p w14:paraId="7D8A2287" w14:textId="77777777" w:rsidR="007805F7" w:rsidRPr="007805F7" w:rsidRDefault="007805F7" w:rsidP="007805F7">
      <w:r w:rsidRPr="007805F7">
        <w:t xml:space="preserve">“Sería bueno que hicieran talleres o cursos básicos sobre uso de herramientas digitales para todos, no solo para los jóvenes. También podrían instalar puntos </w:t>
      </w:r>
      <w:proofErr w:type="spellStart"/>
      <w:r w:rsidRPr="007805F7">
        <w:t>Wi</w:t>
      </w:r>
      <w:proofErr w:type="spellEnd"/>
      <w:r w:rsidRPr="007805F7">
        <w:t>-Fi en las zonas comunes del barrio para que más gente tenga acceso.”</w:t>
      </w:r>
    </w:p>
    <w:p w14:paraId="607D3747" w14:textId="77777777" w:rsidR="00724BC5" w:rsidRPr="00724BC5" w:rsidRDefault="00724BC5" w:rsidP="00724BC5"/>
    <w:p w14:paraId="68412B7A" w14:textId="76BA59EA" w:rsidR="00724BC5" w:rsidRDefault="00724BC5" w:rsidP="00724BC5">
      <w:pPr>
        <w:rPr>
          <w:b/>
          <w:bCs/>
        </w:rPr>
      </w:pPr>
      <w:proofErr w:type="gramStart"/>
      <w:r>
        <w:rPr>
          <w:b/>
          <w:bCs/>
        </w:rPr>
        <w:t>¿</w:t>
      </w:r>
      <w:r w:rsidRPr="00724BC5">
        <w:rPr>
          <w:b/>
          <w:bCs/>
        </w:rPr>
        <w:t>Tomar notas y fotografías, hacer videos que documenten la observación.</w:t>
      </w:r>
      <w:proofErr w:type="gramEnd"/>
      <w:r>
        <w:rPr>
          <w:b/>
          <w:bCs/>
        </w:rPr>
        <w:t>?</w:t>
      </w:r>
    </w:p>
    <w:p w14:paraId="6618520D" w14:textId="0D4349DE" w:rsidR="007805F7" w:rsidRPr="00724BC5" w:rsidRDefault="007805F7" w:rsidP="00724BC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E3F215E" wp14:editId="697587D6">
            <wp:extent cx="2124075" cy="1593176"/>
            <wp:effectExtent l="0" t="0" r="0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313" cy="160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9CC97D" wp14:editId="455A9AEF">
            <wp:extent cx="2124075" cy="1593176"/>
            <wp:effectExtent l="0" t="0" r="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482" cy="1600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EA7E9A" wp14:editId="2831C3C9">
            <wp:extent cx="1200150" cy="16002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255" cy="16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04A408" wp14:editId="2C33814C">
            <wp:extent cx="1955652" cy="1466850"/>
            <wp:effectExtent l="0" t="0" r="698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1234" cy="1471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158DCA" wp14:editId="0B8C7D6C">
            <wp:extent cx="1892157" cy="14192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961" cy="1425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ED51C7" wp14:editId="5C680BD9">
            <wp:extent cx="2298527" cy="1724025"/>
            <wp:effectExtent l="0" t="0" r="698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998" cy="1729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671F80" wp14:editId="5A8B1892">
            <wp:extent cx="2171700" cy="1628898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785" cy="1632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156DC" w14:textId="17FA41C8" w:rsidR="007805F7" w:rsidRPr="00724BC5" w:rsidRDefault="00724BC5" w:rsidP="00724BC5">
      <w:pPr>
        <w:rPr>
          <w:b/>
          <w:bCs/>
        </w:rPr>
      </w:pPr>
      <w:proofErr w:type="gramStart"/>
      <w:r>
        <w:rPr>
          <w:b/>
          <w:bCs/>
        </w:rPr>
        <w:t>¿</w:t>
      </w:r>
      <w:r w:rsidRPr="00724BC5">
        <w:rPr>
          <w:b/>
          <w:bCs/>
        </w:rPr>
        <w:t>Analizar los datos recopilados e identificar patrones y tendencias reconocidas.</w:t>
      </w:r>
      <w:proofErr w:type="gramEnd"/>
      <w:r>
        <w:rPr>
          <w:b/>
          <w:bCs/>
        </w:rPr>
        <w:t>?</w:t>
      </w:r>
    </w:p>
    <w:p w14:paraId="7C650577" w14:textId="77777777" w:rsidR="007805F7" w:rsidRPr="007805F7" w:rsidRDefault="007805F7" w:rsidP="007805F7">
      <w:r w:rsidRPr="007805F7">
        <w:t>Después de realizar el recorrido por el barrio Betania Campestre y las entrevistas con algunos residentes, se identificaron varios patrones y tendencias relacionadas con la presencia y uso de la tecnología en la comunidad.</w:t>
      </w:r>
    </w:p>
    <w:p w14:paraId="4A8FA1DD" w14:textId="77777777" w:rsidR="007805F7" w:rsidRPr="007805F7" w:rsidRDefault="007805F7" w:rsidP="007805F7">
      <w:r w:rsidRPr="007805F7">
        <w:t>En primer lugar, se observa que la mayoría de los hogares cuentan con acceso a servicios tecnológicos como internet de banda ancha, televisión por cable y señal de telefonía móvil estable. Esto demuestra que el barrio posee una infraestructura tecnológica moderna, acorde a su condición urbana y estrato medio.</w:t>
      </w:r>
    </w:p>
    <w:p w14:paraId="03416A0A" w14:textId="77777777" w:rsidR="007805F7" w:rsidRPr="007805F7" w:rsidRDefault="007805F7" w:rsidP="007805F7">
      <w:r w:rsidRPr="007805F7">
        <w:t>Otro patrón relevante es el uso cotidiano de la tecnología para fines laborales, educativos y de comunicación. Tanto jóvenes como adultos emplean internet para estudiar, trabajar, realizar pagos en línea y mantenerse informados a través de redes sociales. Esto evidencia una alta dependencia digital en las actividades diarias.</w:t>
      </w:r>
    </w:p>
    <w:p w14:paraId="7F8DB16F" w14:textId="77777777" w:rsidR="007805F7" w:rsidRPr="007805F7" w:rsidRDefault="007805F7" w:rsidP="007805F7">
      <w:r w:rsidRPr="007805F7">
        <w:t>Asimismo, se reconoce una tendencia hacia la integración de la tecnología en la organización comunitaria, pues los vecinos utilizan grupos de WhatsApp o Facebook para coordinar asuntos del barrio, compartir información o reportar novedades.</w:t>
      </w:r>
    </w:p>
    <w:p w14:paraId="79DCEB2E" w14:textId="77777777" w:rsidR="007805F7" w:rsidRPr="007805F7" w:rsidRDefault="007805F7" w:rsidP="007805F7">
      <w:r w:rsidRPr="007805F7">
        <w:lastRenderedPageBreak/>
        <w:t>Sin embargo, también se detectan algunos desafíos comunes, como la intermitencia del servicio de internet, especialmente en horas pico o durante lluvias, y la brecha digital en adultos mayores, quienes presentan mayor dificultad en el manejo de herramientas tecnológicas.</w:t>
      </w:r>
    </w:p>
    <w:p w14:paraId="2B373E38" w14:textId="77777777" w:rsidR="007805F7" w:rsidRPr="007805F7" w:rsidRDefault="007805F7" w:rsidP="007805F7">
      <w:r w:rsidRPr="007805F7">
        <w:t>En general, los datos recopilados reflejan una comunidad en proceso de consolidación tecnológica, donde la conectividad y la información desempeñan un papel esencial en el bienestar y la convivencia, aunque aún existen oportunidades de mejora mediante capacitaciones y proyectos digitales comunitarios.</w:t>
      </w:r>
    </w:p>
    <w:p w14:paraId="51AA9C34" w14:textId="193769AF" w:rsidR="00724BC5" w:rsidRDefault="00724BC5"/>
    <w:p w14:paraId="7DDE1C89" w14:textId="4CF9BC4A" w:rsidR="00724BC5" w:rsidRDefault="00724BC5"/>
    <w:p w14:paraId="5EB8ABCE" w14:textId="77777777" w:rsidR="00724BC5" w:rsidRPr="00724BC5" w:rsidRDefault="00724BC5" w:rsidP="00724BC5">
      <w:pPr>
        <w:rPr>
          <w:b/>
          <w:bCs/>
        </w:rPr>
      </w:pPr>
      <w:r w:rsidRPr="00724BC5">
        <w:rPr>
          <w:b/>
          <w:bCs/>
        </w:rPr>
        <w:t>Preguntas para reflexionar</w:t>
      </w:r>
    </w:p>
    <w:p w14:paraId="6DA3F9C4" w14:textId="77777777" w:rsidR="00724BC5" w:rsidRPr="00724BC5" w:rsidRDefault="00724BC5" w:rsidP="00724BC5">
      <w:r w:rsidRPr="00724BC5">
        <w:rPr>
          <w:b/>
          <w:bCs/>
        </w:rPr>
        <w:t>1. ¿Qué papel juega la ingeniería de sistemas en el buen vivir de los habitantes del barrio y/o vereda?</w:t>
      </w:r>
      <w:r w:rsidRPr="00724BC5">
        <w:br/>
        <w:t>La ingeniería de sistemas juega un papel clave en el buen vivir de los habitantes del barrio Betania Campestre, ya que permite mejorar la comunicación, la conectividad y la gestión de la información. Gracias a las redes de internet y los sistemas tecnológicos presentes en el sector, los residentes pueden acceder fácilmente a servicios digitales, educación virtual, teletrabajo y entretenimiento. Además, la planeación y el mantenimiento de estas infraestructuras tecnológicas reflejan la aplicación de conocimientos de ingeniería de sistemas para garantizar un entorno más conectado, eficiente y seguro.</w:t>
      </w:r>
    </w:p>
    <w:p w14:paraId="46B1BEAD" w14:textId="660FD24E" w:rsidR="00724BC5" w:rsidRPr="00724BC5" w:rsidRDefault="00724BC5" w:rsidP="00724BC5"/>
    <w:p w14:paraId="2BECD109" w14:textId="77777777" w:rsidR="00724BC5" w:rsidRPr="00724BC5" w:rsidRDefault="00724BC5" w:rsidP="00724BC5">
      <w:r w:rsidRPr="00724BC5">
        <w:rPr>
          <w:b/>
          <w:bCs/>
        </w:rPr>
        <w:t>2. ¿Cómo pueden los ingenieros de sistemas contribuir en el buen vivir de los habitantes del barrio y/o vereda?</w:t>
      </w:r>
      <w:r w:rsidRPr="00724BC5">
        <w:br/>
        <w:t>Los ingenieros de sistemas pueden contribuir diseñando y optimizando soluciones tecnológicas que fortalezcan la calidad de vida del barrio. Por ejemplo, pueden crear plataformas comunitarias para la comunicación entre vecinos, desarrollar aplicaciones para reportar fallas en servicios públicos o proponer sistemas inteligentes que ayuden al ahorro energético y la seguridad. También pueden apoyar procesos de capacitación digital para adultos mayores o jóvenes, fomentando así la inclusión tecnológica y el desarrollo social.</w:t>
      </w:r>
    </w:p>
    <w:p w14:paraId="371C061C" w14:textId="1BAD6531" w:rsidR="00724BC5" w:rsidRPr="00724BC5" w:rsidRDefault="00724BC5" w:rsidP="00724BC5"/>
    <w:p w14:paraId="492330B8" w14:textId="77777777" w:rsidR="00724BC5" w:rsidRPr="00724BC5" w:rsidRDefault="00724BC5" w:rsidP="00724BC5">
      <w:r w:rsidRPr="00724BC5">
        <w:rPr>
          <w:b/>
          <w:bCs/>
        </w:rPr>
        <w:t>3. ¿Qué desafíos y oportunidades se presentan para la ingeniería de sistemas en el barrio y/o vereda?</w:t>
      </w:r>
      <w:r w:rsidRPr="00724BC5">
        <w:br/>
        <w:t xml:space="preserve">Entre los desafíos se encuentra la necesidad de mantener una cobertura de internet estable y segura, ya </w:t>
      </w:r>
      <w:proofErr w:type="gramStart"/>
      <w:r w:rsidRPr="00724BC5">
        <w:t>que</w:t>
      </w:r>
      <w:proofErr w:type="gramEnd"/>
      <w:r w:rsidRPr="00724BC5">
        <w:t xml:space="preserve"> aunque existen buenas antenas y redes, en ocasiones el servicio puede presentar interrupciones o limitaciones de velocidad. Otro reto es la falta de conocimiento técnico por parte de algunos habitantes, lo que dificulta el aprovechamiento total de las tecnologías disponibles.</w:t>
      </w:r>
      <w:r w:rsidRPr="00724BC5">
        <w:br/>
        <w:t xml:space="preserve">Por otro lado, las oportunidades son amplias: el barrio podría beneficiarse de proyectos tecnológicos comunitarios, sistemas de seguridad inteligentes (como cámaras con monitoreo remoto), redes de comunicación vecinal mediante aplicaciones móviles y programas de educación </w:t>
      </w:r>
      <w:r w:rsidRPr="00724BC5">
        <w:lastRenderedPageBreak/>
        <w:t>digital. Estas iniciativas fortalecerían la participación ciudadana, la seguridad y la convivencia, mejorando el bienestar general.</w:t>
      </w:r>
    </w:p>
    <w:p w14:paraId="23B93AED" w14:textId="77777777" w:rsidR="00724BC5" w:rsidRDefault="00724BC5"/>
    <w:sectPr w:rsidR="00724B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5A40A4"/>
    <w:multiLevelType w:val="hybridMultilevel"/>
    <w:tmpl w:val="1AD479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0639C3"/>
    <w:multiLevelType w:val="multilevel"/>
    <w:tmpl w:val="691C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23542C"/>
    <w:multiLevelType w:val="multilevel"/>
    <w:tmpl w:val="A684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2B6BA2"/>
    <w:multiLevelType w:val="hybridMultilevel"/>
    <w:tmpl w:val="16EA925A"/>
    <w:lvl w:ilvl="0" w:tplc="A5F2B2A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7CA"/>
    <w:rsid w:val="000A7B31"/>
    <w:rsid w:val="001521EC"/>
    <w:rsid w:val="002150E4"/>
    <w:rsid w:val="00334769"/>
    <w:rsid w:val="004007CA"/>
    <w:rsid w:val="00432E99"/>
    <w:rsid w:val="00682703"/>
    <w:rsid w:val="00724BC5"/>
    <w:rsid w:val="007805F7"/>
    <w:rsid w:val="007A0EC0"/>
    <w:rsid w:val="007D1304"/>
    <w:rsid w:val="00BC7AEA"/>
    <w:rsid w:val="00D11BD2"/>
    <w:rsid w:val="00DD645F"/>
    <w:rsid w:val="00F3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7A9C2"/>
  <w15:chartTrackingRefBased/>
  <w15:docId w15:val="{AAED89D5-D94E-4ECB-9623-A9390D4D3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150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6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832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36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2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1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2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14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67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1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64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7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08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4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84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7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18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1283</Words>
  <Characters>7061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STIVEN M CARDENAS</dc:creator>
  <cp:keywords/>
  <dc:description/>
  <cp:lastModifiedBy>STIVEN M CARDENAS</cp:lastModifiedBy>
  <cp:revision>2</cp:revision>
  <dcterms:created xsi:type="dcterms:W3CDTF">2025-11-13T15:01:00Z</dcterms:created>
  <dcterms:modified xsi:type="dcterms:W3CDTF">2025-11-13T15:01:00Z</dcterms:modified>
</cp:coreProperties>
</file>