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EE" w:rsidRPr="00D239EB" w:rsidRDefault="001971EE" w:rsidP="00196F01"/>
    <w:p w:rsidR="001971EE" w:rsidRPr="001971EE" w:rsidRDefault="001971EE" w:rsidP="001971EE"/>
    <w:p w:rsidR="001971EE" w:rsidRPr="001971EE" w:rsidRDefault="001971EE" w:rsidP="001971EE"/>
    <w:p w:rsidR="001971EE" w:rsidRPr="001971EE" w:rsidRDefault="00E87FE4" w:rsidP="001971EE">
      <w:r>
        <w:rPr>
          <w:noProof/>
        </w:rPr>
        <mc:AlternateContent>
          <mc:Choice Requires="wps">
            <w:drawing>
              <wp:anchor distT="0" distB="0" distL="114300" distR="114300" simplePos="0" relativeHeight="251658240" behindDoc="0" locked="0" layoutInCell="1" allowOverlap="1" wp14:anchorId="7756A3F9" wp14:editId="51DD78BF">
                <wp:simplePos x="0" y="0"/>
                <wp:positionH relativeFrom="column">
                  <wp:posOffset>-142504</wp:posOffset>
                </wp:positionH>
                <wp:positionV relativeFrom="paragraph">
                  <wp:posOffset>241638</wp:posOffset>
                </wp:positionV>
                <wp:extent cx="6386195" cy="7540831"/>
                <wp:effectExtent l="0" t="0" r="0" b="31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195" cy="7540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4E6" w:rsidRDefault="001914E6" w:rsidP="00C35749">
                            <w:pPr>
                              <w:spacing w:line="240" w:lineRule="auto"/>
                              <w:jc w:val="right"/>
                              <w:rPr>
                                <w:b/>
                                <w:color w:val="C00000"/>
                                <w:sz w:val="72"/>
                              </w:rPr>
                            </w:pPr>
                          </w:p>
                          <w:p w:rsidR="001914E6" w:rsidRDefault="001914E6" w:rsidP="00C35749">
                            <w:pPr>
                              <w:spacing w:line="240" w:lineRule="auto"/>
                              <w:jc w:val="right"/>
                              <w:rPr>
                                <w:b/>
                                <w:color w:val="C00000"/>
                                <w:sz w:val="72"/>
                              </w:rPr>
                            </w:pPr>
                          </w:p>
                          <w:p w:rsidR="001914E6" w:rsidRPr="00E87FE4" w:rsidRDefault="00E87FE4" w:rsidP="00C35749">
                            <w:pPr>
                              <w:spacing w:line="240" w:lineRule="auto"/>
                              <w:jc w:val="right"/>
                              <w:rPr>
                                <w:b/>
                                <w:color w:val="C00000"/>
                                <w:sz w:val="72"/>
                              </w:rPr>
                            </w:pPr>
                            <w:r w:rsidRPr="00E87FE4">
                              <w:rPr>
                                <w:b/>
                                <w:color w:val="C00000"/>
                                <w:sz w:val="72"/>
                              </w:rPr>
                              <w:t>BSBMGT516</w:t>
                            </w:r>
                            <w:r w:rsidR="001914E6" w:rsidRPr="00E87FE4">
                              <w:rPr>
                                <w:b/>
                                <w:color w:val="C00000"/>
                                <w:sz w:val="72"/>
                              </w:rPr>
                              <w:t xml:space="preserve"> </w:t>
                            </w:r>
                          </w:p>
                          <w:p w:rsidR="001914E6" w:rsidRDefault="00E87FE4" w:rsidP="00C35749">
                            <w:pPr>
                              <w:spacing w:line="240" w:lineRule="auto"/>
                              <w:jc w:val="right"/>
                              <w:rPr>
                                <w:b/>
                                <w:color w:val="C00000"/>
                                <w:sz w:val="44"/>
                              </w:rPr>
                            </w:pPr>
                            <w:r>
                              <w:rPr>
                                <w:b/>
                                <w:color w:val="C00000"/>
                                <w:sz w:val="72"/>
                              </w:rPr>
                              <w:t>Facilitate continuous improvement</w:t>
                            </w:r>
                          </w:p>
                          <w:p w:rsidR="001914E6" w:rsidRPr="009120AB" w:rsidRDefault="001914E6" w:rsidP="002E2E40">
                            <w:pPr>
                              <w:spacing w:line="240" w:lineRule="auto"/>
                              <w:jc w:val="right"/>
                              <w:rPr>
                                <w:b/>
                                <w:color w:val="C61002"/>
                                <w:sz w:val="48"/>
                                <w:szCs w:val="86"/>
                              </w:rPr>
                            </w:pPr>
                            <w:r>
                              <w:rPr>
                                <w:b/>
                                <w:color w:val="C00000"/>
                                <w:sz w:val="32"/>
                              </w:rPr>
                              <w:t>Learner Workbook</w:t>
                            </w:r>
                          </w:p>
                          <w:p w:rsidR="001914E6" w:rsidRPr="00D82F1A" w:rsidRDefault="00E87FE4" w:rsidP="002E2E40">
                            <w:pPr>
                              <w:jc w:val="right"/>
                              <w:rPr>
                                <w:b/>
                                <w:color w:val="C61002"/>
                                <w:sz w:val="32"/>
                                <w:szCs w:val="32"/>
                              </w:rPr>
                            </w:pPr>
                            <w:r>
                              <w:rPr>
                                <w:b/>
                                <w:noProof/>
                                <w:color w:val="C61002"/>
                                <w:sz w:val="32"/>
                                <w:szCs w:val="32"/>
                              </w:rPr>
                              <w:drawing>
                                <wp:inline distT="0" distB="0" distL="0" distR="0" wp14:anchorId="40D31DAF" wp14:editId="7E26A208">
                                  <wp:extent cx="3811905" cy="3455670"/>
                                  <wp:effectExtent l="0" t="0" r="0" b="0"/>
                                  <wp:docPr id="1" name="Picture 1" descr="C:\Users\Stuart New\Pictures\arrows_tail_spin_400_wht_9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arrows_tail_spin_400_wht_9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34556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56A3F9" id="_x0000_t202" coordsize="21600,21600" o:spt="202" path="m,l,21600r21600,l21600,xe">
                <v:stroke joinstyle="miter"/>
                <v:path gradientshapeok="t" o:connecttype="rect"/>
              </v:shapetype>
              <v:shape id="Text Box 5" o:spid="_x0000_s1026" type="#_x0000_t202" style="position:absolute;margin-left:-11.2pt;margin-top:19.05pt;width:502.85pt;height:59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" filled="f" stroked="f">
                <v:textbox>
                  <w:txbxContent>
                    <w:p w:rsidR="001914E6" w:rsidRDefault="001914E6" w:rsidP="00C35749">
                      <w:pPr>
                        <w:spacing w:line="240" w:lineRule="auto"/>
                        <w:jc w:val="right"/>
                        <w:rPr>
                          <w:b/>
                          <w:color w:val="C00000"/>
                          <w:sz w:val="72"/>
                        </w:rPr>
                      </w:pPr>
                    </w:p>
                    <w:p w:rsidR="001914E6" w:rsidRDefault="001914E6" w:rsidP="00C35749">
                      <w:pPr>
                        <w:spacing w:line="240" w:lineRule="auto"/>
                        <w:jc w:val="right"/>
                        <w:rPr>
                          <w:b/>
                          <w:color w:val="C00000"/>
                          <w:sz w:val="72"/>
                        </w:rPr>
                      </w:pPr>
                    </w:p>
                    <w:p w:rsidR="001914E6" w:rsidRPr="00E87FE4" w:rsidRDefault="00E87FE4" w:rsidP="00C35749">
                      <w:pPr>
                        <w:spacing w:line="240" w:lineRule="auto"/>
                        <w:jc w:val="right"/>
                        <w:rPr>
                          <w:b/>
                          <w:color w:val="C00000"/>
                          <w:sz w:val="72"/>
                        </w:rPr>
                      </w:pPr>
                      <w:r w:rsidRPr="00E87FE4">
                        <w:rPr>
                          <w:b/>
                          <w:color w:val="C00000"/>
                          <w:sz w:val="72"/>
                        </w:rPr>
                        <w:t>BSBMGT516</w:t>
                      </w:r>
                      <w:r w:rsidR="001914E6" w:rsidRPr="00E87FE4">
                        <w:rPr>
                          <w:b/>
                          <w:color w:val="C00000"/>
                          <w:sz w:val="72"/>
                        </w:rPr>
                        <w:t xml:space="preserve"> </w:t>
                      </w:r>
                    </w:p>
                    <w:p w:rsidR="001914E6" w:rsidRDefault="00E87FE4" w:rsidP="00C35749">
                      <w:pPr>
                        <w:spacing w:line="240" w:lineRule="auto"/>
                        <w:jc w:val="right"/>
                        <w:rPr>
                          <w:b/>
                          <w:color w:val="C00000"/>
                          <w:sz w:val="44"/>
                        </w:rPr>
                      </w:pPr>
                      <w:r>
                        <w:rPr>
                          <w:b/>
                          <w:color w:val="C00000"/>
                          <w:sz w:val="72"/>
                        </w:rPr>
                        <w:t>Facilitate continuous improvement</w:t>
                      </w:r>
                    </w:p>
                    <w:p w:rsidR="001914E6" w:rsidRPr="009120AB" w:rsidRDefault="001914E6" w:rsidP="002E2E40">
                      <w:pPr>
                        <w:spacing w:line="240" w:lineRule="auto"/>
                        <w:jc w:val="right"/>
                        <w:rPr>
                          <w:b/>
                          <w:color w:val="C61002"/>
                          <w:sz w:val="48"/>
                          <w:szCs w:val="86"/>
                        </w:rPr>
                      </w:pPr>
                      <w:r>
                        <w:rPr>
                          <w:b/>
                          <w:color w:val="C00000"/>
                          <w:sz w:val="32"/>
                        </w:rPr>
                        <w:t>Learner Workbook</w:t>
                      </w:r>
                    </w:p>
                    <w:p w:rsidR="001914E6" w:rsidRPr="00D82F1A" w:rsidRDefault="00E87FE4" w:rsidP="002E2E40">
                      <w:pPr>
                        <w:jc w:val="right"/>
                        <w:rPr>
                          <w:b/>
                          <w:color w:val="C61002"/>
                          <w:sz w:val="32"/>
                          <w:szCs w:val="32"/>
                        </w:rPr>
                      </w:pPr>
                      <w:r>
                        <w:rPr>
                          <w:b/>
                          <w:noProof/>
                          <w:color w:val="C61002"/>
                          <w:sz w:val="32"/>
                          <w:szCs w:val="32"/>
                        </w:rPr>
                        <w:drawing>
                          <wp:inline distT="0" distB="0" distL="0" distR="0" wp14:anchorId="40D31DAF" wp14:editId="7E26A208">
                            <wp:extent cx="3811905" cy="3455670"/>
                            <wp:effectExtent l="0" t="0" r="0" b="0"/>
                            <wp:docPr id="1" name="Picture 1" descr="C:\Users\Stuart New\Pictures\arrows_tail_spin_400_wht_9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art New\Pictures\arrows_tail_spin_400_wht_96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905" cy="3455670"/>
                                    </a:xfrm>
                                    <a:prstGeom prst="rect">
                                      <a:avLst/>
                                    </a:prstGeom>
                                    <a:noFill/>
                                    <a:ln>
                                      <a:noFill/>
                                    </a:ln>
                                  </pic:spPr>
                                </pic:pic>
                              </a:graphicData>
                            </a:graphic>
                          </wp:inline>
                        </w:drawing>
                      </w:r>
                    </w:p>
                  </w:txbxContent>
                </v:textbox>
              </v:shape>
            </w:pict>
          </mc:Fallback>
        </mc:AlternateContent>
      </w:r>
    </w:p>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Pr="001971EE" w:rsidRDefault="001971EE" w:rsidP="001971EE"/>
    <w:p w:rsidR="001971EE" w:rsidRDefault="001971EE" w:rsidP="001971EE"/>
    <w:p w:rsidR="001971EE" w:rsidRDefault="001971EE" w:rsidP="001971EE"/>
    <w:p w:rsidR="00E24E71" w:rsidRPr="00D96BA3" w:rsidRDefault="001971EE" w:rsidP="00D96BA3">
      <w:pPr>
        <w:tabs>
          <w:tab w:val="left" w:pos="1093"/>
        </w:tabs>
      </w:pPr>
      <w:r>
        <w:tab/>
      </w:r>
      <w:r w:rsidR="00E24E71">
        <w:br w:type="page"/>
      </w:r>
    </w:p>
    <w:p w:rsidR="00EA1196" w:rsidRPr="004F5688" w:rsidRDefault="00EA1196" w:rsidP="00EA1196">
      <w:pPr>
        <w:pStyle w:val="Heading1"/>
        <w:jc w:val="center"/>
      </w:pPr>
      <w:bookmarkStart w:id="0" w:name="_Toc464652882"/>
      <w:r w:rsidRPr="004F5688">
        <w:lastRenderedPageBreak/>
        <w:t>Table of Contents</w:t>
      </w:r>
      <w:bookmarkEnd w:id="0"/>
    </w:p>
    <w:p w:rsidR="00E25AA0" w:rsidRDefault="00B70DFC" w:rsidP="00EA1196">
      <w:pPr>
        <w:pStyle w:val="TOC1"/>
        <w:tabs>
          <w:tab w:val="right" w:leader="dot" w:pos="9014"/>
        </w:tabs>
        <w:rPr>
          <w:noProof/>
        </w:rPr>
      </w:pPr>
      <w:r>
        <w:rPr>
          <w:b w:val="0"/>
        </w:rPr>
        <w:t xml:space="preserve"> </w:t>
      </w:r>
      <w:r w:rsidR="000F71F7" w:rsidRPr="004F5688">
        <w:rPr>
          <w:b w:val="0"/>
          <w:lang w:val="en-AU" w:eastAsia="en-US"/>
        </w:rPr>
        <w:fldChar w:fldCharType="begin"/>
      </w:r>
      <w:r w:rsidR="00EA1196" w:rsidRPr="004F5688">
        <w:rPr>
          <w:b w:val="0"/>
        </w:rPr>
        <w:instrText xml:space="preserve"> TOC \o "1-3" \h \z \u </w:instrText>
      </w:r>
      <w:r w:rsidR="000F71F7" w:rsidRPr="004F5688">
        <w:rPr>
          <w:b w:val="0"/>
          <w:lang w:val="en-AU" w:eastAsia="en-US"/>
        </w:rPr>
        <w:fldChar w:fldCharType="separate"/>
      </w:r>
    </w:p>
    <w:p w:rsidR="00E25AA0" w:rsidRDefault="009744E0">
      <w:pPr>
        <w:pStyle w:val="TOC1"/>
        <w:tabs>
          <w:tab w:val="right" w:leader="dot" w:pos="9016"/>
        </w:tabs>
        <w:rPr>
          <w:rFonts w:asciiTheme="minorHAnsi" w:eastAsiaTheme="minorEastAsia" w:hAnsiTheme="minorHAnsi" w:cstheme="minorBidi"/>
          <w:b w:val="0"/>
          <w:noProof/>
        </w:rPr>
      </w:pPr>
      <w:hyperlink w:anchor="_Toc464652882" w:history="1">
        <w:r w:rsidR="00E25AA0" w:rsidRPr="00D75420">
          <w:rPr>
            <w:rStyle w:val="Hyperlink"/>
            <w:noProof/>
          </w:rPr>
          <w:t>Table of Contents</w:t>
        </w:r>
        <w:r w:rsidR="00E25AA0">
          <w:rPr>
            <w:noProof/>
            <w:webHidden/>
          </w:rPr>
          <w:tab/>
        </w:r>
        <w:r w:rsidR="00E25AA0">
          <w:rPr>
            <w:noProof/>
            <w:webHidden/>
          </w:rPr>
          <w:fldChar w:fldCharType="begin"/>
        </w:r>
        <w:r w:rsidR="00E25AA0">
          <w:rPr>
            <w:noProof/>
            <w:webHidden/>
          </w:rPr>
          <w:instrText xml:space="preserve"> PAGEREF _Toc464652882 \h </w:instrText>
        </w:r>
        <w:r w:rsidR="00E25AA0">
          <w:rPr>
            <w:noProof/>
            <w:webHidden/>
          </w:rPr>
        </w:r>
        <w:r w:rsidR="00E25AA0">
          <w:rPr>
            <w:noProof/>
            <w:webHidden/>
          </w:rPr>
          <w:fldChar w:fldCharType="separate"/>
        </w:r>
        <w:r w:rsidR="00E25AA0">
          <w:rPr>
            <w:noProof/>
            <w:webHidden/>
          </w:rPr>
          <w:t>1</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883" w:history="1">
        <w:r w:rsidR="00E25AA0" w:rsidRPr="00D75420">
          <w:rPr>
            <w:rStyle w:val="Hyperlink"/>
            <w:noProof/>
          </w:rPr>
          <w:t>Instructions to Learner</w:t>
        </w:r>
        <w:r w:rsidR="00E25AA0">
          <w:rPr>
            <w:noProof/>
            <w:webHidden/>
          </w:rPr>
          <w:tab/>
        </w:r>
        <w:r w:rsidR="00E25AA0">
          <w:rPr>
            <w:noProof/>
            <w:webHidden/>
          </w:rPr>
          <w:fldChar w:fldCharType="begin"/>
        </w:r>
        <w:r w:rsidR="00E25AA0">
          <w:rPr>
            <w:noProof/>
            <w:webHidden/>
          </w:rPr>
          <w:instrText xml:space="preserve"> PAGEREF _Toc464652883 \h </w:instrText>
        </w:r>
        <w:r w:rsidR="00E25AA0">
          <w:rPr>
            <w:noProof/>
            <w:webHidden/>
          </w:rPr>
        </w:r>
        <w:r w:rsidR="00E25AA0">
          <w:rPr>
            <w:noProof/>
            <w:webHidden/>
          </w:rPr>
          <w:fldChar w:fldCharType="separate"/>
        </w:r>
        <w:r w:rsidR="00E25AA0">
          <w:rPr>
            <w:noProof/>
            <w:webHidden/>
          </w:rPr>
          <w:t>3</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84" w:history="1">
        <w:r w:rsidR="00E25AA0" w:rsidRPr="00D75420">
          <w:rPr>
            <w:rStyle w:val="Hyperlink"/>
            <w:noProof/>
          </w:rPr>
          <w:t>Assessment instructions</w:t>
        </w:r>
        <w:r w:rsidR="00E25AA0">
          <w:rPr>
            <w:noProof/>
            <w:webHidden/>
          </w:rPr>
          <w:tab/>
        </w:r>
        <w:r w:rsidR="00E25AA0">
          <w:rPr>
            <w:noProof/>
            <w:webHidden/>
          </w:rPr>
          <w:fldChar w:fldCharType="begin"/>
        </w:r>
        <w:r w:rsidR="00E25AA0">
          <w:rPr>
            <w:noProof/>
            <w:webHidden/>
          </w:rPr>
          <w:instrText xml:space="preserve"> PAGEREF _Toc464652884 \h </w:instrText>
        </w:r>
        <w:r w:rsidR="00E25AA0">
          <w:rPr>
            <w:noProof/>
            <w:webHidden/>
          </w:rPr>
        </w:r>
        <w:r w:rsidR="00E25AA0">
          <w:rPr>
            <w:noProof/>
            <w:webHidden/>
          </w:rPr>
          <w:fldChar w:fldCharType="separate"/>
        </w:r>
        <w:r w:rsidR="00E25AA0">
          <w:rPr>
            <w:noProof/>
            <w:webHidden/>
          </w:rPr>
          <w:t>3</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85" w:history="1">
        <w:r w:rsidR="00E25AA0" w:rsidRPr="00D75420">
          <w:rPr>
            <w:rStyle w:val="Hyperlink"/>
            <w:noProof/>
          </w:rPr>
          <w:t>Assessment requirements</w:t>
        </w:r>
        <w:r w:rsidR="00E25AA0">
          <w:rPr>
            <w:noProof/>
            <w:webHidden/>
          </w:rPr>
          <w:tab/>
        </w:r>
        <w:r w:rsidR="00E25AA0">
          <w:rPr>
            <w:noProof/>
            <w:webHidden/>
          </w:rPr>
          <w:fldChar w:fldCharType="begin"/>
        </w:r>
        <w:r w:rsidR="00E25AA0">
          <w:rPr>
            <w:noProof/>
            <w:webHidden/>
          </w:rPr>
          <w:instrText xml:space="preserve"> PAGEREF _Toc464652885 \h </w:instrText>
        </w:r>
        <w:r w:rsidR="00E25AA0">
          <w:rPr>
            <w:noProof/>
            <w:webHidden/>
          </w:rPr>
        </w:r>
        <w:r w:rsidR="00E25AA0">
          <w:rPr>
            <w:noProof/>
            <w:webHidden/>
          </w:rPr>
          <w:fldChar w:fldCharType="separate"/>
        </w:r>
        <w:r w:rsidR="00E25AA0">
          <w:rPr>
            <w:noProof/>
            <w:webHidden/>
          </w:rPr>
          <w:t>6</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886" w:history="1">
        <w:r w:rsidR="00E25AA0" w:rsidRPr="00D75420">
          <w:rPr>
            <w:rStyle w:val="Hyperlink"/>
            <w:noProof/>
          </w:rPr>
          <w:t>Candidate Details</w:t>
        </w:r>
        <w:r w:rsidR="00E25AA0">
          <w:rPr>
            <w:noProof/>
            <w:webHidden/>
          </w:rPr>
          <w:tab/>
        </w:r>
        <w:r w:rsidR="00E25AA0">
          <w:rPr>
            <w:noProof/>
            <w:webHidden/>
          </w:rPr>
          <w:fldChar w:fldCharType="begin"/>
        </w:r>
        <w:r w:rsidR="00E25AA0">
          <w:rPr>
            <w:noProof/>
            <w:webHidden/>
          </w:rPr>
          <w:instrText xml:space="preserve"> PAGEREF _Toc464652886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87" w:history="1">
        <w:r w:rsidR="00E25AA0" w:rsidRPr="00D75420">
          <w:rPr>
            <w:rStyle w:val="Hyperlink"/>
            <w:noProof/>
          </w:rPr>
          <w:t>Assessment – BSBMGT516: Facilitate continuous improvement</w:t>
        </w:r>
        <w:r w:rsidR="00E25AA0">
          <w:rPr>
            <w:noProof/>
            <w:webHidden/>
          </w:rPr>
          <w:tab/>
        </w:r>
        <w:r w:rsidR="00E25AA0">
          <w:rPr>
            <w:noProof/>
            <w:webHidden/>
          </w:rPr>
          <w:fldChar w:fldCharType="begin"/>
        </w:r>
        <w:r w:rsidR="00E25AA0">
          <w:rPr>
            <w:noProof/>
            <w:webHidden/>
          </w:rPr>
          <w:instrText xml:space="preserve"> PAGEREF _Toc464652887 \h </w:instrText>
        </w:r>
        <w:r w:rsidR="00E25AA0">
          <w:rPr>
            <w:noProof/>
            <w:webHidden/>
          </w:rPr>
        </w:r>
        <w:r w:rsidR="00E25AA0">
          <w:rPr>
            <w:noProof/>
            <w:webHidden/>
          </w:rPr>
          <w:fldChar w:fldCharType="separate"/>
        </w:r>
        <w:r w:rsidR="00E25AA0">
          <w:rPr>
            <w:noProof/>
            <w:webHidden/>
          </w:rPr>
          <w:t>7</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888" w:history="1">
        <w:r w:rsidR="00E25AA0" w:rsidRPr="00D75420">
          <w:rPr>
            <w:rStyle w:val="Hyperlink"/>
            <w:noProof/>
          </w:rPr>
          <w:t>Observation/Demonstration</w:t>
        </w:r>
        <w:r w:rsidR="00E25AA0">
          <w:rPr>
            <w:noProof/>
            <w:webHidden/>
          </w:rPr>
          <w:tab/>
        </w:r>
        <w:r w:rsidR="00E25AA0">
          <w:rPr>
            <w:noProof/>
            <w:webHidden/>
          </w:rPr>
          <w:fldChar w:fldCharType="begin"/>
        </w:r>
        <w:r w:rsidR="00E25AA0">
          <w:rPr>
            <w:noProof/>
            <w:webHidden/>
          </w:rPr>
          <w:instrText xml:space="preserve"> PAGEREF _Toc464652888 \h </w:instrText>
        </w:r>
        <w:r w:rsidR="00E25AA0">
          <w:rPr>
            <w:noProof/>
            <w:webHidden/>
          </w:rPr>
        </w:r>
        <w:r w:rsidR="00E25AA0">
          <w:rPr>
            <w:noProof/>
            <w:webHidden/>
          </w:rPr>
          <w:fldChar w:fldCharType="separate"/>
        </w:r>
        <w:r w:rsidR="00E25AA0">
          <w:rPr>
            <w:noProof/>
            <w:webHidden/>
          </w:rPr>
          <w:t>8</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889" w:history="1">
        <w:r w:rsidR="00E25AA0" w:rsidRPr="00D75420">
          <w:rPr>
            <w:rStyle w:val="Hyperlink"/>
            <w:noProof/>
          </w:rPr>
          <w:t>Third Party Guide</w:t>
        </w:r>
        <w:r w:rsidR="00E25AA0">
          <w:rPr>
            <w:noProof/>
            <w:webHidden/>
          </w:rPr>
          <w:tab/>
        </w:r>
        <w:r w:rsidR="00E25AA0">
          <w:rPr>
            <w:noProof/>
            <w:webHidden/>
          </w:rPr>
          <w:fldChar w:fldCharType="begin"/>
        </w:r>
        <w:r w:rsidR="00E25AA0">
          <w:rPr>
            <w:noProof/>
            <w:webHidden/>
          </w:rPr>
          <w:instrText xml:space="preserve"> PAGEREF _Toc464652889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0" w:history="1">
        <w:r w:rsidR="00E25AA0" w:rsidRPr="00D75420">
          <w:rPr>
            <w:rStyle w:val="Hyperlink"/>
            <w:noProof/>
          </w:rPr>
          <w:t>Third party details (required information from the learner)</w:t>
        </w:r>
        <w:r w:rsidR="00E25AA0">
          <w:rPr>
            <w:noProof/>
            <w:webHidden/>
          </w:rPr>
          <w:tab/>
        </w:r>
        <w:r w:rsidR="00E25AA0">
          <w:rPr>
            <w:noProof/>
            <w:webHidden/>
          </w:rPr>
          <w:fldChar w:fldCharType="begin"/>
        </w:r>
        <w:r w:rsidR="00E25AA0">
          <w:rPr>
            <w:noProof/>
            <w:webHidden/>
          </w:rPr>
          <w:instrText xml:space="preserve"> PAGEREF _Toc464652890 \h </w:instrText>
        </w:r>
        <w:r w:rsidR="00E25AA0">
          <w:rPr>
            <w:noProof/>
            <w:webHidden/>
          </w:rPr>
        </w:r>
        <w:r w:rsidR="00E25AA0">
          <w:rPr>
            <w:noProof/>
            <w:webHidden/>
          </w:rPr>
          <w:fldChar w:fldCharType="separate"/>
        </w:r>
        <w:r w:rsidR="00E25AA0">
          <w:rPr>
            <w:noProof/>
            <w:webHidden/>
          </w:rPr>
          <w:t>9</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891" w:history="1">
        <w:r w:rsidR="00E25AA0" w:rsidRPr="00D75420">
          <w:rPr>
            <w:rStyle w:val="Hyperlink"/>
            <w:noProof/>
          </w:rPr>
          <w:t>Activities</w:t>
        </w:r>
        <w:r w:rsidR="00E25AA0">
          <w:rPr>
            <w:noProof/>
            <w:webHidden/>
          </w:rPr>
          <w:tab/>
        </w:r>
        <w:r w:rsidR="00E25AA0">
          <w:rPr>
            <w:noProof/>
            <w:webHidden/>
          </w:rPr>
          <w:fldChar w:fldCharType="begin"/>
        </w:r>
        <w:r w:rsidR="00E25AA0">
          <w:rPr>
            <w:noProof/>
            <w:webHidden/>
          </w:rPr>
          <w:instrText xml:space="preserve"> PAGEREF _Toc464652891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2" w:history="1">
        <w:r w:rsidR="00E25AA0" w:rsidRPr="00D75420">
          <w:rPr>
            <w:rStyle w:val="Hyperlink"/>
            <w:noProof/>
          </w:rPr>
          <w:t>Activity 1A</w:t>
        </w:r>
        <w:r w:rsidR="00E25AA0">
          <w:rPr>
            <w:noProof/>
            <w:webHidden/>
          </w:rPr>
          <w:tab/>
        </w:r>
        <w:r w:rsidR="00E25AA0">
          <w:rPr>
            <w:noProof/>
            <w:webHidden/>
          </w:rPr>
          <w:fldChar w:fldCharType="begin"/>
        </w:r>
        <w:r w:rsidR="00E25AA0">
          <w:rPr>
            <w:noProof/>
            <w:webHidden/>
          </w:rPr>
          <w:instrText xml:space="preserve"> PAGEREF _Toc464652892 \h </w:instrText>
        </w:r>
        <w:r w:rsidR="00E25AA0">
          <w:rPr>
            <w:noProof/>
            <w:webHidden/>
          </w:rPr>
        </w:r>
        <w:r w:rsidR="00E25AA0">
          <w:rPr>
            <w:noProof/>
            <w:webHidden/>
          </w:rPr>
          <w:fldChar w:fldCharType="separate"/>
        </w:r>
        <w:r w:rsidR="00E25AA0">
          <w:rPr>
            <w:noProof/>
            <w:webHidden/>
          </w:rPr>
          <w:t>10</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3" w:history="1">
        <w:r w:rsidR="00E25AA0" w:rsidRPr="00D75420">
          <w:rPr>
            <w:rStyle w:val="Hyperlink"/>
            <w:noProof/>
          </w:rPr>
          <w:t>Activity 1A checklist – for assessor</w:t>
        </w:r>
        <w:r w:rsidR="00E25AA0">
          <w:rPr>
            <w:noProof/>
            <w:webHidden/>
          </w:rPr>
          <w:tab/>
        </w:r>
        <w:r w:rsidR="00E25AA0">
          <w:rPr>
            <w:noProof/>
            <w:webHidden/>
          </w:rPr>
          <w:fldChar w:fldCharType="begin"/>
        </w:r>
        <w:r w:rsidR="00E25AA0">
          <w:rPr>
            <w:noProof/>
            <w:webHidden/>
          </w:rPr>
          <w:instrText xml:space="preserve"> PAGEREF _Toc464652893 \h </w:instrText>
        </w:r>
        <w:r w:rsidR="00E25AA0">
          <w:rPr>
            <w:noProof/>
            <w:webHidden/>
          </w:rPr>
        </w:r>
        <w:r w:rsidR="00E25AA0">
          <w:rPr>
            <w:noProof/>
            <w:webHidden/>
          </w:rPr>
          <w:fldChar w:fldCharType="separate"/>
        </w:r>
        <w:r w:rsidR="00E25AA0">
          <w:rPr>
            <w:noProof/>
            <w:webHidden/>
          </w:rPr>
          <w:t>11</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4" w:history="1">
        <w:r w:rsidR="00E25AA0" w:rsidRPr="00D75420">
          <w:rPr>
            <w:rStyle w:val="Hyperlink"/>
            <w:noProof/>
          </w:rPr>
          <w:t>Activity 1B</w:t>
        </w:r>
        <w:r w:rsidR="00E25AA0">
          <w:rPr>
            <w:noProof/>
            <w:webHidden/>
          </w:rPr>
          <w:tab/>
        </w:r>
        <w:r w:rsidR="00E25AA0">
          <w:rPr>
            <w:noProof/>
            <w:webHidden/>
          </w:rPr>
          <w:fldChar w:fldCharType="begin"/>
        </w:r>
        <w:r w:rsidR="00E25AA0">
          <w:rPr>
            <w:noProof/>
            <w:webHidden/>
          </w:rPr>
          <w:instrText xml:space="preserve"> PAGEREF _Toc464652894 \h </w:instrText>
        </w:r>
        <w:r w:rsidR="00E25AA0">
          <w:rPr>
            <w:noProof/>
            <w:webHidden/>
          </w:rPr>
        </w:r>
        <w:r w:rsidR="00E25AA0">
          <w:rPr>
            <w:noProof/>
            <w:webHidden/>
          </w:rPr>
          <w:fldChar w:fldCharType="separate"/>
        </w:r>
        <w:r w:rsidR="00E25AA0">
          <w:rPr>
            <w:noProof/>
            <w:webHidden/>
          </w:rPr>
          <w:t>12</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5" w:history="1">
        <w:r w:rsidR="00E25AA0" w:rsidRPr="00D75420">
          <w:rPr>
            <w:rStyle w:val="Hyperlink"/>
            <w:noProof/>
          </w:rPr>
          <w:t>Activity 1B checklist – for assessor</w:t>
        </w:r>
        <w:r w:rsidR="00E25AA0">
          <w:rPr>
            <w:noProof/>
            <w:webHidden/>
          </w:rPr>
          <w:tab/>
        </w:r>
        <w:r w:rsidR="00E25AA0">
          <w:rPr>
            <w:noProof/>
            <w:webHidden/>
          </w:rPr>
          <w:fldChar w:fldCharType="begin"/>
        </w:r>
        <w:r w:rsidR="00E25AA0">
          <w:rPr>
            <w:noProof/>
            <w:webHidden/>
          </w:rPr>
          <w:instrText xml:space="preserve"> PAGEREF _Toc464652895 \h </w:instrText>
        </w:r>
        <w:r w:rsidR="00E25AA0">
          <w:rPr>
            <w:noProof/>
            <w:webHidden/>
          </w:rPr>
        </w:r>
        <w:r w:rsidR="00E25AA0">
          <w:rPr>
            <w:noProof/>
            <w:webHidden/>
          </w:rPr>
          <w:fldChar w:fldCharType="separate"/>
        </w:r>
        <w:r w:rsidR="00E25AA0">
          <w:rPr>
            <w:noProof/>
            <w:webHidden/>
          </w:rPr>
          <w:t>13</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6" w:history="1">
        <w:r w:rsidR="00E25AA0" w:rsidRPr="00D75420">
          <w:rPr>
            <w:rStyle w:val="Hyperlink"/>
            <w:noProof/>
          </w:rPr>
          <w:t>Activity 1C</w:t>
        </w:r>
        <w:r w:rsidR="00E25AA0">
          <w:rPr>
            <w:noProof/>
            <w:webHidden/>
          </w:rPr>
          <w:tab/>
        </w:r>
        <w:r w:rsidR="00E25AA0">
          <w:rPr>
            <w:noProof/>
            <w:webHidden/>
          </w:rPr>
          <w:fldChar w:fldCharType="begin"/>
        </w:r>
        <w:r w:rsidR="00E25AA0">
          <w:rPr>
            <w:noProof/>
            <w:webHidden/>
          </w:rPr>
          <w:instrText xml:space="preserve"> PAGEREF _Toc464652896 \h </w:instrText>
        </w:r>
        <w:r w:rsidR="00E25AA0">
          <w:rPr>
            <w:noProof/>
            <w:webHidden/>
          </w:rPr>
        </w:r>
        <w:r w:rsidR="00E25AA0">
          <w:rPr>
            <w:noProof/>
            <w:webHidden/>
          </w:rPr>
          <w:fldChar w:fldCharType="separate"/>
        </w:r>
        <w:r w:rsidR="00E25AA0">
          <w:rPr>
            <w:noProof/>
            <w:webHidden/>
          </w:rPr>
          <w:t>14</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7" w:history="1">
        <w:r w:rsidR="00E25AA0" w:rsidRPr="00D75420">
          <w:rPr>
            <w:rStyle w:val="Hyperlink"/>
            <w:noProof/>
          </w:rPr>
          <w:t>Activity 1C checklist – for assessor</w:t>
        </w:r>
        <w:r w:rsidR="00E25AA0">
          <w:rPr>
            <w:noProof/>
            <w:webHidden/>
          </w:rPr>
          <w:tab/>
        </w:r>
        <w:r w:rsidR="00E25AA0">
          <w:rPr>
            <w:noProof/>
            <w:webHidden/>
          </w:rPr>
          <w:fldChar w:fldCharType="begin"/>
        </w:r>
        <w:r w:rsidR="00E25AA0">
          <w:rPr>
            <w:noProof/>
            <w:webHidden/>
          </w:rPr>
          <w:instrText xml:space="preserve"> PAGEREF _Toc464652897 \h </w:instrText>
        </w:r>
        <w:r w:rsidR="00E25AA0">
          <w:rPr>
            <w:noProof/>
            <w:webHidden/>
          </w:rPr>
        </w:r>
        <w:r w:rsidR="00E25AA0">
          <w:rPr>
            <w:noProof/>
            <w:webHidden/>
          </w:rPr>
          <w:fldChar w:fldCharType="separate"/>
        </w:r>
        <w:r w:rsidR="00E25AA0">
          <w:rPr>
            <w:noProof/>
            <w:webHidden/>
          </w:rPr>
          <w:t>15</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8" w:history="1">
        <w:r w:rsidR="00E25AA0" w:rsidRPr="00D75420">
          <w:rPr>
            <w:rStyle w:val="Hyperlink"/>
            <w:noProof/>
          </w:rPr>
          <w:t>Activity 1D</w:t>
        </w:r>
        <w:r w:rsidR="00E25AA0">
          <w:rPr>
            <w:noProof/>
            <w:webHidden/>
          </w:rPr>
          <w:tab/>
        </w:r>
        <w:r w:rsidR="00E25AA0">
          <w:rPr>
            <w:noProof/>
            <w:webHidden/>
          </w:rPr>
          <w:fldChar w:fldCharType="begin"/>
        </w:r>
        <w:r w:rsidR="00E25AA0">
          <w:rPr>
            <w:noProof/>
            <w:webHidden/>
          </w:rPr>
          <w:instrText xml:space="preserve"> PAGEREF _Toc464652898 \h </w:instrText>
        </w:r>
        <w:r w:rsidR="00E25AA0">
          <w:rPr>
            <w:noProof/>
            <w:webHidden/>
          </w:rPr>
        </w:r>
        <w:r w:rsidR="00E25AA0">
          <w:rPr>
            <w:noProof/>
            <w:webHidden/>
          </w:rPr>
          <w:fldChar w:fldCharType="separate"/>
        </w:r>
        <w:r w:rsidR="00E25AA0">
          <w:rPr>
            <w:noProof/>
            <w:webHidden/>
          </w:rPr>
          <w:t>16</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899" w:history="1">
        <w:r w:rsidR="00E25AA0" w:rsidRPr="00D75420">
          <w:rPr>
            <w:rStyle w:val="Hyperlink"/>
            <w:noProof/>
          </w:rPr>
          <w:t>Activity 1D checklist – for assessor</w:t>
        </w:r>
        <w:r w:rsidR="00E25AA0">
          <w:rPr>
            <w:noProof/>
            <w:webHidden/>
          </w:rPr>
          <w:tab/>
        </w:r>
        <w:r w:rsidR="00E25AA0">
          <w:rPr>
            <w:noProof/>
            <w:webHidden/>
          </w:rPr>
          <w:fldChar w:fldCharType="begin"/>
        </w:r>
        <w:r w:rsidR="00E25AA0">
          <w:rPr>
            <w:noProof/>
            <w:webHidden/>
          </w:rPr>
          <w:instrText xml:space="preserve"> PAGEREF _Toc464652899 \h </w:instrText>
        </w:r>
        <w:r w:rsidR="00E25AA0">
          <w:rPr>
            <w:noProof/>
            <w:webHidden/>
          </w:rPr>
        </w:r>
        <w:r w:rsidR="00E25AA0">
          <w:rPr>
            <w:noProof/>
            <w:webHidden/>
          </w:rPr>
          <w:fldChar w:fldCharType="separate"/>
        </w:r>
        <w:r w:rsidR="00E25AA0">
          <w:rPr>
            <w:noProof/>
            <w:webHidden/>
          </w:rPr>
          <w:t>17</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0" w:history="1">
        <w:r w:rsidR="00E25AA0" w:rsidRPr="00D75420">
          <w:rPr>
            <w:rStyle w:val="Hyperlink"/>
            <w:noProof/>
          </w:rPr>
          <w:t>Activity 1E</w:t>
        </w:r>
        <w:r w:rsidR="00E25AA0">
          <w:rPr>
            <w:noProof/>
            <w:webHidden/>
          </w:rPr>
          <w:tab/>
        </w:r>
        <w:r w:rsidR="00E25AA0">
          <w:rPr>
            <w:noProof/>
            <w:webHidden/>
          </w:rPr>
          <w:fldChar w:fldCharType="begin"/>
        </w:r>
        <w:r w:rsidR="00E25AA0">
          <w:rPr>
            <w:noProof/>
            <w:webHidden/>
          </w:rPr>
          <w:instrText xml:space="preserve"> PAGEREF _Toc464652900 \h </w:instrText>
        </w:r>
        <w:r w:rsidR="00E25AA0">
          <w:rPr>
            <w:noProof/>
            <w:webHidden/>
          </w:rPr>
        </w:r>
        <w:r w:rsidR="00E25AA0">
          <w:rPr>
            <w:noProof/>
            <w:webHidden/>
          </w:rPr>
          <w:fldChar w:fldCharType="separate"/>
        </w:r>
        <w:r w:rsidR="00E25AA0">
          <w:rPr>
            <w:noProof/>
            <w:webHidden/>
          </w:rPr>
          <w:t>18</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1" w:history="1">
        <w:r w:rsidR="00E25AA0" w:rsidRPr="00D75420">
          <w:rPr>
            <w:rStyle w:val="Hyperlink"/>
            <w:noProof/>
          </w:rPr>
          <w:t>Activity 1E checklist – for assessor</w:t>
        </w:r>
        <w:r w:rsidR="00E25AA0">
          <w:rPr>
            <w:noProof/>
            <w:webHidden/>
          </w:rPr>
          <w:tab/>
        </w:r>
        <w:r w:rsidR="00E25AA0">
          <w:rPr>
            <w:noProof/>
            <w:webHidden/>
          </w:rPr>
          <w:fldChar w:fldCharType="begin"/>
        </w:r>
        <w:r w:rsidR="00E25AA0">
          <w:rPr>
            <w:noProof/>
            <w:webHidden/>
          </w:rPr>
          <w:instrText xml:space="preserve"> PAGEREF _Toc464652901 \h </w:instrText>
        </w:r>
        <w:r w:rsidR="00E25AA0">
          <w:rPr>
            <w:noProof/>
            <w:webHidden/>
          </w:rPr>
        </w:r>
        <w:r w:rsidR="00E25AA0">
          <w:rPr>
            <w:noProof/>
            <w:webHidden/>
          </w:rPr>
          <w:fldChar w:fldCharType="separate"/>
        </w:r>
        <w:r w:rsidR="00E25AA0">
          <w:rPr>
            <w:noProof/>
            <w:webHidden/>
          </w:rPr>
          <w:t>19</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2" w:history="1">
        <w:r w:rsidR="00E25AA0" w:rsidRPr="00D75420">
          <w:rPr>
            <w:rStyle w:val="Hyperlink"/>
            <w:noProof/>
          </w:rPr>
          <w:t>Activity 2A</w:t>
        </w:r>
        <w:r w:rsidR="00E25AA0">
          <w:rPr>
            <w:noProof/>
            <w:webHidden/>
          </w:rPr>
          <w:tab/>
        </w:r>
        <w:r w:rsidR="00E25AA0">
          <w:rPr>
            <w:noProof/>
            <w:webHidden/>
          </w:rPr>
          <w:fldChar w:fldCharType="begin"/>
        </w:r>
        <w:r w:rsidR="00E25AA0">
          <w:rPr>
            <w:noProof/>
            <w:webHidden/>
          </w:rPr>
          <w:instrText xml:space="preserve"> PAGEREF _Toc464652902 \h </w:instrText>
        </w:r>
        <w:r w:rsidR="00E25AA0">
          <w:rPr>
            <w:noProof/>
            <w:webHidden/>
          </w:rPr>
        </w:r>
        <w:r w:rsidR="00E25AA0">
          <w:rPr>
            <w:noProof/>
            <w:webHidden/>
          </w:rPr>
          <w:fldChar w:fldCharType="separate"/>
        </w:r>
        <w:r w:rsidR="00E25AA0">
          <w:rPr>
            <w:noProof/>
            <w:webHidden/>
          </w:rPr>
          <w:t>20</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3" w:history="1">
        <w:r w:rsidR="00E25AA0" w:rsidRPr="00D75420">
          <w:rPr>
            <w:rStyle w:val="Hyperlink"/>
            <w:noProof/>
          </w:rPr>
          <w:t>Activity 2A checklist – for assessor</w:t>
        </w:r>
        <w:r w:rsidR="00E25AA0">
          <w:rPr>
            <w:noProof/>
            <w:webHidden/>
          </w:rPr>
          <w:tab/>
        </w:r>
        <w:r w:rsidR="00E25AA0">
          <w:rPr>
            <w:noProof/>
            <w:webHidden/>
          </w:rPr>
          <w:fldChar w:fldCharType="begin"/>
        </w:r>
        <w:r w:rsidR="00E25AA0">
          <w:rPr>
            <w:noProof/>
            <w:webHidden/>
          </w:rPr>
          <w:instrText xml:space="preserve"> PAGEREF _Toc464652903 \h </w:instrText>
        </w:r>
        <w:r w:rsidR="00E25AA0">
          <w:rPr>
            <w:noProof/>
            <w:webHidden/>
          </w:rPr>
        </w:r>
        <w:r w:rsidR="00E25AA0">
          <w:rPr>
            <w:noProof/>
            <w:webHidden/>
          </w:rPr>
          <w:fldChar w:fldCharType="separate"/>
        </w:r>
        <w:r w:rsidR="00E25AA0">
          <w:rPr>
            <w:noProof/>
            <w:webHidden/>
          </w:rPr>
          <w:t>21</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4" w:history="1">
        <w:r w:rsidR="00E25AA0" w:rsidRPr="00D75420">
          <w:rPr>
            <w:rStyle w:val="Hyperlink"/>
            <w:noProof/>
          </w:rPr>
          <w:t>Activity 2B</w:t>
        </w:r>
        <w:r w:rsidR="00E25AA0">
          <w:rPr>
            <w:noProof/>
            <w:webHidden/>
          </w:rPr>
          <w:tab/>
        </w:r>
        <w:r w:rsidR="00E25AA0">
          <w:rPr>
            <w:noProof/>
            <w:webHidden/>
          </w:rPr>
          <w:fldChar w:fldCharType="begin"/>
        </w:r>
        <w:r w:rsidR="00E25AA0">
          <w:rPr>
            <w:noProof/>
            <w:webHidden/>
          </w:rPr>
          <w:instrText xml:space="preserve"> PAGEREF _Toc464652904 \h </w:instrText>
        </w:r>
        <w:r w:rsidR="00E25AA0">
          <w:rPr>
            <w:noProof/>
            <w:webHidden/>
          </w:rPr>
        </w:r>
        <w:r w:rsidR="00E25AA0">
          <w:rPr>
            <w:noProof/>
            <w:webHidden/>
          </w:rPr>
          <w:fldChar w:fldCharType="separate"/>
        </w:r>
        <w:r w:rsidR="00E25AA0">
          <w:rPr>
            <w:noProof/>
            <w:webHidden/>
          </w:rPr>
          <w:t>22</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5" w:history="1">
        <w:r w:rsidR="00E25AA0" w:rsidRPr="00D75420">
          <w:rPr>
            <w:rStyle w:val="Hyperlink"/>
            <w:noProof/>
          </w:rPr>
          <w:t>Activity 2B checklist – for assessor</w:t>
        </w:r>
        <w:r w:rsidR="00E25AA0">
          <w:rPr>
            <w:noProof/>
            <w:webHidden/>
          </w:rPr>
          <w:tab/>
        </w:r>
        <w:r w:rsidR="00E25AA0">
          <w:rPr>
            <w:noProof/>
            <w:webHidden/>
          </w:rPr>
          <w:fldChar w:fldCharType="begin"/>
        </w:r>
        <w:r w:rsidR="00E25AA0">
          <w:rPr>
            <w:noProof/>
            <w:webHidden/>
          </w:rPr>
          <w:instrText xml:space="preserve"> PAGEREF _Toc464652905 \h </w:instrText>
        </w:r>
        <w:r w:rsidR="00E25AA0">
          <w:rPr>
            <w:noProof/>
            <w:webHidden/>
          </w:rPr>
        </w:r>
        <w:r w:rsidR="00E25AA0">
          <w:rPr>
            <w:noProof/>
            <w:webHidden/>
          </w:rPr>
          <w:fldChar w:fldCharType="separate"/>
        </w:r>
        <w:r w:rsidR="00E25AA0">
          <w:rPr>
            <w:noProof/>
            <w:webHidden/>
          </w:rPr>
          <w:t>23</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6" w:history="1">
        <w:r w:rsidR="00E25AA0" w:rsidRPr="00D75420">
          <w:rPr>
            <w:rStyle w:val="Hyperlink"/>
            <w:noProof/>
          </w:rPr>
          <w:t>Activity 3A</w:t>
        </w:r>
        <w:r w:rsidR="00E25AA0">
          <w:rPr>
            <w:noProof/>
            <w:webHidden/>
          </w:rPr>
          <w:tab/>
        </w:r>
        <w:r w:rsidR="00E25AA0">
          <w:rPr>
            <w:noProof/>
            <w:webHidden/>
          </w:rPr>
          <w:fldChar w:fldCharType="begin"/>
        </w:r>
        <w:r w:rsidR="00E25AA0">
          <w:rPr>
            <w:noProof/>
            <w:webHidden/>
          </w:rPr>
          <w:instrText xml:space="preserve"> PAGEREF _Toc464652906 \h </w:instrText>
        </w:r>
        <w:r w:rsidR="00E25AA0">
          <w:rPr>
            <w:noProof/>
            <w:webHidden/>
          </w:rPr>
        </w:r>
        <w:r w:rsidR="00E25AA0">
          <w:rPr>
            <w:noProof/>
            <w:webHidden/>
          </w:rPr>
          <w:fldChar w:fldCharType="separate"/>
        </w:r>
        <w:r w:rsidR="00E25AA0">
          <w:rPr>
            <w:noProof/>
            <w:webHidden/>
          </w:rPr>
          <w:t>24</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7" w:history="1">
        <w:r w:rsidR="00E25AA0" w:rsidRPr="00D75420">
          <w:rPr>
            <w:rStyle w:val="Hyperlink"/>
            <w:noProof/>
          </w:rPr>
          <w:t>Activity 3A checklist – for assessor</w:t>
        </w:r>
        <w:r w:rsidR="00E25AA0">
          <w:rPr>
            <w:noProof/>
            <w:webHidden/>
          </w:rPr>
          <w:tab/>
        </w:r>
        <w:r w:rsidR="00E25AA0">
          <w:rPr>
            <w:noProof/>
            <w:webHidden/>
          </w:rPr>
          <w:fldChar w:fldCharType="begin"/>
        </w:r>
        <w:r w:rsidR="00E25AA0">
          <w:rPr>
            <w:noProof/>
            <w:webHidden/>
          </w:rPr>
          <w:instrText xml:space="preserve"> PAGEREF _Toc464652907 \h </w:instrText>
        </w:r>
        <w:r w:rsidR="00E25AA0">
          <w:rPr>
            <w:noProof/>
            <w:webHidden/>
          </w:rPr>
        </w:r>
        <w:r w:rsidR="00E25AA0">
          <w:rPr>
            <w:noProof/>
            <w:webHidden/>
          </w:rPr>
          <w:fldChar w:fldCharType="separate"/>
        </w:r>
        <w:r w:rsidR="00E25AA0">
          <w:rPr>
            <w:noProof/>
            <w:webHidden/>
          </w:rPr>
          <w:t>25</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8" w:history="1">
        <w:r w:rsidR="00E25AA0" w:rsidRPr="00D75420">
          <w:rPr>
            <w:rStyle w:val="Hyperlink"/>
            <w:noProof/>
          </w:rPr>
          <w:t>Activity 3B</w:t>
        </w:r>
        <w:r w:rsidR="00E25AA0">
          <w:rPr>
            <w:noProof/>
            <w:webHidden/>
          </w:rPr>
          <w:tab/>
        </w:r>
        <w:r w:rsidR="00E25AA0">
          <w:rPr>
            <w:noProof/>
            <w:webHidden/>
          </w:rPr>
          <w:fldChar w:fldCharType="begin"/>
        </w:r>
        <w:r w:rsidR="00E25AA0">
          <w:rPr>
            <w:noProof/>
            <w:webHidden/>
          </w:rPr>
          <w:instrText xml:space="preserve"> PAGEREF _Toc464652908 \h </w:instrText>
        </w:r>
        <w:r w:rsidR="00E25AA0">
          <w:rPr>
            <w:noProof/>
            <w:webHidden/>
          </w:rPr>
        </w:r>
        <w:r w:rsidR="00E25AA0">
          <w:rPr>
            <w:noProof/>
            <w:webHidden/>
          </w:rPr>
          <w:fldChar w:fldCharType="separate"/>
        </w:r>
        <w:r w:rsidR="00E25AA0">
          <w:rPr>
            <w:noProof/>
            <w:webHidden/>
          </w:rPr>
          <w:t>26</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09" w:history="1">
        <w:r w:rsidR="00E25AA0" w:rsidRPr="00D75420">
          <w:rPr>
            <w:rStyle w:val="Hyperlink"/>
            <w:noProof/>
          </w:rPr>
          <w:t>Activity 3B checklist – for assessor</w:t>
        </w:r>
        <w:r w:rsidR="00E25AA0">
          <w:rPr>
            <w:noProof/>
            <w:webHidden/>
          </w:rPr>
          <w:tab/>
        </w:r>
        <w:r w:rsidR="00E25AA0">
          <w:rPr>
            <w:noProof/>
            <w:webHidden/>
          </w:rPr>
          <w:fldChar w:fldCharType="begin"/>
        </w:r>
        <w:r w:rsidR="00E25AA0">
          <w:rPr>
            <w:noProof/>
            <w:webHidden/>
          </w:rPr>
          <w:instrText xml:space="preserve"> PAGEREF _Toc464652909 \h </w:instrText>
        </w:r>
        <w:r w:rsidR="00E25AA0">
          <w:rPr>
            <w:noProof/>
            <w:webHidden/>
          </w:rPr>
        </w:r>
        <w:r w:rsidR="00E25AA0">
          <w:rPr>
            <w:noProof/>
            <w:webHidden/>
          </w:rPr>
          <w:fldChar w:fldCharType="separate"/>
        </w:r>
        <w:r w:rsidR="00E25AA0">
          <w:rPr>
            <w:noProof/>
            <w:webHidden/>
          </w:rPr>
          <w:t>27</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910" w:history="1">
        <w:r w:rsidR="00E25AA0" w:rsidRPr="00D75420">
          <w:rPr>
            <w:rStyle w:val="Hyperlink"/>
            <w:noProof/>
          </w:rPr>
          <w:t>Summative Assessments</w:t>
        </w:r>
        <w:r w:rsidR="00E25AA0">
          <w:rPr>
            <w:noProof/>
            <w:webHidden/>
          </w:rPr>
          <w:tab/>
        </w:r>
        <w:r w:rsidR="00E25AA0">
          <w:rPr>
            <w:noProof/>
            <w:webHidden/>
          </w:rPr>
          <w:fldChar w:fldCharType="begin"/>
        </w:r>
        <w:r w:rsidR="00E25AA0">
          <w:rPr>
            <w:noProof/>
            <w:webHidden/>
          </w:rPr>
          <w:instrText xml:space="preserve"> PAGEREF _Toc464652910 \h </w:instrText>
        </w:r>
        <w:r w:rsidR="00E25AA0">
          <w:rPr>
            <w:noProof/>
            <w:webHidden/>
          </w:rPr>
        </w:r>
        <w:r w:rsidR="00E25AA0">
          <w:rPr>
            <w:noProof/>
            <w:webHidden/>
          </w:rPr>
          <w:fldChar w:fldCharType="separate"/>
        </w:r>
        <w:r w:rsidR="00E25AA0">
          <w:rPr>
            <w:noProof/>
            <w:webHidden/>
          </w:rPr>
          <w:t>28</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1" w:history="1">
        <w:r w:rsidR="00E25AA0" w:rsidRPr="00D75420">
          <w:rPr>
            <w:rStyle w:val="Hyperlink"/>
            <w:noProof/>
          </w:rPr>
          <w:t>Section A: Skills Activity</w:t>
        </w:r>
        <w:r w:rsidR="00E25AA0">
          <w:rPr>
            <w:noProof/>
            <w:webHidden/>
          </w:rPr>
          <w:tab/>
        </w:r>
        <w:r w:rsidR="00E25AA0">
          <w:rPr>
            <w:noProof/>
            <w:webHidden/>
          </w:rPr>
          <w:fldChar w:fldCharType="begin"/>
        </w:r>
        <w:r w:rsidR="00E25AA0">
          <w:rPr>
            <w:noProof/>
            <w:webHidden/>
          </w:rPr>
          <w:instrText xml:space="preserve"> PAGEREF _Toc464652911 \h </w:instrText>
        </w:r>
        <w:r w:rsidR="00E25AA0">
          <w:rPr>
            <w:noProof/>
            <w:webHidden/>
          </w:rPr>
        </w:r>
        <w:r w:rsidR="00E25AA0">
          <w:rPr>
            <w:noProof/>
            <w:webHidden/>
          </w:rPr>
          <w:fldChar w:fldCharType="separate"/>
        </w:r>
        <w:r w:rsidR="00E25AA0">
          <w:rPr>
            <w:noProof/>
            <w:webHidden/>
          </w:rPr>
          <w:t>29</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2" w:history="1">
        <w:r w:rsidR="00E25AA0" w:rsidRPr="00D75420">
          <w:rPr>
            <w:rStyle w:val="Hyperlink"/>
            <w:noProof/>
          </w:rPr>
          <w:t>Summative Assessments: Section A checklist</w:t>
        </w:r>
        <w:r w:rsidR="00E25AA0">
          <w:rPr>
            <w:noProof/>
            <w:webHidden/>
          </w:rPr>
          <w:tab/>
        </w:r>
        <w:r w:rsidR="00E25AA0">
          <w:rPr>
            <w:noProof/>
            <w:webHidden/>
          </w:rPr>
          <w:fldChar w:fldCharType="begin"/>
        </w:r>
        <w:r w:rsidR="00E25AA0">
          <w:rPr>
            <w:noProof/>
            <w:webHidden/>
          </w:rPr>
          <w:instrText xml:space="preserve"> PAGEREF _Toc464652912 \h </w:instrText>
        </w:r>
        <w:r w:rsidR="00E25AA0">
          <w:rPr>
            <w:noProof/>
            <w:webHidden/>
          </w:rPr>
        </w:r>
        <w:r w:rsidR="00E25AA0">
          <w:rPr>
            <w:noProof/>
            <w:webHidden/>
          </w:rPr>
          <w:fldChar w:fldCharType="separate"/>
        </w:r>
        <w:r w:rsidR="00E25AA0">
          <w:rPr>
            <w:noProof/>
            <w:webHidden/>
          </w:rPr>
          <w:t>30</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3" w:history="1">
        <w:r w:rsidR="00E25AA0" w:rsidRPr="00D75420">
          <w:rPr>
            <w:rStyle w:val="Hyperlink"/>
            <w:noProof/>
          </w:rPr>
          <w:t>Section B: Knowledge Activity (Q &amp; A)</w:t>
        </w:r>
        <w:r w:rsidR="00E25AA0">
          <w:rPr>
            <w:noProof/>
            <w:webHidden/>
          </w:rPr>
          <w:tab/>
        </w:r>
        <w:r w:rsidR="00E25AA0">
          <w:rPr>
            <w:noProof/>
            <w:webHidden/>
          </w:rPr>
          <w:fldChar w:fldCharType="begin"/>
        </w:r>
        <w:r w:rsidR="00E25AA0">
          <w:rPr>
            <w:noProof/>
            <w:webHidden/>
          </w:rPr>
          <w:instrText xml:space="preserve"> PAGEREF _Toc464652913 \h </w:instrText>
        </w:r>
        <w:r w:rsidR="00E25AA0">
          <w:rPr>
            <w:noProof/>
            <w:webHidden/>
          </w:rPr>
        </w:r>
        <w:r w:rsidR="00E25AA0">
          <w:rPr>
            <w:noProof/>
            <w:webHidden/>
          </w:rPr>
          <w:fldChar w:fldCharType="separate"/>
        </w:r>
        <w:r w:rsidR="00E25AA0">
          <w:rPr>
            <w:noProof/>
            <w:webHidden/>
          </w:rPr>
          <w:t>31</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4" w:history="1">
        <w:r w:rsidR="00E25AA0" w:rsidRPr="00D75420">
          <w:rPr>
            <w:rStyle w:val="Hyperlink"/>
            <w:noProof/>
          </w:rPr>
          <w:t>Summative Assessments: Section B checklist</w:t>
        </w:r>
        <w:r w:rsidR="00E25AA0">
          <w:rPr>
            <w:noProof/>
            <w:webHidden/>
          </w:rPr>
          <w:tab/>
        </w:r>
        <w:r w:rsidR="00E25AA0">
          <w:rPr>
            <w:noProof/>
            <w:webHidden/>
          </w:rPr>
          <w:fldChar w:fldCharType="begin"/>
        </w:r>
        <w:r w:rsidR="00E25AA0">
          <w:rPr>
            <w:noProof/>
            <w:webHidden/>
          </w:rPr>
          <w:instrText xml:space="preserve"> PAGEREF _Toc464652914 \h </w:instrText>
        </w:r>
        <w:r w:rsidR="00E25AA0">
          <w:rPr>
            <w:noProof/>
            <w:webHidden/>
          </w:rPr>
        </w:r>
        <w:r w:rsidR="00E25AA0">
          <w:rPr>
            <w:noProof/>
            <w:webHidden/>
          </w:rPr>
          <w:fldChar w:fldCharType="separate"/>
        </w:r>
        <w:r w:rsidR="00E25AA0">
          <w:rPr>
            <w:noProof/>
            <w:webHidden/>
          </w:rPr>
          <w:t>32</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5" w:history="1">
        <w:r w:rsidR="00E25AA0" w:rsidRPr="00D75420">
          <w:rPr>
            <w:rStyle w:val="Hyperlink"/>
            <w:noProof/>
          </w:rPr>
          <w:t>Section C: Performance Activity</w:t>
        </w:r>
        <w:r w:rsidR="00E25AA0">
          <w:rPr>
            <w:noProof/>
            <w:webHidden/>
          </w:rPr>
          <w:tab/>
        </w:r>
        <w:r w:rsidR="00E25AA0">
          <w:rPr>
            <w:noProof/>
            <w:webHidden/>
          </w:rPr>
          <w:fldChar w:fldCharType="begin"/>
        </w:r>
        <w:r w:rsidR="00E25AA0">
          <w:rPr>
            <w:noProof/>
            <w:webHidden/>
          </w:rPr>
          <w:instrText xml:space="preserve"> PAGEREF _Toc464652915 \h </w:instrText>
        </w:r>
        <w:r w:rsidR="00E25AA0">
          <w:rPr>
            <w:noProof/>
            <w:webHidden/>
          </w:rPr>
        </w:r>
        <w:r w:rsidR="00E25AA0">
          <w:rPr>
            <w:noProof/>
            <w:webHidden/>
          </w:rPr>
          <w:fldChar w:fldCharType="separate"/>
        </w:r>
        <w:r w:rsidR="00E25AA0">
          <w:rPr>
            <w:noProof/>
            <w:webHidden/>
          </w:rPr>
          <w:t>33</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6" w:history="1">
        <w:r w:rsidR="00E25AA0" w:rsidRPr="00D75420">
          <w:rPr>
            <w:rStyle w:val="Hyperlink"/>
            <w:noProof/>
          </w:rPr>
          <w:t>Summative Assessments: Section C checklist</w:t>
        </w:r>
        <w:r w:rsidR="00E25AA0">
          <w:rPr>
            <w:noProof/>
            <w:webHidden/>
          </w:rPr>
          <w:tab/>
        </w:r>
        <w:r w:rsidR="00E25AA0">
          <w:rPr>
            <w:noProof/>
            <w:webHidden/>
          </w:rPr>
          <w:fldChar w:fldCharType="begin"/>
        </w:r>
        <w:r w:rsidR="00E25AA0">
          <w:rPr>
            <w:noProof/>
            <w:webHidden/>
          </w:rPr>
          <w:instrText xml:space="preserve"> PAGEREF _Toc464652916 \h </w:instrText>
        </w:r>
        <w:r w:rsidR="00E25AA0">
          <w:rPr>
            <w:noProof/>
            <w:webHidden/>
          </w:rPr>
        </w:r>
        <w:r w:rsidR="00E25AA0">
          <w:rPr>
            <w:noProof/>
            <w:webHidden/>
          </w:rPr>
          <w:fldChar w:fldCharType="separate"/>
        </w:r>
        <w:r w:rsidR="00E25AA0">
          <w:rPr>
            <w:noProof/>
            <w:webHidden/>
          </w:rPr>
          <w:t>34</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917" w:history="1">
        <w:r w:rsidR="00E25AA0" w:rsidRPr="00D75420">
          <w:rPr>
            <w:rStyle w:val="Hyperlink"/>
            <w:noProof/>
          </w:rPr>
          <w:t>Workplace Documentation – for learner</w:t>
        </w:r>
        <w:r w:rsidR="00E25AA0">
          <w:rPr>
            <w:noProof/>
            <w:webHidden/>
          </w:rPr>
          <w:tab/>
        </w:r>
        <w:r w:rsidR="00E25AA0">
          <w:rPr>
            <w:noProof/>
            <w:webHidden/>
          </w:rPr>
          <w:fldChar w:fldCharType="begin"/>
        </w:r>
        <w:r w:rsidR="00E25AA0">
          <w:rPr>
            <w:noProof/>
            <w:webHidden/>
          </w:rPr>
          <w:instrText xml:space="preserve"> PAGEREF _Toc464652917 \h </w:instrText>
        </w:r>
        <w:r w:rsidR="00E25AA0">
          <w:rPr>
            <w:noProof/>
            <w:webHidden/>
          </w:rPr>
        </w:r>
        <w:r w:rsidR="00E25AA0">
          <w:rPr>
            <w:noProof/>
            <w:webHidden/>
          </w:rPr>
          <w:fldChar w:fldCharType="separate"/>
        </w:r>
        <w:r w:rsidR="00E25AA0">
          <w:rPr>
            <w:noProof/>
            <w:webHidden/>
          </w:rPr>
          <w:t>35</w:t>
        </w:r>
        <w:r w:rsidR="00E25AA0">
          <w:rPr>
            <w:noProof/>
            <w:webHidden/>
          </w:rPr>
          <w:fldChar w:fldCharType="end"/>
        </w:r>
      </w:hyperlink>
    </w:p>
    <w:p w:rsidR="00E25AA0" w:rsidRDefault="009744E0">
      <w:pPr>
        <w:pStyle w:val="TOC3"/>
        <w:tabs>
          <w:tab w:val="right" w:leader="dot" w:pos="9016"/>
        </w:tabs>
        <w:rPr>
          <w:rFonts w:asciiTheme="minorHAnsi" w:eastAsiaTheme="minorEastAsia" w:hAnsiTheme="minorHAnsi" w:cstheme="minorBidi"/>
          <w:noProof/>
        </w:rPr>
      </w:pPr>
      <w:hyperlink w:anchor="_Toc464652918" w:history="1">
        <w:r w:rsidR="00E25AA0" w:rsidRPr="00D75420">
          <w:rPr>
            <w:rStyle w:val="Hyperlink"/>
            <w:noProof/>
          </w:rPr>
          <w:t>Workplace documents checklist</w:t>
        </w:r>
        <w:r w:rsidR="00E25AA0">
          <w:rPr>
            <w:noProof/>
            <w:webHidden/>
          </w:rPr>
          <w:tab/>
        </w:r>
        <w:r w:rsidR="00E25AA0">
          <w:rPr>
            <w:noProof/>
            <w:webHidden/>
          </w:rPr>
          <w:fldChar w:fldCharType="begin"/>
        </w:r>
        <w:r w:rsidR="00E25AA0">
          <w:rPr>
            <w:noProof/>
            <w:webHidden/>
          </w:rPr>
          <w:instrText xml:space="preserve"> PAGEREF _Toc464652918 \h </w:instrText>
        </w:r>
        <w:r w:rsidR="00E25AA0">
          <w:rPr>
            <w:noProof/>
            <w:webHidden/>
          </w:rPr>
        </w:r>
        <w:r w:rsidR="00E25AA0">
          <w:rPr>
            <w:noProof/>
            <w:webHidden/>
          </w:rPr>
          <w:fldChar w:fldCharType="separate"/>
        </w:r>
        <w:r w:rsidR="00E25AA0">
          <w:rPr>
            <w:noProof/>
            <w:webHidden/>
          </w:rPr>
          <w:t>35</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919" w:history="1">
        <w:r w:rsidR="00E25AA0" w:rsidRPr="00D75420">
          <w:rPr>
            <w:rStyle w:val="Hyperlink"/>
            <w:noProof/>
          </w:rPr>
          <w:t>Supplementary Oral Questions (optional) – for assessor</w:t>
        </w:r>
        <w:r w:rsidR="00E25AA0">
          <w:rPr>
            <w:noProof/>
            <w:webHidden/>
          </w:rPr>
          <w:tab/>
        </w:r>
        <w:r w:rsidR="00E25AA0">
          <w:rPr>
            <w:noProof/>
            <w:webHidden/>
          </w:rPr>
          <w:fldChar w:fldCharType="begin"/>
        </w:r>
        <w:r w:rsidR="00E25AA0">
          <w:rPr>
            <w:noProof/>
            <w:webHidden/>
          </w:rPr>
          <w:instrText xml:space="preserve"> PAGEREF _Toc464652919 \h </w:instrText>
        </w:r>
        <w:r w:rsidR="00E25AA0">
          <w:rPr>
            <w:noProof/>
            <w:webHidden/>
          </w:rPr>
        </w:r>
        <w:r w:rsidR="00E25AA0">
          <w:rPr>
            <w:noProof/>
            <w:webHidden/>
          </w:rPr>
          <w:fldChar w:fldCharType="separate"/>
        </w:r>
        <w:r w:rsidR="00E25AA0">
          <w:rPr>
            <w:noProof/>
            <w:webHidden/>
          </w:rPr>
          <w:t>36</w:t>
        </w:r>
        <w:r w:rsidR="00E25AA0">
          <w:rPr>
            <w:noProof/>
            <w:webHidden/>
          </w:rPr>
          <w:fldChar w:fldCharType="end"/>
        </w:r>
      </w:hyperlink>
    </w:p>
    <w:p w:rsidR="00E25AA0" w:rsidRDefault="009744E0">
      <w:pPr>
        <w:pStyle w:val="TOC1"/>
        <w:tabs>
          <w:tab w:val="right" w:leader="dot" w:pos="9016"/>
        </w:tabs>
        <w:rPr>
          <w:rFonts w:asciiTheme="minorHAnsi" w:eastAsiaTheme="minorEastAsia" w:hAnsiTheme="minorHAnsi" w:cstheme="minorBidi"/>
          <w:b w:val="0"/>
          <w:noProof/>
        </w:rPr>
      </w:pPr>
      <w:hyperlink w:anchor="_Toc464652920" w:history="1">
        <w:r w:rsidR="00E25AA0" w:rsidRPr="00D75420">
          <w:rPr>
            <w:rStyle w:val="Hyperlink"/>
            <w:noProof/>
          </w:rPr>
          <w:t>Competency record to be completed by assessor</w:t>
        </w:r>
        <w:r w:rsidR="00E25AA0">
          <w:rPr>
            <w:noProof/>
            <w:webHidden/>
          </w:rPr>
          <w:tab/>
        </w:r>
        <w:r w:rsidR="00E25AA0">
          <w:rPr>
            <w:noProof/>
            <w:webHidden/>
          </w:rPr>
          <w:fldChar w:fldCharType="begin"/>
        </w:r>
        <w:r w:rsidR="00E25AA0">
          <w:rPr>
            <w:noProof/>
            <w:webHidden/>
          </w:rPr>
          <w:instrText xml:space="preserve"> PAGEREF _Toc464652920 \h </w:instrText>
        </w:r>
        <w:r w:rsidR="00E25AA0">
          <w:rPr>
            <w:noProof/>
            <w:webHidden/>
          </w:rPr>
        </w:r>
        <w:r w:rsidR="00E25AA0">
          <w:rPr>
            <w:noProof/>
            <w:webHidden/>
          </w:rPr>
          <w:fldChar w:fldCharType="separate"/>
        </w:r>
        <w:r w:rsidR="00E25AA0">
          <w:rPr>
            <w:noProof/>
            <w:webHidden/>
          </w:rPr>
          <w:t>39</w:t>
        </w:r>
        <w:r w:rsidR="00E25AA0">
          <w:rPr>
            <w:noProof/>
            <w:webHidden/>
          </w:rPr>
          <w:fldChar w:fldCharType="end"/>
        </w:r>
      </w:hyperlink>
    </w:p>
    <w:p w:rsidR="00A86B97" w:rsidRPr="00761CF9" w:rsidRDefault="000F71F7" w:rsidP="00A86B97">
      <w:pPr>
        <w:pStyle w:val="Heading1"/>
        <w:rPr>
          <w:rFonts w:cs="Times New Roman"/>
          <w:sz w:val="22"/>
          <w:szCs w:val="22"/>
        </w:rPr>
      </w:pPr>
      <w:r w:rsidRPr="004F5688">
        <w:fldChar w:fldCharType="end"/>
      </w:r>
      <w:r w:rsidR="00EA1196">
        <w:br w:type="page"/>
      </w:r>
      <w:bookmarkStart w:id="1" w:name="_Toc435015366"/>
      <w:bookmarkStart w:id="2" w:name="_Toc435103797"/>
      <w:bookmarkStart w:id="3" w:name="_Toc464652883"/>
      <w:r w:rsidR="00A86B97" w:rsidRPr="00667ECD">
        <w:lastRenderedPageBreak/>
        <w:t xml:space="preserve">Instructions to </w:t>
      </w:r>
      <w:bookmarkEnd w:id="1"/>
      <w:bookmarkEnd w:id="2"/>
      <w:r w:rsidR="00C96E11">
        <w:t>L</w:t>
      </w:r>
      <w:r w:rsidR="00E33668">
        <w:t>earner</w:t>
      </w:r>
      <w:bookmarkEnd w:id="3"/>
    </w:p>
    <w:p w:rsidR="00A86B97" w:rsidRPr="00C96E11" w:rsidRDefault="00A86B97" w:rsidP="00C96E11">
      <w:pPr>
        <w:pStyle w:val="Heading3"/>
      </w:pPr>
      <w:bookmarkStart w:id="4" w:name="_Toc435015367"/>
      <w:bookmarkStart w:id="5" w:name="_Toc435103798"/>
      <w:bookmarkStart w:id="6" w:name="_Toc464652884"/>
      <w:bookmarkStart w:id="7" w:name="_Toc392406781"/>
      <w:bookmarkStart w:id="8" w:name="_Toc420914110"/>
      <w:r w:rsidRPr="00C96E11">
        <w:t xml:space="preserve">Assessment </w:t>
      </w:r>
      <w:r w:rsidR="00E33668" w:rsidRPr="00C96E11">
        <w:t>i</w:t>
      </w:r>
      <w:r w:rsidRPr="00C96E11">
        <w:t>nstructions</w:t>
      </w:r>
      <w:bookmarkEnd w:id="4"/>
      <w:bookmarkEnd w:id="5"/>
      <w:bookmarkEnd w:id="6"/>
    </w:p>
    <w:p w:rsidR="00A86B97" w:rsidRPr="00667ECD" w:rsidRDefault="00A86B97" w:rsidP="00A86B97">
      <w:pPr>
        <w:pStyle w:val="BoldBulTight0"/>
        <w:rPr>
          <w:u w:val="single"/>
        </w:rPr>
      </w:pPr>
      <w:r w:rsidRPr="00667ECD">
        <w:rPr>
          <w:u w:val="single"/>
        </w:rPr>
        <w:t>Overview</w:t>
      </w:r>
      <w:bookmarkEnd w:id="7"/>
      <w:bookmarkEnd w:id="8"/>
    </w:p>
    <w:p w:rsidR="00A86B97" w:rsidRPr="00761CF9" w:rsidRDefault="00A86B97" w:rsidP="00A86B97">
      <w:pPr>
        <w:rPr>
          <w:rFonts w:asciiTheme="minorHAnsi" w:hAnsiTheme="minorHAnsi"/>
          <w:b/>
        </w:rPr>
      </w:pPr>
      <w:r w:rsidRPr="00761CF9">
        <w:rPr>
          <w:rFonts w:asciiTheme="minorHAnsi" w:hAnsiTheme="minorHAnsi"/>
        </w:rPr>
        <w:t xml:space="preserve">Prior to </w:t>
      </w:r>
      <w:r w:rsidRPr="00A50832">
        <w:rPr>
          <w:rFonts w:asciiTheme="minorHAnsi" w:hAnsiTheme="minorHAnsi"/>
        </w:rPr>
        <w:t xml:space="preserve">commencing the assessments, your </w:t>
      </w:r>
      <w:r w:rsidR="008C4719" w:rsidRPr="00A50832">
        <w:rPr>
          <w:rFonts w:asciiTheme="minorHAnsi" w:hAnsiTheme="minorHAnsi"/>
        </w:rPr>
        <w:t>trainer/</w:t>
      </w:r>
      <w:r w:rsidRPr="00A50832">
        <w:rPr>
          <w:rFonts w:asciiTheme="minorHAnsi" w:hAnsiTheme="minorHAnsi"/>
        </w:rPr>
        <w:t xml:space="preserve">assessor will explain each assessment task and the terms and conditions relating to the submission of your assessment task. Please consult with your </w:t>
      </w:r>
      <w:r w:rsidR="008C4719" w:rsidRPr="00A50832">
        <w:rPr>
          <w:rFonts w:asciiTheme="minorHAnsi" w:hAnsiTheme="minorHAnsi"/>
        </w:rPr>
        <w:t>trainer/</w:t>
      </w:r>
      <w:r w:rsidRPr="00A50832">
        <w:rPr>
          <w:rFonts w:asciiTheme="minorHAnsi" w:hAnsiTheme="minorHAnsi"/>
        </w:rPr>
        <w:t xml:space="preserve">assessor if you are unsure of any questions. It is important that you understand and adhere to the terms and conditions, and address fully each assessment task. If any assessment task is not fully addressed, then your assessment task will be returned to you for resubmission. Your </w:t>
      </w:r>
      <w:r w:rsidR="008C4719" w:rsidRPr="00A50832">
        <w:rPr>
          <w:rFonts w:asciiTheme="minorHAnsi" w:hAnsiTheme="minorHAnsi"/>
        </w:rPr>
        <w:t>trainer/</w:t>
      </w:r>
      <w:r w:rsidRPr="00A50832">
        <w:rPr>
          <w:rFonts w:asciiTheme="minorHAnsi" w:hAnsiTheme="minorHAnsi"/>
        </w:rPr>
        <w:t>assessor</w:t>
      </w:r>
      <w:r w:rsidRPr="00761CF9">
        <w:rPr>
          <w:rFonts w:asciiTheme="minorHAnsi" w:hAnsiTheme="minorHAnsi"/>
        </w:rPr>
        <w:t xml:space="preserve"> will remain available to support you throughout the assessment process.</w:t>
      </w:r>
      <w:r>
        <w:rPr>
          <w:rFonts w:asciiTheme="minorHAnsi" w:hAnsiTheme="minorHAnsi"/>
        </w:rPr>
        <w:t xml:space="preserve"> </w:t>
      </w:r>
    </w:p>
    <w:p w:rsidR="00A86B97" w:rsidRPr="00667ECD" w:rsidRDefault="00A86B97" w:rsidP="00A86B97">
      <w:pPr>
        <w:pStyle w:val="BoldBulTight0"/>
        <w:rPr>
          <w:u w:val="single"/>
        </w:rPr>
      </w:pPr>
      <w:bookmarkStart w:id="9" w:name="_Toc392406782"/>
      <w:bookmarkStart w:id="10" w:name="_Toc420914111"/>
      <w:r w:rsidRPr="00667ECD">
        <w:rPr>
          <w:u w:val="single"/>
        </w:rPr>
        <w:t>Written work</w:t>
      </w:r>
      <w:bookmarkEnd w:id="9"/>
      <w:bookmarkEnd w:id="10"/>
    </w:p>
    <w:p w:rsidR="00A86B97" w:rsidRPr="00761CF9" w:rsidRDefault="00A86B97" w:rsidP="00A86B97">
      <w:pPr>
        <w:rPr>
          <w:rFonts w:asciiTheme="minorHAnsi" w:hAnsiTheme="minorHAnsi"/>
        </w:rPr>
      </w:pPr>
      <w:r w:rsidRPr="00761CF9">
        <w:rPr>
          <w:rFonts w:asciiTheme="minorHAnsi" w:hAnsiTheme="minorHAnsi"/>
        </w:rPr>
        <w:t>Assessment tasks are used to measure your understanding and underpinning skills and knowledge of the overall unit of competency. When undertaking any written assessment tasks, please ensure that you address the following criteria:</w:t>
      </w:r>
    </w:p>
    <w:p w:rsidR="00A86B97" w:rsidRPr="00667ECD" w:rsidRDefault="00A86B97" w:rsidP="005677AD">
      <w:pPr>
        <w:pStyle w:val="ListParagraph"/>
        <w:numPr>
          <w:ilvl w:val="0"/>
          <w:numId w:val="14"/>
        </w:numPr>
      </w:pPr>
      <w:r w:rsidRPr="00667ECD">
        <w:t>Address each question including any sub-points</w:t>
      </w:r>
    </w:p>
    <w:p w:rsidR="00A86B97" w:rsidRPr="00667ECD" w:rsidRDefault="00A86B97" w:rsidP="005677AD">
      <w:pPr>
        <w:pStyle w:val="ListParagraph"/>
        <w:numPr>
          <w:ilvl w:val="0"/>
          <w:numId w:val="14"/>
        </w:numPr>
      </w:pPr>
      <w:r w:rsidRPr="00667ECD">
        <w:t xml:space="preserve">Demonstrate that you have researched the topic thoroughly </w:t>
      </w:r>
    </w:p>
    <w:p w:rsidR="00A86B97" w:rsidRPr="00667ECD" w:rsidRDefault="00A86B97" w:rsidP="005677AD">
      <w:pPr>
        <w:pStyle w:val="ListParagraph"/>
        <w:numPr>
          <w:ilvl w:val="0"/>
          <w:numId w:val="14"/>
        </w:numPr>
      </w:pPr>
      <w:r w:rsidRPr="00667ECD">
        <w:t xml:space="preserve">Cover the topic in a logical, structured manner </w:t>
      </w:r>
    </w:p>
    <w:p w:rsidR="00A86B97" w:rsidRPr="00667ECD" w:rsidRDefault="00A86B97" w:rsidP="005677AD">
      <w:pPr>
        <w:pStyle w:val="ListParagraph"/>
        <w:numPr>
          <w:ilvl w:val="0"/>
          <w:numId w:val="14"/>
        </w:numPr>
      </w:pPr>
      <w:r w:rsidRPr="00667ECD">
        <w:t>Your assessment tasks are well presented, well referenced and word processed</w:t>
      </w:r>
    </w:p>
    <w:p w:rsidR="00A86B97" w:rsidRPr="00667ECD" w:rsidRDefault="00A86B97" w:rsidP="005677AD">
      <w:pPr>
        <w:pStyle w:val="ListParagraph"/>
        <w:numPr>
          <w:ilvl w:val="0"/>
          <w:numId w:val="14"/>
        </w:numPr>
      </w:pPr>
      <w:r w:rsidRPr="00667ECD">
        <w:t>Your assessment tasks include your full legal name on each and every page</w:t>
      </w:r>
      <w:r w:rsidR="000E4BF1">
        <w:t>.</w:t>
      </w:r>
    </w:p>
    <w:p w:rsidR="00A86B97" w:rsidRPr="00667ECD" w:rsidRDefault="00A86B97" w:rsidP="00A86B97">
      <w:pPr>
        <w:pStyle w:val="BoldBulTight0"/>
        <w:rPr>
          <w:u w:val="single"/>
        </w:rPr>
      </w:pPr>
      <w:bookmarkStart w:id="11" w:name="_Toc392406783"/>
      <w:bookmarkStart w:id="12" w:name="_Toc420914112"/>
      <w:r>
        <w:rPr>
          <w:u w:val="single"/>
        </w:rPr>
        <w:t>Active p</w:t>
      </w:r>
      <w:r w:rsidRPr="00667ECD">
        <w:rPr>
          <w:u w:val="single"/>
        </w:rPr>
        <w:t>articipation</w:t>
      </w:r>
      <w:bookmarkEnd w:id="11"/>
      <w:bookmarkEnd w:id="12"/>
    </w:p>
    <w:p w:rsidR="00A86B97" w:rsidRPr="00761CF9" w:rsidRDefault="00A86B97" w:rsidP="00A86B97">
      <w:pPr>
        <w:rPr>
          <w:rFonts w:asciiTheme="minorHAnsi" w:hAnsiTheme="minorHAnsi"/>
        </w:rPr>
      </w:pPr>
      <w:r w:rsidRPr="00761CF9">
        <w:rPr>
          <w:rFonts w:asciiTheme="minorHAnsi" w:hAnsiTheme="minorHAnsi"/>
        </w:rPr>
        <w:t xml:space="preserve">It is a condition of enrolment that you actively participate in your studies. Active participation is completing all the assessment tasks on time. </w:t>
      </w:r>
    </w:p>
    <w:p w:rsidR="00A86B97" w:rsidRPr="00667ECD" w:rsidRDefault="00A86B97" w:rsidP="00A86B97">
      <w:pPr>
        <w:pStyle w:val="BoldBulTight0"/>
        <w:rPr>
          <w:u w:val="single"/>
        </w:rPr>
      </w:pPr>
      <w:bookmarkStart w:id="13" w:name="_Toc392406784"/>
      <w:bookmarkStart w:id="14" w:name="_Toc420914113"/>
      <w:bookmarkStart w:id="15" w:name="Plagiarism"/>
      <w:r w:rsidRPr="00667ECD">
        <w:rPr>
          <w:u w:val="single"/>
        </w:rPr>
        <w:t>Plagiarism</w:t>
      </w:r>
      <w:bookmarkEnd w:id="13"/>
      <w:bookmarkEnd w:id="14"/>
    </w:p>
    <w:bookmarkEnd w:id="15"/>
    <w:p w:rsidR="00A86B97" w:rsidRPr="00761CF9" w:rsidRDefault="00A86B97" w:rsidP="00A86B97">
      <w:pPr>
        <w:rPr>
          <w:rFonts w:asciiTheme="minorHAnsi" w:hAnsiTheme="minorHAnsi"/>
        </w:rPr>
      </w:pPr>
      <w:r w:rsidRPr="00761CF9">
        <w:rPr>
          <w:rFonts w:asciiTheme="minorHAnsi" w:hAnsiTheme="minorHAnsi"/>
        </w:rPr>
        <w:t>Plagiarism is taking and using someone else's thoughts, writings or inventions and representing them as your own.</w:t>
      </w:r>
      <w:r>
        <w:rPr>
          <w:rFonts w:asciiTheme="minorHAnsi" w:hAnsiTheme="minorHAnsi"/>
        </w:rPr>
        <w:t xml:space="preserve"> </w:t>
      </w:r>
      <w:r w:rsidRPr="00761CF9">
        <w:rPr>
          <w:rFonts w:asciiTheme="minorHAnsi" w:hAnsiTheme="minorHAnsi"/>
        </w:rPr>
        <w:t xml:space="preserve">Plagiarism is a serious act and may result in a </w:t>
      </w:r>
      <w:r w:rsidR="00E33668">
        <w:rPr>
          <w:rFonts w:asciiTheme="minorHAnsi" w:hAnsiTheme="minorHAnsi"/>
        </w:rPr>
        <w:t>learner</w:t>
      </w:r>
      <w:r w:rsidRPr="00761CF9">
        <w:rPr>
          <w:rFonts w:asciiTheme="minorHAnsi" w:hAnsiTheme="minorHAnsi"/>
        </w:rPr>
        <w:t>’s exclusion from a course. When you have any doubts about including the work of other authors in your assessment, please consult your trainer/assessor.</w:t>
      </w:r>
      <w:r>
        <w:rPr>
          <w:rFonts w:asciiTheme="minorHAnsi" w:hAnsiTheme="minorHAnsi"/>
        </w:rPr>
        <w:t xml:space="preserve"> </w:t>
      </w:r>
      <w:r w:rsidRPr="00761CF9">
        <w:rPr>
          <w:rFonts w:asciiTheme="minorHAnsi" w:hAnsiTheme="minorHAnsi"/>
        </w:rPr>
        <w:t xml:space="preserve">The following list outlines some of the activities for which a </w:t>
      </w:r>
      <w:r w:rsidR="00E33668">
        <w:rPr>
          <w:rFonts w:asciiTheme="minorHAnsi" w:hAnsiTheme="minorHAnsi"/>
        </w:rPr>
        <w:t>learner</w:t>
      </w:r>
      <w:r w:rsidRPr="00761CF9">
        <w:rPr>
          <w:rFonts w:asciiTheme="minorHAnsi" w:hAnsiTheme="minorHAnsi"/>
        </w:rPr>
        <w:t xml:space="preserve"> can be accused of plagiarism: </w:t>
      </w:r>
    </w:p>
    <w:p w:rsidR="00A86B97" w:rsidRPr="00667ECD" w:rsidRDefault="00A86B97" w:rsidP="005677AD">
      <w:pPr>
        <w:pStyle w:val="ListParagraph"/>
        <w:numPr>
          <w:ilvl w:val="0"/>
          <w:numId w:val="13"/>
        </w:numPr>
      </w:pPr>
      <w:r w:rsidRPr="00667ECD">
        <w:t xml:space="preserve">Presenting any work by another individual as one's own unintentionally </w:t>
      </w:r>
    </w:p>
    <w:p w:rsidR="00A86B97" w:rsidRPr="00667ECD" w:rsidRDefault="00A86B97" w:rsidP="005677AD">
      <w:pPr>
        <w:pStyle w:val="ListParagraph"/>
        <w:numPr>
          <w:ilvl w:val="0"/>
          <w:numId w:val="13"/>
        </w:numPr>
      </w:pPr>
      <w:r w:rsidRPr="00667ECD">
        <w:t xml:space="preserve">Handing in assessments markedly similar to or copied from another </w:t>
      </w:r>
      <w:r w:rsidR="00E33668">
        <w:t>learner</w:t>
      </w:r>
    </w:p>
    <w:p w:rsidR="00A86B97" w:rsidRPr="00667ECD" w:rsidRDefault="00A86B97" w:rsidP="005677AD">
      <w:pPr>
        <w:pStyle w:val="ListParagraph"/>
        <w:numPr>
          <w:ilvl w:val="0"/>
          <w:numId w:val="13"/>
        </w:numPr>
      </w:pPr>
      <w:r w:rsidRPr="00667ECD">
        <w:t>Presenting the work of another individual or group as their own work</w:t>
      </w:r>
    </w:p>
    <w:p w:rsidR="00A86B97" w:rsidRPr="00667ECD" w:rsidRDefault="00A86B97" w:rsidP="005677AD">
      <w:pPr>
        <w:pStyle w:val="ListParagraph"/>
        <w:numPr>
          <w:ilvl w:val="0"/>
          <w:numId w:val="13"/>
        </w:numPr>
      </w:pPr>
      <w:r>
        <w:t>Handing in</w:t>
      </w:r>
      <w:r w:rsidRPr="00667ECD">
        <w:t xml:space="preserve"> assessments without the adequate acknowledgement of sources used, including assessments taken totally or in part from the internet</w:t>
      </w:r>
      <w:r w:rsidR="000E4BF1">
        <w:t>.</w:t>
      </w:r>
    </w:p>
    <w:p w:rsidR="00A86B97" w:rsidRPr="00761CF9" w:rsidRDefault="00A86B97" w:rsidP="00A86B97">
      <w:pPr>
        <w:rPr>
          <w:rFonts w:asciiTheme="minorHAnsi" w:hAnsiTheme="minorHAnsi"/>
        </w:rPr>
      </w:pPr>
      <w:r w:rsidRPr="00761CF9">
        <w:rPr>
          <w:rFonts w:asciiTheme="minorHAnsi" w:hAnsiTheme="minorHAnsi"/>
        </w:rPr>
        <w:t>If it is identified that you have plagiarised within your assessment, then a meeting will be org</w:t>
      </w:r>
      <w:r>
        <w:rPr>
          <w:rFonts w:asciiTheme="minorHAnsi" w:hAnsiTheme="minorHAnsi"/>
        </w:rPr>
        <w:t>anised to discuss this with you, and further action may be taken accordingly.</w:t>
      </w:r>
    </w:p>
    <w:p w:rsidR="00A86B97" w:rsidRPr="00667ECD" w:rsidRDefault="00A86B97" w:rsidP="00A86B97">
      <w:pPr>
        <w:pStyle w:val="BoldBulTight0"/>
        <w:rPr>
          <w:u w:val="single"/>
        </w:rPr>
      </w:pPr>
      <w:bookmarkStart w:id="16" w:name="_Toc392406785"/>
      <w:bookmarkStart w:id="17" w:name="_Toc420914114"/>
      <w:r w:rsidRPr="00667ECD">
        <w:rPr>
          <w:u w:val="single"/>
        </w:rPr>
        <w:lastRenderedPageBreak/>
        <w:t>Collusion</w:t>
      </w:r>
      <w:bookmarkEnd w:id="16"/>
      <w:bookmarkEnd w:id="17"/>
    </w:p>
    <w:p w:rsidR="00A86B97" w:rsidRPr="00667ECD" w:rsidRDefault="00A86B97" w:rsidP="00A86B97">
      <w:r w:rsidRPr="00667ECD">
        <w:t xml:space="preserve">Collusion is the presentation by a </w:t>
      </w:r>
      <w:r w:rsidR="00E33668">
        <w:t>learner</w:t>
      </w:r>
      <w:r w:rsidRPr="00667ECD">
        <w:t xml:space="preserve"> of an assignment as </w:t>
      </w:r>
      <w:r>
        <w:t>their</w:t>
      </w:r>
      <w:r w:rsidRPr="00667ECD">
        <w:t xml:space="preserve"> own </w:t>
      </w:r>
      <w:r>
        <w:t>that</w:t>
      </w:r>
      <w:r w:rsidRPr="00667ECD">
        <w:t xml:space="preserve"> is</w:t>
      </w:r>
      <w:r>
        <w:t>,</w:t>
      </w:r>
      <w:r w:rsidRPr="00667ECD">
        <w:t xml:space="preserve"> in fact</w:t>
      </w:r>
      <w:r>
        <w:t>,</w:t>
      </w:r>
      <w:r w:rsidRPr="00667ECD">
        <w:t xml:space="preserve"> the result in whole or in part of unauthorised collaboration with another person or persons. Collusion involves the cooperation of two or more </w:t>
      </w:r>
      <w:r w:rsidR="00E33668">
        <w:t>learner</w:t>
      </w:r>
      <w:r w:rsidRPr="00667ECD">
        <w:t>s in plagiarism or other forms of academic misconduct and</w:t>
      </w:r>
      <w:r>
        <w:t>,</w:t>
      </w:r>
      <w:r w:rsidRPr="00667ECD">
        <w:t xml:space="preserve"> as such</w:t>
      </w:r>
      <w:r>
        <w:t>,</w:t>
      </w:r>
      <w:r w:rsidRPr="00667ECD">
        <w:t xml:space="preserve"> both parties are subject to disciplinary action. Collusion or copying from other </w:t>
      </w:r>
      <w:r w:rsidR="00E33668">
        <w:t>learner</w:t>
      </w:r>
      <w:r w:rsidRPr="00667ECD">
        <w:t>s is not permitted and will result in a “0” grade and NYC.</w:t>
      </w:r>
    </w:p>
    <w:p w:rsidR="00A86B97" w:rsidRPr="00761CF9" w:rsidRDefault="00A86B97" w:rsidP="00A86B97">
      <w:r w:rsidRPr="00667ECD">
        <w:t xml:space="preserve">Assessments must be typed using document software </w:t>
      </w:r>
      <w:r>
        <w:t>such as (or similar to)</w:t>
      </w:r>
      <w:r w:rsidRPr="00667ECD">
        <w:t xml:space="preserve"> MS Office. Handwritten assessments will not</w:t>
      </w:r>
      <w:r w:rsidRPr="00761CF9">
        <w:t xml:space="preserve"> </w:t>
      </w:r>
      <w:r>
        <w:t>b</w:t>
      </w:r>
      <w:r w:rsidRPr="00761CF9">
        <w:t xml:space="preserve">e accepted (unless, prior written confirmation is provided by the </w:t>
      </w:r>
      <w:r w:rsidR="00E33668">
        <w:t>t</w:t>
      </w:r>
      <w:r w:rsidRPr="00761CF9">
        <w:t>rainer/</w:t>
      </w:r>
      <w:r w:rsidR="00E33668">
        <w:t>a</w:t>
      </w:r>
      <w:r w:rsidRPr="00761CF9">
        <w:t>ssessor to confirm)</w:t>
      </w:r>
      <w:r>
        <w:t>.</w:t>
      </w:r>
    </w:p>
    <w:p w:rsidR="00A86B97" w:rsidRPr="00667ECD" w:rsidRDefault="00A86B97" w:rsidP="00A86B97">
      <w:pPr>
        <w:pStyle w:val="BoldBulTight0"/>
        <w:rPr>
          <w:u w:val="single"/>
        </w:rPr>
      </w:pPr>
      <w:bookmarkStart w:id="18" w:name="_Toc392406786"/>
      <w:bookmarkStart w:id="19" w:name="_Toc420914115"/>
      <w:r w:rsidRPr="00667ECD">
        <w:rPr>
          <w:u w:val="single"/>
        </w:rPr>
        <w:t>Competency outcome</w:t>
      </w:r>
      <w:bookmarkEnd w:id="18"/>
      <w:bookmarkEnd w:id="19"/>
    </w:p>
    <w:p w:rsidR="00A86B97" w:rsidRPr="00667ECD" w:rsidRDefault="00A86B97" w:rsidP="00A86B97">
      <w:bookmarkStart w:id="20" w:name="_Toc392398552"/>
      <w:bookmarkStart w:id="21" w:name="_Toc392400574"/>
      <w:bookmarkStart w:id="22" w:name="_Toc392404643"/>
      <w:bookmarkStart w:id="23" w:name="_Toc392404711"/>
      <w:bookmarkStart w:id="24" w:name="_Toc392406787"/>
      <w:bookmarkStart w:id="25" w:name="_Toc392409137"/>
      <w:bookmarkStart w:id="26" w:name="_Toc392835878"/>
      <w:r w:rsidRPr="00667ECD">
        <w:t>There are two outcomes of assessments: S = Satisfactory and NS = Not Satisfactory (requires more training and experience).</w:t>
      </w:r>
      <w:bookmarkEnd w:id="20"/>
      <w:bookmarkEnd w:id="21"/>
      <w:bookmarkEnd w:id="22"/>
      <w:bookmarkEnd w:id="23"/>
      <w:bookmarkEnd w:id="24"/>
      <w:bookmarkEnd w:id="25"/>
      <w:bookmarkEnd w:id="26"/>
    </w:p>
    <w:p w:rsidR="00A86B97" w:rsidRPr="00667ECD" w:rsidRDefault="00A86B97" w:rsidP="00A86B97">
      <w:bookmarkStart w:id="27" w:name="_Toc392398553"/>
      <w:bookmarkStart w:id="28" w:name="_Toc392400575"/>
      <w:bookmarkStart w:id="29" w:name="_Toc392404644"/>
      <w:bookmarkStart w:id="30" w:name="_Toc392404712"/>
      <w:bookmarkStart w:id="31" w:name="_Toc392406788"/>
      <w:bookmarkStart w:id="32" w:name="_Toc392409138"/>
      <w:bookmarkStart w:id="33" w:name="_Toc392835879"/>
      <w:r w:rsidRPr="00667ECD">
        <w:t xml:space="preserve">Once the </w:t>
      </w:r>
      <w:r w:rsidR="00E33668">
        <w:t>learner</w:t>
      </w:r>
      <w:r w:rsidRPr="00667ECD">
        <w:t xml:space="preserve"> has satisfactorily completed all the tasks for this module the </w:t>
      </w:r>
      <w:r w:rsidR="00E33668">
        <w:t>learner</w:t>
      </w:r>
      <w:r w:rsidRPr="00667ECD">
        <w:t xml:space="preserve"> will be awarded “Competent” (C) or “Not yet Competent” (NYC) for the relevant unit of competency.</w:t>
      </w:r>
      <w:bookmarkEnd w:id="27"/>
      <w:bookmarkEnd w:id="28"/>
      <w:bookmarkEnd w:id="29"/>
      <w:bookmarkEnd w:id="30"/>
      <w:bookmarkEnd w:id="31"/>
      <w:bookmarkEnd w:id="32"/>
      <w:bookmarkEnd w:id="33"/>
      <w:r w:rsidRPr="00667ECD">
        <w:t xml:space="preserve"> </w:t>
      </w:r>
    </w:p>
    <w:p w:rsidR="00A86B97" w:rsidRDefault="00A86B97" w:rsidP="00A86B97">
      <w:r w:rsidRPr="00667ECD">
        <w:t>If you are deemed “Not Yet Competent” you will be provided with feedback from your assessor and will be given another chance to resubmit your assessment task</w:t>
      </w:r>
      <w:r>
        <w:t>(s)</w:t>
      </w:r>
      <w:r w:rsidRPr="00667ECD">
        <w:t>.</w:t>
      </w:r>
      <w:r>
        <w:t xml:space="preserve"> </w:t>
      </w:r>
      <w:r w:rsidRPr="00667ECD">
        <w:t xml:space="preserve"> If you are still deemed as “Not Yet Competent</w:t>
      </w:r>
      <w:r w:rsidRPr="00761CF9">
        <w:t>” you will be required to re-enrol in the unit of competency.</w:t>
      </w:r>
    </w:p>
    <w:p w:rsidR="00A86B97" w:rsidRDefault="00A86B97" w:rsidP="00A86B97">
      <w:pPr>
        <w:pStyle w:val="BoldBulTight0"/>
        <w:rPr>
          <w:u w:val="single"/>
        </w:rPr>
      </w:pPr>
      <w:r>
        <w:rPr>
          <w:u w:val="single"/>
        </w:rPr>
        <w:t>Additional evidence</w:t>
      </w:r>
    </w:p>
    <w:p w:rsidR="00A86B97" w:rsidRPr="00AB5FFB" w:rsidRDefault="00A86B97" w:rsidP="00A86B97">
      <w:r w:rsidRPr="00AB5FFB">
        <w:t>If we, at our sole discretion, determine that we require additiona</w:t>
      </w:r>
      <w:r>
        <w:t>l or alternative information/</w:t>
      </w:r>
      <w:r w:rsidRPr="00AB5FFB">
        <w:t xml:space="preserve">evidence in order to determine competency, you must </w:t>
      </w:r>
      <w:r>
        <w:t>provide us with such</w:t>
      </w:r>
      <w:r w:rsidRPr="00AB5FFB">
        <w:t xml:space="preserve"> information</w:t>
      </w:r>
      <w:r>
        <w:t>/evidence</w:t>
      </w:r>
      <w:r w:rsidRPr="00AB5FFB">
        <w:t>, subject to privacy and confidentiality issues.</w:t>
      </w:r>
      <w:r>
        <w:t xml:space="preserve"> </w:t>
      </w:r>
      <w:r w:rsidRPr="00AB5FFB">
        <w:t>We retain this right at any time, including after submission of your assessments.</w:t>
      </w:r>
    </w:p>
    <w:p w:rsidR="00A86B97" w:rsidRDefault="00A86B97" w:rsidP="00A86B97">
      <w:pPr>
        <w:pStyle w:val="BoldBulTight0"/>
        <w:rPr>
          <w:u w:val="single"/>
        </w:rPr>
      </w:pPr>
      <w:r>
        <w:rPr>
          <w:u w:val="single"/>
        </w:rPr>
        <w:t>Confidentiality</w:t>
      </w:r>
    </w:p>
    <w:p w:rsidR="00A86B97" w:rsidRPr="00AB5FFB" w:rsidRDefault="00A86B97" w:rsidP="00A86B97">
      <w:r w:rsidRPr="00AB5FFB">
        <w:t>We will treat anything, including information about your job, workplace, employer, with strict confidence, in accordance with the law.</w:t>
      </w:r>
      <w:r>
        <w:t xml:space="preserve"> </w:t>
      </w:r>
      <w:r w:rsidRPr="00AB5FFB">
        <w:t>However, you are responsible for ensuring that you do not provide us with anything regarding any third party including your employer, colleagues and others, that they do not consent to</w:t>
      </w:r>
      <w:r w:rsidR="00D41C9E">
        <w:t xml:space="preserve"> the</w:t>
      </w:r>
      <w:r w:rsidRPr="00AB5FFB">
        <w:t xml:space="preserve"> </w:t>
      </w:r>
      <w:r>
        <w:t>disclosure of</w:t>
      </w:r>
      <w:r w:rsidRPr="00AB5FFB">
        <w:t>.</w:t>
      </w:r>
      <w:r>
        <w:t xml:space="preserve"> While</w:t>
      </w:r>
      <w:r w:rsidRPr="00AB5FFB">
        <w:t xml:space="preserve"> we may ask you to provide information or details about aspects of your employer and workplace, you are responsible for obtaining necessary consents and ensuring that privacy rights and confidentiality obligations are not breached by you in supplying us with such information.</w:t>
      </w:r>
    </w:p>
    <w:p w:rsidR="00A86B97" w:rsidRDefault="00A86B97" w:rsidP="00A86B97">
      <w:pPr>
        <w:spacing w:after="0" w:line="240" w:lineRule="auto"/>
        <w:rPr>
          <w:b/>
          <w:u w:val="single"/>
        </w:rPr>
      </w:pPr>
      <w:bookmarkStart w:id="34" w:name="_Toc392406789"/>
      <w:bookmarkStart w:id="35" w:name="_Toc420914116"/>
      <w:r>
        <w:rPr>
          <w:u w:val="single"/>
        </w:rPr>
        <w:br w:type="page"/>
      </w:r>
    </w:p>
    <w:p w:rsidR="00A86B97" w:rsidRPr="00667ECD" w:rsidRDefault="00A86B97" w:rsidP="00A86B97">
      <w:pPr>
        <w:pStyle w:val="BoldBulTight0"/>
        <w:rPr>
          <w:u w:val="single"/>
        </w:rPr>
      </w:pPr>
      <w:r w:rsidRPr="00667ECD">
        <w:rPr>
          <w:u w:val="single"/>
        </w:rPr>
        <w:lastRenderedPageBreak/>
        <w:t>Assessment appeals process</w:t>
      </w:r>
      <w:bookmarkEnd w:id="34"/>
      <w:bookmarkEnd w:id="35"/>
    </w:p>
    <w:p w:rsidR="00A86B97" w:rsidRPr="00761CF9" w:rsidRDefault="00A86B97" w:rsidP="00A86B97">
      <w:r w:rsidRPr="00761CF9">
        <w:t>If you feel that you have been unfairly treated during your assessment, and you are not happy with your assessment and</w:t>
      </w:r>
      <w:r w:rsidR="00D41C9E">
        <w:t>/or</w:t>
      </w:r>
      <w:r w:rsidRPr="00761CF9">
        <w:t xml:space="preserve"> the outcome as a result of that treatment, you have the right to lodge an appeal.</w:t>
      </w:r>
      <w:r>
        <w:t xml:space="preserve"> </w:t>
      </w:r>
      <w:r w:rsidRPr="00761CF9">
        <w:t>You must first discuss the issue with your trainer/assessor.</w:t>
      </w:r>
      <w:r>
        <w:t xml:space="preserve"> </w:t>
      </w:r>
      <w:r w:rsidRPr="00761CF9">
        <w:t xml:space="preserve">If you would like to proceed further with the request after discussions with your trainer/assessor, you need to lodge your appeal to the </w:t>
      </w:r>
      <w:r w:rsidR="00E33668">
        <w:t>c</w:t>
      </w:r>
      <w:r w:rsidRPr="00761CF9">
        <w:t xml:space="preserve">ourse </w:t>
      </w:r>
      <w:r w:rsidR="00E33668">
        <w:t>c</w:t>
      </w:r>
      <w:r w:rsidRPr="00761CF9">
        <w:t>oordinator, in writing, outlining the reason(s) for the appeal.</w:t>
      </w:r>
      <w:r>
        <w:t xml:space="preserve"> </w:t>
      </w:r>
    </w:p>
    <w:p w:rsidR="00A86B97" w:rsidRPr="00667ECD" w:rsidRDefault="00A86B97" w:rsidP="00A86B97">
      <w:pPr>
        <w:pStyle w:val="BoldBulTight0"/>
        <w:rPr>
          <w:u w:val="single"/>
        </w:rPr>
      </w:pPr>
      <w:bookmarkStart w:id="36" w:name="_Toc392406791"/>
      <w:bookmarkStart w:id="37" w:name="_Toc420914118"/>
      <w:r w:rsidRPr="00667ECD">
        <w:rPr>
          <w:u w:val="single"/>
        </w:rPr>
        <w:t>Recognised prior learning</w:t>
      </w:r>
      <w:bookmarkEnd w:id="36"/>
      <w:bookmarkEnd w:id="37"/>
    </w:p>
    <w:p w:rsidR="00A86B97" w:rsidRPr="00761CF9" w:rsidRDefault="00A86B97" w:rsidP="00EC6873">
      <w:pPr>
        <w:pStyle w:val="NormalWeb"/>
        <w:spacing w:before="0" w:beforeAutospacing="0" w:after="0" w:afterAutospacing="0" w:line="276" w:lineRule="auto"/>
        <w:rPr>
          <w:rFonts w:asciiTheme="minorHAnsi" w:hAnsiTheme="minorHAnsi"/>
          <w:sz w:val="22"/>
          <w:szCs w:val="22"/>
        </w:rPr>
      </w:pPr>
      <w:r w:rsidRPr="00761CF9">
        <w:rPr>
          <w:rFonts w:asciiTheme="minorHAnsi" w:hAnsiTheme="minorHAnsi"/>
          <w:sz w:val="22"/>
          <w:szCs w:val="22"/>
        </w:rPr>
        <w:t>Candidates will be able to have their previous experience or expertise recognised on request</w:t>
      </w:r>
      <w:r>
        <w:rPr>
          <w:rFonts w:asciiTheme="minorHAnsi" w:hAnsiTheme="minorHAnsi"/>
          <w:sz w:val="22"/>
          <w:szCs w:val="22"/>
        </w:rPr>
        <w:t>.</w:t>
      </w:r>
    </w:p>
    <w:p w:rsidR="00A86B97" w:rsidRPr="00761CF9" w:rsidRDefault="00A86B97" w:rsidP="00A86B97">
      <w:pPr>
        <w:pStyle w:val="Heading2"/>
        <w:spacing w:before="0"/>
        <w:rPr>
          <w:rFonts w:asciiTheme="minorHAnsi" w:hAnsiTheme="minorHAnsi" w:cs="Times New Roman"/>
          <w:color w:val="auto"/>
          <w:sz w:val="22"/>
          <w:szCs w:val="22"/>
        </w:rPr>
      </w:pPr>
      <w:bookmarkStart w:id="38" w:name="_Toc392406792"/>
    </w:p>
    <w:p w:rsidR="00A86B97" w:rsidRPr="00667ECD" w:rsidRDefault="00A86B97" w:rsidP="00A86B97">
      <w:pPr>
        <w:pStyle w:val="BoldBulTight0"/>
        <w:rPr>
          <w:u w:val="single"/>
        </w:rPr>
      </w:pPr>
      <w:bookmarkStart w:id="39" w:name="_Toc420914119"/>
      <w:r w:rsidRPr="00667ECD">
        <w:rPr>
          <w:u w:val="single"/>
        </w:rPr>
        <w:t>Special needs</w:t>
      </w:r>
      <w:bookmarkEnd w:id="38"/>
      <w:bookmarkEnd w:id="39"/>
    </w:p>
    <w:p w:rsidR="00A86B97" w:rsidRPr="00761CF9" w:rsidRDefault="00A86B97" w:rsidP="00EC6873">
      <w:pPr>
        <w:pStyle w:val="NormalWeb"/>
        <w:spacing w:before="0" w:beforeAutospacing="0" w:after="0" w:afterAutospacing="0" w:line="276" w:lineRule="auto"/>
        <w:rPr>
          <w:rFonts w:asciiTheme="minorHAnsi" w:hAnsiTheme="minorHAnsi"/>
          <w:b/>
          <w:spacing w:val="-5"/>
          <w:w w:val="95"/>
          <w:sz w:val="22"/>
          <w:szCs w:val="22"/>
        </w:rPr>
      </w:pPr>
      <w:r w:rsidRPr="00A50832">
        <w:rPr>
          <w:rFonts w:asciiTheme="minorHAnsi" w:hAnsiTheme="minorHAnsi"/>
          <w:sz w:val="22"/>
          <w:szCs w:val="22"/>
        </w:rPr>
        <w:t xml:space="preserve">Candidates with special needs </w:t>
      </w:r>
      <w:r w:rsidR="008C4719" w:rsidRPr="00A50832">
        <w:rPr>
          <w:rFonts w:asciiTheme="minorHAnsi" w:hAnsiTheme="minorHAnsi"/>
          <w:sz w:val="22"/>
          <w:szCs w:val="22"/>
        </w:rPr>
        <w:t>should notify their trainer/assessor to request any required adjustments as soon as possible. This will enable the trainer/assessor to address</w:t>
      </w:r>
      <w:r w:rsidR="00563241" w:rsidRPr="00A50832">
        <w:rPr>
          <w:rFonts w:asciiTheme="minorHAnsi" w:hAnsiTheme="minorHAnsi"/>
          <w:sz w:val="22"/>
          <w:szCs w:val="22"/>
        </w:rPr>
        <w:t xml:space="preserve"> the identified needs immediately</w:t>
      </w:r>
      <w:r w:rsidRPr="00A50832">
        <w:rPr>
          <w:rFonts w:asciiTheme="minorHAnsi" w:hAnsiTheme="minorHAnsi"/>
          <w:b/>
          <w:spacing w:val="-5"/>
          <w:w w:val="95"/>
          <w:sz w:val="22"/>
          <w:szCs w:val="22"/>
        </w:rPr>
        <w:t>.</w:t>
      </w:r>
    </w:p>
    <w:p w:rsidR="00A86B97" w:rsidRDefault="00A86B97" w:rsidP="008A18A8">
      <w:r>
        <w:br w:type="page"/>
      </w:r>
    </w:p>
    <w:p w:rsidR="00E94207" w:rsidRDefault="00E94207" w:rsidP="00E94207">
      <w:pPr>
        <w:pStyle w:val="Heading3"/>
      </w:pPr>
      <w:bookmarkStart w:id="40" w:name="_Toc464652885"/>
      <w:r>
        <w:lastRenderedPageBreak/>
        <w:t>Assessment r</w:t>
      </w:r>
      <w:r w:rsidRPr="00667ECD">
        <w:t>equirements</w:t>
      </w:r>
      <w:bookmarkEnd w:id="40"/>
    </w:p>
    <w:p w:rsidR="00E94207" w:rsidRDefault="00E94207" w:rsidP="00E94207">
      <w:pPr>
        <w:pStyle w:val="BoldBulTight0"/>
      </w:pPr>
      <w:r>
        <w:t xml:space="preserve">Assessment can either be: </w:t>
      </w:r>
    </w:p>
    <w:p w:rsidR="00E94207" w:rsidRDefault="00E94207" w:rsidP="005677AD">
      <w:pPr>
        <w:pStyle w:val="ListParagraph"/>
        <w:numPr>
          <w:ilvl w:val="0"/>
          <w:numId w:val="15"/>
        </w:numPr>
      </w:pPr>
      <w:r>
        <w:t>Direct observation</w:t>
      </w:r>
    </w:p>
    <w:p w:rsidR="00E94207" w:rsidRDefault="00E94207" w:rsidP="005677AD">
      <w:pPr>
        <w:pStyle w:val="ListParagraph"/>
        <w:numPr>
          <w:ilvl w:val="0"/>
          <w:numId w:val="15"/>
        </w:numPr>
      </w:pPr>
      <w:r>
        <w:t>Product-based methods e.g. reports, role plays, work samples</w:t>
      </w:r>
    </w:p>
    <w:p w:rsidR="00E94207" w:rsidRDefault="00E94207" w:rsidP="005677AD">
      <w:pPr>
        <w:pStyle w:val="ListParagraph"/>
        <w:numPr>
          <w:ilvl w:val="0"/>
          <w:numId w:val="15"/>
        </w:numPr>
      </w:pPr>
      <w:r>
        <w:t>Portfolios – annotated and validated</w:t>
      </w:r>
    </w:p>
    <w:p w:rsidR="00E94207" w:rsidRDefault="00E94207" w:rsidP="005677AD">
      <w:pPr>
        <w:pStyle w:val="ListParagraph"/>
        <w:numPr>
          <w:ilvl w:val="0"/>
          <w:numId w:val="15"/>
        </w:numPr>
      </w:pPr>
      <w:r>
        <w:t>Questioning</w:t>
      </w:r>
    </w:p>
    <w:p w:rsidR="00E94207" w:rsidRPr="00997D27" w:rsidRDefault="00E94207" w:rsidP="005677AD">
      <w:pPr>
        <w:pStyle w:val="ListParagraph"/>
        <w:numPr>
          <w:ilvl w:val="0"/>
          <w:numId w:val="15"/>
        </w:numPr>
      </w:pPr>
      <w:r>
        <w:t>Third party evidence</w:t>
      </w:r>
      <w:r w:rsidR="000E4BF1">
        <w:t>.</w:t>
      </w:r>
    </w:p>
    <w:p w:rsidR="00E94207" w:rsidRDefault="004C7557" w:rsidP="00E94207">
      <w:r>
        <w:t>If submitting third party evidence, t</w:t>
      </w:r>
      <w:r w:rsidR="00E62866">
        <w:t xml:space="preserve">he </w:t>
      </w:r>
      <w:r w:rsidR="001914E6">
        <w:t>T</w:t>
      </w:r>
      <w:r w:rsidR="001914E6" w:rsidRPr="000F1004">
        <w:t xml:space="preserve">hird </w:t>
      </w:r>
      <w:r w:rsidR="001914E6">
        <w:t>P</w:t>
      </w:r>
      <w:r w:rsidR="00E94207" w:rsidRPr="000F1004">
        <w:t xml:space="preserve">arty </w:t>
      </w:r>
      <w:r w:rsidR="001914E6">
        <w:t>O</w:t>
      </w:r>
      <w:r w:rsidR="00E62866" w:rsidRPr="000F1004">
        <w:t>bservation</w:t>
      </w:r>
      <w:r w:rsidR="001914E6">
        <w:t>/Demonstration document</w:t>
      </w:r>
      <w:r w:rsidR="00E62866" w:rsidRPr="000F1004">
        <w:t xml:space="preserve"> </w:t>
      </w:r>
      <w:r w:rsidR="00E94207" w:rsidRPr="00E22445">
        <w:t xml:space="preserve">must be completed by </w:t>
      </w:r>
      <w:r w:rsidR="00E94207">
        <w:t>the agreed third party.</w:t>
      </w:r>
    </w:p>
    <w:p w:rsidR="00E94207" w:rsidRPr="004C7557" w:rsidRDefault="00E94207" w:rsidP="004C7557">
      <w:pPr>
        <w:pStyle w:val="BoldBulTight0"/>
      </w:pPr>
      <w:r w:rsidRPr="004C7557">
        <w:t>Third parties can be:</w:t>
      </w:r>
    </w:p>
    <w:p w:rsidR="00E94207" w:rsidRDefault="00E94207" w:rsidP="005677AD">
      <w:pPr>
        <w:pStyle w:val="ListParagraph"/>
        <w:numPr>
          <w:ilvl w:val="0"/>
          <w:numId w:val="16"/>
        </w:numPr>
      </w:pPr>
      <w:r>
        <w:t>Supervisors</w:t>
      </w:r>
    </w:p>
    <w:p w:rsidR="00E94207" w:rsidRDefault="00E94207" w:rsidP="005677AD">
      <w:pPr>
        <w:pStyle w:val="ListParagraph"/>
        <w:numPr>
          <w:ilvl w:val="0"/>
          <w:numId w:val="16"/>
        </w:numPr>
      </w:pPr>
      <w:r>
        <w:t>Trainers</w:t>
      </w:r>
    </w:p>
    <w:p w:rsidR="00E94207" w:rsidRDefault="00E94207" w:rsidP="005677AD">
      <w:pPr>
        <w:pStyle w:val="ListParagraph"/>
        <w:numPr>
          <w:ilvl w:val="0"/>
          <w:numId w:val="16"/>
        </w:numPr>
      </w:pPr>
      <w:r>
        <w:t>Team members</w:t>
      </w:r>
    </w:p>
    <w:p w:rsidR="00E94207" w:rsidRDefault="00E94207" w:rsidP="005677AD">
      <w:pPr>
        <w:pStyle w:val="ListParagraph"/>
        <w:numPr>
          <w:ilvl w:val="0"/>
          <w:numId w:val="16"/>
        </w:numPr>
      </w:pPr>
      <w:r>
        <w:t>Clients</w:t>
      </w:r>
    </w:p>
    <w:p w:rsidR="00E94207" w:rsidRPr="00E22445" w:rsidRDefault="00E94207" w:rsidP="005677AD">
      <w:pPr>
        <w:pStyle w:val="ListParagraph"/>
        <w:numPr>
          <w:ilvl w:val="0"/>
          <w:numId w:val="16"/>
        </w:numPr>
      </w:pPr>
      <w:r>
        <w:t>Consumers</w:t>
      </w:r>
      <w:r w:rsidR="000E4BF1">
        <w:t>.</w:t>
      </w:r>
    </w:p>
    <w:p w:rsidR="00E94207" w:rsidRPr="000F1004" w:rsidRDefault="00E62866" w:rsidP="00E94207">
      <w:r>
        <w:t>The t</w:t>
      </w:r>
      <w:r w:rsidR="00E94207">
        <w:t xml:space="preserve">hird </w:t>
      </w:r>
      <w:r>
        <w:t xml:space="preserve">party </w:t>
      </w:r>
      <w:r w:rsidRPr="000F1004">
        <w:t>observation</w:t>
      </w:r>
      <w:r w:rsidR="00E94207" w:rsidRPr="000F1004">
        <w:t xml:space="preserve"> must be submitted to your trainer</w:t>
      </w:r>
      <w:r w:rsidR="00E33668" w:rsidRPr="000F1004">
        <w:t>/assessor</w:t>
      </w:r>
      <w:r w:rsidR="00E94207" w:rsidRPr="000F1004">
        <w:t xml:space="preserve">, as directed. </w:t>
      </w:r>
    </w:p>
    <w:p w:rsidR="00E94207" w:rsidRPr="00E22445" w:rsidRDefault="00E62866" w:rsidP="00E94207">
      <w:r w:rsidRPr="000F1004">
        <w:t xml:space="preserve">The third party </w:t>
      </w:r>
      <w:r w:rsidRPr="000F1004">
        <w:rPr>
          <w:color w:val="0D0D0D" w:themeColor="text1" w:themeTint="F2"/>
        </w:rPr>
        <w:t>observation</w:t>
      </w:r>
      <w:r w:rsidR="00E94207">
        <w:t xml:space="preserve"> is to be used by</w:t>
      </w:r>
      <w:r w:rsidR="004C7557">
        <w:t xml:space="preserve"> the</w:t>
      </w:r>
      <w:r w:rsidR="00E94207">
        <w:t xml:space="preserve"> assessor to assist them in determining competency.</w:t>
      </w:r>
    </w:p>
    <w:p w:rsidR="00E94207" w:rsidRPr="00667ECD" w:rsidRDefault="00E94207" w:rsidP="00E94207">
      <w:r w:rsidRPr="00667ECD">
        <w:t xml:space="preserve">The assessment activities in this </w:t>
      </w:r>
      <w:r>
        <w:t xml:space="preserve">workbook </w:t>
      </w:r>
      <w:r w:rsidRPr="00667ECD">
        <w:t xml:space="preserve">assess </w:t>
      </w:r>
      <w:r>
        <w:t>aspects of</w:t>
      </w:r>
      <w:r w:rsidRPr="00667ECD">
        <w:t xml:space="preserve"> all the elements, performance criteria, skills and knowledge and </w:t>
      </w:r>
      <w:r>
        <w:t>performance requirements</w:t>
      </w:r>
      <w:r w:rsidRPr="00667ECD">
        <w:t xml:space="preserve"> of the unit of competency</w:t>
      </w:r>
      <w:r>
        <w:t>.</w:t>
      </w:r>
    </w:p>
    <w:p w:rsidR="00E94207" w:rsidRPr="00667ECD" w:rsidRDefault="00E94207" w:rsidP="00E94207">
      <w:r w:rsidRPr="00667ECD">
        <w:t xml:space="preserve">To demonstrate competence in this unit you must undertake all </w:t>
      </w:r>
      <w:r>
        <w:t>activities</w:t>
      </w:r>
      <w:r w:rsidRPr="00667ECD">
        <w:t xml:space="preserve"> in this </w:t>
      </w:r>
      <w:r>
        <w:t>workbook and have them deemed satisfactory by the assessor</w:t>
      </w:r>
      <w:r w:rsidRPr="00667ECD">
        <w:t xml:space="preserve">. If you do not answer some questions or perform </w:t>
      </w:r>
      <w:r>
        <w:t>certain</w:t>
      </w:r>
      <w:r w:rsidRPr="00667ECD">
        <w:t xml:space="preserve"> tasks, and therefore you are deemed to be Not Yet Competent, your trainer/assessor may ask you supplementary questions to determine your competence. Once you have demonstrated </w:t>
      </w:r>
      <w:r>
        <w:t>the required level of</w:t>
      </w:r>
      <w:r w:rsidRPr="00667ECD">
        <w:t xml:space="preserve"> performance, you will be </w:t>
      </w:r>
      <w:r>
        <w:t>deemed competent in</w:t>
      </w:r>
      <w:r w:rsidRPr="00667ECD">
        <w:t xml:space="preserve"> this unit.</w:t>
      </w:r>
    </w:p>
    <w:p w:rsidR="00E94207" w:rsidRPr="00667ECD" w:rsidRDefault="00E94207" w:rsidP="00E94207">
      <w:r w:rsidRPr="00667ECD">
        <w:t>Should you still be deemed Not Yet Competent</w:t>
      </w:r>
      <w:r>
        <w:t>,</w:t>
      </w:r>
      <w:r w:rsidRPr="00667ECD">
        <w:t xml:space="preserve"> you will have the opportunity to </w:t>
      </w:r>
      <w:r>
        <w:t xml:space="preserve">resubmit your assessments </w:t>
      </w:r>
      <w:r w:rsidRPr="00667ECD">
        <w:t>or appeal the result.</w:t>
      </w:r>
    </w:p>
    <w:p w:rsidR="00E94207" w:rsidRPr="00667ECD" w:rsidRDefault="00E94207" w:rsidP="00E94207">
      <w:r w:rsidRPr="00667ECD">
        <w:t>As part of the assessment process</w:t>
      </w:r>
      <w:r>
        <w:t>,</w:t>
      </w:r>
      <w:r w:rsidRPr="00667ECD">
        <w:t xml:space="preserve"> all </w:t>
      </w:r>
      <w:r w:rsidR="00E33668">
        <w:t>learner</w:t>
      </w:r>
      <w:r w:rsidRPr="00667ECD">
        <w:t>s must abide by any relevant assessment policies as prov</w:t>
      </w:r>
      <w:r>
        <w:t>i</w:t>
      </w:r>
      <w:r w:rsidRPr="00667ECD">
        <w:t>ded during induction.</w:t>
      </w:r>
    </w:p>
    <w:p w:rsidR="00E94207" w:rsidRPr="00667ECD" w:rsidRDefault="00E94207" w:rsidP="00E94207">
      <w:r w:rsidRPr="00667ECD">
        <w:t xml:space="preserve">If you feel you are not yet ready to be assessed or that this assessment is unfair, please contact your assessor to discuss your options. You have the right to </w:t>
      </w:r>
      <w:r>
        <w:t xml:space="preserve">formally </w:t>
      </w:r>
      <w:r w:rsidRPr="00667ECD">
        <w:t>appeal any outcome and</w:t>
      </w:r>
      <w:r>
        <w:t>,</w:t>
      </w:r>
      <w:r w:rsidRPr="00667ECD">
        <w:t xml:space="preserve"> if you wish to do so, discuss this</w:t>
      </w:r>
      <w:r>
        <w:t xml:space="preserve"> with your trainer/assessor.</w:t>
      </w:r>
    </w:p>
    <w:p w:rsidR="00EA1196" w:rsidRDefault="00EA1196" w:rsidP="000E3637">
      <w:pPr>
        <w:pStyle w:val="Heading1"/>
      </w:pPr>
      <w:bookmarkStart w:id="41" w:name="_Toc464652886"/>
      <w:r>
        <w:lastRenderedPageBreak/>
        <w:t xml:space="preserve">Candidate </w:t>
      </w:r>
      <w:r w:rsidR="00C96E11">
        <w:t>D</w:t>
      </w:r>
      <w:r>
        <w:t>etails</w:t>
      </w:r>
      <w:bookmarkEnd w:id="41"/>
    </w:p>
    <w:p w:rsidR="00EA1196" w:rsidRPr="001D48C8" w:rsidRDefault="00780B36" w:rsidP="00EA1196">
      <w:pPr>
        <w:pStyle w:val="Heading3"/>
      </w:pPr>
      <w:bookmarkStart w:id="42" w:name="_Toc464652887"/>
      <w:r w:rsidRPr="001D48C8">
        <w:t xml:space="preserve">Assessment – </w:t>
      </w:r>
      <w:r w:rsidR="001D48C8" w:rsidRPr="001D48C8">
        <w:t>BSBMGT516</w:t>
      </w:r>
      <w:r w:rsidR="00D9523B" w:rsidRPr="001D48C8">
        <w:t>:</w:t>
      </w:r>
      <w:r w:rsidR="001D48C8" w:rsidRPr="001D48C8">
        <w:t xml:space="preserve"> Facilitate continuous improvement</w:t>
      </w:r>
      <w:bookmarkEnd w:id="42"/>
    </w:p>
    <w:p w:rsidR="00EA1196" w:rsidRDefault="00EA1196" w:rsidP="00EA1196">
      <w:r w:rsidRPr="001D48C8">
        <w:t>Please complete the following activities and hand i</w:t>
      </w:r>
      <w:r w:rsidR="00AC573D" w:rsidRPr="001D48C8">
        <w:t>n to your trainer</w:t>
      </w:r>
      <w:r w:rsidR="009031EE" w:rsidRPr="001D48C8">
        <w:t>/assessor</w:t>
      </w:r>
      <w:r w:rsidR="00AC573D" w:rsidRPr="001D48C8">
        <w:t xml:space="preserve"> for marking. </w:t>
      </w:r>
      <w:r w:rsidRPr="001D48C8">
        <w:t xml:space="preserve">This forms part </w:t>
      </w:r>
      <w:r w:rsidR="00A66D4D" w:rsidRPr="001D48C8">
        <w:t>of your asse</w:t>
      </w:r>
      <w:r w:rsidR="00780B36" w:rsidRPr="001D48C8">
        <w:t>ss</w:t>
      </w:r>
      <w:r w:rsidR="00445F40" w:rsidRPr="001D48C8">
        <w:t xml:space="preserve">ment for </w:t>
      </w:r>
      <w:r w:rsidR="001D48C8" w:rsidRPr="001D48C8">
        <w:t>BSBMGT516</w:t>
      </w:r>
      <w:r w:rsidR="00D9523B" w:rsidRPr="001D48C8">
        <w:t>:</w:t>
      </w:r>
      <w:r w:rsidR="00952C8D" w:rsidRPr="001D48C8">
        <w:t xml:space="preserve"> </w:t>
      </w:r>
      <w:r w:rsidR="001D48C8" w:rsidRPr="001D48C8">
        <w:t>Facilitate continuous improvement</w:t>
      </w:r>
      <w:r w:rsidR="00E0714A" w:rsidRPr="001D48C8">
        <w:t>.</w:t>
      </w:r>
    </w:p>
    <w:p w:rsidR="00EA1196" w:rsidRDefault="00EA1196" w:rsidP="00EA1196">
      <w:r>
        <w:t xml:space="preserve">Name: </w:t>
      </w:r>
      <w:r>
        <w:tab/>
      </w:r>
      <w:r>
        <w:tab/>
      </w:r>
      <w:r w:rsidR="00D55F4E">
        <w:t>Laura Malone</w:t>
      </w:r>
    </w:p>
    <w:p w:rsidR="00EA1196" w:rsidRDefault="00EA1196" w:rsidP="00EA1196">
      <w:r>
        <w:t>Address:</w:t>
      </w:r>
      <w:r>
        <w:tab/>
      </w:r>
      <w:bookmarkStart w:id="43" w:name="_GoBack"/>
      <w:bookmarkEnd w:id="43"/>
      <w:r w:rsidR="00D55F4E">
        <w:t xml:space="preserve"> </w:t>
      </w:r>
    </w:p>
    <w:p w:rsidR="00EA1196" w:rsidRDefault="00EA1196" w:rsidP="00EA1196">
      <w:r>
        <w:t>Email:</w:t>
      </w:r>
      <w:r>
        <w:tab/>
      </w:r>
      <w:r>
        <w:tab/>
      </w:r>
      <w:hyperlink r:id="rId9" w:history="1">
        <w:r w:rsidR="00D55F4E" w:rsidRPr="00826AAA">
          <w:rPr>
            <w:rStyle w:val="Hyperlink"/>
          </w:rPr>
          <w:t>lauraolivia93@gmail.com</w:t>
        </w:r>
      </w:hyperlink>
      <w:r w:rsidR="00D55F4E">
        <w:t xml:space="preserve"> </w:t>
      </w:r>
    </w:p>
    <w:p w:rsidR="00EA1196" w:rsidRPr="0094133C" w:rsidRDefault="00EA1196" w:rsidP="00EA1196">
      <w:r>
        <w:t>Employer:</w:t>
      </w:r>
      <w:r>
        <w:tab/>
      </w:r>
      <w:r w:rsidR="00D55F4E">
        <w:t xml:space="preserve"> </w:t>
      </w:r>
    </w:p>
    <w:p w:rsidR="00EA1196" w:rsidRDefault="00EA1196" w:rsidP="00EA1196">
      <w:pPr>
        <w:rPr>
          <w:b/>
        </w:rPr>
      </w:pPr>
      <w:r>
        <w:rPr>
          <w:b/>
        </w:rPr>
        <w:t>Declaration</w:t>
      </w:r>
    </w:p>
    <w:p w:rsidR="00EA1196" w:rsidRDefault="00EA1196" w:rsidP="00EA1196">
      <w:r>
        <w:t>I declare that no part of this assessment has been copied from another person’s work with the exception of where I have listed or referenced documents or work and that no part of this assessment has been written for me by another person.</w:t>
      </w:r>
      <w:r w:rsidR="006E498F">
        <w:t xml:space="preserve"> I also </w:t>
      </w:r>
      <w:r w:rsidR="006E498F" w:rsidRPr="00761CF9">
        <w:rPr>
          <w:rFonts w:asciiTheme="minorHAnsi" w:hAnsiTheme="minorHAnsi"/>
        </w:rPr>
        <w:t>understand the assessment instructions and requirements and consent to being assessed.</w:t>
      </w:r>
    </w:p>
    <w:p w:rsidR="00EA1196" w:rsidRDefault="00EA1196" w:rsidP="00EA1196">
      <w:r>
        <w:t>Signed:</w:t>
      </w:r>
      <w:r>
        <w:tab/>
      </w:r>
      <w:r>
        <w:tab/>
      </w:r>
      <w:r w:rsidR="00D55F4E">
        <w:t xml:space="preserve">Laura Malone </w:t>
      </w:r>
    </w:p>
    <w:p w:rsidR="00EA1196" w:rsidRPr="0094133C" w:rsidRDefault="00EA1196" w:rsidP="00EA1196">
      <w:r>
        <w:t>Date:</w:t>
      </w:r>
      <w:r>
        <w:tab/>
      </w:r>
      <w:r>
        <w:tab/>
        <w:t>____________________________________________________________</w:t>
      </w:r>
    </w:p>
    <w:p w:rsidR="00EA1196" w:rsidRDefault="00EA1196" w:rsidP="00EA1196">
      <w:pPr>
        <w:rPr>
          <w:b/>
        </w:rPr>
      </w:pPr>
      <w:r>
        <w:rPr>
          <w:b/>
        </w:rPr>
        <w:t>If activities have been completed as part of a small group or in pairs, details of the learners in</w:t>
      </w:r>
      <w:r w:rsidR="00D42F06">
        <w:rPr>
          <w:b/>
        </w:rPr>
        <w:t>volved should be provided below:</w:t>
      </w:r>
    </w:p>
    <w:p w:rsidR="00EA1196" w:rsidRDefault="00EA1196" w:rsidP="00EA1196">
      <w:r>
        <w:t>This activity workbook has been completed by the following persons and we acknowledge that it was a fair team effort where everyone contributed equally to the work completed.</w:t>
      </w:r>
      <w:r w:rsidR="008075AD">
        <w:t xml:space="preserve"> </w:t>
      </w:r>
      <w:r>
        <w:t>We declare that no part of this assessment has been copied from another person’s work with the exception of where we have listed or referenced documents or work and that no part of this assessment has been written for us by another person.</w:t>
      </w:r>
    </w:p>
    <w:p w:rsidR="00EA1196" w:rsidRDefault="00EA1196" w:rsidP="00EA1196">
      <w:r>
        <w:t>Learner 1:</w:t>
      </w:r>
      <w:r>
        <w:tab/>
        <w:t>____________________________________________________________</w:t>
      </w:r>
    </w:p>
    <w:p w:rsidR="00EA1196" w:rsidRDefault="00EA1196" w:rsidP="00EA1196">
      <w:r>
        <w:t>Signed:</w:t>
      </w:r>
      <w:r>
        <w:tab/>
      </w:r>
      <w:r>
        <w:tab/>
        <w:t>____________________________________________________________</w:t>
      </w:r>
    </w:p>
    <w:p w:rsidR="00EA1196" w:rsidRPr="0094133C" w:rsidRDefault="00EA1196" w:rsidP="00EA1196">
      <w:r>
        <w:t>Learner 2:</w:t>
      </w:r>
      <w:r>
        <w:tab/>
        <w:t>____________________________________________________________</w:t>
      </w:r>
    </w:p>
    <w:p w:rsidR="00EA1196" w:rsidRDefault="00EA1196" w:rsidP="00EA1196">
      <w:r>
        <w:t>Signed:</w:t>
      </w:r>
      <w:r>
        <w:tab/>
      </w:r>
      <w:r>
        <w:tab/>
        <w:t>____________________________________________________________</w:t>
      </w:r>
    </w:p>
    <w:p w:rsidR="00EA1196" w:rsidRDefault="00EA1196" w:rsidP="00EA1196">
      <w:r>
        <w:t>Learner 3:</w:t>
      </w:r>
      <w:r>
        <w:tab/>
        <w:t>____________________________________________________________</w:t>
      </w:r>
    </w:p>
    <w:p w:rsidR="00EA1196" w:rsidRDefault="00EA1196" w:rsidP="00EA1196">
      <w:r>
        <w:t>Signed:</w:t>
      </w:r>
      <w:r>
        <w:tab/>
      </w:r>
      <w:r>
        <w:tab/>
        <w:t>____________________________________________________________</w:t>
      </w:r>
    </w:p>
    <w:p w:rsidR="00EA1196" w:rsidRDefault="00EA1196" w:rsidP="00EA1196">
      <w:pPr>
        <w:rPr>
          <w:rFonts w:eastAsia="Times New Roman"/>
          <w:b/>
          <w:bCs/>
          <w:sz w:val="26"/>
          <w:szCs w:val="26"/>
        </w:rPr>
      </w:pPr>
      <w:r>
        <w:br w:type="page"/>
      </w:r>
    </w:p>
    <w:p w:rsidR="00E0714A" w:rsidRPr="00612ABF" w:rsidRDefault="00033A73" w:rsidP="00902DA9">
      <w:pPr>
        <w:pStyle w:val="Heading1"/>
        <w:spacing w:before="0" w:after="240"/>
        <w:rPr>
          <w:rStyle w:val="Heading1Char"/>
          <w:b/>
          <w:bCs/>
        </w:rPr>
      </w:pPr>
      <w:bookmarkStart w:id="44" w:name="_Toc464652888"/>
      <w:r w:rsidRPr="00612ABF">
        <w:rPr>
          <w:rStyle w:val="Heading1Char"/>
          <w:b/>
          <w:bCs/>
        </w:rPr>
        <w:lastRenderedPageBreak/>
        <w:t>Observation/</w:t>
      </w:r>
      <w:r w:rsidR="00C96E11">
        <w:rPr>
          <w:rStyle w:val="Heading1Char"/>
          <w:b/>
          <w:bCs/>
        </w:rPr>
        <w:t>D</w:t>
      </w:r>
      <w:r w:rsidRPr="00612ABF">
        <w:rPr>
          <w:rStyle w:val="Heading1Char"/>
          <w:b/>
          <w:bCs/>
        </w:rPr>
        <w:t>emonstratio</w:t>
      </w:r>
      <w:r w:rsidR="0016017F" w:rsidRPr="00612ABF">
        <w:rPr>
          <w:rStyle w:val="Heading1Char"/>
          <w:b/>
          <w:bCs/>
        </w:rPr>
        <w:t>n</w:t>
      </w:r>
      <w:bookmarkEnd w:id="44"/>
    </w:p>
    <w:p w:rsidR="00A86B97" w:rsidRDefault="00033A73" w:rsidP="00E0714A">
      <w:r>
        <w:t xml:space="preserve">Throughout this unit, you will be expected to show your competency of the elements through observations or demonstrations. Your </w:t>
      </w:r>
      <w:r w:rsidR="00E33668" w:rsidRPr="00E33668">
        <w:t>trainer/assessor</w:t>
      </w:r>
      <w:r>
        <w:t xml:space="preserve"> will have a list of demonstrations you must complete or tasks to be observed. </w:t>
      </w:r>
      <w:r w:rsidR="00715D40">
        <w:t>The observations and demonstrations will be completed as well as the activities found in this workbook.</w:t>
      </w:r>
      <w:r w:rsidR="00064A29">
        <w:t xml:space="preserve"> </w:t>
      </w:r>
    </w:p>
    <w:p w:rsidR="00064A29" w:rsidRDefault="00064A29" w:rsidP="00E0714A">
      <w:r>
        <w:t xml:space="preserve">An explanation of </w:t>
      </w:r>
      <w:r w:rsidR="000436C8">
        <w:t>observations and demonstrations</w:t>
      </w:r>
      <w:r>
        <w:t>:</w:t>
      </w:r>
    </w:p>
    <w:p w:rsidR="000436C8" w:rsidRPr="00235B28" w:rsidRDefault="000436C8" w:rsidP="000436C8">
      <w:pPr>
        <w:pStyle w:val="NormalBold"/>
      </w:pPr>
      <w:r w:rsidRPr="00235B28">
        <w:t>Observation</w:t>
      </w:r>
      <w:r>
        <w:t xml:space="preserve"> is </w:t>
      </w:r>
      <w:r w:rsidRPr="00235B28">
        <w:t>on-the-job</w:t>
      </w:r>
    </w:p>
    <w:p w:rsidR="000436C8" w:rsidRPr="00235B28" w:rsidRDefault="000436C8" w:rsidP="000436C8">
      <w:r w:rsidRPr="00235B28">
        <w:t>The observation will usually require:</w:t>
      </w:r>
    </w:p>
    <w:p w:rsidR="000436C8" w:rsidRDefault="000436C8" w:rsidP="000436C8">
      <w:pPr>
        <w:pStyle w:val="Bullets"/>
      </w:pPr>
      <w:r>
        <w:t xml:space="preserve">Performing a work based skill or task </w:t>
      </w:r>
    </w:p>
    <w:p w:rsidR="000436C8" w:rsidRDefault="000436C8" w:rsidP="000436C8">
      <w:pPr>
        <w:pStyle w:val="Bullets"/>
      </w:pPr>
      <w:r>
        <w:t>Interaction with colleagues and/or customers</w:t>
      </w:r>
      <w:r w:rsidR="000E4BF1">
        <w:t>.</w:t>
      </w:r>
    </w:p>
    <w:p w:rsidR="00715D40" w:rsidRPr="00235B28" w:rsidRDefault="00715D40" w:rsidP="00715D40">
      <w:pPr>
        <w:pStyle w:val="NormalBold"/>
      </w:pPr>
      <w:r w:rsidRPr="00235B28">
        <w:t>Demonstration</w:t>
      </w:r>
      <w:r>
        <w:t xml:space="preserve"> is</w:t>
      </w:r>
      <w:r w:rsidRPr="00235B28">
        <w:t xml:space="preserve"> off-the-job</w:t>
      </w:r>
    </w:p>
    <w:p w:rsidR="00715D40" w:rsidRPr="00235B28" w:rsidRDefault="00715D40" w:rsidP="00715D40">
      <w:r w:rsidRPr="00235B28">
        <w:t>A demonstration</w:t>
      </w:r>
      <w:r w:rsidR="005A71EE">
        <w:t xml:space="preserve"> </w:t>
      </w:r>
      <w:r w:rsidRPr="00235B28">
        <w:t>will require:</w:t>
      </w:r>
    </w:p>
    <w:p w:rsidR="00715D40" w:rsidRPr="00235B28" w:rsidRDefault="00715D40" w:rsidP="00715D40">
      <w:pPr>
        <w:pStyle w:val="Bullets"/>
      </w:pPr>
      <w:r w:rsidRPr="00235B28">
        <w:t>Performing a skill or task</w:t>
      </w:r>
      <w:r w:rsidR="00064A29">
        <w:t xml:space="preserve"> that is asked of you</w:t>
      </w:r>
    </w:p>
    <w:p w:rsidR="00715D40" w:rsidRPr="00235B28" w:rsidRDefault="00715D40" w:rsidP="00715D40">
      <w:pPr>
        <w:pStyle w:val="Bullets"/>
      </w:pPr>
      <w:r w:rsidRPr="00235B28">
        <w:t>Undertaking</w:t>
      </w:r>
      <w:r>
        <w:t xml:space="preserve"> </w:t>
      </w:r>
      <w:r w:rsidRPr="00235B28">
        <w:t>a simulation exercise</w:t>
      </w:r>
      <w:r w:rsidR="000E4BF1">
        <w:t>.</w:t>
      </w:r>
    </w:p>
    <w:p w:rsidR="00064A29" w:rsidRDefault="00064A29" w:rsidP="00064A29">
      <w:pPr>
        <w:pStyle w:val="Bullets"/>
        <w:numPr>
          <w:ilvl w:val="0"/>
          <w:numId w:val="0"/>
        </w:numPr>
      </w:pPr>
      <w:r>
        <w:t xml:space="preserve">Your </w:t>
      </w:r>
      <w:r w:rsidR="00E33668" w:rsidRPr="00E33668">
        <w:t>trainer/assessor</w:t>
      </w:r>
      <w:r>
        <w:t xml:space="preserve"> will inform you of which one of the above they would like you to do. The observation</w:t>
      </w:r>
      <w:r w:rsidR="000436C8">
        <w:t>/demonstration</w:t>
      </w:r>
      <w:r>
        <w:t xml:space="preserve"> will cover one of the unit’s elements.</w:t>
      </w:r>
    </w:p>
    <w:p w:rsidR="005A71EE" w:rsidRDefault="00064A29" w:rsidP="00064A29">
      <w:pPr>
        <w:pStyle w:val="Bullets"/>
        <w:numPr>
          <w:ilvl w:val="0"/>
          <w:numId w:val="0"/>
        </w:numPr>
      </w:pPr>
      <w:r>
        <w:t xml:space="preserve">The observation/demonstration will take place either in the workplace or the training environment, depending on the task to be undertaken and whether it is an observation or demonstration. </w:t>
      </w:r>
      <w:r w:rsidR="005A71EE">
        <w:t xml:space="preserve">Your </w:t>
      </w:r>
      <w:r w:rsidR="00E33668" w:rsidRPr="00E33668">
        <w:t>trainer/assessor</w:t>
      </w:r>
      <w:r w:rsidR="005A71EE">
        <w:t xml:space="preserve"> will ensure you are provided with the correct equipment and/or materials to complete the task. They will also inform you of how long you have to complete the task.</w:t>
      </w:r>
    </w:p>
    <w:p w:rsidR="005E04A9" w:rsidRPr="007F2276" w:rsidRDefault="00F53653" w:rsidP="00E54A6D">
      <w:pPr>
        <w:pStyle w:val="NormalBold"/>
        <w:spacing w:after="200" w:line="276" w:lineRule="auto"/>
        <w:rPr>
          <w:b w:val="0"/>
        </w:rPr>
      </w:pPr>
      <w:r w:rsidRPr="007F2276">
        <w:rPr>
          <w:b w:val="0"/>
        </w:rPr>
        <w:t>You</w:t>
      </w:r>
      <w:r w:rsidR="009D33FF" w:rsidRPr="007F2276">
        <w:rPr>
          <w:b w:val="0"/>
        </w:rPr>
        <w:t xml:space="preserve"> should be able to demonstrate</w:t>
      </w:r>
      <w:r w:rsidRPr="007F2276">
        <w:rPr>
          <w:b w:val="0"/>
        </w:rPr>
        <w:t xml:space="preserve"> </w:t>
      </w:r>
      <w:r w:rsidR="00A86B97" w:rsidRPr="007F2276">
        <w:rPr>
          <w:b w:val="0"/>
        </w:rPr>
        <w:t xml:space="preserve">the </w:t>
      </w:r>
      <w:r w:rsidR="00443DEA" w:rsidRPr="007F2276">
        <w:rPr>
          <w:b w:val="0"/>
        </w:rPr>
        <w:t>skills, knowledge and performance criteria required for competency in this unit,</w:t>
      </w:r>
      <w:r w:rsidR="00A86B97" w:rsidRPr="007F2276">
        <w:rPr>
          <w:b w:val="0"/>
        </w:rPr>
        <w:t xml:space="preserve"> as seen in the Learner </w:t>
      </w:r>
      <w:r w:rsidR="003C3CF8" w:rsidRPr="007F2276">
        <w:rPr>
          <w:b w:val="0"/>
        </w:rPr>
        <w:t>G</w:t>
      </w:r>
      <w:r w:rsidR="00A86B97" w:rsidRPr="007F2276">
        <w:rPr>
          <w:b w:val="0"/>
        </w:rPr>
        <w:t>uide.</w:t>
      </w:r>
    </w:p>
    <w:p w:rsidR="00033A73" w:rsidRDefault="00033A73" w:rsidP="00DC599B">
      <w:r>
        <w:br w:type="page"/>
      </w:r>
    </w:p>
    <w:p w:rsidR="00A11D4A" w:rsidRPr="00E22445" w:rsidRDefault="00C96E11" w:rsidP="00A11D4A">
      <w:pPr>
        <w:pStyle w:val="Heading1"/>
        <w:spacing w:before="0" w:after="240"/>
      </w:pPr>
      <w:bookmarkStart w:id="45" w:name="_Toc464652889"/>
      <w:r>
        <w:lastRenderedPageBreak/>
        <w:t>Third Party G</w:t>
      </w:r>
      <w:r w:rsidR="006E498F">
        <w:t>uide</w:t>
      </w:r>
      <w:bookmarkEnd w:id="45"/>
    </w:p>
    <w:p w:rsidR="00A11D4A" w:rsidRDefault="00A11D4A" w:rsidP="00807EAF">
      <w:pPr>
        <w:spacing w:after="160"/>
      </w:pPr>
      <w:r w:rsidRPr="007A2594">
        <w:t xml:space="preserve">You </w:t>
      </w:r>
      <w:r w:rsidR="006E498F">
        <w:t>should supply details of the third party to the assessor before you commence the activities</w:t>
      </w:r>
      <w:r w:rsidR="00811E2A">
        <w:t xml:space="preserve"> (see below)</w:t>
      </w:r>
      <w:r w:rsidR="00776B7E">
        <w:t>, unless the assessor has already selected a third party themselves</w:t>
      </w:r>
      <w:r w:rsidRPr="007A2594">
        <w:t>.</w:t>
      </w:r>
      <w:r>
        <w:t xml:space="preserve"> </w:t>
      </w:r>
      <w:r w:rsidR="006E498F">
        <w:t>The assessor can then contact the third party in instances where they require more e</w:t>
      </w:r>
      <w:r w:rsidR="00987AB6">
        <w:t>vidence to determine competency, or they cannot observe certain tasks themselves.</w:t>
      </w:r>
    </w:p>
    <w:p w:rsidR="00987AB6" w:rsidRDefault="00987AB6" w:rsidP="004C7557">
      <w:pPr>
        <w:pStyle w:val="BoldBulTight0"/>
      </w:pPr>
      <w:r>
        <w:t>The reasons to use a third party may include:</w:t>
      </w:r>
    </w:p>
    <w:p w:rsidR="00987AB6" w:rsidRDefault="00987AB6" w:rsidP="007F2276">
      <w:pPr>
        <w:pStyle w:val="Bullets"/>
        <w:spacing w:after="120"/>
        <w:ind w:left="1491" w:hanging="357"/>
      </w:pPr>
      <w:r>
        <w:t>Assessment is required in the workplace</w:t>
      </w:r>
    </w:p>
    <w:p w:rsidR="00987AB6" w:rsidRDefault="00987AB6" w:rsidP="007F2276">
      <w:pPr>
        <w:pStyle w:val="Bullets"/>
        <w:spacing w:after="120"/>
        <w:ind w:left="1491" w:hanging="357"/>
      </w:pPr>
      <w:r>
        <w:t>Where there are health and safety issues related to observation</w:t>
      </w:r>
    </w:p>
    <w:p w:rsidR="00987AB6" w:rsidRDefault="00987AB6" w:rsidP="00807EAF">
      <w:pPr>
        <w:pStyle w:val="Bullets"/>
        <w:spacing w:after="160"/>
        <w:ind w:left="1491" w:hanging="357"/>
      </w:pPr>
      <w:r>
        <w:t>Patient confidentiality and privacy issues are involved</w:t>
      </w:r>
      <w:r w:rsidR="000E4BF1">
        <w:t>.</w:t>
      </w:r>
    </w:p>
    <w:p w:rsidR="006E498F" w:rsidRDefault="006E498F" w:rsidP="00A11D4A">
      <w:r>
        <w:t>If you are not employed, or able to complete demonstrative tasks in the workplace, you will need to inform the assessor. They will be able to provide you with a simulated environment in which to complete these tasks.</w:t>
      </w:r>
    </w:p>
    <w:p w:rsidR="00A11D4A" w:rsidRDefault="00A11D4A" w:rsidP="00A11D4A">
      <w:r w:rsidRPr="007A2594">
        <w:t xml:space="preserve">We would prefer that, wherever possible, these be “live” issues for your </w:t>
      </w:r>
      <w:r w:rsidR="00987AB6">
        <w:t>industry</w:t>
      </w:r>
      <w:r w:rsidRPr="007A2594">
        <w:t xml:space="preserve"> and require application of the principles that you are learning as part of your training.</w:t>
      </w:r>
      <w:r>
        <w:t xml:space="preserve"> </w:t>
      </w:r>
      <w:r w:rsidRPr="007A2594">
        <w:t xml:space="preserve">Where this is not possible, you and your </w:t>
      </w:r>
      <w:r w:rsidR="00987AB6">
        <w:t>third party</w:t>
      </w:r>
      <w:r w:rsidRPr="007A2594">
        <w:t xml:space="preserve"> should simulate the activity tasks and demonstrations that you believe would be likely to arise in your organisation or job role.</w:t>
      </w:r>
    </w:p>
    <w:p w:rsidR="00987AB6" w:rsidRDefault="00987AB6" w:rsidP="00A11D4A">
      <w:r>
        <w:t xml:space="preserve">Third party evidence can also be used to provide “everyday evidence” of tasks included in your work role that relate </w:t>
      </w:r>
      <w:r w:rsidR="009B5F00">
        <w:t xml:space="preserve">to the unit of competency but </w:t>
      </w:r>
      <w:r>
        <w:t xml:space="preserve">are not </w:t>
      </w:r>
      <w:r w:rsidR="009B5F00">
        <w:t xml:space="preserve">a </w:t>
      </w:r>
      <w:r>
        <w:t xml:space="preserve">part </w:t>
      </w:r>
      <w:r w:rsidR="009B5F00">
        <w:t>of</w:t>
      </w:r>
      <w:r>
        <w:t xml:space="preserve"> the formal assessment process.</w:t>
      </w:r>
    </w:p>
    <w:p w:rsidR="00987AB6" w:rsidRDefault="00987AB6" w:rsidP="00D45BF5">
      <w:r>
        <w:t xml:space="preserve">The </w:t>
      </w:r>
      <w:r w:rsidRPr="00D45BF5">
        <w:t>third</w:t>
      </w:r>
      <w:r>
        <w:t xml:space="preserve"> party is not to be used as a co-assessor – the assessor must make the final decision on competency themselves.</w:t>
      </w:r>
    </w:p>
    <w:p w:rsidR="00811E2A" w:rsidRDefault="00287BA0" w:rsidP="00987AB6">
      <w:r>
        <w:t>Documents relevant to collection of third party evidence</w:t>
      </w:r>
      <w:r w:rsidR="009B5F00">
        <w:t xml:space="preserve"> </w:t>
      </w:r>
      <w:r>
        <w:t xml:space="preserve">are included in the </w:t>
      </w:r>
      <w:r w:rsidR="001914E6">
        <w:t>Third Party section in the Observations/Demonstrations document</w:t>
      </w:r>
      <w:r w:rsidRPr="00E945DD">
        <w:t>.</w:t>
      </w:r>
    </w:p>
    <w:p w:rsidR="00811E2A" w:rsidRPr="007F2276" w:rsidRDefault="00811E2A" w:rsidP="00B10CE3">
      <w:pPr>
        <w:pStyle w:val="Heading3"/>
      </w:pPr>
      <w:bookmarkStart w:id="46" w:name="_Toc464652890"/>
      <w:r w:rsidRPr="007F2276">
        <w:t xml:space="preserve">Third party details </w:t>
      </w:r>
      <w:r w:rsidR="00B10CE3" w:rsidRPr="007F2276">
        <w:t>(r</w:t>
      </w:r>
      <w:r w:rsidRPr="007F2276">
        <w:t>equired information from the learner)</w:t>
      </w:r>
      <w:bookmarkEnd w:id="46"/>
    </w:p>
    <w:p w:rsidR="00811E2A" w:rsidRPr="007F2276" w:rsidRDefault="00811E2A" w:rsidP="00811E2A">
      <w:r w:rsidRPr="007F2276">
        <w:t>A third party may be required for observations or demonstrations; please provide details below of your nominated third party and obtain their signature to confirm their agreement to participate. This information will be required by your trainer/assessor in advance of arranging any future observations or demonstrations.</w:t>
      </w:r>
    </w:p>
    <w:p w:rsidR="00811E2A" w:rsidRPr="007F2276" w:rsidRDefault="00811E2A" w:rsidP="00811E2A">
      <w:r w:rsidRPr="007F2276">
        <w:t>Third party name:</w:t>
      </w:r>
      <w:r w:rsidRPr="007F2276">
        <w:tab/>
        <w:t>______________________________________________________________</w:t>
      </w:r>
    </w:p>
    <w:p w:rsidR="00811E2A" w:rsidRPr="007F2276" w:rsidRDefault="00811E2A" w:rsidP="00811E2A">
      <w:r w:rsidRPr="007F2276">
        <w:t>Position of third party:</w:t>
      </w:r>
      <w:r w:rsidRPr="007F2276">
        <w:tab/>
        <w:t>______________________________________________________________</w:t>
      </w:r>
    </w:p>
    <w:p w:rsidR="00811E2A" w:rsidRPr="007F2276" w:rsidRDefault="00811E2A" w:rsidP="00811E2A">
      <w:r w:rsidRPr="007F2276">
        <w:t>Telephone number:</w:t>
      </w:r>
      <w:r w:rsidRPr="007F2276">
        <w:tab/>
        <w:t>______________________________________________________________</w:t>
      </w:r>
    </w:p>
    <w:p w:rsidR="00811E2A" w:rsidRPr="007F2276" w:rsidRDefault="00811E2A" w:rsidP="00811E2A">
      <w:r w:rsidRPr="007F2276">
        <w:t>Email address:</w:t>
      </w:r>
      <w:r w:rsidRPr="007F2276">
        <w:tab/>
      </w:r>
      <w:r w:rsidRPr="007F2276">
        <w:tab/>
        <w:t>______________________________________________________________</w:t>
      </w:r>
    </w:p>
    <w:p w:rsidR="00811E2A" w:rsidRPr="007F2276" w:rsidRDefault="00811E2A" w:rsidP="007F2276">
      <w:pPr>
        <w:pStyle w:val="BoldBulTight0"/>
        <w:rPr>
          <w:u w:val="single"/>
        </w:rPr>
      </w:pPr>
      <w:r w:rsidRPr="007F2276">
        <w:rPr>
          <w:u w:val="single"/>
        </w:rPr>
        <w:t>Declaration</w:t>
      </w:r>
      <w:r w:rsidR="00B10CE3" w:rsidRPr="007F2276">
        <w:rPr>
          <w:u w:val="single"/>
        </w:rPr>
        <w:t xml:space="preserve"> for nominated third party</w:t>
      </w:r>
    </w:p>
    <w:p w:rsidR="00811E2A" w:rsidRPr="007F2276" w:rsidRDefault="00811E2A" w:rsidP="00811E2A">
      <w:r w:rsidRPr="007F2276">
        <w:t>I declare my intention to act as third party for</w:t>
      </w:r>
      <w:r w:rsidR="00106EA3">
        <w:t xml:space="preserve"> (</w:t>
      </w:r>
      <w:r w:rsidRPr="007F2276">
        <w:t>learner</w:t>
      </w:r>
      <w:r w:rsidR="00B10CE3" w:rsidRPr="007F2276">
        <w:t>’s name</w:t>
      </w:r>
      <w:r w:rsidR="00106EA3">
        <w:t xml:space="preserve"> here</w:t>
      </w:r>
      <w:r w:rsidRPr="007F2276">
        <w:t>) ______________</w:t>
      </w:r>
      <w:r w:rsidR="00106EA3">
        <w:t>_____</w:t>
      </w:r>
      <w:r w:rsidRPr="007F2276">
        <w:t>______</w:t>
      </w:r>
      <w:r w:rsidR="00B10CE3" w:rsidRPr="007F2276">
        <w:t>_</w:t>
      </w:r>
    </w:p>
    <w:p w:rsidR="00811E2A" w:rsidRPr="007F2276" w:rsidRDefault="00811E2A" w:rsidP="00811E2A">
      <w:r w:rsidRPr="007F2276">
        <w:t>Third party signature:</w:t>
      </w:r>
      <w:r w:rsidRPr="007F2276">
        <w:tab/>
        <w:t>_____________________________________   Date: ___________________</w:t>
      </w:r>
    </w:p>
    <w:p w:rsidR="00A86B97" w:rsidRDefault="00A86B97" w:rsidP="00A86B97">
      <w:pPr>
        <w:rPr>
          <w:rStyle w:val="Heading1Char"/>
        </w:rPr>
      </w:pPr>
      <w:bookmarkStart w:id="47" w:name="_Toc464652891"/>
      <w:r w:rsidRPr="00EA1196">
        <w:rPr>
          <w:rStyle w:val="Heading1Char"/>
        </w:rPr>
        <w:lastRenderedPageBreak/>
        <w:t>Activities</w:t>
      </w:r>
      <w:bookmarkEnd w:id="47"/>
    </w:p>
    <w:p w:rsidR="008D3B18" w:rsidRPr="008D3B18" w:rsidRDefault="008D3B18" w:rsidP="008D3B18">
      <w:pPr>
        <w:pStyle w:val="AAAQuestions"/>
        <w:rPr>
          <w:rStyle w:val="Heading1Char"/>
          <w:rFonts w:cs="Times New Roman"/>
          <w:b/>
          <w:bCs w:val="0"/>
          <w:color w:val="auto"/>
          <w:sz w:val="22"/>
          <w:szCs w:val="20"/>
        </w:rPr>
      </w:pPr>
      <w:r>
        <w:t>Complete the following activities individually or in a group (as applicable to the specific activity and the assessment environment).</w:t>
      </w:r>
    </w:p>
    <w:p w:rsidR="001D48C8" w:rsidRPr="00B079C9" w:rsidRDefault="001D48C8" w:rsidP="001D48C8">
      <w:pPr>
        <w:pStyle w:val="Heading3"/>
      </w:pPr>
      <w:bookmarkStart w:id="48" w:name="_Toc453864169"/>
      <w:bookmarkStart w:id="49" w:name="_Toc464652892"/>
      <w:bookmarkStart w:id="50" w:name="_Toc435695596"/>
      <w:r w:rsidRPr="00361C09">
        <w:t>Activity 1A</w:t>
      </w:r>
      <w:bookmarkEnd w:id="48"/>
      <w:bookmarkEnd w:id="49"/>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25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d</w:t>
            </w:r>
            <w:r w:rsidRPr="00592B23">
              <w:t>evelop strategies to ensure that team members are actively encouraged and supported to participate in decision-making processes, assume responsibility and exercise initiative as appropriate</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1D48C8">
            <w:pPr>
              <w:pStyle w:val="AAAQuestions"/>
              <w:numPr>
                <w:ilvl w:val="0"/>
                <w:numId w:val="24"/>
              </w:numPr>
            </w:pPr>
            <w:r>
              <w:t>How can you encourage employees to adopt above the line behaviour?</w:t>
            </w:r>
          </w:p>
          <w:p w:rsidR="001D48C8" w:rsidRDefault="001D48C8" w:rsidP="001B3A05">
            <w:pPr>
              <w:pStyle w:val="AAAQuestions"/>
            </w:pPr>
          </w:p>
          <w:p w:rsidR="001D48C8" w:rsidRDefault="001D48C8" w:rsidP="001D48C8">
            <w:pPr>
              <w:pStyle w:val="AAAQuestions"/>
              <w:numPr>
                <w:ilvl w:val="0"/>
                <w:numId w:val="24"/>
              </w:numPr>
            </w:pPr>
            <w:r>
              <w:t>Create a responsibility matrix indicating the responsibilities of at least three employees within your organisation.</w:t>
            </w: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1D48C8" w:rsidRDefault="001D48C8" w:rsidP="001B3A05">
            <w:pPr>
              <w:pStyle w:val="AAAQuestions"/>
            </w:pPr>
          </w:p>
          <w:p w:rsidR="00E25AA0" w:rsidRDefault="00E25AA0" w:rsidP="001B3A05">
            <w:pPr>
              <w:pStyle w:val="AAAQuestions"/>
            </w:pPr>
          </w:p>
          <w:p w:rsidR="001D48C8" w:rsidRPr="00F77379" w:rsidRDefault="001D48C8" w:rsidP="001B3A05">
            <w:pPr>
              <w:pStyle w:val="AAAQuestions"/>
            </w:pPr>
          </w:p>
        </w:tc>
      </w:tr>
    </w:tbl>
    <w:p w:rsidR="001D48C8" w:rsidRPr="007F2276" w:rsidRDefault="001D48C8" w:rsidP="001D48C8">
      <w:pPr>
        <w:pStyle w:val="Heading3"/>
      </w:pPr>
      <w:bookmarkStart w:id="51" w:name="_Toc436208055"/>
      <w:bookmarkStart w:id="52" w:name="_Toc443488383"/>
      <w:bookmarkStart w:id="53" w:name="_Toc464652893"/>
      <w:r w:rsidRPr="00906B96">
        <w:lastRenderedPageBreak/>
        <w:t>Activity 1A checklist</w:t>
      </w:r>
      <w:bookmarkEnd w:id="51"/>
      <w:bookmarkEnd w:id="52"/>
      <w:r w:rsidRPr="00906B96">
        <w:t xml:space="preserve"> – for assessor</w:t>
      </w:r>
      <w:bookmarkEnd w:id="53"/>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54" w:name="_Toc464652894"/>
      <w:r w:rsidRPr="00361C09">
        <w:lastRenderedPageBreak/>
        <w:t xml:space="preserve">Activity </w:t>
      </w:r>
      <w:r>
        <w:t>1B</w:t>
      </w:r>
      <w:bookmarkEnd w:id="54"/>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e</w:t>
            </w:r>
            <w:r w:rsidRPr="00592B23">
              <w:t>stablish systems to ensure that the organisation’s continuous improvement processes are communicated to stakeholders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BB6698">
            <w:pPr>
              <w:pStyle w:val="AAAQuestions"/>
              <w:numPr>
                <w:ilvl w:val="0"/>
                <w:numId w:val="25"/>
              </w:numPr>
            </w:pPr>
            <w:r>
              <w:t>Identify three ways of communicating continuous improvement processes to stakeholders.</w:t>
            </w:r>
          </w:p>
          <w:p w:rsidR="001D48C8" w:rsidRDefault="001D48C8" w:rsidP="001B3A05">
            <w:pPr>
              <w:pStyle w:val="AAAQuestions"/>
            </w:pPr>
          </w:p>
          <w:p w:rsidR="001D48C8" w:rsidRDefault="001D48C8" w:rsidP="00BB6698">
            <w:pPr>
              <w:pStyle w:val="AAAQuestions"/>
              <w:numPr>
                <w:ilvl w:val="0"/>
                <w:numId w:val="25"/>
              </w:numPr>
            </w:pPr>
            <w:r>
              <w:t>Identify four continuous improvement processes that may be addressed when communicating with stakeholders.</w:t>
            </w: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Default="001D48C8" w:rsidP="001D48C8">
            <w:pPr>
              <w:pStyle w:val="Answers"/>
            </w:pPr>
          </w:p>
          <w:p w:rsidR="001D48C8" w:rsidRPr="004603BC" w:rsidRDefault="001D48C8" w:rsidP="001D48C8">
            <w:pPr>
              <w:pStyle w:val="Answer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55" w:name="_Toc464652895"/>
      <w:r w:rsidRPr="00906B96">
        <w:lastRenderedPageBreak/>
        <w:t xml:space="preserve">Activity </w:t>
      </w:r>
      <w:r>
        <w:t>1B</w:t>
      </w:r>
      <w:r w:rsidRPr="00906B96">
        <w:t xml:space="preserve"> checklist – for assessor</w:t>
      </w:r>
      <w:bookmarkEnd w:id="55"/>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56" w:name="_Toc464652896"/>
      <w:r w:rsidRPr="00361C09">
        <w:lastRenderedPageBreak/>
        <w:t xml:space="preserve">Activity </w:t>
      </w:r>
      <w:r>
        <w:t>1C</w:t>
      </w:r>
      <w:bookmarkEnd w:id="56"/>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25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e</w:t>
            </w:r>
            <w:r w:rsidRPr="00592B23">
              <w:t>nsure that change and improvement processes meet sustainability requirements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E25AA0">
            <w:pPr>
              <w:pStyle w:val="AAAQuestions"/>
            </w:pPr>
            <w:r>
              <w:t>Give eight examples of sustainability requirements which must be met upon the implementation of change and improvement processes.</w:t>
            </w: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57" w:name="_Toc464652897"/>
      <w:r w:rsidRPr="00906B96">
        <w:lastRenderedPageBreak/>
        <w:t xml:space="preserve">Activity </w:t>
      </w:r>
      <w:r>
        <w:t>1C</w:t>
      </w:r>
      <w:r w:rsidRPr="00906B96">
        <w:t xml:space="preserve"> checklist – for assessor</w:t>
      </w:r>
      <w:bookmarkEnd w:id="57"/>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58" w:name="_Toc464652898"/>
      <w:r w:rsidRPr="00361C09">
        <w:lastRenderedPageBreak/>
        <w:t xml:space="preserve">Activity </w:t>
      </w:r>
      <w:r>
        <w:t>1D</w:t>
      </w:r>
      <w:bookmarkEnd w:id="58"/>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30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d</w:t>
            </w:r>
            <w:r w:rsidRPr="00592B23">
              <w:t>evelop effective mentoring and coaching processes to ensure that individuals and teams are able to implement and support the organisation’s continuous improvement processes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BB6698">
            <w:pPr>
              <w:pStyle w:val="AAAQuestions"/>
              <w:numPr>
                <w:ilvl w:val="0"/>
                <w:numId w:val="27"/>
              </w:numPr>
            </w:pPr>
            <w:r>
              <w:t>Identify four differences between workplace mentors and coaches.</w:t>
            </w:r>
          </w:p>
          <w:p w:rsidR="001D48C8" w:rsidRDefault="001D48C8" w:rsidP="001B3A05">
            <w:pPr>
              <w:pStyle w:val="AAAQuestions"/>
            </w:pPr>
          </w:p>
          <w:p w:rsidR="001D48C8" w:rsidRDefault="001D48C8" w:rsidP="00BB6698">
            <w:pPr>
              <w:pStyle w:val="AAAQuestions"/>
              <w:numPr>
                <w:ilvl w:val="0"/>
                <w:numId w:val="27"/>
              </w:numPr>
            </w:pPr>
            <w:r>
              <w:t>Identify four aspects which will be of importance in relation to the effectiveness of coaching or mentoring relationships.</w:t>
            </w:r>
          </w:p>
          <w:p w:rsidR="001D48C8" w:rsidRDefault="001D48C8" w:rsidP="001D48C8">
            <w:pPr>
              <w:pStyle w:val="ListParagraph"/>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59" w:name="_Toc464652899"/>
      <w:r w:rsidRPr="00906B96">
        <w:lastRenderedPageBreak/>
        <w:t xml:space="preserve">Activity </w:t>
      </w:r>
      <w:r>
        <w:t>1D</w:t>
      </w:r>
      <w:r w:rsidRPr="00906B96">
        <w:t xml:space="preserve"> checklist – for assessor</w:t>
      </w:r>
      <w:bookmarkEnd w:id="59"/>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60" w:name="_Toc464652900"/>
      <w:r w:rsidRPr="00361C09">
        <w:lastRenderedPageBreak/>
        <w:t xml:space="preserve">Activity </w:t>
      </w:r>
      <w:r>
        <w:t>1E</w:t>
      </w:r>
      <w:bookmarkEnd w:id="60"/>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e</w:t>
            </w:r>
            <w:r w:rsidRPr="00592B23">
              <w:t>nsure that insights and experiences from business activities are captured and accessible through knowledge management systems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E25AA0">
            <w:pPr>
              <w:pStyle w:val="AAAQuestions"/>
            </w:pPr>
            <w:r w:rsidRPr="00DB08BF">
              <w:t>Give eight examples of knowledge management systems which may be used for the capturing and access of business insights and activities.</w:t>
            </w: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61" w:name="_Toc464652901"/>
      <w:r w:rsidRPr="00906B96">
        <w:lastRenderedPageBreak/>
        <w:t xml:space="preserve">Activity </w:t>
      </w:r>
      <w:r>
        <w:t>1E</w:t>
      </w:r>
      <w:r w:rsidRPr="00906B96">
        <w:t xml:space="preserve"> checklist – for assessor</w:t>
      </w:r>
      <w:bookmarkEnd w:id="61"/>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62" w:name="_Toc464652902"/>
      <w:r w:rsidRPr="00361C09">
        <w:lastRenderedPageBreak/>
        <w:t xml:space="preserve">Activity </w:t>
      </w:r>
      <w:r>
        <w:t>2A</w:t>
      </w:r>
      <w:bookmarkEnd w:id="62"/>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d</w:t>
            </w:r>
            <w:r w:rsidRPr="00592B23">
              <w:t>evelop strategies to ensure that systems and processes are used to monitor operational progress and to identify ways in which planning and operations could be improved</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BB6698">
            <w:pPr>
              <w:pStyle w:val="AAAQuestions"/>
              <w:numPr>
                <w:ilvl w:val="0"/>
                <w:numId w:val="29"/>
              </w:numPr>
            </w:pPr>
            <w:r>
              <w:t>Identify five strategies that may be employed to ensure that systems and processes are used to monitor operational progress and to identify ways in which planning and operations could be improved.</w:t>
            </w:r>
          </w:p>
          <w:p w:rsidR="001D48C8" w:rsidRDefault="001D48C8" w:rsidP="001B3A05">
            <w:pPr>
              <w:pStyle w:val="AAAQuestions"/>
            </w:pPr>
          </w:p>
          <w:p w:rsidR="001D48C8" w:rsidRDefault="001D48C8" w:rsidP="00BB6698">
            <w:pPr>
              <w:pStyle w:val="AAAQuestions"/>
              <w:numPr>
                <w:ilvl w:val="0"/>
                <w:numId w:val="29"/>
              </w:numPr>
            </w:pPr>
            <w:r>
              <w:t>Identify three factors that may be considered when assessing operational progress.</w:t>
            </w:r>
          </w:p>
          <w:p w:rsidR="001D48C8" w:rsidRDefault="001D48C8" w:rsidP="001D48C8">
            <w:pPr>
              <w:pStyle w:val="ListParagraph"/>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63" w:name="_Toc464652903"/>
      <w:r w:rsidRPr="00906B96">
        <w:lastRenderedPageBreak/>
        <w:t xml:space="preserve">Activity </w:t>
      </w:r>
      <w:r>
        <w:t>2A</w:t>
      </w:r>
      <w:r w:rsidRPr="00906B96">
        <w:t xml:space="preserve"> checklist – for assessor</w:t>
      </w:r>
      <w:bookmarkEnd w:id="63"/>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64" w:name="_Toc464652904"/>
      <w:r w:rsidRPr="00361C09">
        <w:lastRenderedPageBreak/>
        <w:t xml:space="preserve">Activity </w:t>
      </w:r>
      <w:r>
        <w:t>2B</w:t>
      </w:r>
      <w:bookmarkEnd w:id="64"/>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15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a</w:t>
            </w:r>
            <w:r w:rsidRPr="00592B23">
              <w:t>djust and communicate strategies to stakeholders according to organisational procedures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E25AA0">
            <w:pPr>
              <w:pStyle w:val="AAAQuestions"/>
            </w:pPr>
            <w:r>
              <w:t>Identify five methods of communicating strategies to stakeholders.</w:t>
            </w: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65" w:name="_Toc464652905"/>
      <w:r w:rsidRPr="00906B96">
        <w:lastRenderedPageBreak/>
        <w:t xml:space="preserve">Activity </w:t>
      </w:r>
      <w:r>
        <w:t>2B</w:t>
      </w:r>
      <w:r w:rsidRPr="00906B96">
        <w:t xml:space="preserve"> checklist – for assessor</w:t>
      </w:r>
      <w:bookmarkEnd w:id="65"/>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66" w:name="_Toc464652906"/>
      <w:r w:rsidRPr="00361C09">
        <w:lastRenderedPageBreak/>
        <w:t xml:space="preserve">Activity </w:t>
      </w:r>
      <w:r>
        <w:t>3A</w:t>
      </w:r>
      <w:bookmarkEnd w:id="66"/>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10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e</w:t>
            </w:r>
            <w:r w:rsidRPr="00592B23">
              <w:t>stablish processes to ensure that team members are informed of outcomes of continuous improvement efforts</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E25AA0">
            <w:pPr>
              <w:pStyle w:val="AAAQuestions"/>
            </w:pPr>
            <w:r>
              <w:t>Identify five ways of communicating the outcomes of continuous improvement efforts.</w:t>
            </w: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67" w:name="_Toc464652907"/>
      <w:r w:rsidRPr="00906B96">
        <w:lastRenderedPageBreak/>
        <w:t xml:space="preserve">Activity </w:t>
      </w:r>
      <w:r>
        <w:t>3A</w:t>
      </w:r>
      <w:r w:rsidRPr="00906B96">
        <w:t xml:space="preserve"> checklist – for assessor</w:t>
      </w:r>
      <w:bookmarkEnd w:id="67"/>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1D48C8" w:rsidRPr="00B079C9" w:rsidRDefault="001D48C8" w:rsidP="001D48C8">
      <w:pPr>
        <w:pStyle w:val="Heading3"/>
      </w:pPr>
      <w:bookmarkStart w:id="68" w:name="_Toc464652908"/>
      <w:r w:rsidRPr="00361C09">
        <w:lastRenderedPageBreak/>
        <w:t xml:space="preserve">Activity </w:t>
      </w:r>
      <w:r>
        <w:t>3B</w:t>
      </w:r>
      <w:bookmarkEnd w:id="68"/>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A0" w:firstRow="1" w:lastRow="0" w:firstColumn="1" w:lastColumn="0" w:noHBand="0" w:noVBand="1"/>
      </w:tblPr>
      <w:tblGrid>
        <w:gridCol w:w="1668"/>
        <w:gridCol w:w="7572"/>
      </w:tblGrid>
      <w:tr w:rsidR="001D48C8" w:rsidRPr="007431BE" w:rsidTr="001B3A05">
        <w:tc>
          <w:tcPr>
            <w:tcW w:w="1668"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sidRPr="007431BE">
              <w:rPr>
                <w:rFonts w:eastAsia="Times New Roman"/>
                <w:b/>
                <w:bCs/>
                <w:color w:val="000000"/>
              </w:rPr>
              <w:t>Estimated Time</w:t>
            </w:r>
          </w:p>
        </w:tc>
        <w:tc>
          <w:tcPr>
            <w:tcW w:w="7572" w:type="dxa"/>
            <w:tcBorders>
              <w:top w:val="single" w:sz="8" w:space="0" w:color="C0504D"/>
              <w:left w:val="single" w:sz="8" w:space="0" w:color="C0504D"/>
              <w:bottom w:val="single" w:sz="18" w:space="0" w:color="C0504D"/>
              <w:right w:val="single" w:sz="8" w:space="0" w:color="C0504D"/>
            </w:tcBorders>
          </w:tcPr>
          <w:p w:rsidR="001D48C8" w:rsidRPr="007431BE" w:rsidRDefault="001D48C8" w:rsidP="001B3A05">
            <w:pPr>
              <w:spacing w:after="0"/>
              <w:rPr>
                <w:rFonts w:eastAsia="Times New Roman"/>
                <w:b/>
                <w:bCs/>
                <w:color w:val="000000"/>
              </w:rPr>
            </w:pPr>
            <w:r>
              <w:rPr>
                <w:rFonts w:eastAsia="Times New Roman"/>
                <w:b/>
                <w:bCs/>
                <w:color w:val="000000"/>
              </w:rPr>
              <w:t>20 Minutes</w:t>
            </w:r>
          </w:p>
        </w:tc>
      </w:tr>
      <w:tr w:rsidR="001D48C8" w:rsidRPr="007431BE" w:rsidTr="001B3A05">
        <w:tc>
          <w:tcPr>
            <w:tcW w:w="1668"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spacing w:after="0"/>
              <w:rPr>
                <w:rFonts w:eastAsia="Times New Roman"/>
                <w:b/>
                <w:bCs/>
              </w:rPr>
            </w:pPr>
            <w:r w:rsidRPr="007431BE">
              <w:rPr>
                <w:rFonts w:eastAsia="Times New Roman"/>
                <w:b/>
                <w:bCs/>
              </w:rPr>
              <w:t>Objective</w:t>
            </w:r>
          </w:p>
        </w:tc>
        <w:tc>
          <w:tcPr>
            <w:tcW w:w="7572" w:type="dxa"/>
            <w:tcBorders>
              <w:top w:val="single" w:sz="8" w:space="0" w:color="C0504D"/>
              <w:left w:val="single" w:sz="8" w:space="0" w:color="C0504D"/>
              <w:bottom w:val="single" w:sz="8" w:space="0" w:color="C0504D"/>
              <w:right w:val="single" w:sz="8" w:space="0" w:color="C0504D"/>
            </w:tcBorders>
            <w:shd w:val="clear" w:color="auto" w:fill="EFD3D2"/>
          </w:tcPr>
          <w:p w:rsidR="001D48C8" w:rsidRPr="007431BE" w:rsidRDefault="001D48C8" w:rsidP="001B3A05">
            <w:pPr>
              <w:pStyle w:val="NormalBold"/>
              <w:spacing w:after="0"/>
            </w:pPr>
            <w:r>
              <w:t>To provide you with an opportunity to e</w:t>
            </w:r>
            <w:r w:rsidRPr="00592B23">
              <w:t>nsure processes include recording of work team performance to assist in identifying further opportunities for improvement</w:t>
            </w:r>
            <w:r>
              <w:t xml:space="preserve"> and c</w:t>
            </w:r>
            <w:r w:rsidRPr="00592B23">
              <w:t>onsider areas identified for further improvement when undertaking future planning</w:t>
            </w:r>
            <w:r>
              <w:t>.</w:t>
            </w:r>
          </w:p>
        </w:tc>
      </w:tr>
      <w:tr w:rsidR="001D48C8" w:rsidRPr="007431BE" w:rsidTr="001B3A05">
        <w:trPr>
          <w:trHeight w:val="440"/>
        </w:trPr>
        <w:tc>
          <w:tcPr>
            <w:tcW w:w="1668" w:type="dxa"/>
            <w:tcBorders>
              <w:top w:val="single" w:sz="8" w:space="0" w:color="C0504D"/>
              <w:left w:val="single" w:sz="8" w:space="0" w:color="C0504D"/>
              <w:bottom w:val="single" w:sz="8" w:space="0" w:color="C0504D"/>
              <w:right w:val="single" w:sz="8" w:space="0" w:color="C0504D"/>
            </w:tcBorders>
          </w:tcPr>
          <w:p w:rsidR="001D48C8" w:rsidRPr="007431BE" w:rsidRDefault="001D48C8" w:rsidP="001B3A05">
            <w:pPr>
              <w:spacing w:after="0"/>
              <w:rPr>
                <w:rFonts w:eastAsia="Times New Roman"/>
                <w:b/>
                <w:bCs/>
              </w:rPr>
            </w:pPr>
          </w:p>
        </w:tc>
        <w:tc>
          <w:tcPr>
            <w:tcW w:w="7572" w:type="dxa"/>
            <w:tcBorders>
              <w:top w:val="single" w:sz="8" w:space="0" w:color="C0504D"/>
              <w:left w:val="single" w:sz="8" w:space="0" w:color="C0504D"/>
              <w:bottom w:val="single" w:sz="8" w:space="0" w:color="C0504D"/>
              <w:right w:val="single" w:sz="8" w:space="0" w:color="C0504D"/>
            </w:tcBorders>
          </w:tcPr>
          <w:p w:rsidR="001D48C8" w:rsidRDefault="001D48C8" w:rsidP="00BB6698">
            <w:pPr>
              <w:pStyle w:val="AAAQuestions"/>
              <w:numPr>
                <w:ilvl w:val="0"/>
                <w:numId w:val="32"/>
              </w:numPr>
            </w:pPr>
            <w:r>
              <w:t>Identify four ways in which work team performance may be recorded.</w:t>
            </w:r>
          </w:p>
          <w:p w:rsidR="001D48C8" w:rsidRDefault="001D48C8" w:rsidP="001B3A05">
            <w:pPr>
              <w:pStyle w:val="AAAQuestions"/>
            </w:pPr>
          </w:p>
          <w:p w:rsidR="001D48C8" w:rsidRDefault="001D48C8" w:rsidP="00BB6698">
            <w:pPr>
              <w:pStyle w:val="AAAQuestions"/>
              <w:numPr>
                <w:ilvl w:val="0"/>
                <w:numId w:val="32"/>
              </w:numPr>
            </w:pPr>
            <w:r>
              <w:t>Why is it important to consult employees regarding areas of further improvement?</w:t>
            </w:r>
          </w:p>
          <w:p w:rsidR="001D48C8" w:rsidRDefault="001D48C8" w:rsidP="001D48C8">
            <w:pPr>
              <w:pStyle w:val="ListParagraph"/>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Default="001D48C8" w:rsidP="001D48C8">
            <w:pPr>
              <w:pStyle w:val="AAAQuestions"/>
            </w:pPr>
          </w:p>
          <w:p w:rsidR="001D48C8" w:rsidRPr="00F77379" w:rsidRDefault="001D48C8" w:rsidP="001D48C8">
            <w:pPr>
              <w:pStyle w:val="AAAQuestions"/>
            </w:pPr>
          </w:p>
        </w:tc>
      </w:tr>
    </w:tbl>
    <w:p w:rsidR="001D48C8" w:rsidRDefault="001D48C8" w:rsidP="001D48C8">
      <w:pPr>
        <w:pStyle w:val="Heading3"/>
      </w:pPr>
    </w:p>
    <w:p w:rsidR="001D48C8" w:rsidRDefault="001D48C8" w:rsidP="001D48C8">
      <w:pPr>
        <w:spacing w:after="0" w:line="240" w:lineRule="auto"/>
        <w:rPr>
          <w:rFonts w:cstheme="majorBidi"/>
          <w:b/>
          <w:bCs/>
          <w:sz w:val="26"/>
          <w:szCs w:val="26"/>
        </w:rPr>
      </w:pPr>
      <w:r>
        <w:br w:type="page"/>
      </w:r>
    </w:p>
    <w:p w:rsidR="001D48C8" w:rsidRPr="007F2276" w:rsidRDefault="001D48C8" w:rsidP="001D48C8">
      <w:pPr>
        <w:pStyle w:val="Heading3"/>
      </w:pPr>
      <w:bookmarkStart w:id="69" w:name="_Toc464652909"/>
      <w:r w:rsidRPr="00906B96">
        <w:lastRenderedPageBreak/>
        <w:t xml:space="preserve">Activity </w:t>
      </w:r>
      <w:r>
        <w:t>3B</w:t>
      </w:r>
      <w:r w:rsidRPr="00906B96">
        <w:t xml:space="preserve"> checklist – for assessor</w:t>
      </w:r>
      <w:bookmarkEnd w:id="69"/>
    </w:p>
    <w:p w:rsidR="001D48C8" w:rsidRPr="00CF6FBE" w:rsidRDefault="001D48C8" w:rsidP="001D48C8">
      <w:r w:rsidRPr="007F2276">
        <w:t xml:space="preserve">This should be used by the </w:t>
      </w:r>
      <w:r>
        <w:t>trainer/</w:t>
      </w:r>
      <w:r w:rsidRPr="007F2276">
        <w:t xml:space="preserve">assessor to document the learner’s skills, knowledge and performance as relevant to </w:t>
      </w:r>
      <w:r>
        <w:t xml:space="preserve">the </w:t>
      </w:r>
      <w:r w:rsidRPr="007F2276">
        <w:t>unit</w:t>
      </w:r>
      <w:r>
        <w:t xml:space="preserve"> activity. I</w:t>
      </w:r>
      <w:r w:rsidRPr="007F2276">
        <w:t xml:space="preserve">ndicate </w:t>
      </w:r>
      <w:r>
        <w:t xml:space="preserve">in the table below </w:t>
      </w:r>
      <w:r w:rsidRPr="007F2276">
        <w:t>if the learner is deemed satisfactory (S</w:t>
      </w:r>
      <w:r>
        <w:t>) or not satisfactory (NS) for the</w:t>
      </w:r>
      <w:r w:rsidRPr="007F2276">
        <w:t xml:space="preserve"> </w:t>
      </w:r>
      <w:r>
        <w:t>activity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670"/>
        <w:gridCol w:w="2856"/>
        <w:gridCol w:w="1763"/>
        <w:gridCol w:w="1764"/>
      </w:tblGrid>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Learner</w:t>
            </w:r>
            <w:r w:rsidRPr="00E17327">
              <w:rPr>
                <w:b/>
              </w:rPr>
              <w:t xml:space="preserve">’s </w:t>
            </w:r>
            <w:r>
              <w:rPr>
                <w:b/>
              </w:rPr>
              <w:t>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Pr>
                <w:b/>
              </w:rPr>
              <w:t>Assessor’s n</w:t>
            </w:r>
            <w:r w:rsidRPr="00E17327">
              <w:rPr>
                <w:b/>
              </w:rPr>
              <w:t>ame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Unit of Competence</w:t>
            </w:r>
          </w:p>
          <w:p w:rsidR="001D48C8" w:rsidRPr="00E17327" w:rsidRDefault="001D48C8" w:rsidP="001B3A05">
            <w:pPr>
              <w:spacing w:after="0" w:line="240" w:lineRule="auto"/>
              <w:rPr>
                <w:b/>
              </w:rPr>
            </w:pPr>
            <w:r w:rsidRPr="00E17327">
              <w:rPr>
                <w:b/>
              </w:rPr>
              <w:t>(Code and Title)</w:t>
            </w:r>
          </w:p>
        </w:tc>
        <w:tc>
          <w:tcPr>
            <w:tcW w:w="6383" w:type="dxa"/>
            <w:gridSpan w:val="3"/>
          </w:tcPr>
          <w:p w:rsidR="001D48C8" w:rsidRPr="00E17327" w:rsidRDefault="001D48C8" w:rsidP="001B3A05">
            <w:pPr>
              <w:spacing w:before="120" w:after="0" w:line="240" w:lineRule="auto"/>
            </w:pPr>
          </w:p>
        </w:tc>
      </w:tr>
      <w:tr w:rsidR="001D48C8" w:rsidRPr="00E17327" w:rsidTr="001B3A05">
        <w:tc>
          <w:tcPr>
            <w:tcW w:w="2860" w:type="dxa"/>
            <w:gridSpan w:val="2"/>
            <w:shd w:val="clear" w:color="auto" w:fill="E5B8B7"/>
            <w:vAlign w:val="center"/>
          </w:tcPr>
          <w:p w:rsidR="001D48C8" w:rsidRPr="00E17327" w:rsidRDefault="001D48C8" w:rsidP="001B3A05">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3"/>
          </w:tcPr>
          <w:p w:rsidR="001D48C8" w:rsidRPr="00E17327" w:rsidRDefault="001D48C8" w:rsidP="001B3A05">
            <w:pPr>
              <w:spacing w:before="120" w:after="0" w:line="240" w:lineRule="auto"/>
            </w:pP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the activity been answered and performed fully, as required to assess the competency of the learner?</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BC5ACC" w:rsidTr="001B3A05">
        <w:tc>
          <w:tcPr>
            <w:tcW w:w="7479" w:type="dxa"/>
            <w:gridSpan w:val="4"/>
            <w:tcBorders>
              <w:right w:val="single" w:sz="4" w:space="0" w:color="auto"/>
            </w:tcBorders>
          </w:tcPr>
          <w:p w:rsidR="001D48C8" w:rsidRPr="003B2547" w:rsidRDefault="001D48C8" w:rsidP="001B3A05">
            <w:pPr>
              <w:spacing w:before="120" w:after="120" w:line="240" w:lineRule="auto"/>
            </w:pPr>
            <w:r>
              <w:t>Has sufficient evidence and information been provided by the learner for the activity?</w:t>
            </w:r>
          </w:p>
        </w:tc>
        <w:tc>
          <w:tcPr>
            <w:tcW w:w="1764" w:type="dxa"/>
            <w:tcBorders>
              <w:right w:val="single" w:sz="4" w:space="0" w:color="auto"/>
            </w:tcBorders>
          </w:tcPr>
          <w:p w:rsidR="001D48C8" w:rsidRDefault="001D48C8" w:rsidP="001B3A05">
            <w:pPr>
              <w:spacing w:before="120" w:after="120" w:line="240" w:lineRule="auto"/>
            </w:pPr>
            <w:r>
              <w:t xml:space="preserve">    Yes         No</w:t>
            </w:r>
          </w:p>
          <w:p w:rsidR="001D48C8" w:rsidRPr="003B2547" w:rsidRDefault="001D48C8" w:rsidP="001B3A05">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1D48C8" w:rsidRPr="003B2547" w:rsidTr="001B3A05">
        <w:tc>
          <w:tcPr>
            <w:tcW w:w="9243" w:type="dxa"/>
            <w:gridSpan w:val="5"/>
            <w:tcBorders>
              <w:bottom w:val="single" w:sz="4" w:space="0" w:color="000000"/>
              <w:right w:val="single" w:sz="4" w:space="0" w:color="auto"/>
            </w:tcBorders>
            <w:shd w:val="clear" w:color="auto" w:fill="E5B8B7"/>
          </w:tcPr>
          <w:p w:rsidR="001D48C8" w:rsidRPr="003B2547" w:rsidRDefault="001D48C8" w:rsidP="001B3A05">
            <w:pPr>
              <w:spacing w:before="120" w:after="120" w:line="240" w:lineRule="auto"/>
              <w:rPr>
                <w:b/>
              </w:rPr>
            </w:pPr>
            <w:r>
              <w:rPr>
                <w:b/>
              </w:rPr>
              <w:t>Comments</w:t>
            </w:r>
          </w:p>
        </w:tc>
      </w:tr>
      <w:tr w:rsidR="001D48C8" w:rsidRPr="00BC5ACC" w:rsidTr="001B3A05">
        <w:tc>
          <w:tcPr>
            <w:tcW w:w="9243" w:type="dxa"/>
            <w:gridSpan w:val="5"/>
          </w:tcPr>
          <w:p w:rsidR="001D48C8" w:rsidRPr="00D7614F" w:rsidRDefault="001D48C8" w:rsidP="001B3A05">
            <w:pPr>
              <w:spacing w:before="120" w:after="0" w:line="240" w:lineRule="auto"/>
              <w:rPr>
                <w:b/>
              </w:rPr>
            </w:pPr>
            <w:r w:rsidRPr="00D7614F">
              <w:rPr>
                <w:b/>
              </w:rPr>
              <w:t>Provide your comments here:</w:t>
            </w: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3B2547" w:rsidRDefault="001D48C8" w:rsidP="001B3A05">
            <w:pPr>
              <w:spacing w:before="120" w:after="120" w:line="240" w:lineRule="auto"/>
            </w:pPr>
          </w:p>
        </w:tc>
      </w:tr>
      <w:tr w:rsidR="001D48C8" w:rsidRPr="005A3989" w:rsidTr="001B3A05">
        <w:tc>
          <w:tcPr>
            <w:tcW w:w="2190" w:type="dxa"/>
            <w:tcBorders>
              <w:top w:val="single" w:sz="4" w:space="0" w:color="auto"/>
            </w:tcBorders>
            <w:shd w:val="clear" w:color="auto" w:fill="F2DBDB" w:themeFill="accent2" w:themeFillTint="33"/>
            <w:vAlign w:val="center"/>
          </w:tcPr>
          <w:p w:rsidR="001D48C8" w:rsidRPr="005A3989" w:rsidRDefault="001D48C8" w:rsidP="001B3A05">
            <w:pPr>
              <w:spacing w:before="120" w:after="120" w:line="240" w:lineRule="auto"/>
              <w:rPr>
                <w:b/>
              </w:rPr>
            </w:pPr>
            <w:r>
              <w:rPr>
                <w:b/>
              </w:rPr>
              <w:t>The learner</w:t>
            </w:r>
            <w:r w:rsidRPr="005A3989">
              <w:rPr>
                <w:b/>
              </w:rPr>
              <w:t>’s performance was:</w:t>
            </w:r>
          </w:p>
        </w:tc>
        <w:tc>
          <w:tcPr>
            <w:tcW w:w="3526" w:type="dxa"/>
            <w:gridSpan w:val="2"/>
            <w:tcBorders>
              <w:top w:val="single" w:sz="4" w:space="0" w:color="auto"/>
            </w:tcBorders>
            <w:vAlign w:val="center"/>
          </w:tcPr>
          <w:p w:rsidR="001D48C8" w:rsidRDefault="001D48C8" w:rsidP="001B3A05">
            <w:pPr>
              <w:spacing w:before="120" w:after="120" w:line="240" w:lineRule="auto"/>
            </w:pPr>
            <w:r>
              <w:t>Not yet satisfactory</w:t>
            </w:r>
          </w:p>
        </w:tc>
        <w:tc>
          <w:tcPr>
            <w:tcW w:w="3527" w:type="dxa"/>
            <w:gridSpan w:val="2"/>
            <w:vAlign w:val="center"/>
          </w:tcPr>
          <w:p w:rsidR="001D48C8" w:rsidRPr="005A3989" w:rsidRDefault="001D48C8" w:rsidP="001B3A05">
            <w:pPr>
              <w:spacing w:before="120" w:after="120" w:line="240" w:lineRule="auto"/>
            </w:pPr>
            <w:r>
              <w:t>Satisfactory</w:t>
            </w:r>
          </w:p>
        </w:tc>
      </w:tr>
      <w:tr w:rsidR="001D48C8" w:rsidRPr="005A3989" w:rsidTr="001B3A05">
        <w:tc>
          <w:tcPr>
            <w:tcW w:w="5716" w:type="dxa"/>
            <w:gridSpan w:val="3"/>
            <w:tcBorders>
              <w:top w:val="single" w:sz="4" w:space="0" w:color="auto"/>
            </w:tcBorders>
            <w:shd w:val="clear" w:color="auto" w:fill="F2DBDB" w:themeFill="accent2" w:themeFillTint="33"/>
            <w:vAlign w:val="center"/>
          </w:tcPr>
          <w:p w:rsidR="001D48C8" w:rsidRDefault="001D48C8" w:rsidP="001B3A05">
            <w:pPr>
              <w:spacing w:before="120" w:after="120" w:line="240" w:lineRule="auto"/>
            </w:pPr>
            <w:r>
              <w:rPr>
                <w:b/>
              </w:rPr>
              <w:t>If not yet satisfactory, date for reassessment:</w:t>
            </w:r>
          </w:p>
        </w:tc>
        <w:tc>
          <w:tcPr>
            <w:tcW w:w="3527" w:type="dxa"/>
            <w:gridSpan w:val="2"/>
            <w:vAlign w:val="center"/>
          </w:tcPr>
          <w:p w:rsidR="001D48C8" w:rsidRDefault="001D48C8" w:rsidP="001B3A05">
            <w:pPr>
              <w:spacing w:before="120" w:after="120" w:line="240" w:lineRule="auto"/>
            </w:pPr>
          </w:p>
        </w:tc>
      </w:tr>
      <w:tr w:rsidR="001D48C8" w:rsidRPr="005A3989" w:rsidTr="001B3A05">
        <w:tc>
          <w:tcPr>
            <w:tcW w:w="9243" w:type="dxa"/>
            <w:gridSpan w:val="5"/>
          </w:tcPr>
          <w:p w:rsidR="001D48C8" w:rsidRPr="005A3989" w:rsidRDefault="001D48C8" w:rsidP="001B3A05">
            <w:pPr>
              <w:spacing w:before="120" w:after="0" w:line="240" w:lineRule="auto"/>
              <w:rPr>
                <w:b/>
              </w:rPr>
            </w:pPr>
            <w:r>
              <w:rPr>
                <w:b/>
              </w:rPr>
              <w:t>Feedback to learner</w:t>
            </w:r>
            <w:r w:rsidRPr="005A3989">
              <w:rPr>
                <w:b/>
              </w:rPr>
              <w:t>:</w:t>
            </w: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Pr="005A3989"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Default="001D48C8" w:rsidP="001B3A05">
            <w:pPr>
              <w:spacing w:after="0" w:line="240" w:lineRule="auto"/>
            </w:pPr>
          </w:p>
          <w:p w:rsidR="001D48C8" w:rsidRPr="005A3989" w:rsidRDefault="001D48C8" w:rsidP="001B3A05">
            <w:pPr>
              <w:spacing w:after="0" w:line="240" w:lineRule="auto"/>
              <w:rPr>
                <w:b/>
              </w:rPr>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Pr>
                <w:b/>
              </w:rPr>
              <w:t>Learner</w:t>
            </w:r>
            <w:r w:rsidRPr="005A3989">
              <w:rPr>
                <w:b/>
              </w:rPr>
              <w:t xml:space="preserve">’s </w:t>
            </w:r>
            <w:r>
              <w:rPr>
                <w:b/>
              </w:rPr>
              <w:t>s</w:t>
            </w:r>
            <w:r w:rsidRPr="005A3989">
              <w:rPr>
                <w:b/>
              </w:rPr>
              <w:t>ignature</w:t>
            </w:r>
          </w:p>
        </w:tc>
        <w:tc>
          <w:tcPr>
            <w:tcW w:w="7053" w:type="dxa"/>
            <w:gridSpan w:val="4"/>
          </w:tcPr>
          <w:p w:rsidR="001D48C8" w:rsidRPr="005A3989" w:rsidRDefault="001D48C8" w:rsidP="001B3A05">
            <w:pPr>
              <w:spacing w:before="240" w:after="0" w:line="240" w:lineRule="auto"/>
            </w:pPr>
          </w:p>
        </w:tc>
      </w:tr>
      <w:tr w:rsidR="001D48C8" w:rsidRPr="005A3989" w:rsidTr="001B3A05">
        <w:tc>
          <w:tcPr>
            <w:tcW w:w="2190" w:type="dxa"/>
            <w:shd w:val="clear" w:color="auto" w:fill="E5B8B7" w:themeFill="accent2" w:themeFillTint="66"/>
          </w:tcPr>
          <w:p w:rsidR="001D48C8" w:rsidRPr="005A3989" w:rsidRDefault="001D48C8" w:rsidP="001B3A05">
            <w:pPr>
              <w:spacing w:before="120" w:after="120" w:line="240" w:lineRule="auto"/>
              <w:rPr>
                <w:b/>
              </w:rPr>
            </w:pPr>
            <w:r w:rsidRPr="005A3989">
              <w:rPr>
                <w:b/>
              </w:rPr>
              <w:t>Assessor</w:t>
            </w:r>
            <w:r>
              <w:rPr>
                <w:b/>
              </w:rPr>
              <w:t>’s si</w:t>
            </w:r>
            <w:r w:rsidRPr="005A3989">
              <w:rPr>
                <w:b/>
              </w:rPr>
              <w:t>gnature</w:t>
            </w:r>
          </w:p>
        </w:tc>
        <w:tc>
          <w:tcPr>
            <w:tcW w:w="7053" w:type="dxa"/>
            <w:gridSpan w:val="4"/>
          </w:tcPr>
          <w:p w:rsidR="001D48C8" w:rsidRPr="005A3989" w:rsidRDefault="001D48C8" w:rsidP="001B3A05">
            <w:pPr>
              <w:spacing w:before="240" w:after="0" w:line="240" w:lineRule="auto"/>
            </w:pPr>
          </w:p>
        </w:tc>
      </w:tr>
    </w:tbl>
    <w:p w:rsidR="00A86B97" w:rsidRDefault="00A86B97" w:rsidP="00CE1B1A">
      <w:pPr>
        <w:pStyle w:val="Heading1"/>
        <w:spacing w:after="240"/>
      </w:pPr>
      <w:bookmarkStart w:id="70" w:name="_Toc464652910"/>
      <w:r>
        <w:lastRenderedPageBreak/>
        <w:t xml:space="preserve">Summative </w:t>
      </w:r>
      <w:r w:rsidR="009C56D6">
        <w:t>A</w:t>
      </w:r>
      <w:r>
        <w:t>ssessments</w:t>
      </w:r>
      <w:bookmarkEnd w:id="50"/>
      <w:bookmarkEnd w:id="70"/>
    </w:p>
    <w:p w:rsidR="00CE1B1A" w:rsidRDefault="001C3B87" w:rsidP="001C3B87">
      <w:r>
        <w:t xml:space="preserve">The summative assessments are the major activities designed to assess your skills, knowledge and performance, as required to show competency in this unit. </w:t>
      </w:r>
      <w:r w:rsidR="00CE1B1A">
        <w:t>These activities should be completed after finishing the Learner Guide. You should complete these as stated below and as instructed by your trainer/assessor.</w:t>
      </w:r>
    </w:p>
    <w:p w:rsidR="00CE1B1A" w:rsidRDefault="00CE1B1A" w:rsidP="001C3B87">
      <w:r>
        <w:t>Skills, knowledge and performance may be termed as:</w:t>
      </w:r>
    </w:p>
    <w:p w:rsidR="00CE1B1A" w:rsidRDefault="00CE1B1A" w:rsidP="005677AD">
      <w:pPr>
        <w:pStyle w:val="ListParagraph"/>
        <w:numPr>
          <w:ilvl w:val="0"/>
          <w:numId w:val="17"/>
        </w:numPr>
      </w:pPr>
      <w:r w:rsidRPr="00CE1B1A">
        <w:rPr>
          <w:b/>
        </w:rPr>
        <w:t xml:space="preserve">Skills </w:t>
      </w:r>
      <w:r>
        <w:t>– skill requirements, required skills, essential skills, foundation skills</w:t>
      </w:r>
    </w:p>
    <w:p w:rsidR="00CE1B1A" w:rsidRDefault="00CE1B1A" w:rsidP="005677AD">
      <w:pPr>
        <w:pStyle w:val="ListParagraph"/>
        <w:numPr>
          <w:ilvl w:val="0"/>
          <w:numId w:val="17"/>
        </w:numPr>
      </w:pPr>
      <w:r w:rsidRPr="00CE1B1A">
        <w:rPr>
          <w:b/>
        </w:rPr>
        <w:t>Knowledge</w:t>
      </w:r>
      <w:r>
        <w:t xml:space="preserve"> – knowledge requirements, required knowledge, </w:t>
      </w:r>
      <w:r w:rsidR="00F52B7D">
        <w:t xml:space="preserve">essential knowledge, </w:t>
      </w:r>
      <w:r>
        <w:t>knowledge evidence</w:t>
      </w:r>
    </w:p>
    <w:p w:rsidR="001C3B87" w:rsidRPr="00CE1B1A" w:rsidRDefault="00CE1B1A" w:rsidP="005677AD">
      <w:pPr>
        <w:pStyle w:val="ListParagraph"/>
        <w:numPr>
          <w:ilvl w:val="0"/>
          <w:numId w:val="17"/>
        </w:numPr>
      </w:pPr>
      <w:r w:rsidRPr="00CE1B1A">
        <w:rPr>
          <w:b/>
        </w:rPr>
        <w:t>Performanc</w:t>
      </w:r>
      <w:r w:rsidRPr="00885F5A">
        <w:rPr>
          <w:b/>
        </w:rPr>
        <w:t>e</w:t>
      </w:r>
      <w:r>
        <w:t xml:space="preserve"> – </w:t>
      </w:r>
      <w:r w:rsidR="00F52B7D">
        <w:t>evidence requirements</w:t>
      </w:r>
      <w:r>
        <w:t>, critical aspects of assessment</w:t>
      </w:r>
      <w:r w:rsidR="00F52B7D">
        <w:t>,</w:t>
      </w:r>
      <w:r w:rsidR="001C3B87">
        <w:t xml:space="preserve"> </w:t>
      </w:r>
      <w:r w:rsidR="00F52B7D">
        <w:t>performance evidence</w:t>
      </w:r>
      <w:r w:rsidR="000E4BF1">
        <w:t>.</w:t>
      </w:r>
    </w:p>
    <w:p w:rsidR="003F6A63" w:rsidRPr="00C46D95" w:rsidRDefault="00D96FF0" w:rsidP="00C46D95">
      <w:pPr>
        <w:pStyle w:val="BoldBulTight0"/>
        <w:rPr>
          <w:u w:val="single"/>
        </w:rPr>
      </w:pPr>
      <w:r>
        <w:rPr>
          <w:u w:val="single"/>
        </w:rPr>
        <w:t>Section A: Skills A</w:t>
      </w:r>
      <w:r w:rsidR="003F6A63" w:rsidRPr="00C46D95">
        <w:rPr>
          <w:u w:val="single"/>
        </w:rPr>
        <w:t>ctivity</w:t>
      </w:r>
    </w:p>
    <w:p w:rsidR="003F6A63" w:rsidRPr="00776B7E" w:rsidRDefault="003F6A63" w:rsidP="00C46D95">
      <w:pPr>
        <w:rPr>
          <w:b/>
        </w:rPr>
      </w:pPr>
      <w:r w:rsidRPr="00776B7E">
        <w:t xml:space="preserve">The </w:t>
      </w:r>
      <w:r w:rsidR="00D96FF0" w:rsidRPr="00776B7E">
        <w:t xml:space="preserve">Skills Activity </w:t>
      </w:r>
      <w:r w:rsidRPr="00776B7E">
        <w:t>is designed to be a series of demonstrative tasks that should be assessed by observation (by the assessor or third party, depending on the circumstances).</w:t>
      </w:r>
    </w:p>
    <w:p w:rsidR="003F6A63" w:rsidRPr="00776B7E" w:rsidRDefault="003F6A63" w:rsidP="00C46D95">
      <w:pPr>
        <w:rPr>
          <w:b/>
        </w:rPr>
      </w:pPr>
      <w:r w:rsidRPr="00776B7E">
        <w:t>It will demonstrate all of the skills required for this unit of competency – your assessor will provide further instructions to you, if necessary.</w:t>
      </w:r>
    </w:p>
    <w:p w:rsidR="003F6A63" w:rsidRPr="00C46D95" w:rsidRDefault="00D96FF0" w:rsidP="00C46D95">
      <w:pPr>
        <w:pStyle w:val="BoldBulTight0"/>
        <w:rPr>
          <w:u w:val="single"/>
        </w:rPr>
      </w:pPr>
      <w:r>
        <w:rPr>
          <w:u w:val="single"/>
        </w:rPr>
        <w:t>Section B: Knowledge A</w:t>
      </w:r>
      <w:r w:rsidR="003F6A63" w:rsidRPr="00C46D95">
        <w:rPr>
          <w:u w:val="single"/>
        </w:rPr>
        <w:t>ctivity (Q &amp; A)</w:t>
      </w:r>
    </w:p>
    <w:p w:rsidR="003F6A63" w:rsidRPr="00776B7E" w:rsidRDefault="003F6A63" w:rsidP="00C46D95">
      <w:pPr>
        <w:rPr>
          <w:b/>
        </w:rPr>
      </w:pPr>
      <w:r w:rsidRPr="00776B7E">
        <w:t xml:space="preserve">The </w:t>
      </w:r>
      <w:r w:rsidR="00D96FF0" w:rsidRPr="00776B7E">
        <w:t xml:space="preserve">Knowledge Activity </w:t>
      </w:r>
      <w:r w:rsidRPr="00776B7E">
        <w:t>is designed to be a verbal questionnaire where the assessor asks you a series of questions to confirm your competency for all of the required knowledge in the unit of competency.</w:t>
      </w:r>
    </w:p>
    <w:p w:rsidR="003F6A63" w:rsidRPr="00C46D95" w:rsidRDefault="003F6A63" w:rsidP="00C46D95">
      <w:pPr>
        <w:pStyle w:val="BoldBulTight0"/>
        <w:rPr>
          <w:u w:val="single"/>
        </w:rPr>
      </w:pPr>
      <w:r w:rsidRPr="00C46D95">
        <w:rPr>
          <w:u w:val="single"/>
        </w:rPr>
        <w:t xml:space="preserve">Section C: Performance </w:t>
      </w:r>
      <w:r w:rsidR="00D96FF0">
        <w:rPr>
          <w:u w:val="single"/>
        </w:rPr>
        <w:t>A</w:t>
      </w:r>
      <w:r w:rsidRPr="00C46D95">
        <w:rPr>
          <w:u w:val="single"/>
        </w:rPr>
        <w:t>ctivity</w:t>
      </w:r>
    </w:p>
    <w:p w:rsidR="003F6A63" w:rsidRPr="00776B7E" w:rsidRDefault="003F6A63" w:rsidP="00C46D95">
      <w:pPr>
        <w:rPr>
          <w:b/>
        </w:rPr>
      </w:pPr>
      <w:r w:rsidRPr="00776B7E">
        <w:t xml:space="preserve">The </w:t>
      </w:r>
      <w:r w:rsidR="00D96FF0" w:rsidRPr="00776B7E">
        <w:t xml:space="preserve">Performance Activity </w:t>
      </w:r>
      <w:r w:rsidRPr="00776B7E">
        <w:t>is designed to be a practical activity performed either in the workplace or a simulated environment. You should demonstrate the required practical tasks for the unit of competency and be observed by the assessor and/or third party, as applicable to the situation. If the third party is required to observe you, you will need to make the required arrangements with them.</w:t>
      </w:r>
    </w:p>
    <w:p w:rsidR="003F6A63" w:rsidRPr="00321CA3" w:rsidRDefault="003F6A63" w:rsidP="00C46D95">
      <w:r w:rsidRPr="00776B7E">
        <w:t>If necessary for the activities, you should attached completed written answers, portfolios or any evidence of competency to this workbook.</w:t>
      </w:r>
    </w:p>
    <w:p w:rsidR="003F6A63" w:rsidRDefault="003F6A63">
      <w:pPr>
        <w:spacing w:after="0" w:line="240" w:lineRule="auto"/>
        <w:rPr>
          <w:sz w:val="26"/>
          <w:szCs w:val="26"/>
        </w:rPr>
      </w:pPr>
      <w:r>
        <w:rPr>
          <w:sz w:val="26"/>
          <w:szCs w:val="26"/>
        </w:rPr>
        <w:br w:type="page"/>
      </w:r>
    </w:p>
    <w:p w:rsidR="003F6A63" w:rsidRPr="00776B7E" w:rsidRDefault="00D96FF0" w:rsidP="003F6A63">
      <w:pPr>
        <w:pStyle w:val="Heading3"/>
      </w:pPr>
      <w:bookmarkStart w:id="71" w:name="_Toc464652911"/>
      <w:r>
        <w:lastRenderedPageBreak/>
        <w:t>Section A: Skills A</w:t>
      </w:r>
      <w:r w:rsidR="003F6A63" w:rsidRPr="00776B7E">
        <w:t>ctivity</w:t>
      </w:r>
      <w:bookmarkEnd w:id="71"/>
    </w:p>
    <w:p w:rsidR="006B1530" w:rsidRDefault="006B1530" w:rsidP="006B1530">
      <w:pPr>
        <w:pStyle w:val="AAAQuestions"/>
      </w:pPr>
      <w:r>
        <w:t>Objective: To provide you with an opportunity to show you have the required skills for this unit.</w:t>
      </w:r>
    </w:p>
    <w:p w:rsidR="006B1530" w:rsidRDefault="006B1530" w:rsidP="006B1530">
      <w:pPr>
        <w:pStyle w:val="AAAQuestions"/>
      </w:pPr>
    </w:p>
    <w:p w:rsidR="006C7BF7" w:rsidRPr="006C7BF7" w:rsidRDefault="006C7BF7" w:rsidP="006C7BF7">
      <w:pPr>
        <w:spacing w:line="240" w:lineRule="auto"/>
      </w:pPr>
      <w:r w:rsidRPr="006C7BF7">
        <w:t>This activity will enable you to demonstrate the following skills:</w:t>
      </w:r>
    </w:p>
    <w:p w:rsidR="00DE28D7" w:rsidRPr="00D7113B" w:rsidRDefault="00DE28D7" w:rsidP="005677AD">
      <w:pPr>
        <w:pStyle w:val="ListParagraph"/>
        <w:numPr>
          <w:ilvl w:val="0"/>
          <w:numId w:val="22"/>
        </w:numPr>
        <w:spacing w:after="0" w:line="240" w:lineRule="auto"/>
        <w:ind w:left="714" w:hanging="357"/>
      </w:pPr>
      <w:r w:rsidRPr="00D7113B">
        <w:t>Reading</w:t>
      </w:r>
    </w:p>
    <w:p w:rsidR="00DE28D7" w:rsidRPr="00D7113B" w:rsidRDefault="00DE28D7" w:rsidP="005677AD">
      <w:pPr>
        <w:pStyle w:val="ListParagraph"/>
        <w:numPr>
          <w:ilvl w:val="0"/>
          <w:numId w:val="22"/>
        </w:numPr>
        <w:spacing w:after="0" w:line="240" w:lineRule="auto"/>
        <w:ind w:left="714" w:hanging="357"/>
      </w:pPr>
      <w:r w:rsidRPr="00D7113B">
        <w:t>Writing</w:t>
      </w:r>
    </w:p>
    <w:p w:rsidR="00DE28D7" w:rsidRPr="00D7113B" w:rsidRDefault="00DE28D7" w:rsidP="005677AD">
      <w:pPr>
        <w:pStyle w:val="ListParagraph"/>
        <w:numPr>
          <w:ilvl w:val="0"/>
          <w:numId w:val="22"/>
        </w:numPr>
        <w:spacing w:after="0" w:line="240" w:lineRule="auto"/>
        <w:ind w:left="714" w:hanging="357"/>
      </w:pPr>
      <w:r w:rsidRPr="00D7113B">
        <w:t>Oral Communication</w:t>
      </w:r>
    </w:p>
    <w:p w:rsidR="00DE28D7" w:rsidRPr="00D7113B" w:rsidRDefault="00DE28D7" w:rsidP="005677AD">
      <w:pPr>
        <w:pStyle w:val="ListParagraph"/>
        <w:numPr>
          <w:ilvl w:val="0"/>
          <w:numId w:val="22"/>
        </w:numPr>
        <w:spacing w:after="0" w:line="240" w:lineRule="auto"/>
        <w:ind w:left="714" w:hanging="357"/>
      </w:pPr>
      <w:r w:rsidRPr="00D7113B">
        <w:t>Navigate the world of work</w:t>
      </w:r>
    </w:p>
    <w:p w:rsidR="00DE28D7" w:rsidRDefault="00DE28D7" w:rsidP="005677AD">
      <w:pPr>
        <w:pStyle w:val="ListParagraph"/>
        <w:numPr>
          <w:ilvl w:val="0"/>
          <w:numId w:val="22"/>
        </w:numPr>
        <w:spacing w:after="0" w:line="240" w:lineRule="auto"/>
        <w:ind w:left="714" w:hanging="357"/>
      </w:pPr>
      <w:r w:rsidRPr="00D7113B">
        <w:t>Interact with others</w:t>
      </w:r>
    </w:p>
    <w:p w:rsidR="006C7BF7" w:rsidRPr="00DE28D7" w:rsidRDefault="00DE28D7" w:rsidP="005677AD">
      <w:pPr>
        <w:pStyle w:val="ListParagraph"/>
        <w:numPr>
          <w:ilvl w:val="0"/>
          <w:numId w:val="22"/>
        </w:numPr>
        <w:spacing w:after="0" w:line="240" w:lineRule="auto"/>
        <w:ind w:left="714" w:hanging="357"/>
      </w:pPr>
      <w:r w:rsidRPr="00D7113B">
        <w:t>Get the work done</w:t>
      </w:r>
    </w:p>
    <w:p w:rsidR="00DE28D7" w:rsidRDefault="00DE28D7" w:rsidP="006C7BF7">
      <w:pPr>
        <w:pStyle w:val="AAAQuestions"/>
      </w:pPr>
    </w:p>
    <w:p w:rsidR="006C7BF7" w:rsidRDefault="006C7BF7" w:rsidP="006C7BF7">
      <w:pPr>
        <w:pStyle w:val="AAAQuestions"/>
      </w:pPr>
      <w:r>
        <w:t>Answer the activity in as much detail as possible, considering your organisa</w:t>
      </w:r>
      <w:r w:rsidR="00C64493">
        <w:t>tional requirements</w:t>
      </w:r>
      <w:r>
        <w:t>.</w:t>
      </w:r>
    </w:p>
    <w:p w:rsidR="006C7BF7" w:rsidRDefault="006C7BF7" w:rsidP="006C7BF7">
      <w:pPr>
        <w:spacing w:after="0" w:line="240" w:lineRule="auto"/>
        <w:rPr>
          <w:highlight w:val="yellow"/>
        </w:rPr>
      </w:pPr>
    </w:p>
    <w:p w:rsidR="00204A6C" w:rsidRDefault="00204A6C" w:rsidP="00204A6C">
      <w:pPr>
        <w:pStyle w:val="AAAQuestions"/>
        <w:numPr>
          <w:ilvl w:val="0"/>
          <w:numId w:val="19"/>
        </w:numPr>
      </w:pPr>
      <w:r>
        <w:t>This skills based activity will require you to refer to workplace documentation and identify information regarding the continuous improvement of your organisation. You should then identify any further actions that could be taken for compliance with legislative requirements and achievement of organisational goals. These measures should be documented in accordance with organisational expectations and communicated to relevant stakeholders. You should discuss them with the team members and account for any feedback that is given.  It will also be necessary to keep the team members updated upon implementation of the continuous improvement measures.</w:t>
      </w:r>
    </w:p>
    <w:p w:rsidR="00204A6C" w:rsidRDefault="00204A6C" w:rsidP="00204A6C">
      <w:pPr>
        <w:pStyle w:val="AAAQuestions"/>
      </w:pPr>
    </w:p>
    <w:p w:rsidR="00776B7E" w:rsidRPr="00DE28D7" w:rsidRDefault="00204A6C" w:rsidP="00204A6C">
      <w:pPr>
        <w:pStyle w:val="AAAQuestions"/>
        <w:ind w:left="360"/>
      </w:pPr>
      <w:r w:rsidRPr="00E62B19">
        <w:t>This activity will need to be observed, and a signed record of this observation (completed by the assessor or third party) should be uploaded in your answer. It should detail what was done, when it was done, the time it was completed in, the completed actions and the overall outcome of the tasks.</w:t>
      </w:r>
      <w:r w:rsidR="00776B7E">
        <w:br w:type="page"/>
      </w:r>
    </w:p>
    <w:p w:rsidR="00EE72FF" w:rsidRPr="00DE28D7" w:rsidRDefault="00D96FF0" w:rsidP="00EE72FF">
      <w:pPr>
        <w:pStyle w:val="Heading3"/>
      </w:pPr>
      <w:bookmarkStart w:id="72" w:name="_Toc464652912"/>
      <w:r w:rsidRPr="00DE28D7">
        <w:lastRenderedPageBreak/>
        <w:t>Summative A</w:t>
      </w:r>
      <w:r w:rsidR="00EE72FF" w:rsidRPr="00DE28D7">
        <w:t>ssessments: Section A checklist</w:t>
      </w:r>
      <w:bookmarkEnd w:id="72"/>
    </w:p>
    <w:p w:rsidR="00EE72FF" w:rsidRPr="00DE28D7" w:rsidRDefault="00EE72FF" w:rsidP="00EE72FF">
      <w:r w:rsidRPr="00DE28D7">
        <w:t>This should be used by the trainer/assessor to document the learner’s skills, knowledge and performance as relevant to the summative assessment. Indicate in the table below if the learner is deemed satisfactory (S) or not satisfactory (NS) for the activity or if reassessment is required.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44"/>
        <w:gridCol w:w="2668"/>
        <w:gridCol w:w="2056"/>
        <w:gridCol w:w="1676"/>
      </w:tblGrid>
      <w:tr w:rsidR="00EE72FF" w:rsidRPr="00DE28D7" w:rsidTr="00C96E11">
        <w:tc>
          <w:tcPr>
            <w:tcW w:w="2842" w:type="dxa"/>
            <w:gridSpan w:val="2"/>
            <w:shd w:val="clear" w:color="auto" w:fill="E5B8B7"/>
            <w:vAlign w:val="center"/>
          </w:tcPr>
          <w:p w:rsidR="00EE72FF" w:rsidRPr="00DE28D7" w:rsidRDefault="00EE72FF" w:rsidP="00C96E11">
            <w:pPr>
              <w:spacing w:after="0" w:line="240" w:lineRule="auto"/>
              <w:rPr>
                <w:b/>
              </w:rPr>
            </w:pPr>
            <w:r w:rsidRPr="00DE28D7">
              <w:rPr>
                <w:b/>
              </w:rPr>
              <w:t>Learner’s name</w:t>
            </w:r>
          </w:p>
        </w:tc>
        <w:tc>
          <w:tcPr>
            <w:tcW w:w="6400" w:type="dxa"/>
            <w:gridSpan w:val="3"/>
          </w:tcPr>
          <w:p w:rsidR="00EE72FF" w:rsidRPr="00DE28D7" w:rsidRDefault="00EE72FF" w:rsidP="00C96E11">
            <w:pPr>
              <w:spacing w:before="120" w:after="0" w:line="240" w:lineRule="auto"/>
            </w:pPr>
          </w:p>
        </w:tc>
      </w:tr>
      <w:tr w:rsidR="00EE72FF" w:rsidRPr="00DE28D7" w:rsidTr="00C96E11">
        <w:tc>
          <w:tcPr>
            <w:tcW w:w="2842" w:type="dxa"/>
            <w:gridSpan w:val="2"/>
            <w:shd w:val="clear" w:color="auto" w:fill="E5B8B7"/>
            <w:vAlign w:val="center"/>
          </w:tcPr>
          <w:p w:rsidR="00EE72FF" w:rsidRPr="00DE28D7" w:rsidRDefault="00EE72FF" w:rsidP="00C96E11">
            <w:pPr>
              <w:spacing w:after="0" w:line="240" w:lineRule="auto"/>
              <w:rPr>
                <w:b/>
              </w:rPr>
            </w:pPr>
            <w:r w:rsidRPr="00DE28D7">
              <w:rPr>
                <w:b/>
              </w:rPr>
              <w:t>Assessor’s name</w:t>
            </w:r>
          </w:p>
        </w:tc>
        <w:tc>
          <w:tcPr>
            <w:tcW w:w="6400" w:type="dxa"/>
            <w:gridSpan w:val="3"/>
          </w:tcPr>
          <w:p w:rsidR="00EE72FF" w:rsidRPr="00DE28D7" w:rsidRDefault="00EE72FF" w:rsidP="00C96E11">
            <w:pPr>
              <w:spacing w:before="120" w:after="0" w:line="240" w:lineRule="auto"/>
            </w:pPr>
          </w:p>
        </w:tc>
      </w:tr>
      <w:tr w:rsidR="00EE72FF" w:rsidRPr="00DE28D7" w:rsidTr="00C96E11">
        <w:tc>
          <w:tcPr>
            <w:tcW w:w="2842" w:type="dxa"/>
            <w:gridSpan w:val="2"/>
            <w:shd w:val="clear" w:color="auto" w:fill="E5B8B7"/>
            <w:vAlign w:val="center"/>
          </w:tcPr>
          <w:p w:rsidR="00EE72FF" w:rsidRPr="00DE28D7" w:rsidRDefault="00EE72FF" w:rsidP="0094372D">
            <w:pPr>
              <w:spacing w:after="0" w:line="240" w:lineRule="auto"/>
              <w:rPr>
                <w:b/>
              </w:rPr>
            </w:pPr>
            <w:r w:rsidRPr="00DE28D7">
              <w:rPr>
                <w:b/>
              </w:rPr>
              <w:t>Unit of Competence</w:t>
            </w:r>
          </w:p>
          <w:p w:rsidR="00EE72FF" w:rsidRPr="00DE28D7" w:rsidRDefault="00EE72FF" w:rsidP="0094372D">
            <w:pPr>
              <w:spacing w:after="0" w:line="240" w:lineRule="auto"/>
              <w:rPr>
                <w:b/>
              </w:rPr>
            </w:pPr>
            <w:r w:rsidRPr="00DE28D7">
              <w:rPr>
                <w:b/>
              </w:rPr>
              <w:t>(Code and Title)</w:t>
            </w:r>
          </w:p>
        </w:tc>
        <w:tc>
          <w:tcPr>
            <w:tcW w:w="6400" w:type="dxa"/>
            <w:gridSpan w:val="3"/>
          </w:tcPr>
          <w:p w:rsidR="00EE72FF" w:rsidRPr="00DE28D7" w:rsidRDefault="00EE72FF" w:rsidP="00C96E11">
            <w:pPr>
              <w:spacing w:before="120" w:after="0" w:line="240" w:lineRule="auto"/>
            </w:pPr>
          </w:p>
        </w:tc>
      </w:tr>
      <w:tr w:rsidR="00EE72FF" w:rsidRPr="00DE28D7" w:rsidTr="00C96E11">
        <w:tc>
          <w:tcPr>
            <w:tcW w:w="2842" w:type="dxa"/>
            <w:gridSpan w:val="2"/>
            <w:shd w:val="clear" w:color="auto" w:fill="E5B8B7"/>
            <w:vAlign w:val="center"/>
          </w:tcPr>
          <w:p w:rsidR="00EE72FF" w:rsidRPr="00DE28D7" w:rsidRDefault="00EE72FF" w:rsidP="00C96E11">
            <w:pPr>
              <w:spacing w:after="0" w:line="240" w:lineRule="auto"/>
              <w:rPr>
                <w:b/>
              </w:rPr>
            </w:pPr>
            <w:r w:rsidRPr="00DE28D7">
              <w:rPr>
                <w:b/>
              </w:rPr>
              <w:t>Date(s) of assessment</w:t>
            </w:r>
          </w:p>
        </w:tc>
        <w:tc>
          <w:tcPr>
            <w:tcW w:w="6400" w:type="dxa"/>
            <w:gridSpan w:val="3"/>
          </w:tcPr>
          <w:p w:rsidR="00EE72FF" w:rsidRPr="00DE28D7" w:rsidRDefault="00EE72FF" w:rsidP="00C96E11">
            <w:pPr>
              <w:spacing w:before="120" w:after="0" w:line="240" w:lineRule="auto"/>
            </w:pPr>
          </w:p>
        </w:tc>
      </w:tr>
      <w:tr w:rsidR="00EE72FF" w:rsidRPr="00DE28D7" w:rsidTr="00C96E11">
        <w:tc>
          <w:tcPr>
            <w:tcW w:w="7566" w:type="dxa"/>
            <w:gridSpan w:val="4"/>
            <w:tcBorders>
              <w:right w:val="single" w:sz="4" w:space="0" w:color="auto"/>
            </w:tcBorders>
          </w:tcPr>
          <w:p w:rsidR="00EE72FF" w:rsidRPr="00DE28D7" w:rsidRDefault="00EE72FF" w:rsidP="00C96E11">
            <w:pPr>
              <w:spacing w:before="120" w:after="120" w:line="240" w:lineRule="auto"/>
            </w:pPr>
            <w:r w:rsidRPr="00DE28D7">
              <w:t>Has the activity been answered and performed fully, as required to assess the competency of the learner?</w:t>
            </w:r>
          </w:p>
        </w:tc>
        <w:tc>
          <w:tcPr>
            <w:tcW w:w="1676" w:type="dxa"/>
            <w:tcBorders>
              <w:right w:val="single" w:sz="4" w:space="0" w:color="auto"/>
            </w:tcBorders>
          </w:tcPr>
          <w:p w:rsidR="00EE72FF" w:rsidRPr="00DE28D7" w:rsidRDefault="00EE72FF" w:rsidP="00C96E11">
            <w:pPr>
              <w:spacing w:before="120" w:after="120" w:line="240" w:lineRule="auto"/>
            </w:pPr>
            <w:r w:rsidRPr="00DE28D7">
              <w:t xml:space="preserve">    Yes         No</w:t>
            </w:r>
          </w:p>
          <w:p w:rsidR="00EE72FF" w:rsidRPr="00DE28D7" w:rsidRDefault="00EE72FF" w:rsidP="00C96E11">
            <w:pPr>
              <w:spacing w:before="120" w:after="120" w:line="240" w:lineRule="auto"/>
            </w:pPr>
            <w:r w:rsidRPr="00DE28D7">
              <w:rPr>
                <w:sz w:val="18"/>
                <w:szCs w:val="18"/>
              </w:rPr>
              <w:t xml:space="preserve">    (Please circle)</w:t>
            </w:r>
          </w:p>
        </w:tc>
      </w:tr>
      <w:tr w:rsidR="00EE72FF" w:rsidRPr="00DE28D7" w:rsidTr="00C96E11">
        <w:tc>
          <w:tcPr>
            <w:tcW w:w="7566" w:type="dxa"/>
            <w:gridSpan w:val="4"/>
            <w:tcBorders>
              <w:right w:val="single" w:sz="4" w:space="0" w:color="auto"/>
            </w:tcBorders>
          </w:tcPr>
          <w:p w:rsidR="00EE72FF" w:rsidRPr="00DE28D7" w:rsidRDefault="00EE72FF" w:rsidP="00C96E11">
            <w:pPr>
              <w:spacing w:before="120" w:after="120" w:line="240" w:lineRule="auto"/>
            </w:pPr>
            <w:r w:rsidRPr="00DE28D7">
              <w:t>Has sufficient evidence and information been provided by the learner for the activity?</w:t>
            </w:r>
          </w:p>
        </w:tc>
        <w:tc>
          <w:tcPr>
            <w:tcW w:w="1676" w:type="dxa"/>
            <w:tcBorders>
              <w:right w:val="single" w:sz="4" w:space="0" w:color="auto"/>
            </w:tcBorders>
          </w:tcPr>
          <w:p w:rsidR="00EE72FF" w:rsidRPr="00DE28D7" w:rsidRDefault="00EE72FF" w:rsidP="00C96E11">
            <w:pPr>
              <w:spacing w:before="120" w:after="120" w:line="240" w:lineRule="auto"/>
            </w:pPr>
            <w:r w:rsidRPr="00DE28D7">
              <w:t xml:space="preserve">    Yes         No</w:t>
            </w:r>
          </w:p>
          <w:p w:rsidR="00EE72FF" w:rsidRPr="00DE28D7" w:rsidRDefault="00EE72FF" w:rsidP="00C96E11">
            <w:pPr>
              <w:spacing w:before="120" w:after="120" w:line="240" w:lineRule="auto"/>
            </w:pPr>
            <w:r w:rsidRPr="00DE28D7">
              <w:rPr>
                <w:sz w:val="18"/>
                <w:szCs w:val="18"/>
              </w:rPr>
              <w:t xml:space="preserve">    (Please circle)</w:t>
            </w:r>
          </w:p>
        </w:tc>
      </w:tr>
      <w:tr w:rsidR="00902DA9" w:rsidRPr="00DE28D7" w:rsidTr="00E870BC">
        <w:tc>
          <w:tcPr>
            <w:tcW w:w="9242" w:type="dxa"/>
            <w:gridSpan w:val="5"/>
            <w:tcBorders>
              <w:bottom w:val="single" w:sz="4" w:space="0" w:color="000000"/>
              <w:right w:val="single" w:sz="4" w:space="0" w:color="auto"/>
            </w:tcBorders>
            <w:shd w:val="clear" w:color="auto" w:fill="E5B8B7"/>
          </w:tcPr>
          <w:p w:rsidR="00902DA9" w:rsidRPr="00DE28D7" w:rsidRDefault="00902DA9" w:rsidP="00902DA9">
            <w:pPr>
              <w:spacing w:before="120" w:after="120" w:line="240" w:lineRule="auto"/>
              <w:rPr>
                <w:b/>
              </w:rPr>
            </w:pPr>
            <w:r w:rsidRPr="00DE28D7">
              <w:rPr>
                <w:b/>
              </w:rPr>
              <w:t>Comments</w:t>
            </w:r>
          </w:p>
        </w:tc>
      </w:tr>
      <w:tr w:rsidR="00902DA9" w:rsidRPr="00DE28D7" w:rsidTr="00E870BC">
        <w:tc>
          <w:tcPr>
            <w:tcW w:w="9242" w:type="dxa"/>
            <w:gridSpan w:val="5"/>
          </w:tcPr>
          <w:p w:rsidR="00902DA9" w:rsidRPr="00DE28D7" w:rsidRDefault="00902DA9" w:rsidP="00C96E11">
            <w:pPr>
              <w:spacing w:before="120" w:after="0" w:line="240" w:lineRule="auto"/>
              <w:rPr>
                <w:b/>
              </w:rPr>
            </w:pPr>
            <w:r w:rsidRPr="00DE28D7">
              <w:rPr>
                <w:b/>
              </w:rPr>
              <w:t>Provide your comments here:</w:t>
            </w: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after="0" w:line="240" w:lineRule="auto"/>
            </w:pPr>
          </w:p>
          <w:p w:rsidR="00902DA9" w:rsidRPr="00DE28D7" w:rsidRDefault="00902DA9" w:rsidP="00C96E11">
            <w:pPr>
              <w:spacing w:before="120" w:after="120" w:line="240" w:lineRule="auto"/>
            </w:pPr>
          </w:p>
        </w:tc>
      </w:tr>
      <w:tr w:rsidR="008D3B18" w:rsidRPr="00DE28D7" w:rsidTr="00902DA9">
        <w:tc>
          <w:tcPr>
            <w:tcW w:w="2198" w:type="dxa"/>
            <w:tcBorders>
              <w:top w:val="single" w:sz="4" w:space="0" w:color="auto"/>
            </w:tcBorders>
            <w:shd w:val="clear" w:color="auto" w:fill="F2DBDB" w:themeFill="accent2" w:themeFillTint="33"/>
            <w:vAlign w:val="center"/>
          </w:tcPr>
          <w:p w:rsidR="008D3B18" w:rsidRPr="00DE28D7" w:rsidRDefault="008D3B18" w:rsidP="00E870BC">
            <w:pPr>
              <w:spacing w:before="120" w:after="120" w:line="240" w:lineRule="auto"/>
              <w:rPr>
                <w:b/>
              </w:rPr>
            </w:pPr>
            <w:r w:rsidRPr="00DE28D7">
              <w:rPr>
                <w:b/>
              </w:rPr>
              <w:t>The learner’s performance was:</w:t>
            </w:r>
          </w:p>
        </w:tc>
        <w:tc>
          <w:tcPr>
            <w:tcW w:w="3312" w:type="dxa"/>
            <w:gridSpan w:val="2"/>
            <w:tcBorders>
              <w:top w:val="single" w:sz="4" w:space="0" w:color="auto"/>
            </w:tcBorders>
            <w:vAlign w:val="center"/>
          </w:tcPr>
          <w:p w:rsidR="008D3B18" w:rsidRPr="00DE28D7" w:rsidRDefault="008D3B18" w:rsidP="00E870BC">
            <w:pPr>
              <w:spacing w:before="120" w:after="120" w:line="240" w:lineRule="auto"/>
            </w:pPr>
            <w:r w:rsidRPr="00DE28D7">
              <w:t>Not yet satisfactory</w:t>
            </w:r>
          </w:p>
        </w:tc>
        <w:tc>
          <w:tcPr>
            <w:tcW w:w="3732" w:type="dxa"/>
            <w:gridSpan w:val="2"/>
            <w:vAlign w:val="center"/>
          </w:tcPr>
          <w:p w:rsidR="008D3B18" w:rsidRPr="00DE28D7" w:rsidRDefault="008D3B18" w:rsidP="00E870BC">
            <w:pPr>
              <w:spacing w:before="120" w:after="120" w:line="240" w:lineRule="auto"/>
            </w:pPr>
            <w:r w:rsidRPr="00DE28D7">
              <w:t>Satisfactory</w:t>
            </w:r>
          </w:p>
        </w:tc>
      </w:tr>
      <w:tr w:rsidR="00902DA9" w:rsidRPr="00DE28D7" w:rsidTr="00902DA9">
        <w:tc>
          <w:tcPr>
            <w:tcW w:w="5510" w:type="dxa"/>
            <w:gridSpan w:val="3"/>
            <w:tcBorders>
              <w:top w:val="single" w:sz="4" w:space="0" w:color="auto"/>
            </w:tcBorders>
            <w:shd w:val="clear" w:color="auto" w:fill="F2DBDB" w:themeFill="accent2" w:themeFillTint="33"/>
            <w:vAlign w:val="center"/>
          </w:tcPr>
          <w:p w:rsidR="00902DA9" w:rsidRPr="00DE28D7" w:rsidRDefault="00902DA9" w:rsidP="00E870BC">
            <w:pPr>
              <w:spacing w:before="120" w:after="120" w:line="240" w:lineRule="auto"/>
            </w:pPr>
            <w:r w:rsidRPr="00DE28D7">
              <w:rPr>
                <w:b/>
              </w:rPr>
              <w:t>If not yet satisfactory, date for reassessment:</w:t>
            </w:r>
          </w:p>
        </w:tc>
        <w:tc>
          <w:tcPr>
            <w:tcW w:w="3732" w:type="dxa"/>
            <w:gridSpan w:val="2"/>
            <w:vAlign w:val="center"/>
          </w:tcPr>
          <w:p w:rsidR="00902DA9" w:rsidRPr="00DE28D7" w:rsidRDefault="00902DA9" w:rsidP="00E870BC">
            <w:pPr>
              <w:spacing w:before="120" w:after="120" w:line="240" w:lineRule="auto"/>
            </w:pPr>
          </w:p>
        </w:tc>
      </w:tr>
      <w:tr w:rsidR="00EE72FF" w:rsidRPr="00DE28D7" w:rsidTr="00C96E11">
        <w:tc>
          <w:tcPr>
            <w:tcW w:w="9242" w:type="dxa"/>
            <w:gridSpan w:val="5"/>
          </w:tcPr>
          <w:p w:rsidR="00EE72FF" w:rsidRPr="00DE28D7" w:rsidRDefault="00EE72FF" w:rsidP="00C96E11">
            <w:pPr>
              <w:spacing w:before="120" w:after="0" w:line="240" w:lineRule="auto"/>
              <w:rPr>
                <w:b/>
              </w:rPr>
            </w:pPr>
            <w:r w:rsidRPr="00DE28D7">
              <w:rPr>
                <w:b/>
              </w:rPr>
              <w:t>Feedback to learner:</w:t>
            </w: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pPr>
          </w:p>
          <w:p w:rsidR="00EE72FF" w:rsidRPr="00DE28D7" w:rsidRDefault="00EE72FF" w:rsidP="00C96E11">
            <w:pPr>
              <w:spacing w:after="0" w:line="240" w:lineRule="auto"/>
              <w:rPr>
                <w:b/>
              </w:rPr>
            </w:pPr>
          </w:p>
        </w:tc>
      </w:tr>
      <w:tr w:rsidR="00EE72FF" w:rsidRPr="00DE28D7" w:rsidTr="00C96E11">
        <w:tc>
          <w:tcPr>
            <w:tcW w:w="2198" w:type="dxa"/>
            <w:shd w:val="clear" w:color="auto" w:fill="E5B8B7" w:themeFill="accent2" w:themeFillTint="66"/>
          </w:tcPr>
          <w:p w:rsidR="00EE72FF" w:rsidRPr="00DE28D7" w:rsidRDefault="00EE72FF" w:rsidP="00C96E11">
            <w:pPr>
              <w:spacing w:before="120" w:after="120" w:line="240" w:lineRule="auto"/>
              <w:rPr>
                <w:b/>
              </w:rPr>
            </w:pPr>
            <w:r w:rsidRPr="00DE28D7">
              <w:rPr>
                <w:b/>
              </w:rPr>
              <w:t>Learner’s signature</w:t>
            </w:r>
          </w:p>
        </w:tc>
        <w:tc>
          <w:tcPr>
            <w:tcW w:w="7044" w:type="dxa"/>
            <w:gridSpan w:val="4"/>
          </w:tcPr>
          <w:p w:rsidR="00EE72FF" w:rsidRPr="00DE28D7" w:rsidRDefault="00EE72FF" w:rsidP="00C96E11">
            <w:pPr>
              <w:spacing w:before="240" w:after="0" w:line="240" w:lineRule="auto"/>
            </w:pPr>
          </w:p>
        </w:tc>
      </w:tr>
      <w:tr w:rsidR="00EE72FF" w:rsidRPr="005A3989" w:rsidTr="00C96E11">
        <w:tc>
          <w:tcPr>
            <w:tcW w:w="2198" w:type="dxa"/>
            <w:shd w:val="clear" w:color="auto" w:fill="E5B8B7" w:themeFill="accent2" w:themeFillTint="66"/>
          </w:tcPr>
          <w:p w:rsidR="00EE72FF" w:rsidRPr="005A3989" w:rsidRDefault="00EE72FF" w:rsidP="00C96E11">
            <w:pPr>
              <w:spacing w:before="120" w:after="120" w:line="240" w:lineRule="auto"/>
              <w:rPr>
                <w:b/>
              </w:rPr>
            </w:pPr>
            <w:r w:rsidRPr="00DE28D7">
              <w:rPr>
                <w:b/>
              </w:rPr>
              <w:t>Assessor’s signature</w:t>
            </w:r>
          </w:p>
        </w:tc>
        <w:tc>
          <w:tcPr>
            <w:tcW w:w="7044" w:type="dxa"/>
            <w:gridSpan w:val="4"/>
          </w:tcPr>
          <w:p w:rsidR="00EE72FF" w:rsidRPr="005A3989" w:rsidRDefault="00EE72FF" w:rsidP="00C96E11">
            <w:pPr>
              <w:spacing w:before="240" w:after="0" w:line="240" w:lineRule="auto"/>
            </w:pPr>
          </w:p>
        </w:tc>
      </w:tr>
    </w:tbl>
    <w:p w:rsidR="003F6A63" w:rsidRDefault="00D96FF0" w:rsidP="003F6A63">
      <w:pPr>
        <w:pStyle w:val="Heading3"/>
      </w:pPr>
      <w:bookmarkStart w:id="73" w:name="_Toc464652913"/>
      <w:r>
        <w:lastRenderedPageBreak/>
        <w:t>Section B: Knowledge A</w:t>
      </w:r>
      <w:r w:rsidR="003F6A63" w:rsidRPr="00776B7E">
        <w:t>ctivity (Q &amp; A)</w:t>
      </w:r>
      <w:bookmarkEnd w:id="73"/>
    </w:p>
    <w:p w:rsidR="006B1530" w:rsidRDefault="006B1530" w:rsidP="006B1530">
      <w:pPr>
        <w:pStyle w:val="AAAQuestions"/>
      </w:pPr>
      <w:r>
        <w:t>Objective: To provide you with an opportunity to show you have the required knowledge for this unit.</w:t>
      </w:r>
    </w:p>
    <w:p w:rsidR="006B1530" w:rsidRPr="006B1530" w:rsidRDefault="006B1530" w:rsidP="006B1530">
      <w:pPr>
        <w:pStyle w:val="AAAQuestions"/>
      </w:pPr>
    </w:p>
    <w:p w:rsidR="006C7BF7" w:rsidRPr="00744884" w:rsidRDefault="006C7BF7" w:rsidP="006C7BF7">
      <w:pPr>
        <w:autoSpaceDE w:val="0"/>
        <w:autoSpaceDN w:val="0"/>
        <w:adjustRightInd w:val="0"/>
        <w:spacing w:line="240" w:lineRule="auto"/>
        <w:rPr>
          <w:rFonts w:asciiTheme="minorHAnsi" w:hAnsiTheme="minorHAnsi" w:cs="Verdana"/>
        </w:rPr>
      </w:pPr>
      <w:r w:rsidRPr="00744884">
        <w:rPr>
          <w:rFonts w:asciiTheme="minorHAnsi" w:hAnsiTheme="minorHAnsi" w:cs="Verdana"/>
        </w:rPr>
        <w:t>The answers to the following questions will enable you to demonstrate your knowledge of:</w:t>
      </w:r>
    </w:p>
    <w:p w:rsidR="00DE28D7" w:rsidRPr="00DE28D7" w:rsidRDefault="00DE28D7" w:rsidP="005677AD">
      <w:pPr>
        <w:pStyle w:val="ListParagraph"/>
        <w:numPr>
          <w:ilvl w:val="0"/>
          <w:numId w:val="23"/>
        </w:numPr>
        <w:spacing w:after="0" w:line="240" w:lineRule="auto"/>
      </w:pPr>
      <w:r w:rsidRPr="00DE28D7">
        <w:t>Explain how systems and procedures can support effective continuous improvement</w:t>
      </w:r>
    </w:p>
    <w:p w:rsidR="006C7BF7" w:rsidRPr="00DE28D7" w:rsidRDefault="00DE28D7" w:rsidP="005677AD">
      <w:pPr>
        <w:pStyle w:val="ListParagraph"/>
        <w:numPr>
          <w:ilvl w:val="0"/>
          <w:numId w:val="23"/>
        </w:numPr>
        <w:spacing w:after="0" w:line="240" w:lineRule="auto"/>
      </w:pPr>
      <w:r w:rsidRPr="00DE28D7">
        <w:t>Explain how continuous improvement systems and processes relate to other business systems and requirements including, knowledge management, quality, performance management and sustainability.</w:t>
      </w:r>
    </w:p>
    <w:p w:rsidR="006C7BF7" w:rsidRDefault="006C7BF7" w:rsidP="006C7BF7">
      <w:pPr>
        <w:pStyle w:val="AAAQuestions"/>
      </w:pPr>
    </w:p>
    <w:p w:rsidR="006C7BF7" w:rsidRDefault="006C7BF7" w:rsidP="006C7BF7">
      <w:pPr>
        <w:pStyle w:val="AAAQuestions"/>
      </w:pPr>
      <w:r>
        <w:t>Answer each question in as much detail as possible, considering your organisational requirements for each one.</w:t>
      </w:r>
    </w:p>
    <w:p w:rsidR="006C7BF7" w:rsidRDefault="006C7BF7" w:rsidP="006C7BF7">
      <w:pPr>
        <w:spacing w:after="0" w:line="240" w:lineRule="auto"/>
        <w:rPr>
          <w:highlight w:val="yellow"/>
        </w:rPr>
      </w:pPr>
    </w:p>
    <w:p w:rsidR="00E64F58" w:rsidRDefault="00E64F58" w:rsidP="00E64F58">
      <w:pPr>
        <w:pStyle w:val="AAAQuestions"/>
        <w:numPr>
          <w:ilvl w:val="0"/>
          <w:numId w:val="20"/>
        </w:numPr>
      </w:pPr>
      <w:r>
        <w:t>How can the following knowledge management systems support continuous improvement?</w:t>
      </w:r>
    </w:p>
    <w:p w:rsidR="00E64F58" w:rsidRDefault="00E64F58" w:rsidP="00E64F58">
      <w:pPr>
        <w:pStyle w:val="AAAQuestions"/>
      </w:pPr>
    </w:p>
    <w:p w:rsidR="00E64F58" w:rsidRDefault="00E64F58" w:rsidP="00E64F58">
      <w:pPr>
        <w:pStyle w:val="AAAQuestions"/>
        <w:numPr>
          <w:ilvl w:val="0"/>
          <w:numId w:val="33"/>
        </w:numPr>
      </w:pPr>
      <w:r w:rsidRPr="00D45642">
        <w:t>Best practice transfer</w:t>
      </w:r>
    </w:p>
    <w:p w:rsidR="00E64F58" w:rsidRDefault="00E64F58" w:rsidP="00E64F58">
      <w:pPr>
        <w:pStyle w:val="AAAQuestions"/>
        <w:numPr>
          <w:ilvl w:val="0"/>
          <w:numId w:val="33"/>
        </w:numPr>
      </w:pPr>
      <w:r w:rsidRPr="00D45642">
        <w:t>Expert directories</w:t>
      </w:r>
    </w:p>
    <w:p w:rsidR="00E64F58" w:rsidRDefault="00E64F58" w:rsidP="00E64F58">
      <w:pPr>
        <w:pStyle w:val="AAAQuestions"/>
        <w:numPr>
          <w:ilvl w:val="0"/>
          <w:numId w:val="33"/>
        </w:numPr>
      </w:pPr>
      <w:r w:rsidRPr="00D45642">
        <w:t>Post-project reviews</w:t>
      </w:r>
    </w:p>
    <w:p w:rsidR="00E64F58" w:rsidRDefault="00E64F58" w:rsidP="00E64F58">
      <w:pPr>
        <w:pStyle w:val="AAAQuestions"/>
        <w:numPr>
          <w:ilvl w:val="0"/>
          <w:numId w:val="33"/>
        </w:numPr>
      </w:pPr>
      <w:r>
        <w:t>Storytelling.</w:t>
      </w:r>
    </w:p>
    <w:p w:rsidR="00E64F58" w:rsidRDefault="00E64F58" w:rsidP="00E64F58">
      <w:pPr>
        <w:pStyle w:val="AAAQuestions"/>
      </w:pPr>
    </w:p>
    <w:p w:rsidR="00E64F58" w:rsidRDefault="00E64F58" w:rsidP="00E64F58">
      <w:pPr>
        <w:pStyle w:val="AAAQuestions"/>
        <w:numPr>
          <w:ilvl w:val="0"/>
          <w:numId w:val="20"/>
        </w:numPr>
      </w:pPr>
      <w:r>
        <w:t>Can you identify three possible opportunities for the discussion of continuous improvement with employees?</w:t>
      </w:r>
    </w:p>
    <w:p w:rsidR="00E64F58" w:rsidRDefault="00E64F58" w:rsidP="00E64F58">
      <w:pPr>
        <w:pStyle w:val="AAAQuestions"/>
      </w:pPr>
    </w:p>
    <w:p w:rsidR="006C7BF7" w:rsidRPr="00E64F58" w:rsidRDefault="00E64F58" w:rsidP="00E64F58">
      <w:pPr>
        <w:pStyle w:val="AAAQuestions"/>
        <w:numPr>
          <w:ilvl w:val="0"/>
          <w:numId w:val="20"/>
        </w:numPr>
      </w:pPr>
      <w:r w:rsidRPr="00E64F58">
        <w:t>Which performance management measures may be taken to increase the employee’s commitment to change?</w:t>
      </w:r>
    </w:p>
    <w:p w:rsidR="00776B7E" w:rsidRDefault="00776B7E">
      <w:pPr>
        <w:spacing w:after="0" w:line="240" w:lineRule="auto"/>
        <w:rPr>
          <w:rFonts w:cstheme="majorBidi"/>
          <w:b/>
          <w:bCs/>
          <w:sz w:val="26"/>
          <w:szCs w:val="26"/>
        </w:rPr>
      </w:pPr>
      <w:r>
        <w:br w:type="page"/>
      </w:r>
    </w:p>
    <w:p w:rsidR="00EE72FF" w:rsidRPr="007F2276" w:rsidRDefault="00D96FF0" w:rsidP="00EE72FF">
      <w:pPr>
        <w:pStyle w:val="Heading3"/>
      </w:pPr>
      <w:bookmarkStart w:id="74" w:name="_Toc464652914"/>
      <w:r>
        <w:lastRenderedPageBreak/>
        <w:t>Summative A</w:t>
      </w:r>
      <w:r w:rsidR="00EE72FF">
        <w:t>ssessments:</w:t>
      </w:r>
      <w:r w:rsidR="00EE72FF" w:rsidRPr="007F2276">
        <w:t xml:space="preserve"> </w:t>
      </w:r>
      <w:r w:rsidR="00EE72FF">
        <w:t xml:space="preserve">Section B </w:t>
      </w:r>
      <w:r w:rsidR="00EE72FF" w:rsidRPr="007F2276">
        <w:t>checklist</w:t>
      </w:r>
      <w:bookmarkEnd w:id="74"/>
    </w:p>
    <w:p w:rsidR="00EE72FF" w:rsidRPr="00CF6FBE" w:rsidRDefault="00EE72FF" w:rsidP="00EE72FF">
      <w:r w:rsidRPr="007F2276">
        <w:t xml:space="preserve">This should be used by the </w:t>
      </w:r>
      <w:r>
        <w:t>trainer/</w:t>
      </w:r>
      <w:r w:rsidRPr="007F2276">
        <w:t xml:space="preserve">assessor to document the learner’s skills, knowledge and performance as relevant to </w:t>
      </w:r>
      <w:r>
        <w:t>the summative assessment. I</w:t>
      </w:r>
      <w:r w:rsidRPr="007F2276">
        <w:t xml:space="preserve">ndicate </w:t>
      </w:r>
      <w:r>
        <w:t xml:space="preserve">in the table below </w:t>
      </w:r>
      <w:r w:rsidRPr="007F2276">
        <w:t xml:space="preserve">if the learner is deemed satisfactory (S) or not satisfactory (NS) for the </w:t>
      </w:r>
      <w:r>
        <w:t>activity or if reassessment is required</w:t>
      </w:r>
      <w:r w:rsidRPr="007F2276">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44"/>
        <w:gridCol w:w="2668"/>
        <w:gridCol w:w="2056"/>
        <w:gridCol w:w="1676"/>
      </w:tblGrid>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Pr>
                <w:b/>
              </w:rPr>
              <w:t>Learner</w:t>
            </w:r>
            <w:r w:rsidRPr="00E17327">
              <w:rPr>
                <w:b/>
              </w:rPr>
              <w:t xml:space="preserve">’s </w:t>
            </w:r>
            <w:r>
              <w:rPr>
                <w:b/>
              </w:rPr>
              <w:t>n</w:t>
            </w:r>
            <w:r w:rsidRPr="00E17327">
              <w:rPr>
                <w:b/>
              </w:rPr>
              <w:t>ame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Pr>
                <w:b/>
              </w:rPr>
              <w:t>Assessor’s n</w:t>
            </w:r>
            <w:r w:rsidRPr="00E17327">
              <w:rPr>
                <w:b/>
              </w:rPr>
              <w:t>ame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94372D">
            <w:pPr>
              <w:spacing w:after="0" w:line="240" w:lineRule="auto"/>
              <w:rPr>
                <w:b/>
              </w:rPr>
            </w:pPr>
            <w:r w:rsidRPr="00E17327">
              <w:rPr>
                <w:b/>
              </w:rPr>
              <w:t>Unit of Competence</w:t>
            </w:r>
          </w:p>
          <w:p w:rsidR="00EE72FF" w:rsidRPr="00E17327" w:rsidRDefault="00EE72FF" w:rsidP="0094372D">
            <w:pPr>
              <w:spacing w:after="0" w:line="240" w:lineRule="auto"/>
              <w:rPr>
                <w:b/>
              </w:rPr>
            </w:pPr>
            <w:r w:rsidRPr="00E17327">
              <w:rPr>
                <w:b/>
              </w:rPr>
              <w:t>(Code and Title)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400" w:type="dxa"/>
            <w:gridSpan w:val="3"/>
          </w:tcPr>
          <w:p w:rsidR="00EE72FF" w:rsidRPr="00E17327" w:rsidRDefault="00EE72FF" w:rsidP="00C96E11">
            <w:pPr>
              <w:spacing w:before="120" w:after="0" w:line="240" w:lineRule="auto"/>
            </w:pPr>
          </w:p>
        </w:tc>
      </w:tr>
      <w:tr w:rsidR="00EE72FF" w:rsidRPr="00BC5ACC" w:rsidTr="00C96E11">
        <w:tc>
          <w:tcPr>
            <w:tcW w:w="7566" w:type="dxa"/>
            <w:gridSpan w:val="4"/>
            <w:tcBorders>
              <w:right w:val="single" w:sz="4" w:space="0" w:color="auto"/>
            </w:tcBorders>
          </w:tcPr>
          <w:p w:rsidR="00EE72FF" w:rsidRPr="003B2547" w:rsidRDefault="00EE72FF" w:rsidP="00C96E11">
            <w:pPr>
              <w:spacing w:before="120" w:after="120" w:line="240" w:lineRule="auto"/>
            </w:pPr>
            <w:r>
              <w:t>Has the activity been answered and performed fully, as required to assess the competency of the learner?</w:t>
            </w:r>
          </w:p>
        </w:tc>
        <w:tc>
          <w:tcPr>
            <w:tcW w:w="1676" w:type="dxa"/>
            <w:tcBorders>
              <w:right w:val="single" w:sz="4" w:space="0" w:color="auto"/>
            </w:tcBorders>
          </w:tcPr>
          <w:p w:rsidR="00EE72FF" w:rsidRDefault="00EE72FF" w:rsidP="00C96E11">
            <w:pPr>
              <w:spacing w:before="120" w:after="120" w:line="240" w:lineRule="auto"/>
            </w:pPr>
            <w:r>
              <w:t xml:space="preserve">    Yes         No</w:t>
            </w:r>
          </w:p>
          <w:p w:rsidR="00EE72FF" w:rsidRPr="003B2547" w:rsidRDefault="00EE72FF" w:rsidP="00C96E11">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EE72FF" w:rsidRPr="00BC5ACC" w:rsidTr="00C96E11">
        <w:tc>
          <w:tcPr>
            <w:tcW w:w="7566" w:type="dxa"/>
            <w:gridSpan w:val="4"/>
            <w:tcBorders>
              <w:right w:val="single" w:sz="4" w:space="0" w:color="auto"/>
            </w:tcBorders>
          </w:tcPr>
          <w:p w:rsidR="00EE72FF" w:rsidRDefault="00EE72FF" w:rsidP="00C96E11">
            <w:pPr>
              <w:spacing w:before="120" w:after="120" w:line="240" w:lineRule="auto"/>
            </w:pPr>
            <w:r>
              <w:t>Has sufficient evidence and information been provided by the learner for the activity?</w:t>
            </w:r>
          </w:p>
        </w:tc>
        <w:tc>
          <w:tcPr>
            <w:tcW w:w="1676" w:type="dxa"/>
            <w:tcBorders>
              <w:right w:val="single" w:sz="4" w:space="0" w:color="auto"/>
            </w:tcBorders>
          </w:tcPr>
          <w:p w:rsidR="00EE72FF" w:rsidRDefault="00EE72FF" w:rsidP="00C96E11">
            <w:pPr>
              <w:spacing w:before="120" w:after="120" w:line="240" w:lineRule="auto"/>
            </w:pPr>
            <w:r>
              <w:t xml:space="preserve">    Yes         No</w:t>
            </w:r>
          </w:p>
          <w:p w:rsidR="00EE72FF" w:rsidRPr="003B2547" w:rsidRDefault="00EE72FF" w:rsidP="00C96E11">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902DA9" w:rsidRPr="003B2547" w:rsidTr="00E870BC">
        <w:tc>
          <w:tcPr>
            <w:tcW w:w="9242" w:type="dxa"/>
            <w:gridSpan w:val="5"/>
            <w:tcBorders>
              <w:bottom w:val="single" w:sz="4" w:space="0" w:color="000000"/>
              <w:right w:val="single" w:sz="4" w:space="0" w:color="auto"/>
            </w:tcBorders>
            <w:shd w:val="clear" w:color="auto" w:fill="E5B8B7"/>
          </w:tcPr>
          <w:p w:rsidR="00902DA9" w:rsidRPr="003B2547" w:rsidRDefault="00902DA9" w:rsidP="00902DA9">
            <w:pPr>
              <w:spacing w:before="120" w:after="120" w:line="240" w:lineRule="auto"/>
              <w:rPr>
                <w:b/>
              </w:rPr>
            </w:pPr>
            <w:r>
              <w:rPr>
                <w:b/>
              </w:rPr>
              <w:t>Comments</w:t>
            </w:r>
          </w:p>
        </w:tc>
      </w:tr>
      <w:tr w:rsidR="00902DA9" w:rsidRPr="00BC5ACC" w:rsidTr="00E870BC">
        <w:tc>
          <w:tcPr>
            <w:tcW w:w="9242" w:type="dxa"/>
            <w:gridSpan w:val="5"/>
          </w:tcPr>
          <w:p w:rsidR="00902DA9" w:rsidRPr="00D7614F" w:rsidRDefault="00902DA9" w:rsidP="00C96E11">
            <w:pPr>
              <w:spacing w:before="120" w:after="0" w:line="240" w:lineRule="auto"/>
              <w:rPr>
                <w:b/>
              </w:rPr>
            </w:pPr>
            <w:r w:rsidRPr="00D7614F">
              <w:rPr>
                <w:b/>
              </w:rPr>
              <w:t>Provide your comments here:</w:t>
            </w: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Pr="003B2547" w:rsidRDefault="00902DA9" w:rsidP="00C96E11">
            <w:pPr>
              <w:spacing w:before="120" w:after="120" w:line="240" w:lineRule="auto"/>
            </w:pPr>
          </w:p>
        </w:tc>
      </w:tr>
      <w:tr w:rsidR="00EE72FF" w:rsidRPr="005A3989" w:rsidTr="00902DA9">
        <w:tc>
          <w:tcPr>
            <w:tcW w:w="2198" w:type="dxa"/>
            <w:tcBorders>
              <w:top w:val="single" w:sz="4" w:space="0" w:color="auto"/>
            </w:tcBorders>
            <w:shd w:val="clear" w:color="auto" w:fill="F2DBDB" w:themeFill="accent2" w:themeFillTint="33"/>
            <w:vAlign w:val="center"/>
          </w:tcPr>
          <w:p w:rsidR="00EE72FF" w:rsidRPr="005A3989" w:rsidRDefault="00EE72FF" w:rsidP="00C96E11">
            <w:pPr>
              <w:spacing w:before="120" w:after="120" w:line="240" w:lineRule="auto"/>
              <w:rPr>
                <w:b/>
              </w:rPr>
            </w:pPr>
            <w:r>
              <w:rPr>
                <w:b/>
              </w:rPr>
              <w:t>The learner</w:t>
            </w:r>
            <w:r w:rsidRPr="005A3989">
              <w:rPr>
                <w:b/>
              </w:rPr>
              <w:t>’s performance was:</w:t>
            </w:r>
          </w:p>
        </w:tc>
        <w:tc>
          <w:tcPr>
            <w:tcW w:w="3312" w:type="dxa"/>
            <w:gridSpan w:val="2"/>
            <w:tcBorders>
              <w:top w:val="single" w:sz="4" w:space="0" w:color="auto"/>
            </w:tcBorders>
            <w:vAlign w:val="center"/>
          </w:tcPr>
          <w:p w:rsidR="00EE72FF" w:rsidRDefault="00EE72FF" w:rsidP="008D3B18">
            <w:pPr>
              <w:spacing w:before="120" w:after="120" w:line="240" w:lineRule="auto"/>
            </w:pPr>
            <w:r>
              <w:t xml:space="preserve">Not yet </w:t>
            </w:r>
            <w:r w:rsidR="008D3B18">
              <w:t>satisfactory</w:t>
            </w:r>
          </w:p>
        </w:tc>
        <w:tc>
          <w:tcPr>
            <w:tcW w:w="3732" w:type="dxa"/>
            <w:gridSpan w:val="2"/>
            <w:vAlign w:val="center"/>
          </w:tcPr>
          <w:p w:rsidR="00EE72FF" w:rsidRPr="005A3989" w:rsidRDefault="008D3B18" w:rsidP="00C96E11">
            <w:pPr>
              <w:spacing w:before="120" w:after="120" w:line="240" w:lineRule="auto"/>
            </w:pPr>
            <w:r>
              <w:t>Satisfactory</w:t>
            </w:r>
          </w:p>
        </w:tc>
      </w:tr>
      <w:tr w:rsidR="00902DA9" w:rsidRPr="005A3989" w:rsidTr="00902DA9">
        <w:tc>
          <w:tcPr>
            <w:tcW w:w="5510" w:type="dxa"/>
            <w:gridSpan w:val="3"/>
            <w:tcBorders>
              <w:top w:val="single" w:sz="4" w:space="0" w:color="auto"/>
            </w:tcBorders>
            <w:shd w:val="clear" w:color="auto" w:fill="F2DBDB" w:themeFill="accent2" w:themeFillTint="33"/>
            <w:vAlign w:val="center"/>
          </w:tcPr>
          <w:p w:rsidR="00902DA9" w:rsidRDefault="00902DA9" w:rsidP="008D3B18">
            <w:pPr>
              <w:spacing w:before="120" w:after="120" w:line="240" w:lineRule="auto"/>
            </w:pPr>
            <w:r>
              <w:rPr>
                <w:b/>
              </w:rPr>
              <w:t>If not yet satisfactory, date for reassessment:</w:t>
            </w:r>
          </w:p>
        </w:tc>
        <w:tc>
          <w:tcPr>
            <w:tcW w:w="3732" w:type="dxa"/>
            <w:gridSpan w:val="2"/>
            <w:vAlign w:val="center"/>
          </w:tcPr>
          <w:p w:rsidR="00902DA9" w:rsidRDefault="00902DA9" w:rsidP="00C96E11">
            <w:pPr>
              <w:spacing w:before="120" w:after="120" w:line="240" w:lineRule="auto"/>
            </w:pPr>
          </w:p>
        </w:tc>
      </w:tr>
      <w:tr w:rsidR="00EE72FF" w:rsidRPr="005A3989" w:rsidTr="00C96E11">
        <w:tc>
          <w:tcPr>
            <w:tcW w:w="9242" w:type="dxa"/>
            <w:gridSpan w:val="5"/>
          </w:tcPr>
          <w:p w:rsidR="00EE72FF" w:rsidRPr="005A3989" w:rsidRDefault="00EE72FF" w:rsidP="00C96E11">
            <w:pPr>
              <w:spacing w:before="120" w:after="0" w:line="240" w:lineRule="auto"/>
              <w:rPr>
                <w:b/>
              </w:rPr>
            </w:pPr>
            <w:r>
              <w:rPr>
                <w:b/>
              </w:rPr>
              <w:t>Feedback to learner</w:t>
            </w:r>
            <w:r w:rsidRPr="005A3989">
              <w:rPr>
                <w:b/>
              </w:rPr>
              <w:t>:</w:t>
            </w: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Default="00EE72FF" w:rsidP="00C96E11">
            <w:pPr>
              <w:spacing w:after="0" w:line="240" w:lineRule="auto"/>
            </w:pPr>
          </w:p>
          <w:p w:rsidR="00EE72FF" w:rsidRDefault="00EE72FF" w:rsidP="00C96E11">
            <w:pPr>
              <w:spacing w:after="0" w:line="240" w:lineRule="auto"/>
            </w:pPr>
          </w:p>
          <w:p w:rsidR="00EE72FF" w:rsidRDefault="00EE72FF" w:rsidP="00C96E11">
            <w:pPr>
              <w:spacing w:after="0" w:line="240" w:lineRule="auto"/>
            </w:pPr>
          </w:p>
          <w:p w:rsidR="00EE72FF" w:rsidRPr="005A3989" w:rsidRDefault="00EE72FF" w:rsidP="00C96E11">
            <w:pPr>
              <w:spacing w:after="0" w:line="240" w:lineRule="auto"/>
              <w:rPr>
                <w:b/>
              </w:rPr>
            </w:pPr>
          </w:p>
        </w:tc>
      </w:tr>
      <w:tr w:rsidR="00EE72FF" w:rsidRPr="005A3989" w:rsidTr="00C96E11">
        <w:tc>
          <w:tcPr>
            <w:tcW w:w="2198" w:type="dxa"/>
            <w:shd w:val="clear" w:color="auto" w:fill="E5B8B7" w:themeFill="accent2" w:themeFillTint="66"/>
          </w:tcPr>
          <w:p w:rsidR="00EE72FF" w:rsidRPr="005A3989" w:rsidRDefault="00EE72FF" w:rsidP="00C96E11">
            <w:pPr>
              <w:spacing w:before="120" w:after="120" w:line="240" w:lineRule="auto"/>
              <w:rPr>
                <w:b/>
              </w:rPr>
            </w:pPr>
            <w:r>
              <w:rPr>
                <w:b/>
              </w:rPr>
              <w:t>Learner</w:t>
            </w:r>
            <w:r w:rsidRPr="005A3989">
              <w:rPr>
                <w:b/>
              </w:rPr>
              <w:t xml:space="preserve">’s </w:t>
            </w:r>
            <w:r>
              <w:rPr>
                <w:b/>
              </w:rPr>
              <w:t>s</w:t>
            </w:r>
            <w:r w:rsidRPr="005A3989">
              <w:rPr>
                <w:b/>
              </w:rPr>
              <w:t>ignature</w:t>
            </w:r>
          </w:p>
        </w:tc>
        <w:tc>
          <w:tcPr>
            <w:tcW w:w="7044" w:type="dxa"/>
            <w:gridSpan w:val="4"/>
          </w:tcPr>
          <w:p w:rsidR="00EE72FF" w:rsidRPr="005A3989" w:rsidRDefault="00EE72FF" w:rsidP="00C96E11">
            <w:pPr>
              <w:spacing w:before="240" w:after="0" w:line="240" w:lineRule="auto"/>
            </w:pPr>
          </w:p>
        </w:tc>
      </w:tr>
      <w:tr w:rsidR="00EE72FF" w:rsidRPr="005A3989" w:rsidTr="00C96E11">
        <w:tc>
          <w:tcPr>
            <w:tcW w:w="2198" w:type="dxa"/>
            <w:shd w:val="clear" w:color="auto" w:fill="E5B8B7" w:themeFill="accent2" w:themeFillTint="66"/>
          </w:tcPr>
          <w:p w:rsidR="00EE72FF" w:rsidRPr="005A3989" w:rsidRDefault="00EE72FF" w:rsidP="00C96E11">
            <w:pPr>
              <w:spacing w:before="120" w:after="120" w:line="240" w:lineRule="auto"/>
              <w:rPr>
                <w:b/>
              </w:rPr>
            </w:pPr>
            <w:r w:rsidRPr="005A3989">
              <w:rPr>
                <w:b/>
              </w:rPr>
              <w:t>Assessor</w:t>
            </w:r>
            <w:r>
              <w:rPr>
                <w:b/>
              </w:rPr>
              <w:t>’s si</w:t>
            </w:r>
            <w:r w:rsidRPr="005A3989">
              <w:rPr>
                <w:b/>
              </w:rPr>
              <w:t>gnature</w:t>
            </w:r>
          </w:p>
        </w:tc>
        <w:tc>
          <w:tcPr>
            <w:tcW w:w="7044" w:type="dxa"/>
            <w:gridSpan w:val="4"/>
          </w:tcPr>
          <w:p w:rsidR="00EE72FF" w:rsidRPr="005A3989" w:rsidRDefault="00EE72FF" w:rsidP="00C96E11">
            <w:pPr>
              <w:spacing w:before="240" w:after="0" w:line="240" w:lineRule="auto"/>
            </w:pPr>
          </w:p>
        </w:tc>
      </w:tr>
    </w:tbl>
    <w:p w:rsidR="003F6A63" w:rsidRDefault="00D96FF0" w:rsidP="003F6A63">
      <w:pPr>
        <w:pStyle w:val="Heading3"/>
      </w:pPr>
      <w:bookmarkStart w:id="75" w:name="_Toc464652915"/>
      <w:r>
        <w:lastRenderedPageBreak/>
        <w:t>Section C: Performance A</w:t>
      </w:r>
      <w:r w:rsidR="003F6A63" w:rsidRPr="00776B7E">
        <w:t>ctivity</w:t>
      </w:r>
      <w:bookmarkEnd w:id="75"/>
    </w:p>
    <w:p w:rsidR="006B1530" w:rsidRDefault="006B1530" w:rsidP="006B1530">
      <w:pPr>
        <w:pStyle w:val="AAAQuestions"/>
      </w:pPr>
      <w:r>
        <w:t>Objective: To provide you with an opportunity to demonstrate the required performance elements for this unit.</w:t>
      </w:r>
    </w:p>
    <w:p w:rsidR="006B1530" w:rsidRPr="006B1530" w:rsidRDefault="006B1530" w:rsidP="006B1530">
      <w:pPr>
        <w:pStyle w:val="AAAQuestions"/>
      </w:pPr>
    </w:p>
    <w:p w:rsidR="006C7BF7" w:rsidRPr="00744884" w:rsidRDefault="00425246" w:rsidP="006C7BF7">
      <w:pPr>
        <w:autoSpaceDE w:val="0"/>
        <w:autoSpaceDN w:val="0"/>
        <w:adjustRightInd w:val="0"/>
        <w:spacing w:line="240" w:lineRule="auto"/>
        <w:rPr>
          <w:rFonts w:asciiTheme="minorHAnsi" w:hAnsiTheme="minorHAnsi" w:cs="Verdana"/>
        </w:rPr>
      </w:pPr>
      <w:r>
        <w:rPr>
          <w:rFonts w:asciiTheme="minorHAnsi" w:hAnsiTheme="minorHAnsi" w:cs="Verdana"/>
        </w:rPr>
        <w:t xml:space="preserve">This activity </w:t>
      </w:r>
      <w:r w:rsidR="006C7BF7" w:rsidRPr="00744884">
        <w:rPr>
          <w:rFonts w:asciiTheme="minorHAnsi" w:hAnsiTheme="minorHAnsi" w:cs="Verdana"/>
        </w:rPr>
        <w:t xml:space="preserve">will enable you to demonstrate </w:t>
      </w:r>
      <w:r>
        <w:rPr>
          <w:rFonts w:asciiTheme="minorHAnsi" w:hAnsiTheme="minorHAnsi" w:cs="Verdana"/>
        </w:rPr>
        <w:t>the following</w:t>
      </w:r>
      <w:r w:rsidR="006C7BF7" w:rsidRPr="00744884">
        <w:rPr>
          <w:rFonts w:asciiTheme="minorHAnsi" w:hAnsiTheme="minorHAnsi" w:cs="Verdana"/>
        </w:rPr>
        <w:t xml:space="preserve"> </w:t>
      </w:r>
      <w:r>
        <w:rPr>
          <w:rFonts w:asciiTheme="minorHAnsi" w:hAnsiTheme="minorHAnsi" w:cs="Verdana"/>
        </w:rPr>
        <w:t>performance</w:t>
      </w:r>
      <w:r w:rsidR="006C7BF7" w:rsidRPr="00744884">
        <w:rPr>
          <w:rFonts w:asciiTheme="minorHAnsi" w:hAnsiTheme="minorHAnsi" w:cs="Verdana"/>
        </w:rPr>
        <w:t xml:space="preserve"> </w:t>
      </w:r>
      <w:r>
        <w:rPr>
          <w:rFonts w:asciiTheme="minorHAnsi" w:hAnsiTheme="minorHAnsi" w:cs="Verdana"/>
        </w:rPr>
        <w:t>evidence</w:t>
      </w:r>
      <w:r w:rsidR="006C7BF7" w:rsidRPr="00744884">
        <w:rPr>
          <w:rFonts w:asciiTheme="minorHAnsi" w:hAnsiTheme="minorHAnsi" w:cs="Verdana"/>
        </w:rPr>
        <w:t>:</w:t>
      </w:r>
    </w:p>
    <w:p w:rsidR="006B28F0" w:rsidRPr="006B28F0" w:rsidRDefault="006B28F0" w:rsidP="005677AD">
      <w:pPr>
        <w:pStyle w:val="ListParagraph"/>
        <w:numPr>
          <w:ilvl w:val="0"/>
          <w:numId w:val="18"/>
        </w:numPr>
        <w:spacing w:after="0" w:line="240" w:lineRule="auto"/>
        <w:ind w:left="714" w:hanging="357"/>
      </w:pPr>
      <w:r w:rsidRPr="006B28F0">
        <w:t>Facilitate effective contributions to and communications about continuous improvement processes and outcomes</w:t>
      </w:r>
    </w:p>
    <w:p w:rsidR="006B28F0" w:rsidRPr="006B28F0" w:rsidRDefault="006B28F0" w:rsidP="005677AD">
      <w:pPr>
        <w:pStyle w:val="ListParagraph"/>
        <w:numPr>
          <w:ilvl w:val="0"/>
          <w:numId w:val="18"/>
        </w:numPr>
        <w:spacing w:after="0" w:line="240" w:lineRule="auto"/>
        <w:ind w:left="714" w:hanging="357"/>
      </w:pPr>
      <w:r w:rsidRPr="006B28F0">
        <w:t>Address sustainability requirements</w:t>
      </w:r>
    </w:p>
    <w:p w:rsidR="006B28F0" w:rsidRPr="006B28F0" w:rsidRDefault="006B28F0" w:rsidP="005677AD">
      <w:pPr>
        <w:pStyle w:val="ListParagraph"/>
        <w:numPr>
          <w:ilvl w:val="0"/>
          <w:numId w:val="18"/>
        </w:numPr>
        <w:spacing w:after="0" w:line="240" w:lineRule="auto"/>
        <w:ind w:left="714" w:hanging="357"/>
      </w:pPr>
      <w:r w:rsidRPr="006B28F0">
        <w:t>Incorporate mentoring, coaching and other support to enable people to participate effectively in continuous improvement processes</w:t>
      </w:r>
    </w:p>
    <w:p w:rsidR="006C7BF7" w:rsidRPr="006B28F0" w:rsidRDefault="006B28F0" w:rsidP="005677AD">
      <w:pPr>
        <w:pStyle w:val="AAAQuestions"/>
        <w:numPr>
          <w:ilvl w:val="0"/>
          <w:numId w:val="18"/>
        </w:numPr>
        <w:ind w:left="714" w:hanging="357"/>
        <w:rPr>
          <w:b w:val="0"/>
        </w:rPr>
      </w:pPr>
      <w:r w:rsidRPr="006B28F0">
        <w:rPr>
          <w:b w:val="0"/>
        </w:rPr>
        <w:t>Capture insights, experiences and ideas for improvements and incorporate them into the organisation’s knowledge management systems and future planning</w:t>
      </w:r>
    </w:p>
    <w:p w:rsidR="006C7BF7" w:rsidRDefault="006C7BF7" w:rsidP="006C7BF7">
      <w:pPr>
        <w:pStyle w:val="AAAQuestions"/>
      </w:pPr>
    </w:p>
    <w:p w:rsidR="006C7BF7" w:rsidRDefault="006C7BF7" w:rsidP="006C7BF7">
      <w:pPr>
        <w:pStyle w:val="AAAQuestions"/>
      </w:pPr>
      <w:r>
        <w:t xml:space="preserve">Answer </w:t>
      </w:r>
      <w:r w:rsidR="00425246">
        <w:t>the activity</w:t>
      </w:r>
      <w:r>
        <w:t xml:space="preserve"> in as much detail as possible, considering your organisa</w:t>
      </w:r>
      <w:r w:rsidR="00C64493">
        <w:t>tional requirements</w:t>
      </w:r>
      <w:r>
        <w:t>.</w:t>
      </w:r>
    </w:p>
    <w:p w:rsidR="006C7BF7" w:rsidRDefault="006C7BF7" w:rsidP="006C7BF7">
      <w:pPr>
        <w:spacing w:after="0" w:line="240" w:lineRule="auto"/>
        <w:rPr>
          <w:highlight w:val="yellow"/>
        </w:rPr>
      </w:pPr>
    </w:p>
    <w:p w:rsidR="00F54AC4" w:rsidRDefault="00F54AC4" w:rsidP="00F54AC4">
      <w:pPr>
        <w:pStyle w:val="ListParagraph"/>
        <w:numPr>
          <w:ilvl w:val="0"/>
          <w:numId w:val="36"/>
        </w:numPr>
        <w:spacing w:after="0" w:line="240" w:lineRule="auto"/>
        <w:rPr>
          <w:b/>
        </w:rPr>
      </w:pPr>
      <w:r>
        <w:rPr>
          <w:b/>
        </w:rPr>
        <w:t>This practical activity will require you to implement a continuous improvement programme aimed at the achievement of organisational goals. You should fulfil the following requirements:</w:t>
      </w:r>
    </w:p>
    <w:p w:rsidR="00F54AC4" w:rsidRDefault="00F54AC4" w:rsidP="00F54AC4">
      <w:pPr>
        <w:spacing w:after="0" w:line="240" w:lineRule="auto"/>
        <w:rPr>
          <w:b/>
        </w:rPr>
      </w:pPr>
    </w:p>
    <w:p w:rsidR="00F54AC4" w:rsidRPr="00BB6841" w:rsidRDefault="00F54AC4" w:rsidP="00F54AC4">
      <w:pPr>
        <w:pStyle w:val="AAAQuestions"/>
        <w:numPr>
          <w:ilvl w:val="0"/>
          <w:numId w:val="37"/>
        </w:numPr>
      </w:pPr>
      <w:r w:rsidRPr="00BB6841">
        <w:t>Facilitating effective contributions to and communications about continuous improvement processes and outcomes</w:t>
      </w:r>
    </w:p>
    <w:p w:rsidR="00F54AC4" w:rsidRPr="00BB6841" w:rsidRDefault="00F54AC4" w:rsidP="00F54AC4">
      <w:pPr>
        <w:pStyle w:val="AAAQuestions"/>
        <w:numPr>
          <w:ilvl w:val="0"/>
          <w:numId w:val="37"/>
        </w:numPr>
      </w:pPr>
      <w:r w:rsidRPr="00BB6841">
        <w:t>Address</w:t>
      </w:r>
      <w:r>
        <w:t>ing</w:t>
      </w:r>
      <w:r w:rsidRPr="00BB6841">
        <w:t xml:space="preserve"> sustainability requirements</w:t>
      </w:r>
    </w:p>
    <w:p w:rsidR="00F54AC4" w:rsidRPr="00BB6841" w:rsidRDefault="00F54AC4" w:rsidP="00F54AC4">
      <w:pPr>
        <w:pStyle w:val="AAAQuestions"/>
        <w:numPr>
          <w:ilvl w:val="0"/>
          <w:numId w:val="37"/>
        </w:numPr>
      </w:pPr>
      <w:r>
        <w:t>Incorporating</w:t>
      </w:r>
      <w:r w:rsidRPr="00BB6841">
        <w:t xml:space="preserve"> mentoring, coaching and other support to enable people to participate effectively in continuous improvement processes</w:t>
      </w:r>
    </w:p>
    <w:p w:rsidR="00F54AC4" w:rsidRDefault="00F54AC4" w:rsidP="00F54AC4">
      <w:pPr>
        <w:pStyle w:val="AAAQuestions"/>
        <w:numPr>
          <w:ilvl w:val="0"/>
          <w:numId w:val="37"/>
        </w:numPr>
      </w:pPr>
      <w:r w:rsidRPr="00BB6841">
        <w:t>Cap</w:t>
      </w:r>
      <w:r>
        <w:t>turing</w:t>
      </w:r>
      <w:r w:rsidRPr="00BB6841">
        <w:t xml:space="preserve"> insights, experiences and ideas </w:t>
      </w:r>
      <w:r>
        <w:t>for improvements and incorporating</w:t>
      </w:r>
      <w:r w:rsidRPr="00BB6841">
        <w:t xml:space="preserve"> them into the organisation’s knowledge management systems and future planning</w:t>
      </w:r>
      <w:r>
        <w:t>.</w:t>
      </w:r>
    </w:p>
    <w:p w:rsidR="00F54AC4" w:rsidRDefault="00F54AC4" w:rsidP="00F54AC4">
      <w:pPr>
        <w:pStyle w:val="AAAQuestions"/>
      </w:pPr>
    </w:p>
    <w:p w:rsidR="006C7BF7" w:rsidRDefault="00F54AC4" w:rsidP="00F54AC4">
      <w:pPr>
        <w:pStyle w:val="AAAQuestions"/>
        <w:ind w:left="360"/>
      </w:pPr>
      <w:r w:rsidRPr="00CE7774">
        <w:t>This activity will need to be observed, and a signed record of this observation (completed by the assessor or third party) should be uploaded in your answer. It should detail what was done, when it was done, the time it was completed in, the completed actions and the overall outcome of the tasks.</w:t>
      </w:r>
    </w:p>
    <w:p w:rsidR="001C3B87" w:rsidRDefault="001C3B87">
      <w:pPr>
        <w:spacing w:after="0" w:line="240" w:lineRule="auto"/>
        <w:rPr>
          <w:sz w:val="26"/>
          <w:szCs w:val="26"/>
        </w:rPr>
      </w:pPr>
      <w:r>
        <w:rPr>
          <w:sz w:val="26"/>
          <w:szCs w:val="26"/>
        </w:rPr>
        <w:br w:type="page"/>
      </w:r>
    </w:p>
    <w:p w:rsidR="00EE72FF" w:rsidRPr="007F2276" w:rsidRDefault="00D96FF0" w:rsidP="00EE72FF">
      <w:pPr>
        <w:pStyle w:val="Heading3"/>
      </w:pPr>
      <w:bookmarkStart w:id="76" w:name="_Toc464652916"/>
      <w:bookmarkStart w:id="77" w:name="_Toc443310634"/>
      <w:r>
        <w:lastRenderedPageBreak/>
        <w:t>Summative A</w:t>
      </w:r>
      <w:r w:rsidR="00EE72FF">
        <w:t>ssessments:</w:t>
      </w:r>
      <w:r w:rsidR="00EE72FF" w:rsidRPr="007F2276">
        <w:t xml:space="preserve"> </w:t>
      </w:r>
      <w:r w:rsidR="00EE72FF" w:rsidRPr="00660485">
        <w:t xml:space="preserve">Section </w:t>
      </w:r>
      <w:r w:rsidR="00EE72FF">
        <w:t xml:space="preserve">C </w:t>
      </w:r>
      <w:r w:rsidR="00EE72FF" w:rsidRPr="007F2276">
        <w:t>checklist</w:t>
      </w:r>
      <w:bookmarkEnd w:id="76"/>
    </w:p>
    <w:p w:rsidR="00EE72FF" w:rsidRPr="00CF6FBE" w:rsidRDefault="00EE72FF" w:rsidP="00EE72FF">
      <w:r w:rsidRPr="007F2276">
        <w:t xml:space="preserve">This should be used by the </w:t>
      </w:r>
      <w:r>
        <w:t>trainer/</w:t>
      </w:r>
      <w:r w:rsidRPr="007F2276">
        <w:t xml:space="preserve">assessor to document the learner’s skills, knowledge and performance as relevant to </w:t>
      </w:r>
      <w:r>
        <w:t>the summative assessment. I</w:t>
      </w:r>
      <w:r w:rsidRPr="007F2276">
        <w:t xml:space="preserve">ndicate </w:t>
      </w:r>
      <w:r>
        <w:t xml:space="preserve">in the table below </w:t>
      </w:r>
      <w:r w:rsidRPr="007F2276">
        <w:t xml:space="preserve">if the learner is deemed satisfactory (S) or not satisfactory (NS) for the </w:t>
      </w:r>
      <w:r>
        <w:t>activity or if reassessment is required</w:t>
      </w:r>
      <w:r w:rsidRPr="007F2276">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8"/>
        <w:gridCol w:w="644"/>
        <w:gridCol w:w="2668"/>
        <w:gridCol w:w="2056"/>
        <w:gridCol w:w="1676"/>
      </w:tblGrid>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Pr>
                <w:b/>
              </w:rPr>
              <w:t>Learner</w:t>
            </w:r>
            <w:r w:rsidRPr="00E17327">
              <w:rPr>
                <w:b/>
              </w:rPr>
              <w:t xml:space="preserve">’s </w:t>
            </w:r>
            <w:r>
              <w:rPr>
                <w:b/>
              </w:rPr>
              <w:t>n</w:t>
            </w:r>
            <w:r w:rsidRPr="00E17327">
              <w:rPr>
                <w:b/>
              </w:rPr>
              <w:t>ame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Pr>
                <w:b/>
              </w:rPr>
              <w:t>Assessor’s n</w:t>
            </w:r>
            <w:r w:rsidRPr="00E17327">
              <w:rPr>
                <w:b/>
              </w:rPr>
              <w:t>ame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94372D">
            <w:pPr>
              <w:spacing w:after="0" w:line="240" w:lineRule="auto"/>
              <w:rPr>
                <w:b/>
              </w:rPr>
            </w:pPr>
            <w:r w:rsidRPr="00E17327">
              <w:rPr>
                <w:b/>
              </w:rPr>
              <w:t>Unit of Competence</w:t>
            </w:r>
          </w:p>
          <w:p w:rsidR="00EE72FF" w:rsidRPr="00E17327" w:rsidRDefault="00EE72FF" w:rsidP="0094372D">
            <w:pPr>
              <w:spacing w:after="0" w:line="240" w:lineRule="auto"/>
              <w:rPr>
                <w:b/>
              </w:rPr>
            </w:pPr>
            <w:r w:rsidRPr="00E17327">
              <w:rPr>
                <w:b/>
              </w:rPr>
              <w:t>(Code and Title)</w:t>
            </w:r>
          </w:p>
        </w:tc>
        <w:tc>
          <w:tcPr>
            <w:tcW w:w="6400" w:type="dxa"/>
            <w:gridSpan w:val="3"/>
          </w:tcPr>
          <w:p w:rsidR="00EE72FF" w:rsidRPr="00E17327" w:rsidRDefault="00EE72FF" w:rsidP="00C96E11">
            <w:pPr>
              <w:spacing w:before="120" w:after="0" w:line="240" w:lineRule="auto"/>
            </w:pPr>
          </w:p>
        </w:tc>
      </w:tr>
      <w:tr w:rsidR="00EE72FF" w:rsidRPr="00E17327" w:rsidTr="00C96E11">
        <w:tc>
          <w:tcPr>
            <w:tcW w:w="2842" w:type="dxa"/>
            <w:gridSpan w:val="2"/>
            <w:shd w:val="clear" w:color="auto" w:fill="E5B8B7"/>
            <w:vAlign w:val="center"/>
          </w:tcPr>
          <w:p w:rsidR="00EE72FF" w:rsidRPr="00E17327" w:rsidRDefault="00EE72FF" w:rsidP="00C96E11">
            <w:pPr>
              <w:spacing w:after="0" w:line="240" w:lineRule="auto"/>
              <w:rPr>
                <w:b/>
              </w:rPr>
            </w:pPr>
            <w:r w:rsidRPr="00E17327">
              <w:rPr>
                <w:b/>
              </w:rPr>
              <w:t>Date</w:t>
            </w:r>
            <w:r>
              <w:rPr>
                <w:b/>
              </w:rPr>
              <w:t>(s)</w:t>
            </w:r>
            <w:r w:rsidRPr="00E17327">
              <w:rPr>
                <w:b/>
              </w:rPr>
              <w:t xml:space="preserve"> of </w:t>
            </w:r>
            <w:r>
              <w:rPr>
                <w:b/>
              </w:rPr>
              <w:t>a</w:t>
            </w:r>
            <w:r w:rsidRPr="00E17327">
              <w:rPr>
                <w:b/>
              </w:rPr>
              <w:t>ssessment</w:t>
            </w:r>
          </w:p>
        </w:tc>
        <w:tc>
          <w:tcPr>
            <w:tcW w:w="6400" w:type="dxa"/>
            <w:gridSpan w:val="3"/>
          </w:tcPr>
          <w:p w:rsidR="00EE72FF" w:rsidRPr="00E17327" w:rsidRDefault="00EE72FF" w:rsidP="00C96E11">
            <w:pPr>
              <w:spacing w:before="120" w:after="0" w:line="240" w:lineRule="auto"/>
            </w:pPr>
          </w:p>
        </w:tc>
      </w:tr>
      <w:tr w:rsidR="00EE72FF" w:rsidRPr="00BC5ACC" w:rsidTr="00C96E11">
        <w:tc>
          <w:tcPr>
            <w:tcW w:w="7566" w:type="dxa"/>
            <w:gridSpan w:val="4"/>
            <w:tcBorders>
              <w:right w:val="single" w:sz="4" w:space="0" w:color="auto"/>
            </w:tcBorders>
          </w:tcPr>
          <w:p w:rsidR="00EE72FF" w:rsidRPr="003B2547" w:rsidRDefault="00EE72FF" w:rsidP="00C96E11">
            <w:pPr>
              <w:spacing w:before="120" w:after="120" w:line="240" w:lineRule="auto"/>
            </w:pPr>
            <w:r>
              <w:t>Has the activity been answered and performed fully, as required to assess the competency of the learner?</w:t>
            </w:r>
          </w:p>
        </w:tc>
        <w:tc>
          <w:tcPr>
            <w:tcW w:w="1676" w:type="dxa"/>
            <w:tcBorders>
              <w:right w:val="single" w:sz="4" w:space="0" w:color="auto"/>
            </w:tcBorders>
          </w:tcPr>
          <w:p w:rsidR="00EE72FF" w:rsidRDefault="00EE72FF" w:rsidP="00C96E11">
            <w:pPr>
              <w:spacing w:before="120" w:after="120" w:line="240" w:lineRule="auto"/>
            </w:pPr>
            <w:r>
              <w:t xml:space="preserve">    Yes         No</w:t>
            </w:r>
          </w:p>
          <w:p w:rsidR="00EE72FF" w:rsidRPr="003B2547" w:rsidRDefault="00EE72FF" w:rsidP="00C96E11">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EE72FF" w:rsidRPr="00BC5ACC" w:rsidTr="00C96E11">
        <w:tc>
          <w:tcPr>
            <w:tcW w:w="7566" w:type="dxa"/>
            <w:gridSpan w:val="4"/>
            <w:tcBorders>
              <w:right w:val="single" w:sz="4" w:space="0" w:color="auto"/>
            </w:tcBorders>
          </w:tcPr>
          <w:p w:rsidR="00EE72FF" w:rsidRDefault="00EE72FF" w:rsidP="00C96E11">
            <w:pPr>
              <w:spacing w:before="120" w:after="120" w:line="240" w:lineRule="auto"/>
            </w:pPr>
            <w:r>
              <w:t>Has sufficient evidence and information been provided by the learner for the activity?</w:t>
            </w:r>
          </w:p>
        </w:tc>
        <w:tc>
          <w:tcPr>
            <w:tcW w:w="1676" w:type="dxa"/>
            <w:tcBorders>
              <w:right w:val="single" w:sz="4" w:space="0" w:color="auto"/>
            </w:tcBorders>
          </w:tcPr>
          <w:p w:rsidR="00EE72FF" w:rsidRDefault="00EE72FF" w:rsidP="00C96E11">
            <w:pPr>
              <w:spacing w:before="120" w:after="120" w:line="240" w:lineRule="auto"/>
            </w:pPr>
            <w:r>
              <w:t xml:space="preserve">    Yes         No</w:t>
            </w:r>
          </w:p>
          <w:p w:rsidR="00EE72FF" w:rsidRPr="003B2547" w:rsidRDefault="00EE72FF" w:rsidP="00C96E11">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902DA9" w:rsidRPr="003B2547" w:rsidTr="00E870BC">
        <w:tc>
          <w:tcPr>
            <w:tcW w:w="9242" w:type="dxa"/>
            <w:gridSpan w:val="5"/>
            <w:tcBorders>
              <w:bottom w:val="single" w:sz="4" w:space="0" w:color="000000"/>
              <w:right w:val="single" w:sz="4" w:space="0" w:color="auto"/>
            </w:tcBorders>
            <w:shd w:val="clear" w:color="auto" w:fill="E5B8B7"/>
          </w:tcPr>
          <w:p w:rsidR="00902DA9" w:rsidRPr="003B2547" w:rsidRDefault="00902DA9" w:rsidP="00902DA9">
            <w:pPr>
              <w:spacing w:before="120" w:after="120" w:line="240" w:lineRule="auto"/>
              <w:rPr>
                <w:b/>
              </w:rPr>
            </w:pPr>
            <w:r>
              <w:rPr>
                <w:b/>
              </w:rPr>
              <w:t>Comments</w:t>
            </w:r>
          </w:p>
        </w:tc>
      </w:tr>
      <w:tr w:rsidR="00902DA9" w:rsidRPr="00BC5ACC" w:rsidTr="00E870BC">
        <w:tc>
          <w:tcPr>
            <w:tcW w:w="9242" w:type="dxa"/>
            <w:gridSpan w:val="5"/>
          </w:tcPr>
          <w:p w:rsidR="00902DA9" w:rsidRPr="00D7614F" w:rsidRDefault="00902DA9" w:rsidP="00C96E11">
            <w:pPr>
              <w:spacing w:before="120" w:after="0" w:line="240" w:lineRule="auto"/>
              <w:rPr>
                <w:b/>
              </w:rPr>
            </w:pPr>
            <w:r w:rsidRPr="00D7614F">
              <w:rPr>
                <w:b/>
              </w:rPr>
              <w:t>Provide your comments here:</w:t>
            </w: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Default="00902DA9" w:rsidP="00C96E11">
            <w:pPr>
              <w:spacing w:after="0" w:line="240" w:lineRule="auto"/>
            </w:pPr>
          </w:p>
          <w:p w:rsidR="00902DA9" w:rsidRPr="003B2547" w:rsidRDefault="00902DA9" w:rsidP="00C96E11">
            <w:pPr>
              <w:spacing w:before="120" w:after="120" w:line="240" w:lineRule="auto"/>
            </w:pPr>
          </w:p>
        </w:tc>
      </w:tr>
      <w:tr w:rsidR="008D3B18" w:rsidRPr="005A3989" w:rsidTr="00902DA9">
        <w:tc>
          <w:tcPr>
            <w:tcW w:w="2198" w:type="dxa"/>
            <w:tcBorders>
              <w:top w:val="single" w:sz="4" w:space="0" w:color="auto"/>
            </w:tcBorders>
            <w:shd w:val="clear" w:color="auto" w:fill="F2DBDB" w:themeFill="accent2" w:themeFillTint="33"/>
            <w:vAlign w:val="center"/>
          </w:tcPr>
          <w:p w:rsidR="008D3B18" w:rsidRPr="005A3989" w:rsidRDefault="008D3B18" w:rsidP="00E870BC">
            <w:pPr>
              <w:spacing w:before="120" w:after="120" w:line="240" w:lineRule="auto"/>
              <w:rPr>
                <w:b/>
              </w:rPr>
            </w:pPr>
            <w:r>
              <w:rPr>
                <w:b/>
              </w:rPr>
              <w:t>The learner</w:t>
            </w:r>
            <w:r w:rsidRPr="005A3989">
              <w:rPr>
                <w:b/>
              </w:rPr>
              <w:t>’s performance was:</w:t>
            </w:r>
          </w:p>
        </w:tc>
        <w:tc>
          <w:tcPr>
            <w:tcW w:w="3312" w:type="dxa"/>
            <w:gridSpan w:val="2"/>
            <w:tcBorders>
              <w:top w:val="single" w:sz="4" w:space="0" w:color="auto"/>
            </w:tcBorders>
            <w:vAlign w:val="center"/>
          </w:tcPr>
          <w:p w:rsidR="008D3B18" w:rsidRDefault="008D3B18" w:rsidP="00E870BC">
            <w:pPr>
              <w:spacing w:before="120" w:after="120" w:line="240" w:lineRule="auto"/>
            </w:pPr>
            <w:r>
              <w:t>Not yet satisfactory</w:t>
            </w:r>
          </w:p>
        </w:tc>
        <w:tc>
          <w:tcPr>
            <w:tcW w:w="3732" w:type="dxa"/>
            <w:gridSpan w:val="2"/>
            <w:vAlign w:val="center"/>
          </w:tcPr>
          <w:p w:rsidR="008D3B18" w:rsidRPr="005A3989" w:rsidRDefault="008D3B18" w:rsidP="00E870BC">
            <w:pPr>
              <w:spacing w:before="120" w:after="120" w:line="240" w:lineRule="auto"/>
            </w:pPr>
            <w:r>
              <w:t>Satisfactory</w:t>
            </w:r>
          </w:p>
        </w:tc>
      </w:tr>
      <w:tr w:rsidR="00902DA9" w:rsidRPr="005A3989" w:rsidTr="00902DA9">
        <w:tc>
          <w:tcPr>
            <w:tcW w:w="5510" w:type="dxa"/>
            <w:gridSpan w:val="3"/>
            <w:tcBorders>
              <w:top w:val="single" w:sz="4" w:space="0" w:color="auto"/>
            </w:tcBorders>
            <w:shd w:val="clear" w:color="auto" w:fill="F2DBDB" w:themeFill="accent2" w:themeFillTint="33"/>
            <w:vAlign w:val="center"/>
          </w:tcPr>
          <w:p w:rsidR="00902DA9" w:rsidRDefault="00902DA9" w:rsidP="00E870BC">
            <w:pPr>
              <w:spacing w:before="120" w:after="120" w:line="240" w:lineRule="auto"/>
            </w:pPr>
            <w:r>
              <w:rPr>
                <w:b/>
              </w:rPr>
              <w:t>If not yet satisfactory, date for reassessment:</w:t>
            </w:r>
          </w:p>
        </w:tc>
        <w:tc>
          <w:tcPr>
            <w:tcW w:w="3732" w:type="dxa"/>
            <w:gridSpan w:val="2"/>
            <w:vAlign w:val="center"/>
          </w:tcPr>
          <w:p w:rsidR="00902DA9" w:rsidRDefault="00902DA9" w:rsidP="00E870BC">
            <w:pPr>
              <w:spacing w:before="120" w:after="120" w:line="240" w:lineRule="auto"/>
            </w:pPr>
          </w:p>
        </w:tc>
      </w:tr>
      <w:tr w:rsidR="00EE72FF" w:rsidRPr="005A3989" w:rsidTr="00C96E11">
        <w:tc>
          <w:tcPr>
            <w:tcW w:w="9242" w:type="dxa"/>
            <w:gridSpan w:val="5"/>
          </w:tcPr>
          <w:p w:rsidR="00EE72FF" w:rsidRPr="005A3989" w:rsidRDefault="00EE72FF" w:rsidP="00C96E11">
            <w:pPr>
              <w:spacing w:before="120" w:after="0" w:line="240" w:lineRule="auto"/>
              <w:rPr>
                <w:b/>
              </w:rPr>
            </w:pPr>
            <w:r>
              <w:rPr>
                <w:b/>
              </w:rPr>
              <w:t>Feedback to learner</w:t>
            </w:r>
            <w:r w:rsidRPr="005A3989">
              <w:rPr>
                <w:b/>
              </w:rPr>
              <w:t>:</w:t>
            </w: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Pr="005A3989" w:rsidRDefault="00EE72FF" w:rsidP="00C96E11">
            <w:pPr>
              <w:spacing w:after="0" w:line="240" w:lineRule="auto"/>
            </w:pPr>
          </w:p>
          <w:p w:rsidR="00EE72FF" w:rsidRDefault="00EE72FF" w:rsidP="00C96E11">
            <w:pPr>
              <w:spacing w:after="0" w:line="240" w:lineRule="auto"/>
            </w:pPr>
          </w:p>
          <w:p w:rsidR="00EE72FF" w:rsidRDefault="00EE72FF" w:rsidP="00C96E11">
            <w:pPr>
              <w:spacing w:after="0" w:line="240" w:lineRule="auto"/>
            </w:pPr>
          </w:p>
          <w:p w:rsidR="00EE72FF" w:rsidRDefault="00EE72FF" w:rsidP="00C96E11">
            <w:pPr>
              <w:spacing w:after="0" w:line="240" w:lineRule="auto"/>
            </w:pPr>
          </w:p>
          <w:p w:rsidR="00EE72FF" w:rsidRPr="005A3989" w:rsidRDefault="00EE72FF" w:rsidP="00C96E11">
            <w:pPr>
              <w:spacing w:after="0" w:line="240" w:lineRule="auto"/>
              <w:rPr>
                <w:b/>
              </w:rPr>
            </w:pPr>
          </w:p>
        </w:tc>
      </w:tr>
      <w:tr w:rsidR="00EE72FF" w:rsidRPr="005A3989" w:rsidTr="00C96E11">
        <w:tc>
          <w:tcPr>
            <w:tcW w:w="2198" w:type="dxa"/>
            <w:shd w:val="clear" w:color="auto" w:fill="E5B8B7" w:themeFill="accent2" w:themeFillTint="66"/>
          </w:tcPr>
          <w:p w:rsidR="00EE72FF" w:rsidRPr="005A3989" w:rsidRDefault="00EE72FF" w:rsidP="00C96E11">
            <w:pPr>
              <w:spacing w:before="120" w:after="120" w:line="240" w:lineRule="auto"/>
              <w:rPr>
                <w:b/>
              </w:rPr>
            </w:pPr>
            <w:r>
              <w:rPr>
                <w:b/>
              </w:rPr>
              <w:t>Learner</w:t>
            </w:r>
            <w:r w:rsidRPr="005A3989">
              <w:rPr>
                <w:b/>
              </w:rPr>
              <w:t xml:space="preserve">’s </w:t>
            </w:r>
            <w:r>
              <w:rPr>
                <w:b/>
              </w:rPr>
              <w:t>s</w:t>
            </w:r>
            <w:r w:rsidRPr="005A3989">
              <w:rPr>
                <w:b/>
              </w:rPr>
              <w:t>ignature</w:t>
            </w:r>
          </w:p>
        </w:tc>
        <w:tc>
          <w:tcPr>
            <w:tcW w:w="7044" w:type="dxa"/>
            <w:gridSpan w:val="4"/>
          </w:tcPr>
          <w:p w:rsidR="00EE72FF" w:rsidRPr="005A3989" w:rsidRDefault="00EE72FF" w:rsidP="00C96E11">
            <w:pPr>
              <w:spacing w:before="240" w:after="0" w:line="240" w:lineRule="auto"/>
            </w:pPr>
          </w:p>
        </w:tc>
      </w:tr>
      <w:tr w:rsidR="00EE72FF" w:rsidRPr="005A3989" w:rsidTr="00C96E11">
        <w:tc>
          <w:tcPr>
            <w:tcW w:w="2198" w:type="dxa"/>
            <w:shd w:val="clear" w:color="auto" w:fill="E5B8B7" w:themeFill="accent2" w:themeFillTint="66"/>
          </w:tcPr>
          <w:p w:rsidR="00EE72FF" w:rsidRPr="005A3989" w:rsidRDefault="00EE72FF" w:rsidP="00C96E11">
            <w:pPr>
              <w:spacing w:before="120" w:after="120" w:line="240" w:lineRule="auto"/>
              <w:rPr>
                <w:b/>
              </w:rPr>
            </w:pPr>
            <w:r w:rsidRPr="005A3989">
              <w:rPr>
                <w:b/>
              </w:rPr>
              <w:t>Assessor</w:t>
            </w:r>
            <w:r>
              <w:rPr>
                <w:b/>
              </w:rPr>
              <w:t>’s si</w:t>
            </w:r>
            <w:r w:rsidRPr="005A3989">
              <w:rPr>
                <w:b/>
              </w:rPr>
              <w:t>gnature</w:t>
            </w:r>
          </w:p>
        </w:tc>
        <w:tc>
          <w:tcPr>
            <w:tcW w:w="7044" w:type="dxa"/>
            <w:gridSpan w:val="4"/>
          </w:tcPr>
          <w:p w:rsidR="00EE72FF" w:rsidRPr="005A3989" w:rsidRDefault="00EE72FF" w:rsidP="00C96E11">
            <w:pPr>
              <w:spacing w:before="240" w:after="0" w:line="240" w:lineRule="auto"/>
            </w:pPr>
          </w:p>
        </w:tc>
      </w:tr>
    </w:tbl>
    <w:p w:rsidR="00C96E11" w:rsidRDefault="00C96E11" w:rsidP="00C96E11">
      <w:pPr>
        <w:pStyle w:val="Heading1"/>
        <w:spacing w:after="240"/>
      </w:pPr>
      <w:bookmarkStart w:id="78" w:name="_Toc443488399"/>
      <w:bookmarkStart w:id="79" w:name="_Toc464652917"/>
      <w:bookmarkStart w:id="80" w:name="_Toc443310641"/>
      <w:bookmarkEnd w:id="77"/>
      <w:r>
        <w:lastRenderedPageBreak/>
        <w:t>Workplace Documentation</w:t>
      </w:r>
      <w:bookmarkEnd w:id="78"/>
      <w:r w:rsidR="00A66824">
        <w:t xml:space="preserve"> – for learner</w:t>
      </w:r>
      <w:bookmarkEnd w:id="79"/>
    </w:p>
    <w:p w:rsidR="00C96E11" w:rsidRDefault="00C96E11" w:rsidP="00C96E11">
      <w:pPr>
        <w:pStyle w:val="Heading3"/>
      </w:pPr>
      <w:bookmarkStart w:id="81" w:name="_Toc464652918"/>
      <w:bookmarkStart w:id="82" w:name="_Toc443488400"/>
      <w:r>
        <w:t>Workplace documents checklist</w:t>
      </w:r>
      <w:bookmarkEnd w:id="81"/>
      <w:r>
        <w:t xml:space="preserve"> </w:t>
      </w:r>
      <w:bookmarkEnd w:id="82"/>
    </w:p>
    <w:p w:rsidR="00C96E11" w:rsidRDefault="00C96E11" w:rsidP="00C96E11">
      <w:r>
        <w:t>To demonstrate and support workplace knowledge, workplace documents can be submitted to the assessor</w:t>
      </w:r>
      <w:r w:rsidR="00A66824">
        <w:t xml:space="preserve"> or third party</w:t>
      </w:r>
      <w:r>
        <w:t>. Indicate in the table below the documents that have been provided. Please refer to your trainer/assessor if clarification is required or if you have any further questions on what you are able to provide or use.</w:t>
      </w:r>
    </w:p>
    <w:tbl>
      <w:tblPr>
        <w:tblStyle w:val="TableGrid"/>
        <w:tblW w:w="0" w:type="auto"/>
        <w:tblLook w:val="04A0" w:firstRow="1" w:lastRow="0" w:firstColumn="1" w:lastColumn="0" w:noHBand="0" w:noVBand="1"/>
      </w:tblPr>
      <w:tblGrid>
        <w:gridCol w:w="2194"/>
        <w:gridCol w:w="4718"/>
        <w:gridCol w:w="2330"/>
      </w:tblGrid>
      <w:tr w:rsidR="00C96E11" w:rsidTr="00C96E11">
        <w:tc>
          <w:tcPr>
            <w:tcW w:w="6912" w:type="dxa"/>
            <w:gridSpan w:val="2"/>
            <w:shd w:val="clear" w:color="auto" w:fill="E5B8B7" w:themeFill="accent2" w:themeFillTint="66"/>
          </w:tcPr>
          <w:p w:rsidR="00C96E11" w:rsidRPr="00A347C8" w:rsidRDefault="00C96E11" w:rsidP="00C96E11">
            <w:pPr>
              <w:spacing w:before="120" w:after="120" w:line="240" w:lineRule="auto"/>
              <w:rPr>
                <w:b/>
              </w:rPr>
            </w:pPr>
            <w:r w:rsidRPr="00A347C8">
              <w:rPr>
                <w:b/>
              </w:rPr>
              <w:t>Document name/description</w:t>
            </w:r>
          </w:p>
        </w:tc>
        <w:tc>
          <w:tcPr>
            <w:tcW w:w="2330" w:type="dxa"/>
            <w:shd w:val="clear" w:color="auto" w:fill="E5B8B7" w:themeFill="accent2" w:themeFillTint="66"/>
          </w:tcPr>
          <w:p w:rsidR="00C96E11" w:rsidRPr="00A347C8" w:rsidRDefault="00C96E11" w:rsidP="00C96E11">
            <w:pPr>
              <w:spacing w:before="120" w:after="120" w:line="240" w:lineRule="auto"/>
              <w:jc w:val="center"/>
              <w:rPr>
                <w:b/>
              </w:rPr>
            </w:pPr>
            <w:r>
              <w:rPr>
                <w:b/>
              </w:rPr>
              <w:t>Document atta</w:t>
            </w:r>
            <w:r w:rsidRPr="00A347C8">
              <w:rPr>
                <w:b/>
              </w:rPr>
              <w:t>ched</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 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C96E11">
            <w:pPr>
              <w:spacing w:before="120" w:after="120" w:line="240" w:lineRule="auto"/>
            </w:pP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9242" w:type="dxa"/>
            <w:gridSpan w:val="3"/>
            <w:shd w:val="clear" w:color="auto" w:fill="E5B8B7" w:themeFill="accent2" w:themeFillTint="66"/>
          </w:tcPr>
          <w:p w:rsidR="00C96E11" w:rsidRPr="00F6642A" w:rsidRDefault="00C96E11" w:rsidP="00C96E11">
            <w:pPr>
              <w:spacing w:before="120" w:after="120" w:line="240" w:lineRule="auto"/>
              <w:rPr>
                <w:b/>
              </w:rPr>
            </w:pPr>
            <w:r w:rsidRPr="00F6642A">
              <w:rPr>
                <w:b/>
              </w:rPr>
              <w:t>For RTO use</w:t>
            </w:r>
            <w:r>
              <w:rPr>
                <w:b/>
              </w:rPr>
              <w:t xml:space="preserve"> only</w:t>
            </w:r>
          </w:p>
        </w:tc>
      </w:tr>
      <w:tr w:rsidR="00C96E11" w:rsidTr="00C96E11">
        <w:tc>
          <w:tcPr>
            <w:tcW w:w="6912" w:type="dxa"/>
            <w:gridSpan w:val="2"/>
          </w:tcPr>
          <w:p w:rsidR="00C96E11" w:rsidRDefault="00C96E11" w:rsidP="00C96E11">
            <w:pPr>
              <w:spacing w:before="120" w:after="120" w:line="240" w:lineRule="auto"/>
            </w:pPr>
            <w:r>
              <w:t>Have originals or digital copies been supplied for the workplace documents?</w:t>
            </w: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6912" w:type="dxa"/>
            <w:gridSpan w:val="2"/>
          </w:tcPr>
          <w:p w:rsidR="00C96E11" w:rsidRDefault="00C96E11" w:rsidP="00902DA9">
            <w:pPr>
              <w:spacing w:before="120" w:after="120" w:line="240" w:lineRule="auto"/>
            </w:pPr>
            <w:r>
              <w:t xml:space="preserve">If not originals, have the originals </w:t>
            </w:r>
            <w:r w:rsidR="00902DA9">
              <w:t>been validated or</w:t>
            </w:r>
            <w:r>
              <w:t xml:space="preserve"> checked?</w:t>
            </w:r>
          </w:p>
        </w:tc>
        <w:tc>
          <w:tcPr>
            <w:tcW w:w="2330" w:type="dxa"/>
          </w:tcPr>
          <w:p w:rsidR="00C96E11" w:rsidRDefault="00C96E11" w:rsidP="00C96E11">
            <w:pPr>
              <w:spacing w:before="120" w:after="120" w:line="240" w:lineRule="auto"/>
            </w:pPr>
            <w:r>
              <w:t xml:space="preserve">Yes     No    </w:t>
            </w:r>
            <w:r w:rsidRPr="003D031B">
              <w:rPr>
                <w:sz w:val="18"/>
                <w:szCs w:val="18"/>
              </w:rPr>
              <w:t>(</w:t>
            </w:r>
            <w:r>
              <w:rPr>
                <w:sz w:val="18"/>
                <w:szCs w:val="18"/>
              </w:rPr>
              <w:t>Please circle</w:t>
            </w:r>
            <w:r w:rsidRPr="003D031B">
              <w:rPr>
                <w:sz w:val="18"/>
                <w:szCs w:val="18"/>
              </w:rPr>
              <w:t>)</w:t>
            </w:r>
          </w:p>
        </w:tc>
      </w:tr>
      <w:tr w:rsidR="00C96E11" w:rsidTr="00C96E11">
        <w:tc>
          <w:tcPr>
            <w:tcW w:w="2194" w:type="dxa"/>
            <w:shd w:val="clear" w:color="auto" w:fill="E5B8B7" w:themeFill="accent2" w:themeFillTint="66"/>
          </w:tcPr>
          <w:p w:rsidR="00C96E11" w:rsidRDefault="00C96E11" w:rsidP="00C96E11">
            <w:pPr>
              <w:spacing w:before="120" w:after="120" w:line="240" w:lineRule="auto"/>
            </w:pPr>
            <w:r>
              <w:rPr>
                <w:b/>
              </w:rPr>
              <w:t>Learner</w:t>
            </w:r>
            <w:r w:rsidRPr="005A3989">
              <w:rPr>
                <w:b/>
              </w:rPr>
              <w:t xml:space="preserve">’s </w:t>
            </w:r>
            <w:r>
              <w:rPr>
                <w:b/>
              </w:rPr>
              <w:t>s</w:t>
            </w:r>
            <w:r w:rsidRPr="005A3989">
              <w:rPr>
                <w:b/>
              </w:rPr>
              <w:t>ignature</w:t>
            </w:r>
          </w:p>
        </w:tc>
        <w:tc>
          <w:tcPr>
            <w:tcW w:w="7048" w:type="dxa"/>
            <w:gridSpan w:val="2"/>
          </w:tcPr>
          <w:p w:rsidR="00C96E11" w:rsidRDefault="00C96E11" w:rsidP="00C96E11">
            <w:pPr>
              <w:spacing w:before="120" w:after="120" w:line="240" w:lineRule="auto"/>
            </w:pPr>
          </w:p>
        </w:tc>
      </w:tr>
      <w:tr w:rsidR="00C96E11" w:rsidTr="00C96E11">
        <w:tc>
          <w:tcPr>
            <w:tcW w:w="2194" w:type="dxa"/>
            <w:shd w:val="clear" w:color="auto" w:fill="E5B8B7" w:themeFill="accent2" w:themeFillTint="66"/>
          </w:tcPr>
          <w:p w:rsidR="00C96E11" w:rsidRDefault="00C96E11" w:rsidP="00C96E11">
            <w:pPr>
              <w:spacing w:before="120" w:after="120" w:line="240" w:lineRule="auto"/>
            </w:pPr>
            <w:r w:rsidRPr="005A3989">
              <w:rPr>
                <w:b/>
              </w:rPr>
              <w:t>Assessor</w:t>
            </w:r>
            <w:r>
              <w:rPr>
                <w:b/>
              </w:rPr>
              <w:t>’s si</w:t>
            </w:r>
            <w:r w:rsidRPr="005A3989">
              <w:rPr>
                <w:b/>
              </w:rPr>
              <w:t>gnature</w:t>
            </w:r>
          </w:p>
        </w:tc>
        <w:tc>
          <w:tcPr>
            <w:tcW w:w="7048" w:type="dxa"/>
            <w:gridSpan w:val="2"/>
          </w:tcPr>
          <w:p w:rsidR="00C96E11" w:rsidRDefault="00C96E11" w:rsidP="00C96E11">
            <w:pPr>
              <w:spacing w:before="120" w:after="120" w:line="240" w:lineRule="auto"/>
            </w:pPr>
          </w:p>
        </w:tc>
      </w:tr>
    </w:tbl>
    <w:p w:rsidR="00282B7E" w:rsidRDefault="00282B7E" w:rsidP="00282B7E">
      <w:pPr>
        <w:pStyle w:val="Heading1"/>
        <w:spacing w:after="240"/>
      </w:pPr>
      <w:bookmarkStart w:id="83" w:name="_Toc464652919"/>
      <w:r w:rsidRPr="00B938E1">
        <w:lastRenderedPageBreak/>
        <w:t>S</w:t>
      </w:r>
      <w:r>
        <w:t>upplementary</w:t>
      </w:r>
      <w:r w:rsidRPr="00B938E1">
        <w:t xml:space="preserve"> </w:t>
      </w:r>
      <w:r>
        <w:t>Oral Q</w:t>
      </w:r>
      <w:r w:rsidRPr="00B938E1">
        <w:t>uestions</w:t>
      </w:r>
      <w:bookmarkEnd w:id="80"/>
      <w:r w:rsidR="00C96E11">
        <w:t xml:space="preserve"> (optional)</w:t>
      </w:r>
      <w:r w:rsidR="00601D2B">
        <w:t xml:space="preserve"> – for assessor</w:t>
      </w:r>
      <w:bookmarkEnd w:id="83"/>
    </w:p>
    <w:p w:rsidR="00282B7E" w:rsidRPr="00741149" w:rsidRDefault="00282B7E" w:rsidP="00282B7E">
      <w:r>
        <w:t>The below table is for you to document any supplementary verbal questions you have asked the learner to determine their competency. For example, if you are unsure of their answer to a question in the Learner Workbook, you may choose to ask them a supplementary question to clarify their understanding of the relevant criteria.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gridCol w:w="3081"/>
      </w:tblGrid>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Learner</w:t>
            </w:r>
            <w:r w:rsidRPr="00B02A53">
              <w:rPr>
                <w:b/>
              </w:rPr>
              <w:t xml:space="preserve">’s </w:t>
            </w:r>
            <w:r>
              <w:rPr>
                <w:b/>
              </w:rPr>
              <w:t>n</w:t>
            </w:r>
            <w:r w:rsidRPr="00B02A53">
              <w:rPr>
                <w:b/>
              </w:rPr>
              <w:t>ame</w:t>
            </w:r>
          </w:p>
        </w:tc>
        <w:tc>
          <w:tcPr>
            <w:tcW w:w="6162" w:type="dxa"/>
            <w:gridSpan w:val="2"/>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Assessor’s n</w:t>
            </w:r>
            <w:r w:rsidRPr="00B02A53">
              <w:rPr>
                <w:b/>
              </w:rPr>
              <w:t>ame</w:t>
            </w:r>
          </w:p>
        </w:tc>
        <w:tc>
          <w:tcPr>
            <w:tcW w:w="6162" w:type="dxa"/>
            <w:gridSpan w:val="2"/>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sidRPr="00B02A53">
              <w:rPr>
                <w:b/>
              </w:rPr>
              <w:t>Unit of Competence</w:t>
            </w:r>
          </w:p>
          <w:p w:rsidR="00282B7E" w:rsidRPr="00B02A53" w:rsidRDefault="00282B7E" w:rsidP="000C2A23">
            <w:pPr>
              <w:spacing w:before="120" w:after="120" w:line="240" w:lineRule="auto"/>
              <w:rPr>
                <w:b/>
              </w:rPr>
            </w:pPr>
            <w:r w:rsidRPr="00B02A53">
              <w:rPr>
                <w:b/>
              </w:rPr>
              <w:t>(Code and Title)</w:t>
            </w:r>
          </w:p>
        </w:tc>
        <w:tc>
          <w:tcPr>
            <w:tcW w:w="6162" w:type="dxa"/>
            <w:gridSpan w:val="2"/>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sidRPr="00B02A53">
              <w:rPr>
                <w:b/>
              </w:rPr>
              <w:t xml:space="preserve">Date of </w:t>
            </w:r>
            <w:r>
              <w:rPr>
                <w:b/>
              </w:rPr>
              <w:t>a</w:t>
            </w:r>
            <w:r w:rsidRPr="00B02A53">
              <w:rPr>
                <w:b/>
              </w:rPr>
              <w:t>ssessment</w:t>
            </w:r>
          </w:p>
        </w:tc>
        <w:tc>
          <w:tcPr>
            <w:tcW w:w="6162" w:type="dxa"/>
            <w:gridSpan w:val="2"/>
          </w:tcPr>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Question:</w:t>
            </w: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Learner answer:</w:t>
            </w: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3080" w:type="dxa"/>
            <w:shd w:val="clear" w:color="auto" w:fill="F2DBDB" w:themeFill="accent2" w:themeFillTint="33"/>
          </w:tcPr>
          <w:p w:rsidR="00282B7E" w:rsidRPr="00B02A53" w:rsidRDefault="00282B7E" w:rsidP="000C2A23">
            <w:pPr>
              <w:spacing w:before="120" w:after="120" w:line="240" w:lineRule="auto"/>
            </w:pPr>
            <w:r>
              <w:t>Assessor judgement:</w:t>
            </w:r>
          </w:p>
        </w:tc>
        <w:tc>
          <w:tcPr>
            <w:tcW w:w="3081" w:type="dxa"/>
          </w:tcPr>
          <w:p w:rsidR="00282B7E" w:rsidRPr="00B02A53" w:rsidRDefault="00282B7E" w:rsidP="000C2A23">
            <w:pPr>
              <w:spacing w:before="120" w:after="120" w:line="240" w:lineRule="auto"/>
            </w:pPr>
            <w:r>
              <w:t>Satisfactory</w:t>
            </w:r>
          </w:p>
        </w:tc>
        <w:tc>
          <w:tcPr>
            <w:tcW w:w="3081" w:type="dxa"/>
          </w:tcPr>
          <w:p w:rsidR="00282B7E" w:rsidRPr="00B02A53" w:rsidRDefault="00282B7E" w:rsidP="000C2A23">
            <w:pPr>
              <w:spacing w:before="120" w:after="120" w:line="240" w:lineRule="auto"/>
            </w:pPr>
            <w:r>
              <w:t>Not Satisfactory</w:t>
            </w:r>
          </w:p>
        </w:tc>
      </w:tr>
      <w:tr w:rsidR="00282B7E" w:rsidRPr="00D63661" w:rsidTr="000C2A23">
        <w:tc>
          <w:tcPr>
            <w:tcW w:w="9242" w:type="dxa"/>
            <w:gridSpan w:val="3"/>
          </w:tcPr>
          <w:p w:rsidR="00282B7E" w:rsidRDefault="00282B7E" w:rsidP="000C2A23">
            <w:pPr>
              <w:spacing w:before="120" w:after="120" w:line="240" w:lineRule="auto"/>
            </w:pPr>
            <w:r>
              <w:t>Question:</w:t>
            </w: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Learner answer:</w:t>
            </w: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3080" w:type="dxa"/>
            <w:shd w:val="clear" w:color="auto" w:fill="F2DBDB" w:themeFill="accent2" w:themeFillTint="33"/>
          </w:tcPr>
          <w:p w:rsidR="00282B7E" w:rsidRPr="00B02A53" w:rsidRDefault="00282B7E" w:rsidP="000C2A23">
            <w:pPr>
              <w:spacing w:before="120" w:after="120" w:line="240" w:lineRule="auto"/>
            </w:pPr>
            <w:r>
              <w:t>Assessor judgement:</w:t>
            </w:r>
          </w:p>
        </w:tc>
        <w:tc>
          <w:tcPr>
            <w:tcW w:w="3081" w:type="dxa"/>
          </w:tcPr>
          <w:p w:rsidR="00282B7E" w:rsidRPr="00B02A53" w:rsidRDefault="00282B7E" w:rsidP="000C2A23">
            <w:pPr>
              <w:spacing w:before="120" w:after="120" w:line="240" w:lineRule="auto"/>
            </w:pPr>
            <w:r>
              <w:t>Satisfactory</w:t>
            </w:r>
          </w:p>
        </w:tc>
        <w:tc>
          <w:tcPr>
            <w:tcW w:w="3081" w:type="dxa"/>
          </w:tcPr>
          <w:p w:rsidR="00282B7E" w:rsidRPr="00B02A53" w:rsidRDefault="00282B7E" w:rsidP="000C2A23">
            <w:pPr>
              <w:spacing w:before="120" w:after="120" w:line="240" w:lineRule="auto"/>
            </w:pPr>
            <w:r>
              <w:t>Not Satisfactory</w:t>
            </w:r>
          </w:p>
        </w:tc>
      </w:tr>
    </w:tbl>
    <w:p w:rsidR="00282B7E" w:rsidRDefault="00282B7E" w:rsidP="00282B7E">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gridCol w:w="3081"/>
      </w:tblGrid>
      <w:tr w:rsidR="00282B7E" w:rsidRPr="00D63661" w:rsidTr="000C2A23">
        <w:tc>
          <w:tcPr>
            <w:tcW w:w="9242" w:type="dxa"/>
            <w:gridSpan w:val="3"/>
          </w:tcPr>
          <w:p w:rsidR="00282B7E" w:rsidRDefault="00282B7E" w:rsidP="000C2A23">
            <w:pPr>
              <w:spacing w:before="120" w:after="120" w:line="240" w:lineRule="auto"/>
            </w:pPr>
            <w:r>
              <w:lastRenderedPageBreak/>
              <w:t>Question:</w:t>
            </w: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Learner answer:</w:t>
            </w: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3080" w:type="dxa"/>
            <w:shd w:val="clear" w:color="auto" w:fill="F2DBDB" w:themeFill="accent2" w:themeFillTint="33"/>
          </w:tcPr>
          <w:p w:rsidR="00282B7E" w:rsidRPr="00B02A53" w:rsidRDefault="00282B7E" w:rsidP="000C2A23">
            <w:pPr>
              <w:spacing w:before="120" w:after="120" w:line="240" w:lineRule="auto"/>
            </w:pPr>
            <w:r>
              <w:t>Assessor judgement:</w:t>
            </w:r>
          </w:p>
        </w:tc>
        <w:tc>
          <w:tcPr>
            <w:tcW w:w="3081" w:type="dxa"/>
          </w:tcPr>
          <w:p w:rsidR="00282B7E" w:rsidRPr="00B02A53" w:rsidRDefault="00282B7E" w:rsidP="000C2A23">
            <w:pPr>
              <w:spacing w:before="120" w:after="120" w:line="240" w:lineRule="auto"/>
            </w:pPr>
            <w:r>
              <w:t>Satisfactory</w:t>
            </w:r>
          </w:p>
        </w:tc>
        <w:tc>
          <w:tcPr>
            <w:tcW w:w="3081" w:type="dxa"/>
          </w:tcPr>
          <w:p w:rsidR="00282B7E" w:rsidRPr="00B02A53" w:rsidRDefault="00282B7E" w:rsidP="000C2A23">
            <w:pPr>
              <w:spacing w:before="120" w:after="120" w:line="240" w:lineRule="auto"/>
            </w:pPr>
            <w:r>
              <w:t>Not Satisfactory</w:t>
            </w:r>
          </w:p>
        </w:tc>
      </w:tr>
      <w:tr w:rsidR="00282B7E" w:rsidRPr="00D63661" w:rsidTr="000C2A23">
        <w:tc>
          <w:tcPr>
            <w:tcW w:w="9242" w:type="dxa"/>
            <w:gridSpan w:val="3"/>
          </w:tcPr>
          <w:p w:rsidR="00282B7E" w:rsidRDefault="00282B7E" w:rsidP="000C2A23">
            <w:pPr>
              <w:spacing w:before="120" w:after="120" w:line="240" w:lineRule="auto"/>
            </w:pPr>
            <w:r>
              <w:t>Question:</w:t>
            </w: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Learner answer:</w:t>
            </w: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3080" w:type="dxa"/>
            <w:shd w:val="clear" w:color="auto" w:fill="F2DBDB" w:themeFill="accent2" w:themeFillTint="33"/>
          </w:tcPr>
          <w:p w:rsidR="00282B7E" w:rsidRPr="00B02A53" w:rsidRDefault="00282B7E" w:rsidP="000C2A23">
            <w:pPr>
              <w:spacing w:before="120" w:after="120" w:line="240" w:lineRule="auto"/>
            </w:pPr>
            <w:r>
              <w:t>Assessor judgement:</w:t>
            </w:r>
          </w:p>
        </w:tc>
        <w:tc>
          <w:tcPr>
            <w:tcW w:w="3081" w:type="dxa"/>
          </w:tcPr>
          <w:p w:rsidR="00282B7E" w:rsidRPr="00B02A53" w:rsidRDefault="00282B7E" w:rsidP="000C2A23">
            <w:pPr>
              <w:spacing w:before="120" w:after="120" w:line="240" w:lineRule="auto"/>
            </w:pPr>
            <w:r>
              <w:t>Satisfactory</w:t>
            </w:r>
          </w:p>
        </w:tc>
        <w:tc>
          <w:tcPr>
            <w:tcW w:w="3081" w:type="dxa"/>
          </w:tcPr>
          <w:p w:rsidR="00282B7E" w:rsidRPr="00B02A53" w:rsidRDefault="00282B7E" w:rsidP="000C2A23">
            <w:pPr>
              <w:spacing w:before="120" w:after="120" w:line="240" w:lineRule="auto"/>
            </w:pPr>
            <w:r>
              <w:t>Not Satisfactory</w:t>
            </w:r>
          </w:p>
        </w:tc>
      </w:tr>
      <w:tr w:rsidR="00282B7E" w:rsidRPr="00D63661" w:rsidTr="000C2A23">
        <w:tc>
          <w:tcPr>
            <w:tcW w:w="9242" w:type="dxa"/>
            <w:gridSpan w:val="3"/>
          </w:tcPr>
          <w:p w:rsidR="00282B7E" w:rsidRDefault="00282B7E" w:rsidP="000C2A23">
            <w:pPr>
              <w:spacing w:before="120" w:after="120" w:line="240" w:lineRule="auto"/>
            </w:pPr>
            <w:r>
              <w:t>Question:</w:t>
            </w: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9242" w:type="dxa"/>
            <w:gridSpan w:val="3"/>
          </w:tcPr>
          <w:p w:rsidR="00282B7E" w:rsidRDefault="00282B7E" w:rsidP="000C2A23">
            <w:pPr>
              <w:spacing w:before="120" w:after="120" w:line="240" w:lineRule="auto"/>
            </w:pPr>
            <w:r>
              <w:t>Learner answer:</w:t>
            </w: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Default="00282B7E" w:rsidP="000C2A23">
            <w:pPr>
              <w:spacing w:before="120" w:after="120" w:line="240" w:lineRule="auto"/>
            </w:pPr>
          </w:p>
          <w:p w:rsidR="00282B7E" w:rsidRPr="00B02A53" w:rsidRDefault="00282B7E" w:rsidP="000C2A23">
            <w:pPr>
              <w:spacing w:before="120" w:after="120" w:line="240" w:lineRule="auto"/>
            </w:pPr>
          </w:p>
        </w:tc>
      </w:tr>
      <w:tr w:rsidR="00282B7E" w:rsidRPr="00D63661" w:rsidTr="000C2A23">
        <w:tc>
          <w:tcPr>
            <w:tcW w:w="3080" w:type="dxa"/>
            <w:shd w:val="clear" w:color="auto" w:fill="F2DBDB" w:themeFill="accent2" w:themeFillTint="33"/>
          </w:tcPr>
          <w:p w:rsidR="00282B7E" w:rsidRPr="00B02A53" w:rsidRDefault="00282B7E" w:rsidP="000C2A23">
            <w:pPr>
              <w:spacing w:before="120" w:after="120" w:line="240" w:lineRule="auto"/>
            </w:pPr>
            <w:r>
              <w:t>Assessor judgement:</w:t>
            </w:r>
          </w:p>
        </w:tc>
        <w:tc>
          <w:tcPr>
            <w:tcW w:w="3081" w:type="dxa"/>
          </w:tcPr>
          <w:p w:rsidR="00282B7E" w:rsidRPr="00B02A53" w:rsidRDefault="00282B7E" w:rsidP="000C2A23">
            <w:pPr>
              <w:spacing w:before="120" w:after="120" w:line="240" w:lineRule="auto"/>
            </w:pPr>
            <w:r>
              <w:t>Satisfactory</w:t>
            </w:r>
          </w:p>
        </w:tc>
        <w:tc>
          <w:tcPr>
            <w:tcW w:w="3081" w:type="dxa"/>
          </w:tcPr>
          <w:p w:rsidR="00282B7E" w:rsidRPr="00B02A53" w:rsidRDefault="00282B7E" w:rsidP="000C2A23">
            <w:pPr>
              <w:spacing w:before="120" w:after="120" w:line="240" w:lineRule="auto"/>
            </w:pPr>
            <w:r>
              <w:t>Not Satisfactory</w:t>
            </w:r>
          </w:p>
        </w:tc>
      </w:tr>
    </w:tbl>
    <w:p w:rsidR="00282B7E" w:rsidRDefault="00282B7E" w:rsidP="00282B7E">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6162"/>
      </w:tblGrid>
      <w:tr w:rsidR="00282B7E" w:rsidRPr="00D63661" w:rsidTr="000C2A23">
        <w:tc>
          <w:tcPr>
            <w:tcW w:w="9242" w:type="dxa"/>
            <w:gridSpan w:val="2"/>
          </w:tcPr>
          <w:p w:rsidR="00282B7E" w:rsidRPr="00B02A53" w:rsidRDefault="00282B7E" w:rsidP="000C2A23">
            <w:pPr>
              <w:spacing w:before="120" w:after="120" w:line="240" w:lineRule="auto"/>
              <w:rPr>
                <w:b/>
              </w:rPr>
            </w:pPr>
            <w:r w:rsidRPr="00B02A53">
              <w:rPr>
                <w:b/>
              </w:rPr>
              <w:lastRenderedPageBreak/>
              <w:t>Feedback</w:t>
            </w:r>
            <w:r>
              <w:rPr>
                <w:b/>
              </w:rPr>
              <w:t xml:space="preserve"> for the learner</w:t>
            </w:r>
          </w:p>
          <w:p w:rsidR="00282B7E" w:rsidRPr="00B02A53" w:rsidRDefault="00282B7E" w:rsidP="000C2A23">
            <w:pPr>
              <w:spacing w:before="120" w:after="120" w:line="240" w:lineRule="auto"/>
              <w:rPr>
                <w:b/>
              </w:rPr>
            </w:pPr>
          </w:p>
          <w:p w:rsidR="00282B7E" w:rsidRPr="00B02A53"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Default="00282B7E" w:rsidP="000C2A23">
            <w:pPr>
              <w:spacing w:before="120" w:after="120" w:line="240" w:lineRule="auto"/>
              <w:rPr>
                <w:b/>
              </w:rPr>
            </w:pPr>
          </w:p>
          <w:p w:rsidR="00282B7E" w:rsidRPr="00B02A53" w:rsidRDefault="00282B7E" w:rsidP="000C2A23">
            <w:pPr>
              <w:spacing w:before="120" w:after="120" w:line="240" w:lineRule="auto"/>
              <w:rPr>
                <w:b/>
              </w:rPr>
            </w:pPr>
          </w:p>
        </w:tc>
      </w:tr>
      <w:tr w:rsidR="00282B7E" w:rsidRPr="00D63661" w:rsidTr="000C2A23">
        <w:tc>
          <w:tcPr>
            <w:tcW w:w="9242" w:type="dxa"/>
            <w:gridSpan w:val="2"/>
            <w:shd w:val="clear" w:color="auto" w:fill="F2DBDB" w:themeFill="accent2" w:themeFillTint="33"/>
          </w:tcPr>
          <w:p w:rsidR="00282B7E" w:rsidRPr="00F47422" w:rsidRDefault="00282B7E" w:rsidP="000C2A23">
            <w:pPr>
              <w:spacing w:before="120" w:after="120" w:line="240" w:lineRule="auto"/>
            </w:pPr>
            <w:r w:rsidRPr="00F47422">
              <w:t xml:space="preserve">I have read, understood, and am satisfied with the feedback provided by </w:t>
            </w:r>
            <w:r>
              <w:t>the assessor.</w:t>
            </w: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Learner’s name</w:t>
            </w:r>
          </w:p>
        </w:tc>
        <w:tc>
          <w:tcPr>
            <w:tcW w:w="6162" w:type="dxa"/>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Learner’s s</w:t>
            </w:r>
            <w:r w:rsidRPr="00B02A53">
              <w:rPr>
                <w:b/>
              </w:rPr>
              <w:t>ignature</w:t>
            </w:r>
          </w:p>
        </w:tc>
        <w:tc>
          <w:tcPr>
            <w:tcW w:w="6162" w:type="dxa"/>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Assessor’s name</w:t>
            </w:r>
          </w:p>
        </w:tc>
        <w:tc>
          <w:tcPr>
            <w:tcW w:w="6162" w:type="dxa"/>
          </w:tcPr>
          <w:p w:rsidR="00282B7E" w:rsidRPr="00B02A53" w:rsidRDefault="00282B7E" w:rsidP="000C2A23">
            <w:pPr>
              <w:spacing w:before="120" w:after="120" w:line="240" w:lineRule="auto"/>
            </w:pPr>
          </w:p>
        </w:tc>
      </w:tr>
      <w:tr w:rsidR="00282B7E" w:rsidRPr="00D63661" w:rsidTr="000C2A23">
        <w:tc>
          <w:tcPr>
            <w:tcW w:w="3080" w:type="dxa"/>
            <w:shd w:val="clear" w:color="auto" w:fill="E5B8B7"/>
          </w:tcPr>
          <w:p w:rsidR="00282B7E" w:rsidRPr="00B02A53" w:rsidRDefault="00282B7E" w:rsidP="000C2A23">
            <w:pPr>
              <w:spacing w:before="120" w:after="120" w:line="240" w:lineRule="auto"/>
              <w:rPr>
                <w:b/>
              </w:rPr>
            </w:pPr>
            <w:r>
              <w:rPr>
                <w:b/>
              </w:rPr>
              <w:t>Assessor’s s</w:t>
            </w:r>
            <w:r w:rsidRPr="00B02A53">
              <w:rPr>
                <w:b/>
              </w:rPr>
              <w:t>ignature</w:t>
            </w:r>
          </w:p>
        </w:tc>
        <w:tc>
          <w:tcPr>
            <w:tcW w:w="6162" w:type="dxa"/>
          </w:tcPr>
          <w:p w:rsidR="00282B7E" w:rsidRPr="00B02A53" w:rsidRDefault="00282B7E" w:rsidP="000C2A23">
            <w:pPr>
              <w:spacing w:before="120" w:after="120" w:line="240" w:lineRule="auto"/>
            </w:pPr>
          </w:p>
        </w:tc>
      </w:tr>
    </w:tbl>
    <w:p w:rsidR="00DF4933" w:rsidRDefault="00DF4933" w:rsidP="00282B7E">
      <w:pPr>
        <w:pStyle w:val="Heading3"/>
        <w:rPr>
          <w:sz w:val="8"/>
          <w:szCs w:val="8"/>
        </w:rPr>
      </w:pPr>
    </w:p>
    <w:p w:rsidR="00DF4933" w:rsidRDefault="00DF4933">
      <w:pPr>
        <w:spacing w:after="0" w:line="240" w:lineRule="auto"/>
        <w:rPr>
          <w:rFonts w:cstheme="majorBidi"/>
          <w:b/>
          <w:bCs/>
          <w:sz w:val="8"/>
          <w:szCs w:val="8"/>
        </w:rPr>
      </w:pPr>
      <w:r>
        <w:rPr>
          <w:sz w:val="8"/>
          <w:szCs w:val="8"/>
        </w:rPr>
        <w:br w:type="page"/>
      </w:r>
    </w:p>
    <w:p w:rsidR="00601D2B" w:rsidRDefault="00601D2B" w:rsidP="008D3B18">
      <w:pPr>
        <w:pStyle w:val="Heading1"/>
        <w:spacing w:before="0" w:after="240"/>
      </w:pPr>
      <w:bookmarkStart w:id="84" w:name="_Toc464652920"/>
      <w:r w:rsidRPr="000A7851">
        <w:lastRenderedPageBreak/>
        <w:t xml:space="preserve">Competency </w:t>
      </w:r>
      <w:r>
        <w:t>r</w:t>
      </w:r>
      <w:r w:rsidRPr="000A7851">
        <w:t xml:space="preserve">ecord to be completed by </w:t>
      </w:r>
      <w:r>
        <w:t>a</w:t>
      </w:r>
      <w:r w:rsidRPr="000A7851">
        <w:t>ssessor</w:t>
      </w:r>
      <w:bookmarkEnd w:id="84"/>
    </w:p>
    <w:p w:rsidR="00601D2B" w:rsidRPr="00CF6FBE" w:rsidRDefault="00601D2B" w:rsidP="00601D2B">
      <w:r w:rsidRPr="007F2276">
        <w:t xml:space="preserve">This should be used by the </w:t>
      </w:r>
      <w:r>
        <w:t>trainer/</w:t>
      </w:r>
      <w:r w:rsidRPr="007F2276">
        <w:t xml:space="preserve">assessor to document the learner’s skills, knowledge and performance as relevant to </w:t>
      </w:r>
      <w:r>
        <w:t>the overall unit. I</w:t>
      </w:r>
      <w:r w:rsidRPr="007F2276">
        <w:t xml:space="preserve">ndicate </w:t>
      </w:r>
      <w:r>
        <w:t xml:space="preserve">in the table below </w:t>
      </w:r>
      <w:r w:rsidRPr="007F2276">
        <w:t xml:space="preserve">if the learner is deemed </w:t>
      </w:r>
      <w:r>
        <w:t>competent or not yet competent for the</w:t>
      </w:r>
      <w:r w:rsidRPr="007F2276">
        <w:t xml:space="preserve"> </w:t>
      </w:r>
      <w:r>
        <w:t>unit or if reassessment is required</w:t>
      </w:r>
      <w:r w:rsidRPr="007F2276">
        <w:t>.</w:t>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0"/>
        <w:gridCol w:w="4619"/>
        <w:gridCol w:w="1764"/>
      </w:tblGrid>
      <w:tr w:rsidR="00601D2B" w:rsidRPr="00E17327" w:rsidTr="00E870BC">
        <w:tc>
          <w:tcPr>
            <w:tcW w:w="2860" w:type="dxa"/>
            <w:shd w:val="clear" w:color="auto" w:fill="E5B8B7"/>
            <w:vAlign w:val="center"/>
          </w:tcPr>
          <w:p w:rsidR="00601D2B" w:rsidRPr="00E17327" w:rsidRDefault="00601D2B" w:rsidP="008D3B18">
            <w:pPr>
              <w:spacing w:before="120" w:after="120" w:line="240" w:lineRule="auto"/>
              <w:rPr>
                <w:b/>
              </w:rPr>
            </w:pPr>
            <w:r>
              <w:rPr>
                <w:b/>
              </w:rPr>
              <w:t>Learner</w:t>
            </w:r>
            <w:r w:rsidRPr="00E17327">
              <w:rPr>
                <w:b/>
              </w:rPr>
              <w:t xml:space="preserve">’s </w:t>
            </w:r>
            <w:r>
              <w:rPr>
                <w:b/>
              </w:rPr>
              <w:t>n</w:t>
            </w:r>
            <w:r w:rsidRPr="00E17327">
              <w:rPr>
                <w:b/>
              </w:rPr>
              <w:t>ame</w:t>
            </w:r>
          </w:p>
        </w:tc>
        <w:tc>
          <w:tcPr>
            <w:tcW w:w="6383" w:type="dxa"/>
            <w:gridSpan w:val="2"/>
          </w:tcPr>
          <w:p w:rsidR="00601D2B" w:rsidRPr="00E17327" w:rsidRDefault="00601D2B" w:rsidP="00E870BC">
            <w:pPr>
              <w:spacing w:before="120" w:after="0" w:line="240" w:lineRule="auto"/>
            </w:pPr>
          </w:p>
        </w:tc>
      </w:tr>
      <w:tr w:rsidR="00601D2B" w:rsidRPr="00E17327" w:rsidTr="00E870BC">
        <w:tc>
          <w:tcPr>
            <w:tcW w:w="2860" w:type="dxa"/>
            <w:shd w:val="clear" w:color="auto" w:fill="E5B8B7"/>
            <w:vAlign w:val="center"/>
          </w:tcPr>
          <w:p w:rsidR="00601D2B" w:rsidRPr="00E17327" w:rsidRDefault="00601D2B" w:rsidP="008D3B18">
            <w:pPr>
              <w:spacing w:before="120" w:after="120" w:line="240" w:lineRule="auto"/>
              <w:rPr>
                <w:b/>
              </w:rPr>
            </w:pPr>
            <w:r>
              <w:rPr>
                <w:b/>
              </w:rPr>
              <w:t>Assessor’s n</w:t>
            </w:r>
            <w:r w:rsidRPr="00E17327">
              <w:rPr>
                <w:b/>
              </w:rPr>
              <w:t>ame</w:t>
            </w:r>
          </w:p>
        </w:tc>
        <w:tc>
          <w:tcPr>
            <w:tcW w:w="6383" w:type="dxa"/>
            <w:gridSpan w:val="2"/>
          </w:tcPr>
          <w:p w:rsidR="00601D2B" w:rsidRPr="00E17327" w:rsidRDefault="00601D2B" w:rsidP="00E870BC">
            <w:pPr>
              <w:spacing w:before="120" w:after="0" w:line="240" w:lineRule="auto"/>
            </w:pPr>
          </w:p>
        </w:tc>
      </w:tr>
      <w:tr w:rsidR="00601D2B" w:rsidRPr="00E17327" w:rsidTr="00E870BC">
        <w:tc>
          <w:tcPr>
            <w:tcW w:w="2860" w:type="dxa"/>
            <w:shd w:val="clear" w:color="auto" w:fill="E5B8B7"/>
            <w:vAlign w:val="center"/>
          </w:tcPr>
          <w:p w:rsidR="00601D2B" w:rsidRPr="00E17327" w:rsidRDefault="00601D2B" w:rsidP="008D3B18">
            <w:pPr>
              <w:spacing w:before="120" w:after="120" w:line="240" w:lineRule="auto"/>
              <w:rPr>
                <w:b/>
              </w:rPr>
            </w:pPr>
            <w:r w:rsidRPr="00E17327">
              <w:rPr>
                <w:b/>
              </w:rPr>
              <w:t>Unit of Competence</w:t>
            </w:r>
          </w:p>
          <w:p w:rsidR="00601D2B" w:rsidRPr="00E17327" w:rsidRDefault="00601D2B" w:rsidP="008D3B18">
            <w:pPr>
              <w:spacing w:before="120" w:after="120" w:line="240" w:lineRule="auto"/>
              <w:rPr>
                <w:b/>
              </w:rPr>
            </w:pPr>
            <w:r w:rsidRPr="00E17327">
              <w:rPr>
                <w:b/>
              </w:rPr>
              <w:t>(Code and Title)</w:t>
            </w:r>
          </w:p>
        </w:tc>
        <w:tc>
          <w:tcPr>
            <w:tcW w:w="6383" w:type="dxa"/>
            <w:gridSpan w:val="2"/>
          </w:tcPr>
          <w:p w:rsidR="00601D2B" w:rsidRPr="00E17327" w:rsidRDefault="00601D2B" w:rsidP="00E870BC">
            <w:pPr>
              <w:spacing w:before="120" w:after="0" w:line="240" w:lineRule="auto"/>
            </w:pPr>
          </w:p>
        </w:tc>
      </w:tr>
      <w:tr w:rsidR="00601D2B" w:rsidRPr="00E17327" w:rsidTr="00E870BC">
        <w:tc>
          <w:tcPr>
            <w:tcW w:w="2860" w:type="dxa"/>
            <w:shd w:val="clear" w:color="auto" w:fill="E5B8B7"/>
            <w:vAlign w:val="center"/>
          </w:tcPr>
          <w:p w:rsidR="00601D2B" w:rsidRPr="00E17327" w:rsidRDefault="00601D2B" w:rsidP="008D3B18">
            <w:pPr>
              <w:spacing w:before="120" w:after="120" w:line="240" w:lineRule="auto"/>
              <w:rPr>
                <w:b/>
              </w:rPr>
            </w:pPr>
            <w:r w:rsidRPr="00E17327">
              <w:rPr>
                <w:b/>
              </w:rPr>
              <w:t>Date</w:t>
            </w:r>
            <w:r>
              <w:rPr>
                <w:b/>
              </w:rPr>
              <w:t>(s)</w:t>
            </w:r>
            <w:r w:rsidRPr="00E17327">
              <w:rPr>
                <w:b/>
              </w:rPr>
              <w:t xml:space="preserve"> of </w:t>
            </w:r>
            <w:r>
              <w:rPr>
                <w:b/>
              </w:rPr>
              <w:t>a</w:t>
            </w:r>
            <w:r w:rsidRPr="00E17327">
              <w:rPr>
                <w:b/>
              </w:rPr>
              <w:t>ssessment</w:t>
            </w:r>
          </w:p>
        </w:tc>
        <w:tc>
          <w:tcPr>
            <w:tcW w:w="6383" w:type="dxa"/>
            <w:gridSpan w:val="2"/>
          </w:tcPr>
          <w:p w:rsidR="00601D2B" w:rsidRPr="00E17327" w:rsidRDefault="00601D2B" w:rsidP="00E870BC">
            <w:pPr>
              <w:spacing w:before="120" w:after="0" w:line="240" w:lineRule="auto"/>
            </w:pPr>
          </w:p>
        </w:tc>
      </w:tr>
      <w:tr w:rsidR="00601D2B" w:rsidRPr="00BC5ACC" w:rsidTr="00E870BC">
        <w:tc>
          <w:tcPr>
            <w:tcW w:w="7479" w:type="dxa"/>
            <w:gridSpan w:val="2"/>
            <w:tcBorders>
              <w:right w:val="single" w:sz="4" w:space="0" w:color="auto"/>
            </w:tcBorders>
          </w:tcPr>
          <w:p w:rsidR="00601D2B" w:rsidRPr="003B2547" w:rsidRDefault="00601D2B" w:rsidP="00D45570">
            <w:pPr>
              <w:spacing w:before="120" w:after="120" w:line="240" w:lineRule="auto"/>
            </w:pPr>
            <w:r>
              <w:t xml:space="preserve">Has the </w:t>
            </w:r>
            <w:r w:rsidR="00D45570">
              <w:t>learner</w:t>
            </w:r>
            <w:r>
              <w:t xml:space="preserve"> </w:t>
            </w:r>
            <w:r w:rsidR="00D45570">
              <w:t>completed all required assessments to a satisfactory standard?</w:t>
            </w:r>
          </w:p>
        </w:tc>
        <w:tc>
          <w:tcPr>
            <w:tcW w:w="1764" w:type="dxa"/>
            <w:tcBorders>
              <w:right w:val="single" w:sz="4" w:space="0" w:color="auto"/>
            </w:tcBorders>
          </w:tcPr>
          <w:p w:rsidR="00601D2B" w:rsidRDefault="00601D2B" w:rsidP="00E870BC">
            <w:pPr>
              <w:spacing w:before="120" w:after="120" w:line="240" w:lineRule="auto"/>
            </w:pPr>
            <w:r>
              <w:t xml:space="preserve">    Yes         No</w:t>
            </w:r>
          </w:p>
          <w:p w:rsidR="00601D2B" w:rsidRPr="003B2547" w:rsidRDefault="00601D2B" w:rsidP="00E870BC">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601D2B" w:rsidRPr="00BC5ACC" w:rsidTr="00E870BC">
        <w:tc>
          <w:tcPr>
            <w:tcW w:w="7479" w:type="dxa"/>
            <w:gridSpan w:val="2"/>
            <w:tcBorders>
              <w:right w:val="single" w:sz="4" w:space="0" w:color="auto"/>
            </w:tcBorders>
          </w:tcPr>
          <w:p w:rsidR="00601D2B" w:rsidRPr="003B2547" w:rsidRDefault="00601D2B" w:rsidP="00D45570">
            <w:pPr>
              <w:spacing w:before="120" w:after="120" w:line="240" w:lineRule="auto"/>
            </w:pPr>
            <w:r>
              <w:t>Has sufficient evidence and informatio</w:t>
            </w:r>
            <w:r w:rsidR="00D45570">
              <w:t>n been provided by the learner to prove their competency across the entire unit?</w:t>
            </w:r>
          </w:p>
        </w:tc>
        <w:tc>
          <w:tcPr>
            <w:tcW w:w="1764" w:type="dxa"/>
            <w:tcBorders>
              <w:right w:val="single" w:sz="4" w:space="0" w:color="auto"/>
            </w:tcBorders>
          </w:tcPr>
          <w:p w:rsidR="00601D2B" w:rsidRDefault="00601D2B" w:rsidP="00E870BC">
            <w:pPr>
              <w:spacing w:before="120" w:after="120" w:line="240" w:lineRule="auto"/>
            </w:pPr>
            <w:r>
              <w:t xml:space="preserve">    Yes         No</w:t>
            </w:r>
          </w:p>
          <w:p w:rsidR="00601D2B" w:rsidRPr="003B2547" w:rsidRDefault="00601D2B" w:rsidP="00E870BC">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D45570" w:rsidRPr="00BC5ACC" w:rsidTr="00D45570">
        <w:tc>
          <w:tcPr>
            <w:tcW w:w="9243" w:type="dxa"/>
            <w:gridSpan w:val="3"/>
            <w:tcBorders>
              <w:right w:val="single" w:sz="4" w:space="0" w:color="auto"/>
            </w:tcBorders>
            <w:shd w:val="clear" w:color="auto" w:fill="F2DBDB" w:themeFill="accent2" w:themeFillTint="33"/>
          </w:tcPr>
          <w:p w:rsidR="00D45570" w:rsidRDefault="00D45570" w:rsidP="00E870BC">
            <w:pPr>
              <w:spacing w:before="120" w:after="120" w:line="240" w:lineRule="auto"/>
            </w:pPr>
            <w:r>
              <w:t>The learner has been assessed as competent in the elements and performance criteria and the evidence has been presented as:</w:t>
            </w:r>
          </w:p>
        </w:tc>
      </w:tr>
      <w:tr w:rsidR="00D45570" w:rsidRPr="00BC5ACC" w:rsidTr="00D45570">
        <w:tc>
          <w:tcPr>
            <w:tcW w:w="7479" w:type="dxa"/>
            <w:gridSpan w:val="2"/>
            <w:tcBorders>
              <w:right w:val="single" w:sz="4" w:space="0" w:color="auto"/>
            </w:tcBorders>
            <w:vAlign w:val="center"/>
          </w:tcPr>
          <w:p w:rsidR="00D45570" w:rsidRDefault="00D45570" w:rsidP="00D45570">
            <w:r w:rsidRPr="00D45570">
              <w:t>Authentic</w:t>
            </w:r>
          </w:p>
        </w:tc>
        <w:tc>
          <w:tcPr>
            <w:tcW w:w="1764" w:type="dxa"/>
            <w:tcBorders>
              <w:right w:val="single" w:sz="4" w:space="0" w:color="auto"/>
            </w:tcBorders>
          </w:tcPr>
          <w:p w:rsidR="00D45570" w:rsidRDefault="00D45570" w:rsidP="00D45570">
            <w:pPr>
              <w:spacing w:before="120" w:after="120" w:line="240" w:lineRule="auto"/>
            </w:pPr>
            <w:r>
              <w:t xml:space="preserve">    Yes         No</w:t>
            </w:r>
          </w:p>
          <w:p w:rsidR="00D45570" w:rsidRDefault="00D45570" w:rsidP="00D45570">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D45570" w:rsidRPr="00BC5ACC" w:rsidTr="00D45570">
        <w:tc>
          <w:tcPr>
            <w:tcW w:w="7479" w:type="dxa"/>
            <w:gridSpan w:val="2"/>
            <w:tcBorders>
              <w:right w:val="single" w:sz="4" w:space="0" w:color="auto"/>
            </w:tcBorders>
            <w:vAlign w:val="center"/>
          </w:tcPr>
          <w:p w:rsidR="00D45570" w:rsidRDefault="00D45570" w:rsidP="00D45570">
            <w:r w:rsidRPr="00D45570">
              <w:t>Valid</w:t>
            </w:r>
          </w:p>
        </w:tc>
        <w:tc>
          <w:tcPr>
            <w:tcW w:w="1764" w:type="dxa"/>
            <w:tcBorders>
              <w:right w:val="single" w:sz="4" w:space="0" w:color="auto"/>
            </w:tcBorders>
          </w:tcPr>
          <w:p w:rsidR="00D45570" w:rsidRDefault="00D45570" w:rsidP="00D45570">
            <w:pPr>
              <w:spacing w:before="120" w:after="120" w:line="240" w:lineRule="auto"/>
            </w:pPr>
            <w:r>
              <w:t xml:space="preserve">    Yes         No</w:t>
            </w:r>
          </w:p>
          <w:p w:rsidR="00D45570" w:rsidRDefault="00D45570" w:rsidP="00D45570">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D45570" w:rsidRPr="00BC5ACC" w:rsidTr="00D45570">
        <w:tc>
          <w:tcPr>
            <w:tcW w:w="7479" w:type="dxa"/>
            <w:gridSpan w:val="2"/>
            <w:tcBorders>
              <w:right w:val="single" w:sz="4" w:space="0" w:color="auto"/>
            </w:tcBorders>
            <w:vAlign w:val="center"/>
          </w:tcPr>
          <w:p w:rsidR="00D45570" w:rsidRDefault="00D45570" w:rsidP="00D45570">
            <w:r w:rsidRPr="00D45570">
              <w:t>Reliable</w:t>
            </w:r>
          </w:p>
        </w:tc>
        <w:tc>
          <w:tcPr>
            <w:tcW w:w="1764" w:type="dxa"/>
            <w:tcBorders>
              <w:right w:val="single" w:sz="4" w:space="0" w:color="auto"/>
            </w:tcBorders>
          </w:tcPr>
          <w:p w:rsidR="00D45570" w:rsidRDefault="00D45570" w:rsidP="00D45570">
            <w:pPr>
              <w:spacing w:before="120" w:after="120" w:line="240" w:lineRule="auto"/>
            </w:pPr>
            <w:r>
              <w:t xml:space="preserve">    Yes         No</w:t>
            </w:r>
          </w:p>
          <w:p w:rsidR="00D45570" w:rsidRDefault="00D45570" w:rsidP="00D45570">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D45570" w:rsidRPr="00BC5ACC" w:rsidTr="00D45570">
        <w:tc>
          <w:tcPr>
            <w:tcW w:w="7479" w:type="dxa"/>
            <w:gridSpan w:val="2"/>
            <w:tcBorders>
              <w:right w:val="single" w:sz="4" w:space="0" w:color="auto"/>
            </w:tcBorders>
            <w:vAlign w:val="center"/>
          </w:tcPr>
          <w:p w:rsidR="00D45570" w:rsidRDefault="00D45570" w:rsidP="00D45570">
            <w:r w:rsidRPr="00D45570">
              <w:t>Current</w:t>
            </w:r>
          </w:p>
        </w:tc>
        <w:tc>
          <w:tcPr>
            <w:tcW w:w="1764" w:type="dxa"/>
            <w:tcBorders>
              <w:right w:val="single" w:sz="4" w:space="0" w:color="auto"/>
            </w:tcBorders>
          </w:tcPr>
          <w:p w:rsidR="00D45570" w:rsidRDefault="00D45570" w:rsidP="00D45570">
            <w:pPr>
              <w:spacing w:before="120" w:after="120" w:line="240" w:lineRule="auto"/>
            </w:pPr>
            <w:r>
              <w:t xml:space="preserve">    Yes         No</w:t>
            </w:r>
          </w:p>
          <w:p w:rsidR="00D45570" w:rsidRDefault="00D45570" w:rsidP="00D45570">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r w:rsidR="00D45570" w:rsidRPr="00BC5ACC" w:rsidTr="00D45570">
        <w:tc>
          <w:tcPr>
            <w:tcW w:w="7479" w:type="dxa"/>
            <w:gridSpan w:val="2"/>
            <w:tcBorders>
              <w:right w:val="single" w:sz="4" w:space="0" w:color="auto"/>
            </w:tcBorders>
            <w:vAlign w:val="center"/>
          </w:tcPr>
          <w:p w:rsidR="00D45570" w:rsidRDefault="00D45570" w:rsidP="00D45570">
            <w:r w:rsidRPr="00D45570">
              <w:t>Sufficient</w:t>
            </w:r>
          </w:p>
        </w:tc>
        <w:tc>
          <w:tcPr>
            <w:tcW w:w="1764" w:type="dxa"/>
            <w:tcBorders>
              <w:right w:val="single" w:sz="4" w:space="0" w:color="auto"/>
            </w:tcBorders>
          </w:tcPr>
          <w:p w:rsidR="00D45570" w:rsidRDefault="00D45570" w:rsidP="00D45570">
            <w:pPr>
              <w:spacing w:before="120" w:after="120" w:line="240" w:lineRule="auto"/>
            </w:pPr>
            <w:r>
              <w:t xml:space="preserve">    Yes         No</w:t>
            </w:r>
          </w:p>
          <w:p w:rsidR="00D45570" w:rsidRDefault="00D45570" w:rsidP="00D45570">
            <w:pPr>
              <w:spacing w:before="120" w:after="120" w:line="240" w:lineRule="auto"/>
            </w:pPr>
            <w:r>
              <w:rPr>
                <w:sz w:val="18"/>
                <w:szCs w:val="18"/>
              </w:rPr>
              <w:t xml:space="preserve">    </w:t>
            </w:r>
            <w:r w:rsidRPr="003D031B">
              <w:rPr>
                <w:sz w:val="18"/>
                <w:szCs w:val="18"/>
              </w:rPr>
              <w:t>(</w:t>
            </w:r>
            <w:r>
              <w:rPr>
                <w:sz w:val="18"/>
                <w:szCs w:val="18"/>
              </w:rPr>
              <w:t>Please circle</w:t>
            </w:r>
            <w:r w:rsidRPr="003D031B">
              <w:rPr>
                <w:sz w:val="18"/>
                <w:szCs w:val="18"/>
              </w:rPr>
              <w:t>)</w:t>
            </w:r>
          </w:p>
        </w:tc>
      </w:tr>
    </w:tbl>
    <w:p w:rsidR="00D45570" w:rsidRDefault="00D45570">
      <w:r>
        <w:br w:type="page"/>
      </w: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90"/>
        <w:gridCol w:w="3526"/>
        <w:gridCol w:w="3527"/>
      </w:tblGrid>
      <w:tr w:rsidR="00601D2B" w:rsidRPr="005A3989" w:rsidTr="00D45570">
        <w:tc>
          <w:tcPr>
            <w:tcW w:w="2190" w:type="dxa"/>
            <w:tcBorders>
              <w:top w:val="single" w:sz="4" w:space="0" w:color="auto"/>
            </w:tcBorders>
            <w:shd w:val="clear" w:color="auto" w:fill="F2DBDB" w:themeFill="accent2" w:themeFillTint="33"/>
            <w:vAlign w:val="center"/>
          </w:tcPr>
          <w:p w:rsidR="00601D2B" w:rsidRPr="005A3989" w:rsidRDefault="00D45570" w:rsidP="00E870BC">
            <w:pPr>
              <w:spacing w:before="120" w:after="120" w:line="240" w:lineRule="auto"/>
              <w:rPr>
                <w:b/>
              </w:rPr>
            </w:pPr>
            <w:r>
              <w:rPr>
                <w:b/>
              </w:rPr>
              <w:lastRenderedPageBreak/>
              <w:t>Learner is deemed</w:t>
            </w:r>
            <w:r w:rsidR="00601D2B" w:rsidRPr="005A3989">
              <w:rPr>
                <w:b/>
              </w:rPr>
              <w:t>:</w:t>
            </w:r>
          </w:p>
        </w:tc>
        <w:tc>
          <w:tcPr>
            <w:tcW w:w="3526" w:type="dxa"/>
            <w:tcBorders>
              <w:top w:val="single" w:sz="4" w:space="0" w:color="auto"/>
            </w:tcBorders>
            <w:vAlign w:val="center"/>
          </w:tcPr>
          <w:p w:rsidR="00601D2B" w:rsidRDefault="00601D2B" w:rsidP="00E870BC">
            <w:pPr>
              <w:spacing w:before="120" w:after="120" w:line="240" w:lineRule="auto"/>
            </w:pPr>
            <w:r>
              <w:t>Not yet competent</w:t>
            </w:r>
          </w:p>
        </w:tc>
        <w:tc>
          <w:tcPr>
            <w:tcW w:w="3527" w:type="dxa"/>
            <w:vAlign w:val="center"/>
          </w:tcPr>
          <w:p w:rsidR="00601D2B" w:rsidRPr="005A3989" w:rsidRDefault="00601D2B" w:rsidP="00E870BC">
            <w:pPr>
              <w:spacing w:before="120" w:after="120" w:line="240" w:lineRule="auto"/>
            </w:pPr>
            <w:r>
              <w:t>Competent</w:t>
            </w:r>
          </w:p>
        </w:tc>
      </w:tr>
      <w:tr w:rsidR="00D45570" w:rsidRPr="005A3989" w:rsidTr="00D45570">
        <w:tc>
          <w:tcPr>
            <w:tcW w:w="5716" w:type="dxa"/>
            <w:gridSpan w:val="2"/>
            <w:tcBorders>
              <w:top w:val="single" w:sz="4" w:space="0" w:color="auto"/>
            </w:tcBorders>
            <w:shd w:val="clear" w:color="auto" w:fill="F2DBDB" w:themeFill="accent2" w:themeFillTint="33"/>
            <w:vAlign w:val="center"/>
          </w:tcPr>
          <w:p w:rsidR="00D45570" w:rsidRDefault="00D45570" w:rsidP="00E870BC">
            <w:pPr>
              <w:spacing w:before="120" w:after="120" w:line="240" w:lineRule="auto"/>
            </w:pPr>
            <w:r>
              <w:rPr>
                <w:b/>
              </w:rPr>
              <w:t>If not yet competent, date for re-assessment:</w:t>
            </w:r>
            <w:r>
              <w:rPr>
                <w:b/>
              </w:rPr>
              <w:tab/>
            </w:r>
          </w:p>
        </w:tc>
        <w:tc>
          <w:tcPr>
            <w:tcW w:w="3527" w:type="dxa"/>
            <w:vAlign w:val="center"/>
          </w:tcPr>
          <w:p w:rsidR="00D45570" w:rsidRDefault="00D45570" w:rsidP="00E870BC">
            <w:pPr>
              <w:spacing w:before="120" w:after="120" w:line="240" w:lineRule="auto"/>
            </w:pPr>
          </w:p>
        </w:tc>
      </w:tr>
      <w:tr w:rsidR="00601D2B" w:rsidRPr="005A3989" w:rsidTr="00E870BC">
        <w:tc>
          <w:tcPr>
            <w:tcW w:w="9243" w:type="dxa"/>
            <w:gridSpan w:val="3"/>
          </w:tcPr>
          <w:p w:rsidR="00601D2B" w:rsidRPr="005A3989" w:rsidRDefault="00D45570" w:rsidP="00D45570">
            <w:pPr>
              <w:spacing w:before="120" w:after="120" w:line="240" w:lineRule="auto"/>
              <w:rPr>
                <w:b/>
              </w:rPr>
            </w:pPr>
            <w:r>
              <w:rPr>
                <w:b/>
              </w:rPr>
              <w:t>Comments from trainer/assessor:</w:t>
            </w:r>
          </w:p>
          <w:p w:rsidR="00601D2B" w:rsidRPr="005A3989" w:rsidRDefault="00601D2B" w:rsidP="00E870BC">
            <w:pPr>
              <w:spacing w:after="0" w:line="240" w:lineRule="auto"/>
            </w:pPr>
          </w:p>
          <w:p w:rsidR="00601D2B" w:rsidRPr="005A3989" w:rsidRDefault="00601D2B" w:rsidP="00E870BC">
            <w:pPr>
              <w:spacing w:after="0" w:line="240" w:lineRule="auto"/>
            </w:pPr>
          </w:p>
          <w:p w:rsidR="00601D2B" w:rsidRDefault="00601D2B" w:rsidP="00E870BC">
            <w:pPr>
              <w:spacing w:after="0" w:line="240" w:lineRule="auto"/>
            </w:pPr>
          </w:p>
          <w:p w:rsidR="00601D2B" w:rsidRDefault="00601D2B"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Default="00D45570" w:rsidP="00E870BC">
            <w:pPr>
              <w:spacing w:after="0" w:line="240" w:lineRule="auto"/>
              <w:rPr>
                <w:b/>
              </w:rPr>
            </w:pPr>
          </w:p>
          <w:p w:rsidR="00D45570" w:rsidRPr="005A3989" w:rsidRDefault="00D45570" w:rsidP="00E870BC">
            <w:pPr>
              <w:spacing w:after="0" w:line="240" w:lineRule="auto"/>
              <w:rPr>
                <w:b/>
              </w:rPr>
            </w:pPr>
          </w:p>
        </w:tc>
      </w:tr>
      <w:tr w:rsidR="00D87F18" w:rsidRPr="005A3989" w:rsidTr="00E870BC">
        <w:tc>
          <w:tcPr>
            <w:tcW w:w="2190" w:type="dxa"/>
            <w:shd w:val="clear" w:color="auto" w:fill="E5B8B7" w:themeFill="accent2" w:themeFillTint="66"/>
          </w:tcPr>
          <w:p w:rsidR="00D87F18" w:rsidRPr="005A3989" w:rsidRDefault="00D87F18" w:rsidP="00E870BC">
            <w:pPr>
              <w:spacing w:before="120" w:after="120" w:line="240" w:lineRule="auto"/>
              <w:rPr>
                <w:b/>
              </w:rPr>
            </w:pPr>
            <w:r>
              <w:rPr>
                <w:b/>
              </w:rPr>
              <w:t>Learner’s signature</w:t>
            </w:r>
          </w:p>
        </w:tc>
        <w:tc>
          <w:tcPr>
            <w:tcW w:w="7053" w:type="dxa"/>
            <w:gridSpan w:val="2"/>
          </w:tcPr>
          <w:p w:rsidR="00D87F18" w:rsidRPr="005A3989" w:rsidRDefault="00D87F18" w:rsidP="00E870BC">
            <w:pPr>
              <w:spacing w:before="240" w:after="0" w:line="240" w:lineRule="auto"/>
            </w:pPr>
          </w:p>
        </w:tc>
      </w:tr>
      <w:tr w:rsidR="00601D2B" w:rsidRPr="005A3989" w:rsidTr="00E870BC">
        <w:tc>
          <w:tcPr>
            <w:tcW w:w="2190" w:type="dxa"/>
            <w:shd w:val="clear" w:color="auto" w:fill="E5B8B7" w:themeFill="accent2" w:themeFillTint="66"/>
          </w:tcPr>
          <w:p w:rsidR="00601D2B" w:rsidRPr="005A3989" w:rsidRDefault="00601D2B" w:rsidP="00E870BC">
            <w:pPr>
              <w:spacing w:before="120" w:after="120" w:line="240" w:lineRule="auto"/>
              <w:rPr>
                <w:b/>
              </w:rPr>
            </w:pPr>
            <w:r w:rsidRPr="005A3989">
              <w:rPr>
                <w:b/>
              </w:rPr>
              <w:t>Assessor</w:t>
            </w:r>
            <w:r>
              <w:rPr>
                <w:b/>
              </w:rPr>
              <w:t>’s si</w:t>
            </w:r>
            <w:r w:rsidRPr="005A3989">
              <w:rPr>
                <w:b/>
              </w:rPr>
              <w:t>gnature</w:t>
            </w:r>
          </w:p>
        </w:tc>
        <w:tc>
          <w:tcPr>
            <w:tcW w:w="7053" w:type="dxa"/>
            <w:gridSpan w:val="2"/>
          </w:tcPr>
          <w:p w:rsidR="00601D2B" w:rsidRPr="005A3989" w:rsidRDefault="00601D2B" w:rsidP="00E870BC">
            <w:pPr>
              <w:spacing w:before="240" w:after="0" w:line="240" w:lineRule="auto"/>
            </w:pPr>
          </w:p>
        </w:tc>
      </w:tr>
    </w:tbl>
    <w:p w:rsidR="00DF4933" w:rsidRDefault="00DF4933" w:rsidP="00DF4933">
      <w:pPr>
        <w:pStyle w:val="Heading3"/>
      </w:pPr>
    </w:p>
    <w:sectPr w:rsidR="00DF4933" w:rsidSect="002250E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FD6" w:rsidRDefault="009F0FD6" w:rsidP="00665202">
      <w:pPr>
        <w:spacing w:after="0" w:line="240" w:lineRule="auto"/>
      </w:pPr>
      <w:r>
        <w:separator/>
      </w:r>
    </w:p>
  </w:endnote>
  <w:endnote w:type="continuationSeparator" w:id="0">
    <w:p w:rsidR="009F0FD6" w:rsidRDefault="009F0FD6" w:rsidP="00665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ill Sans">
    <w:altName w:val="Gill Sans"/>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FD6" w:rsidRDefault="009F0FD6" w:rsidP="00665202">
      <w:pPr>
        <w:spacing w:after="0" w:line="240" w:lineRule="auto"/>
      </w:pPr>
      <w:r>
        <w:separator/>
      </w:r>
    </w:p>
  </w:footnote>
  <w:footnote w:type="continuationSeparator" w:id="0">
    <w:p w:rsidR="009F0FD6" w:rsidRDefault="009F0FD6" w:rsidP="00665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Header"/>
      <w:pBdr>
        <w:bottom w:val="single" w:sz="4" w:space="1" w:color="D9D9D9"/>
      </w:pBdr>
      <w:jc w:val="right"/>
      <w:rPr>
        <w:b/>
      </w:rPr>
    </w:pPr>
    <w:r>
      <w:rPr>
        <w:color w:val="7F7F7F"/>
        <w:spacing w:val="60"/>
      </w:rPr>
      <w:t>Page</w:t>
    </w:r>
    <w:r>
      <w:t xml:space="preserve"> | </w:t>
    </w:r>
    <w:r>
      <w:fldChar w:fldCharType="begin"/>
    </w:r>
    <w:r>
      <w:instrText xml:space="preserve"> PAGE   \* MERGEFORMAT </w:instrText>
    </w:r>
    <w:r>
      <w:fldChar w:fldCharType="separate"/>
    </w:r>
    <w:r w:rsidR="00D55F4E" w:rsidRPr="00D55F4E">
      <w:rPr>
        <w:b/>
        <w:noProof/>
      </w:rPr>
      <w:t>10</w:t>
    </w:r>
    <w:r>
      <w:rPr>
        <w:b/>
        <w:noProof/>
      </w:rPr>
      <w:fldChar w:fldCharType="end"/>
    </w:r>
  </w:p>
  <w:p w:rsidR="001914E6" w:rsidRDefault="001914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14E6" w:rsidRDefault="001914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E76"/>
    <w:multiLevelType w:val="hybridMultilevel"/>
    <w:tmpl w:val="73C47F2C"/>
    <w:lvl w:ilvl="0" w:tplc="F0DA767A">
      <w:start w:val="1"/>
      <w:numFmt w:val="bullet"/>
      <w:lvlText w:val=""/>
      <w:lvlJc w:val="left"/>
      <w:pPr>
        <w:ind w:left="1996"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235E4594">
      <w:start w:val="1"/>
      <w:numFmt w:val="bullet"/>
      <w:pStyle w:val="Ansbul2"/>
      <w:lvlText w:val="o"/>
      <w:lvlJc w:val="left"/>
      <w:pPr>
        <w:ind w:left="2770" w:hanging="360"/>
      </w:pPr>
      <w:rPr>
        <w:rFonts w:ascii="Courier New" w:hAnsi="Courier New" w:cs="Courier New"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3D7212"/>
    <w:multiLevelType w:val="hybridMultilevel"/>
    <w:tmpl w:val="ECB698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pStyle w:val="Bullet3"/>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F14A3"/>
    <w:multiLevelType w:val="hybridMultilevel"/>
    <w:tmpl w:val="C57A95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830F3B"/>
    <w:multiLevelType w:val="hybridMultilevel"/>
    <w:tmpl w:val="0E3EB3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403425C"/>
    <w:multiLevelType w:val="hybridMultilevel"/>
    <w:tmpl w:val="043A5F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8186D05"/>
    <w:multiLevelType w:val="hybridMultilevel"/>
    <w:tmpl w:val="70C0E024"/>
    <w:lvl w:ilvl="0" w:tplc="0809000B">
      <w:start w:val="1"/>
      <w:numFmt w:val="bullet"/>
      <w:pStyle w:val="Bullets"/>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341DFC"/>
    <w:multiLevelType w:val="hybridMultilevel"/>
    <w:tmpl w:val="4ED00DA4"/>
    <w:lvl w:ilvl="0" w:tplc="CE8C766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963786B"/>
    <w:multiLevelType w:val="hybridMultilevel"/>
    <w:tmpl w:val="016020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27E5B"/>
    <w:multiLevelType w:val="hybridMultilevel"/>
    <w:tmpl w:val="9BBCE3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537A79"/>
    <w:multiLevelType w:val="hybridMultilevel"/>
    <w:tmpl w:val="A8D6B6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1F7C4D"/>
    <w:multiLevelType w:val="multilevel"/>
    <w:tmpl w:val="296C7D52"/>
    <w:lvl w:ilvl="0">
      <w:start w:val="1"/>
      <w:numFmt w:val="decimal"/>
      <w:lvlText w:val="%1."/>
      <w:lvlJc w:val="left"/>
      <w:pPr>
        <w:ind w:left="360" w:hanging="360"/>
      </w:pPr>
    </w:lvl>
    <w:lvl w:ilvl="1">
      <w:start w:val="1"/>
      <w:numFmt w:val="decimal"/>
      <w:pStyle w:val="NUmber11"/>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E03E9F"/>
    <w:multiLevelType w:val="hybridMultilevel"/>
    <w:tmpl w:val="275442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A33429"/>
    <w:multiLevelType w:val="hybridMultilevel"/>
    <w:tmpl w:val="A54E12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A92B2C"/>
    <w:multiLevelType w:val="hybridMultilevel"/>
    <w:tmpl w:val="9D0C69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B380AC2"/>
    <w:multiLevelType w:val="hybridMultilevel"/>
    <w:tmpl w:val="2F9A83AC"/>
    <w:lvl w:ilvl="0" w:tplc="F0DA767A">
      <w:start w:val="1"/>
      <w:numFmt w:val="bullet"/>
      <w:pStyle w:val="AnswBullts"/>
      <w:lvlText w:val=""/>
      <w:lvlJc w:val="left"/>
      <w:pPr>
        <w:ind w:left="1996"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3E7AD5"/>
    <w:multiLevelType w:val="hybridMultilevel"/>
    <w:tmpl w:val="65142528"/>
    <w:lvl w:ilvl="0" w:tplc="EA72B644">
      <w:start w:val="1"/>
      <w:numFmt w:val="decimal"/>
      <w:pStyle w:val="numers"/>
      <w:lvlText w:val="%1."/>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02317D"/>
    <w:multiLevelType w:val="hybridMultilevel"/>
    <w:tmpl w:val="86388344"/>
    <w:lvl w:ilvl="0" w:tplc="E9C25B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F334C5B"/>
    <w:multiLevelType w:val="hybridMultilevel"/>
    <w:tmpl w:val="CC7C2C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51D1D3F"/>
    <w:multiLevelType w:val="hybridMultilevel"/>
    <w:tmpl w:val="BB4AAAAA"/>
    <w:lvl w:ilvl="0" w:tplc="08090005">
      <w:start w:val="1"/>
      <w:numFmt w:val="bullet"/>
      <w:lvlText w:val=""/>
      <w:lvlJc w:val="left"/>
      <w:pPr>
        <w:ind w:left="720" w:hanging="360"/>
      </w:pPr>
      <w:rPr>
        <w:rFonts w:ascii="Wingdings" w:hAnsi="Wingdings" w:hint="default"/>
      </w:rPr>
    </w:lvl>
    <w:lvl w:ilvl="1" w:tplc="E3F23D68">
      <w:start w:val="1"/>
      <w:numFmt w:val="bullet"/>
      <w:pStyle w:val="Bullets2"/>
      <w:lvlText w:val="o"/>
      <w:lvlJc w:val="left"/>
      <w:pPr>
        <w:ind w:left="1440" w:hanging="360"/>
      </w:pPr>
      <w:rPr>
        <w:rFonts w:ascii="Courier New" w:hAnsi="Courier New" w:cs="Courier New" w:hint="default"/>
      </w:rPr>
    </w:lvl>
    <w:lvl w:ilvl="2" w:tplc="3E7EB3AA">
      <w:start w:val="1"/>
      <w:numFmt w:val="bullet"/>
      <w:lvlText w:val=""/>
      <w:lvlJc w:val="left"/>
      <w:pPr>
        <w:ind w:left="2912"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EF2E86"/>
    <w:multiLevelType w:val="hybridMultilevel"/>
    <w:tmpl w:val="86388344"/>
    <w:lvl w:ilvl="0" w:tplc="E9C25B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8440BEA"/>
    <w:multiLevelType w:val="hybridMultilevel"/>
    <w:tmpl w:val="980218C4"/>
    <w:lvl w:ilvl="0" w:tplc="67CECE22">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3940B6"/>
    <w:multiLevelType w:val="hybridMultilevel"/>
    <w:tmpl w:val="C85A9AC8"/>
    <w:lvl w:ilvl="0" w:tplc="77FC92F2">
      <w:start w:val="1"/>
      <w:numFmt w:val="decimal"/>
      <w:pStyle w:val="NumbersBold"/>
      <w:lvlText w:val="%1."/>
      <w:lvlJc w:val="left"/>
      <w:pPr>
        <w:ind w:left="1854" w:hanging="360"/>
      </w:pPr>
      <w:rPr>
        <w:rFonts w:cs="Times New Roman"/>
        <w:b/>
        <w:bCs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4" w15:restartNumberingAfterBreak="0">
    <w:nsid w:val="519D2F4B"/>
    <w:multiLevelType w:val="hybridMultilevel"/>
    <w:tmpl w:val="1F80E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770ABD"/>
    <w:multiLevelType w:val="hybridMultilevel"/>
    <w:tmpl w:val="1D7A54F8"/>
    <w:lvl w:ilvl="0" w:tplc="0EBCC90C">
      <w:start w:val="1"/>
      <w:numFmt w:val="decimal"/>
      <w:pStyle w:val="Nums"/>
      <w:lvlText w:val="%1."/>
      <w:lvlJc w:val="left"/>
      <w:pPr>
        <w:ind w:left="720" w:hanging="360"/>
      </w:pPr>
      <w:rPr>
        <w:color w:val="C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B67442"/>
    <w:multiLevelType w:val="hybridMultilevel"/>
    <w:tmpl w:val="EB108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7A4026B"/>
    <w:multiLevelType w:val="hybridMultilevel"/>
    <w:tmpl w:val="634CC174"/>
    <w:lvl w:ilvl="0" w:tplc="BCDA948C">
      <w:start w:val="1"/>
      <w:numFmt w:val="bullet"/>
      <w:pStyle w:val="tablebullets2"/>
      <w:lvlText w:val=""/>
      <w:lvlJc w:val="left"/>
      <w:pPr>
        <w:tabs>
          <w:tab w:val="num" w:pos="360"/>
        </w:tabs>
        <w:ind w:left="360" w:hanging="360"/>
      </w:pPr>
      <w:rPr>
        <w:rFonts w:ascii="Symbol" w:hAnsi="Symbol" w:hint="default"/>
        <w:sz w:val="16"/>
      </w:rPr>
    </w:lvl>
    <w:lvl w:ilvl="1" w:tplc="9CE6C1E0">
      <w:numFmt w:val="bullet"/>
      <w:lvlText w:val="-"/>
      <w:lvlJc w:val="left"/>
      <w:pPr>
        <w:tabs>
          <w:tab w:val="num" w:pos="757"/>
        </w:tabs>
        <w:ind w:left="737" w:hanging="34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5E1645BE"/>
    <w:multiLevelType w:val="hybridMultilevel"/>
    <w:tmpl w:val="DA023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1234709"/>
    <w:multiLevelType w:val="hybridMultilevel"/>
    <w:tmpl w:val="CE94BB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670F79"/>
    <w:multiLevelType w:val="hybridMultilevel"/>
    <w:tmpl w:val="B476C5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C26953"/>
    <w:multiLevelType w:val="hybridMultilevel"/>
    <w:tmpl w:val="A5C893AA"/>
    <w:lvl w:ilvl="0" w:tplc="67CECE22">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0EB471B"/>
    <w:multiLevelType w:val="hybridMultilevel"/>
    <w:tmpl w:val="427AACA0"/>
    <w:lvl w:ilvl="0" w:tplc="E9C25B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022562"/>
    <w:multiLevelType w:val="hybridMultilevel"/>
    <w:tmpl w:val="BBE0F4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9231288"/>
    <w:multiLevelType w:val="hybridMultilevel"/>
    <w:tmpl w:val="60143F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EB36755"/>
    <w:multiLevelType w:val="hybridMultilevel"/>
    <w:tmpl w:val="4A644110"/>
    <w:lvl w:ilvl="0" w:tplc="9E3859A6">
      <w:start w:val="1"/>
      <w:numFmt w:val="decimal"/>
      <w:pStyle w:val="numersBoldTight"/>
      <w:lvlText w:val="%1."/>
      <w:lvlJc w:val="left"/>
      <w:pPr>
        <w:ind w:left="1494"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94A9BBC">
      <w:start w:val="1"/>
      <w:numFmt w:val="bullet"/>
      <w:lvlText w:val="o"/>
      <w:lvlJc w:val="left"/>
      <w:pPr>
        <w:ind w:left="2061" w:hanging="360"/>
      </w:pPr>
      <w:rPr>
        <w:rFonts w:ascii="Courier New" w:hAnsi="Courier New" w:cs="Courier New" w:hint="default"/>
      </w:rPr>
    </w:lvl>
    <w:lvl w:ilvl="2" w:tplc="E4A41F46">
      <w:start w:val="1"/>
      <w:numFmt w:val="bullet"/>
      <w:lvlText w:val=""/>
      <w:lvlJc w:val="left"/>
      <w:pPr>
        <w:ind w:left="2160" w:hanging="360"/>
      </w:pPr>
      <w:rPr>
        <w:rFonts w:ascii="Wingdings" w:hAnsi="Wingdings" w:hint="default"/>
      </w:rPr>
    </w:lvl>
    <w:lvl w:ilvl="3" w:tplc="27F44380" w:tentative="1">
      <w:start w:val="1"/>
      <w:numFmt w:val="bullet"/>
      <w:lvlText w:val=""/>
      <w:lvlJc w:val="left"/>
      <w:pPr>
        <w:ind w:left="2880" w:hanging="360"/>
      </w:pPr>
      <w:rPr>
        <w:rFonts w:ascii="Symbol" w:hAnsi="Symbol" w:hint="default"/>
      </w:rPr>
    </w:lvl>
    <w:lvl w:ilvl="4" w:tplc="EBB87D70" w:tentative="1">
      <w:start w:val="1"/>
      <w:numFmt w:val="bullet"/>
      <w:lvlText w:val="o"/>
      <w:lvlJc w:val="left"/>
      <w:pPr>
        <w:ind w:left="3600" w:hanging="360"/>
      </w:pPr>
      <w:rPr>
        <w:rFonts w:ascii="Courier New" w:hAnsi="Courier New" w:cs="Courier New" w:hint="default"/>
      </w:rPr>
    </w:lvl>
    <w:lvl w:ilvl="5" w:tplc="90CA181A" w:tentative="1">
      <w:start w:val="1"/>
      <w:numFmt w:val="bullet"/>
      <w:lvlText w:val=""/>
      <w:lvlJc w:val="left"/>
      <w:pPr>
        <w:ind w:left="4320" w:hanging="360"/>
      </w:pPr>
      <w:rPr>
        <w:rFonts w:ascii="Wingdings" w:hAnsi="Wingdings" w:hint="default"/>
      </w:rPr>
    </w:lvl>
    <w:lvl w:ilvl="6" w:tplc="15F846D2" w:tentative="1">
      <w:start w:val="1"/>
      <w:numFmt w:val="bullet"/>
      <w:lvlText w:val=""/>
      <w:lvlJc w:val="left"/>
      <w:pPr>
        <w:ind w:left="5040" w:hanging="360"/>
      </w:pPr>
      <w:rPr>
        <w:rFonts w:ascii="Symbol" w:hAnsi="Symbol" w:hint="default"/>
      </w:rPr>
    </w:lvl>
    <w:lvl w:ilvl="7" w:tplc="39E2DCB2" w:tentative="1">
      <w:start w:val="1"/>
      <w:numFmt w:val="bullet"/>
      <w:lvlText w:val="o"/>
      <w:lvlJc w:val="left"/>
      <w:pPr>
        <w:ind w:left="5760" w:hanging="360"/>
      </w:pPr>
      <w:rPr>
        <w:rFonts w:ascii="Courier New" w:hAnsi="Courier New" w:cs="Courier New" w:hint="default"/>
      </w:rPr>
    </w:lvl>
    <w:lvl w:ilvl="8" w:tplc="1EB44216" w:tentative="1">
      <w:start w:val="1"/>
      <w:numFmt w:val="bullet"/>
      <w:lvlText w:val=""/>
      <w:lvlJc w:val="left"/>
      <w:pPr>
        <w:ind w:left="6480" w:hanging="360"/>
      </w:pPr>
      <w:rPr>
        <w:rFonts w:ascii="Wingdings" w:hAnsi="Wingdings" w:hint="default"/>
      </w:rPr>
    </w:lvl>
  </w:abstractNum>
  <w:abstractNum w:abstractNumId="36" w15:restartNumberingAfterBreak="0">
    <w:nsid w:val="7EE907DD"/>
    <w:multiLevelType w:val="hybridMultilevel"/>
    <w:tmpl w:val="9B00D728"/>
    <w:lvl w:ilvl="0" w:tplc="0656883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5"/>
  </w:num>
  <w:num w:numId="5">
    <w:abstractNumId w:val="0"/>
  </w:num>
  <w:num w:numId="6">
    <w:abstractNumId w:val="5"/>
  </w:num>
  <w:num w:numId="7">
    <w:abstractNumId w:val="1"/>
  </w:num>
  <w:num w:numId="8">
    <w:abstractNumId w:val="16"/>
  </w:num>
  <w:num w:numId="9">
    <w:abstractNumId w:val="10"/>
  </w:num>
  <w:num w:numId="10">
    <w:abstractNumId w:val="35"/>
    <w:lvlOverride w:ilvl="0">
      <w:startOverride w:val="1"/>
    </w:lvlOverride>
  </w:num>
  <w:num w:numId="11">
    <w:abstractNumId w:val="22"/>
    <w:lvlOverride w:ilvl="0">
      <w:startOverride w:val="1"/>
    </w:lvlOverride>
  </w:num>
  <w:num w:numId="12">
    <w:abstractNumId w:val="19"/>
  </w:num>
  <w:num w:numId="13">
    <w:abstractNumId w:val="30"/>
  </w:num>
  <w:num w:numId="14">
    <w:abstractNumId w:val="11"/>
  </w:num>
  <w:num w:numId="15">
    <w:abstractNumId w:val="2"/>
  </w:num>
  <w:num w:numId="16">
    <w:abstractNumId w:val="29"/>
  </w:num>
  <w:num w:numId="17">
    <w:abstractNumId w:val="13"/>
  </w:num>
  <w:num w:numId="18">
    <w:abstractNumId w:val="36"/>
  </w:num>
  <w:num w:numId="19">
    <w:abstractNumId w:val="32"/>
  </w:num>
  <w:num w:numId="20">
    <w:abstractNumId w:val="17"/>
  </w:num>
  <w:num w:numId="21">
    <w:abstractNumId w:val="20"/>
  </w:num>
  <w:num w:numId="22">
    <w:abstractNumId w:val="7"/>
  </w:num>
  <w:num w:numId="23">
    <w:abstractNumId w:val="9"/>
  </w:num>
  <w:num w:numId="24">
    <w:abstractNumId w:val="4"/>
  </w:num>
  <w:num w:numId="25">
    <w:abstractNumId w:val="34"/>
  </w:num>
  <w:num w:numId="26">
    <w:abstractNumId w:val="28"/>
  </w:num>
  <w:num w:numId="27">
    <w:abstractNumId w:val="18"/>
  </w:num>
  <w:num w:numId="28">
    <w:abstractNumId w:val="3"/>
  </w:num>
  <w:num w:numId="29">
    <w:abstractNumId w:val="8"/>
  </w:num>
  <w:num w:numId="30">
    <w:abstractNumId w:val="33"/>
  </w:num>
  <w:num w:numId="31">
    <w:abstractNumId w:val="26"/>
  </w:num>
  <w:num w:numId="32">
    <w:abstractNumId w:val="14"/>
  </w:num>
  <w:num w:numId="33">
    <w:abstractNumId w:val="31"/>
  </w:num>
  <w:num w:numId="34">
    <w:abstractNumId w:val="24"/>
  </w:num>
  <w:num w:numId="35">
    <w:abstractNumId w:val="23"/>
  </w:num>
  <w:num w:numId="36">
    <w:abstractNumId w:val="6"/>
  </w:num>
  <w:num w:numId="37">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A0MjcyMDYCUsaGZko6SsGpxcWZ+XkgBaa1AJ3Wg4csAAAA"/>
  </w:docVars>
  <w:rsids>
    <w:rsidRoot w:val="00B70051"/>
    <w:rsid w:val="00005FC8"/>
    <w:rsid w:val="00006028"/>
    <w:rsid w:val="000116DE"/>
    <w:rsid w:val="00012A9D"/>
    <w:rsid w:val="00012BBA"/>
    <w:rsid w:val="00014D3D"/>
    <w:rsid w:val="00023ED3"/>
    <w:rsid w:val="0002452A"/>
    <w:rsid w:val="0002479C"/>
    <w:rsid w:val="00026C6F"/>
    <w:rsid w:val="00026C83"/>
    <w:rsid w:val="00033A73"/>
    <w:rsid w:val="000373BB"/>
    <w:rsid w:val="00041BCF"/>
    <w:rsid w:val="0004240C"/>
    <w:rsid w:val="000436C8"/>
    <w:rsid w:val="000444FF"/>
    <w:rsid w:val="00044D54"/>
    <w:rsid w:val="000459FB"/>
    <w:rsid w:val="00052605"/>
    <w:rsid w:val="00054E4A"/>
    <w:rsid w:val="00056FF5"/>
    <w:rsid w:val="000613AE"/>
    <w:rsid w:val="00061602"/>
    <w:rsid w:val="00064655"/>
    <w:rsid w:val="00064752"/>
    <w:rsid w:val="00064A29"/>
    <w:rsid w:val="00065983"/>
    <w:rsid w:val="00070D5F"/>
    <w:rsid w:val="000719F6"/>
    <w:rsid w:val="00072084"/>
    <w:rsid w:val="00076C2D"/>
    <w:rsid w:val="00077CB5"/>
    <w:rsid w:val="000841B1"/>
    <w:rsid w:val="00086168"/>
    <w:rsid w:val="00090CE2"/>
    <w:rsid w:val="00096CCE"/>
    <w:rsid w:val="000A338E"/>
    <w:rsid w:val="000A650D"/>
    <w:rsid w:val="000A7851"/>
    <w:rsid w:val="000B2B88"/>
    <w:rsid w:val="000B394E"/>
    <w:rsid w:val="000B6DEF"/>
    <w:rsid w:val="000B7E01"/>
    <w:rsid w:val="000C2A23"/>
    <w:rsid w:val="000C7E70"/>
    <w:rsid w:val="000D06B1"/>
    <w:rsid w:val="000D18C6"/>
    <w:rsid w:val="000D6181"/>
    <w:rsid w:val="000D6A19"/>
    <w:rsid w:val="000E20D6"/>
    <w:rsid w:val="000E3054"/>
    <w:rsid w:val="000E34CE"/>
    <w:rsid w:val="000E3637"/>
    <w:rsid w:val="000E4009"/>
    <w:rsid w:val="000E4BF1"/>
    <w:rsid w:val="000E5BDA"/>
    <w:rsid w:val="000F042B"/>
    <w:rsid w:val="000F1004"/>
    <w:rsid w:val="000F1125"/>
    <w:rsid w:val="000F547D"/>
    <w:rsid w:val="000F71F7"/>
    <w:rsid w:val="00106EA3"/>
    <w:rsid w:val="00111930"/>
    <w:rsid w:val="00113FD9"/>
    <w:rsid w:val="00114BFD"/>
    <w:rsid w:val="001155D1"/>
    <w:rsid w:val="001200E3"/>
    <w:rsid w:val="001208B3"/>
    <w:rsid w:val="00122DA2"/>
    <w:rsid w:val="00124A73"/>
    <w:rsid w:val="00125104"/>
    <w:rsid w:val="0012573A"/>
    <w:rsid w:val="001408CB"/>
    <w:rsid w:val="00142D9F"/>
    <w:rsid w:val="001432C3"/>
    <w:rsid w:val="00143428"/>
    <w:rsid w:val="00144B5D"/>
    <w:rsid w:val="00147C88"/>
    <w:rsid w:val="00150471"/>
    <w:rsid w:val="0015053B"/>
    <w:rsid w:val="00154F20"/>
    <w:rsid w:val="00156226"/>
    <w:rsid w:val="00157AAC"/>
    <w:rsid w:val="00157DE1"/>
    <w:rsid w:val="0016017F"/>
    <w:rsid w:val="00162A9C"/>
    <w:rsid w:val="00162BA1"/>
    <w:rsid w:val="0017619C"/>
    <w:rsid w:val="00180EA3"/>
    <w:rsid w:val="00183E15"/>
    <w:rsid w:val="00184154"/>
    <w:rsid w:val="00184245"/>
    <w:rsid w:val="0018760D"/>
    <w:rsid w:val="001914E6"/>
    <w:rsid w:val="00191E36"/>
    <w:rsid w:val="0019235B"/>
    <w:rsid w:val="00194597"/>
    <w:rsid w:val="00194C7C"/>
    <w:rsid w:val="00195AE5"/>
    <w:rsid w:val="001969D2"/>
    <w:rsid w:val="00196F01"/>
    <w:rsid w:val="001971EE"/>
    <w:rsid w:val="0019782B"/>
    <w:rsid w:val="001A1D21"/>
    <w:rsid w:val="001A4ACF"/>
    <w:rsid w:val="001A4B7A"/>
    <w:rsid w:val="001A5A73"/>
    <w:rsid w:val="001C19FB"/>
    <w:rsid w:val="001C21F8"/>
    <w:rsid w:val="001C3B87"/>
    <w:rsid w:val="001C476E"/>
    <w:rsid w:val="001C6F33"/>
    <w:rsid w:val="001C7B0A"/>
    <w:rsid w:val="001D07D9"/>
    <w:rsid w:val="001D48C8"/>
    <w:rsid w:val="001D7BAC"/>
    <w:rsid w:val="001E3B1F"/>
    <w:rsid w:val="001F2691"/>
    <w:rsid w:val="001F53DA"/>
    <w:rsid w:val="001F5FB1"/>
    <w:rsid w:val="001F6B3A"/>
    <w:rsid w:val="00200F72"/>
    <w:rsid w:val="002036B4"/>
    <w:rsid w:val="00203BCD"/>
    <w:rsid w:val="0020440D"/>
    <w:rsid w:val="00204A6C"/>
    <w:rsid w:val="00207A7C"/>
    <w:rsid w:val="00207CC8"/>
    <w:rsid w:val="00210391"/>
    <w:rsid w:val="00211E03"/>
    <w:rsid w:val="00212D4D"/>
    <w:rsid w:val="00221303"/>
    <w:rsid w:val="002223EA"/>
    <w:rsid w:val="0022474D"/>
    <w:rsid w:val="00224EC7"/>
    <w:rsid w:val="002250EB"/>
    <w:rsid w:val="0022523C"/>
    <w:rsid w:val="0022617A"/>
    <w:rsid w:val="00230AA2"/>
    <w:rsid w:val="00232099"/>
    <w:rsid w:val="0024050B"/>
    <w:rsid w:val="002411D9"/>
    <w:rsid w:val="00247B8D"/>
    <w:rsid w:val="00250557"/>
    <w:rsid w:val="00251235"/>
    <w:rsid w:val="00253B87"/>
    <w:rsid w:val="0026262B"/>
    <w:rsid w:val="00263746"/>
    <w:rsid w:val="00265AD6"/>
    <w:rsid w:val="00266146"/>
    <w:rsid w:val="002678F6"/>
    <w:rsid w:val="00267B37"/>
    <w:rsid w:val="00275713"/>
    <w:rsid w:val="0028176B"/>
    <w:rsid w:val="00282B7E"/>
    <w:rsid w:val="002851C9"/>
    <w:rsid w:val="00287BA0"/>
    <w:rsid w:val="00292674"/>
    <w:rsid w:val="00293AA8"/>
    <w:rsid w:val="0029408F"/>
    <w:rsid w:val="002A1227"/>
    <w:rsid w:val="002A16CF"/>
    <w:rsid w:val="002A345F"/>
    <w:rsid w:val="002A34CB"/>
    <w:rsid w:val="002A3872"/>
    <w:rsid w:val="002A7703"/>
    <w:rsid w:val="002B1D0E"/>
    <w:rsid w:val="002B1E72"/>
    <w:rsid w:val="002B5C7C"/>
    <w:rsid w:val="002B6EBC"/>
    <w:rsid w:val="002C5407"/>
    <w:rsid w:val="002D244B"/>
    <w:rsid w:val="002D483A"/>
    <w:rsid w:val="002D6444"/>
    <w:rsid w:val="002E055E"/>
    <w:rsid w:val="002E1218"/>
    <w:rsid w:val="002E1EDB"/>
    <w:rsid w:val="002E2C49"/>
    <w:rsid w:val="002E2E40"/>
    <w:rsid w:val="002F270D"/>
    <w:rsid w:val="002F4917"/>
    <w:rsid w:val="002F54F8"/>
    <w:rsid w:val="002F76CA"/>
    <w:rsid w:val="003037FC"/>
    <w:rsid w:val="00310573"/>
    <w:rsid w:val="00313812"/>
    <w:rsid w:val="00314F21"/>
    <w:rsid w:val="00320161"/>
    <w:rsid w:val="00322C52"/>
    <w:rsid w:val="0032344D"/>
    <w:rsid w:val="0032482C"/>
    <w:rsid w:val="0033221B"/>
    <w:rsid w:val="00333321"/>
    <w:rsid w:val="00335B19"/>
    <w:rsid w:val="00350746"/>
    <w:rsid w:val="00351ECE"/>
    <w:rsid w:val="00353596"/>
    <w:rsid w:val="003565C1"/>
    <w:rsid w:val="00371DA3"/>
    <w:rsid w:val="0037343F"/>
    <w:rsid w:val="003735A8"/>
    <w:rsid w:val="00373A25"/>
    <w:rsid w:val="00376B55"/>
    <w:rsid w:val="00387877"/>
    <w:rsid w:val="00387D82"/>
    <w:rsid w:val="00390924"/>
    <w:rsid w:val="00390D8E"/>
    <w:rsid w:val="0039111F"/>
    <w:rsid w:val="00392B87"/>
    <w:rsid w:val="0039574A"/>
    <w:rsid w:val="003B2547"/>
    <w:rsid w:val="003C0BC3"/>
    <w:rsid w:val="003C143D"/>
    <w:rsid w:val="003C2F51"/>
    <w:rsid w:val="003C3CF8"/>
    <w:rsid w:val="003C417F"/>
    <w:rsid w:val="003C6578"/>
    <w:rsid w:val="003C77F6"/>
    <w:rsid w:val="003D050D"/>
    <w:rsid w:val="003D0B45"/>
    <w:rsid w:val="003D76E3"/>
    <w:rsid w:val="003E1451"/>
    <w:rsid w:val="003E17FF"/>
    <w:rsid w:val="003E2FF6"/>
    <w:rsid w:val="003E750D"/>
    <w:rsid w:val="003F199D"/>
    <w:rsid w:val="003F24B8"/>
    <w:rsid w:val="003F5DD3"/>
    <w:rsid w:val="003F6A63"/>
    <w:rsid w:val="00400707"/>
    <w:rsid w:val="00405B7E"/>
    <w:rsid w:val="00412A4D"/>
    <w:rsid w:val="0041315B"/>
    <w:rsid w:val="00424A89"/>
    <w:rsid w:val="00425246"/>
    <w:rsid w:val="00426CE8"/>
    <w:rsid w:val="004350F4"/>
    <w:rsid w:val="0043518B"/>
    <w:rsid w:val="004361BA"/>
    <w:rsid w:val="00436C19"/>
    <w:rsid w:val="00441E69"/>
    <w:rsid w:val="00443C50"/>
    <w:rsid w:val="00443DEA"/>
    <w:rsid w:val="00444A9B"/>
    <w:rsid w:val="00445F40"/>
    <w:rsid w:val="00451893"/>
    <w:rsid w:val="00451FD7"/>
    <w:rsid w:val="004532B5"/>
    <w:rsid w:val="00454792"/>
    <w:rsid w:val="004549DC"/>
    <w:rsid w:val="00461AF8"/>
    <w:rsid w:val="00462AB4"/>
    <w:rsid w:val="004632D8"/>
    <w:rsid w:val="004701B1"/>
    <w:rsid w:val="00485F99"/>
    <w:rsid w:val="00486435"/>
    <w:rsid w:val="004925DF"/>
    <w:rsid w:val="004927D4"/>
    <w:rsid w:val="00493ACD"/>
    <w:rsid w:val="00494329"/>
    <w:rsid w:val="004958FE"/>
    <w:rsid w:val="0049659A"/>
    <w:rsid w:val="00496A83"/>
    <w:rsid w:val="00496CFC"/>
    <w:rsid w:val="004A178E"/>
    <w:rsid w:val="004A2181"/>
    <w:rsid w:val="004A2EA9"/>
    <w:rsid w:val="004A5794"/>
    <w:rsid w:val="004A79A8"/>
    <w:rsid w:val="004B20A0"/>
    <w:rsid w:val="004B32E7"/>
    <w:rsid w:val="004C0FCD"/>
    <w:rsid w:val="004C3827"/>
    <w:rsid w:val="004C3F02"/>
    <w:rsid w:val="004C48F8"/>
    <w:rsid w:val="004C5F27"/>
    <w:rsid w:val="004C7557"/>
    <w:rsid w:val="004D0F97"/>
    <w:rsid w:val="004D4D7D"/>
    <w:rsid w:val="004E29D2"/>
    <w:rsid w:val="004E4884"/>
    <w:rsid w:val="004E5123"/>
    <w:rsid w:val="004E656F"/>
    <w:rsid w:val="004F51F5"/>
    <w:rsid w:val="004F5FD2"/>
    <w:rsid w:val="00505D97"/>
    <w:rsid w:val="005101C2"/>
    <w:rsid w:val="00522CF4"/>
    <w:rsid w:val="0052542E"/>
    <w:rsid w:val="005303B9"/>
    <w:rsid w:val="005316D6"/>
    <w:rsid w:val="0053278A"/>
    <w:rsid w:val="00535190"/>
    <w:rsid w:val="00541E0C"/>
    <w:rsid w:val="00543501"/>
    <w:rsid w:val="005460ED"/>
    <w:rsid w:val="00547409"/>
    <w:rsid w:val="005503E4"/>
    <w:rsid w:val="00551C0C"/>
    <w:rsid w:val="005548B7"/>
    <w:rsid w:val="00554FE4"/>
    <w:rsid w:val="0056015D"/>
    <w:rsid w:val="00563241"/>
    <w:rsid w:val="0056363B"/>
    <w:rsid w:val="00564EE8"/>
    <w:rsid w:val="00565BD5"/>
    <w:rsid w:val="00565E00"/>
    <w:rsid w:val="00567744"/>
    <w:rsid w:val="005677AD"/>
    <w:rsid w:val="005715CE"/>
    <w:rsid w:val="00571993"/>
    <w:rsid w:val="00571C69"/>
    <w:rsid w:val="00574A64"/>
    <w:rsid w:val="00574E67"/>
    <w:rsid w:val="00575D2C"/>
    <w:rsid w:val="0057651E"/>
    <w:rsid w:val="00576A71"/>
    <w:rsid w:val="00577472"/>
    <w:rsid w:val="00584966"/>
    <w:rsid w:val="00585177"/>
    <w:rsid w:val="00586A25"/>
    <w:rsid w:val="00586FCF"/>
    <w:rsid w:val="00595FC6"/>
    <w:rsid w:val="005A2C21"/>
    <w:rsid w:val="005A475E"/>
    <w:rsid w:val="005A71EE"/>
    <w:rsid w:val="005B5763"/>
    <w:rsid w:val="005B5B85"/>
    <w:rsid w:val="005C4AB1"/>
    <w:rsid w:val="005C7069"/>
    <w:rsid w:val="005C7520"/>
    <w:rsid w:val="005D176F"/>
    <w:rsid w:val="005D3551"/>
    <w:rsid w:val="005D3BBF"/>
    <w:rsid w:val="005D560F"/>
    <w:rsid w:val="005E04A9"/>
    <w:rsid w:val="005E1A8A"/>
    <w:rsid w:val="005E329C"/>
    <w:rsid w:val="005F070C"/>
    <w:rsid w:val="005F68B9"/>
    <w:rsid w:val="005F74E0"/>
    <w:rsid w:val="00600111"/>
    <w:rsid w:val="00601D2B"/>
    <w:rsid w:val="0060232A"/>
    <w:rsid w:val="00602D0D"/>
    <w:rsid w:val="0060308F"/>
    <w:rsid w:val="00607BA5"/>
    <w:rsid w:val="00607C7D"/>
    <w:rsid w:val="006102CC"/>
    <w:rsid w:val="00612765"/>
    <w:rsid w:val="00612ABF"/>
    <w:rsid w:val="006216DC"/>
    <w:rsid w:val="00623095"/>
    <w:rsid w:val="00623826"/>
    <w:rsid w:val="00625B1B"/>
    <w:rsid w:val="00627FBA"/>
    <w:rsid w:val="00631B6F"/>
    <w:rsid w:val="00632FC0"/>
    <w:rsid w:val="00633A18"/>
    <w:rsid w:val="0063630D"/>
    <w:rsid w:val="00637341"/>
    <w:rsid w:val="006440F5"/>
    <w:rsid w:val="00651A71"/>
    <w:rsid w:val="0065550A"/>
    <w:rsid w:val="00661C7B"/>
    <w:rsid w:val="0066366B"/>
    <w:rsid w:val="0066517B"/>
    <w:rsid w:val="00665202"/>
    <w:rsid w:val="00665DCA"/>
    <w:rsid w:val="006670CC"/>
    <w:rsid w:val="0067420A"/>
    <w:rsid w:val="0067503E"/>
    <w:rsid w:val="00677BCC"/>
    <w:rsid w:val="0068021B"/>
    <w:rsid w:val="00682608"/>
    <w:rsid w:val="0068380F"/>
    <w:rsid w:val="00685F91"/>
    <w:rsid w:val="00691526"/>
    <w:rsid w:val="00691903"/>
    <w:rsid w:val="00694328"/>
    <w:rsid w:val="006A0325"/>
    <w:rsid w:val="006A1D72"/>
    <w:rsid w:val="006A43DF"/>
    <w:rsid w:val="006A4E55"/>
    <w:rsid w:val="006A54F0"/>
    <w:rsid w:val="006A7EF8"/>
    <w:rsid w:val="006B1530"/>
    <w:rsid w:val="006B28F0"/>
    <w:rsid w:val="006B495E"/>
    <w:rsid w:val="006C7BF7"/>
    <w:rsid w:val="006C7C83"/>
    <w:rsid w:val="006D2424"/>
    <w:rsid w:val="006D35D2"/>
    <w:rsid w:val="006D4134"/>
    <w:rsid w:val="006E1D0E"/>
    <w:rsid w:val="006E3E8A"/>
    <w:rsid w:val="006E498F"/>
    <w:rsid w:val="006E517F"/>
    <w:rsid w:val="006F369E"/>
    <w:rsid w:val="006F5C52"/>
    <w:rsid w:val="006F717E"/>
    <w:rsid w:val="007149D4"/>
    <w:rsid w:val="00715D40"/>
    <w:rsid w:val="00717BF7"/>
    <w:rsid w:val="007238C7"/>
    <w:rsid w:val="0072702A"/>
    <w:rsid w:val="00730D8A"/>
    <w:rsid w:val="0073147B"/>
    <w:rsid w:val="0073720C"/>
    <w:rsid w:val="00742A46"/>
    <w:rsid w:val="00744884"/>
    <w:rsid w:val="00744ADF"/>
    <w:rsid w:val="00747906"/>
    <w:rsid w:val="00753E37"/>
    <w:rsid w:val="00755FC2"/>
    <w:rsid w:val="007571AB"/>
    <w:rsid w:val="00760A90"/>
    <w:rsid w:val="0076173D"/>
    <w:rsid w:val="00761CEF"/>
    <w:rsid w:val="00770774"/>
    <w:rsid w:val="0077545A"/>
    <w:rsid w:val="0077625D"/>
    <w:rsid w:val="00776B7E"/>
    <w:rsid w:val="00777C61"/>
    <w:rsid w:val="00780365"/>
    <w:rsid w:val="00780B36"/>
    <w:rsid w:val="00781243"/>
    <w:rsid w:val="00783E89"/>
    <w:rsid w:val="00785BDF"/>
    <w:rsid w:val="00793C0F"/>
    <w:rsid w:val="00794466"/>
    <w:rsid w:val="00796097"/>
    <w:rsid w:val="007A30D8"/>
    <w:rsid w:val="007A50B1"/>
    <w:rsid w:val="007A6B2D"/>
    <w:rsid w:val="007B10CD"/>
    <w:rsid w:val="007B16F4"/>
    <w:rsid w:val="007B1BFD"/>
    <w:rsid w:val="007B22EC"/>
    <w:rsid w:val="007B407F"/>
    <w:rsid w:val="007C091E"/>
    <w:rsid w:val="007C5271"/>
    <w:rsid w:val="007C583D"/>
    <w:rsid w:val="007C67D7"/>
    <w:rsid w:val="007D0767"/>
    <w:rsid w:val="007D1BE4"/>
    <w:rsid w:val="007D5915"/>
    <w:rsid w:val="007D5CEB"/>
    <w:rsid w:val="007E2AB8"/>
    <w:rsid w:val="007E375E"/>
    <w:rsid w:val="007F0ED5"/>
    <w:rsid w:val="007F0FDE"/>
    <w:rsid w:val="007F2276"/>
    <w:rsid w:val="00800FEF"/>
    <w:rsid w:val="00802760"/>
    <w:rsid w:val="008075AD"/>
    <w:rsid w:val="00807EAF"/>
    <w:rsid w:val="00811E2A"/>
    <w:rsid w:val="00813364"/>
    <w:rsid w:val="0081395D"/>
    <w:rsid w:val="00815496"/>
    <w:rsid w:val="00816112"/>
    <w:rsid w:val="008217E8"/>
    <w:rsid w:val="00825276"/>
    <w:rsid w:val="0082758B"/>
    <w:rsid w:val="00831A82"/>
    <w:rsid w:val="0083381F"/>
    <w:rsid w:val="008346DF"/>
    <w:rsid w:val="00835B71"/>
    <w:rsid w:val="00835D30"/>
    <w:rsid w:val="00836570"/>
    <w:rsid w:val="00840DF5"/>
    <w:rsid w:val="008415BE"/>
    <w:rsid w:val="00843573"/>
    <w:rsid w:val="00846F40"/>
    <w:rsid w:val="00852160"/>
    <w:rsid w:val="00876FAB"/>
    <w:rsid w:val="00877DC0"/>
    <w:rsid w:val="00877F00"/>
    <w:rsid w:val="00880912"/>
    <w:rsid w:val="008851BD"/>
    <w:rsid w:val="00885F5A"/>
    <w:rsid w:val="008879B0"/>
    <w:rsid w:val="00892D87"/>
    <w:rsid w:val="0089749A"/>
    <w:rsid w:val="00897F8C"/>
    <w:rsid w:val="008A18A8"/>
    <w:rsid w:val="008A20F5"/>
    <w:rsid w:val="008A26AB"/>
    <w:rsid w:val="008A35AD"/>
    <w:rsid w:val="008A40AD"/>
    <w:rsid w:val="008B17C9"/>
    <w:rsid w:val="008B2057"/>
    <w:rsid w:val="008B68D3"/>
    <w:rsid w:val="008C0415"/>
    <w:rsid w:val="008C2175"/>
    <w:rsid w:val="008C2EA5"/>
    <w:rsid w:val="008C4719"/>
    <w:rsid w:val="008C7238"/>
    <w:rsid w:val="008D02B1"/>
    <w:rsid w:val="008D1993"/>
    <w:rsid w:val="008D3B18"/>
    <w:rsid w:val="008D528E"/>
    <w:rsid w:val="008D53EE"/>
    <w:rsid w:val="008D5C60"/>
    <w:rsid w:val="008D64F5"/>
    <w:rsid w:val="008D6947"/>
    <w:rsid w:val="008E5A58"/>
    <w:rsid w:val="008E6DF9"/>
    <w:rsid w:val="008E73B6"/>
    <w:rsid w:val="009005FC"/>
    <w:rsid w:val="0090081C"/>
    <w:rsid w:val="00900B10"/>
    <w:rsid w:val="00900FF2"/>
    <w:rsid w:val="009028E8"/>
    <w:rsid w:val="00902DA9"/>
    <w:rsid w:val="009031EE"/>
    <w:rsid w:val="00904D3A"/>
    <w:rsid w:val="009103BD"/>
    <w:rsid w:val="00916C95"/>
    <w:rsid w:val="00920052"/>
    <w:rsid w:val="00923207"/>
    <w:rsid w:val="009267AB"/>
    <w:rsid w:val="009318A2"/>
    <w:rsid w:val="00931FBF"/>
    <w:rsid w:val="00933BD0"/>
    <w:rsid w:val="00933D19"/>
    <w:rsid w:val="0093696B"/>
    <w:rsid w:val="00936D54"/>
    <w:rsid w:val="00940A12"/>
    <w:rsid w:val="0094133C"/>
    <w:rsid w:val="0094372D"/>
    <w:rsid w:val="009448AE"/>
    <w:rsid w:val="00945545"/>
    <w:rsid w:val="00945E3F"/>
    <w:rsid w:val="00952C8D"/>
    <w:rsid w:val="00955755"/>
    <w:rsid w:val="00966632"/>
    <w:rsid w:val="0096710B"/>
    <w:rsid w:val="009744E0"/>
    <w:rsid w:val="0097600A"/>
    <w:rsid w:val="00982FA7"/>
    <w:rsid w:val="00983B8D"/>
    <w:rsid w:val="00987AB6"/>
    <w:rsid w:val="00991B70"/>
    <w:rsid w:val="00992229"/>
    <w:rsid w:val="009A18E7"/>
    <w:rsid w:val="009A3399"/>
    <w:rsid w:val="009A7267"/>
    <w:rsid w:val="009B5F00"/>
    <w:rsid w:val="009C2E36"/>
    <w:rsid w:val="009C4C1B"/>
    <w:rsid w:val="009C56D6"/>
    <w:rsid w:val="009D33FF"/>
    <w:rsid w:val="009E2565"/>
    <w:rsid w:val="009E3E43"/>
    <w:rsid w:val="009E43E4"/>
    <w:rsid w:val="009E60F3"/>
    <w:rsid w:val="009E6B85"/>
    <w:rsid w:val="009F0FD6"/>
    <w:rsid w:val="009F2B75"/>
    <w:rsid w:val="00A04585"/>
    <w:rsid w:val="00A054F2"/>
    <w:rsid w:val="00A059BA"/>
    <w:rsid w:val="00A06F12"/>
    <w:rsid w:val="00A11C4B"/>
    <w:rsid w:val="00A11D4A"/>
    <w:rsid w:val="00A131FC"/>
    <w:rsid w:val="00A14493"/>
    <w:rsid w:val="00A1677D"/>
    <w:rsid w:val="00A16F28"/>
    <w:rsid w:val="00A30370"/>
    <w:rsid w:val="00A41C54"/>
    <w:rsid w:val="00A4244E"/>
    <w:rsid w:val="00A50084"/>
    <w:rsid w:val="00A50832"/>
    <w:rsid w:val="00A523CF"/>
    <w:rsid w:val="00A539D1"/>
    <w:rsid w:val="00A55ED9"/>
    <w:rsid w:val="00A5630E"/>
    <w:rsid w:val="00A5696E"/>
    <w:rsid w:val="00A600A6"/>
    <w:rsid w:val="00A608E5"/>
    <w:rsid w:val="00A62574"/>
    <w:rsid w:val="00A63EA2"/>
    <w:rsid w:val="00A64451"/>
    <w:rsid w:val="00A648F9"/>
    <w:rsid w:val="00A6559B"/>
    <w:rsid w:val="00A66824"/>
    <w:rsid w:val="00A66D4D"/>
    <w:rsid w:val="00A67DAA"/>
    <w:rsid w:val="00A70823"/>
    <w:rsid w:val="00A71C82"/>
    <w:rsid w:val="00A723B0"/>
    <w:rsid w:val="00A73263"/>
    <w:rsid w:val="00A741C2"/>
    <w:rsid w:val="00A82A75"/>
    <w:rsid w:val="00A82B1D"/>
    <w:rsid w:val="00A83E73"/>
    <w:rsid w:val="00A85ABE"/>
    <w:rsid w:val="00A86B97"/>
    <w:rsid w:val="00A87360"/>
    <w:rsid w:val="00A87D63"/>
    <w:rsid w:val="00A906BD"/>
    <w:rsid w:val="00AA435B"/>
    <w:rsid w:val="00AA4E2C"/>
    <w:rsid w:val="00AB14A2"/>
    <w:rsid w:val="00AB424E"/>
    <w:rsid w:val="00AB56D0"/>
    <w:rsid w:val="00AC573D"/>
    <w:rsid w:val="00AD1302"/>
    <w:rsid w:val="00AD3C6F"/>
    <w:rsid w:val="00AD7988"/>
    <w:rsid w:val="00AD7F74"/>
    <w:rsid w:val="00AE0211"/>
    <w:rsid w:val="00AE55FC"/>
    <w:rsid w:val="00AE6715"/>
    <w:rsid w:val="00AF0177"/>
    <w:rsid w:val="00AF31F0"/>
    <w:rsid w:val="00AF3C2C"/>
    <w:rsid w:val="00AF632D"/>
    <w:rsid w:val="00B03137"/>
    <w:rsid w:val="00B07A0C"/>
    <w:rsid w:val="00B10CE3"/>
    <w:rsid w:val="00B147F2"/>
    <w:rsid w:val="00B164D0"/>
    <w:rsid w:val="00B17B44"/>
    <w:rsid w:val="00B2225F"/>
    <w:rsid w:val="00B22852"/>
    <w:rsid w:val="00B24A7C"/>
    <w:rsid w:val="00B253C6"/>
    <w:rsid w:val="00B272CF"/>
    <w:rsid w:val="00B32FEB"/>
    <w:rsid w:val="00B33E0E"/>
    <w:rsid w:val="00B33E71"/>
    <w:rsid w:val="00B34474"/>
    <w:rsid w:val="00B35686"/>
    <w:rsid w:val="00B40BF2"/>
    <w:rsid w:val="00B42ACE"/>
    <w:rsid w:val="00B4373D"/>
    <w:rsid w:val="00B45372"/>
    <w:rsid w:val="00B52164"/>
    <w:rsid w:val="00B548D3"/>
    <w:rsid w:val="00B57C4B"/>
    <w:rsid w:val="00B63438"/>
    <w:rsid w:val="00B65EE3"/>
    <w:rsid w:val="00B70051"/>
    <w:rsid w:val="00B70DFC"/>
    <w:rsid w:val="00B71893"/>
    <w:rsid w:val="00B76462"/>
    <w:rsid w:val="00B77361"/>
    <w:rsid w:val="00B82755"/>
    <w:rsid w:val="00B83396"/>
    <w:rsid w:val="00B83707"/>
    <w:rsid w:val="00B84073"/>
    <w:rsid w:val="00B84189"/>
    <w:rsid w:val="00B8439F"/>
    <w:rsid w:val="00B91C51"/>
    <w:rsid w:val="00B93DA1"/>
    <w:rsid w:val="00B96C6E"/>
    <w:rsid w:val="00BA0BE4"/>
    <w:rsid w:val="00BA12A3"/>
    <w:rsid w:val="00BA2584"/>
    <w:rsid w:val="00BA2982"/>
    <w:rsid w:val="00BB0240"/>
    <w:rsid w:val="00BB1E7A"/>
    <w:rsid w:val="00BB228A"/>
    <w:rsid w:val="00BB6698"/>
    <w:rsid w:val="00BB7968"/>
    <w:rsid w:val="00BE0A41"/>
    <w:rsid w:val="00BE4CA0"/>
    <w:rsid w:val="00BF148F"/>
    <w:rsid w:val="00BF289E"/>
    <w:rsid w:val="00BF6AE3"/>
    <w:rsid w:val="00C03562"/>
    <w:rsid w:val="00C03ACB"/>
    <w:rsid w:val="00C124A3"/>
    <w:rsid w:val="00C12802"/>
    <w:rsid w:val="00C134B1"/>
    <w:rsid w:val="00C13908"/>
    <w:rsid w:val="00C144FD"/>
    <w:rsid w:val="00C14D2C"/>
    <w:rsid w:val="00C15C2C"/>
    <w:rsid w:val="00C20199"/>
    <w:rsid w:val="00C21309"/>
    <w:rsid w:val="00C2463C"/>
    <w:rsid w:val="00C24ABA"/>
    <w:rsid w:val="00C25DD0"/>
    <w:rsid w:val="00C30240"/>
    <w:rsid w:val="00C30DFF"/>
    <w:rsid w:val="00C32648"/>
    <w:rsid w:val="00C33510"/>
    <w:rsid w:val="00C348B8"/>
    <w:rsid w:val="00C35749"/>
    <w:rsid w:val="00C46D95"/>
    <w:rsid w:val="00C5190E"/>
    <w:rsid w:val="00C52AFA"/>
    <w:rsid w:val="00C64493"/>
    <w:rsid w:val="00C65A63"/>
    <w:rsid w:val="00C666FE"/>
    <w:rsid w:val="00C67342"/>
    <w:rsid w:val="00C70F65"/>
    <w:rsid w:val="00C71A8E"/>
    <w:rsid w:val="00C728FF"/>
    <w:rsid w:val="00C73FA5"/>
    <w:rsid w:val="00C766F7"/>
    <w:rsid w:val="00C776C5"/>
    <w:rsid w:val="00C7797C"/>
    <w:rsid w:val="00C9069F"/>
    <w:rsid w:val="00C90994"/>
    <w:rsid w:val="00C911FD"/>
    <w:rsid w:val="00C94A3B"/>
    <w:rsid w:val="00C96E11"/>
    <w:rsid w:val="00CA0FFF"/>
    <w:rsid w:val="00CA37C5"/>
    <w:rsid w:val="00CA4BC1"/>
    <w:rsid w:val="00CA7B82"/>
    <w:rsid w:val="00CB54F8"/>
    <w:rsid w:val="00CB6D8F"/>
    <w:rsid w:val="00CC1DB5"/>
    <w:rsid w:val="00CC31A5"/>
    <w:rsid w:val="00CC4FD0"/>
    <w:rsid w:val="00CD3B35"/>
    <w:rsid w:val="00CD43DD"/>
    <w:rsid w:val="00CD4641"/>
    <w:rsid w:val="00CD490B"/>
    <w:rsid w:val="00CE1B1A"/>
    <w:rsid w:val="00CE1C04"/>
    <w:rsid w:val="00CE1C38"/>
    <w:rsid w:val="00CE602E"/>
    <w:rsid w:val="00CF6FBE"/>
    <w:rsid w:val="00D00E07"/>
    <w:rsid w:val="00D04AC0"/>
    <w:rsid w:val="00D04CFE"/>
    <w:rsid w:val="00D05890"/>
    <w:rsid w:val="00D06080"/>
    <w:rsid w:val="00D14DBC"/>
    <w:rsid w:val="00D15039"/>
    <w:rsid w:val="00D17FBC"/>
    <w:rsid w:val="00D21C4F"/>
    <w:rsid w:val="00D22671"/>
    <w:rsid w:val="00D239EB"/>
    <w:rsid w:val="00D2789C"/>
    <w:rsid w:val="00D322B8"/>
    <w:rsid w:val="00D3365C"/>
    <w:rsid w:val="00D41C9E"/>
    <w:rsid w:val="00D422DC"/>
    <w:rsid w:val="00D42F06"/>
    <w:rsid w:val="00D435A3"/>
    <w:rsid w:val="00D45570"/>
    <w:rsid w:val="00D45BF5"/>
    <w:rsid w:val="00D46BF7"/>
    <w:rsid w:val="00D55F4E"/>
    <w:rsid w:val="00D60833"/>
    <w:rsid w:val="00D66D2D"/>
    <w:rsid w:val="00D716B5"/>
    <w:rsid w:val="00D75942"/>
    <w:rsid w:val="00D759F2"/>
    <w:rsid w:val="00D76107"/>
    <w:rsid w:val="00D8241B"/>
    <w:rsid w:val="00D84758"/>
    <w:rsid w:val="00D87ADC"/>
    <w:rsid w:val="00D87F18"/>
    <w:rsid w:val="00D933E2"/>
    <w:rsid w:val="00D93AF4"/>
    <w:rsid w:val="00D9523B"/>
    <w:rsid w:val="00D96BA3"/>
    <w:rsid w:val="00D96FF0"/>
    <w:rsid w:val="00DA0451"/>
    <w:rsid w:val="00DA5534"/>
    <w:rsid w:val="00DA563B"/>
    <w:rsid w:val="00DA7B92"/>
    <w:rsid w:val="00DB027C"/>
    <w:rsid w:val="00DB333F"/>
    <w:rsid w:val="00DB451A"/>
    <w:rsid w:val="00DB7A70"/>
    <w:rsid w:val="00DC2211"/>
    <w:rsid w:val="00DC45F8"/>
    <w:rsid w:val="00DC599B"/>
    <w:rsid w:val="00DC6782"/>
    <w:rsid w:val="00DC73D6"/>
    <w:rsid w:val="00DC73FF"/>
    <w:rsid w:val="00DC7E98"/>
    <w:rsid w:val="00DD1D99"/>
    <w:rsid w:val="00DD2B43"/>
    <w:rsid w:val="00DE28D7"/>
    <w:rsid w:val="00DE6B17"/>
    <w:rsid w:val="00DF4933"/>
    <w:rsid w:val="00DF574C"/>
    <w:rsid w:val="00E0714A"/>
    <w:rsid w:val="00E1543A"/>
    <w:rsid w:val="00E21034"/>
    <w:rsid w:val="00E24E71"/>
    <w:rsid w:val="00E24FC3"/>
    <w:rsid w:val="00E256D5"/>
    <w:rsid w:val="00E2586F"/>
    <w:rsid w:val="00E25AA0"/>
    <w:rsid w:val="00E30B2D"/>
    <w:rsid w:val="00E33668"/>
    <w:rsid w:val="00E40790"/>
    <w:rsid w:val="00E525F8"/>
    <w:rsid w:val="00E52FD2"/>
    <w:rsid w:val="00E54A6D"/>
    <w:rsid w:val="00E55CAE"/>
    <w:rsid w:val="00E62833"/>
    <w:rsid w:val="00E62866"/>
    <w:rsid w:val="00E637A7"/>
    <w:rsid w:val="00E649BF"/>
    <w:rsid w:val="00E64F58"/>
    <w:rsid w:val="00E65006"/>
    <w:rsid w:val="00E73556"/>
    <w:rsid w:val="00E739BD"/>
    <w:rsid w:val="00E74B1B"/>
    <w:rsid w:val="00E77019"/>
    <w:rsid w:val="00E77FD0"/>
    <w:rsid w:val="00E81C09"/>
    <w:rsid w:val="00E86630"/>
    <w:rsid w:val="00E870BC"/>
    <w:rsid w:val="00E87FA6"/>
    <w:rsid w:val="00E87FE4"/>
    <w:rsid w:val="00E92081"/>
    <w:rsid w:val="00E928DE"/>
    <w:rsid w:val="00E92DAA"/>
    <w:rsid w:val="00E94207"/>
    <w:rsid w:val="00E945DD"/>
    <w:rsid w:val="00E96390"/>
    <w:rsid w:val="00E9689B"/>
    <w:rsid w:val="00EA1196"/>
    <w:rsid w:val="00EA3945"/>
    <w:rsid w:val="00EA5F42"/>
    <w:rsid w:val="00EB6261"/>
    <w:rsid w:val="00EB6645"/>
    <w:rsid w:val="00EB75A7"/>
    <w:rsid w:val="00EC10FF"/>
    <w:rsid w:val="00EC1D03"/>
    <w:rsid w:val="00EC4644"/>
    <w:rsid w:val="00EC6873"/>
    <w:rsid w:val="00EC758C"/>
    <w:rsid w:val="00EC7D43"/>
    <w:rsid w:val="00ED1D43"/>
    <w:rsid w:val="00EE4206"/>
    <w:rsid w:val="00EE50CC"/>
    <w:rsid w:val="00EE5E1A"/>
    <w:rsid w:val="00EE653A"/>
    <w:rsid w:val="00EE72FF"/>
    <w:rsid w:val="00EF0C6C"/>
    <w:rsid w:val="00EF4F5A"/>
    <w:rsid w:val="00EF6502"/>
    <w:rsid w:val="00F010B7"/>
    <w:rsid w:val="00F01F69"/>
    <w:rsid w:val="00F034F7"/>
    <w:rsid w:val="00F05131"/>
    <w:rsid w:val="00F061B5"/>
    <w:rsid w:val="00F06A24"/>
    <w:rsid w:val="00F133B3"/>
    <w:rsid w:val="00F154E0"/>
    <w:rsid w:val="00F22A48"/>
    <w:rsid w:val="00F238BF"/>
    <w:rsid w:val="00F24839"/>
    <w:rsid w:val="00F273B4"/>
    <w:rsid w:val="00F35E63"/>
    <w:rsid w:val="00F36871"/>
    <w:rsid w:val="00F37599"/>
    <w:rsid w:val="00F400AE"/>
    <w:rsid w:val="00F45324"/>
    <w:rsid w:val="00F52B7D"/>
    <w:rsid w:val="00F53653"/>
    <w:rsid w:val="00F54AC4"/>
    <w:rsid w:val="00F5578B"/>
    <w:rsid w:val="00F60C1B"/>
    <w:rsid w:val="00F64A5B"/>
    <w:rsid w:val="00F65198"/>
    <w:rsid w:val="00F651A0"/>
    <w:rsid w:val="00F65DAE"/>
    <w:rsid w:val="00F70765"/>
    <w:rsid w:val="00F730E5"/>
    <w:rsid w:val="00F7697E"/>
    <w:rsid w:val="00F76CED"/>
    <w:rsid w:val="00F77170"/>
    <w:rsid w:val="00F9530D"/>
    <w:rsid w:val="00FA13E2"/>
    <w:rsid w:val="00FA176E"/>
    <w:rsid w:val="00FA3D2F"/>
    <w:rsid w:val="00FA45B0"/>
    <w:rsid w:val="00FA5204"/>
    <w:rsid w:val="00FB202E"/>
    <w:rsid w:val="00FB3872"/>
    <w:rsid w:val="00FB4FFC"/>
    <w:rsid w:val="00FC20BB"/>
    <w:rsid w:val="00FC24C4"/>
    <w:rsid w:val="00FC45C6"/>
    <w:rsid w:val="00FC56E4"/>
    <w:rsid w:val="00FC725D"/>
    <w:rsid w:val="00FD03A2"/>
    <w:rsid w:val="00FD187D"/>
    <w:rsid w:val="00FD5CD9"/>
    <w:rsid w:val="00FD7382"/>
    <w:rsid w:val="00FD7D15"/>
    <w:rsid w:val="00FE0803"/>
    <w:rsid w:val="00FE4A8C"/>
    <w:rsid w:val="00FF1FDA"/>
    <w:rsid w:val="00FF35FA"/>
    <w:rsid w:val="00FF5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2BDEEEA-D534-427F-8839-02997273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F9530D"/>
    <w:pPr>
      <w:spacing w:after="200" w:line="276" w:lineRule="auto"/>
    </w:pPr>
    <w:rPr>
      <w:sz w:val="22"/>
      <w:szCs w:val="22"/>
    </w:rPr>
  </w:style>
  <w:style w:type="paragraph" w:styleId="Heading1">
    <w:name w:val="heading 1"/>
    <w:basedOn w:val="Normal"/>
    <w:next w:val="Normal"/>
    <w:link w:val="Heading1Char"/>
    <w:uiPriority w:val="9"/>
    <w:qFormat/>
    <w:rsid w:val="00F9530D"/>
    <w:pPr>
      <w:keepNext/>
      <w:keepLines/>
      <w:spacing w:before="480" w:after="0" w:line="240" w:lineRule="auto"/>
      <w:outlineLvl w:val="0"/>
    </w:pPr>
    <w:rPr>
      <w:rFonts w:cstheme="majorBidi"/>
      <w:b/>
      <w:bCs/>
      <w:color w:val="C00000"/>
      <w:sz w:val="36"/>
      <w:szCs w:val="28"/>
    </w:rPr>
  </w:style>
  <w:style w:type="paragraph" w:styleId="Heading2">
    <w:name w:val="heading 2"/>
    <w:basedOn w:val="Normal"/>
    <w:next w:val="Normal"/>
    <w:link w:val="Heading2Char"/>
    <w:uiPriority w:val="9"/>
    <w:qFormat/>
    <w:rsid w:val="00F9530D"/>
    <w:pPr>
      <w:keepNext/>
      <w:keepLines/>
      <w:spacing w:before="200" w:after="0" w:line="240" w:lineRule="auto"/>
      <w:outlineLvl w:val="1"/>
    </w:pPr>
    <w:rPr>
      <w:rFonts w:cs="Calibri"/>
      <w:b/>
      <w:bCs/>
      <w:color w:val="C00000"/>
      <w:sz w:val="28"/>
      <w:szCs w:val="28"/>
    </w:rPr>
  </w:style>
  <w:style w:type="paragraph" w:styleId="Heading3">
    <w:name w:val="heading 3"/>
    <w:basedOn w:val="Normal"/>
    <w:next w:val="Normal"/>
    <w:link w:val="Heading3Char"/>
    <w:uiPriority w:val="9"/>
    <w:qFormat/>
    <w:rsid w:val="00F9530D"/>
    <w:pPr>
      <w:keepNext/>
      <w:spacing w:before="240" w:after="60"/>
      <w:outlineLvl w:val="2"/>
    </w:pPr>
    <w:rPr>
      <w:rFonts w:cstheme="majorBidi"/>
      <w:b/>
      <w:bCs/>
      <w:sz w:val="26"/>
      <w:szCs w:val="26"/>
    </w:rPr>
  </w:style>
  <w:style w:type="paragraph" w:styleId="Heading4">
    <w:name w:val="heading 4"/>
    <w:basedOn w:val="Normal"/>
    <w:next w:val="Normal"/>
    <w:link w:val="Heading4Char"/>
    <w:uiPriority w:val="10"/>
    <w:qFormat/>
    <w:rsid w:val="00F9530D"/>
    <w:pPr>
      <w:keepNext/>
      <w:spacing w:before="240" w:after="60"/>
      <w:outlineLvl w:val="3"/>
    </w:pPr>
    <w:rPr>
      <w:rFonts w:eastAsiaTheme="majorEastAsia" w:cstheme="majorBidi"/>
      <w:b/>
      <w:bCs/>
      <w:sz w:val="24"/>
      <w:szCs w:val="28"/>
      <w:lang w:eastAsia="en-AU"/>
    </w:rPr>
  </w:style>
  <w:style w:type="paragraph" w:styleId="Heading6">
    <w:name w:val="heading 6"/>
    <w:basedOn w:val="Normal"/>
    <w:next w:val="Normal"/>
    <w:link w:val="Heading6Char"/>
    <w:uiPriority w:val="9"/>
    <w:semiHidden/>
    <w:unhideWhenUsed/>
    <w:qFormat/>
    <w:rsid w:val="00F9530D"/>
    <w:pPr>
      <w:keepNext/>
      <w:keepLines/>
      <w:spacing w:before="200" w:after="0"/>
      <w:outlineLvl w:val="5"/>
    </w:pPr>
    <w:rPr>
      <w:rFonts w:ascii="Cambria" w:eastAsiaTheme="majorEastAsia" w:hAnsi="Cambria" w:cstheme="majorBidi"/>
      <w:i/>
      <w:iCs/>
      <w:color w:val="243F60"/>
    </w:rPr>
  </w:style>
  <w:style w:type="paragraph" w:styleId="Heading7">
    <w:name w:val="heading 7"/>
    <w:basedOn w:val="Normal"/>
    <w:next w:val="Normal"/>
    <w:link w:val="Heading7Char"/>
    <w:uiPriority w:val="9"/>
    <w:semiHidden/>
    <w:unhideWhenUsed/>
    <w:qFormat/>
    <w:rsid w:val="00F9530D"/>
    <w:pPr>
      <w:keepNext/>
      <w:keepLines/>
      <w:spacing w:before="200" w:after="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F9530D"/>
    <w:pPr>
      <w:spacing w:before="240" w:after="60"/>
      <w:outlineLvl w:val="7"/>
    </w:pPr>
    <w:rPr>
      <w:rFonts w:eastAsiaTheme="majorEastAsia" w:cstheme="majorBidi"/>
      <w:i/>
      <w:iCs/>
      <w:sz w:val="24"/>
      <w:szCs w:val="24"/>
    </w:rPr>
  </w:style>
  <w:style w:type="paragraph" w:styleId="Heading9">
    <w:name w:val="heading 9"/>
    <w:basedOn w:val="Normal"/>
    <w:next w:val="Normal"/>
    <w:link w:val="Heading9Char"/>
    <w:uiPriority w:val="9"/>
    <w:semiHidden/>
    <w:unhideWhenUsed/>
    <w:qFormat/>
    <w:rsid w:val="00F9530D"/>
    <w:pPr>
      <w:spacing w:before="240" w:after="60"/>
      <w:outlineLvl w:val="8"/>
    </w:pPr>
    <w:rPr>
      <w:rFonts w:ascii="Cambria" w:eastAsiaTheme="majorEastAsia" w:hAnsi="Cambr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0D"/>
    <w:rPr>
      <w:rFonts w:cstheme="majorBidi"/>
      <w:b/>
      <w:bCs/>
      <w:color w:val="C00000"/>
      <w:sz w:val="36"/>
      <w:szCs w:val="28"/>
    </w:rPr>
  </w:style>
  <w:style w:type="paragraph" w:styleId="ListParagraph">
    <w:name w:val="List Paragraph"/>
    <w:aliases w:val="List Paragraph1,Single bullet style"/>
    <w:basedOn w:val="Normal"/>
    <w:link w:val="ListParagraphChar"/>
    <w:uiPriority w:val="34"/>
    <w:qFormat/>
    <w:rsid w:val="00D716B5"/>
    <w:pPr>
      <w:ind w:left="720"/>
    </w:pPr>
  </w:style>
  <w:style w:type="character" w:styleId="Hyperlink">
    <w:name w:val="Hyperlink"/>
    <w:uiPriority w:val="99"/>
    <w:unhideWhenUsed/>
    <w:rsid w:val="0081395D"/>
    <w:rPr>
      <w:color w:val="0000FF"/>
      <w:u w:val="single"/>
    </w:rPr>
  </w:style>
  <w:style w:type="character" w:customStyle="1" w:styleId="promotiondescription">
    <w:name w:val="promotion_description"/>
    <w:basedOn w:val="DefaultParagraphFont"/>
    <w:rsid w:val="00843573"/>
  </w:style>
  <w:style w:type="table" w:styleId="TableGrid">
    <w:name w:val="Table Grid"/>
    <w:basedOn w:val="TableNormal"/>
    <w:uiPriority w:val="59"/>
    <w:rsid w:val="000A78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M12">
    <w:name w:val="CM12"/>
    <w:basedOn w:val="Normal"/>
    <w:next w:val="Normal"/>
    <w:rsid w:val="009E60F3"/>
    <w:pPr>
      <w:widowControl w:val="0"/>
      <w:autoSpaceDE w:val="0"/>
      <w:autoSpaceDN w:val="0"/>
      <w:adjustRightInd w:val="0"/>
      <w:spacing w:after="120" w:line="240" w:lineRule="auto"/>
    </w:pPr>
    <w:rPr>
      <w:rFonts w:ascii="Gill Sans" w:eastAsia="PMingLiU" w:hAnsi="Gill Sans"/>
      <w:sz w:val="24"/>
      <w:szCs w:val="24"/>
      <w:lang w:val="en-US" w:eastAsia="zh-TW"/>
    </w:rPr>
  </w:style>
  <w:style w:type="paragraph" w:customStyle="1" w:styleId="Answers">
    <w:name w:val="Answers"/>
    <w:basedOn w:val="Normal"/>
    <w:qFormat/>
    <w:rsid w:val="00F9530D"/>
    <w:pPr>
      <w:spacing w:after="0" w:line="240" w:lineRule="auto"/>
    </w:pPr>
    <w:rPr>
      <w:i/>
    </w:rPr>
  </w:style>
  <w:style w:type="paragraph" w:customStyle="1" w:styleId="AAAQuestions">
    <w:name w:val="AAA Questions"/>
    <w:basedOn w:val="Normal"/>
    <w:link w:val="AAAQuestionsChar"/>
    <w:qFormat/>
    <w:rsid w:val="00F9530D"/>
    <w:pPr>
      <w:spacing w:after="0" w:line="240" w:lineRule="auto"/>
    </w:pPr>
    <w:rPr>
      <w:b/>
      <w:szCs w:val="20"/>
    </w:rPr>
  </w:style>
  <w:style w:type="character" w:customStyle="1" w:styleId="AAAQuestionsChar">
    <w:name w:val="AAA Questions Char"/>
    <w:link w:val="AAAQuestions"/>
    <w:rsid w:val="00F9530D"/>
    <w:rPr>
      <w:b/>
      <w:sz w:val="22"/>
    </w:rPr>
  </w:style>
  <w:style w:type="character" w:customStyle="1" w:styleId="Heading3Char">
    <w:name w:val="Heading 3 Char"/>
    <w:basedOn w:val="DefaultParagraphFont"/>
    <w:link w:val="Heading3"/>
    <w:uiPriority w:val="9"/>
    <w:rsid w:val="00F9530D"/>
    <w:rPr>
      <w:rFonts w:cstheme="majorBidi"/>
      <w:b/>
      <w:bCs/>
      <w:sz w:val="26"/>
      <w:szCs w:val="26"/>
    </w:rPr>
  </w:style>
  <w:style w:type="paragraph" w:styleId="TOC2">
    <w:name w:val="toc 2"/>
    <w:basedOn w:val="Normal"/>
    <w:next w:val="Normal"/>
    <w:autoRedefine/>
    <w:uiPriority w:val="39"/>
    <w:unhideWhenUsed/>
    <w:qFormat/>
    <w:rsid w:val="00F9530D"/>
    <w:pPr>
      <w:spacing w:after="100"/>
      <w:ind w:left="220"/>
    </w:pPr>
    <w:rPr>
      <w:rFonts w:eastAsia="Times New Roman"/>
    </w:rPr>
  </w:style>
  <w:style w:type="paragraph" w:styleId="TOC1">
    <w:name w:val="toc 1"/>
    <w:basedOn w:val="Normal"/>
    <w:next w:val="Normal"/>
    <w:autoRedefine/>
    <w:uiPriority w:val="39"/>
    <w:unhideWhenUsed/>
    <w:qFormat/>
    <w:rsid w:val="00F9530D"/>
    <w:pPr>
      <w:spacing w:after="100"/>
    </w:pPr>
    <w:rPr>
      <w:rFonts w:eastAsia="Times New Roman"/>
      <w:b/>
    </w:rPr>
  </w:style>
  <w:style w:type="paragraph" w:styleId="TOC3">
    <w:name w:val="toc 3"/>
    <w:basedOn w:val="Normal"/>
    <w:next w:val="Normal"/>
    <w:autoRedefine/>
    <w:uiPriority w:val="39"/>
    <w:unhideWhenUsed/>
    <w:qFormat/>
    <w:rsid w:val="00F9530D"/>
    <w:pPr>
      <w:spacing w:after="100"/>
      <w:ind w:left="440"/>
    </w:pPr>
  </w:style>
  <w:style w:type="paragraph" w:styleId="Header">
    <w:name w:val="header"/>
    <w:basedOn w:val="Normal"/>
    <w:link w:val="HeaderChar"/>
    <w:uiPriority w:val="99"/>
    <w:unhideWhenUsed/>
    <w:rsid w:val="00665202"/>
    <w:pPr>
      <w:tabs>
        <w:tab w:val="center" w:pos="4513"/>
        <w:tab w:val="right" w:pos="9026"/>
      </w:tabs>
      <w:spacing w:after="0" w:line="240" w:lineRule="auto"/>
    </w:pPr>
  </w:style>
  <w:style w:type="character" w:customStyle="1" w:styleId="HeaderChar">
    <w:name w:val="Header Char"/>
    <w:link w:val="Header"/>
    <w:uiPriority w:val="99"/>
    <w:rsid w:val="00665202"/>
    <w:rPr>
      <w:rFonts w:ascii="Calibri" w:eastAsia="Calibri" w:hAnsi="Calibri" w:cs="Times New Roman"/>
    </w:rPr>
  </w:style>
  <w:style w:type="paragraph" w:styleId="Footer">
    <w:name w:val="footer"/>
    <w:basedOn w:val="Normal"/>
    <w:link w:val="FooterChar"/>
    <w:uiPriority w:val="99"/>
    <w:semiHidden/>
    <w:unhideWhenUsed/>
    <w:rsid w:val="00665202"/>
    <w:pPr>
      <w:tabs>
        <w:tab w:val="center" w:pos="4513"/>
        <w:tab w:val="right" w:pos="9026"/>
      </w:tabs>
      <w:spacing w:after="0" w:line="240" w:lineRule="auto"/>
    </w:pPr>
  </w:style>
  <w:style w:type="character" w:customStyle="1" w:styleId="FooterChar">
    <w:name w:val="Footer Char"/>
    <w:link w:val="Footer"/>
    <w:uiPriority w:val="99"/>
    <w:semiHidden/>
    <w:rsid w:val="00665202"/>
    <w:rPr>
      <w:rFonts w:ascii="Calibri" w:eastAsia="Calibri" w:hAnsi="Calibri" w:cs="Times New Roman"/>
    </w:rPr>
  </w:style>
  <w:style w:type="paragraph" w:customStyle="1" w:styleId="bulletlist1">
    <w:name w:val="bullet list 1"/>
    <w:basedOn w:val="Normal"/>
    <w:rsid w:val="0056015D"/>
    <w:pPr>
      <w:spacing w:after="120" w:line="240" w:lineRule="auto"/>
    </w:pPr>
    <w:rPr>
      <w:rFonts w:ascii="Palatino Linotype" w:eastAsia="Times New Roman" w:hAnsi="Palatino Linotype"/>
      <w:sz w:val="20"/>
      <w:szCs w:val="24"/>
    </w:rPr>
  </w:style>
  <w:style w:type="paragraph" w:customStyle="1" w:styleId="Default">
    <w:name w:val="Default"/>
    <w:rsid w:val="00012A9D"/>
    <w:pPr>
      <w:autoSpaceDE w:val="0"/>
      <w:autoSpaceDN w:val="0"/>
      <w:adjustRightInd w:val="0"/>
    </w:pPr>
    <w:rPr>
      <w:rFonts w:ascii="Arial" w:hAnsi="Arial" w:cs="Arial"/>
      <w:color w:val="000000"/>
      <w:sz w:val="24"/>
      <w:szCs w:val="24"/>
      <w:lang w:val="en-AU" w:eastAsia="en-AU"/>
    </w:rPr>
  </w:style>
  <w:style w:type="character" w:customStyle="1" w:styleId="Heading2Char">
    <w:name w:val="Heading 2 Char"/>
    <w:basedOn w:val="DefaultParagraphFont"/>
    <w:link w:val="Heading2"/>
    <w:uiPriority w:val="9"/>
    <w:rsid w:val="00F9530D"/>
    <w:rPr>
      <w:rFonts w:cs="Calibri"/>
      <w:b/>
      <w:bCs/>
      <w:color w:val="C00000"/>
      <w:sz w:val="28"/>
      <w:szCs w:val="28"/>
      <w:lang w:val="en-AU"/>
    </w:rPr>
  </w:style>
  <w:style w:type="paragraph" w:customStyle="1" w:styleId="Table">
    <w:name w:val="Table"/>
    <w:basedOn w:val="Normal"/>
    <w:rsid w:val="00A723B0"/>
    <w:pPr>
      <w:spacing w:after="0" w:line="240" w:lineRule="auto"/>
    </w:pPr>
    <w:rPr>
      <w:rFonts w:ascii="Franklin Gothic Book" w:eastAsia="Times New Roman" w:hAnsi="Franklin Gothic Book"/>
      <w:szCs w:val="24"/>
    </w:rPr>
  </w:style>
  <w:style w:type="paragraph" w:customStyle="1" w:styleId="TableHeading">
    <w:name w:val="Table Heading"/>
    <w:basedOn w:val="Table"/>
    <w:rsid w:val="00A723B0"/>
    <w:rPr>
      <w:b/>
    </w:rPr>
  </w:style>
  <w:style w:type="numbering" w:customStyle="1" w:styleId="LGBullet1">
    <w:name w:val="LG Bullet 1"/>
    <w:basedOn w:val="NoList"/>
    <w:rsid w:val="00A723B0"/>
    <w:pPr>
      <w:numPr>
        <w:numId w:val="1"/>
      </w:numPr>
    </w:pPr>
  </w:style>
  <w:style w:type="paragraph" w:customStyle="1" w:styleId="BodyText1">
    <w:name w:val="Body Text1"/>
    <w:basedOn w:val="Normal"/>
    <w:rsid w:val="00FF1FDA"/>
    <w:pPr>
      <w:spacing w:after="240" w:line="320" w:lineRule="atLeast"/>
    </w:pPr>
    <w:rPr>
      <w:rFonts w:ascii="Palatino Linotype" w:eastAsia="Times New Roman" w:hAnsi="Palatino Linotype"/>
      <w:sz w:val="20"/>
      <w:szCs w:val="24"/>
    </w:rPr>
  </w:style>
  <w:style w:type="paragraph" w:customStyle="1" w:styleId="tabletext">
    <w:name w:val="table text"/>
    <w:rsid w:val="00FF1FDA"/>
    <w:pPr>
      <w:spacing w:before="60" w:after="60"/>
    </w:pPr>
    <w:rPr>
      <w:rFonts w:ascii="Palatino Linotype" w:eastAsia="Times New Roman" w:hAnsi="Palatino Linotype"/>
      <w:sz w:val="16"/>
      <w:lang w:val="en-US" w:eastAsia="en-US"/>
    </w:rPr>
  </w:style>
  <w:style w:type="paragraph" w:customStyle="1" w:styleId="tableheading0">
    <w:name w:val="table heading"/>
    <w:basedOn w:val="tabletext"/>
    <w:rsid w:val="00FF1FDA"/>
    <w:pPr>
      <w:spacing w:before="120" w:after="120"/>
    </w:pPr>
    <w:rPr>
      <w:b/>
      <w:bCs/>
    </w:rPr>
  </w:style>
  <w:style w:type="paragraph" w:customStyle="1" w:styleId="tablebullets">
    <w:name w:val="table bullets"/>
    <w:basedOn w:val="tabletext"/>
    <w:autoRedefine/>
    <w:rsid w:val="00FF1FDA"/>
    <w:pPr>
      <w:spacing w:before="0" w:after="0"/>
    </w:pPr>
  </w:style>
  <w:style w:type="paragraph" w:customStyle="1" w:styleId="tablebullets2">
    <w:name w:val="table bullets 2"/>
    <w:basedOn w:val="tablebullets"/>
    <w:rsid w:val="00FF1FDA"/>
    <w:pPr>
      <w:numPr>
        <w:numId w:val="2"/>
      </w:numPr>
      <w:tabs>
        <w:tab w:val="clear" w:pos="360"/>
        <w:tab w:val="num" w:pos="757"/>
      </w:tabs>
      <w:ind w:left="737" w:hanging="340"/>
    </w:pPr>
  </w:style>
  <w:style w:type="table" w:styleId="LightGrid-Accent2">
    <w:name w:val="Light Grid Accent 2"/>
    <w:basedOn w:val="TableNormal"/>
    <w:uiPriority w:val="62"/>
    <w:rsid w:val="00B7189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BoldandItalics">
    <w:name w:val="Bold and Italics"/>
    <w:rsid w:val="00D716B5"/>
    <w:rPr>
      <w:b/>
      <w:i/>
      <w:u w:val="none"/>
    </w:rPr>
  </w:style>
  <w:style w:type="character" w:customStyle="1" w:styleId="Heading4Char">
    <w:name w:val="Heading 4 Char"/>
    <w:basedOn w:val="DefaultParagraphFont"/>
    <w:link w:val="Heading4"/>
    <w:uiPriority w:val="10"/>
    <w:rsid w:val="00F9530D"/>
    <w:rPr>
      <w:rFonts w:eastAsiaTheme="majorEastAsia" w:cstheme="majorBidi"/>
      <w:b/>
      <w:bCs/>
      <w:sz w:val="24"/>
      <w:szCs w:val="28"/>
      <w:lang w:val="en-AU" w:eastAsia="en-AU"/>
    </w:rPr>
  </w:style>
  <w:style w:type="character" w:styleId="Strong">
    <w:name w:val="Strong"/>
    <w:basedOn w:val="DefaultParagraphFont"/>
    <w:uiPriority w:val="22"/>
    <w:rsid w:val="00D716B5"/>
    <w:rPr>
      <w:b/>
      <w:bCs/>
    </w:rPr>
  </w:style>
  <w:style w:type="paragraph" w:styleId="NoSpacing">
    <w:name w:val="No Spacing"/>
    <w:link w:val="NoSpacingChar"/>
    <w:uiPriority w:val="1"/>
    <w:qFormat/>
    <w:rsid w:val="00D716B5"/>
    <w:rPr>
      <w:sz w:val="22"/>
      <w:szCs w:val="22"/>
      <w:lang w:val="en-US" w:eastAsia="en-US"/>
    </w:rPr>
  </w:style>
  <w:style w:type="character" w:customStyle="1" w:styleId="NoSpacingChar">
    <w:name w:val="No Spacing Char"/>
    <w:basedOn w:val="DefaultParagraphFont"/>
    <w:link w:val="NoSpacing"/>
    <w:uiPriority w:val="1"/>
    <w:rsid w:val="00D716B5"/>
    <w:rPr>
      <w:sz w:val="22"/>
      <w:szCs w:val="22"/>
      <w:lang w:val="en-US" w:eastAsia="en-US" w:bidi="ar-SA"/>
    </w:rPr>
  </w:style>
  <w:style w:type="character" w:customStyle="1" w:styleId="ListParagraphChar">
    <w:name w:val="List Paragraph Char"/>
    <w:aliases w:val="List Paragraph1 Char,Single bullet style Char"/>
    <w:basedOn w:val="DefaultParagraphFont"/>
    <w:link w:val="ListParagraph"/>
    <w:uiPriority w:val="34"/>
    <w:rsid w:val="00D716B5"/>
    <w:rPr>
      <w:sz w:val="22"/>
      <w:szCs w:val="22"/>
      <w:lang w:val="en-AU" w:eastAsia="en-US"/>
    </w:rPr>
  </w:style>
  <w:style w:type="paragraph" w:customStyle="1" w:styleId="AnswersItal">
    <w:name w:val="Answers Ital"/>
    <w:basedOn w:val="Normal"/>
    <w:link w:val="AnswersItalChar"/>
    <w:rsid w:val="00143428"/>
    <w:rPr>
      <w:i/>
      <w:lang w:eastAsia="en-AU"/>
    </w:rPr>
  </w:style>
  <w:style w:type="character" w:customStyle="1" w:styleId="AnswersItalChar">
    <w:name w:val="Answers Ital Char"/>
    <w:basedOn w:val="DefaultParagraphFont"/>
    <w:link w:val="AnswersItal"/>
    <w:rsid w:val="00143428"/>
    <w:rPr>
      <w:i/>
      <w:sz w:val="22"/>
      <w:szCs w:val="22"/>
      <w:lang w:val="en-AU" w:eastAsia="en-AU"/>
    </w:rPr>
  </w:style>
  <w:style w:type="paragraph" w:customStyle="1" w:styleId="AnswBullts">
    <w:name w:val="AnswBullts"/>
    <w:basedOn w:val="Normal"/>
    <w:link w:val="AnswBulltsChar"/>
    <w:rsid w:val="00143428"/>
    <w:pPr>
      <w:numPr>
        <w:numId w:val="3"/>
      </w:numPr>
    </w:pPr>
    <w:rPr>
      <w:i/>
      <w:spacing w:val="-2"/>
    </w:rPr>
  </w:style>
  <w:style w:type="character" w:customStyle="1" w:styleId="AnswBulltsChar">
    <w:name w:val="AnswBullts Char"/>
    <w:basedOn w:val="DefaultParagraphFont"/>
    <w:link w:val="AnswBullts"/>
    <w:rsid w:val="00143428"/>
    <w:rPr>
      <w:i/>
      <w:spacing w:val="-2"/>
      <w:sz w:val="22"/>
      <w:szCs w:val="22"/>
    </w:rPr>
  </w:style>
  <w:style w:type="paragraph" w:customStyle="1" w:styleId="Nums">
    <w:name w:val="Nums"/>
    <w:basedOn w:val="NoSpacing"/>
    <w:link w:val="NumsChar"/>
    <w:rsid w:val="00143428"/>
    <w:pPr>
      <w:numPr>
        <w:numId w:val="4"/>
      </w:numPr>
      <w:spacing w:after="100"/>
    </w:pPr>
    <w:rPr>
      <w:b/>
    </w:rPr>
  </w:style>
  <w:style w:type="character" w:customStyle="1" w:styleId="NumsChar">
    <w:name w:val="Nums Char"/>
    <w:basedOn w:val="NoSpacingChar"/>
    <w:link w:val="Nums"/>
    <w:rsid w:val="00143428"/>
    <w:rPr>
      <w:b/>
      <w:sz w:val="22"/>
      <w:szCs w:val="22"/>
      <w:lang w:val="en-US" w:eastAsia="en-US" w:bidi="ar-SA"/>
    </w:rPr>
  </w:style>
  <w:style w:type="paragraph" w:customStyle="1" w:styleId="Ansbul2">
    <w:name w:val="Ansbul2"/>
    <w:basedOn w:val="AnswBullts"/>
    <w:link w:val="Ansbul2Char"/>
    <w:rsid w:val="00143428"/>
    <w:pPr>
      <w:numPr>
        <w:ilvl w:val="2"/>
        <w:numId w:val="5"/>
      </w:numPr>
    </w:pPr>
    <w:rPr>
      <w:lang w:eastAsia="en-AU"/>
    </w:rPr>
  </w:style>
  <w:style w:type="character" w:customStyle="1" w:styleId="Ansbul2Char">
    <w:name w:val="Ansbul2 Char"/>
    <w:basedOn w:val="AnswBulltsChar"/>
    <w:link w:val="Ansbul2"/>
    <w:rsid w:val="00143428"/>
    <w:rPr>
      <w:i/>
      <w:spacing w:val="-2"/>
      <w:sz w:val="22"/>
      <w:szCs w:val="22"/>
      <w:lang w:eastAsia="en-AU"/>
    </w:rPr>
  </w:style>
  <w:style w:type="paragraph" w:customStyle="1" w:styleId="ansbulind">
    <w:name w:val="ansbulind"/>
    <w:basedOn w:val="AnswBullts"/>
    <w:link w:val="ansbulindChar"/>
    <w:rsid w:val="00143428"/>
    <w:pPr>
      <w:numPr>
        <w:numId w:val="0"/>
      </w:numPr>
      <w:ind w:left="1996"/>
    </w:pPr>
  </w:style>
  <w:style w:type="character" w:customStyle="1" w:styleId="ansbulindChar">
    <w:name w:val="ansbulind Char"/>
    <w:basedOn w:val="AnswBulltsChar"/>
    <w:link w:val="ansbulind"/>
    <w:rsid w:val="00143428"/>
    <w:rPr>
      <w:i/>
      <w:spacing w:val="-2"/>
      <w:sz w:val="22"/>
      <w:szCs w:val="22"/>
      <w:lang w:val="en-AU" w:eastAsia="en-US"/>
    </w:rPr>
  </w:style>
  <w:style w:type="paragraph" w:customStyle="1" w:styleId="Boldtight">
    <w:name w:val="Boldtight"/>
    <w:basedOn w:val="Normal"/>
    <w:link w:val="BoldtightChar"/>
    <w:rsid w:val="00143428"/>
    <w:pPr>
      <w:spacing w:after="0" w:line="240" w:lineRule="auto"/>
    </w:pPr>
    <w:rPr>
      <w:rFonts w:asciiTheme="minorHAnsi" w:eastAsiaTheme="minorEastAsia" w:hAnsiTheme="minorHAnsi" w:cstheme="minorHAnsi"/>
      <w:b/>
      <w:lang w:val="en-US" w:eastAsia="en-AU"/>
    </w:rPr>
  </w:style>
  <w:style w:type="character" w:customStyle="1" w:styleId="BoldtightChar">
    <w:name w:val="Boldtight Char"/>
    <w:basedOn w:val="DefaultParagraphFont"/>
    <w:link w:val="Boldtight"/>
    <w:rsid w:val="00143428"/>
    <w:rPr>
      <w:rFonts w:asciiTheme="minorHAnsi" w:eastAsiaTheme="minorEastAsia" w:hAnsiTheme="minorHAnsi" w:cstheme="minorHAnsi"/>
      <w:b/>
      <w:sz w:val="22"/>
      <w:szCs w:val="22"/>
      <w:lang w:val="en-US" w:eastAsia="en-AU"/>
    </w:rPr>
  </w:style>
  <w:style w:type="paragraph" w:customStyle="1" w:styleId="Bullets">
    <w:name w:val="Bullets"/>
    <w:basedOn w:val="Normal"/>
    <w:link w:val="BulletsChar"/>
    <w:uiPriority w:val="9"/>
    <w:qFormat/>
    <w:rsid w:val="00F9530D"/>
    <w:pPr>
      <w:numPr>
        <w:numId w:val="6"/>
      </w:numPr>
      <w:ind w:left="1494"/>
    </w:pPr>
  </w:style>
  <w:style w:type="character" w:customStyle="1" w:styleId="BulletsChar">
    <w:name w:val="Bullets Char"/>
    <w:basedOn w:val="DefaultParagraphFont"/>
    <w:link w:val="Bullets"/>
    <w:uiPriority w:val="9"/>
    <w:rsid w:val="00F9530D"/>
    <w:rPr>
      <w:sz w:val="22"/>
      <w:szCs w:val="22"/>
    </w:rPr>
  </w:style>
  <w:style w:type="paragraph" w:customStyle="1" w:styleId="Bullets2">
    <w:name w:val="Bullets2"/>
    <w:basedOn w:val="Bullets"/>
    <w:link w:val="Bullets2Char"/>
    <w:uiPriority w:val="9"/>
    <w:qFormat/>
    <w:rsid w:val="00D239EB"/>
    <w:pPr>
      <w:numPr>
        <w:ilvl w:val="1"/>
        <w:numId w:val="12"/>
      </w:numPr>
      <w:ind w:left="2061"/>
    </w:pPr>
    <w:rPr>
      <w:rFonts w:cstheme="minorHAnsi"/>
    </w:rPr>
  </w:style>
  <w:style w:type="paragraph" w:customStyle="1" w:styleId="quesnums">
    <w:name w:val="ques nums"/>
    <w:basedOn w:val="Nums"/>
    <w:link w:val="quesnumsChar"/>
    <w:rsid w:val="00143428"/>
    <w:pPr>
      <w:numPr>
        <w:numId w:val="0"/>
      </w:numPr>
    </w:pPr>
    <w:rPr>
      <w:color w:val="C00000"/>
    </w:rPr>
  </w:style>
  <w:style w:type="character" w:customStyle="1" w:styleId="quesnumsChar">
    <w:name w:val="ques nums Char"/>
    <w:basedOn w:val="NumsChar"/>
    <w:link w:val="quesnums"/>
    <w:rsid w:val="00143428"/>
    <w:rPr>
      <w:b/>
      <w:color w:val="C00000"/>
      <w:sz w:val="22"/>
      <w:szCs w:val="22"/>
      <w:lang w:val="en-US" w:eastAsia="en-US" w:bidi="ar-SA"/>
    </w:rPr>
  </w:style>
  <w:style w:type="paragraph" w:customStyle="1" w:styleId="NormalBold">
    <w:name w:val="Normal Bold"/>
    <w:basedOn w:val="NoSpacing"/>
    <w:link w:val="NormalBoldChar"/>
    <w:qFormat/>
    <w:rsid w:val="00D716B5"/>
    <w:pPr>
      <w:spacing w:after="240"/>
    </w:pPr>
    <w:rPr>
      <w:rFonts w:eastAsiaTheme="minorEastAsia" w:cs="Calibri"/>
      <w:b/>
      <w:lang w:eastAsia="en-AU"/>
    </w:rPr>
  </w:style>
  <w:style w:type="character" w:customStyle="1" w:styleId="NormalBoldChar">
    <w:name w:val="Normal Bold Char"/>
    <w:basedOn w:val="NoSpacingChar"/>
    <w:link w:val="NormalBold"/>
    <w:rsid w:val="00D716B5"/>
    <w:rPr>
      <w:rFonts w:eastAsiaTheme="minorEastAsia" w:cs="Calibri"/>
      <w:b/>
      <w:sz w:val="22"/>
      <w:szCs w:val="22"/>
      <w:lang w:val="en-US" w:eastAsia="en-AU" w:bidi="ar-SA"/>
    </w:rPr>
  </w:style>
  <w:style w:type="paragraph" w:customStyle="1" w:styleId="Bul3BldTight">
    <w:name w:val="Bul3BldTight"/>
    <w:basedOn w:val="Bullet3Bold"/>
    <w:link w:val="Bul3BldTightChar"/>
    <w:rsid w:val="00D716B5"/>
    <w:pPr>
      <w:spacing w:after="0"/>
    </w:pPr>
  </w:style>
  <w:style w:type="character" w:customStyle="1" w:styleId="Bul3BldTightChar">
    <w:name w:val="Bul3BldTight Char"/>
    <w:basedOn w:val="Bullet3BoldChar"/>
    <w:link w:val="Bul3BldTight"/>
    <w:rsid w:val="00D716B5"/>
    <w:rPr>
      <w:b/>
      <w:sz w:val="22"/>
      <w:szCs w:val="22"/>
      <w:lang w:val="en-AU" w:eastAsia="en-AU"/>
    </w:rPr>
  </w:style>
  <w:style w:type="paragraph" w:customStyle="1" w:styleId="numers">
    <w:name w:val="numers"/>
    <w:basedOn w:val="Normal"/>
    <w:link w:val="numersChar"/>
    <w:rsid w:val="00D716B5"/>
    <w:pPr>
      <w:numPr>
        <w:numId w:val="8"/>
      </w:numPr>
    </w:pPr>
  </w:style>
  <w:style w:type="character" w:customStyle="1" w:styleId="numersChar">
    <w:name w:val="numers Char"/>
    <w:basedOn w:val="BulletsChar"/>
    <w:link w:val="numers"/>
    <w:rsid w:val="00D716B5"/>
    <w:rPr>
      <w:sz w:val="22"/>
      <w:szCs w:val="22"/>
    </w:rPr>
  </w:style>
  <w:style w:type="paragraph" w:customStyle="1" w:styleId="Objective">
    <w:name w:val="Objective"/>
    <w:basedOn w:val="Normal"/>
    <w:link w:val="ObjectiveChar"/>
    <w:rsid w:val="00143428"/>
    <w:pPr>
      <w:spacing w:after="0" w:line="240" w:lineRule="auto"/>
    </w:pPr>
  </w:style>
  <w:style w:type="character" w:customStyle="1" w:styleId="ObjectiveChar">
    <w:name w:val="Objective Char"/>
    <w:basedOn w:val="DefaultParagraphFont"/>
    <w:link w:val="Objective"/>
    <w:rsid w:val="00143428"/>
    <w:rPr>
      <w:sz w:val="22"/>
      <w:szCs w:val="22"/>
      <w:lang w:val="en-AU" w:eastAsia="en-US"/>
    </w:rPr>
  </w:style>
  <w:style w:type="paragraph" w:styleId="BodyText2">
    <w:name w:val="Body Text 2"/>
    <w:basedOn w:val="Normal"/>
    <w:link w:val="BodyText2Char"/>
    <w:uiPriority w:val="99"/>
    <w:semiHidden/>
    <w:unhideWhenUsed/>
    <w:rsid w:val="005B5B85"/>
    <w:pPr>
      <w:spacing w:after="120" w:line="480" w:lineRule="auto"/>
    </w:pPr>
  </w:style>
  <w:style w:type="character" w:customStyle="1" w:styleId="BodyText2Char">
    <w:name w:val="Body Text 2 Char"/>
    <w:basedOn w:val="DefaultParagraphFont"/>
    <w:link w:val="BodyText2"/>
    <w:uiPriority w:val="99"/>
    <w:semiHidden/>
    <w:rsid w:val="005B5B85"/>
    <w:rPr>
      <w:sz w:val="22"/>
      <w:szCs w:val="22"/>
      <w:lang w:val="en-AU" w:eastAsia="en-US"/>
    </w:rPr>
  </w:style>
  <w:style w:type="paragraph" w:styleId="BalloonText">
    <w:name w:val="Balloon Text"/>
    <w:basedOn w:val="Normal"/>
    <w:link w:val="BalloonTextChar"/>
    <w:uiPriority w:val="99"/>
    <w:semiHidden/>
    <w:unhideWhenUsed/>
    <w:rsid w:val="005B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B85"/>
    <w:rPr>
      <w:rFonts w:ascii="Tahoma" w:hAnsi="Tahoma" w:cs="Tahoma"/>
      <w:sz w:val="16"/>
      <w:szCs w:val="16"/>
      <w:lang w:val="en-AU" w:eastAsia="en-US"/>
    </w:rPr>
  </w:style>
  <w:style w:type="character" w:customStyle="1" w:styleId="Heading6Char">
    <w:name w:val="Heading 6 Char"/>
    <w:basedOn w:val="DefaultParagraphFont"/>
    <w:link w:val="Heading6"/>
    <w:uiPriority w:val="9"/>
    <w:semiHidden/>
    <w:rsid w:val="00F9530D"/>
    <w:rPr>
      <w:rFonts w:ascii="Cambria" w:eastAsiaTheme="majorEastAsia" w:hAnsi="Cambria" w:cstheme="majorBidi"/>
      <w:i/>
      <w:iCs/>
      <w:color w:val="243F60"/>
      <w:sz w:val="22"/>
      <w:szCs w:val="22"/>
      <w:lang w:val="en-AU"/>
    </w:rPr>
  </w:style>
  <w:style w:type="character" w:customStyle="1" w:styleId="Heading7Char">
    <w:name w:val="Heading 7 Char"/>
    <w:basedOn w:val="DefaultParagraphFont"/>
    <w:link w:val="Heading7"/>
    <w:uiPriority w:val="9"/>
    <w:semiHidden/>
    <w:rsid w:val="00F9530D"/>
    <w:rPr>
      <w:rFonts w:ascii="Cambria" w:eastAsiaTheme="majorEastAsia" w:hAnsi="Cambria" w:cstheme="majorBidi"/>
      <w:i/>
      <w:iCs/>
      <w:color w:val="404040"/>
      <w:sz w:val="22"/>
      <w:szCs w:val="22"/>
      <w:lang w:val="en-AU"/>
    </w:rPr>
  </w:style>
  <w:style w:type="character" w:customStyle="1" w:styleId="Heading8Char">
    <w:name w:val="Heading 8 Char"/>
    <w:basedOn w:val="DefaultParagraphFont"/>
    <w:link w:val="Heading8"/>
    <w:uiPriority w:val="9"/>
    <w:semiHidden/>
    <w:rsid w:val="00F9530D"/>
    <w:rPr>
      <w:rFonts w:eastAsiaTheme="majorEastAsia" w:cstheme="majorBidi"/>
      <w:i/>
      <w:iCs/>
      <w:sz w:val="24"/>
      <w:szCs w:val="24"/>
      <w:lang w:val="en-AU"/>
    </w:rPr>
  </w:style>
  <w:style w:type="character" w:customStyle="1" w:styleId="Heading9Char">
    <w:name w:val="Heading 9 Char"/>
    <w:basedOn w:val="DefaultParagraphFont"/>
    <w:link w:val="Heading9"/>
    <w:uiPriority w:val="9"/>
    <w:semiHidden/>
    <w:rsid w:val="00F9530D"/>
    <w:rPr>
      <w:rFonts w:ascii="Cambria" w:eastAsiaTheme="majorEastAsia" w:hAnsi="Cambria" w:cstheme="majorBidi"/>
      <w:sz w:val="22"/>
      <w:szCs w:val="22"/>
      <w:lang w:val="en-AU"/>
    </w:rPr>
  </w:style>
  <w:style w:type="paragraph" w:styleId="Caption">
    <w:name w:val="caption"/>
    <w:basedOn w:val="Normal"/>
    <w:next w:val="Normal"/>
    <w:uiPriority w:val="35"/>
    <w:semiHidden/>
    <w:unhideWhenUsed/>
    <w:qFormat/>
    <w:rsid w:val="00F9530D"/>
    <w:pPr>
      <w:spacing w:line="240" w:lineRule="auto"/>
    </w:pPr>
    <w:rPr>
      <w:b/>
      <w:bCs/>
      <w:color w:val="4F81BD"/>
      <w:sz w:val="18"/>
      <w:szCs w:val="18"/>
    </w:rPr>
  </w:style>
  <w:style w:type="paragraph" w:styleId="Title">
    <w:name w:val="Title"/>
    <w:basedOn w:val="Normal"/>
    <w:next w:val="Normal"/>
    <w:link w:val="TitleChar"/>
    <w:uiPriority w:val="7"/>
    <w:rsid w:val="00D716B5"/>
    <w:pPr>
      <w:framePr w:wrap="around" w:vAnchor="text" w:hAnchor="text" w:y="1"/>
      <w:spacing w:after="300" w:line="240" w:lineRule="auto"/>
      <w:contextualSpacing/>
    </w:pPr>
    <w:rPr>
      <w:rFonts w:eastAsiaTheme="majorEastAsia" w:cstheme="majorBidi"/>
      <w:color w:val="C00000"/>
      <w:spacing w:val="5"/>
      <w:kern w:val="28"/>
      <w:sz w:val="52"/>
      <w:szCs w:val="52"/>
    </w:rPr>
  </w:style>
  <w:style w:type="character" w:customStyle="1" w:styleId="TitleChar">
    <w:name w:val="Title Char"/>
    <w:basedOn w:val="DefaultParagraphFont"/>
    <w:link w:val="Title"/>
    <w:uiPriority w:val="7"/>
    <w:rsid w:val="00D716B5"/>
    <w:rPr>
      <w:rFonts w:eastAsiaTheme="majorEastAsia" w:cstheme="majorBidi"/>
      <w:color w:val="C00000"/>
      <w:spacing w:val="5"/>
      <w:kern w:val="28"/>
      <w:sz w:val="52"/>
      <w:szCs w:val="52"/>
    </w:rPr>
  </w:style>
  <w:style w:type="character" w:styleId="Emphasis">
    <w:name w:val="Emphasis"/>
    <w:basedOn w:val="DefaultParagraphFont"/>
    <w:uiPriority w:val="7"/>
    <w:rsid w:val="00D716B5"/>
    <w:rPr>
      <w:i/>
      <w:iCs/>
    </w:rPr>
  </w:style>
  <w:style w:type="paragraph" w:styleId="Quote">
    <w:name w:val="Quote"/>
    <w:basedOn w:val="Normal"/>
    <w:next w:val="Normal"/>
    <w:link w:val="QuoteChar"/>
    <w:uiPriority w:val="29"/>
    <w:rsid w:val="00D716B5"/>
    <w:rPr>
      <w:i/>
      <w:iCs/>
      <w:color w:val="000000"/>
    </w:rPr>
  </w:style>
  <w:style w:type="character" w:customStyle="1" w:styleId="QuoteChar">
    <w:name w:val="Quote Char"/>
    <w:basedOn w:val="DefaultParagraphFont"/>
    <w:link w:val="Quote"/>
    <w:uiPriority w:val="29"/>
    <w:rsid w:val="00D716B5"/>
    <w:rPr>
      <w:i/>
      <w:iCs/>
      <w:color w:val="000000"/>
      <w:sz w:val="22"/>
      <w:szCs w:val="22"/>
      <w:lang w:val="en-AU" w:eastAsia="en-US"/>
    </w:rPr>
  </w:style>
  <w:style w:type="paragraph" w:styleId="TOCHeading">
    <w:name w:val="TOC Heading"/>
    <w:basedOn w:val="Heading1"/>
    <w:next w:val="Normal"/>
    <w:uiPriority w:val="39"/>
    <w:semiHidden/>
    <w:unhideWhenUsed/>
    <w:qFormat/>
    <w:rsid w:val="00F9530D"/>
    <w:pPr>
      <w:outlineLvl w:val="9"/>
    </w:pPr>
  </w:style>
  <w:style w:type="paragraph" w:customStyle="1" w:styleId="Page1">
    <w:name w:val="Page1"/>
    <w:basedOn w:val="Normal"/>
    <w:link w:val="Page1Char"/>
    <w:rsid w:val="00D716B5"/>
    <w:pPr>
      <w:jc w:val="right"/>
    </w:pPr>
    <w:rPr>
      <w:b/>
      <w:color w:val="C61002"/>
      <w:sz w:val="86"/>
      <w:szCs w:val="86"/>
    </w:rPr>
  </w:style>
  <w:style w:type="character" w:customStyle="1" w:styleId="Page1Char">
    <w:name w:val="Page1 Char"/>
    <w:basedOn w:val="DefaultParagraphFont"/>
    <w:link w:val="Page1"/>
    <w:rsid w:val="00D716B5"/>
    <w:rPr>
      <w:b/>
      <w:color w:val="C61002"/>
      <w:sz w:val="86"/>
      <w:szCs w:val="86"/>
      <w:lang w:val="en-AU" w:eastAsia="en-US"/>
    </w:rPr>
  </w:style>
  <w:style w:type="paragraph" w:customStyle="1" w:styleId="BulletedPoints">
    <w:name w:val="Bulleted Points"/>
    <w:basedOn w:val="Normal"/>
    <w:link w:val="BulletedPointsChar"/>
    <w:rsid w:val="00D716B5"/>
    <w:rPr>
      <w:rFonts w:eastAsia="Times New Roman"/>
      <w:lang w:bidi="en-US"/>
    </w:rPr>
  </w:style>
  <w:style w:type="character" w:customStyle="1" w:styleId="BulletedPointsChar">
    <w:name w:val="Bulleted Points Char"/>
    <w:basedOn w:val="DefaultParagraphFont"/>
    <w:link w:val="BulletedPoints"/>
    <w:rsid w:val="00D716B5"/>
    <w:rPr>
      <w:rFonts w:eastAsia="Times New Roman"/>
      <w:sz w:val="22"/>
      <w:szCs w:val="22"/>
      <w:lang w:eastAsia="en-US" w:bidi="en-US"/>
    </w:rPr>
  </w:style>
  <w:style w:type="character" w:customStyle="1" w:styleId="H3Character">
    <w:name w:val="H3 Character"/>
    <w:basedOn w:val="DefaultParagraphFont"/>
    <w:rsid w:val="00D716B5"/>
    <w:rPr>
      <w:b/>
      <w:bCs/>
      <w:smallCaps/>
    </w:rPr>
  </w:style>
  <w:style w:type="paragraph" w:customStyle="1" w:styleId="h1workbookgrey">
    <w:name w:val="h1workbookgrey"/>
    <w:basedOn w:val="Heading1"/>
    <w:link w:val="h1workbookgreyChar"/>
    <w:rsid w:val="00D716B5"/>
    <w:pPr>
      <w:keepLines w:val="0"/>
      <w:shd w:val="clear" w:color="auto" w:fill="E6E6E6"/>
      <w:spacing w:before="240" w:after="60"/>
    </w:pPr>
    <w:rPr>
      <w:rFonts w:ascii="Arial" w:hAnsi="Arial" w:cs="Arial"/>
      <w:color w:val="auto"/>
      <w:kern w:val="32"/>
      <w:sz w:val="22"/>
      <w:szCs w:val="22"/>
      <w:lang w:val="en-US"/>
    </w:rPr>
  </w:style>
  <w:style w:type="character" w:customStyle="1" w:styleId="h1workbookgreyChar">
    <w:name w:val="h1workbookgrey Char"/>
    <w:basedOn w:val="DefaultParagraphFont"/>
    <w:link w:val="h1workbookgrey"/>
    <w:rsid w:val="00D716B5"/>
    <w:rPr>
      <w:rFonts w:ascii="Arial" w:hAnsi="Arial" w:cs="Arial"/>
      <w:b/>
      <w:bCs/>
      <w:kern w:val="32"/>
      <w:sz w:val="22"/>
      <w:szCs w:val="22"/>
      <w:shd w:val="clear" w:color="auto" w:fill="E6E6E6"/>
      <w:lang w:val="en-US"/>
    </w:rPr>
  </w:style>
  <w:style w:type="paragraph" w:customStyle="1" w:styleId="Numbers">
    <w:name w:val="Numbers"/>
    <w:basedOn w:val="Bullets"/>
    <w:link w:val="NumbersChar"/>
    <w:rsid w:val="00D716B5"/>
    <w:pPr>
      <w:numPr>
        <w:numId w:val="0"/>
      </w:numPr>
    </w:pPr>
    <w:rPr>
      <w:szCs w:val="23"/>
    </w:rPr>
  </w:style>
  <w:style w:type="character" w:customStyle="1" w:styleId="NumbersChar">
    <w:name w:val="Numbers Char"/>
    <w:basedOn w:val="BulletsChar"/>
    <w:link w:val="Numbers"/>
    <w:rsid w:val="00D716B5"/>
    <w:rPr>
      <w:sz w:val="22"/>
      <w:szCs w:val="23"/>
      <w:lang w:val="en-AU" w:eastAsia="en-US"/>
    </w:rPr>
  </w:style>
  <w:style w:type="character" w:customStyle="1" w:styleId="Bullets2Char">
    <w:name w:val="Bullets2 Char"/>
    <w:basedOn w:val="BulletsChar"/>
    <w:link w:val="Bullets2"/>
    <w:uiPriority w:val="9"/>
    <w:rsid w:val="00D239EB"/>
    <w:rPr>
      <w:rFonts w:cstheme="minorHAnsi"/>
      <w:sz w:val="22"/>
      <w:szCs w:val="22"/>
    </w:rPr>
  </w:style>
  <w:style w:type="paragraph" w:customStyle="1" w:styleId="indNoBullet">
    <w:name w:val="ind No Bullet"/>
    <w:basedOn w:val="Bullets"/>
    <w:link w:val="indNoBulletChar"/>
    <w:rsid w:val="00D716B5"/>
    <w:pPr>
      <w:numPr>
        <w:numId w:val="0"/>
      </w:numPr>
      <w:ind w:left="1494"/>
    </w:pPr>
  </w:style>
  <w:style w:type="character" w:customStyle="1" w:styleId="indNoBulletChar">
    <w:name w:val="ind No Bullet Char"/>
    <w:basedOn w:val="BulletsChar"/>
    <w:link w:val="indNoBullet"/>
    <w:rsid w:val="00D716B5"/>
    <w:rPr>
      <w:sz w:val="22"/>
      <w:szCs w:val="22"/>
      <w:lang w:val="en-AU" w:eastAsia="en-US"/>
    </w:rPr>
  </w:style>
  <w:style w:type="paragraph" w:customStyle="1" w:styleId="NUmber10">
    <w:name w:val="NUmber1.0"/>
    <w:basedOn w:val="Normal"/>
    <w:link w:val="NUmber10Char"/>
    <w:rsid w:val="00D716B5"/>
    <w:rPr>
      <w:b/>
    </w:rPr>
  </w:style>
  <w:style w:type="character" w:customStyle="1" w:styleId="NUmber10Char">
    <w:name w:val="NUmber1.0 Char"/>
    <w:basedOn w:val="DefaultParagraphFont"/>
    <w:link w:val="NUmber10"/>
    <w:rsid w:val="00D716B5"/>
    <w:rPr>
      <w:b/>
      <w:sz w:val="22"/>
      <w:szCs w:val="22"/>
      <w:lang w:val="en-AU" w:eastAsia="en-US"/>
    </w:rPr>
  </w:style>
  <w:style w:type="paragraph" w:customStyle="1" w:styleId="NUmber11">
    <w:name w:val="NUmber1.1"/>
    <w:basedOn w:val="Normal"/>
    <w:link w:val="NUmber11Char"/>
    <w:rsid w:val="00D716B5"/>
    <w:pPr>
      <w:numPr>
        <w:ilvl w:val="1"/>
        <w:numId w:val="9"/>
      </w:numPr>
    </w:pPr>
  </w:style>
  <w:style w:type="character" w:customStyle="1" w:styleId="NUmber11Char">
    <w:name w:val="NUmber1.1 Char"/>
    <w:basedOn w:val="DefaultParagraphFont"/>
    <w:link w:val="NUmber11"/>
    <w:rsid w:val="00D716B5"/>
    <w:rPr>
      <w:sz w:val="22"/>
      <w:szCs w:val="22"/>
    </w:rPr>
  </w:style>
  <w:style w:type="paragraph" w:customStyle="1" w:styleId="NumIndent">
    <w:name w:val="NumIndent"/>
    <w:basedOn w:val="NUmber11"/>
    <w:link w:val="NumIndentChar"/>
    <w:rsid w:val="00D716B5"/>
    <w:pPr>
      <w:numPr>
        <w:ilvl w:val="0"/>
        <w:numId w:val="0"/>
      </w:numPr>
      <w:ind w:left="1283"/>
    </w:pPr>
  </w:style>
  <w:style w:type="character" w:customStyle="1" w:styleId="NumIndentChar">
    <w:name w:val="NumIndent Char"/>
    <w:basedOn w:val="NUmber11Char"/>
    <w:link w:val="NumIndent"/>
    <w:rsid w:val="00D716B5"/>
    <w:rPr>
      <w:sz w:val="22"/>
      <w:szCs w:val="22"/>
      <w:lang w:val="en-AU" w:eastAsia="en-US"/>
    </w:rPr>
  </w:style>
  <w:style w:type="paragraph" w:customStyle="1" w:styleId="BulletBold">
    <w:name w:val="Bullet Bold"/>
    <w:basedOn w:val="Bullets"/>
    <w:link w:val="BulletBoldChar"/>
    <w:rsid w:val="00D716B5"/>
    <w:pPr>
      <w:numPr>
        <w:numId w:val="0"/>
      </w:numPr>
    </w:pPr>
    <w:rPr>
      <w:b/>
    </w:rPr>
  </w:style>
  <w:style w:type="character" w:customStyle="1" w:styleId="BulletBoldChar">
    <w:name w:val="Bullet Bold Char"/>
    <w:basedOn w:val="BulletsChar"/>
    <w:link w:val="BulletBold"/>
    <w:rsid w:val="00D716B5"/>
    <w:rPr>
      <w:b/>
      <w:sz w:val="22"/>
      <w:szCs w:val="22"/>
      <w:lang w:val="en-AU" w:eastAsia="en-US"/>
    </w:rPr>
  </w:style>
  <w:style w:type="paragraph" w:customStyle="1" w:styleId="Bull2Ind">
    <w:name w:val="Bull2 Ind"/>
    <w:basedOn w:val="Bullets2"/>
    <w:link w:val="Bull2IndChar"/>
    <w:rsid w:val="00D716B5"/>
    <w:pPr>
      <w:numPr>
        <w:ilvl w:val="0"/>
        <w:numId w:val="0"/>
      </w:numPr>
      <w:ind w:left="2061"/>
    </w:pPr>
    <w:rPr>
      <w:lang w:eastAsia="en-AU"/>
    </w:rPr>
  </w:style>
  <w:style w:type="character" w:customStyle="1" w:styleId="Bull2IndChar">
    <w:name w:val="Bull2 Ind Char"/>
    <w:basedOn w:val="Bullets2Char"/>
    <w:link w:val="Bull2Ind"/>
    <w:rsid w:val="00D716B5"/>
    <w:rPr>
      <w:rFonts w:cstheme="minorHAnsi"/>
      <w:sz w:val="22"/>
      <w:szCs w:val="22"/>
      <w:lang w:val="en-AU" w:eastAsia="en-AU"/>
    </w:rPr>
  </w:style>
  <w:style w:type="paragraph" w:customStyle="1" w:styleId="Bull2Bold">
    <w:name w:val="Bull2Bold"/>
    <w:basedOn w:val="Bullets2"/>
    <w:link w:val="Bull2BoldChar"/>
    <w:rsid w:val="00D716B5"/>
    <w:pPr>
      <w:numPr>
        <w:ilvl w:val="0"/>
        <w:numId w:val="0"/>
      </w:numPr>
    </w:pPr>
    <w:rPr>
      <w:b/>
      <w:lang w:eastAsia="en-AU"/>
    </w:rPr>
  </w:style>
  <w:style w:type="character" w:customStyle="1" w:styleId="Bull2BoldChar">
    <w:name w:val="Bull2Bold Char"/>
    <w:basedOn w:val="Bullets2Char"/>
    <w:link w:val="Bull2Bold"/>
    <w:rsid w:val="00D716B5"/>
    <w:rPr>
      <w:rFonts w:cstheme="minorHAnsi"/>
      <w:b/>
      <w:sz w:val="22"/>
      <w:szCs w:val="22"/>
      <w:lang w:val="en-AU" w:eastAsia="en-AU"/>
    </w:rPr>
  </w:style>
  <w:style w:type="paragraph" w:customStyle="1" w:styleId="Bullet3">
    <w:name w:val="Bullet3"/>
    <w:basedOn w:val="ListParagraph"/>
    <w:link w:val="Bullet3Char1"/>
    <w:uiPriority w:val="8"/>
    <w:qFormat/>
    <w:rsid w:val="00F9530D"/>
    <w:pPr>
      <w:numPr>
        <w:ilvl w:val="2"/>
        <w:numId w:val="7"/>
      </w:numPr>
      <w:ind w:left="2912"/>
    </w:pPr>
  </w:style>
  <w:style w:type="character" w:customStyle="1" w:styleId="Bullet3Char1">
    <w:name w:val="Bullet3 Char1"/>
    <w:basedOn w:val="DefaultParagraphFont"/>
    <w:link w:val="Bullet3"/>
    <w:uiPriority w:val="8"/>
    <w:rsid w:val="00F9530D"/>
    <w:rPr>
      <w:sz w:val="22"/>
      <w:szCs w:val="22"/>
    </w:rPr>
  </w:style>
  <w:style w:type="paragraph" w:customStyle="1" w:styleId="Bullet3Bold">
    <w:name w:val="Bullet3Bold"/>
    <w:basedOn w:val="Bullet3"/>
    <w:link w:val="Bullet3BoldChar"/>
    <w:rsid w:val="00D716B5"/>
    <w:pPr>
      <w:numPr>
        <w:ilvl w:val="0"/>
        <w:numId w:val="0"/>
      </w:numPr>
    </w:pPr>
    <w:rPr>
      <w:b/>
      <w:lang w:eastAsia="en-AU"/>
    </w:rPr>
  </w:style>
  <w:style w:type="character" w:customStyle="1" w:styleId="Bullet3BoldChar">
    <w:name w:val="Bullet3Bold Char"/>
    <w:basedOn w:val="Bullet3Char1"/>
    <w:link w:val="Bullet3Bold"/>
    <w:rsid w:val="00D716B5"/>
    <w:rPr>
      <w:b/>
      <w:sz w:val="22"/>
      <w:szCs w:val="22"/>
      <w:lang w:val="en-AU" w:eastAsia="en-AU"/>
    </w:rPr>
  </w:style>
  <w:style w:type="paragraph" w:customStyle="1" w:styleId="Bullet3ind">
    <w:name w:val="Bullet3 ind"/>
    <w:basedOn w:val="Bullet3"/>
    <w:link w:val="Bullet3indChar"/>
    <w:rsid w:val="00D716B5"/>
    <w:pPr>
      <w:numPr>
        <w:ilvl w:val="0"/>
        <w:numId w:val="0"/>
      </w:numPr>
      <w:ind w:left="2912"/>
    </w:pPr>
    <w:rPr>
      <w:lang w:eastAsia="en-AU"/>
    </w:rPr>
  </w:style>
  <w:style w:type="character" w:customStyle="1" w:styleId="Bullet3indChar">
    <w:name w:val="Bullet3 ind Char"/>
    <w:basedOn w:val="Bullet3Char1"/>
    <w:link w:val="Bullet3ind"/>
    <w:rsid w:val="00D716B5"/>
    <w:rPr>
      <w:sz w:val="22"/>
      <w:szCs w:val="22"/>
      <w:lang w:val="en-AU" w:eastAsia="en-AU"/>
    </w:rPr>
  </w:style>
  <w:style w:type="paragraph" w:customStyle="1" w:styleId="BulBoldTight">
    <w:name w:val="BulBoldTight"/>
    <w:basedOn w:val="BulletBold"/>
    <w:link w:val="BulBoldTightChar"/>
    <w:rsid w:val="00D716B5"/>
    <w:pPr>
      <w:spacing w:after="0"/>
    </w:pPr>
    <w:rPr>
      <w:lang w:eastAsia="en-AU"/>
    </w:rPr>
  </w:style>
  <w:style w:type="character" w:customStyle="1" w:styleId="BulBoldTightChar">
    <w:name w:val="BulBoldTight Char"/>
    <w:basedOn w:val="BulletBoldChar"/>
    <w:link w:val="BulBoldTight"/>
    <w:rsid w:val="00D716B5"/>
    <w:rPr>
      <w:b/>
      <w:sz w:val="22"/>
      <w:szCs w:val="22"/>
      <w:lang w:val="en-AU" w:eastAsia="en-AU"/>
    </w:rPr>
  </w:style>
  <w:style w:type="paragraph" w:customStyle="1" w:styleId="Bull2BldTight">
    <w:name w:val="Bull2BldTight"/>
    <w:basedOn w:val="Bull2Bold"/>
    <w:link w:val="Bull2BldTightChar"/>
    <w:rsid w:val="00D716B5"/>
    <w:pPr>
      <w:spacing w:after="0"/>
    </w:pPr>
  </w:style>
  <w:style w:type="character" w:customStyle="1" w:styleId="Bull2BldTightChar">
    <w:name w:val="Bull2BldTight Char"/>
    <w:basedOn w:val="Bull2BoldChar"/>
    <w:link w:val="Bull2BldTight"/>
    <w:rsid w:val="00D716B5"/>
    <w:rPr>
      <w:rFonts w:cstheme="minorHAnsi"/>
      <w:b/>
      <w:sz w:val="22"/>
      <w:szCs w:val="22"/>
      <w:lang w:val="en-AU" w:eastAsia="en-AU"/>
    </w:rPr>
  </w:style>
  <w:style w:type="paragraph" w:customStyle="1" w:styleId="numersBoldTight">
    <w:name w:val="numersBoldTight"/>
    <w:basedOn w:val="numers"/>
    <w:link w:val="numersBoldTightChar"/>
    <w:rsid w:val="00D716B5"/>
    <w:pPr>
      <w:numPr>
        <w:numId w:val="10"/>
      </w:numPr>
      <w:spacing w:after="0" w:line="240" w:lineRule="auto"/>
    </w:pPr>
    <w:rPr>
      <w:b/>
      <w:lang w:eastAsia="en-AU"/>
    </w:rPr>
  </w:style>
  <w:style w:type="character" w:customStyle="1" w:styleId="numersBoldTightChar">
    <w:name w:val="numersBoldTight Char"/>
    <w:basedOn w:val="numersChar"/>
    <w:link w:val="numersBoldTight"/>
    <w:rsid w:val="00D716B5"/>
    <w:rPr>
      <w:b/>
      <w:sz w:val="22"/>
      <w:szCs w:val="22"/>
      <w:lang w:eastAsia="en-AU"/>
    </w:rPr>
  </w:style>
  <w:style w:type="paragraph" w:customStyle="1" w:styleId="boldBulTight">
    <w:name w:val="boldBulTight"/>
    <w:basedOn w:val="Bullets"/>
    <w:link w:val="boldBulTightChar"/>
    <w:rsid w:val="00D716B5"/>
    <w:pPr>
      <w:numPr>
        <w:numId w:val="0"/>
      </w:numPr>
      <w:spacing w:after="0" w:line="240" w:lineRule="auto"/>
    </w:pPr>
    <w:rPr>
      <w:b/>
    </w:rPr>
  </w:style>
  <w:style w:type="character" w:customStyle="1" w:styleId="boldBulTightChar">
    <w:name w:val="boldBulTight Char"/>
    <w:basedOn w:val="BulletsChar"/>
    <w:link w:val="boldBulTight"/>
    <w:rsid w:val="00D716B5"/>
    <w:rPr>
      <w:b/>
      <w:sz w:val="22"/>
      <w:szCs w:val="22"/>
      <w:lang w:val="en-AU" w:eastAsia="en-US"/>
    </w:rPr>
  </w:style>
  <w:style w:type="paragraph" w:customStyle="1" w:styleId="BoldBulTight0">
    <w:name w:val="BoldBulTight"/>
    <w:basedOn w:val="Bullets"/>
    <w:link w:val="BoldBulTightChar0"/>
    <w:uiPriority w:val="9"/>
    <w:qFormat/>
    <w:rsid w:val="00F9530D"/>
    <w:pPr>
      <w:numPr>
        <w:numId w:val="0"/>
      </w:numPr>
      <w:spacing w:after="100" w:line="240" w:lineRule="auto"/>
    </w:pPr>
    <w:rPr>
      <w:b/>
    </w:rPr>
  </w:style>
  <w:style w:type="character" w:customStyle="1" w:styleId="BoldBulTightChar0">
    <w:name w:val="BoldBulTight Char"/>
    <w:basedOn w:val="BulletsChar"/>
    <w:link w:val="BoldBulTight0"/>
    <w:uiPriority w:val="9"/>
    <w:rsid w:val="00F9530D"/>
    <w:rPr>
      <w:b/>
      <w:sz w:val="22"/>
      <w:szCs w:val="22"/>
      <w:lang w:val="en-AU"/>
    </w:rPr>
  </w:style>
  <w:style w:type="paragraph" w:customStyle="1" w:styleId="NumbersBold">
    <w:name w:val="Numbers Bold"/>
    <w:basedOn w:val="numers"/>
    <w:link w:val="NumbersBoldChar"/>
    <w:rsid w:val="00D716B5"/>
    <w:pPr>
      <w:numPr>
        <w:numId w:val="11"/>
      </w:numPr>
      <w:spacing w:after="100" w:line="240" w:lineRule="auto"/>
    </w:pPr>
    <w:rPr>
      <w:b/>
    </w:rPr>
  </w:style>
  <w:style w:type="character" w:customStyle="1" w:styleId="NumbersBoldChar">
    <w:name w:val="Numbers Bold Char"/>
    <w:basedOn w:val="numersChar"/>
    <w:link w:val="NumbersBold"/>
    <w:rsid w:val="00D716B5"/>
    <w:rPr>
      <w:b/>
      <w:sz w:val="22"/>
      <w:szCs w:val="22"/>
    </w:rPr>
  </w:style>
  <w:style w:type="paragraph" w:customStyle="1" w:styleId="Bull2bold0">
    <w:name w:val="Bull2bold"/>
    <w:basedOn w:val="Bullets2"/>
    <w:link w:val="Bull2boldChar0"/>
    <w:rsid w:val="00D716B5"/>
    <w:pPr>
      <w:numPr>
        <w:ilvl w:val="0"/>
        <w:numId w:val="0"/>
      </w:numPr>
      <w:spacing w:after="100" w:line="240" w:lineRule="auto"/>
    </w:pPr>
    <w:rPr>
      <w:b/>
    </w:rPr>
  </w:style>
  <w:style w:type="character" w:customStyle="1" w:styleId="Bull2boldChar0">
    <w:name w:val="Bull2bold Char"/>
    <w:basedOn w:val="Bullets2Char"/>
    <w:link w:val="Bull2bold0"/>
    <w:rsid w:val="00D716B5"/>
    <w:rPr>
      <w:rFonts w:cstheme="minorHAnsi"/>
      <w:b/>
      <w:sz w:val="22"/>
      <w:szCs w:val="22"/>
      <w:lang w:val="en-AU" w:eastAsia="en-US"/>
    </w:rPr>
  </w:style>
  <w:style w:type="paragraph" w:customStyle="1" w:styleId="bull2bold1">
    <w:name w:val="bull2bold"/>
    <w:basedOn w:val="Bullets2"/>
    <w:link w:val="bull2boldChar1"/>
    <w:rsid w:val="00D716B5"/>
    <w:pPr>
      <w:numPr>
        <w:ilvl w:val="0"/>
        <w:numId w:val="0"/>
      </w:numPr>
      <w:spacing w:after="60" w:line="240" w:lineRule="auto"/>
    </w:pPr>
    <w:rPr>
      <w:b/>
    </w:rPr>
  </w:style>
  <w:style w:type="character" w:customStyle="1" w:styleId="bull2boldChar1">
    <w:name w:val="bull2bold Char"/>
    <w:basedOn w:val="Bullets2Char"/>
    <w:link w:val="bull2bold1"/>
    <w:rsid w:val="00D716B5"/>
    <w:rPr>
      <w:rFonts w:cstheme="minorHAnsi"/>
      <w:b/>
      <w:sz w:val="22"/>
      <w:szCs w:val="22"/>
      <w:lang w:val="en-AU" w:eastAsia="en-US"/>
    </w:rPr>
  </w:style>
  <w:style w:type="paragraph" w:customStyle="1" w:styleId="BoldBulls">
    <w:name w:val="BoldBulls"/>
    <w:basedOn w:val="Bullets"/>
    <w:link w:val="BoldBullsChar"/>
    <w:rsid w:val="00D716B5"/>
    <w:pPr>
      <w:numPr>
        <w:numId w:val="0"/>
      </w:numPr>
    </w:pPr>
    <w:rPr>
      <w:b/>
    </w:rPr>
  </w:style>
  <w:style w:type="character" w:customStyle="1" w:styleId="BoldBullsChar">
    <w:name w:val="BoldBulls Char"/>
    <w:basedOn w:val="BulletsChar"/>
    <w:link w:val="BoldBulls"/>
    <w:rsid w:val="00D716B5"/>
    <w:rPr>
      <w:b/>
      <w:sz w:val="22"/>
      <w:szCs w:val="22"/>
      <w:lang w:val="en-AU" w:eastAsia="en-US"/>
    </w:rPr>
  </w:style>
  <w:style w:type="paragraph" w:customStyle="1" w:styleId="BoldBull2">
    <w:name w:val="BoldBull2"/>
    <w:basedOn w:val="Bullets2"/>
    <w:link w:val="BoldBull2Char"/>
    <w:rsid w:val="00D716B5"/>
    <w:pPr>
      <w:numPr>
        <w:ilvl w:val="0"/>
        <w:numId w:val="0"/>
      </w:numPr>
      <w:spacing w:after="60" w:line="240" w:lineRule="auto"/>
    </w:pPr>
    <w:rPr>
      <w:b/>
    </w:rPr>
  </w:style>
  <w:style w:type="character" w:customStyle="1" w:styleId="BoldBull2Char">
    <w:name w:val="BoldBull2 Char"/>
    <w:basedOn w:val="Bullets2Char"/>
    <w:link w:val="BoldBull2"/>
    <w:rsid w:val="00D716B5"/>
    <w:rPr>
      <w:rFonts w:cstheme="minorHAnsi"/>
      <w:b/>
      <w:sz w:val="22"/>
      <w:szCs w:val="22"/>
      <w:lang w:val="en-AU" w:eastAsia="en-US"/>
    </w:rPr>
  </w:style>
  <w:style w:type="paragraph" w:customStyle="1" w:styleId="Pinkobjectives">
    <w:name w:val="Pink objectives"/>
    <w:basedOn w:val="Normal"/>
    <w:link w:val="PinkobjectivesChar"/>
    <w:qFormat/>
    <w:rsid w:val="00F9530D"/>
    <w:pPr>
      <w:spacing w:after="0" w:line="240" w:lineRule="auto"/>
    </w:pPr>
    <w:rPr>
      <w:b/>
    </w:rPr>
  </w:style>
  <w:style w:type="character" w:customStyle="1" w:styleId="PinkobjectivesChar">
    <w:name w:val="Pink objectives Char"/>
    <w:basedOn w:val="DefaultParagraphFont"/>
    <w:link w:val="Pinkobjectives"/>
    <w:rsid w:val="00F9530D"/>
    <w:rPr>
      <w:b/>
      <w:sz w:val="22"/>
      <w:szCs w:val="22"/>
      <w:lang w:val="en-AU"/>
    </w:rPr>
  </w:style>
  <w:style w:type="paragraph" w:styleId="NormalWeb">
    <w:name w:val="Normal (Web)"/>
    <w:basedOn w:val="Normal"/>
    <w:uiPriority w:val="99"/>
    <w:rsid w:val="00A86B97"/>
    <w:pPr>
      <w:spacing w:before="100" w:beforeAutospacing="1" w:after="100" w:afterAutospacing="1" w:line="240" w:lineRule="auto"/>
    </w:pPr>
    <w:rPr>
      <w:rFonts w:ascii="Times New Roman" w:eastAsia="Times New Roman" w:hAnsi="Times New Roman"/>
      <w:sz w:val="24"/>
      <w:szCs w:val="24"/>
      <w:lang w:eastAsia="en-US"/>
    </w:rPr>
  </w:style>
  <w:style w:type="paragraph" w:styleId="ListBullet">
    <w:name w:val="List Bullet"/>
    <w:basedOn w:val="List"/>
    <w:rsid w:val="00F54AC4"/>
    <w:pPr>
      <w:keepNext/>
      <w:keepLines/>
      <w:numPr>
        <w:numId w:val="35"/>
      </w:numPr>
      <w:tabs>
        <w:tab w:val="num" w:pos="360"/>
      </w:tabs>
      <w:spacing w:before="40" w:after="40" w:line="240" w:lineRule="auto"/>
    </w:pPr>
    <w:rPr>
      <w:rFonts w:ascii="Times New Roman" w:eastAsia="Times New Roman" w:hAnsi="Times New Roman"/>
      <w:noProof/>
      <w:sz w:val="24"/>
      <w:lang w:val="en-US" w:eastAsia="en-US"/>
    </w:rPr>
  </w:style>
  <w:style w:type="paragraph" w:styleId="List">
    <w:name w:val="List"/>
    <w:basedOn w:val="Normal"/>
    <w:uiPriority w:val="99"/>
    <w:semiHidden/>
    <w:unhideWhenUsed/>
    <w:rsid w:val="00F54AC4"/>
    <w:pPr>
      <w:ind w:left="283" w:hanging="283"/>
      <w:contextualSpacing/>
    </w:pPr>
  </w:style>
  <w:style w:type="character" w:styleId="UnresolvedMention">
    <w:name w:val="Unresolved Mention"/>
    <w:basedOn w:val="DefaultParagraphFont"/>
    <w:uiPriority w:val="99"/>
    <w:semiHidden/>
    <w:unhideWhenUsed/>
    <w:rsid w:val="00D55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747316">
      <w:bodyDiv w:val="1"/>
      <w:marLeft w:val="0"/>
      <w:marRight w:val="0"/>
      <w:marTop w:val="0"/>
      <w:marBottom w:val="0"/>
      <w:divBdr>
        <w:top w:val="none" w:sz="0" w:space="0" w:color="auto"/>
        <w:left w:val="none" w:sz="0" w:space="0" w:color="auto"/>
        <w:bottom w:val="none" w:sz="0" w:space="0" w:color="auto"/>
        <w:right w:val="none" w:sz="0" w:space="0" w:color="auto"/>
      </w:divBdr>
    </w:div>
    <w:div w:id="1093552393">
      <w:bodyDiv w:val="1"/>
      <w:marLeft w:val="0"/>
      <w:marRight w:val="0"/>
      <w:marTop w:val="0"/>
      <w:marBottom w:val="0"/>
      <w:divBdr>
        <w:top w:val="none" w:sz="0" w:space="0" w:color="auto"/>
        <w:left w:val="none" w:sz="0" w:space="0" w:color="auto"/>
        <w:bottom w:val="none" w:sz="0" w:space="0" w:color="auto"/>
        <w:right w:val="none" w:sz="0" w:space="0" w:color="auto"/>
      </w:divBdr>
    </w:div>
    <w:div w:id="20353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auraolivia93@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09C63-6834-4801-B89B-46CCA46D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41</Pages>
  <Words>6148</Words>
  <Characters>35050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Chloe</dc:creator>
  <cp:lastModifiedBy>Laura Malone</cp:lastModifiedBy>
  <cp:revision>139</cp:revision>
  <dcterms:created xsi:type="dcterms:W3CDTF">2013-07-03T13:23:00Z</dcterms:created>
  <dcterms:modified xsi:type="dcterms:W3CDTF">2018-04-04T02:11:00Z</dcterms:modified>
</cp:coreProperties>
</file>