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BD11B" w14:textId="77777777" w:rsidR="00800313" w:rsidRDefault="00800313" w:rsidP="00DF0249">
      <w:pPr>
        <w:jc w:val="center"/>
        <w:rPr>
          <w:b/>
          <w:bCs/>
        </w:rPr>
      </w:pPr>
    </w:p>
    <w:p w14:paraId="6763B24B" w14:textId="77777777" w:rsidR="00800313" w:rsidRDefault="00800313" w:rsidP="00DF0249">
      <w:pPr>
        <w:jc w:val="center"/>
        <w:rPr>
          <w:b/>
          <w:bCs/>
        </w:rPr>
      </w:pPr>
    </w:p>
    <w:p w14:paraId="1C8673AF" w14:textId="77777777" w:rsidR="00800313" w:rsidRDefault="00800313" w:rsidP="00DF0249">
      <w:pPr>
        <w:jc w:val="center"/>
        <w:rPr>
          <w:b/>
          <w:bCs/>
        </w:rPr>
      </w:pPr>
    </w:p>
    <w:p w14:paraId="5EAFD49F" w14:textId="36C8FE90" w:rsidR="008A7391" w:rsidRDefault="00800313" w:rsidP="00DF0249">
      <w:pPr>
        <w:jc w:val="center"/>
        <w:rPr>
          <w:b/>
          <w:bCs/>
        </w:rPr>
      </w:pPr>
      <w:r>
        <w:rPr>
          <w:b/>
          <w:bCs/>
        </w:rPr>
        <w:t>Sociology in the News</w:t>
      </w:r>
      <w:r w:rsidR="00024341">
        <w:rPr>
          <w:b/>
          <w:bCs/>
        </w:rPr>
        <w:t>: Gender and Sexuality</w:t>
      </w:r>
    </w:p>
    <w:p w14:paraId="333B774F" w14:textId="3DBE916A" w:rsidR="00800313" w:rsidRDefault="00800313" w:rsidP="00DF0249">
      <w:pPr>
        <w:jc w:val="center"/>
        <w:rPr>
          <w:b/>
          <w:bCs/>
        </w:rPr>
      </w:pPr>
    </w:p>
    <w:p w14:paraId="52DD6E37" w14:textId="13DA249A" w:rsidR="00800313" w:rsidRDefault="00800313" w:rsidP="00DF0249">
      <w:pPr>
        <w:jc w:val="center"/>
        <w:rPr>
          <w:b/>
          <w:bCs/>
        </w:rPr>
      </w:pPr>
    </w:p>
    <w:p w14:paraId="32BADBA6" w14:textId="45892F85" w:rsidR="00800313" w:rsidRDefault="00800313" w:rsidP="00DF0249">
      <w:pPr>
        <w:jc w:val="center"/>
        <w:rPr>
          <w:b/>
          <w:bCs/>
        </w:rPr>
      </w:pPr>
    </w:p>
    <w:p w14:paraId="3AF0CE58" w14:textId="4650A37D" w:rsidR="00800313" w:rsidRDefault="00800313" w:rsidP="00DF0249">
      <w:pPr>
        <w:jc w:val="center"/>
      </w:pPr>
      <w:r>
        <w:t>Student’s Name</w:t>
      </w:r>
    </w:p>
    <w:p w14:paraId="1E9CCD00" w14:textId="766E708A" w:rsidR="00800313" w:rsidRDefault="00800313" w:rsidP="00DF0249">
      <w:pPr>
        <w:jc w:val="center"/>
      </w:pPr>
      <w:r>
        <w:t>Institution</w:t>
      </w:r>
    </w:p>
    <w:p w14:paraId="05E04BFB" w14:textId="239D769C" w:rsidR="00800313" w:rsidRDefault="00800313" w:rsidP="00DF0249">
      <w:pPr>
        <w:jc w:val="center"/>
      </w:pPr>
      <w:r>
        <w:t>Course</w:t>
      </w:r>
    </w:p>
    <w:p w14:paraId="6ADC15E3" w14:textId="50FDE6BE" w:rsidR="00800313" w:rsidRDefault="00800313" w:rsidP="00DF0249">
      <w:pPr>
        <w:jc w:val="center"/>
      </w:pPr>
      <w:r>
        <w:t>Instructor</w:t>
      </w:r>
    </w:p>
    <w:p w14:paraId="3789D6D3" w14:textId="16D26824" w:rsidR="00800313" w:rsidRDefault="00800313" w:rsidP="00DF0249">
      <w:pPr>
        <w:jc w:val="center"/>
      </w:pPr>
      <w:r>
        <w:t>Date</w:t>
      </w:r>
    </w:p>
    <w:p w14:paraId="20F1F922" w14:textId="7DEF4ED6" w:rsidR="00800313" w:rsidRDefault="00800313" w:rsidP="00DF0249">
      <w:pPr>
        <w:jc w:val="center"/>
      </w:pPr>
    </w:p>
    <w:p w14:paraId="60B05E80" w14:textId="692650F4" w:rsidR="00800313" w:rsidRDefault="00800313" w:rsidP="00DF0249">
      <w:pPr>
        <w:jc w:val="center"/>
      </w:pPr>
    </w:p>
    <w:p w14:paraId="7DFC9586" w14:textId="5E0143AB" w:rsidR="00800313" w:rsidRDefault="00800313" w:rsidP="00DF0249">
      <w:pPr>
        <w:jc w:val="center"/>
      </w:pPr>
    </w:p>
    <w:p w14:paraId="718DD90D" w14:textId="69CCB112" w:rsidR="00800313" w:rsidRDefault="00800313" w:rsidP="00DF0249">
      <w:pPr>
        <w:jc w:val="center"/>
      </w:pPr>
    </w:p>
    <w:p w14:paraId="6CB1E85D" w14:textId="002C160D" w:rsidR="00800313" w:rsidRDefault="00800313" w:rsidP="00DF0249">
      <w:pPr>
        <w:jc w:val="center"/>
      </w:pPr>
    </w:p>
    <w:p w14:paraId="6AD1F1DB" w14:textId="13383CAC" w:rsidR="00800313" w:rsidRDefault="00800313" w:rsidP="00800313"/>
    <w:p w14:paraId="6F7C4B5A" w14:textId="10A0F9CD" w:rsidR="00800313" w:rsidRDefault="00800313" w:rsidP="00DF0249">
      <w:pPr>
        <w:jc w:val="center"/>
        <w:rPr>
          <w:b/>
          <w:bCs/>
        </w:rPr>
      </w:pPr>
      <w:r>
        <w:rPr>
          <w:b/>
          <w:bCs/>
        </w:rPr>
        <w:lastRenderedPageBreak/>
        <w:t>Sociology in the News</w:t>
      </w:r>
      <w:r w:rsidR="00A35131">
        <w:rPr>
          <w:b/>
          <w:bCs/>
        </w:rPr>
        <w:t xml:space="preserve">: Gender and Sexuality </w:t>
      </w:r>
    </w:p>
    <w:p w14:paraId="4ACD6B61" w14:textId="1A741904" w:rsidR="00800313" w:rsidRDefault="006220BE" w:rsidP="006220BE">
      <w:pPr>
        <w:jc w:val="center"/>
        <w:rPr>
          <w:b/>
          <w:bCs/>
        </w:rPr>
      </w:pPr>
      <w:r w:rsidRPr="006220BE">
        <w:rPr>
          <w:b/>
          <w:bCs/>
        </w:rPr>
        <w:t xml:space="preserve">Chapter 7: Gender and Sexuality </w:t>
      </w:r>
    </w:p>
    <w:p w14:paraId="72F06C6B" w14:textId="2CE80105" w:rsidR="00DF0CCF" w:rsidRDefault="00185E32" w:rsidP="00DF0CCF">
      <w:r>
        <w:tab/>
        <w:t xml:space="preserve">Homosexuality, a concept referring to </w:t>
      </w:r>
      <w:r w:rsidR="00FB2C86">
        <w:t xml:space="preserve">the sexual orientation of individuals of the same gender or sex, is considered a debatable action in the contemporary world. According to </w:t>
      </w:r>
      <w:r w:rsidR="00B826EA" w:rsidRPr="00FC6BE8">
        <w:t>Andrew, (2020)</w:t>
      </w:r>
      <w:r w:rsidR="00FB2C86">
        <w:t xml:space="preserve">, Brigham Young University decided to </w:t>
      </w:r>
      <w:r w:rsidR="0050441B">
        <w:t xml:space="preserve">delete a student </w:t>
      </w:r>
      <w:proofErr w:type="spellStart"/>
      <w:r w:rsidR="0050441B">
        <w:t>hono</w:t>
      </w:r>
      <w:r w:rsidR="003F452A">
        <w:t>u</w:t>
      </w:r>
      <w:r w:rsidR="0050441B">
        <w:t>r</w:t>
      </w:r>
      <w:proofErr w:type="spellEnd"/>
      <w:r w:rsidR="0050441B">
        <w:t xml:space="preserve"> code that had banned homosexual </w:t>
      </w:r>
      <w:proofErr w:type="spellStart"/>
      <w:r w:rsidR="0050441B">
        <w:t>behavio</w:t>
      </w:r>
      <w:r w:rsidR="003F452A">
        <w:t>u</w:t>
      </w:r>
      <w:r w:rsidR="0050441B">
        <w:t>r</w:t>
      </w:r>
      <w:proofErr w:type="spellEnd"/>
      <w:r w:rsidR="0050441B">
        <w:t xml:space="preserve"> in the University’s premises. The article states that homosexual couples in the institution were not permitted to hold hands or hug in public. The </w:t>
      </w:r>
      <w:r w:rsidR="001655C0">
        <w:t xml:space="preserve">repercussion was that these couples would face expulsion as the major punishment. </w:t>
      </w:r>
      <w:r w:rsidR="00152402">
        <w:t xml:space="preserve">The ban is in line with the depending views people have on homosexuality by different people, who often consider heterosexuality as the appropriate approach for sexual orientations. </w:t>
      </w:r>
    </w:p>
    <w:p w14:paraId="6F878EA6" w14:textId="49A76D01" w:rsidR="0005419F" w:rsidRDefault="0005419F" w:rsidP="00DF0CCF">
      <w:r>
        <w:tab/>
      </w:r>
      <w:r w:rsidR="007865F8">
        <w:t xml:space="preserve">The concept of gender equality and the role of women in society is backed by feminists in society by many people. An article by </w:t>
      </w:r>
      <w:r w:rsidR="00280CAB" w:rsidRPr="007E6021">
        <w:t>Cain, (2020)</w:t>
      </w:r>
      <w:r w:rsidR="00280CAB">
        <w:t xml:space="preserve"> </w:t>
      </w:r>
      <w:r w:rsidR="007865F8">
        <w:t xml:space="preserve">identified that the efforts to improve gender equality practices has been adapted by most couples and families. </w:t>
      </w:r>
      <w:r w:rsidR="0082714D">
        <w:t xml:space="preserve">The article states that couples below 35 years old tend to share some of the household chores </w:t>
      </w:r>
      <w:r w:rsidR="003F452A">
        <w:t>concerning</w:t>
      </w:r>
      <w:r w:rsidR="0082714D">
        <w:t xml:space="preserve"> gender equality practices. Chapter 7 presents a guide on the good wife, which indicates the key duties that the women have on </w:t>
      </w:r>
      <w:r w:rsidR="006959BD">
        <w:t>their families</w:t>
      </w:r>
      <w:r w:rsidR="00311AE1">
        <w:t xml:space="preserve">. </w:t>
      </w:r>
      <w:r w:rsidR="004D762D">
        <w:t>The duties, however, are changing in the contemporary world that presents more equal roles for the male and female genders.</w:t>
      </w:r>
    </w:p>
    <w:p w14:paraId="4D7426E5" w14:textId="38043F55" w:rsidR="00103465" w:rsidRDefault="00103465" w:rsidP="00DF0CCF">
      <w:r>
        <w:tab/>
      </w:r>
      <w:r w:rsidR="0028196E">
        <w:t xml:space="preserve">Feministic perspectives have purposed to ensure that equality between the male and the female genders is more prominent in all sectors of the economy. However, as argued by </w:t>
      </w:r>
      <w:r w:rsidR="0028196E" w:rsidRPr="007E6021">
        <w:t>The Conversation. (2020)</w:t>
      </w:r>
      <w:r w:rsidR="0028196E">
        <w:t xml:space="preserve">, </w:t>
      </w:r>
      <w:r w:rsidR="002D72B4">
        <w:t>a marital setup where the woman earns more than the man ha</w:t>
      </w:r>
      <w:r w:rsidR="003F452A">
        <w:t>s</w:t>
      </w:r>
      <w:r w:rsidR="002D72B4">
        <w:t xml:space="preserve"> less satisfaction in the relationship. The news article shows that the roles of the genders are inversed when the woman earns more and becomes the breadwinner. </w:t>
      </w:r>
      <w:r w:rsidR="005A5FDD">
        <w:t xml:space="preserve">The feministic view stipulates that </w:t>
      </w:r>
      <w:r w:rsidR="005A5FDD">
        <w:lastRenderedPageBreak/>
        <w:t>the women should have</w:t>
      </w:r>
      <w:r w:rsidR="00B236B0">
        <w:t xml:space="preserve"> equal chances to the male counterparts in the relationship, and their duties in financial matters </w:t>
      </w:r>
      <w:r w:rsidR="004A220C">
        <w:t xml:space="preserve">within the family setup. </w:t>
      </w:r>
    </w:p>
    <w:p w14:paraId="680E8D79" w14:textId="5CE9CC86" w:rsidR="00EC75AA" w:rsidRDefault="00EC75AA" w:rsidP="00DF0CCF">
      <w:r>
        <w:tab/>
      </w:r>
      <w:r w:rsidR="0047242D">
        <w:t xml:space="preserve">Intersex persons are </w:t>
      </w:r>
      <w:r w:rsidR="00F54A9A">
        <w:t xml:space="preserve">people who have physical sex characteristics that fall beyond male and female boundaries. According to </w:t>
      </w:r>
      <w:r w:rsidR="00F54A9A" w:rsidRPr="001E3125">
        <w:t>BBC News. (2020)</w:t>
      </w:r>
      <w:r w:rsidR="00F54A9A">
        <w:t>, about 2 per</w:t>
      </w:r>
      <w:r w:rsidR="003F452A">
        <w:t xml:space="preserve"> </w:t>
      </w:r>
      <w:r w:rsidR="00F54A9A">
        <w:t xml:space="preserve">cent of the people born have intersex traits. The news article presents the case of Sara </w:t>
      </w:r>
      <w:proofErr w:type="spellStart"/>
      <w:r w:rsidR="00F54A9A">
        <w:t>Gillingham</w:t>
      </w:r>
      <w:proofErr w:type="spellEnd"/>
      <w:r w:rsidR="00F54A9A">
        <w:t xml:space="preserve">, who discovered that she was intersex at the age of forty years. However, her case was covered through operations, which is explained in Chapter 7 on ways parents prevent intersex issues from being known to the public. Most communities based on Chapter 7 argue that some communities do not condone intersex and consider it a taboo. Sara’s case shows some of the actions that parents take to hide the condition for their children. </w:t>
      </w:r>
    </w:p>
    <w:p w14:paraId="37B7F506" w14:textId="7BAD5919" w:rsidR="00F54A9A" w:rsidRPr="00DF0CCF" w:rsidRDefault="00F54A9A" w:rsidP="00DF0CCF">
      <w:r>
        <w:tab/>
      </w:r>
      <w:r w:rsidR="009C4801">
        <w:t>The biological aspects of humans can h</w:t>
      </w:r>
      <w:r w:rsidR="003F452A">
        <w:t>urt</w:t>
      </w:r>
      <w:r w:rsidR="009C4801">
        <w:t xml:space="preserve"> the sexuality of individuals, which can create sexual developmental disorders. </w:t>
      </w:r>
      <w:r w:rsidR="00836EB2">
        <w:t xml:space="preserve">However, news by </w:t>
      </w:r>
      <w:r w:rsidR="00836EB2" w:rsidRPr="006128F8">
        <w:t>Ness, (2020)</w:t>
      </w:r>
      <w:r w:rsidR="00836EB2">
        <w:t xml:space="preserve"> argue that there is the possibility of having more than two common genders; male and females. </w:t>
      </w:r>
      <w:r w:rsidR="00810E7B">
        <w:t>The science news suggest</w:t>
      </w:r>
      <w:r w:rsidR="003F452A">
        <w:t>s</w:t>
      </w:r>
      <w:r w:rsidR="00810E7B">
        <w:t xml:space="preserve"> that intersex exist</w:t>
      </w:r>
      <w:r w:rsidR="003F452A">
        <w:t>s</w:t>
      </w:r>
      <w:r w:rsidR="00810E7B">
        <w:t xml:space="preserve"> as an example of individuals with sexuality development disorders</w:t>
      </w:r>
      <w:r w:rsidR="00BE6F09">
        <w:t xml:space="preserve">, which has a likelihood of becoming a gender on its own. Chapter seven categorizes these individuals </w:t>
      </w:r>
      <w:r w:rsidR="00745B59">
        <w:t xml:space="preserve">as persons who are unique with physical characteristics </w:t>
      </w:r>
      <w:r w:rsidR="003E6001">
        <w:t>that are different from both female and male genders.</w:t>
      </w:r>
    </w:p>
    <w:p w14:paraId="0C795084" w14:textId="7AAA16C1" w:rsidR="006220BE" w:rsidRDefault="006220BE" w:rsidP="006220BE"/>
    <w:p w14:paraId="6A37EB10" w14:textId="7E41B5E0" w:rsidR="007652FC" w:rsidRDefault="007652FC" w:rsidP="006220BE"/>
    <w:p w14:paraId="39EB5640" w14:textId="1458A31A" w:rsidR="007652FC" w:rsidRDefault="007652FC" w:rsidP="006220BE"/>
    <w:p w14:paraId="2775EBB9" w14:textId="71E0D26C" w:rsidR="007652FC" w:rsidRDefault="007652FC" w:rsidP="006220BE"/>
    <w:p w14:paraId="14B9B8C8" w14:textId="77777777" w:rsidR="007652FC" w:rsidRDefault="007652FC" w:rsidP="007652FC">
      <w:pPr>
        <w:jc w:val="center"/>
        <w:rPr>
          <w:b/>
          <w:bCs/>
        </w:rPr>
      </w:pPr>
      <w:r>
        <w:rPr>
          <w:b/>
          <w:bCs/>
        </w:rPr>
        <w:lastRenderedPageBreak/>
        <w:t>References</w:t>
      </w:r>
    </w:p>
    <w:p w14:paraId="33F28FAC" w14:textId="77777777" w:rsidR="007652FC" w:rsidRDefault="007652FC" w:rsidP="007652FC">
      <w:pPr>
        <w:ind w:left="720" w:hanging="720"/>
      </w:pPr>
      <w:r w:rsidRPr="00FC6BE8">
        <w:t>Andrew, S. (2020). </w:t>
      </w:r>
      <w:r w:rsidRPr="00FC6BE8">
        <w:rPr>
          <w:i/>
          <w:iCs/>
        </w:rPr>
        <w:t xml:space="preserve">Brigham Young University removes 'homosexual </w:t>
      </w:r>
      <w:bookmarkStart w:id="0" w:name="_GoBack"/>
      <w:bookmarkEnd w:id="0"/>
      <w:r w:rsidRPr="00FC6BE8">
        <w:rPr>
          <w:i/>
          <w:iCs/>
        </w:rPr>
        <w:t>behavior' as an honor code violation, so same-sex couples may be allowed to kiss and hold hands</w:t>
      </w:r>
      <w:r w:rsidRPr="00FC6BE8">
        <w:t xml:space="preserve">. CNN. Retrieved 24 March 2020, from </w:t>
      </w:r>
      <w:hyperlink r:id="rId6" w:history="1">
        <w:r w:rsidRPr="009323ED">
          <w:rPr>
            <w:rStyle w:val="Hyperlink"/>
          </w:rPr>
          <w:t>https://edition.cnn.com/2020/02/21/us/brigham-young-homosexual-behavior-honor-code-trnd/index.html</w:t>
        </w:r>
      </w:hyperlink>
      <w:r w:rsidRPr="00FC6BE8">
        <w:t>.</w:t>
      </w:r>
    </w:p>
    <w:p w14:paraId="7B7E8A1B" w14:textId="77777777" w:rsidR="007652FC" w:rsidRDefault="007652FC" w:rsidP="007652FC">
      <w:pPr>
        <w:ind w:left="720" w:hanging="720"/>
      </w:pPr>
      <w:r w:rsidRPr="001E3125">
        <w:t>BBC News. (2020). </w:t>
      </w:r>
      <w:r w:rsidRPr="001E3125">
        <w:rPr>
          <w:i/>
          <w:iCs/>
        </w:rPr>
        <w:t>'It took me 40 years to find out I was intersex'</w:t>
      </w:r>
      <w:r w:rsidRPr="001E3125">
        <w:t xml:space="preserve">. BBC News. Retrieved 24 March 2020, from </w:t>
      </w:r>
      <w:hyperlink r:id="rId7" w:history="1">
        <w:r w:rsidRPr="009323ED">
          <w:rPr>
            <w:rStyle w:val="Hyperlink"/>
          </w:rPr>
          <w:t>https://www.bbc.com/news/uk-england-humber-51494730</w:t>
        </w:r>
      </w:hyperlink>
      <w:r w:rsidRPr="001E3125">
        <w:t>.</w:t>
      </w:r>
    </w:p>
    <w:p w14:paraId="408518BB" w14:textId="77777777" w:rsidR="007652FC" w:rsidRDefault="007652FC" w:rsidP="007652FC">
      <w:pPr>
        <w:ind w:left="720" w:hanging="720"/>
      </w:pPr>
      <w:r w:rsidRPr="007E6021">
        <w:t>Cain, C. (2020). </w:t>
      </w:r>
      <w:r w:rsidRPr="007E6021">
        <w:rPr>
          <w:i/>
          <w:iCs/>
        </w:rPr>
        <w:t>Young Men Embrace Gender Equality, but They Still Don’t Vacuum</w:t>
      </w:r>
      <w:r w:rsidRPr="007E6021">
        <w:t xml:space="preserve">. Nytimes.com. Retrieved 24 March 2020, from </w:t>
      </w:r>
      <w:hyperlink r:id="rId8" w:history="1">
        <w:r w:rsidRPr="009323ED">
          <w:rPr>
            <w:rStyle w:val="Hyperlink"/>
          </w:rPr>
          <w:t>https://www.nytimes.com/2020/02/11/upshot/gender-roles-housework.html</w:t>
        </w:r>
      </w:hyperlink>
      <w:r w:rsidRPr="007E6021">
        <w:t>.</w:t>
      </w:r>
    </w:p>
    <w:p w14:paraId="4D129F91" w14:textId="77777777" w:rsidR="007652FC" w:rsidRDefault="007652FC" w:rsidP="007652FC">
      <w:pPr>
        <w:ind w:left="720" w:hanging="720"/>
      </w:pPr>
      <w:r w:rsidRPr="006128F8">
        <w:t>Ness, B. (2020). </w:t>
      </w:r>
      <w:r w:rsidRPr="006128F8">
        <w:rPr>
          <w:i/>
          <w:iCs/>
        </w:rPr>
        <w:t>There is More to Human Sexuality than XX and XY</w:t>
      </w:r>
      <w:r w:rsidRPr="006128F8">
        <w:t xml:space="preserve">. Spectrummagazine.org. Retrieved 24 March 2020, from </w:t>
      </w:r>
      <w:hyperlink r:id="rId9" w:history="1">
        <w:r w:rsidRPr="009323ED">
          <w:rPr>
            <w:rStyle w:val="Hyperlink"/>
          </w:rPr>
          <w:t>https://spectrummagazine.org/news/2020/there-more-human-sexuality-xx-and-xy</w:t>
        </w:r>
      </w:hyperlink>
      <w:r w:rsidRPr="006128F8">
        <w:t>.</w:t>
      </w:r>
    </w:p>
    <w:p w14:paraId="5E804B26" w14:textId="77777777" w:rsidR="007652FC" w:rsidRDefault="007652FC" w:rsidP="007652FC">
      <w:pPr>
        <w:ind w:left="720" w:hanging="720"/>
      </w:pPr>
      <w:r w:rsidRPr="007E6021">
        <w:t>The Conversation. (2020). </w:t>
      </w:r>
      <w:r w:rsidRPr="007E6021">
        <w:rPr>
          <w:i/>
          <w:iCs/>
        </w:rPr>
        <w:t>Most couples are less satisfied when the woman earns more</w:t>
      </w:r>
      <w:r w:rsidRPr="007E6021">
        <w:t xml:space="preserve">. The Conversation. Retrieved 24 March 2020, from </w:t>
      </w:r>
      <w:hyperlink r:id="rId10" w:history="1">
        <w:r w:rsidRPr="009323ED">
          <w:rPr>
            <w:rStyle w:val="Hyperlink"/>
          </w:rPr>
          <w:t>https://theconversation.com/most-couples-are-less-satisfied-when-the-woman-earns-more-131659</w:t>
        </w:r>
      </w:hyperlink>
      <w:r w:rsidRPr="007E6021">
        <w:t>.</w:t>
      </w:r>
    </w:p>
    <w:p w14:paraId="7ACFE9F6" w14:textId="77777777" w:rsidR="007652FC" w:rsidRDefault="007652FC" w:rsidP="007652FC">
      <w:pPr>
        <w:ind w:left="720" w:hanging="720"/>
      </w:pPr>
    </w:p>
    <w:p w14:paraId="154F778F" w14:textId="77777777" w:rsidR="007652FC" w:rsidRDefault="007652FC" w:rsidP="007652FC">
      <w:pPr>
        <w:ind w:left="720" w:hanging="720"/>
      </w:pPr>
    </w:p>
    <w:p w14:paraId="24AA5FB9" w14:textId="77777777" w:rsidR="007652FC" w:rsidRDefault="007652FC" w:rsidP="007652FC">
      <w:pPr>
        <w:ind w:left="720" w:hanging="720"/>
      </w:pPr>
    </w:p>
    <w:p w14:paraId="37270D94" w14:textId="77777777" w:rsidR="007652FC" w:rsidRPr="00FC6BE8" w:rsidRDefault="007652FC" w:rsidP="007652FC">
      <w:pPr>
        <w:ind w:left="720" w:hanging="720"/>
      </w:pPr>
    </w:p>
    <w:p w14:paraId="6CC32044" w14:textId="77777777" w:rsidR="007652FC" w:rsidRPr="006220BE" w:rsidRDefault="007652FC" w:rsidP="006220BE"/>
    <w:sectPr w:rsidR="007652FC" w:rsidRPr="006220B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E185B" w14:textId="77777777" w:rsidR="003D166C" w:rsidRDefault="003D166C" w:rsidP="00800313">
      <w:pPr>
        <w:spacing w:after="0" w:line="240" w:lineRule="auto"/>
      </w:pPr>
      <w:r>
        <w:separator/>
      </w:r>
    </w:p>
  </w:endnote>
  <w:endnote w:type="continuationSeparator" w:id="0">
    <w:p w14:paraId="233F79D9" w14:textId="77777777" w:rsidR="003D166C" w:rsidRDefault="003D166C" w:rsidP="00800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696E6" w14:textId="77777777" w:rsidR="003D166C" w:rsidRDefault="003D166C" w:rsidP="00800313">
      <w:pPr>
        <w:spacing w:after="0" w:line="240" w:lineRule="auto"/>
      </w:pPr>
      <w:r>
        <w:separator/>
      </w:r>
    </w:p>
  </w:footnote>
  <w:footnote w:type="continuationSeparator" w:id="0">
    <w:p w14:paraId="7C596272" w14:textId="77777777" w:rsidR="003D166C" w:rsidRDefault="003D166C" w:rsidP="00800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29747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95B84A" w14:textId="3944A2D8" w:rsidR="00800313" w:rsidRDefault="0080031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2469D1" w14:textId="77777777" w:rsidR="00800313" w:rsidRDefault="008003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1NjYyNbU0tzAzNzNU0lEKTi0uzszPAykwrAUAuhHAaCwAAAA="/>
  </w:docVars>
  <w:rsids>
    <w:rsidRoot w:val="00DF0249"/>
    <w:rsid w:val="00024341"/>
    <w:rsid w:val="0005419F"/>
    <w:rsid w:val="00103465"/>
    <w:rsid w:val="00152402"/>
    <w:rsid w:val="001655C0"/>
    <w:rsid w:val="00185E32"/>
    <w:rsid w:val="001D5169"/>
    <w:rsid w:val="00280CAB"/>
    <w:rsid w:val="0028196E"/>
    <w:rsid w:val="002D72B4"/>
    <w:rsid w:val="00311AE1"/>
    <w:rsid w:val="003D166C"/>
    <w:rsid w:val="003E6001"/>
    <w:rsid w:val="003F452A"/>
    <w:rsid w:val="0047242D"/>
    <w:rsid w:val="00475421"/>
    <w:rsid w:val="004A220C"/>
    <w:rsid w:val="004D762D"/>
    <w:rsid w:val="0050441B"/>
    <w:rsid w:val="005A5FDD"/>
    <w:rsid w:val="006220BE"/>
    <w:rsid w:val="006959BD"/>
    <w:rsid w:val="006C6A38"/>
    <w:rsid w:val="00745B59"/>
    <w:rsid w:val="007652FC"/>
    <w:rsid w:val="007865F8"/>
    <w:rsid w:val="007A2EAE"/>
    <w:rsid w:val="00800313"/>
    <w:rsid w:val="00810E7B"/>
    <w:rsid w:val="0082714D"/>
    <w:rsid w:val="00836463"/>
    <w:rsid w:val="00836EB2"/>
    <w:rsid w:val="008A7391"/>
    <w:rsid w:val="009C4801"/>
    <w:rsid w:val="00A35131"/>
    <w:rsid w:val="00AA1F4C"/>
    <w:rsid w:val="00B236B0"/>
    <w:rsid w:val="00B826EA"/>
    <w:rsid w:val="00BE6F09"/>
    <w:rsid w:val="00BF0A63"/>
    <w:rsid w:val="00CE3439"/>
    <w:rsid w:val="00DB2C2E"/>
    <w:rsid w:val="00DF0249"/>
    <w:rsid w:val="00DF0CCF"/>
    <w:rsid w:val="00EC75AA"/>
    <w:rsid w:val="00F54A9A"/>
    <w:rsid w:val="00FA06D8"/>
    <w:rsid w:val="00FB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37CA"/>
  <w15:chartTrackingRefBased/>
  <w15:docId w15:val="{545C0786-514C-417A-A4F3-437C409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313"/>
  </w:style>
  <w:style w:type="paragraph" w:styleId="Footer">
    <w:name w:val="footer"/>
    <w:basedOn w:val="Normal"/>
    <w:link w:val="FooterChar"/>
    <w:uiPriority w:val="99"/>
    <w:unhideWhenUsed/>
    <w:rsid w:val="00800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313"/>
  </w:style>
  <w:style w:type="character" w:styleId="Hyperlink">
    <w:name w:val="Hyperlink"/>
    <w:basedOn w:val="DefaultParagraphFont"/>
    <w:uiPriority w:val="99"/>
    <w:unhideWhenUsed/>
    <w:rsid w:val="007652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ytimes.com/2020/02/11/upshot/gender-roles-housework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bbc.com/news/uk-england-humber-5149473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ition.cnn.com/2020/02/21/us/brigham-young-homosexual-behavior-honor-code-trnd/index.html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theconversation.com/most-couples-are-less-satisfied-when-the-woman-earns-more-13165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pectrummagazine.org/news/2020/there-more-human-sexuality-xx-and-x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Maina</dc:creator>
  <cp:keywords/>
  <dc:description/>
  <cp:lastModifiedBy>Steven Maina</cp:lastModifiedBy>
  <cp:revision>58</cp:revision>
  <dcterms:created xsi:type="dcterms:W3CDTF">2020-03-24T14:20:00Z</dcterms:created>
  <dcterms:modified xsi:type="dcterms:W3CDTF">2020-03-24T16:47:00Z</dcterms:modified>
</cp:coreProperties>
</file>