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28CB3" w14:textId="77777777" w:rsidR="00977781" w:rsidRDefault="00977781" w:rsidP="00977781">
      <w:pPr>
        <w:jc w:val="center"/>
      </w:pPr>
    </w:p>
    <w:p w14:paraId="6CA055DB" w14:textId="77777777" w:rsidR="00977781" w:rsidRDefault="00977781" w:rsidP="00977781">
      <w:pPr>
        <w:jc w:val="center"/>
      </w:pPr>
    </w:p>
    <w:p w14:paraId="4B8389D0" w14:textId="5E0AA114" w:rsidR="00977781" w:rsidRDefault="00977781" w:rsidP="00977781">
      <w:pPr>
        <w:jc w:val="center"/>
      </w:pPr>
      <w:r>
        <w:t xml:space="preserve">BELL HOOKS DINNER PARTY RESEARCH PROPOSAL </w:t>
      </w:r>
    </w:p>
    <w:p w14:paraId="58D2531B" w14:textId="17CB20A8" w:rsidR="00977781" w:rsidRDefault="00977781" w:rsidP="00977781">
      <w:pPr>
        <w:jc w:val="center"/>
      </w:pPr>
    </w:p>
    <w:p w14:paraId="66B08B72" w14:textId="1DE27A05" w:rsidR="00977781" w:rsidRDefault="00977781" w:rsidP="00977781">
      <w:pPr>
        <w:jc w:val="center"/>
      </w:pPr>
    </w:p>
    <w:p w14:paraId="146FD0FC" w14:textId="20B10BBF" w:rsidR="00977781" w:rsidRDefault="00977781" w:rsidP="00977781">
      <w:pPr>
        <w:jc w:val="center"/>
      </w:pPr>
    </w:p>
    <w:p w14:paraId="431C5AB4" w14:textId="31D08DB3" w:rsidR="00977781" w:rsidRDefault="00977781" w:rsidP="00977781">
      <w:pPr>
        <w:jc w:val="center"/>
      </w:pPr>
    </w:p>
    <w:p w14:paraId="28D8CB7E" w14:textId="200374D8" w:rsidR="00977781" w:rsidRDefault="00977781" w:rsidP="00977781">
      <w:pPr>
        <w:jc w:val="center"/>
      </w:pPr>
    </w:p>
    <w:p w14:paraId="3FA654AA" w14:textId="6B0AE18F" w:rsidR="00977781" w:rsidRDefault="00977781" w:rsidP="00977781">
      <w:pPr>
        <w:jc w:val="center"/>
      </w:pPr>
    </w:p>
    <w:p w14:paraId="1B7C290E" w14:textId="053FCC8A" w:rsidR="00977781" w:rsidRDefault="00977781" w:rsidP="00977781">
      <w:pPr>
        <w:jc w:val="center"/>
      </w:pPr>
    </w:p>
    <w:p w14:paraId="7B96846C" w14:textId="58632F93" w:rsidR="00977781" w:rsidRDefault="00977781" w:rsidP="00977781">
      <w:pPr>
        <w:jc w:val="center"/>
      </w:pPr>
    </w:p>
    <w:p w14:paraId="7024FC7B" w14:textId="55F6F1F8" w:rsidR="00977781" w:rsidRDefault="00977781" w:rsidP="00977781">
      <w:pPr>
        <w:jc w:val="center"/>
      </w:pPr>
    </w:p>
    <w:p w14:paraId="7DAD9786" w14:textId="079AE71F" w:rsidR="00977781" w:rsidRDefault="00977781" w:rsidP="00977781">
      <w:pPr>
        <w:jc w:val="center"/>
      </w:pPr>
    </w:p>
    <w:p w14:paraId="5CA1320E" w14:textId="2F0A19DB" w:rsidR="00977781" w:rsidRDefault="00977781" w:rsidP="00977781">
      <w:pPr>
        <w:jc w:val="center"/>
      </w:pPr>
    </w:p>
    <w:p w14:paraId="318EA713" w14:textId="34976293" w:rsidR="00977781" w:rsidRDefault="00977781" w:rsidP="00977781">
      <w:pPr>
        <w:jc w:val="center"/>
      </w:pPr>
      <w:r>
        <w:t>Student’s Name</w:t>
      </w:r>
    </w:p>
    <w:p w14:paraId="14171BEB" w14:textId="11BCDDCB" w:rsidR="00977781" w:rsidRDefault="00977781" w:rsidP="00977781">
      <w:pPr>
        <w:jc w:val="center"/>
      </w:pPr>
      <w:r>
        <w:t>Course</w:t>
      </w:r>
    </w:p>
    <w:p w14:paraId="15958299" w14:textId="574F0BA7" w:rsidR="00977781" w:rsidRDefault="00977781" w:rsidP="00977781">
      <w:pPr>
        <w:jc w:val="center"/>
      </w:pPr>
      <w:r>
        <w:t>Instructor</w:t>
      </w:r>
    </w:p>
    <w:p w14:paraId="0E7EDCD0" w14:textId="2EAD6105" w:rsidR="00977781" w:rsidRDefault="00977781" w:rsidP="00977781">
      <w:pPr>
        <w:jc w:val="center"/>
      </w:pPr>
      <w:r>
        <w:t>Institution</w:t>
      </w:r>
    </w:p>
    <w:p w14:paraId="750450D2" w14:textId="330C96B9" w:rsidR="00977781" w:rsidRDefault="00977781" w:rsidP="00977781">
      <w:pPr>
        <w:jc w:val="center"/>
      </w:pPr>
      <w:r>
        <w:lastRenderedPageBreak/>
        <w:t xml:space="preserve">Bell Hooks Dinner Party Research Proposal </w:t>
      </w:r>
    </w:p>
    <w:p w14:paraId="0D450139" w14:textId="4FC01B79" w:rsidR="00D46A39" w:rsidRDefault="00A018C1" w:rsidP="00FD2FFA">
      <w:r>
        <w:tab/>
      </w:r>
      <w:r w:rsidR="00DA6AE4">
        <w:t xml:space="preserve">The purpose of this research is to </w:t>
      </w:r>
      <w:r w:rsidR="0084628D">
        <w:t xml:space="preserve">evaluate the life of </w:t>
      </w:r>
      <w:r w:rsidR="00465E7B">
        <w:t>B</w:t>
      </w:r>
      <w:r w:rsidR="0084628D" w:rsidRPr="0084628D">
        <w:t xml:space="preserve">ell </w:t>
      </w:r>
      <w:r w:rsidR="00465E7B">
        <w:t>H</w:t>
      </w:r>
      <w:r w:rsidR="0084628D" w:rsidRPr="0084628D">
        <w:t>ooks</w:t>
      </w:r>
      <w:r w:rsidR="0084628D">
        <w:t xml:space="preserve"> </w:t>
      </w:r>
      <w:r w:rsidR="001700C8">
        <w:t xml:space="preserve">and how she has influenced </w:t>
      </w:r>
      <w:r w:rsidR="00752B74">
        <w:t xml:space="preserve">the views on feminism. The research question for this study is to determine how </w:t>
      </w:r>
      <w:r w:rsidR="00752B74">
        <w:t>B</w:t>
      </w:r>
      <w:r w:rsidR="00752B74" w:rsidRPr="0084628D">
        <w:t xml:space="preserve">ell </w:t>
      </w:r>
      <w:r w:rsidR="00752B74">
        <w:t>H</w:t>
      </w:r>
      <w:r w:rsidR="00752B74" w:rsidRPr="0084628D">
        <w:t>ooks</w:t>
      </w:r>
      <w:r w:rsidR="00752B74">
        <w:t xml:space="preserve"> affected the social classification of women based on their sexual identify over the course of her life.</w:t>
      </w:r>
      <w:r w:rsidR="00BF5200">
        <w:t xml:space="preserve"> </w:t>
      </w:r>
      <w:r w:rsidR="00D46A39">
        <w:t xml:space="preserve">These </w:t>
      </w:r>
      <w:r w:rsidR="005741E4">
        <w:t xml:space="preserve">classifications are interesting to helping the research in its progression for easier analysis of her character and lifestyle. </w:t>
      </w:r>
    </w:p>
    <w:p w14:paraId="61F51CB6" w14:textId="27DDBBEF" w:rsidR="00C81974" w:rsidRDefault="00BF5200" w:rsidP="00D46A39">
      <w:pPr>
        <w:ind w:firstLine="720"/>
      </w:pPr>
      <w:r>
        <w:t xml:space="preserve">The research is designed to take up about five weeks, in which the research will use crucial material to enable them identify the aspects the study is focused on. </w:t>
      </w:r>
      <w:r w:rsidR="00582FA1">
        <w:t>B</w:t>
      </w:r>
      <w:r w:rsidR="00582FA1" w:rsidRPr="0084628D">
        <w:t xml:space="preserve">ell </w:t>
      </w:r>
      <w:r w:rsidR="00582FA1">
        <w:t>H</w:t>
      </w:r>
      <w:r w:rsidR="00582FA1" w:rsidRPr="0084628D">
        <w:t>ooks</w:t>
      </w:r>
      <w:r w:rsidR="00582FA1">
        <w:t xml:space="preserve"> was born on September </w:t>
      </w:r>
      <w:r w:rsidR="00582FA1" w:rsidRPr="00582FA1">
        <w:t>25, 1952</w:t>
      </w:r>
      <w:r w:rsidR="00582FA1">
        <w:t xml:space="preserve">, and she ensured to provide various </w:t>
      </w:r>
      <w:r w:rsidR="00A74BFF">
        <w:t xml:space="preserve">concepts of feminism </w:t>
      </w:r>
      <w:r w:rsidR="00C81974">
        <w:t xml:space="preserve">that helped the world understand their aspects of feminism. </w:t>
      </w:r>
      <w:r w:rsidR="008112EE">
        <w:t xml:space="preserve">She is renowned for her impact on the feministic viewpoints and how she elaborated aspects of women treatment in the contemporary society. </w:t>
      </w:r>
      <w:r w:rsidR="001A09E2">
        <w:t xml:space="preserve">The theorist’s </w:t>
      </w:r>
      <w:r w:rsidR="008B31C4">
        <w:t xml:space="preserve">overall lifestyle and her concentration on gender and the sexual oppression issues that the females used to face ensures she is highly important for feminism studies. Her history is important as it shows the way she has continued to offer her insights </w:t>
      </w:r>
      <w:r w:rsidR="004E40A2">
        <w:t xml:space="preserve">on the way feministic issues have occurred. The mirror of her life reflects on what she faced as a female and how it resulted in her ideologies to change significantly, which is important for quality outcomes. </w:t>
      </w:r>
    </w:p>
    <w:p w14:paraId="510AED68" w14:textId="304DE6BE" w:rsidR="00BF5200" w:rsidRDefault="00BF5200" w:rsidP="00FD2FFA">
      <w:r>
        <w:tab/>
      </w:r>
      <w:r w:rsidR="00926ED9">
        <w:t>There are multiple resources that the researcher can utilize in the process of carrying out the research. They include:</w:t>
      </w:r>
    </w:p>
    <w:p w14:paraId="3799CB5C" w14:textId="014AD642" w:rsidR="00926ED9" w:rsidRDefault="00926ED9" w:rsidP="00FD2FFA"/>
    <w:p w14:paraId="2F0A53CE" w14:textId="3A3DD7A9" w:rsidR="002006A4" w:rsidRDefault="002006A4" w:rsidP="00FD2FFA"/>
    <w:p w14:paraId="66AEFAEE" w14:textId="61DD5FD0" w:rsidR="002006A4" w:rsidRDefault="002006A4" w:rsidP="00FD2FFA"/>
    <w:p w14:paraId="04B1A939" w14:textId="5ADBDF95" w:rsidR="002006A4" w:rsidRDefault="00752A4E" w:rsidP="002006A4">
      <w:pPr>
        <w:jc w:val="center"/>
        <w:rPr>
          <w:b/>
          <w:bCs/>
        </w:rPr>
      </w:pPr>
      <w:r>
        <w:rPr>
          <w:b/>
          <w:bCs/>
        </w:rPr>
        <w:lastRenderedPageBreak/>
        <w:t>Annotated</w:t>
      </w:r>
      <w:r w:rsidR="002006A4">
        <w:rPr>
          <w:b/>
          <w:bCs/>
        </w:rPr>
        <w:t xml:space="preserve"> Bibliography</w:t>
      </w:r>
    </w:p>
    <w:p w14:paraId="401D4426" w14:textId="4FF6093D" w:rsidR="00752A4E" w:rsidRDefault="007F04A4" w:rsidP="007F04A4">
      <w:pPr>
        <w:ind w:left="720" w:hanging="720"/>
      </w:pPr>
      <w:r w:rsidRPr="007F04A4">
        <w:t>Blevins, Katie. "bell hooks and Consciousness-Raising: Argument for a Fourth Wave of Feminism." In </w:t>
      </w:r>
      <w:r w:rsidRPr="007F04A4">
        <w:rPr>
          <w:i/>
          <w:iCs/>
        </w:rPr>
        <w:t>Mediating Misogyny</w:t>
      </w:r>
      <w:r w:rsidRPr="007F04A4">
        <w:t>, pp. 91-108. Palgrave Macmillan, Cham, 2018.</w:t>
      </w:r>
      <w:r>
        <w:t xml:space="preserve"> Obtained from </w:t>
      </w:r>
      <w:hyperlink r:id="rId6" w:history="1">
        <w:r w:rsidRPr="00551F4C">
          <w:rPr>
            <w:rStyle w:val="Hyperlink"/>
          </w:rPr>
          <w:t>https://paromitapain.com/wp-content/uploads/2019/12/10.10072F978-3-319-72917-6.pdf#page=112</w:t>
        </w:r>
      </w:hyperlink>
      <w:r w:rsidR="00C7635C">
        <w:t xml:space="preserve"> </w:t>
      </w:r>
    </w:p>
    <w:p w14:paraId="2CCD3870" w14:textId="5F5A7C65" w:rsidR="005C467C" w:rsidRDefault="005C467C" w:rsidP="00D63325">
      <w:r>
        <w:t xml:space="preserve">The research details </w:t>
      </w:r>
      <w:r w:rsidR="00D63325">
        <w:t xml:space="preserve">the ways through which feminism inclusion has become a pertinent aspect of life in the current generation </w:t>
      </w:r>
    </w:p>
    <w:p w14:paraId="07FCDDA6" w14:textId="713B776D" w:rsidR="006516EB" w:rsidRDefault="006516EB" w:rsidP="006516EB">
      <w:pPr>
        <w:ind w:left="720" w:hanging="720"/>
      </w:pPr>
      <w:r w:rsidRPr="006516EB">
        <w:t>Fitch, Kate, Melanie James, and Judy Motion. "Talking back: Reflecting on feminism, public relations and research." </w:t>
      </w:r>
      <w:r w:rsidRPr="006516EB">
        <w:rPr>
          <w:i/>
          <w:iCs/>
        </w:rPr>
        <w:t>Public Relations Review</w:t>
      </w:r>
      <w:r w:rsidRPr="006516EB">
        <w:t> 42, no. 2 (2016): 279-287.</w:t>
      </w:r>
      <w:r>
        <w:t xml:space="preserve"> Obtained from </w:t>
      </w:r>
      <w:hyperlink r:id="rId7" w:history="1">
        <w:r w:rsidRPr="00551F4C">
          <w:rPr>
            <w:rStyle w:val="Hyperlink"/>
          </w:rPr>
          <w:t>http://www.academia.edu/download/40588862/Feminist_intelligence.pdf</w:t>
        </w:r>
      </w:hyperlink>
    </w:p>
    <w:p w14:paraId="7E3B0095" w14:textId="6CB47C50" w:rsidR="006516EB" w:rsidRDefault="00444F05" w:rsidP="00D63325">
      <w:r>
        <w:t xml:space="preserve">It identifies some of the scholars that contributed to feminism improvement. </w:t>
      </w:r>
    </w:p>
    <w:p w14:paraId="6311E91E" w14:textId="2F42249F" w:rsidR="0080437E" w:rsidRDefault="0080437E" w:rsidP="0080437E">
      <w:pPr>
        <w:ind w:left="720" w:hanging="720"/>
      </w:pPr>
      <w:r w:rsidRPr="0080437E">
        <w:t xml:space="preserve">Harris, Melanie L. "Reshaping the Ear: Honorable Listening and Study of </w:t>
      </w:r>
      <w:proofErr w:type="spellStart"/>
      <w:r w:rsidRPr="0080437E">
        <w:t>Ecowomanist</w:t>
      </w:r>
      <w:proofErr w:type="spellEnd"/>
      <w:r w:rsidRPr="0080437E">
        <w:t xml:space="preserve"> and Ecofeminist Scholarship for Feminist Discourse." </w:t>
      </w:r>
      <w:r w:rsidRPr="0080437E">
        <w:rPr>
          <w:i/>
          <w:iCs/>
        </w:rPr>
        <w:t>Journal of Feminist Studies in Religion</w:t>
      </w:r>
      <w:r w:rsidRPr="0080437E">
        <w:t> 33, no. 2 (2017): 158-162.</w:t>
      </w:r>
    </w:p>
    <w:p w14:paraId="1783C713" w14:textId="364FD4FF" w:rsidR="0080437E" w:rsidRDefault="00977C36" w:rsidP="00D63325">
      <w:r>
        <w:t xml:space="preserve">The research </w:t>
      </w:r>
      <w:r w:rsidR="001816B4">
        <w:t xml:space="preserve">identifies the aspects of feminism and religion. </w:t>
      </w:r>
    </w:p>
    <w:p w14:paraId="2FAB062A" w14:textId="1AA676B5" w:rsidR="00E75CA3" w:rsidRDefault="00E75CA3" w:rsidP="00E75CA3">
      <w:pPr>
        <w:ind w:left="720" w:hanging="720"/>
      </w:pPr>
      <w:r w:rsidRPr="00E75CA3">
        <w:t>Larson, Kyle. "The Subversive Remix Rhetoric of Saved By The Bell Hooks." </w:t>
      </w:r>
      <w:r w:rsidRPr="00E75CA3">
        <w:rPr>
          <w:i/>
          <w:iCs/>
        </w:rPr>
        <w:t>Journal of Contemporary Rhetoric</w:t>
      </w:r>
      <w:r w:rsidRPr="00E75CA3">
        <w:t> 7 (2017).</w:t>
      </w:r>
      <w:r>
        <w:t xml:space="preserve"> Obtained from </w:t>
      </w:r>
      <w:hyperlink r:id="rId8" w:history="1">
        <w:r w:rsidRPr="00551F4C">
          <w:rPr>
            <w:rStyle w:val="Hyperlink"/>
          </w:rPr>
          <w:t>https://www.academia.edu/download/56639536/Larson7_2_3_6.pdf</w:t>
        </w:r>
      </w:hyperlink>
    </w:p>
    <w:p w14:paraId="54DD49BF" w14:textId="1DD95395" w:rsidR="00E75CA3" w:rsidRDefault="003B03EF" w:rsidP="00D63325">
      <w:r>
        <w:t xml:space="preserve">The research evaluates how concepts presented by Bell Hooks have helped lead to improved perception about feministic views. </w:t>
      </w:r>
      <w:bookmarkStart w:id="0" w:name="_GoBack"/>
      <w:bookmarkEnd w:id="0"/>
    </w:p>
    <w:p w14:paraId="1B21FD0E" w14:textId="77777777" w:rsidR="00E75CA3" w:rsidRDefault="00E75CA3" w:rsidP="00D63325"/>
    <w:p w14:paraId="64AB2FA2" w14:textId="42FE5E66" w:rsidR="00A95EAF" w:rsidRDefault="00A95EAF" w:rsidP="00A95EAF">
      <w:pPr>
        <w:ind w:left="720" w:hanging="720"/>
      </w:pPr>
      <w:r w:rsidRPr="00A95EAF">
        <w:lastRenderedPageBreak/>
        <w:t xml:space="preserve">Nienaber, Hester, and Nthabiseng V. Moraka. "Feminism in management research: A route to justly </w:t>
      </w:r>
      <w:proofErr w:type="spellStart"/>
      <w:r w:rsidRPr="00A95EAF">
        <w:t>optimise</w:t>
      </w:r>
      <w:proofErr w:type="spellEnd"/>
      <w:r w:rsidRPr="00A95EAF">
        <w:t xml:space="preserve"> talent." </w:t>
      </w:r>
      <w:r w:rsidRPr="00A95EAF">
        <w:rPr>
          <w:i/>
          <w:iCs/>
        </w:rPr>
        <w:t xml:space="preserve">Acta </w:t>
      </w:r>
      <w:proofErr w:type="spellStart"/>
      <w:r w:rsidRPr="00A95EAF">
        <w:rPr>
          <w:i/>
          <w:iCs/>
        </w:rPr>
        <w:t>Commercii</w:t>
      </w:r>
      <w:proofErr w:type="spellEnd"/>
      <w:r w:rsidRPr="00A95EAF">
        <w:t> 16, no. 2 (2016): 139-163.</w:t>
      </w:r>
      <w:r w:rsidR="00ED0268">
        <w:t xml:space="preserve"> Obtained from </w:t>
      </w:r>
      <w:hyperlink r:id="rId9" w:history="1">
        <w:r w:rsidR="00ED0268" w:rsidRPr="00551F4C">
          <w:rPr>
            <w:rStyle w:val="Hyperlink"/>
          </w:rPr>
          <w:t>http://www.scielo.org.za/scielo.php?pid=S1684-19992016000200006&amp;script=sci_arttext&amp;tlng=es</w:t>
        </w:r>
      </w:hyperlink>
    </w:p>
    <w:p w14:paraId="67C797DF" w14:textId="7CDAB05F" w:rsidR="00A95EAF" w:rsidRDefault="00A95EAF" w:rsidP="00D63325">
      <w:r>
        <w:t xml:space="preserve">The research evaluates how the current workplace has been influenced by aspects of the workplace environment. </w:t>
      </w:r>
    </w:p>
    <w:p w14:paraId="6CAD182E" w14:textId="77777777" w:rsidR="00591B93" w:rsidRDefault="00591B93" w:rsidP="00D63325"/>
    <w:p w14:paraId="1A28E0A9" w14:textId="77777777" w:rsidR="00ED0268" w:rsidRPr="00D63325" w:rsidRDefault="00ED0268" w:rsidP="00D63325"/>
    <w:p w14:paraId="51EF65EB" w14:textId="77777777" w:rsidR="007F04A4" w:rsidRPr="00752A4E" w:rsidRDefault="007F04A4" w:rsidP="00752A4E"/>
    <w:p w14:paraId="0468FD47" w14:textId="77777777" w:rsidR="002006A4" w:rsidRPr="002006A4" w:rsidRDefault="002006A4" w:rsidP="002006A4">
      <w:pPr>
        <w:rPr>
          <w:b/>
          <w:bCs/>
        </w:rPr>
      </w:pPr>
    </w:p>
    <w:p w14:paraId="4609DB79" w14:textId="77777777" w:rsidR="00977781" w:rsidRDefault="00977781" w:rsidP="00977781">
      <w:pPr>
        <w:jc w:val="center"/>
      </w:pPr>
    </w:p>
    <w:p w14:paraId="05CC2138" w14:textId="03230803" w:rsidR="00977781" w:rsidRDefault="00977781" w:rsidP="00977781">
      <w:pPr>
        <w:jc w:val="center"/>
      </w:pPr>
    </w:p>
    <w:p w14:paraId="71F70413" w14:textId="2C643475" w:rsidR="00977781" w:rsidRDefault="00977781" w:rsidP="00977781">
      <w:pPr>
        <w:jc w:val="center"/>
      </w:pPr>
    </w:p>
    <w:p w14:paraId="1B3D381C" w14:textId="169E4837" w:rsidR="00977781" w:rsidRDefault="00977781" w:rsidP="00977781">
      <w:pPr>
        <w:jc w:val="center"/>
      </w:pPr>
    </w:p>
    <w:p w14:paraId="514528BE" w14:textId="6538D4CB" w:rsidR="00977781" w:rsidRDefault="00977781" w:rsidP="00977781">
      <w:pPr>
        <w:jc w:val="center"/>
      </w:pPr>
    </w:p>
    <w:p w14:paraId="50484C6F" w14:textId="00A90C41" w:rsidR="00977781" w:rsidRDefault="00977781" w:rsidP="00977781">
      <w:pPr>
        <w:jc w:val="center"/>
      </w:pPr>
    </w:p>
    <w:p w14:paraId="7047C97D" w14:textId="0D09C33D" w:rsidR="00977781" w:rsidRDefault="00977781" w:rsidP="00977781">
      <w:pPr>
        <w:jc w:val="center"/>
      </w:pPr>
    </w:p>
    <w:p w14:paraId="4A93BFB8" w14:textId="212ED767" w:rsidR="00977781" w:rsidRDefault="00977781" w:rsidP="00977781">
      <w:pPr>
        <w:jc w:val="center"/>
      </w:pPr>
    </w:p>
    <w:p w14:paraId="1D0A50EE" w14:textId="2FCF6B04" w:rsidR="00977781" w:rsidRDefault="00977781" w:rsidP="00977781">
      <w:pPr>
        <w:jc w:val="center"/>
      </w:pPr>
    </w:p>
    <w:p w14:paraId="434946E7" w14:textId="6D31EC93" w:rsidR="00977781" w:rsidRDefault="00977781" w:rsidP="00977781">
      <w:pPr>
        <w:jc w:val="center"/>
      </w:pPr>
    </w:p>
    <w:p w14:paraId="2F4DA962" w14:textId="5167D052" w:rsidR="00977781" w:rsidRDefault="00977781" w:rsidP="00977781">
      <w:pPr>
        <w:jc w:val="center"/>
      </w:pPr>
    </w:p>
    <w:p w14:paraId="16AFAAB7" w14:textId="6C34E88C" w:rsidR="00977781" w:rsidRDefault="00977781" w:rsidP="00977781">
      <w:pPr>
        <w:jc w:val="center"/>
      </w:pPr>
    </w:p>
    <w:p w14:paraId="44CA3A4C" w14:textId="1D2B3DC5" w:rsidR="00977781" w:rsidRDefault="00977781" w:rsidP="00977781">
      <w:pPr>
        <w:jc w:val="center"/>
      </w:pPr>
    </w:p>
    <w:p w14:paraId="1EED5EF9" w14:textId="136136F9" w:rsidR="00977781" w:rsidRDefault="00977781" w:rsidP="00977781">
      <w:pPr>
        <w:jc w:val="center"/>
      </w:pPr>
    </w:p>
    <w:p w14:paraId="1386B0FF" w14:textId="3140E581" w:rsidR="00977781" w:rsidRDefault="00977781" w:rsidP="00977781">
      <w:pPr>
        <w:jc w:val="center"/>
      </w:pPr>
    </w:p>
    <w:p w14:paraId="21B1488D" w14:textId="29391607" w:rsidR="00977781" w:rsidRDefault="00977781" w:rsidP="00977781">
      <w:pPr>
        <w:jc w:val="center"/>
      </w:pPr>
    </w:p>
    <w:p w14:paraId="0E0EC4FE" w14:textId="67A7EB75" w:rsidR="00977781" w:rsidRDefault="00977781" w:rsidP="00977781">
      <w:pPr>
        <w:jc w:val="center"/>
      </w:pPr>
    </w:p>
    <w:p w14:paraId="3000E7A2" w14:textId="2DC2FC8E" w:rsidR="00977781" w:rsidRDefault="00977781" w:rsidP="00977781">
      <w:pPr>
        <w:jc w:val="center"/>
      </w:pPr>
    </w:p>
    <w:p w14:paraId="2C5FB119" w14:textId="6E19D9EE" w:rsidR="00977781" w:rsidRDefault="00977781" w:rsidP="00977781">
      <w:pPr>
        <w:jc w:val="center"/>
      </w:pPr>
    </w:p>
    <w:p w14:paraId="70CA7519" w14:textId="77777777" w:rsidR="00977781" w:rsidRDefault="00977781" w:rsidP="00977781">
      <w:pPr>
        <w:jc w:val="center"/>
      </w:pPr>
    </w:p>
    <w:sectPr w:rsidR="00977781" w:rsidSect="00977781">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4522D" w14:textId="77777777" w:rsidR="00530407" w:rsidRDefault="00530407" w:rsidP="00977781">
      <w:pPr>
        <w:spacing w:after="0" w:line="240" w:lineRule="auto"/>
      </w:pPr>
      <w:r>
        <w:separator/>
      </w:r>
    </w:p>
  </w:endnote>
  <w:endnote w:type="continuationSeparator" w:id="0">
    <w:p w14:paraId="01DFC577" w14:textId="77777777" w:rsidR="00530407" w:rsidRDefault="00530407" w:rsidP="0097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7F1B6" w14:textId="77777777" w:rsidR="00530407" w:rsidRDefault="00530407" w:rsidP="00977781">
      <w:pPr>
        <w:spacing w:after="0" w:line="240" w:lineRule="auto"/>
      </w:pPr>
      <w:r>
        <w:separator/>
      </w:r>
    </w:p>
  </w:footnote>
  <w:footnote w:type="continuationSeparator" w:id="0">
    <w:p w14:paraId="34EB7BE2" w14:textId="77777777" w:rsidR="00530407" w:rsidRDefault="00530407" w:rsidP="00977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3015665"/>
      <w:docPartObj>
        <w:docPartGallery w:val="Page Numbers (Top of Page)"/>
        <w:docPartUnique/>
      </w:docPartObj>
    </w:sdtPr>
    <w:sdtEndPr>
      <w:rPr>
        <w:noProof/>
      </w:rPr>
    </w:sdtEndPr>
    <w:sdtContent>
      <w:p w14:paraId="39DBB704" w14:textId="1B4B7DAE" w:rsidR="00977781" w:rsidRDefault="009777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8C59C1" w14:textId="77777777" w:rsidR="00977781" w:rsidRDefault="009777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81"/>
    <w:rsid w:val="001700C8"/>
    <w:rsid w:val="001816B4"/>
    <w:rsid w:val="001A09E2"/>
    <w:rsid w:val="002006A4"/>
    <w:rsid w:val="002E7748"/>
    <w:rsid w:val="00337550"/>
    <w:rsid w:val="003B03EF"/>
    <w:rsid w:val="00444F05"/>
    <w:rsid w:val="00465E7B"/>
    <w:rsid w:val="004E40A2"/>
    <w:rsid w:val="00530407"/>
    <w:rsid w:val="005741E4"/>
    <w:rsid w:val="00582FA1"/>
    <w:rsid w:val="00591B93"/>
    <w:rsid w:val="005C467C"/>
    <w:rsid w:val="006516EB"/>
    <w:rsid w:val="006E6FBF"/>
    <w:rsid w:val="00752A4E"/>
    <w:rsid w:val="00752B74"/>
    <w:rsid w:val="007F04A4"/>
    <w:rsid w:val="0080437E"/>
    <w:rsid w:val="008112EE"/>
    <w:rsid w:val="0084628D"/>
    <w:rsid w:val="008A7391"/>
    <w:rsid w:val="008B31C4"/>
    <w:rsid w:val="00926ED9"/>
    <w:rsid w:val="00977781"/>
    <w:rsid w:val="00977C36"/>
    <w:rsid w:val="00A018C1"/>
    <w:rsid w:val="00A74BFF"/>
    <w:rsid w:val="00A95EAF"/>
    <w:rsid w:val="00AF7A2B"/>
    <w:rsid w:val="00B512F0"/>
    <w:rsid w:val="00B67E8A"/>
    <w:rsid w:val="00BF5200"/>
    <w:rsid w:val="00C7635C"/>
    <w:rsid w:val="00C81974"/>
    <w:rsid w:val="00D46A39"/>
    <w:rsid w:val="00D63325"/>
    <w:rsid w:val="00DA6AE4"/>
    <w:rsid w:val="00E75CA3"/>
    <w:rsid w:val="00ED0268"/>
    <w:rsid w:val="00FD2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5F20"/>
  <w15:chartTrackingRefBased/>
  <w15:docId w15:val="{45BC404E-E817-4F25-B87B-B8790BCC0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781"/>
  </w:style>
  <w:style w:type="paragraph" w:styleId="Footer">
    <w:name w:val="footer"/>
    <w:basedOn w:val="Normal"/>
    <w:link w:val="FooterChar"/>
    <w:uiPriority w:val="99"/>
    <w:unhideWhenUsed/>
    <w:rsid w:val="00977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781"/>
  </w:style>
  <w:style w:type="character" w:styleId="Hyperlink">
    <w:name w:val="Hyperlink"/>
    <w:basedOn w:val="DefaultParagraphFont"/>
    <w:uiPriority w:val="99"/>
    <w:unhideWhenUsed/>
    <w:rsid w:val="007F04A4"/>
    <w:rPr>
      <w:color w:val="0563C1" w:themeColor="hyperlink"/>
      <w:u w:val="single"/>
    </w:rPr>
  </w:style>
  <w:style w:type="character" w:styleId="UnresolvedMention">
    <w:name w:val="Unresolved Mention"/>
    <w:basedOn w:val="DefaultParagraphFont"/>
    <w:uiPriority w:val="99"/>
    <w:semiHidden/>
    <w:unhideWhenUsed/>
    <w:rsid w:val="007F0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05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download/56639536/Larson7_2_3_6.pdf" TargetMode="External"/><Relationship Id="rId3" Type="http://schemas.openxmlformats.org/officeDocument/2006/relationships/webSettings" Target="webSettings.xml"/><Relationship Id="rId7" Type="http://schemas.openxmlformats.org/officeDocument/2006/relationships/hyperlink" Target="http://www.academia.edu/download/40588862/Feminist_intelligence.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romitapain.com/wp-content/uploads/2019/12/10.10072F978-3-319-72917-6.pdf#page=112"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scielo.org.za/scielo.php?pid=S1684-19992016000200006&amp;script=sci_arttext&amp;tl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5</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Maina</dc:creator>
  <cp:keywords/>
  <dc:description/>
  <cp:lastModifiedBy>Steven Maina</cp:lastModifiedBy>
  <cp:revision>46</cp:revision>
  <dcterms:created xsi:type="dcterms:W3CDTF">2020-02-09T11:00:00Z</dcterms:created>
  <dcterms:modified xsi:type="dcterms:W3CDTF">2020-02-09T15:43:00Z</dcterms:modified>
</cp:coreProperties>
</file>