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5FC6" w:rsidRDefault="00A85FC6" w:rsidP="0025423A">
      <w:pPr>
        <w:pStyle w:val="Titel"/>
      </w:pPr>
      <w:r>
        <w:t>Aufgabe Excel 01</w:t>
      </w:r>
    </w:p>
    <w:p w:rsidR="00A85FC6" w:rsidRDefault="00A85FC6" w:rsidP="00144246">
      <w:r>
        <w:t>Lesen Sie die Aufgabenstellung erst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des Arbeitblatts (Worksheet)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01</w:t>
      </w:r>
    </w:p>
    <w:p w:rsidR="00F35487" w:rsidRDefault="00F35487" w:rsidP="00F35487">
      <w:r>
        <w:t>Um diese Aufgabe zu lösen, sollten Sie die folgenden Dinge von Excel können:</w:t>
      </w:r>
    </w:p>
    <w:p w:rsidR="00F35487" w:rsidRDefault="00F35487" w:rsidP="00F35487">
      <w:pPr>
        <w:pStyle w:val="Listenabsatz"/>
        <w:numPr>
          <w:ilvl w:val="0"/>
          <w:numId w:val="12"/>
        </w:numPr>
      </w:pPr>
      <w:r>
        <w:t>Formatieren von Zellen, Zeilen und Spalten</w:t>
      </w:r>
    </w:p>
    <w:p w:rsidR="00F35487" w:rsidRDefault="00F35487" w:rsidP="00F35487">
      <w:pPr>
        <w:pStyle w:val="Listenabsatz"/>
        <w:numPr>
          <w:ilvl w:val="1"/>
          <w:numId w:val="12"/>
        </w:numPr>
      </w:pPr>
      <w:r>
        <w:t>Füllfarbe, Schriftfarbe, Ausrichtung, Schnitt, Rahmen, …</w:t>
      </w:r>
    </w:p>
    <w:p w:rsidR="00F35487" w:rsidRDefault="00F35487" w:rsidP="00F35487">
      <w:pPr>
        <w:pStyle w:val="Listenabsatz"/>
        <w:numPr>
          <w:ilvl w:val="0"/>
          <w:numId w:val="12"/>
        </w:numPr>
      </w:pPr>
      <w:r>
        <w:t>Zahlenformate (Nachkommastellen, Prozent, Währung, …)</w:t>
      </w:r>
    </w:p>
    <w:p w:rsidR="00F35487" w:rsidRDefault="00F35487" w:rsidP="00F35487">
      <w:pPr>
        <w:pStyle w:val="Listenabsatz"/>
        <w:numPr>
          <w:ilvl w:val="0"/>
          <w:numId w:val="12"/>
        </w:numPr>
      </w:pPr>
      <w:r>
        <w:t>Einfache Excel-Funkionen (</w:t>
      </w:r>
      <w:proofErr w:type="gramStart"/>
      <w:r>
        <w:t>SUMME(</w:t>
      </w:r>
      <w:proofErr w:type="gramEnd"/>
      <w:r>
        <w:t>), …)</w:t>
      </w:r>
    </w:p>
    <w:p w:rsidR="00F35487" w:rsidRDefault="00F35487" w:rsidP="00F35487">
      <w:pPr>
        <w:pStyle w:val="Listenabsatz"/>
        <w:numPr>
          <w:ilvl w:val="0"/>
          <w:numId w:val="12"/>
        </w:numPr>
      </w:pPr>
      <w:r>
        <w:t>Einfache Formeln selber spezifizieren (= A1 * A2)</w:t>
      </w:r>
      <w:r>
        <w:br/>
      </w:r>
    </w:p>
    <w:p w:rsidR="00F35487" w:rsidRDefault="00F35487">
      <w:pPr>
        <w:spacing w:after="0" w:line="240" w:lineRule="auto"/>
      </w:pPr>
      <w:r>
        <w:br w:type="page"/>
      </w:r>
    </w:p>
    <w:p w:rsidR="00F35487" w:rsidRDefault="00F35487" w:rsidP="00F35487">
      <w:pPr>
        <w:pStyle w:val="berschrift1"/>
      </w:pPr>
      <w:r>
        <w:lastRenderedPageBreak/>
        <w:t>Aufgabe</w:t>
      </w:r>
    </w:p>
    <w:p w:rsidR="00F35487" w:rsidRDefault="00F35487" w:rsidP="00F35487">
      <w:r>
        <w:t>Ihr Excel-Datei sieht ähnlich wie folgende Abbildung aus:</w:t>
      </w:r>
    </w:p>
    <w:p w:rsidR="00F35487" w:rsidRDefault="00F35487" w:rsidP="00F35487">
      <w:pPr>
        <w:jc w:val="center"/>
      </w:pPr>
      <w:r>
        <w:rPr>
          <w:noProof/>
        </w:rPr>
        <w:drawing>
          <wp:inline distT="0" distB="0" distL="0" distR="0">
            <wp:extent cx="1790700" cy="2794000"/>
            <wp:effectExtent l="0" t="0" r="0" b="0"/>
            <wp:docPr id="15980678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67879" name="Grafik 1598067879"/>
                    <pic:cNvPicPr/>
                  </pic:nvPicPr>
                  <pic:blipFill>
                    <a:blip r:embed="rId8">
                      <a:extLst>
                        <a:ext uri="{28A0092B-C50C-407E-A947-70E740481C1C}">
                          <a14:useLocalDpi xmlns:a14="http://schemas.microsoft.com/office/drawing/2010/main" val="0"/>
                        </a:ext>
                      </a:extLst>
                    </a:blip>
                    <a:stretch>
                      <a:fillRect/>
                    </a:stretch>
                  </pic:blipFill>
                  <pic:spPr>
                    <a:xfrm>
                      <a:off x="0" y="0"/>
                      <a:ext cx="1790700" cy="2794000"/>
                    </a:xfrm>
                    <a:prstGeom prst="rect">
                      <a:avLst/>
                    </a:prstGeom>
                  </pic:spPr>
                </pic:pic>
              </a:graphicData>
            </a:graphic>
          </wp:inline>
        </w:drawing>
      </w:r>
    </w:p>
    <w:p w:rsidR="00F35487" w:rsidRDefault="00F35487" w:rsidP="00F35487">
      <w:r>
        <w:t>Ihre Einkaufsliste sieht im Detail anders aus. Ihre Aufgabe:</w:t>
      </w:r>
    </w:p>
    <w:p w:rsidR="00F35487" w:rsidRDefault="00F35487" w:rsidP="00F35487">
      <w:pPr>
        <w:pStyle w:val="Listenabsatz"/>
        <w:numPr>
          <w:ilvl w:val="0"/>
          <w:numId w:val="13"/>
        </w:numPr>
      </w:pPr>
      <w:r>
        <w:t xml:space="preserve">Legen Sie die Spaltenbreite von </w:t>
      </w:r>
      <w:r w:rsidR="000B1497">
        <w:t xml:space="preserve">Spalte </w:t>
      </w:r>
      <w:r>
        <w:t>A auf 20 fest</w:t>
      </w:r>
    </w:p>
    <w:p w:rsidR="00F35487" w:rsidRDefault="000B1497" w:rsidP="00F35487">
      <w:pPr>
        <w:pStyle w:val="Listenabsatz"/>
        <w:numPr>
          <w:ilvl w:val="0"/>
          <w:numId w:val="13"/>
        </w:numPr>
      </w:pPr>
      <w:r>
        <w:t>Verbinden Sie die beiden Zellen A1 und B1 zu einer Zelle</w:t>
      </w:r>
    </w:p>
    <w:p w:rsidR="000B1497" w:rsidRDefault="000B1497" w:rsidP="00F35487">
      <w:pPr>
        <w:pStyle w:val="Listenabsatz"/>
        <w:numPr>
          <w:ilvl w:val="0"/>
          <w:numId w:val="13"/>
        </w:numPr>
      </w:pPr>
      <w:r>
        <w:t>Der Zellbereich A1:B2 wird wie folgt formatiert:</w:t>
      </w:r>
    </w:p>
    <w:p w:rsidR="000B1497" w:rsidRDefault="000B1497" w:rsidP="000B1497">
      <w:pPr>
        <w:pStyle w:val="Listenabsatz"/>
        <w:numPr>
          <w:ilvl w:val="1"/>
          <w:numId w:val="13"/>
        </w:numPr>
      </w:pPr>
      <w:r>
        <w:t>Hintergrundfarbe: FH-Mint (RGB: 0, 177, 172 oder hex 00B1AC)</w:t>
      </w:r>
    </w:p>
    <w:p w:rsidR="000B1497" w:rsidRDefault="000B1497" w:rsidP="000B1497">
      <w:pPr>
        <w:pStyle w:val="Listenabsatz"/>
        <w:numPr>
          <w:ilvl w:val="1"/>
          <w:numId w:val="13"/>
        </w:numPr>
      </w:pPr>
      <w:r>
        <w:t>Schriftfarbe: weiß</w:t>
      </w:r>
    </w:p>
    <w:p w:rsidR="000B1497" w:rsidRDefault="000B1497" w:rsidP="000B1497">
      <w:pPr>
        <w:pStyle w:val="Listenabsatz"/>
        <w:numPr>
          <w:ilvl w:val="1"/>
          <w:numId w:val="13"/>
        </w:numPr>
      </w:pPr>
      <w:r>
        <w:t>Schriftschnitt: Fett (nicht kursiv)</w:t>
      </w:r>
    </w:p>
    <w:p w:rsidR="000B1497" w:rsidRDefault="000B1497" w:rsidP="000B1497">
      <w:pPr>
        <w:pStyle w:val="Listenabsatz"/>
        <w:numPr>
          <w:ilvl w:val="1"/>
          <w:numId w:val="13"/>
        </w:numPr>
      </w:pPr>
      <w:r>
        <w:t>Ausrichtung: zentriert</w:t>
      </w:r>
    </w:p>
    <w:p w:rsidR="000B1497" w:rsidRDefault="000B1497" w:rsidP="000B1497">
      <w:pPr>
        <w:pStyle w:val="Listenabsatz"/>
        <w:numPr>
          <w:ilvl w:val="0"/>
          <w:numId w:val="13"/>
        </w:numPr>
      </w:pPr>
      <w:r>
        <w:t>Für die Zellen A1:B1 gilt zusätzlich: Schriftgrad 16</w:t>
      </w:r>
    </w:p>
    <w:p w:rsidR="000B1497" w:rsidRDefault="000B1497" w:rsidP="000B1497">
      <w:pPr>
        <w:pStyle w:val="Listenabsatz"/>
        <w:numPr>
          <w:ilvl w:val="0"/>
          <w:numId w:val="13"/>
        </w:numPr>
      </w:pPr>
      <w:r>
        <w:t>Die Preise in der Spalte B erhalten das Zahlenformat Währung oder Buchhaltung (mit €, nicht mit einem anderen Währungssymbol). Das gleiche Zahlenformat sollte in den folgenden drei Zellen der Spalte B verwendet werden.</w:t>
      </w:r>
    </w:p>
    <w:p w:rsidR="000B1497" w:rsidRDefault="000B1497" w:rsidP="000B1497">
      <w:pPr>
        <w:pStyle w:val="Listenabsatz"/>
        <w:numPr>
          <w:ilvl w:val="0"/>
          <w:numId w:val="13"/>
        </w:numPr>
      </w:pPr>
      <w:r>
        <w:t>Fügen Sie unter den Preisen (im Beispiel Zelle B9) die Summe aller Preise ein.</w:t>
      </w:r>
    </w:p>
    <w:p w:rsidR="000B1497" w:rsidRDefault="000B1497" w:rsidP="000B1497">
      <w:pPr>
        <w:pStyle w:val="Listenabsatz"/>
        <w:numPr>
          <w:ilvl w:val="0"/>
          <w:numId w:val="13"/>
        </w:numPr>
      </w:pPr>
      <w:r>
        <w:t>Berechnen Sie die Steuer in der folgenden Zelle (im Beispiel Zelle B10). Möglicherweise entspricht der angegebene Steuersatz nicht der Realität. Mutliplizieren Sie "die beiden Zellen".</w:t>
      </w:r>
    </w:p>
    <w:p w:rsidR="000B1497" w:rsidRDefault="000B1497" w:rsidP="000B1497">
      <w:pPr>
        <w:pStyle w:val="Listenabsatz"/>
        <w:numPr>
          <w:ilvl w:val="0"/>
          <w:numId w:val="13"/>
        </w:numPr>
      </w:pPr>
      <w:r>
        <w:t>Addieren Sie die Summe und die Steuern in die folgende Zelle (im Beispiel Zelle B11).</w:t>
      </w:r>
    </w:p>
    <w:p w:rsidR="000B1497" w:rsidRPr="00F35487" w:rsidRDefault="000B1497" w:rsidP="000B1497">
      <w:pPr>
        <w:pStyle w:val="Listenabsatz"/>
        <w:numPr>
          <w:ilvl w:val="0"/>
          <w:numId w:val="13"/>
        </w:numPr>
      </w:pPr>
      <w:r>
        <w:t xml:space="preserve">Fügen Sie oberhalb der </w:t>
      </w:r>
      <w:r w:rsidR="00B35742">
        <w:t xml:space="preserve">ersten </w:t>
      </w:r>
      <w:r>
        <w:t>Summe</w:t>
      </w:r>
      <w:r w:rsidR="00B35742">
        <w:t xml:space="preserve"> oder unterhalb der Einzelpreise sowie oberhalb der zweiten Summe oder unterhalb der Steuer eine "Dicke Rahmenlinie" ein.</w:t>
      </w:r>
    </w:p>
    <w:p w:rsidR="00A85FC6" w:rsidRDefault="00A85FC6" w:rsidP="00AA5DAA">
      <w:pPr>
        <w:pStyle w:val="berschrift1"/>
        <w:rPr>
          <w:noProof/>
        </w:rPr>
      </w:pPr>
      <w:r>
        <w:rPr>
          <w:noProof/>
        </w:rPr>
        <w:lastRenderedPageBreak/>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So, 6.Okt, 23.55h</w:t>
      </w:r>
    </w:p>
    <w:sectPr w:rsidR="00B35742" w:rsidRPr="000D31B4" w:rsidSect="00B35742">
      <w:headerReference w:type="default" r:id="rId9"/>
      <w:headerReference w:type="first" r:id="rId10"/>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1A58" w:rsidRDefault="00521A58">
      <w:r>
        <w:separator/>
      </w:r>
    </w:p>
  </w:endnote>
  <w:endnote w:type="continuationSeparator" w:id="0">
    <w:p w:rsidR="00521A58" w:rsidRDefault="00521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1A58" w:rsidRDefault="00521A58">
      <w:r>
        <w:separator/>
      </w:r>
    </w:p>
  </w:footnote>
  <w:footnote w:type="continuationSeparator" w:id="0">
    <w:p w:rsidR="00521A58" w:rsidRDefault="00521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1"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281491249">
    <w:abstractNumId w:val="10"/>
  </w:num>
  <w:num w:numId="2" w16cid:durableId="1324972883">
    <w:abstractNumId w:val="7"/>
  </w:num>
  <w:num w:numId="3" w16cid:durableId="1359042738">
    <w:abstractNumId w:val="6"/>
  </w:num>
  <w:num w:numId="4" w16cid:durableId="1649900774">
    <w:abstractNumId w:val="12"/>
  </w:num>
  <w:num w:numId="5" w16cid:durableId="1536891931">
    <w:abstractNumId w:val="3"/>
  </w:num>
  <w:num w:numId="6" w16cid:durableId="996497203">
    <w:abstractNumId w:val="0"/>
  </w:num>
  <w:num w:numId="7" w16cid:durableId="29034995">
    <w:abstractNumId w:val="11"/>
  </w:num>
  <w:num w:numId="8" w16cid:durableId="1396931589">
    <w:abstractNumId w:val="4"/>
  </w:num>
  <w:num w:numId="9" w16cid:durableId="139854037">
    <w:abstractNumId w:val="1"/>
  </w:num>
  <w:num w:numId="10" w16cid:durableId="669328237">
    <w:abstractNumId w:val="9"/>
  </w:num>
  <w:num w:numId="11" w16cid:durableId="103236449">
    <w:abstractNumId w:val="2"/>
  </w:num>
  <w:num w:numId="12" w16cid:durableId="648751557">
    <w:abstractNumId w:val="5"/>
  </w:num>
  <w:num w:numId="13" w16cid:durableId="4799440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7B16"/>
    <w:rsid w:val="0001717C"/>
    <w:rsid w:val="00027EC8"/>
    <w:rsid w:val="00041E4F"/>
    <w:rsid w:val="000456C6"/>
    <w:rsid w:val="00051DA8"/>
    <w:rsid w:val="00077046"/>
    <w:rsid w:val="000901AA"/>
    <w:rsid w:val="00095A5F"/>
    <w:rsid w:val="000A1CA8"/>
    <w:rsid w:val="000A2432"/>
    <w:rsid w:val="000A492F"/>
    <w:rsid w:val="000B1497"/>
    <w:rsid w:val="000B7784"/>
    <w:rsid w:val="000C41D1"/>
    <w:rsid w:val="000C4825"/>
    <w:rsid w:val="000C7848"/>
    <w:rsid w:val="000D31B4"/>
    <w:rsid w:val="000F1A49"/>
    <w:rsid w:val="000F4641"/>
    <w:rsid w:val="00105823"/>
    <w:rsid w:val="001123E4"/>
    <w:rsid w:val="0011438C"/>
    <w:rsid w:val="00120F10"/>
    <w:rsid w:val="00123ED9"/>
    <w:rsid w:val="00130B99"/>
    <w:rsid w:val="00134D20"/>
    <w:rsid w:val="00137B95"/>
    <w:rsid w:val="00144246"/>
    <w:rsid w:val="00151A27"/>
    <w:rsid w:val="00157F5F"/>
    <w:rsid w:val="00161B21"/>
    <w:rsid w:val="00166CCF"/>
    <w:rsid w:val="00166E83"/>
    <w:rsid w:val="00175B5F"/>
    <w:rsid w:val="00194969"/>
    <w:rsid w:val="001A1FC2"/>
    <w:rsid w:val="001A45B2"/>
    <w:rsid w:val="001A47F9"/>
    <w:rsid w:val="001B2BA6"/>
    <w:rsid w:val="001C0A70"/>
    <w:rsid w:val="001C3047"/>
    <w:rsid w:val="001C595B"/>
    <w:rsid w:val="001E443D"/>
    <w:rsid w:val="001F5D9A"/>
    <w:rsid w:val="00202A7F"/>
    <w:rsid w:val="00203C5D"/>
    <w:rsid w:val="002129F9"/>
    <w:rsid w:val="00212BEA"/>
    <w:rsid w:val="00213A4D"/>
    <w:rsid w:val="00227FB3"/>
    <w:rsid w:val="00236930"/>
    <w:rsid w:val="0025423A"/>
    <w:rsid w:val="00256EB2"/>
    <w:rsid w:val="002628ED"/>
    <w:rsid w:val="00267203"/>
    <w:rsid w:val="00272CF8"/>
    <w:rsid w:val="00287AB7"/>
    <w:rsid w:val="00295CCD"/>
    <w:rsid w:val="002A4B6B"/>
    <w:rsid w:val="002B0FF7"/>
    <w:rsid w:val="002B3C36"/>
    <w:rsid w:val="002B4DD1"/>
    <w:rsid w:val="002C1746"/>
    <w:rsid w:val="002D2250"/>
    <w:rsid w:val="00303B0F"/>
    <w:rsid w:val="00307E9D"/>
    <w:rsid w:val="00330201"/>
    <w:rsid w:val="00341ED3"/>
    <w:rsid w:val="00343819"/>
    <w:rsid w:val="003566EF"/>
    <w:rsid w:val="003572D7"/>
    <w:rsid w:val="00364C83"/>
    <w:rsid w:val="00366A30"/>
    <w:rsid w:val="00371DF9"/>
    <w:rsid w:val="00374B8A"/>
    <w:rsid w:val="0038661C"/>
    <w:rsid w:val="003A6477"/>
    <w:rsid w:val="003B06D8"/>
    <w:rsid w:val="003B7BC6"/>
    <w:rsid w:val="003D27AF"/>
    <w:rsid w:val="003E0712"/>
    <w:rsid w:val="003E2646"/>
    <w:rsid w:val="003E740C"/>
    <w:rsid w:val="003F4C70"/>
    <w:rsid w:val="00403364"/>
    <w:rsid w:val="00403E8F"/>
    <w:rsid w:val="00421C17"/>
    <w:rsid w:val="00424D58"/>
    <w:rsid w:val="00437369"/>
    <w:rsid w:val="00443E80"/>
    <w:rsid w:val="004560F8"/>
    <w:rsid w:val="0045684F"/>
    <w:rsid w:val="00462354"/>
    <w:rsid w:val="004743D4"/>
    <w:rsid w:val="00474C65"/>
    <w:rsid w:val="00474E18"/>
    <w:rsid w:val="00475387"/>
    <w:rsid w:val="004767BE"/>
    <w:rsid w:val="00477D30"/>
    <w:rsid w:val="00486389"/>
    <w:rsid w:val="00486DAB"/>
    <w:rsid w:val="00492ACB"/>
    <w:rsid w:val="00495147"/>
    <w:rsid w:val="004B79FF"/>
    <w:rsid w:val="004C12B0"/>
    <w:rsid w:val="004D1E34"/>
    <w:rsid w:val="004E7B67"/>
    <w:rsid w:val="004F3A9B"/>
    <w:rsid w:val="004F3D15"/>
    <w:rsid w:val="004F4A8D"/>
    <w:rsid w:val="00503DA9"/>
    <w:rsid w:val="00506C50"/>
    <w:rsid w:val="00516480"/>
    <w:rsid w:val="00521A58"/>
    <w:rsid w:val="0052244B"/>
    <w:rsid w:val="0052248A"/>
    <w:rsid w:val="00532162"/>
    <w:rsid w:val="005334AB"/>
    <w:rsid w:val="0053457C"/>
    <w:rsid w:val="00534581"/>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F1F9B"/>
    <w:rsid w:val="006264EF"/>
    <w:rsid w:val="00644743"/>
    <w:rsid w:val="00645C3E"/>
    <w:rsid w:val="00655008"/>
    <w:rsid w:val="00665AE1"/>
    <w:rsid w:val="006B0E9F"/>
    <w:rsid w:val="006B3FD8"/>
    <w:rsid w:val="006D29C5"/>
    <w:rsid w:val="006F0D02"/>
    <w:rsid w:val="006F3045"/>
    <w:rsid w:val="006F7FAA"/>
    <w:rsid w:val="00706F6A"/>
    <w:rsid w:val="00711BA8"/>
    <w:rsid w:val="0072563A"/>
    <w:rsid w:val="00754496"/>
    <w:rsid w:val="007569E4"/>
    <w:rsid w:val="00761BDF"/>
    <w:rsid w:val="007672AC"/>
    <w:rsid w:val="007A4108"/>
    <w:rsid w:val="007B0293"/>
    <w:rsid w:val="007C6336"/>
    <w:rsid w:val="007D2FD4"/>
    <w:rsid w:val="007D4BC7"/>
    <w:rsid w:val="007E4AB1"/>
    <w:rsid w:val="008159FF"/>
    <w:rsid w:val="00842F6A"/>
    <w:rsid w:val="0085198D"/>
    <w:rsid w:val="008730C2"/>
    <w:rsid w:val="00877C09"/>
    <w:rsid w:val="008813FE"/>
    <w:rsid w:val="0088790D"/>
    <w:rsid w:val="00895840"/>
    <w:rsid w:val="008A1A75"/>
    <w:rsid w:val="008B236C"/>
    <w:rsid w:val="008C07F3"/>
    <w:rsid w:val="008D342F"/>
    <w:rsid w:val="008D4596"/>
    <w:rsid w:val="008E54A2"/>
    <w:rsid w:val="008E6EA9"/>
    <w:rsid w:val="008F1EAC"/>
    <w:rsid w:val="008F53B4"/>
    <w:rsid w:val="00907208"/>
    <w:rsid w:val="0092527A"/>
    <w:rsid w:val="009511E4"/>
    <w:rsid w:val="0095133B"/>
    <w:rsid w:val="0096142D"/>
    <w:rsid w:val="00963C46"/>
    <w:rsid w:val="0096543C"/>
    <w:rsid w:val="00971F32"/>
    <w:rsid w:val="009743DB"/>
    <w:rsid w:val="00981C51"/>
    <w:rsid w:val="0098751F"/>
    <w:rsid w:val="00994029"/>
    <w:rsid w:val="009A0F45"/>
    <w:rsid w:val="009B3CF4"/>
    <w:rsid w:val="009C1D96"/>
    <w:rsid w:val="009C4098"/>
    <w:rsid w:val="009C4C48"/>
    <w:rsid w:val="009C4E40"/>
    <w:rsid w:val="009C7602"/>
    <w:rsid w:val="009D1409"/>
    <w:rsid w:val="009D6C86"/>
    <w:rsid w:val="009E1171"/>
    <w:rsid w:val="009E7246"/>
    <w:rsid w:val="00A00313"/>
    <w:rsid w:val="00A02B92"/>
    <w:rsid w:val="00A061DD"/>
    <w:rsid w:val="00A11294"/>
    <w:rsid w:val="00A24827"/>
    <w:rsid w:val="00A40A4C"/>
    <w:rsid w:val="00A41560"/>
    <w:rsid w:val="00A41C82"/>
    <w:rsid w:val="00A437AE"/>
    <w:rsid w:val="00A47DFC"/>
    <w:rsid w:val="00A63D2E"/>
    <w:rsid w:val="00A641D1"/>
    <w:rsid w:val="00A67110"/>
    <w:rsid w:val="00A71455"/>
    <w:rsid w:val="00A83631"/>
    <w:rsid w:val="00A85FC6"/>
    <w:rsid w:val="00A87D89"/>
    <w:rsid w:val="00AA5212"/>
    <w:rsid w:val="00AA5DAA"/>
    <w:rsid w:val="00AD539A"/>
    <w:rsid w:val="00AF5C86"/>
    <w:rsid w:val="00B01FC8"/>
    <w:rsid w:val="00B07144"/>
    <w:rsid w:val="00B14A01"/>
    <w:rsid w:val="00B2625A"/>
    <w:rsid w:val="00B35742"/>
    <w:rsid w:val="00B37C4E"/>
    <w:rsid w:val="00B41315"/>
    <w:rsid w:val="00B51167"/>
    <w:rsid w:val="00B56F86"/>
    <w:rsid w:val="00B57E7A"/>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E2C6B"/>
    <w:rsid w:val="00CE33CB"/>
    <w:rsid w:val="00CE770B"/>
    <w:rsid w:val="00CF1BA4"/>
    <w:rsid w:val="00CF776F"/>
    <w:rsid w:val="00D05502"/>
    <w:rsid w:val="00D27918"/>
    <w:rsid w:val="00D33886"/>
    <w:rsid w:val="00D401C4"/>
    <w:rsid w:val="00D46339"/>
    <w:rsid w:val="00D50C27"/>
    <w:rsid w:val="00D54DE5"/>
    <w:rsid w:val="00D81188"/>
    <w:rsid w:val="00D8537B"/>
    <w:rsid w:val="00D96B13"/>
    <w:rsid w:val="00DB3A66"/>
    <w:rsid w:val="00DD2B8B"/>
    <w:rsid w:val="00DD2C41"/>
    <w:rsid w:val="00DD3410"/>
    <w:rsid w:val="00DF01E0"/>
    <w:rsid w:val="00DF3D5D"/>
    <w:rsid w:val="00DF6DD0"/>
    <w:rsid w:val="00E01024"/>
    <w:rsid w:val="00E21513"/>
    <w:rsid w:val="00E37FCB"/>
    <w:rsid w:val="00E467F6"/>
    <w:rsid w:val="00E550D4"/>
    <w:rsid w:val="00E70DF9"/>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B6B8F"/>
    <w:rsid w:val="00FD0C2B"/>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8D14B4"/>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3</Pages>
  <Words>375</Words>
  <Characters>2363</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cp:revision>
  <cp:lastPrinted>2024-04-18T14:47:00Z</cp:lastPrinted>
  <dcterms:created xsi:type="dcterms:W3CDTF">2024-08-07T17:10:00Z</dcterms:created>
  <dcterms:modified xsi:type="dcterms:W3CDTF">2024-08-07T18:36:00Z</dcterms:modified>
</cp:coreProperties>
</file>