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34EE" w:rsidRPr="00A14E0F" w:rsidRDefault="005B34EE" w:rsidP="005B34EE">
      <w:pPr>
        <w:pStyle w:val="Title"/>
        <w:rPr>
          <w:lang w:val="en-US"/>
        </w:rPr>
      </w:pPr>
      <w:r w:rsidRPr="00A14E0F">
        <w:rPr>
          <w:lang w:val="en-US"/>
        </w:rPr>
        <w:t>Exercise Excel 0</w:t>
      </w:r>
      <w:r>
        <w:rPr>
          <w:lang w:val="en-US"/>
        </w:rPr>
        <w:t>5</w:t>
      </w:r>
    </w:p>
    <w:p w:rsidR="005B34EE" w:rsidRPr="00C220D7" w:rsidRDefault="005B34EE" w:rsidP="005B34EE">
      <w:pPr>
        <w:pStyle w:val="NormalWeb"/>
        <w:rPr>
          <w:lang w:val="en-US"/>
        </w:rPr>
      </w:pPr>
      <w:r w:rsidRPr="00C220D7">
        <w:rPr>
          <w:rStyle w:val="--l"/>
          <w:lang w:val="en-US"/>
        </w:rPr>
        <w:t>Read the task carefully first. This will answer many questions!!!</w:t>
      </w:r>
    </w:p>
    <w:p w:rsidR="005B34EE" w:rsidRDefault="005B34EE" w:rsidP="005B34EE">
      <w:pPr>
        <w:pStyle w:val="Heading1"/>
      </w:pPr>
      <w:r>
        <w:t>Before we start …</w:t>
      </w:r>
    </w:p>
    <w:p w:rsidR="005B34EE" w:rsidRPr="00FC3F79" w:rsidRDefault="005B34EE" w:rsidP="005B34EE">
      <w:pPr>
        <w:rPr>
          <w:lang w:val="en-US"/>
        </w:rPr>
      </w:pPr>
      <w:r w:rsidRPr="00C220D7">
        <w:rPr>
          <w:lang w:val="en-US"/>
        </w:rPr>
        <w:t>Each of you will receive this task. In addition, you must download YOUR Excel file from Ilias. The Excel files are individualised so that everyone has different data to edit. To find your file, go to the ‘Data’ folder in Ilias and download the file with your matriculation number (e.g. 1234567.xlsx).</w:t>
      </w:r>
    </w:p>
    <w:p w:rsidR="005B34EE" w:rsidRPr="00C220D7" w:rsidRDefault="005B34EE" w:rsidP="005B34EE">
      <w:pPr>
        <w:rPr>
          <w:lang w:val="en-US"/>
        </w:rPr>
      </w:pPr>
      <w:r w:rsidRPr="00C220D7">
        <w:rPr>
          <w:lang w:val="en-US"/>
        </w:rPr>
        <w:t>Important: The tasks are corrected automatically. You must therefore follow the instructions exactly. Under no circumstances may you change the name of the file or the worksheet. You may not move the cells with the data or add any rows or columns. Unless you are explicitly asked to do so. If a specific formula or function is specified for the solution, you must use it. If another formula or function could possibly produce the same solution, you will not receive any points for this.</w:t>
      </w:r>
    </w:p>
    <w:p w:rsidR="005B34EE" w:rsidRDefault="005B34EE" w:rsidP="005B34EE">
      <w:pPr>
        <w:pStyle w:val="Heading1"/>
      </w:pPr>
      <w:r w:rsidRPr="00C220D7">
        <w:t>Prerequisites for Excel</w:t>
      </w:r>
      <w:r>
        <w:t xml:space="preserve"> 04</w:t>
      </w:r>
    </w:p>
    <w:p w:rsidR="005B34EE" w:rsidRPr="00C220D7" w:rsidRDefault="005B34EE" w:rsidP="005B34EE">
      <w:pPr>
        <w:rPr>
          <w:lang w:val="en-US"/>
        </w:rPr>
      </w:pPr>
      <w:r w:rsidRPr="00C220D7">
        <w:rPr>
          <w:lang w:val="en-US"/>
        </w:rPr>
        <w:t xml:space="preserve">To solve this task, you should be able to </w:t>
      </w:r>
      <w:r>
        <w:rPr>
          <w:lang w:val="en-US"/>
        </w:rPr>
        <w:t>handle the following features</w:t>
      </w:r>
      <w:r w:rsidRPr="00C220D7">
        <w:rPr>
          <w:lang w:val="en-US"/>
        </w:rPr>
        <w:t xml:space="preserve"> from Excel:</w:t>
      </w:r>
    </w:p>
    <w:p w:rsidR="005B34EE" w:rsidRPr="00230723" w:rsidRDefault="005B34EE" w:rsidP="005B34EE">
      <w:pPr>
        <w:pStyle w:val="ListParagraph"/>
        <w:numPr>
          <w:ilvl w:val="0"/>
          <w:numId w:val="12"/>
        </w:numPr>
        <w:rPr>
          <w:lang w:val="en-US"/>
        </w:rPr>
      </w:pPr>
      <w:r w:rsidRPr="00230723">
        <w:rPr>
          <w:lang w:val="en-US"/>
        </w:rPr>
        <w:t>All prerequisites from the past weeks:</w:t>
      </w:r>
    </w:p>
    <w:p w:rsidR="005B34EE" w:rsidRPr="0058532D" w:rsidRDefault="005B34EE" w:rsidP="005B34EE">
      <w:pPr>
        <w:pStyle w:val="ListParagraph"/>
        <w:numPr>
          <w:ilvl w:val="1"/>
          <w:numId w:val="12"/>
        </w:numPr>
        <w:rPr>
          <w:lang w:val="en-US"/>
        </w:rPr>
      </w:pPr>
      <w:r w:rsidRPr="0058532D">
        <w:rPr>
          <w:lang w:val="en-US"/>
        </w:rPr>
        <w:t>Formats and especially number-formats</w:t>
      </w:r>
    </w:p>
    <w:p w:rsidR="005B34EE" w:rsidRDefault="005B34EE" w:rsidP="005B34EE">
      <w:pPr>
        <w:pStyle w:val="ListParagraph"/>
        <w:numPr>
          <w:ilvl w:val="1"/>
          <w:numId w:val="12"/>
        </w:numPr>
        <w:tabs>
          <w:tab w:val="num" w:pos="1440"/>
        </w:tabs>
        <w:rPr>
          <w:lang w:val="en-US"/>
        </w:rPr>
      </w:pPr>
      <w:r w:rsidRPr="00230723">
        <w:rPr>
          <w:lang w:val="en-US"/>
        </w:rPr>
        <w:t>References (correct placement of the $),</w:t>
      </w:r>
      <w:r>
        <w:rPr>
          <w:lang w:val="en-US"/>
        </w:rPr>
        <w:t xml:space="preserve"> auto-fill of constants and formulas</w:t>
      </w:r>
    </w:p>
    <w:p w:rsidR="005B34EE" w:rsidRPr="00230723" w:rsidRDefault="005B34EE" w:rsidP="005B34EE">
      <w:pPr>
        <w:pStyle w:val="ListParagraph"/>
        <w:numPr>
          <w:ilvl w:val="1"/>
          <w:numId w:val="12"/>
        </w:numPr>
        <w:tabs>
          <w:tab w:val="num" w:pos="1440"/>
        </w:tabs>
        <w:rPr>
          <w:lang w:val="en-US"/>
        </w:rPr>
      </w:pPr>
      <w:r>
        <w:t>Entering formulas and functions</w:t>
      </w:r>
    </w:p>
    <w:p w:rsidR="005B34EE" w:rsidRPr="005B34EE" w:rsidRDefault="005B34EE" w:rsidP="005B34EE">
      <w:pPr>
        <w:pStyle w:val="ListParagraph"/>
        <w:numPr>
          <w:ilvl w:val="0"/>
          <w:numId w:val="12"/>
        </w:numPr>
        <w:rPr>
          <w:lang w:val="en-US"/>
        </w:rPr>
      </w:pPr>
      <w:r>
        <w:t>Percentage calculation</w:t>
      </w:r>
    </w:p>
    <w:p w:rsidR="005B34EE" w:rsidRPr="00230723" w:rsidRDefault="005B34EE" w:rsidP="005B34EE">
      <w:pPr>
        <w:pStyle w:val="ListParagraph"/>
        <w:numPr>
          <w:ilvl w:val="0"/>
          <w:numId w:val="12"/>
        </w:numPr>
        <w:rPr>
          <w:lang w:val="en-US"/>
        </w:rPr>
      </w:pPr>
      <w:r w:rsidRPr="005B34EE">
        <w:rPr>
          <w:lang w:val="en-US"/>
        </w:rPr>
        <w:t>Excel functions to handle finan</w:t>
      </w:r>
      <w:r>
        <w:rPr>
          <w:lang w:val="en-US"/>
        </w:rPr>
        <w:t>cial issues. Especially interests and depreciation.</w:t>
      </w:r>
    </w:p>
    <w:p w:rsidR="005B34EE" w:rsidRPr="00230723" w:rsidRDefault="005B34EE" w:rsidP="005B34EE">
      <w:pPr>
        <w:rPr>
          <w:lang w:val="en-US"/>
        </w:rPr>
      </w:pPr>
      <w:r w:rsidRPr="00230723">
        <w:rPr>
          <w:lang w:val="en-US"/>
        </w:rPr>
        <w:t xml:space="preserve">Only if the references are specified correctly, you will be able to autofill the cells. If all cells are filled manually (which takes a lot of time), your solution will </w:t>
      </w:r>
      <w:r w:rsidRPr="00230723">
        <w:rPr>
          <w:b/>
          <w:bCs/>
          <w:lang w:val="en-US"/>
        </w:rPr>
        <w:t>not be accepted.</w:t>
      </w:r>
    </w:p>
    <w:p w:rsidR="005B34EE" w:rsidRPr="00230723" w:rsidRDefault="005B34EE" w:rsidP="005B34EE">
      <w:pPr>
        <w:rPr>
          <w:lang w:val="en-US"/>
        </w:rPr>
      </w:pPr>
      <w:r w:rsidRPr="005B34EE">
        <w:rPr>
          <w:lang w:val="en-US"/>
        </w:rPr>
        <w:t xml:space="preserve">You can construct the formulas from financial mathematics yourself. However, the corresponding Excel functions are expected in the following tasks. </w:t>
      </w:r>
      <w:r w:rsidRPr="005B34EE">
        <w:t xml:space="preserve">Self-constructed solutions </w:t>
      </w:r>
      <w:r w:rsidRPr="00230723">
        <w:rPr>
          <w:lang w:val="en-US"/>
        </w:rPr>
        <w:t xml:space="preserve">will </w:t>
      </w:r>
      <w:r w:rsidRPr="00230723">
        <w:rPr>
          <w:b/>
          <w:bCs/>
          <w:lang w:val="en-US"/>
        </w:rPr>
        <w:t>not be accepted.</w:t>
      </w:r>
    </w:p>
    <w:p w:rsidR="00A84C7E" w:rsidRDefault="00A84C7E" w:rsidP="005B34EE">
      <w:pPr>
        <w:pStyle w:val="Heading1"/>
      </w:pPr>
      <w:r>
        <w:lastRenderedPageBreak/>
        <w:t>Tasks</w:t>
      </w:r>
    </w:p>
    <w:p w:rsidR="00A84C7E" w:rsidRPr="00C01BE0" w:rsidRDefault="00A84C7E" w:rsidP="00A84C7E">
      <w:pPr>
        <w:rPr>
          <w:lang w:val="en-US"/>
        </w:rPr>
      </w:pPr>
      <w:r w:rsidRPr="00C01BE0">
        <w:rPr>
          <w:lang w:val="en-US"/>
        </w:rPr>
        <w:t xml:space="preserve">For all tasks, all cells which </w:t>
      </w:r>
      <w:r w:rsidR="005B34EE">
        <w:rPr>
          <w:lang w:val="en-US"/>
        </w:rPr>
        <w:t xml:space="preserve">represent </w:t>
      </w:r>
      <w:r w:rsidRPr="00C01BE0">
        <w:rPr>
          <w:lang w:val="en-US"/>
        </w:rPr>
        <w:t xml:space="preserve">costs, </w:t>
      </w:r>
      <w:r w:rsidR="005B34EE">
        <w:rPr>
          <w:lang w:val="en-US"/>
        </w:rPr>
        <w:t>instalments</w:t>
      </w:r>
      <w:r w:rsidRPr="00C01BE0">
        <w:rPr>
          <w:lang w:val="en-US"/>
        </w:rPr>
        <w:t xml:space="preserve">, values, ... i.e. </w:t>
      </w:r>
      <w:r>
        <w:rPr>
          <w:lang w:val="en-US"/>
        </w:rPr>
        <w:t>the content is</w:t>
      </w:r>
      <w:r w:rsidRPr="00C01BE0">
        <w:rPr>
          <w:lang w:val="en-US"/>
        </w:rPr>
        <w:t xml:space="preserve"> money, </w:t>
      </w:r>
      <w:r>
        <w:rPr>
          <w:lang w:val="en-US"/>
        </w:rPr>
        <w:t>have to</w:t>
      </w:r>
      <w:r w:rsidRPr="00C01BE0">
        <w:rPr>
          <w:lang w:val="en-US"/>
        </w:rPr>
        <w:t xml:space="preserve"> be formatted as follows:</w:t>
      </w:r>
    </w:p>
    <w:p w:rsidR="00A84C7E" w:rsidRDefault="00A84C7E" w:rsidP="00A84C7E">
      <w:pPr>
        <w:pStyle w:val="ListParagraph"/>
        <w:numPr>
          <w:ilvl w:val="0"/>
          <w:numId w:val="20"/>
        </w:numPr>
      </w:pPr>
      <w:r>
        <w:t>€</w:t>
      </w:r>
      <w:r w:rsidR="005B34EE">
        <w:t>-</w:t>
      </w:r>
      <w:r>
        <w:t>sign</w:t>
      </w:r>
    </w:p>
    <w:p w:rsidR="00A84C7E" w:rsidRPr="00C01BE0" w:rsidRDefault="00A84C7E" w:rsidP="00A84C7E">
      <w:pPr>
        <w:pStyle w:val="ListParagraph"/>
        <w:numPr>
          <w:ilvl w:val="0"/>
          <w:numId w:val="20"/>
        </w:numPr>
        <w:rPr>
          <w:lang w:val="en-US"/>
        </w:rPr>
      </w:pPr>
      <w:r w:rsidRPr="00C01BE0">
        <w:rPr>
          <w:lang w:val="en-US"/>
        </w:rPr>
        <w:t>Two decimal places after the decimal point</w:t>
      </w:r>
    </w:p>
    <w:p w:rsidR="00A84C7E" w:rsidRPr="00C01BE0" w:rsidRDefault="00A84C7E" w:rsidP="00A84C7E">
      <w:pPr>
        <w:pStyle w:val="ListParagraph"/>
        <w:numPr>
          <w:ilvl w:val="0"/>
          <w:numId w:val="20"/>
        </w:numPr>
        <w:rPr>
          <w:lang w:val="en-US"/>
        </w:rPr>
      </w:pPr>
      <w:r w:rsidRPr="00C01BE0">
        <w:rPr>
          <w:lang w:val="en-US"/>
        </w:rPr>
        <w:t xml:space="preserve">If the value of the number is negative, the number should be </w:t>
      </w:r>
      <w:r>
        <w:rPr>
          <w:lang w:val="en-US"/>
        </w:rPr>
        <w:t>displayed</w:t>
      </w:r>
      <w:r w:rsidRPr="00C01BE0">
        <w:rPr>
          <w:lang w:val="en-US"/>
        </w:rPr>
        <w:t xml:space="preserve"> in red.</w:t>
      </w:r>
    </w:p>
    <w:p w:rsidR="00A84C7E" w:rsidRPr="00C01BE0" w:rsidRDefault="00A84C7E" w:rsidP="00A84C7E">
      <w:pPr>
        <w:rPr>
          <w:lang w:val="en-US"/>
        </w:rPr>
      </w:pPr>
      <w:r w:rsidRPr="00C01BE0">
        <w:rPr>
          <w:lang w:val="en-US"/>
        </w:rPr>
        <w:t>In some cases, there are very large numbers or entries. Adjust the column width so that the numbers can be read.</w:t>
      </w:r>
    </w:p>
    <w:p w:rsidR="00A84C7E" w:rsidRPr="00C01BE0" w:rsidRDefault="00A84C7E" w:rsidP="00A84C7E">
      <w:pPr>
        <w:rPr>
          <w:lang w:val="en-US"/>
        </w:rPr>
      </w:pPr>
      <w:r w:rsidRPr="00C01BE0">
        <w:rPr>
          <w:lang w:val="en-US"/>
        </w:rPr>
        <w:t xml:space="preserve">Note: When it comes to financial figures, the signs are important. Whenever you have to pay something or </w:t>
      </w:r>
      <w:r>
        <w:rPr>
          <w:lang w:val="en-US"/>
        </w:rPr>
        <w:t>the number</w:t>
      </w:r>
      <w:r w:rsidRPr="00C01BE0">
        <w:rPr>
          <w:lang w:val="en-US"/>
        </w:rPr>
        <w:t xml:space="preserve"> represent</w:t>
      </w:r>
      <w:r>
        <w:rPr>
          <w:lang w:val="en-US"/>
        </w:rPr>
        <w:t>s</w:t>
      </w:r>
      <w:r w:rsidRPr="00C01BE0">
        <w:rPr>
          <w:lang w:val="en-US"/>
        </w:rPr>
        <w:t xml:space="preserve"> </w:t>
      </w:r>
      <w:r>
        <w:rPr>
          <w:lang w:val="en-US"/>
        </w:rPr>
        <w:t xml:space="preserve">a </w:t>
      </w:r>
      <w:r w:rsidRPr="00C01BE0">
        <w:rPr>
          <w:lang w:val="en-US"/>
        </w:rPr>
        <w:t xml:space="preserve">debt, a negative number should be used. When you receive or when you </w:t>
      </w:r>
      <w:r>
        <w:rPr>
          <w:lang w:val="en-US"/>
        </w:rPr>
        <w:t>own some money</w:t>
      </w:r>
      <w:r w:rsidRPr="00C01BE0">
        <w:rPr>
          <w:lang w:val="en-US"/>
        </w:rPr>
        <w:t xml:space="preserve">, the number is positive. For example, the </w:t>
      </w:r>
      <w:r w:rsidR="005B34EE">
        <w:rPr>
          <w:lang w:val="en-US"/>
        </w:rPr>
        <w:t>instalments</w:t>
      </w:r>
      <w:r w:rsidRPr="00C01BE0">
        <w:rPr>
          <w:lang w:val="en-US"/>
        </w:rPr>
        <w:t xml:space="preserve"> you pay in the first task should be negative.</w:t>
      </w:r>
    </w:p>
    <w:p w:rsidR="00A84C7E" w:rsidRDefault="00A84C7E" w:rsidP="00A84C7E">
      <w:pPr>
        <w:pStyle w:val="Heading2"/>
      </w:pPr>
      <w:r>
        <w:t>Task 1: Monthly Instalment</w:t>
      </w:r>
    </w:p>
    <w:p w:rsidR="00A84C7E" w:rsidRPr="00C01BE0" w:rsidRDefault="00A84C7E" w:rsidP="00A84C7E">
      <w:pPr>
        <w:rPr>
          <w:lang w:val="en-US"/>
        </w:rPr>
      </w:pPr>
      <w:r w:rsidRPr="00C01BE0">
        <w:rPr>
          <w:lang w:val="en-US"/>
        </w:rPr>
        <w:t xml:space="preserve">You want to take out a loan and want to compare different options (interest rate, </w:t>
      </w:r>
      <w:r>
        <w:rPr>
          <w:lang w:val="en-US"/>
        </w:rPr>
        <w:t>duration</w:t>
      </w:r>
      <w:r w:rsidRPr="00C01BE0">
        <w:rPr>
          <w:lang w:val="en-US"/>
        </w:rPr>
        <w:t xml:space="preserve">). </w:t>
      </w:r>
      <w:r>
        <w:rPr>
          <w:lang w:val="en-US"/>
        </w:rPr>
        <w:t>C</w:t>
      </w:r>
      <w:r w:rsidRPr="00C01BE0">
        <w:rPr>
          <w:lang w:val="en-US"/>
        </w:rPr>
        <w:t xml:space="preserve">alculate the monthly instalment and the total amount you have to repay for each of these options. The following applies to the task: The installments are paid </w:t>
      </w:r>
      <w:r>
        <w:rPr>
          <w:lang w:val="en-US"/>
        </w:rPr>
        <w:t xml:space="preserve">on a </w:t>
      </w:r>
      <w:r w:rsidRPr="00C01BE0">
        <w:rPr>
          <w:lang w:val="en-US"/>
        </w:rPr>
        <w:t>monthly</w:t>
      </w:r>
      <w:r>
        <w:rPr>
          <w:lang w:val="en-US"/>
        </w:rPr>
        <w:t xml:space="preserve"> base</w:t>
      </w:r>
      <w:r w:rsidRPr="00C01BE0">
        <w:rPr>
          <w:lang w:val="en-US"/>
        </w:rPr>
        <w:t xml:space="preserve"> at the end of each month, the loan is to be repaid in full. Further conditions can be found in the worksheet. Your task will look similar to the image below</w:t>
      </w:r>
      <w:r w:rsidR="005B34EE">
        <w:rPr>
          <w:lang w:val="en-US"/>
        </w:rPr>
        <w:t>:</w:t>
      </w:r>
    </w:p>
    <w:p w:rsidR="00A84C7E" w:rsidRDefault="00A84C7E" w:rsidP="00A84C7E">
      <w:pPr>
        <w:jc w:val="center"/>
      </w:pPr>
      <w:r>
        <w:rPr>
          <w:noProof/>
        </w:rPr>
        <w:drawing>
          <wp:inline distT="0" distB="0" distL="0" distR="0" wp14:anchorId="3919F527" wp14:editId="33DEB75B">
            <wp:extent cx="4017600" cy="1155600"/>
            <wp:effectExtent l="0" t="0" r="0" b="635"/>
            <wp:docPr id="197590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09943" name="Picture 1975909943"/>
                    <pic:cNvPicPr/>
                  </pic:nvPicPr>
                  <pic:blipFill>
                    <a:blip r:embed="rId8">
                      <a:extLst>
                        <a:ext uri="{28A0092B-C50C-407E-A947-70E740481C1C}">
                          <a14:useLocalDpi xmlns:a14="http://schemas.microsoft.com/office/drawing/2010/main" val="0"/>
                        </a:ext>
                      </a:extLst>
                    </a:blip>
                    <a:stretch>
                      <a:fillRect/>
                    </a:stretch>
                  </pic:blipFill>
                  <pic:spPr>
                    <a:xfrm>
                      <a:off x="0" y="0"/>
                      <a:ext cx="4017600" cy="1155600"/>
                    </a:xfrm>
                    <a:prstGeom prst="rect">
                      <a:avLst/>
                    </a:prstGeom>
                  </pic:spPr>
                </pic:pic>
              </a:graphicData>
            </a:graphic>
          </wp:inline>
        </w:drawing>
      </w:r>
    </w:p>
    <w:p w:rsidR="00A84C7E" w:rsidRDefault="00A84C7E" w:rsidP="00A84C7E">
      <w:r w:rsidRPr="00C01BE0">
        <w:rPr>
          <w:lang w:val="en-US"/>
        </w:rPr>
        <w:t xml:space="preserve">Open the "1) Monthly Installment" worksheet. </w:t>
      </w:r>
      <w:r>
        <w:t>Proceed as follows:</w:t>
      </w:r>
    </w:p>
    <w:p w:rsidR="00A84C7E" w:rsidRDefault="00A84C7E" w:rsidP="00A84C7E">
      <w:pPr>
        <w:pStyle w:val="ListParagraph"/>
        <w:numPr>
          <w:ilvl w:val="0"/>
          <w:numId w:val="21"/>
        </w:numPr>
      </w:pPr>
      <w:r>
        <w:t>Formatting</w:t>
      </w:r>
    </w:p>
    <w:p w:rsidR="00A84C7E" w:rsidRDefault="00A84C7E" w:rsidP="00A84C7E">
      <w:pPr>
        <w:pStyle w:val="ListParagraph"/>
        <w:numPr>
          <w:ilvl w:val="1"/>
          <w:numId w:val="21"/>
        </w:numPr>
      </w:pPr>
      <w:r>
        <w:t>Line 1: Font size 16, bold</w:t>
      </w:r>
    </w:p>
    <w:p w:rsidR="00A84C7E" w:rsidRPr="00C01BE0" w:rsidRDefault="00A84C7E" w:rsidP="00A84C7E">
      <w:pPr>
        <w:pStyle w:val="ListParagraph"/>
        <w:numPr>
          <w:ilvl w:val="1"/>
          <w:numId w:val="21"/>
        </w:numPr>
        <w:rPr>
          <w:lang w:val="en-US"/>
        </w:rPr>
      </w:pPr>
      <w:r w:rsidRPr="00C01BE0">
        <w:rPr>
          <w:lang w:val="en-US"/>
        </w:rPr>
        <w:t xml:space="preserve">Cells A2:B2, A3:I3, </w:t>
      </w:r>
      <w:proofErr w:type="gramStart"/>
      <w:r w:rsidRPr="00C01BE0">
        <w:rPr>
          <w:lang w:val="en-US"/>
        </w:rPr>
        <w:t>K2:L</w:t>
      </w:r>
      <w:proofErr w:type="gramEnd"/>
      <w:r w:rsidRPr="00C01BE0">
        <w:rPr>
          <w:lang w:val="en-US"/>
        </w:rPr>
        <w:t>2, K3:S3: background color FH-Mint (RGB 0, 177, 172), font color white</w:t>
      </w:r>
    </w:p>
    <w:p w:rsidR="00A84C7E" w:rsidRPr="00C01BE0" w:rsidRDefault="00A84C7E" w:rsidP="00A84C7E">
      <w:pPr>
        <w:pStyle w:val="ListParagraph"/>
        <w:numPr>
          <w:ilvl w:val="1"/>
          <w:numId w:val="21"/>
        </w:numPr>
        <w:rPr>
          <w:lang w:val="en-US"/>
        </w:rPr>
      </w:pPr>
      <w:r w:rsidRPr="00C01BE0">
        <w:rPr>
          <w:lang w:val="en-US"/>
        </w:rPr>
        <w:t xml:space="preserve">Format the cells </w:t>
      </w:r>
      <w:r>
        <w:rPr>
          <w:lang w:val="en-US"/>
        </w:rPr>
        <w:t xml:space="preserve">representing the </w:t>
      </w:r>
      <w:r w:rsidRPr="00C01BE0">
        <w:rPr>
          <w:lang w:val="en-US"/>
        </w:rPr>
        <w:t>years in columns A and K in the same way.</w:t>
      </w:r>
    </w:p>
    <w:p w:rsidR="00A84C7E" w:rsidRPr="00C01BE0" w:rsidRDefault="00A84C7E" w:rsidP="00A84C7E">
      <w:pPr>
        <w:pStyle w:val="ListParagraph"/>
        <w:numPr>
          <w:ilvl w:val="1"/>
          <w:numId w:val="21"/>
        </w:numPr>
        <w:rPr>
          <w:lang w:val="en-US"/>
        </w:rPr>
      </w:pPr>
      <w:r w:rsidRPr="00C01BE0">
        <w:rPr>
          <w:lang w:val="en-US"/>
        </w:rPr>
        <w:t>The years in columns A and K use the following number format: 0" J"</w:t>
      </w:r>
    </w:p>
    <w:p w:rsidR="00A84C7E" w:rsidRPr="00C01BE0" w:rsidRDefault="00A84C7E" w:rsidP="00A84C7E">
      <w:pPr>
        <w:pStyle w:val="ListParagraph"/>
        <w:numPr>
          <w:ilvl w:val="1"/>
          <w:numId w:val="21"/>
        </w:numPr>
        <w:rPr>
          <w:lang w:val="en-US"/>
        </w:rPr>
      </w:pPr>
      <w:r w:rsidRPr="00C01BE0">
        <w:rPr>
          <w:lang w:val="en-US"/>
        </w:rPr>
        <w:t>The interest rates in line 3 are formatted as a percentage with two decimal places.</w:t>
      </w:r>
    </w:p>
    <w:p w:rsidR="00A84C7E" w:rsidRPr="00C01BE0" w:rsidRDefault="00A84C7E" w:rsidP="00A84C7E">
      <w:pPr>
        <w:pStyle w:val="ListParagraph"/>
        <w:numPr>
          <w:ilvl w:val="0"/>
          <w:numId w:val="21"/>
        </w:numPr>
        <w:rPr>
          <w:lang w:val="en-US"/>
        </w:rPr>
      </w:pPr>
      <w:r w:rsidRPr="00C01BE0">
        <w:rPr>
          <w:lang w:val="en-US"/>
        </w:rPr>
        <w:lastRenderedPageBreak/>
        <w:t>In cell B4, calculate the amount of the monthly installment. Use the $ in such a way that you can autofill the function to the right and down.</w:t>
      </w:r>
    </w:p>
    <w:p w:rsidR="00A84C7E" w:rsidRPr="002F1545" w:rsidRDefault="00A84C7E" w:rsidP="00A84C7E">
      <w:pPr>
        <w:pStyle w:val="ListParagraph"/>
        <w:numPr>
          <w:ilvl w:val="0"/>
          <w:numId w:val="21"/>
        </w:numPr>
      </w:pPr>
      <w:r w:rsidRPr="00C01BE0">
        <w:rPr>
          <w:lang w:val="en-US"/>
        </w:rPr>
        <w:t xml:space="preserve">In cell L4, calculate how much you have to pay in total for the loan. (As far as I know, there is no Excel formula for this). </w:t>
      </w:r>
      <w:r>
        <w:t>Think for yourself how you can calculate this sum.</w:t>
      </w:r>
    </w:p>
    <w:p w:rsidR="00A84C7E" w:rsidRDefault="00A84C7E" w:rsidP="00A84C7E">
      <w:pPr>
        <w:pStyle w:val="Heading2"/>
      </w:pPr>
      <w:r>
        <w:t>Task 2: Interest and repayment</w:t>
      </w:r>
    </w:p>
    <w:p w:rsidR="00A84C7E" w:rsidRPr="00C01BE0" w:rsidRDefault="00A84C7E" w:rsidP="00A84C7E">
      <w:pPr>
        <w:rPr>
          <w:lang w:val="en-US"/>
        </w:rPr>
      </w:pPr>
      <w:r w:rsidRPr="00C01BE0">
        <w:rPr>
          <w:lang w:val="en-US"/>
        </w:rPr>
        <w:t xml:space="preserve">You have taken out a loan. You have negotiated that you will pay an instalment once a year (not once a month) and always at the end of the year. Further conditions can be found on the second worksheet "2) Interest and </w:t>
      </w:r>
      <w:r>
        <w:rPr>
          <w:lang w:val="en-US"/>
        </w:rPr>
        <w:t>R</w:t>
      </w:r>
      <w:r w:rsidRPr="00C01BE0">
        <w:rPr>
          <w:lang w:val="en-US"/>
        </w:rPr>
        <w:t>epayment". Although you pay the same instalment every year, the proportion of interest or repayment varies from instalment to instalment. On the following worksheet, calculate the respective amount of interest and repayment or your remaining debt for each year.</w:t>
      </w:r>
    </w:p>
    <w:p w:rsidR="00A84C7E" w:rsidRDefault="00A84C7E" w:rsidP="00A84C7E">
      <w:pPr>
        <w:jc w:val="center"/>
      </w:pPr>
      <w:r>
        <w:rPr>
          <w:noProof/>
        </w:rPr>
        <w:drawing>
          <wp:inline distT="0" distB="0" distL="0" distR="0" wp14:anchorId="022CDDE7" wp14:editId="0E49911B">
            <wp:extent cx="3286800" cy="1368000"/>
            <wp:effectExtent l="0" t="0" r="2540" b="3810"/>
            <wp:docPr id="7975339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33900" name="Picture 797533900"/>
                    <pic:cNvPicPr/>
                  </pic:nvPicPr>
                  <pic:blipFill>
                    <a:blip r:embed="rId9">
                      <a:extLst>
                        <a:ext uri="{28A0092B-C50C-407E-A947-70E740481C1C}">
                          <a14:useLocalDpi xmlns:a14="http://schemas.microsoft.com/office/drawing/2010/main" val="0"/>
                        </a:ext>
                      </a:extLst>
                    </a:blip>
                    <a:stretch>
                      <a:fillRect/>
                    </a:stretch>
                  </pic:blipFill>
                  <pic:spPr>
                    <a:xfrm>
                      <a:off x="0" y="0"/>
                      <a:ext cx="3286800" cy="1368000"/>
                    </a:xfrm>
                    <a:prstGeom prst="rect">
                      <a:avLst/>
                    </a:prstGeom>
                  </pic:spPr>
                </pic:pic>
              </a:graphicData>
            </a:graphic>
          </wp:inline>
        </w:drawing>
      </w:r>
    </w:p>
    <w:p w:rsidR="00A84C7E" w:rsidRPr="00C01BE0" w:rsidRDefault="00A84C7E" w:rsidP="00A84C7E">
      <w:pPr>
        <w:rPr>
          <w:lang w:val="en-US"/>
        </w:rPr>
      </w:pPr>
      <w:r w:rsidRPr="00C01BE0">
        <w:rPr>
          <w:lang w:val="en-US"/>
        </w:rPr>
        <w:t>Open the worksheet and do the following:</w:t>
      </w:r>
    </w:p>
    <w:p w:rsidR="00A84C7E" w:rsidRPr="00C01BE0" w:rsidRDefault="00A84C7E" w:rsidP="00A84C7E">
      <w:pPr>
        <w:pStyle w:val="ListParagraph"/>
        <w:numPr>
          <w:ilvl w:val="0"/>
          <w:numId w:val="22"/>
        </w:numPr>
        <w:rPr>
          <w:lang w:val="en-US"/>
        </w:rPr>
      </w:pPr>
      <w:r w:rsidRPr="00C01BE0">
        <w:rPr>
          <w:lang w:val="en-US"/>
        </w:rPr>
        <w:t>Add the numbers in column A from row 7 onwards so that the numbers match the term in B3.</w:t>
      </w:r>
    </w:p>
    <w:p w:rsidR="00A84C7E" w:rsidRPr="00C01BE0" w:rsidRDefault="00A84C7E" w:rsidP="00A84C7E">
      <w:pPr>
        <w:pStyle w:val="ListParagraph"/>
        <w:numPr>
          <w:ilvl w:val="0"/>
          <w:numId w:val="22"/>
        </w:numPr>
        <w:rPr>
          <w:lang w:val="en-US"/>
        </w:rPr>
      </w:pPr>
      <w:r w:rsidRPr="00C01BE0">
        <w:rPr>
          <w:lang w:val="en-US"/>
        </w:rPr>
        <w:t xml:space="preserve">Format cells A1:A4 </w:t>
      </w:r>
      <w:r>
        <w:rPr>
          <w:lang w:val="en-US"/>
        </w:rPr>
        <w:t>and</w:t>
      </w:r>
      <w:r w:rsidRPr="00C01BE0">
        <w:rPr>
          <w:lang w:val="en-US"/>
        </w:rPr>
        <w:t xml:space="preserve"> A6:E6 as follows: background color: FH-Mint, font color: white.</w:t>
      </w:r>
    </w:p>
    <w:p w:rsidR="00A84C7E" w:rsidRPr="00C01BE0" w:rsidRDefault="00A84C7E" w:rsidP="00A84C7E">
      <w:pPr>
        <w:pStyle w:val="ListParagraph"/>
        <w:numPr>
          <w:ilvl w:val="0"/>
          <w:numId w:val="22"/>
        </w:numPr>
        <w:rPr>
          <w:lang w:val="en-US"/>
        </w:rPr>
      </w:pPr>
      <w:r w:rsidRPr="00C01BE0">
        <w:rPr>
          <w:lang w:val="en-US"/>
        </w:rPr>
        <w:t>In the same way, format the cells with the years in column A.</w:t>
      </w:r>
    </w:p>
    <w:p w:rsidR="00A84C7E" w:rsidRPr="00C01BE0" w:rsidRDefault="00A84C7E" w:rsidP="00A84C7E">
      <w:pPr>
        <w:pStyle w:val="ListParagraph"/>
        <w:numPr>
          <w:ilvl w:val="0"/>
          <w:numId w:val="22"/>
        </w:numPr>
        <w:rPr>
          <w:lang w:val="en-US"/>
        </w:rPr>
      </w:pPr>
      <w:r w:rsidRPr="00C01BE0">
        <w:rPr>
          <w:lang w:val="en-US"/>
        </w:rPr>
        <w:t xml:space="preserve">For cell B3 and for the years in cells A7 and </w:t>
      </w:r>
      <w:r>
        <w:rPr>
          <w:lang w:val="en-US"/>
        </w:rPr>
        <w:t>following</w:t>
      </w:r>
      <w:r w:rsidRPr="00C01BE0">
        <w:rPr>
          <w:lang w:val="en-US"/>
        </w:rPr>
        <w:t>, use the number format 0" J"</w:t>
      </w:r>
    </w:p>
    <w:p w:rsidR="00A84C7E" w:rsidRPr="00C01BE0" w:rsidRDefault="00A84C7E" w:rsidP="00A84C7E">
      <w:pPr>
        <w:pStyle w:val="ListParagraph"/>
        <w:numPr>
          <w:ilvl w:val="0"/>
          <w:numId w:val="22"/>
        </w:numPr>
        <w:rPr>
          <w:lang w:val="en-US"/>
        </w:rPr>
      </w:pPr>
      <w:r w:rsidRPr="00C01BE0">
        <w:rPr>
          <w:lang w:val="en-US"/>
        </w:rPr>
        <w:t>The interest rate in cell B2 is represented by a percentage and one decimal place.</w:t>
      </w:r>
    </w:p>
    <w:p w:rsidR="00A84C7E" w:rsidRPr="00C01BE0" w:rsidRDefault="00A84C7E" w:rsidP="00A84C7E">
      <w:pPr>
        <w:pStyle w:val="ListParagraph"/>
        <w:numPr>
          <w:ilvl w:val="0"/>
          <w:numId w:val="22"/>
        </w:numPr>
        <w:rPr>
          <w:lang w:val="en-US"/>
        </w:rPr>
      </w:pPr>
      <w:r w:rsidRPr="00C01BE0">
        <w:rPr>
          <w:lang w:val="en-US"/>
        </w:rPr>
        <w:t xml:space="preserve">Use the appropriate formulas to calculate the interest and repayment in the respective year. Interest and repayment must be negative because you have to pay something. The amount of interest is getting smaller from year to year, and that of repayment is correspondingly </w:t>
      </w:r>
      <w:r>
        <w:rPr>
          <w:lang w:val="en-US"/>
        </w:rPr>
        <w:t>increasing</w:t>
      </w:r>
      <w:r w:rsidRPr="00C01BE0">
        <w:rPr>
          <w:lang w:val="en-US"/>
        </w:rPr>
        <w:t>.</w:t>
      </w:r>
    </w:p>
    <w:p w:rsidR="00A84C7E" w:rsidRDefault="00A84C7E" w:rsidP="00A84C7E">
      <w:pPr>
        <w:pStyle w:val="ListParagraph"/>
        <w:numPr>
          <w:ilvl w:val="0"/>
          <w:numId w:val="22"/>
        </w:numPr>
      </w:pPr>
      <w:r w:rsidRPr="00C01BE0">
        <w:rPr>
          <w:lang w:val="en-US"/>
        </w:rPr>
        <w:t xml:space="preserve">In column D, form the sum of the two values. These sums in column D must all be the same. </w:t>
      </w:r>
      <w:r>
        <w:t xml:space="preserve">Calculate the remaining debt. This results as follows: </w:t>
      </w:r>
    </w:p>
    <w:p w:rsidR="00A84C7E" w:rsidRPr="00C01BE0" w:rsidRDefault="00A84C7E" w:rsidP="00A84C7E">
      <w:pPr>
        <w:pStyle w:val="ListParagraph"/>
        <w:numPr>
          <w:ilvl w:val="1"/>
          <w:numId w:val="22"/>
        </w:numPr>
        <w:rPr>
          <w:lang w:val="en-US"/>
        </w:rPr>
      </w:pPr>
      <w:r w:rsidRPr="00C01BE0">
        <w:rPr>
          <w:lang w:val="en-US"/>
        </w:rPr>
        <w:t>In cell E7: -</w:t>
      </w:r>
      <w:r>
        <w:rPr>
          <w:lang w:val="en-US"/>
        </w:rPr>
        <w:t xml:space="preserve"> </w:t>
      </w:r>
      <w:r w:rsidRPr="00C01BE0">
        <w:rPr>
          <w:lang w:val="en-US"/>
        </w:rPr>
        <w:t>Credit - repayment (Credit is a positive value, you will receive money. The debt is a negative value, you have to pay money back. The repayment is a negative value, you have to pay.</w:t>
      </w:r>
      <w:r>
        <w:rPr>
          <w:lang w:val="en-US"/>
        </w:rPr>
        <w:t>)</w:t>
      </w:r>
      <w:r w:rsidRPr="00C01BE0">
        <w:rPr>
          <w:lang w:val="en-US"/>
        </w:rPr>
        <w:t xml:space="preserve"> </w:t>
      </w:r>
    </w:p>
    <w:p w:rsidR="00A84C7E" w:rsidRPr="00C01BE0" w:rsidRDefault="00A84C7E" w:rsidP="00A84C7E">
      <w:pPr>
        <w:pStyle w:val="ListParagraph"/>
        <w:numPr>
          <w:ilvl w:val="1"/>
          <w:numId w:val="22"/>
        </w:numPr>
        <w:rPr>
          <w:lang w:val="en-US"/>
        </w:rPr>
      </w:pPr>
      <w:r w:rsidRPr="00C01BE0">
        <w:rPr>
          <w:lang w:val="en-US"/>
        </w:rPr>
        <w:lastRenderedPageBreak/>
        <w:t>In cell E8 and following: Residual debt from previous line – current repayment.</w:t>
      </w:r>
    </w:p>
    <w:p w:rsidR="00A84C7E" w:rsidRPr="00C01BE0" w:rsidRDefault="00A84C7E" w:rsidP="00A84C7E">
      <w:pPr>
        <w:pStyle w:val="ListParagraph"/>
        <w:numPr>
          <w:ilvl w:val="0"/>
          <w:numId w:val="22"/>
        </w:numPr>
        <w:rPr>
          <w:lang w:val="en-US"/>
        </w:rPr>
      </w:pPr>
      <w:r w:rsidRPr="00C01BE0">
        <w:rPr>
          <w:lang w:val="en-US"/>
        </w:rPr>
        <w:t xml:space="preserve">Finally, there should be a 0 in the lowest residual debt cell. </w:t>
      </w:r>
      <w:r>
        <w:rPr>
          <w:lang w:val="en-US"/>
        </w:rPr>
        <w:t>You</w:t>
      </w:r>
      <w:r w:rsidRPr="00C01BE0">
        <w:rPr>
          <w:lang w:val="en-US"/>
        </w:rPr>
        <w:t xml:space="preserve"> have repaid the loan in full.</w:t>
      </w:r>
    </w:p>
    <w:p w:rsidR="00A84C7E" w:rsidRDefault="00A84C7E" w:rsidP="00A84C7E">
      <w:pPr>
        <w:pStyle w:val="Heading2"/>
      </w:pPr>
      <w:r>
        <w:t>Task 3: Depreciation</w:t>
      </w:r>
    </w:p>
    <w:p w:rsidR="00A84C7E" w:rsidRPr="00C01BE0" w:rsidRDefault="00A84C7E" w:rsidP="00A84C7E">
      <w:pPr>
        <w:rPr>
          <w:lang w:val="en-US"/>
        </w:rPr>
      </w:pPr>
      <w:r w:rsidRPr="00C01BE0">
        <w:rPr>
          <w:lang w:val="en-US"/>
        </w:rPr>
        <w:t xml:space="preserve">The last task deals with three different methods of depreciating a machine. In each process, the machine has the same </w:t>
      </w:r>
      <w:r>
        <w:rPr>
          <w:lang w:val="en-US"/>
        </w:rPr>
        <w:t>acquisition</w:t>
      </w:r>
      <w:r w:rsidRPr="00C01BE0">
        <w:rPr>
          <w:lang w:val="en-US"/>
        </w:rPr>
        <w:t xml:space="preserve"> value, the same </w:t>
      </w:r>
      <w:r>
        <w:rPr>
          <w:lang w:val="en-US"/>
        </w:rPr>
        <w:t>salvage</w:t>
      </w:r>
      <w:r w:rsidRPr="00C01BE0">
        <w:rPr>
          <w:lang w:val="en-US"/>
        </w:rPr>
        <w:t xml:space="preserve"> value and the same service life. With the help of the corresponding formulas, calculate the amount of depreciation, the book value and the </w:t>
      </w:r>
      <w:r>
        <w:rPr>
          <w:lang w:val="en-US"/>
        </w:rPr>
        <w:t>salvage</w:t>
      </w:r>
      <w:r w:rsidRPr="00C01BE0">
        <w:rPr>
          <w:lang w:val="en-US"/>
        </w:rPr>
        <w:t xml:space="preserve"> value of the machine for each year.</w:t>
      </w:r>
    </w:p>
    <w:p w:rsidR="00A84C7E" w:rsidRDefault="00A84C7E" w:rsidP="00A84C7E">
      <w:pPr>
        <w:jc w:val="center"/>
      </w:pPr>
      <w:r>
        <w:rPr>
          <w:noProof/>
        </w:rPr>
        <w:drawing>
          <wp:inline distT="0" distB="0" distL="0" distR="0" wp14:anchorId="37507667" wp14:editId="24DB23BD">
            <wp:extent cx="4318000" cy="2019300"/>
            <wp:effectExtent l="0" t="0" r="0" b="0"/>
            <wp:docPr id="1358416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16249" name="Picture 1358416249"/>
                    <pic:cNvPicPr/>
                  </pic:nvPicPr>
                  <pic:blipFill>
                    <a:blip r:embed="rId10">
                      <a:extLst>
                        <a:ext uri="{28A0092B-C50C-407E-A947-70E740481C1C}">
                          <a14:useLocalDpi xmlns:a14="http://schemas.microsoft.com/office/drawing/2010/main" val="0"/>
                        </a:ext>
                      </a:extLst>
                    </a:blip>
                    <a:stretch>
                      <a:fillRect/>
                    </a:stretch>
                  </pic:blipFill>
                  <pic:spPr>
                    <a:xfrm>
                      <a:off x="0" y="0"/>
                      <a:ext cx="4318000" cy="2019300"/>
                    </a:xfrm>
                    <a:prstGeom prst="rect">
                      <a:avLst/>
                    </a:prstGeom>
                  </pic:spPr>
                </pic:pic>
              </a:graphicData>
            </a:graphic>
          </wp:inline>
        </w:drawing>
      </w:r>
    </w:p>
    <w:p w:rsidR="00A84C7E" w:rsidRPr="00C01BE0" w:rsidRDefault="00A84C7E" w:rsidP="00A84C7E">
      <w:pPr>
        <w:rPr>
          <w:lang w:val="en-US"/>
        </w:rPr>
      </w:pPr>
      <w:r w:rsidRPr="00C01BE0">
        <w:rPr>
          <w:lang w:val="en-US"/>
        </w:rPr>
        <w:t>Open the worksheet "3) Depreciation" and proceed as follows:</w:t>
      </w:r>
    </w:p>
    <w:p w:rsidR="00A84C7E" w:rsidRDefault="00A84C7E" w:rsidP="00A84C7E">
      <w:pPr>
        <w:pStyle w:val="ListParagraph"/>
        <w:numPr>
          <w:ilvl w:val="0"/>
          <w:numId w:val="23"/>
        </w:numPr>
      </w:pPr>
      <w:r>
        <w:t>Formatting:</w:t>
      </w:r>
    </w:p>
    <w:p w:rsidR="00A84C7E" w:rsidRPr="00C01BE0" w:rsidRDefault="00A84C7E" w:rsidP="00A84C7E">
      <w:pPr>
        <w:pStyle w:val="ListParagraph"/>
        <w:numPr>
          <w:ilvl w:val="1"/>
          <w:numId w:val="23"/>
        </w:numPr>
        <w:rPr>
          <w:lang w:val="en-US"/>
        </w:rPr>
      </w:pPr>
      <w:r w:rsidRPr="00C01BE0">
        <w:rPr>
          <w:lang w:val="en-US"/>
        </w:rPr>
        <w:t>Line 1 has a font of 16 and is bold.</w:t>
      </w:r>
    </w:p>
    <w:p w:rsidR="00A84C7E" w:rsidRDefault="00A84C7E" w:rsidP="00A84C7E">
      <w:pPr>
        <w:pStyle w:val="ListParagraph"/>
        <w:numPr>
          <w:ilvl w:val="1"/>
          <w:numId w:val="23"/>
        </w:numPr>
      </w:pPr>
      <w:r w:rsidRPr="00C01BE0">
        <w:rPr>
          <w:lang w:val="en-US"/>
        </w:rPr>
        <w:t xml:space="preserve">The cells with content in columns A, F, and K (except row 1) have FH-Mint as the background color and white as the font color. </w:t>
      </w:r>
      <w:r>
        <w:t>The same applies to line 7.</w:t>
      </w:r>
    </w:p>
    <w:p w:rsidR="00A84C7E" w:rsidRPr="00C01BE0" w:rsidRDefault="00A84C7E" w:rsidP="00A84C7E">
      <w:pPr>
        <w:pStyle w:val="ListParagraph"/>
        <w:numPr>
          <w:ilvl w:val="1"/>
          <w:numId w:val="23"/>
        </w:numPr>
        <w:rPr>
          <w:lang w:val="en-US"/>
        </w:rPr>
      </w:pPr>
      <w:r w:rsidRPr="00C01BE0">
        <w:rPr>
          <w:lang w:val="en-US"/>
        </w:rPr>
        <w:t>The years in columns A, F and K use the number format 0" J"</w:t>
      </w:r>
    </w:p>
    <w:p w:rsidR="00A84C7E" w:rsidRPr="00C01BE0" w:rsidRDefault="00A84C7E" w:rsidP="00A84C7E">
      <w:pPr>
        <w:pStyle w:val="ListParagraph"/>
        <w:numPr>
          <w:ilvl w:val="1"/>
          <w:numId w:val="23"/>
        </w:numPr>
        <w:rPr>
          <w:lang w:val="en-US"/>
        </w:rPr>
      </w:pPr>
      <w:r w:rsidRPr="00C01BE0">
        <w:rPr>
          <w:lang w:val="en-US"/>
        </w:rPr>
        <w:t>The total power in cell L5 and the power specifications in cells L8 and following have the number format 0" h"</w:t>
      </w:r>
    </w:p>
    <w:p w:rsidR="00A84C7E" w:rsidRDefault="00A84C7E" w:rsidP="00A84C7E">
      <w:pPr>
        <w:pStyle w:val="ListParagraph"/>
        <w:numPr>
          <w:ilvl w:val="1"/>
          <w:numId w:val="23"/>
        </w:numPr>
      </w:pPr>
      <w:r w:rsidRPr="00C01BE0">
        <w:rPr>
          <w:lang w:val="en-US"/>
        </w:rPr>
        <w:t xml:space="preserve">Adjust the width of the columns appropriately. </w:t>
      </w:r>
      <w:r>
        <w:t>If necessary, even later.</w:t>
      </w:r>
    </w:p>
    <w:p w:rsidR="00A84C7E" w:rsidRPr="00C01BE0" w:rsidRDefault="00A84C7E" w:rsidP="00A84C7E">
      <w:pPr>
        <w:pStyle w:val="ListParagraph"/>
        <w:numPr>
          <w:ilvl w:val="0"/>
          <w:numId w:val="23"/>
        </w:numPr>
        <w:rPr>
          <w:lang w:val="en-US"/>
        </w:rPr>
      </w:pPr>
      <w:r w:rsidRPr="00C01BE0">
        <w:rPr>
          <w:lang w:val="en-US"/>
        </w:rPr>
        <w:t>The following applies to all three tables with the depreciation:</w:t>
      </w:r>
    </w:p>
    <w:p w:rsidR="00A84C7E" w:rsidRPr="00C01BE0" w:rsidRDefault="00A84C7E" w:rsidP="00A84C7E">
      <w:pPr>
        <w:pStyle w:val="ListParagraph"/>
        <w:numPr>
          <w:ilvl w:val="1"/>
          <w:numId w:val="23"/>
        </w:numPr>
        <w:rPr>
          <w:lang w:val="en-US"/>
        </w:rPr>
      </w:pPr>
      <w:r w:rsidRPr="00C01BE0">
        <w:rPr>
          <w:lang w:val="en-US"/>
        </w:rPr>
        <w:t xml:space="preserve">The book value in the first year is equal to the </w:t>
      </w:r>
      <w:r>
        <w:rPr>
          <w:lang w:val="en-US"/>
        </w:rPr>
        <w:t>acquistion</w:t>
      </w:r>
      <w:r w:rsidRPr="00C01BE0">
        <w:rPr>
          <w:lang w:val="en-US"/>
        </w:rPr>
        <w:t xml:space="preserve"> value.</w:t>
      </w:r>
    </w:p>
    <w:p w:rsidR="00A84C7E" w:rsidRPr="00C01BE0" w:rsidRDefault="00A84C7E" w:rsidP="00A84C7E">
      <w:pPr>
        <w:pStyle w:val="ListParagraph"/>
        <w:numPr>
          <w:ilvl w:val="1"/>
          <w:numId w:val="23"/>
        </w:numPr>
        <w:rPr>
          <w:lang w:val="en-US"/>
        </w:rPr>
      </w:pPr>
      <w:r w:rsidRPr="00C01BE0">
        <w:rPr>
          <w:lang w:val="en-US"/>
        </w:rPr>
        <w:t xml:space="preserve">The book value in the following years is always equal to the </w:t>
      </w:r>
      <w:r>
        <w:rPr>
          <w:lang w:val="en-US"/>
        </w:rPr>
        <w:t>salvage</w:t>
      </w:r>
      <w:r w:rsidRPr="00C01BE0">
        <w:rPr>
          <w:lang w:val="en-US"/>
        </w:rPr>
        <w:t xml:space="preserve"> value from the previous year.</w:t>
      </w:r>
    </w:p>
    <w:p w:rsidR="00A84C7E" w:rsidRPr="00C01BE0" w:rsidRDefault="00A84C7E" w:rsidP="00A84C7E">
      <w:pPr>
        <w:pStyle w:val="ListParagraph"/>
        <w:numPr>
          <w:ilvl w:val="1"/>
          <w:numId w:val="23"/>
        </w:numPr>
        <w:rPr>
          <w:lang w:val="en-US"/>
        </w:rPr>
      </w:pPr>
      <w:r w:rsidRPr="00C01BE0">
        <w:rPr>
          <w:lang w:val="en-US"/>
        </w:rPr>
        <w:t xml:space="preserve">The </w:t>
      </w:r>
      <w:r>
        <w:rPr>
          <w:lang w:val="en-US"/>
        </w:rPr>
        <w:t>sa</w:t>
      </w:r>
      <w:r w:rsidRPr="00C01BE0">
        <w:rPr>
          <w:lang w:val="en-US"/>
        </w:rPr>
        <w:t>l</w:t>
      </w:r>
      <w:r>
        <w:rPr>
          <w:lang w:val="en-US"/>
        </w:rPr>
        <w:t>vage</w:t>
      </w:r>
      <w:r w:rsidRPr="00C01BE0">
        <w:rPr>
          <w:lang w:val="en-US"/>
        </w:rPr>
        <w:t xml:space="preserve"> value is the difference between the book value and the depreciation of the respective year.</w:t>
      </w:r>
    </w:p>
    <w:p w:rsidR="00A84C7E" w:rsidRPr="00C01BE0" w:rsidRDefault="00A84C7E" w:rsidP="00A84C7E">
      <w:pPr>
        <w:pStyle w:val="ListParagraph"/>
        <w:numPr>
          <w:ilvl w:val="1"/>
          <w:numId w:val="23"/>
        </w:numPr>
        <w:rPr>
          <w:lang w:val="en-US"/>
        </w:rPr>
      </w:pPr>
      <w:r w:rsidRPr="00C01BE0">
        <w:rPr>
          <w:lang w:val="en-US"/>
        </w:rPr>
        <w:t>The depreciation in the first two tables is calculated using the corresponding Excel formula.</w:t>
      </w:r>
    </w:p>
    <w:p w:rsidR="00A84C7E" w:rsidRPr="00C01BE0" w:rsidRDefault="00A84C7E" w:rsidP="00A84C7E">
      <w:pPr>
        <w:pStyle w:val="ListParagraph"/>
        <w:numPr>
          <w:ilvl w:val="1"/>
          <w:numId w:val="23"/>
        </w:numPr>
        <w:rPr>
          <w:lang w:val="en-US"/>
        </w:rPr>
      </w:pPr>
      <w:r w:rsidRPr="00C01BE0">
        <w:rPr>
          <w:lang w:val="en-US"/>
        </w:rPr>
        <w:lastRenderedPageBreak/>
        <w:t xml:space="preserve">There is no Excel formula for depreciation in </w:t>
      </w:r>
      <w:r>
        <w:rPr>
          <w:lang w:val="en-US"/>
        </w:rPr>
        <w:t>Units-of-Production</w:t>
      </w:r>
      <w:r w:rsidRPr="00C01BE0">
        <w:rPr>
          <w:lang w:val="en-US"/>
        </w:rPr>
        <w:t xml:space="preserve"> depreciation. Every year, depreciation is made in proportion </w:t>
      </w:r>
      <w:r>
        <w:rPr>
          <w:lang w:val="en-US"/>
        </w:rPr>
        <w:t>of the yearly performance (in hours) in relation to the total performance (in hours)</w:t>
      </w:r>
      <w:r w:rsidRPr="00C01BE0">
        <w:rPr>
          <w:lang w:val="en-US"/>
        </w:rPr>
        <w:t>.</w:t>
      </w:r>
    </w:p>
    <w:p w:rsidR="00A84C7E" w:rsidRPr="00C01BE0" w:rsidRDefault="00A84C7E" w:rsidP="00A84C7E">
      <w:pPr>
        <w:pStyle w:val="ListParagraph"/>
        <w:numPr>
          <w:ilvl w:val="0"/>
          <w:numId w:val="23"/>
        </w:numPr>
        <w:rPr>
          <w:lang w:val="en-US"/>
        </w:rPr>
      </w:pPr>
      <w:r w:rsidRPr="00C01BE0">
        <w:rPr>
          <w:lang w:val="en-US"/>
        </w:rPr>
        <w:t xml:space="preserve">To check: The following applies to all three types of depreciation: At the end of the </w:t>
      </w:r>
      <w:r>
        <w:rPr>
          <w:lang w:val="en-US"/>
        </w:rPr>
        <w:t>service</w:t>
      </w:r>
      <w:r w:rsidRPr="00C01BE0">
        <w:rPr>
          <w:lang w:val="en-US"/>
        </w:rPr>
        <w:t xml:space="preserve"> life, the </w:t>
      </w:r>
      <w:r>
        <w:rPr>
          <w:lang w:val="en-US"/>
        </w:rPr>
        <w:t>salvage</w:t>
      </w:r>
      <w:r w:rsidRPr="00C01BE0">
        <w:rPr>
          <w:lang w:val="en-US"/>
        </w:rPr>
        <w:t xml:space="preserve"> value in the lower right cell of the table must correspond to </w:t>
      </w:r>
      <w:r>
        <w:rPr>
          <w:lang w:val="en-US"/>
        </w:rPr>
        <w:t>the salvage</w:t>
      </w:r>
      <w:r w:rsidRPr="00C01BE0">
        <w:rPr>
          <w:lang w:val="en-US"/>
        </w:rPr>
        <w:t xml:space="preserve"> value specified in row 3.</w:t>
      </w:r>
    </w:p>
    <w:p w:rsidR="005B34EE" w:rsidRDefault="005B34EE" w:rsidP="005B34EE">
      <w:pPr>
        <w:pStyle w:val="Heading1"/>
        <w:rPr>
          <w:noProof/>
        </w:rPr>
      </w:pPr>
      <w:r>
        <w:rPr>
          <w:noProof/>
        </w:rPr>
        <w:t>Submission</w:t>
      </w:r>
    </w:p>
    <w:p w:rsidR="005B34EE" w:rsidRPr="000D31B4" w:rsidRDefault="005B34EE" w:rsidP="005B34EE">
      <w:pPr>
        <w:rPr>
          <w:b/>
          <w:bCs/>
          <w:lang w:val="zu-ZA"/>
        </w:rPr>
      </w:pPr>
      <w:r w:rsidRPr="00B120AF">
        <w:rPr>
          <w:lang w:val="en-US"/>
        </w:rPr>
        <w:t xml:space="preserve">Upload the solution file to Ilias in the submission folder. Do not change the name of the file under any circumstances. </w:t>
      </w:r>
      <w:r w:rsidRPr="00C220D7">
        <w:t xml:space="preserve">Latest </w:t>
      </w:r>
      <w:r>
        <w:t>submission</w:t>
      </w:r>
      <w:r w:rsidRPr="00C220D7">
        <w:t xml:space="preserve">: </w:t>
      </w:r>
      <w:r w:rsidRPr="00C220D7">
        <w:rPr>
          <w:b/>
          <w:bCs/>
        </w:rPr>
        <w:t xml:space="preserve">Sun, </w:t>
      </w:r>
      <w:r>
        <w:rPr>
          <w:b/>
          <w:bCs/>
        </w:rPr>
        <w:t>Nov</w:t>
      </w:r>
      <w:r w:rsidR="00D215F0">
        <w:rPr>
          <w:b/>
          <w:bCs/>
        </w:rPr>
        <w:t xml:space="preserve"> 3</w:t>
      </w:r>
      <w:r w:rsidRPr="00C220D7">
        <w:rPr>
          <w:b/>
          <w:bCs/>
        </w:rPr>
        <w:t xml:space="preserve">, </w:t>
      </w:r>
      <w:r>
        <w:rPr>
          <w:b/>
          <w:bCs/>
        </w:rPr>
        <w:t>23:55h</w:t>
      </w:r>
    </w:p>
    <w:p w:rsidR="00B35742" w:rsidRPr="00A84C7E" w:rsidRDefault="00B35742" w:rsidP="00A84C7E"/>
    <w:sectPr w:rsidR="00B35742" w:rsidRPr="00A84C7E" w:rsidSect="00B35742">
      <w:headerReference w:type="default" r:id="rId11"/>
      <w:headerReference w:type="first" r:id="rId12"/>
      <w:pgSz w:w="11907" w:h="16840"/>
      <w:pgMar w:top="1418" w:right="1134" w:bottom="1134" w:left="1191" w:header="510" w:footer="720" w:gutter="0"/>
      <w:paperSrc w:first="1" w:other="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7005F" w:rsidRDefault="00B7005F">
      <w:r>
        <w:separator/>
      </w:r>
    </w:p>
  </w:endnote>
  <w:endnote w:type="continuationSeparator" w:id="0">
    <w:p w:rsidR="00B7005F" w:rsidRDefault="00B7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7005F" w:rsidRDefault="00B7005F">
      <w:r>
        <w:separator/>
      </w:r>
    </w:p>
  </w:footnote>
  <w:footnote w:type="continuationSeparator" w:id="0">
    <w:p w:rsidR="00B7005F" w:rsidRDefault="00B70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03364" w:rsidRDefault="00403364">
    <w:pPr>
      <w:tabs>
        <w:tab w:val="left" w:pos="567"/>
        <w:tab w:val="left" w:pos="5472"/>
      </w:tabs>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5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7"/>
      <w:gridCol w:w="851"/>
    </w:tblGrid>
    <w:tr w:rsidR="00403364" w:rsidTr="00895840">
      <w:tc>
        <w:tcPr>
          <w:tcW w:w="9747" w:type="dxa"/>
          <w:vAlign w:val="bottom"/>
        </w:tcPr>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Prof. Dr. Stephan Jacobs</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FH Aachen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Fachbereich Wirtschaftswissenschaften</w:t>
          </w:r>
        </w:p>
        <w:p w:rsidR="00403364" w:rsidRPr="00895840" w:rsidRDefault="00403364" w:rsidP="00895840">
          <w:pPr>
            <w:pStyle w:val="Header"/>
            <w:tabs>
              <w:tab w:val="clear" w:pos="9071"/>
              <w:tab w:val="right" w:pos="10490"/>
            </w:tabs>
            <w:jc w:val="right"/>
            <w:rPr>
              <w:rFonts w:ascii="Verdana" w:hAnsi="Verdana"/>
              <w:sz w:val="20"/>
            </w:rPr>
          </w:pPr>
          <w:r w:rsidRPr="00895840">
            <w:rPr>
              <w:rFonts w:ascii="Verdana" w:hAnsi="Verdana"/>
              <w:sz w:val="20"/>
            </w:rPr>
            <w:t>Wirtschaftsinformatik</w:t>
          </w:r>
        </w:p>
        <w:p w:rsidR="00403364" w:rsidRPr="00895840" w:rsidRDefault="00403364" w:rsidP="00895840">
          <w:pPr>
            <w:pStyle w:val="Header"/>
            <w:tabs>
              <w:tab w:val="clear" w:pos="9071"/>
              <w:tab w:val="right" w:pos="10490"/>
            </w:tabs>
            <w:jc w:val="right"/>
            <w:rPr>
              <w:sz w:val="20"/>
            </w:rPr>
          </w:pPr>
          <w:r w:rsidRPr="00895840">
            <w:rPr>
              <w:rFonts w:ascii="Verdana" w:hAnsi="Verdana"/>
              <w:sz w:val="20"/>
            </w:rPr>
            <w:t>jacobs@fh-aachen.de</w:t>
          </w:r>
        </w:p>
      </w:tc>
      <w:tc>
        <w:tcPr>
          <w:tcW w:w="851" w:type="dxa"/>
        </w:tcPr>
        <w:p w:rsidR="00403364" w:rsidRDefault="00403364" w:rsidP="00492ACB">
          <w:pPr>
            <w:pStyle w:val="Header"/>
            <w:tabs>
              <w:tab w:val="clear" w:pos="9071"/>
              <w:tab w:val="right" w:pos="10490"/>
            </w:tabs>
            <w:jc w:val="right"/>
          </w:pPr>
          <w:r w:rsidRPr="00492ACB">
            <w:rPr>
              <w:noProof/>
            </w:rPr>
            <w:drawing>
              <wp:inline distT="0" distB="0" distL="0" distR="0" wp14:anchorId="71F487A8" wp14:editId="4D052DF8">
                <wp:extent cx="350604" cy="1142984"/>
                <wp:effectExtent l="19050" t="0" r="0" b="0"/>
                <wp:docPr id="10" name="Bild 3" descr="Logo_neu Kopie"/>
                <wp:cNvGraphicFramePr/>
                <a:graphic xmlns:a="http://schemas.openxmlformats.org/drawingml/2006/main">
                  <a:graphicData uri="http://schemas.openxmlformats.org/drawingml/2006/picture">
                    <pic:pic xmlns:pic="http://schemas.openxmlformats.org/drawingml/2006/picture">
                      <pic:nvPicPr>
                        <pic:cNvPr id="4" name="Picture 3" descr="Logo_neu Kopie"/>
                        <pic:cNvPicPr>
                          <a:picLocks noChangeAspect="1" noChangeArrowheads="1"/>
                        </pic:cNvPicPr>
                      </pic:nvPicPr>
                      <pic:blipFill>
                        <a:blip r:embed="rId1" cstate="print"/>
                        <a:srcRect/>
                        <a:stretch>
                          <a:fillRect/>
                        </a:stretch>
                      </pic:blipFill>
                      <pic:spPr bwMode="auto">
                        <a:xfrm>
                          <a:off x="0" y="0"/>
                          <a:ext cx="350604" cy="1142984"/>
                        </a:xfrm>
                        <a:prstGeom prst="rect">
                          <a:avLst/>
                        </a:prstGeom>
                        <a:noFill/>
                        <a:ln w="9525">
                          <a:noFill/>
                          <a:miter lim="800000"/>
                          <a:headEnd/>
                          <a:tailEnd/>
                        </a:ln>
                      </pic:spPr>
                    </pic:pic>
                  </a:graphicData>
                </a:graphic>
              </wp:inline>
            </w:drawing>
          </w:r>
        </w:p>
      </w:tc>
    </w:tr>
  </w:tbl>
  <w:p w:rsidR="00403364" w:rsidRPr="00492ACB" w:rsidRDefault="00403364" w:rsidP="00C36D55">
    <w:pPr>
      <w:pStyle w:val="Header"/>
      <w:tabs>
        <w:tab w:val="clear" w:pos="9071"/>
        <w:tab w:val="right" w:pos="104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81833D2"/>
    <w:multiLevelType w:val="hybridMultilevel"/>
    <w:tmpl w:val="7B9447C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495AAB"/>
    <w:multiLevelType w:val="hybridMultilevel"/>
    <w:tmpl w:val="1E66A8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1">
    <w:nsid w:val="0CF3010F"/>
    <w:multiLevelType w:val="hybridMultilevel"/>
    <w:tmpl w:val="5F466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1A7F3BBA"/>
    <w:multiLevelType w:val="hybridMultilevel"/>
    <w:tmpl w:val="054A2CB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23E82A5C"/>
    <w:multiLevelType w:val="hybridMultilevel"/>
    <w:tmpl w:val="692E99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1">
    <w:nsid w:val="24FA36EC"/>
    <w:multiLevelType w:val="hybridMultilevel"/>
    <w:tmpl w:val="71E24FBC"/>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6" w15:restartNumberingAfterBreak="1">
    <w:nsid w:val="27D427FF"/>
    <w:multiLevelType w:val="hybridMultilevel"/>
    <w:tmpl w:val="59FEBF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1572B7"/>
    <w:multiLevelType w:val="hybridMultilevel"/>
    <w:tmpl w:val="4B6AB6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1">
    <w:nsid w:val="3253546B"/>
    <w:multiLevelType w:val="hybridMultilevel"/>
    <w:tmpl w:val="0D6677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1">
    <w:nsid w:val="37EC23DF"/>
    <w:multiLevelType w:val="hybridMultilevel"/>
    <w:tmpl w:val="1F1E2672"/>
    <w:lvl w:ilvl="0" w:tplc="36920518">
      <w:start w:val="1"/>
      <w:numFmt w:val="bullet"/>
      <w:pStyle w:val="List-Dotted"/>
      <w:lvlText w:val=""/>
      <w:lvlJc w:val="left"/>
      <w:pPr>
        <w:tabs>
          <w:tab w:val="num" w:pos="927"/>
        </w:tabs>
        <w:ind w:left="927"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5F7BE7"/>
    <w:multiLevelType w:val="hybridMultilevel"/>
    <w:tmpl w:val="52D05B4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54951CA"/>
    <w:multiLevelType w:val="hybridMultilevel"/>
    <w:tmpl w:val="E34092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8553BB0"/>
    <w:multiLevelType w:val="hybridMultilevel"/>
    <w:tmpl w:val="31C486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9394923"/>
    <w:multiLevelType w:val="hybridMultilevel"/>
    <w:tmpl w:val="0BEC9F0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1">
    <w:nsid w:val="4CD00B53"/>
    <w:multiLevelType w:val="hybridMultilevel"/>
    <w:tmpl w:val="50C2B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1">
    <w:nsid w:val="4D0034E4"/>
    <w:multiLevelType w:val="hybridMultilevel"/>
    <w:tmpl w:val="9ECED7B0"/>
    <w:lvl w:ilvl="0" w:tplc="774AEE64">
      <w:start w:val="1"/>
      <w:numFmt w:val="bullet"/>
      <w:pStyle w:val="Liste-Dotted-Eingerckt1"/>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948"/>
        </w:tabs>
        <w:ind w:left="948" w:hanging="360"/>
      </w:pPr>
      <w:rPr>
        <w:rFonts w:ascii="Courier New" w:hAnsi="Courier New" w:hint="default"/>
      </w:rPr>
    </w:lvl>
    <w:lvl w:ilvl="2" w:tplc="04070005" w:tentative="1">
      <w:start w:val="1"/>
      <w:numFmt w:val="bullet"/>
      <w:lvlText w:val=""/>
      <w:lvlJc w:val="left"/>
      <w:pPr>
        <w:tabs>
          <w:tab w:val="num" w:pos="1668"/>
        </w:tabs>
        <w:ind w:left="1668" w:hanging="360"/>
      </w:pPr>
      <w:rPr>
        <w:rFonts w:ascii="Wingdings" w:hAnsi="Wingdings" w:hint="default"/>
      </w:rPr>
    </w:lvl>
    <w:lvl w:ilvl="3" w:tplc="04070001" w:tentative="1">
      <w:start w:val="1"/>
      <w:numFmt w:val="bullet"/>
      <w:lvlText w:val=""/>
      <w:lvlJc w:val="left"/>
      <w:pPr>
        <w:tabs>
          <w:tab w:val="num" w:pos="2388"/>
        </w:tabs>
        <w:ind w:left="2388" w:hanging="360"/>
      </w:pPr>
      <w:rPr>
        <w:rFonts w:ascii="Symbol" w:hAnsi="Symbol" w:hint="default"/>
      </w:rPr>
    </w:lvl>
    <w:lvl w:ilvl="4" w:tplc="04070003" w:tentative="1">
      <w:start w:val="1"/>
      <w:numFmt w:val="bullet"/>
      <w:lvlText w:val="o"/>
      <w:lvlJc w:val="left"/>
      <w:pPr>
        <w:tabs>
          <w:tab w:val="num" w:pos="3108"/>
        </w:tabs>
        <w:ind w:left="3108" w:hanging="360"/>
      </w:pPr>
      <w:rPr>
        <w:rFonts w:ascii="Courier New" w:hAnsi="Courier New" w:hint="default"/>
      </w:rPr>
    </w:lvl>
    <w:lvl w:ilvl="5" w:tplc="04070005" w:tentative="1">
      <w:start w:val="1"/>
      <w:numFmt w:val="bullet"/>
      <w:lvlText w:val=""/>
      <w:lvlJc w:val="left"/>
      <w:pPr>
        <w:tabs>
          <w:tab w:val="num" w:pos="3828"/>
        </w:tabs>
        <w:ind w:left="3828" w:hanging="360"/>
      </w:pPr>
      <w:rPr>
        <w:rFonts w:ascii="Wingdings" w:hAnsi="Wingdings" w:hint="default"/>
      </w:rPr>
    </w:lvl>
    <w:lvl w:ilvl="6" w:tplc="04070001" w:tentative="1">
      <w:start w:val="1"/>
      <w:numFmt w:val="bullet"/>
      <w:lvlText w:val=""/>
      <w:lvlJc w:val="left"/>
      <w:pPr>
        <w:tabs>
          <w:tab w:val="num" w:pos="4548"/>
        </w:tabs>
        <w:ind w:left="4548" w:hanging="360"/>
      </w:pPr>
      <w:rPr>
        <w:rFonts w:ascii="Symbol" w:hAnsi="Symbol" w:hint="default"/>
      </w:rPr>
    </w:lvl>
    <w:lvl w:ilvl="7" w:tplc="04070003" w:tentative="1">
      <w:start w:val="1"/>
      <w:numFmt w:val="bullet"/>
      <w:lvlText w:val="o"/>
      <w:lvlJc w:val="left"/>
      <w:pPr>
        <w:tabs>
          <w:tab w:val="num" w:pos="5268"/>
        </w:tabs>
        <w:ind w:left="5268" w:hanging="360"/>
      </w:pPr>
      <w:rPr>
        <w:rFonts w:ascii="Courier New" w:hAnsi="Courier New" w:hint="default"/>
      </w:rPr>
    </w:lvl>
    <w:lvl w:ilvl="8" w:tplc="04070005" w:tentative="1">
      <w:start w:val="1"/>
      <w:numFmt w:val="bullet"/>
      <w:lvlText w:val=""/>
      <w:lvlJc w:val="left"/>
      <w:pPr>
        <w:tabs>
          <w:tab w:val="num" w:pos="5988"/>
        </w:tabs>
        <w:ind w:left="5988" w:hanging="360"/>
      </w:pPr>
      <w:rPr>
        <w:rFonts w:ascii="Wingdings" w:hAnsi="Wingdings" w:hint="default"/>
      </w:rPr>
    </w:lvl>
  </w:abstractNum>
  <w:abstractNum w:abstractNumId="16" w15:restartNumberingAfterBreak="0">
    <w:nsid w:val="529A2F3A"/>
    <w:multiLevelType w:val="hybridMultilevel"/>
    <w:tmpl w:val="F530B5E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E254C0"/>
    <w:multiLevelType w:val="hybridMultilevel"/>
    <w:tmpl w:val="376A2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1">
    <w:nsid w:val="5C1143E7"/>
    <w:multiLevelType w:val="hybridMultilevel"/>
    <w:tmpl w:val="7DDCF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E915B1"/>
    <w:multiLevelType w:val="hybridMultilevel"/>
    <w:tmpl w:val="BC2EE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0956ED"/>
    <w:multiLevelType w:val="hybridMultilevel"/>
    <w:tmpl w:val="F886C1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1">
    <w:nsid w:val="69483C9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96D4A26"/>
    <w:multiLevelType w:val="hybridMultilevel"/>
    <w:tmpl w:val="D07A83B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81491249">
    <w:abstractNumId w:val="15"/>
  </w:num>
  <w:num w:numId="2" w16cid:durableId="1324972883">
    <w:abstractNumId w:val="9"/>
  </w:num>
  <w:num w:numId="3" w16cid:durableId="1359042738">
    <w:abstractNumId w:val="8"/>
  </w:num>
  <w:num w:numId="4" w16cid:durableId="1649900774">
    <w:abstractNumId w:val="21"/>
  </w:num>
  <w:num w:numId="5" w16cid:durableId="1536891931">
    <w:abstractNumId w:val="5"/>
  </w:num>
  <w:num w:numId="6" w16cid:durableId="996497203">
    <w:abstractNumId w:val="0"/>
  </w:num>
  <w:num w:numId="7" w16cid:durableId="29034995">
    <w:abstractNumId w:val="18"/>
  </w:num>
  <w:num w:numId="8" w16cid:durableId="1396931589">
    <w:abstractNumId w:val="6"/>
  </w:num>
  <w:num w:numId="9" w16cid:durableId="139854037">
    <w:abstractNumId w:val="2"/>
  </w:num>
  <w:num w:numId="10" w16cid:durableId="669328237">
    <w:abstractNumId w:val="14"/>
  </w:num>
  <w:num w:numId="11" w16cid:durableId="103236449">
    <w:abstractNumId w:val="3"/>
  </w:num>
  <w:num w:numId="12" w16cid:durableId="648751557">
    <w:abstractNumId w:val="7"/>
  </w:num>
  <w:num w:numId="13" w16cid:durableId="47994409">
    <w:abstractNumId w:val="10"/>
  </w:num>
  <w:num w:numId="14" w16cid:durableId="1785465096">
    <w:abstractNumId w:val="4"/>
  </w:num>
  <w:num w:numId="15" w16cid:durableId="176315950">
    <w:abstractNumId w:val="19"/>
  </w:num>
  <w:num w:numId="16" w16cid:durableId="608902529">
    <w:abstractNumId w:val="1"/>
  </w:num>
  <w:num w:numId="17" w16cid:durableId="112679877">
    <w:abstractNumId w:val="22"/>
  </w:num>
  <w:num w:numId="18" w16cid:durableId="1357266482">
    <w:abstractNumId w:val="12"/>
  </w:num>
  <w:num w:numId="19" w16cid:durableId="1093016368">
    <w:abstractNumId w:val="11"/>
  </w:num>
  <w:num w:numId="20" w16cid:durableId="1792893516">
    <w:abstractNumId w:val="17"/>
  </w:num>
  <w:num w:numId="21" w16cid:durableId="1985742159">
    <w:abstractNumId w:val="13"/>
  </w:num>
  <w:num w:numId="22" w16cid:durableId="1204439009">
    <w:abstractNumId w:val="16"/>
  </w:num>
  <w:num w:numId="23" w16cid:durableId="16199288">
    <w:abstractNumId w:val="2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ctiveWritingStyle w:appName="MSWord" w:lang="de-DE" w:vendorID="64" w:dllVersion="4096" w:nlCheck="1" w:checkStyle="0"/>
  <w:activeWritingStyle w:appName="MSWord" w:lang="en-US"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641"/>
    <w:rsid w:val="0000668F"/>
    <w:rsid w:val="00007B16"/>
    <w:rsid w:val="0001717C"/>
    <w:rsid w:val="00027EC8"/>
    <w:rsid w:val="00041E4F"/>
    <w:rsid w:val="000456C6"/>
    <w:rsid w:val="00051DA8"/>
    <w:rsid w:val="00077046"/>
    <w:rsid w:val="000901AA"/>
    <w:rsid w:val="000951CB"/>
    <w:rsid w:val="00095A5F"/>
    <w:rsid w:val="000A1CA8"/>
    <w:rsid w:val="000A2432"/>
    <w:rsid w:val="000A492F"/>
    <w:rsid w:val="000B1497"/>
    <w:rsid w:val="000B7784"/>
    <w:rsid w:val="000C41D1"/>
    <w:rsid w:val="000C4825"/>
    <w:rsid w:val="000C7848"/>
    <w:rsid w:val="000D31B4"/>
    <w:rsid w:val="000F1A49"/>
    <w:rsid w:val="000F4641"/>
    <w:rsid w:val="00103BD6"/>
    <w:rsid w:val="00104999"/>
    <w:rsid w:val="00105823"/>
    <w:rsid w:val="001123E4"/>
    <w:rsid w:val="0011438C"/>
    <w:rsid w:val="00120BD7"/>
    <w:rsid w:val="00120F10"/>
    <w:rsid w:val="00123ED9"/>
    <w:rsid w:val="00125B15"/>
    <w:rsid w:val="00130B99"/>
    <w:rsid w:val="00134D20"/>
    <w:rsid w:val="00137B95"/>
    <w:rsid w:val="00144246"/>
    <w:rsid w:val="0014562F"/>
    <w:rsid w:val="00151A27"/>
    <w:rsid w:val="00157F5F"/>
    <w:rsid w:val="00161B21"/>
    <w:rsid w:val="00166CCF"/>
    <w:rsid w:val="00166E83"/>
    <w:rsid w:val="00175B5F"/>
    <w:rsid w:val="00194969"/>
    <w:rsid w:val="001A1FC2"/>
    <w:rsid w:val="001A45B2"/>
    <w:rsid w:val="001A47F9"/>
    <w:rsid w:val="001B2BA6"/>
    <w:rsid w:val="001C0A70"/>
    <w:rsid w:val="001C152C"/>
    <w:rsid w:val="001C3047"/>
    <w:rsid w:val="001C595B"/>
    <w:rsid w:val="001E443D"/>
    <w:rsid w:val="001E477C"/>
    <w:rsid w:val="001F5D9A"/>
    <w:rsid w:val="00202A7F"/>
    <w:rsid w:val="00203C5D"/>
    <w:rsid w:val="002129F9"/>
    <w:rsid w:val="00212BEA"/>
    <w:rsid w:val="00213A4D"/>
    <w:rsid w:val="0022291F"/>
    <w:rsid w:val="00227FB3"/>
    <w:rsid w:val="00236930"/>
    <w:rsid w:val="0025423A"/>
    <w:rsid w:val="00256EB2"/>
    <w:rsid w:val="002628ED"/>
    <w:rsid w:val="00267203"/>
    <w:rsid w:val="00272CF8"/>
    <w:rsid w:val="00273086"/>
    <w:rsid w:val="00287AB7"/>
    <w:rsid w:val="0029188E"/>
    <w:rsid w:val="00295CCD"/>
    <w:rsid w:val="00296E70"/>
    <w:rsid w:val="002A4480"/>
    <w:rsid w:val="002A4B6B"/>
    <w:rsid w:val="002B0FF7"/>
    <w:rsid w:val="002B3C36"/>
    <w:rsid w:val="002B4DD1"/>
    <w:rsid w:val="002B5A4B"/>
    <w:rsid w:val="002C1746"/>
    <w:rsid w:val="002D2250"/>
    <w:rsid w:val="002E2BA3"/>
    <w:rsid w:val="002F1545"/>
    <w:rsid w:val="00303B0F"/>
    <w:rsid w:val="003053FC"/>
    <w:rsid w:val="00307E9D"/>
    <w:rsid w:val="003138A4"/>
    <w:rsid w:val="00330201"/>
    <w:rsid w:val="00341ED3"/>
    <w:rsid w:val="00343819"/>
    <w:rsid w:val="00345DF6"/>
    <w:rsid w:val="003566EF"/>
    <w:rsid w:val="003572D7"/>
    <w:rsid w:val="00362AFA"/>
    <w:rsid w:val="00364C83"/>
    <w:rsid w:val="00366A30"/>
    <w:rsid w:val="00371DF9"/>
    <w:rsid w:val="00374B8A"/>
    <w:rsid w:val="0038661C"/>
    <w:rsid w:val="003946E6"/>
    <w:rsid w:val="003A4B0D"/>
    <w:rsid w:val="003A6477"/>
    <w:rsid w:val="003A7ECF"/>
    <w:rsid w:val="003B06D8"/>
    <w:rsid w:val="003B7BC6"/>
    <w:rsid w:val="003D27AF"/>
    <w:rsid w:val="003E0712"/>
    <w:rsid w:val="003E0AA3"/>
    <w:rsid w:val="003E2646"/>
    <w:rsid w:val="003E2DF4"/>
    <w:rsid w:val="003E740C"/>
    <w:rsid w:val="003F14AB"/>
    <w:rsid w:val="003F4C70"/>
    <w:rsid w:val="00403364"/>
    <w:rsid w:val="00403E8F"/>
    <w:rsid w:val="00421C17"/>
    <w:rsid w:val="00424D58"/>
    <w:rsid w:val="00437369"/>
    <w:rsid w:val="00443E80"/>
    <w:rsid w:val="004560F8"/>
    <w:rsid w:val="0045684F"/>
    <w:rsid w:val="00462354"/>
    <w:rsid w:val="004650E0"/>
    <w:rsid w:val="004743D4"/>
    <w:rsid w:val="00474C65"/>
    <w:rsid w:val="00474E18"/>
    <w:rsid w:val="00475387"/>
    <w:rsid w:val="004767BE"/>
    <w:rsid w:val="00477D30"/>
    <w:rsid w:val="00486389"/>
    <w:rsid w:val="00486DAB"/>
    <w:rsid w:val="00492ACB"/>
    <w:rsid w:val="00493216"/>
    <w:rsid w:val="00495147"/>
    <w:rsid w:val="004B79FF"/>
    <w:rsid w:val="004C12B0"/>
    <w:rsid w:val="004C7137"/>
    <w:rsid w:val="004D1E34"/>
    <w:rsid w:val="004E7B67"/>
    <w:rsid w:val="004F3A9B"/>
    <w:rsid w:val="004F3D15"/>
    <w:rsid w:val="004F4A8D"/>
    <w:rsid w:val="00503DA9"/>
    <w:rsid w:val="00506C50"/>
    <w:rsid w:val="00516480"/>
    <w:rsid w:val="00521A58"/>
    <w:rsid w:val="0052244B"/>
    <w:rsid w:val="0052248A"/>
    <w:rsid w:val="00527A28"/>
    <w:rsid w:val="00532162"/>
    <w:rsid w:val="005334AB"/>
    <w:rsid w:val="0053457C"/>
    <w:rsid w:val="00534581"/>
    <w:rsid w:val="0054707C"/>
    <w:rsid w:val="0055482B"/>
    <w:rsid w:val="00557B81"/>
    <w:rsid w:val="005632FC"/>
    <w:rsid w:val="00573959"/>
    <w:rsid w:val="00573F0A"/>
    <w:rsid w:val="00586C3E"/>
    <w:rsid w:val="00586D3C"/>
    <w:rsid w:val="005937E6"/>
    <w:rsid w:val="00594F72"/>
    <w:rsid w:val="00597DC4"/>
    <w:rsid w:val="00597FF7"/>
    <w:rsid w:val="005A601C"/>
    <w:rsid w:val="005A6B03"/>
    <w:rsid w:val="005B21B8"/>
    <w:rsid w:val="005B25A4"/>
    <w:rsid w:val="005B34EE"/>
    <w:rsid w:val="005C2AF0"/>
    <w:rsid w:val="005C3EC2"/>
    <w:rsid w:val="005D1569"/>
    <w:rsid w:val="005D43FD"/>
    <w:rsid w:val="005F1F9B"/>
    <w:rsid w:val="006264EF"/>
    <w:rsid w:val="00644743"/>
    <w:rsid w:val="00645C3E"/>
    <w:rsid w:val="00653CB5"/>
    <w:rsid w:val="00655008"/>
    <w:rsid w:val="00665AE1"/>
    <w:rsid w:val="00680522"/>
    <w:rsid w:val="006B0E9F"/>
    <w:rsid w:val="006B3FD8"/>
    <w:rsid w:val="006D29C5"/>
    <w:rsid w:val="006D4735"/>
    <w:rsid w:val="006F0D02"/>
    <w:rsid w:val="006F3045"/>
    <w:rsid w:val="006F7FAA"/>
    <w:rsid w:val="00701A0B"/>
    <w:rsid w:val="00706F6A"/>
    <w:rsid w:val="00711BA8"/>
    <w:rsid w:val="0072563A"/>
    <w:rsid w:val="0074639F"/>
    <w:rsid w:val="00754496"/>
    <w:rsid w:val="007569E4"/>
    <w:rsid w:val="00761BDF"/>
    <w:rsid w:val="0076449F"/>
    <w:rsid w:val="007672AC"/>
    <w:rsid w:val="007857A5"/>
    <w:rsid w:val="007A4108"/>
    <w:rsid w:val="007B0293"/>
    <w:rsid w:val="007C6336"/>
    <w:rsid w:val="007D2FD4"/>
    <w:rsid w:val="007D4BC7"/>
    <w:rsid w:val="007E4AB1"/>
    <w:rsid w:val="00813783"/>
    <w:rsid w:val="008159FF"/>
    <w:rsid w:val="00826315"/>
    <w:rsid w:val="00842F6A"/>
    <w:rsid w:val="00846CBF"/>
    <w:rsid w:val="008506C8"/>
    <w:rsid w:val="0085198D"/>
    <w:rsid w:val="00860826"/>
    <w:rsid w:val="008730C2"/>
    <w:rsid w:val="00877C09"/>
    <w:rsid w:val="008813FE"/>
    <w:rsid w:val="0088790D"/>
    <w:rsid w:val="00890F37"/>
    <w:rsid w:val="00895840"/>
    <w:rsid w:val="008A1A75"/>
    <w:rsid w:val="008B236C"/>
    <w:rsid w:val="008B7012"/>
    <w:rsid w:val="008B7022"/>
    <w:rsid w:val="008C07F3"/>
    <w:rsid w:val="008C4436"/>
    <w:rsid w:val="008D342F"/>
    <w:rsid w:val="008D4596"/>
    <w:rsid w:val="008E54A2"/>
    <w:rsid w:val="008E6EA9"/>
    <w:rsid w:val="008F0732"/>
    <w:rsid w:val="008F1EAC"/>
    <w:rsid w:val="008F2624"/>
    <w:rsid w:val="008F53B4"/>
    <w:rsid w:val="00907208"/>
    <w:rsid w:val="0092527A"/>
    <w:rsid w:val="009511E4"/>
    <w:rsid w:val="0095133B"/>
    <w:rsid w:val="0096142D"/>
    <w:rsid w:val="00963C46"/>
    <w:rsid w:val="0096543C"/>
    <w:rsid w:val="0096665E"/>
    <w:rsid w:val="00971BB5"/>
    <w:rsid w:val="00971F32"/>
    <w:rsid w:val="009743DB"/>
    <w:rsid w:val="00981C51"/>
    <w:rsid w:val="0098589D"/>
    <w:rsid w:val="0098751F"/>
    <w:rsid w:val="0098780C"/>
    <w:rsid w:val="0099367F"/>
    <w:rsid w:val="00994029"/>
    <w:rsid w:val="009A0F45"/>
    <w:rsid w:val="009B0B2D"/>
    <w:rsid w:val="009B3CF4"/>
    <w:rsid w:val="009C1D96"/>
    <w:rsid w:val="009C4098"/>
    <w:rsid w:val="009C4C48"/>
    <w:rsid w:val="009C4E40"/>
    <w:rsid w:val="009C7602"/>
    <w:rsid w:val="009D1409"/>
    <w:rsid w:val="009D6C86"/>
    <w:rsid w:val="009E1171"/>
    <w:rsid w:val="009E7246"/>
    <w:rsid w:val="00A00313"/>
    <w:rsid w:val="00A02B92"/>
    <w:rsid w:val="00A061DD"/>
    <w:rsid w:val="00A1065D"/>
    <w:rsid w:val="00A11294"/>
    <w:rsid w:val="00A24827"/>
    <w:rsid w:val="00A317CD"/>
    <w:rsid w:val="00A40A4C"/>
    <w:rsid w:val="00A41560"/>
    <w:rsid w:val="00A41C82"/>
    <w:rsid w:val="00A437AE"/>
    <w:rsid w:val="00A45D22"/>
    <w:rsid w:val="00A47DFC"/>
    <w:rsid w:val="00A63D2E"/>
    <w:rsid w:val="00A641D1"/>
    <w:rsid w:val="00A67110"/>
    <w:rsid w:val="00A70286"/>
    <w:rsid w:val="00A71455"/>
    <w:rsid w:val="00A83631"/>
    <w:rsid w:val="00A84C7E"/>
    <w:rsid w:val="00A85FC6"/>
    <w:rsid w:val="00A87D89"/>
    <w:rsid w:val="00AA5212"/>
    <w:rsid w:val="00AA5DAA"/>
    <w:rsid w:val="00AC0ECF"/>
    <w:rsid w:val="00AC7F46"/>
    <w:rsid w:val="00AD2DFB"/>
    <w:rsid w:val="00AD539A"/>
    <w:rsid w:val="00AF5C86"/>
    <w:rsid w:val="00B01FC8"/>
    <w:rsid w:val="00B02C3C"/>
    <w:rsid w:val="00B07144"/>
    <w:rsid w:val="00B14A01"/>
    <w:rsid w:val="00B2625A"/>
    <w:rsid w:val="00B35742"/>
    <w:rsid w:val="00B37C4E"/>
    <w:rsid w:val="00B41315"/>
    <w:rsid w:val="00B51167"/>
    <w:rsid w:val="00B56F86"/>
    <w:rsid w:val="00B57E7A"/>
    <w:rsid w:val="00B7005F"/>
    <w:rsid w:val="00B73A4B"/>
    <w:rsid w:val="00B86566"/>
    <w:rsid w:val="00B92CC5"/>
    <w:rsid w:val="00B96EEB"/>
    <w:rsid w:val="00B96F72"/>
    <w:rsid w:val="00BA6802"/>
    <w:rsid w:val="00BC7B03"/>
    <w:rsid w:val="00BE5FD0"/>
    <w:rsid w:val="00BF1C55"/>
    <w:rsid w:val="00C035FE"/>
    <w:rsid w:val="00C1133C"/>
    <w:rsid w:val="00C15C0D"/>
    <w:rsid w:val="00C26EC1"/>
    <w:rsid w:val="00C36D55"/>
    <w:rsid w:val="00C3728A"/>
    <w:rsid w:val="00C43212"/>
    <w:rsid w:val="00C51BE2"/>
    <w:rsid w:val="00C5609E"/>
    <w:rsid w:val="00C56241"/>
    <w:rsid w:val="00C60509"/>
    <w:rsid w:val="00C655C6"/>
    <w:rsid w:val="00C718FF"/>
    <w:rsid w:val="00C87A35"/>
    <w:rsid w:val="00C930F1"/>
    <w:rsid w:val="00C9405E"/>
    <w:rsid w:val="00C962A9"/>
    <w:rsid w:val="00CA3DB5"/>
    <w:rsid w:val="00CC2BED"/>
    <w:rsid w:val="00CC7E1F"/>
    <w:rsid w:val="00CD7BCC"/>
    <w:rsid w:val="00CE2C6B"/>
    <w:rsid w:val="00CE33CB"/>
    <w:rsid w:val="00CE770B"/>
    <w:rsid w:val="00CF1BA4"/>
    <w:rsid w:val="00CF776F"/>
    <w:rsid w:val="00D05502"/>
    <w:rsid w:val="00D11561"/>
    <w:rsid w:val="00D215F0"/>
    <w:rsid w:val="00D27918"/>
    <w:rsid w:val="00D33886"/>
    <w:rsid w:val="00D401C4"/>
    <w:rsid w:val="00D46339"/>
    <w:rsid w:val="00D50C27"/>
    <w:rsid w:val="00D54DE5"/>
    <w:rsid w:val="00D7638D"/>
    <w:rsid w:val="00D81188"/>
    <w:rsid w:val="00D8537B"/>
    <w:rsid w:val="00D96B13"/>
    <w:rsid w:val="00DB3A66"/>
    <w:rsid w:val="00DD2B8B"/>
    <w:rsid w:val="00DD2C41"/>
    <w:rsid w:val="00DD3410"/>
    <w:rsid w:val="00DF01E0"/>
    <w:rsid w:val="00DF3D5D"/>
    <w:rsid w:val="00DF3F4F"/>
    <w:rsid w:val="00DF6DD0"/>
    <w:rsid w:val="00E01024"/>
    <w:rsid w:val="00E15A6D"/>
    <w:rsid w:val="00E21513"/>
    <w:rsid w:val="00E37FCB"/>
    <w:rsid w:val="00E467F6"/>
    <w:rsid w:val="00E550D4"/>
    <w:rsid w:val="00E70DF9"/>
    <w:rsid w:val="00E740C5"/>
    <w:rsid w:val="00E75A29"/>
    <w:rsid w:val="00EB04BE"/>
    <w:rsid w:val="00EB274D"/>
    <w:rsid w:val="00EF33C5"/>
    <w:rsid w:val="00EF5B87"/>
    <w:rsid w:val="00F0370E"/>
    <w:rsid w:val="00F06F75"/>
    <w:rsid w:val="00F17EEC"/>
    <w:rsid w:val="00F23F9B"/>
    <w:rsid w:val="00F26CAF"/>
    <w:rsid w:val="00F35487"/>
    <w:rsid w:val="00F501C6"/>
    <w:rsid w:val="00F72F49"/>
    <w:rsid w:val="00FA0FB0"/>
    <w:rsid w:val="00FA7015"/>
    <w:rsid w:val="00FB6B8F"/>
    <w:rsid w:val="00FD0C2B"/>
    <w:rsid w:val="00FE07BC"/>
    <w:rsid w:val="00FE148C"/>
    <w:rsid w:val="00FE2B09"/>
    <w:rsid w:val="00FE5335"/>
    <w:rsid w:val="00FE5BB7"/>
    <w:rsid w:val="00FF51C0"/>
    <w:rsid w:val="00FF5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E34D05"/>
  <w15:docId w15:val="{456B16C1-2084-49CD-AA51-7C899412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480"/>
    <w:pPr>
      <w:spacing w:after="120" w:line="360" w:lineRule="auto"/>
    </w:pPr>
    <w:rPr>
      <w:sz w:val="24"/>
      <w:szCs w:val="24"/>
    </w:rPr>
  </w:style>
  <w:style w:type="paragraph" w:styleId="Heading1">
    <w:name w:val="heading 1"/>
    <w:basedOn w:val="Normal"/>
    <w:next w:val="Normal"/>
    <w:qFormat/>
    <w:rsid w:val="00A85FC6"/>
    <w:pPr>
      <w:keepNext/>
      <w:numPr>
        <w:numId w:val="4"/>
      </w:numPr>
      <w:tabs>
        <w:tab w:val="left" w:pos="357"/>
      </w:tabs>
      <w:spacing w:before="240"/>
      <w:ind w:left="431" w:hanging="431"/>
      <w:outlineLvl w:val="0"/>
    </w:pPr>
    <w:rPr>
      <w:rFonts w:ascii="Verdana" w:hAnsi="Verdana" w:cs="Arial"/>
      <w:bCs/>
      <w:kern w:val="32"/>
      <w:sz w:val="32"/>
      <w:szCs w:val="32"/>
    </w:rPr>
  </w:style>
  <w:style w:type="paragraph" w:styleId="Heading2">
    <w:name w:val="heading 2"/>
    <w:basedOn w:val="Normal"/>
    <w:next w:val="Normal"/>
    <w:qFormat/>
    <w:rsid w:val="00FE5335"/>
    <w:pPr>
      <w:keepNext/>
      <w:numPr>
        <w:ilvl w:val="1"/>
        <w:numId w:val="4"/>
      </w:numPr>
      <w:spacing w:before="240" w:after="60"/>
      <w:outlineLvl w:val="1"/>
    </w:pPr>
    <w:rPr>
      <w:rFonts w:ascii="Arial" w:hAnsi="Arial" w:cs="Arial"/>
      <w:bCs/>
      <w:iCs/>
      <w:sz w:val="28"/>
      <w:szCs w:val="28"/>
    </w:rPr>
  </w:style>
  <w:style w:type="paragraph" w:styleId="Heading3">
    <w:name w:val="heading 3"/>
    <w:basedOn w:val="Normal"/>
    <w:next w:val="Normal"/>
    <w:qFormat/>
    <w:rsid w:val="009743DB"/>
    <w:pPr>
      <w:keepNext/>
      <w:numPr>
        <w:ilvl w:val="2"/>
        <w:numId w:val="4"/>
      </w:numPr>
      <w:outlineLvl w:val="2"/>
    </w:pPr>
    <w:rPr>
      <w:b/>
      <w:bCs/>
    </w:rPr>
  </w:style>
  <w:style w:type="paragraph" w:styleId="Heading4">
    <w:name w:val="heading 4"/>
    <w:basedOn w:val="Normal"/>
    <w:next w:val="Normal"/>
    <w:qFormat/>
    <w:rsid w:val="009743DB"/>
    <w:pPr>
      <w:keepNext/>
      <w:numPr>
        <w:ilvl w:val="3"/>
        <w:numId w:val="4"/>
      </w:numPr>
      <w:outlineLvl w:val="3"/>
    </w:pPr>
    <w:rPr>
      <w:b/>
      <w:bCs/>
      <w:u w:val="single"/>
    </w:rPr>
  </w:style>
  <w:style w:type="paragraph" w:styleId="Heading5">
    <w:name w:val="heading 5"/>
    <w:basedOn w:val="Normal"/>
    <w:next w:val="Normal"/>
    <w:qFormat/>
    <w:rsid w:val="009743DB"/>
    <w:pPr>
      <w:keepNext/>
      <w:numPr>
        <w:ilvl w:val="4"/>
        <w:numId w:val="4"/>
      </w:numPr>
      <w:outlineLvl w:val="4"/>
    </w:pPr>
    <w:rPr>
      <w:b/>
      <w:bCs/>
      <w:sz w:val="20"/>
      <w:u w:val="single"/>
    </w:rPr>
  </w:style>
  <w:style w:type="paragraph" w:styleId="Heading6">
    <w:name w:val="heading 6"/>
    <w:basedOn w:val="Normal"/>
    <w:next w:val="Normal"/>
    <w:link w:val="Heading6Char"/>
    <w:semiHidden/>
    <w:unhideWhenUsed/>
    <w:qFormat/>
    <w:rsid w:val="00FE5335"/>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E5335"/>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E5335"/>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E5335"/>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743DB"/>
    <w:pPr>
      <w:ind w:left="360"/>
    </w:pPr>
  </w:style>
  <w:style w:type="paragraph" w:styleId="BalloonText">
    <w:name w:val="Balloon Text"/>
    <w:basedOn w:val="Normal"/>
    <w:link w:val="BalloonTextChar"/>
    <w:rsid w:val="00041E4F"/>
    <w:pPr>
      <w:spacing w:after="0"/>
    </w:pPr>
    <w:rPr>
      <w:rFonts w:ascii="Tahoma" w:hAnsi="Tahoma" w:cs="Tahoma"/>
      <w:sz w:val="16"/>
      <w:szCs w:val="16"/>
    </w:rPr>
  </w:style>
  <w:style w:type="paragraph" w:customStyle="1" w:styleId="Dokument-Titel">
    <w:name w:val="Dokument-Titel"/>
    <w:basedOn w:val="Heading1"/>
    <w:rsid w:val="009743DB"/>
    <w:pPr>
      <w:numPr>
        <w:numId w:val="0"/>
      </w:numPr>
      <w:spacing w:after="480"/>
      <w:jc w:val="center"/>
    </w:pPr>
    <w:rPr>
      <w:sz w:val="40"/>
    </w:rPr>
  </w:style>
  <w:style w:type="character" w:styleId="Hyperlink">
    <w:name w:val="Hyperlink"/>
    <w:basedOn w:val="DefaultParagraphFont"/>
    <w:rsid w:val="009743DB"/>
    <w:rPr>
      <w:color w:val="0000FF"/>
      <w:u w:val="single"/>
    </w:rPr>
  </w:style>
  <w:style w:type="paragraph" w:customStyle="1" w:styleId="Liste-Dotted">
    <w:name w:val="Liste-Dotted"/>
    <w:basedOn w:val="Normal"/>
    <w:rsid w:val="009743DB"/>
    <w:pPr>
      <w:spacing w:after="0"/>
    </w:pPr>
  </w:style>
  <w:style w:type="paragraph" w:styleId="Header">
    <w:name w:val="header"/>
    <w:basedOn w:val="Normal"/>
    <w:rsid w:val="009743DB"/>
    <w:pPr>
      <w:tabs>
        <w:tab w:val="center" w:pos="4819"/>
        <w:tab w:val="right" w:pos="9071"/>
      </w:tabs>
      <w:spacing w:after="0"/>
    </w:pPr>
    <w:rPr>
      <w:rFonts w:ascii="Arial" w:hAnsi="Arial"/>
      <w:szCs w:val="20"/>
    </w:rPr>
  </w:style>
  <w:style w:type="paragraph" w:styleId="Title">
    <w:name w:val="Title"/>
    <w:basedOn w:val="Normal"/>
    <w:qFormat/>
    <w:rsid w:val="00166CCF"/>
    <w:pPr>
      <w:tabs>
        <w:tab w:val="left" w:pos="6861"/>
      </w:tabs>
      <w:spacing w:after="360" w:line="240" w:lineRule="auto"/>
      <w:jc w:val="center"/>
    </w:pPr>
    <w:rPr>
      <w:rFonts w:ascii="Verdana" w:hAnsi="Verdana"/>
      <w:sz w:val="36"/>
      <w:szCs w:val="20"/>
    </w:rPr>
  </w:style>
  <w:style w:type="paragraph" w:styleId="BodyText">
    <w:name w:val="Body Text"/>
    <w:basedOn w:val="Normal"/>
    <w:rsid w:val="009743DB"/>
    <w:pPr>
      <w:tabs>
        <w:tab w:val="left" w:pos="6861"/>
      </w:tabs>
      <w:spacing w:after="0"/>
    </w:pPr>
    <w:rPr>
      <w:b/>
      <w:szCs w:val="20"/>
    </w:rPr>
  </w:style>
  <w:style w:type="paragraph" w:styleId="Footer">
    <w:name w:val="footer"/>
    <w:basedOn w:val="Normal"/>
    <w:rsid w:val="009743DB"/>
    <w:pPr>
      <w:tabs>
        <w:tab w:val="center" w:pos="4536"/>
        <w:tab w:val="right" w:pos="9072"/>
      </w:tabs>
    </w:pPr>
  </w:style>
  <w:style w:type="paragraph" w:customStyle="1" w:styleId="List-Dotted">
    <w:name w:val="List-Dotted"/>
    <w:basedOn w:val="Normal"/>
    <w:rsid w:val="009743DB"/>
    <w:pPr>
      <w:numPr>
        <w:numId w:val="2"/>
      </w:numPr>
    </w:pPr>
  </w:style>
  <w:style w:type="paragraph" w:customStyle="1" w:styleId="Liste-Dotted-Eingerckt1">
    <w:name w:val="Liste-Dotted-Eingerückt 1"/>
    <w:basedOn w:val="Liste-Dotted"/>
    <w:rsid w:val="009743DB"/>
    <w:pPr>
      <w:numPr>
        <w:numId w:val="1"/>
      </w:numPr>
    </w:pPr>
  </w:style>
  <w:style w:type="character" w:customStyle="1" w:styleId="BalloonTextChar">
    <w:name w:val="Balloon Text Char"/>
    <w:basedOn w:val="DefaultParagraphFont"/>
    <w:link w:val="BalloonText"/>
    <w:rsid w:val="00041E4F"/>
    <w:rPr>
      <w:rFonts w:ascii="Tahoma" w:hAnsi="Tahoma" w:cs="Tahoma"/>
      <w:sz w:val="16"/>
      <w:szCs w:val="16"/>
    </w:rPr>
  </w:style>
  <w:style w:type="table" w:styleId="TableGrid">
    <w:name w:val="Table Grid"/>
    <w:basedOn w:val="TableNormal"/>
    <w:rsid w:val="00492AC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1E4F"/>
    <w:pPr>
      <w:ind w:left="720"/>
      <w:contextualSpacing/>
    </w:pPr>
  </w:style>
  <w:style w:type="paragraph" w:styleId="Caption">
    <w:name w:val="caption"/>
    <w:basedOn w:val="Normal"/>
    <w:next w:val="Normal"/>
    <w:unhideWhenUsed/>
    <w:qFormat/>
    <w:rsid w:val="00754496"/>
    <w:pPr>
      <w:spacing w:before="240" w:after="240"/>
      <w:jc w:val="center"/>
    </w:pPr>
    <w:rPr>
      <w:b/>
      <w:bCs/>
      <w:color w:val="000000" w:themeColor="text1"/>
      <w:szCs w:val="18"/>
    </w:rPr>
  </w:style>
  <w:style w:type="character" w:customStyle="1" w:styleId="Heading6Char">
    <w:name w:val="Heading 6 Char"/>
    <w:basedOn w:val="DefaultParagraphFont"/>
    <w:link w:val="Heading6"/>
    <w:semiHidden/>
    <w:rsid w:val="00FE533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FE5335"/>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FE533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FE5335"/>
    <w:rPr>
      <w:rFonts w:asciiTheme="majorHAnsi" w:eastAsiaTheme="majorEastAsia" w:hAnsiTheme="majorHAnsi" w:cstheme="majorBidi"/>
      <w:i/>
      <w:iCs/>
      <w:color w:val="404040" w:themeColor="text1" w:themeTint="BF"/>
    </w:rPr>
  </w:style>
  <w:style w:type="character" w:styleId="PlaceholderText">
    <w:name w:val="Placeholder Text"/>
    <w:basedOn w:val="DefaultParagraphFont"/>
    <w:uiPriority w:val="99"/>
    <w:semiHidden/>
    <w:rsid w:val="00151A27"/>
    <w:rPr>
      <w:color w:val="808080"/>
    </w:rPr>
  </w:style>
  <w:style w:type="character" w:styleId="UnresolvedMention">
    <w:name w:val="Unresolved Mention"/>
    <w:basedOn w:val="DefaultParagraphFont"/>
    <w:uiPriority w:val="99"/>
    <w:semiHidden/>
    <w:unhideWhenUsed/>
    <w:rsid w:val="0099367F"/>
    <w:rPr>
      <w:color w:val="605E5C"/>
      <w:shd w:val="clear" w:color="auto" w:fill="E1DFDD"/>
    </w:rPr>
  </w:style>
  <w:style w:type="paragraph" w:styleId="NormalWeb">
    <w:name w:val="Normal (Web)"/>
    <w:basedOn w:val="Normal"/>
    <w:uiPriority w:val="99"/>
    <w:unhideWhenUsed/>
    <w:rsid w:val="005B34EE"/>
    <w:pPr>
      <w:spacing w:before="100" w:beforeAutospacing="1" w:after="100" w:afterAutospacing="1" w:line="240" w:lineRule="auto"/>
    </w:pPr>
  </w:style>
  <w:style w:type="character" w:customStyle="1" w:styleId="--l">
    <w:name w:val="--l"/>
    <w:basedOn w:val="DefaultParagraphFont"/>
    <w:rsid w:val="005B3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751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ushang_Tutorium_FH.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B6BF56B-BD18-43E1-9814-0E7918CB1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D:\Vorlagen\Aushang_Tutorium_FH.dotx</Template>
  <TotalTime>11</TotalTime>
  <Pages>5</Pages>
  <Words>1079</Words>
  <Characters>6152</Characters>
  <Application>Microsoft Office Word</Application>
  <DocSecurity>0</DocSecurity>
  <Lines>51</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FH Aachen</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Jacobs</dc:creator>
  <cp:keywords/>
  <dc:description/>
  <cp:lastModifiedBy>Stephan Jacobs</cp:lastModifiedBy>
  <cp:revision>19</cp:revision>
  <cp:lastPrinted>2024-10-17T14:25:00Z</cp:lastPrinted>
  <dcterms:created xsi:type="dcterms:W3CDTF">2024-08-07T17:10:00Z</dcterms:created>
  <dcterms:modified xsi:type="dcterms:W3CDTF">2024-10-25T11:36:00Z</dcterms:modified>
</cp:coreProperties>
</file>