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Pr="006E48FE" w:rsidRDefault="006E48FE" w:rsidP="00F04921">
      <w:pPr>
        <w:pStyle w:val="Titel"/>
        <w:rPr>
          <w:lang w:val="en-US"/>
        </w:rPr>
      </w:pPr>
      <w:r>
        <w:rPr>
          <w:lang w:val="en-US"/>
        </w:rPr>
        <w:t>Exercise</w:t>
      </w:r>
      <w:r w:rsidR="00A51562" w:rsidRPr="006E48FE">
        <w:rPr>
          <w:lang w:val="en-US"/>
        </w:rPr>
        <w:t xml:space="preserve"> Excel 08</w:t>
      </w:r>
    </w:p>
    <w:p w:rsidR="00A85FC6" w:rsidRPr="006E48FE" w:rsidRDefault="00A85FC6" w:rsidP="00144246">
      <w:pPr>
        <w:rPr>
          <w:lang w:val="en-US"/>
        </w:rPr>
      </w:pPr>
      <w:r w:rsidRPr="006E48FE">
        <w:rPr>
          <w:lang w:val="en-US"/>
        </w:rPr>
        <w:t>Read the assignment carefully. Many questions are answered by this!!</w:t>
      </w:r>
    </w:p>
    <w:p w:rsidR="00A85FC6" w:rsidRDefault="00A85FC6" w:rsidP="00A85FC6">
      <w:pPr>
        <w:pStyle w:val="berschrift1"/>
      </w:pPr>
      <w:r>
        <w:t>Before you start</w:t>
      </w:r>
    </w:p>
    <w:p w:rsidR="006E48FE" w:rsidRPr="00FC3F79" w:rsidRDefault="006E48FE" w:rsidP="006E48FE">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6E48FE" w:rsidRPr="00C220D7" w:rsidRDefault="006E48FE" w:rsidP="006E48FE">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85FC6" w:rsidRDefault="00A51562" w:rsidP="00A85FC6">
      <w:pPr>
        <w:pStyle w:val="berschrift1"/>
      </w:pPr>
      <w:r>
        <w:t>Prerequisites for Excel 08</w:t>
      </w:r>
    </w:p>
    <w:p w:rsidR="00F35487" w:rsidRPr="006E48FE" w:rsidRDefault="00F35487" w:rsidP="00F35487">
      <w:pPr>
        <w:rPr>
          <w:lang w:val="en-US"/>
        </w:rPr>
      </w:pPr>
      <w:r w:rsidRPr="006E48FE">
        <w:rPr>
          <w:lang w:val="en-US"/>
        </w:rPr>
        <w:t>To solve this task, you should be able to do the following things from Excel:</w:t>
      </w:r>
    </w:p>
    <w:p w:rsidR="00104999" w:rsidRPr="006E48FE" w:rsidRDefault="0099367F" w:rsidP="0099367F">
      <w:pPr>
        <w:pStyle w:val="Listenabsatz"/>
        <w:numPr>
          <w:ilvl w:val="0"/>
          <w:numId w:val="12"/>
        </w:numPr>
        <w:rPr>
          <w:lang w:val="en-US"/>
        </w:rPr>
      </w:pPr>
      <w:r w:rsidRPr="006E48FE">
        <w:rPr>
          <w:lang w:val="en-US"/>
        </w:rPr>
        <w:t xml:space="preserve">Because of Reading Week, there is no new content. </w:t>
      </w:r>
      <w:r w:rsidR="00C76D3A">
        <w:rPr>
          <w:lang w:val="en-US"/>
        </w:rPr>
        <w:t>You</w:t>
      </w:r>
      <w:r w:rsidRPr="006E48FE">
        <w:rPr>
          <w:lang w:val="en-US"/>
        </w:rPr>
        <w:t xml:space="preserve"> should repeat the material of the first weeks:</w:t>
      </w:r>
    </w:p>
    <w:p w:rsidR="0099367F" w:rsidRDefault="0099367F" w:rsidP="0099367F">
      <w:pPr>
        <w:pStyle w:val="Listenabsatz"/>
        <w:numPr>
          <w:ilvl w:val="1"/>
          <w:numId w:val="12"/>
        </w:numPr>
      </w:pPr>
      <w:r>
        <w:t>Formats, Number Formats</w:t>
      </w:r>
    </w:p>
    <w:p w:rsidR="00872613" w:rsidRDefault="00872613" w:rsidP="00872613">
      <w:pPr>
        <w:pStyle w:val="Listenabsatz"/>
        <w:numPr>
          <w:ilvl w:val="1"/>
          <w:numId w:val="12"/>
        </w:numPr>
      </w:pPr>
      <w:r>
        <w:t>Build simple functions yourself</w:t>
      </w:r>
    </w:p>
    <w:p w:rsidR="00A51562" w:rsidRPr="006E48FE" w:rsidRDefault="00A51562" w:rsidP="00C67101">
      <w:pPr>
        <w:pStyle w:val="Listenabsatz"/>
        <w:numPr>
          <w:ilvl w:val="1"/>
          <w:numId w:val="12"/>
        </w:numPr>
        <w:rPr>
          <w:lang w:val="en-US"/>
        </w:rPr>
      </w:pPr>
      <w:r w:rsidRPr="006E48FE">
        <w:rPr>
          <w:lang w:val="en-US"/>
        </w:rPr>
        <w:t>Functions from the fields of mathematics, text, logic, finance, ...</w:t>
      </w:r>
    </w:p>
    <w:p w:rsidR="00104999" w:rsidRPr="00C76D3A" w:rsidRDefault="00104999" w:rsidP="00A51562">
      <w:pPr>
        <w:rPr>
          <w:lang w:val="en-US"/>
        </w:rPr>
      </w:pPr>
      <w:r w:rsidRPr="006E48FE">
        <w:rPr>
          <w:lang w:val="en-US"/>
        </w:rPr>
        <w:t xml:space="preserve">Only if references </w:t>
      </w:r>
      <w:r w:rsidR="00C76D3A">
        <w:rPr>
          <w:lang w:val="en-US"/>
        </w:rPr>
        <w:t xml:space="preserve">are set </w:t>
      </w:r>
      <w:proofErr w:type="gramStart"/>
      <w:r w:rsidRPr="006E48FE">
        <w:rPr>
          <w:lang w:val="en-US"/>
        </w:rPr>
        <w:t>correctly</w:t>
      </w:r>
      <w:proofErr w:type="gramEnd"/>
      <w:r w:rsidRPr="006E48FE">
        <w:rPr>
          <w:lang w:val="en-US"/>
        </w:rPr>
        <w:t xml:space="preserve"> you </w:t>
      </w:r>
      <w:r w:rsidR="00C76D3A">
        <w:rPr>
          <w:lang w:val="en-US"/>
        </w:rPr>
        <w:t xml:space="preserve">are </w:t>
      </w:r>
      <w:r w:rsidRPr="006E48FE">
        <w:rPr>
          <w:lang w:val="en-US"/>
        </w:rPr>
        <w:t xml:space="preserve">able to fill in cells automatically. If you enter all the formulas manually, you will need a lot of time. </w:t>
      </w:r>
      <w:r w:rsidRPr="00C76D3A">
        <w:rPr>
          <w:lang w:val="en-US"/>
        </w:rPr>
        <w:t xml:space="preserve">And the solution is </w:t>
      </w:r>
      <w:r w:rsidRPr="00C76D3A">
        <w:rPr>
          <w:b/>
          <w:bCs/>
          <w:lang w:val="en-US"/>
        </w:rPr>
        <w:t>not recognized as correct</w:t>
      </w:r>
      <w:r w:rsidRPr="00C76D3A">
        <w:rPr>
          <w:lang w:val="en-US"/>
        </w:rPr>
        <w:t>!</w:t>
      </w:r>
    </w:p>
    <w:p w:rsidR="00F35487" w:rsidRPr="00C76D3A" w:rsidRDefault="00F35487">
      <w:pPr>
        <w:spacing w:after="0" w:line="240" w:lineRule="auto"/>
        <w:rPr>
          <w:lang w:val="en-US"/>
        </w:rPr>
      </w:pPr>
      <w:r w:rsidRPr="00C76D3A">
        <w:rPr>
          <w:lang w:val="en-US"/>
        </w:rPr>
        <w:br w:type="page"/>
      </w:r>
    </w:p>
    <w:p w:rsidR="00F35487" w:rsidRDefault="0053426A" w:rsidP="00F35487">
      <w:pPr>
        <w:pStyle w:val="berschrift1"/>
      </w:pPr>
      <w:r>
        <w:lastRenderedPageBreak/>
        <w:t>Tasks</w:t>
      </w:r>
    </w:p>
    <w:p w:rsidR="00287A82" w:rsidRPr="006E48FE" w:rsidRDefault="00A51562" w:rsidP="00287A82">
      <w:pPr>
        <w:rPr>
          <w:lang w:val="en-US"/>
        </w:rPr>
      </w:pPr>
      <w:r w:rsidRPr="006E48FE">
        <w:rPr>
          <w:lang w:val="en-US"/>
        </w:rPr>
        <w:t xml:space="preserve">In some tasks, you need to nest functions. If you prefer to do this step by step and want to save intermediate values, you can do so. However, the intermediate values must be </w:t>
      </w:r>
      <w:r w:rsidR="00C76D3A">
        <w:rPr>
          <w:lang w:val="en-US"/>
        </w:rPr>
        <w:t>to</w:t>
      </w:r>
      <w:r w:rsidRPr="006E48FE">
        <w:rPr>
          <w:lang w:val="en-US"/>
        </w:rPr>
        <w:t xml:space="preserve"> the RIGHT of the cells that have already been filled in or that you are to fill in. When correcting, </w:t>
      </w:r>
      <w:r w:rsidR="00C76D3A">
        <w:rPr>
          <w:lang w:val="en-US"/>
        </w:rPr>
        <w:t>the</w:t>
      </w:r>
      <w:r w:rsidRPr="006E48FE">
        <w:rPr>
          <w:lang w:val="en-US"/>
        </w:rPr>
        <w:t xml:space="preserve"> solutions are expected, e.g. in cell G5, your solution should not slip to e.g. H5 due to an intermediate value.</w:t>
      </w:r>
    </w:p>
    <w:p w:rsidR="00287A82" w:rsidRPr="006E48FE" w:rsidRDefault="00287A82" w:rsidP="00287A82">
      <w:pPr>
        <w:rPr>
          <w:lang w:val="en-US"/>
        </w:rPr>
      </w:pPr>
      <w:r w:rsidRPr="006E48FE">
        <w:rPr>
          <w:lang w:val="en-US"/>
        </w:rPr>
        <w:t>Adjust the column width so that the content is reasonably readable for you.</w:t>
      </w:r>
    </w:p>
    <w:p w:rsidR="0099367F" w:rsidRDefault="00A51562" w:rsidP="0099367F">
      <w:pPr>
        <w:pStyle w:val="berschrift2"/>
      </w:pPr>
      <w:r>
        <w:t>Automatically generated invoice</w:t>
      </w:r>
    </w:p>
    <w:p w:rsidR="00872613" w:rsidRPr="006E48FE" w:rsidRDefault="00C76D3A" w:rsidP="0099367F">
      <w:pPr>
        <w:rPr>
          <w:lang w:val="en-US"/>
        </w:rPr>
      </w:pPr>
      <w:r>
        <w:rPr>
          <w:lang w:val="en-US"/>
        </w:rPr>
        <w:t>You</w:t>
      </w:r>
      <w:r w:rsidR="00A51562" w:rsidRPr="006E48FE">
        <w:rPr>
          <w:lang w:val="en-US"/>
        </w:rPr>
        <w:t xml:space="preserve"> work at OGIA GmbH and are supposed to (partially) automate invoicing there. For this purpose, a customer database and a product database are available. In this case, these are simply parts of the Excel spreadsheet (see image below).</w:t>
      </w:r>
    </w:p>
    <w:p w:rsidR="00287A82" w:rsidRDefault="00C76D3A" w:rsidP="00C76D3A">
      <w:pPr>
        <w:jc w:val="center"/>
      </w:pPr>
      <w:r>
        <w:rPr>
          <w:noProof/>
          <w:lang w:val="en-US"/>
        </w:rPr>
        <w:drawing>
          <wp:inline distT="0" distB="0" distL="0" distR="0" wp14:anchorId="2C19BB4D" wp14:editId="7233330A">
            <wp:extent cx="4521200" cy="876300"/>
            <wp:effectExtent l="0" t="0" r="0" b="0"/>
            <wp:docPr id="1141077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77037" name="Grafik 1141077037"/>
                    <pic:cNvPicPr/>
                  </pic:nvPicPr>
                  <pic:blipFill>
                    <a:blip r:embed="rId8">
                      <a:extLst>
                        <a:ext uri="{28A0092B-C50C-407E-A947-70E740481C1C}">
                          <a14:useLocalDpi xmlns:a14="http://schemas.microsoft.com/office/drawing/2010/main" val="0"/>
                        </a:ext>
                      </a:extLst>
                    </a:blip>
                    <a:stretch>
                      <a:fillRect/>
                    </a:stretch>
                  </pic:blipFill>
                  <pic:spPr>
                    <a:xfrm>
                      <a:off x="0" y="0"/>
                      <a:ext cx="4521200" cy="876300"/>
                    </a:xfrm>
                    <a:prstGeom prst="rect">
                      <a:avLst/>
                    </a:prstGeom>
                  </pic:spPr>
                </pic:pic>
              </a:graphicData>
            </a:graphic>
          </wp:inline>
        </w:drawing>
      </w:r>
    </w:p>
    <w:p w:rsidR="006C63B5" w:rsidRDefault="006D4735" w:rsidP="006C63B5">
      <w:r>
        <w:t>Your task:</w:t>
      </w:r>
    </w:p>
    <w:p w:rsidR="006C63B5" w:rsidRDefault="00A51562" w:rsidP="00EA2267">
      <w:pPr>
        <w:pStyle w:val="Listenabsatz"/>
        <w:numPr>
          <w:ilvl w:val="0"/>
          <w:numId w:val="18"/>
        </w:numPr>
      </w:pPr>
      <w:r>
        <w:t>Open the "1) Invoice" worksheet</w:t>
      </w:r>
    </w:p>
    <w:p w:rsidR="00A51562" w:rsidRPr="00C76D3A" w:rsidRDefault="00A51562" w:rsidP="00EA2267">
      <w:pPr>
        <w:pStyle w:val="Listenabsatz"/>
        <w:numPr>
          <w:ilvl w:val="0"/>
          <w:numId w:val="18"/>
        </w:numPr>
        <w:rPr>
          <w:lang w:val="en-US"/>
        </w:rPr>
      </w:pPr>
      <w:r w:rsidRPr="006E48FE">
        <w:rPr>
          <w:lang w:val="en-US"/>
        </w:rPr>
        <w:t xml:space="preserve">In columns B:H there is a black frame, where the invoice is to be created automatically. In each of the gray fields, there must be a formula. </w:t>
      </w:r>
      <w:r w:rsidRPr="00C76D3A">
        <w:rPr>
          <w:lang w:val="en-US"/>
        </w:rPr>
        <w:t xml:space="preserve">In the orange fields, </w:t>
      </w:r>
      <w:r w:rsidR="00C76D3A" w:rsidRPr="00C76D3A">
        <w:rPr>
          <w:lang w:val="en-US"/>
        </w:rPr>
        <w:t>constants have to be filled in.</w:t>
      </w:r>
    </w:p>
    <w:p w:rsidR="00A51562" w:rsidRPr="006E48FE" w:rsidRDefault="00F53904" w:rsidP="00EA2267">
      <w:pPr>
        <w:pStyle w:val="Listenabsatz"/>
        <w:numPr>
          <w:ilvl w:val="0"/>
          <w:numId w:val="18"/>
        </w:numPr>
        <w:rPr>
          <w:lang w:val="en-US"/>
        </w:rPr>
      </w:pPr>
      <w:r w:rsidRPr="006E48FE">
        <w:rPr>
          <w:lang w:val="en-US"/>
        </w:rPr>
        <w:t>The automation is as follows:</w:t>
      </w:r>
    </w:p>
    <w:p w:rsidR="00F53904" w:rsidRPr="006E48FE" w:rsidRDefault="00F53904" w:rsidP="00F53904">
      <w:pPr>
        <w:pStyle w:val="Listenabsatz"/>
        <w:numPr>
          <w:ilvl w:val="1"/>
          <w:numId w:val="18"/>
        </w:numPr>
        <w:rPr>
          <w:lang w:val="en-US"/>
        </w:rPr>
      </w:pPr>
      <w:r w:rsidRPr="006E48FE">
        <w:rPr>
          <w:lang w:val="en-US"/>
        </w:rPr>
        <w:t>If a customer number is inserted in H14, the values for C9:C11 (name, address) are automatically fetched from the customer database.</w:t>
      </w:r>
    </w:p>
    <w:p w:rsidR="00F53904" w:rsidRPr="006E48FE" w:rsidRDefault="00F53904" w:rsidP="00F53904">
      <w:pPr>
        <w:pStyle w:val="Listenabsatz"/>
        <w:numPr>
          <w:ilvl w:val="1"/>
          <w:numId w:val="18"/>
        </w:numPr>
        <w:rPr>
          <w:lang w:val="en-US"/>
        </w:rPr>
      </w:pPr>
      <w:r w:rsidRPr="006E48FE">
        <w:rPr>
          <w:lang w:val="en-US"/>
        </w:rPr>
        <w:t>If a product number is retrieved in the fields C20:C29, the values in columns B, D, F, G are automatically added. Only the number in column E has to be filled in manually.</w:t>
      </w:r>
    </w:p>
    <w:p w:rsidR="00F53904" w:rsidRPr="006E48FE" w:rsidRDefault="00F53904" w:rsidP="00F53904">
      <w:pPr>
        <w:pStyle w:val="Listenabsatz"/>
        <w:numPr>
          <w:ilvl w:val="0"/>
          <w:numId w:val="18"/>
        </w:numPr>
        <w:rPr>
          <w:lang w:val="en-US"/>
        </w:rPr>
      </w:pPr>
      <w:r w:rsidRPr="006E48FE">
        <w:rPr>
          <w:b/>
          <w:bCs/>
          <w:lang w:val="en-US"/>
        </w:rPr>
        <w:t xml:space="preserve">Important: </w:t>
      </w:r>
      <w:r w:rsidR="00D80C9D" w:rsidRPr="006E48FE">
        <w:rPr>
          <w:lang w:val="en-US"/>
        </w:rPr>
        <w:t xml:space="preserve">The following applies to all formulas: Nothing must be displayed (no error, no 0, ...) if </w:t>
      </w:r>
      <w:r w:rsidR="00C76D3A">
        <w:rPr>
          <w:lang w:val="en-US"/>
        </w:rPr>
        <w:t>the</w:t>
      </w:r>
      <w:r w:rsidR="00D80C9D" w:rsidRPr="006E48FE">
        <w:rPr>
          <w:lang w:val="en-US"/>
        </w:rPr>
        <w:t xml:space="preserve"> reference</w:t>
      </w:r>
      <w:r w:rsidR="00C76D3A">
        <w:rPr>
          <w:lang w:val="en-US"/>
        </w:rPr>
        <w:t>d</w:t>
      </w:r>
      <w:r w:rsidR="00D80C9D" w:rsidRPr="006E48FE">
        <w:rPr>
          <w:lang w:val="en-US"/>
        </w:rPr>
        <w:t xml:space="preserve"> cells</w:t>
      </w:r>
      <w:r w:rsidR="00C76D3A">
        <w:rPr>
          <w:lang w:val="en-US"/>
        </w:rPr>
        <w:t xml:space="preserve"> are empty</w:t>
      </w:r>
      <w:r w:rsidR="00D80C9D" w:rsidRPr="006E48FE">
        <w:rPr>
          <w:lang w:val="en-US"/>
        </w:rPr>
        <w:t>.</w:t>
      </w:r>
    </w:p>
    <w:p w:rsidR="00F53904" w:rsidRPr="006E48FE" w:rsidRDefault="00F53904" w:rsidP="00F53904">
      <w:pPr>
        <w:pStyle w:val="Listenabsatz"/>
        <w:numPr>
          <w:ilvl w:val="1"/>
          <w:numId w:val="18"/>
        </w:numPr>
        <w:rPr>
          <w:lang w:val="en-US"/>
        </w:rPr>
      </w:pPr>
      <w:r w:rsidRPr="006E48FE">
        <w:rPr>
          <w:lang w:val="en-US"/>
        </w:rPr>
        <w:t>If there is no customer number in H14, the C9:C11 fields remain empty.</w:t>
      </w:r>
    </w:p>
    <w:p w:rsidR="00F53904" w:rsidRPr="006E48FE" w:rsidRDefault="00F53904" w:rsidP="00F53904">
      <w:pPr>
        <w:pStyle w:val="Listenabsatz"/>
        <w:numPr>
          <w:ilvl w:val="1"/>
          <w:numId w:val="18"/>
        </w:numPr>
        <w:rPr>
          <w:lang w:val="en-US"/>
        </w:rPr>
      </w:pPr>
      <w:r w:rsidRPr="006E48FE">
        <w:rPr>
          <w:lang w:val="en-US"/>
        </w:rPr>
        <w:t>If there is no product number in C23, the fields in B</w:t>
      </w:r>
      <w:r w:rsidR="00512143">
        <w:rPr>
          <w:lang w:val="en-US"/>
        </w:rPr>
        <w:t>23</w:t>
      </w:r>
      <w:r w:rsidRPr="006E48FE">
        <w:rPr>
          <w:lang w:val="en-US"/>
        </w:rPr>
        <w:t>, D</w:t>
      </w:r>
      <w:r w:rsidR="00512143">
        <w:rPr>
          <w:lang w:val="en-US"/>
        </w:rPr>
        <w:t>23</w:t>
      </w:r>
      <w:r w:rsidRPr="006E48FE">
        <w:rPr>
          <w:lang w:val="en-US"/>
        </w:rPr>
        <w:t>, F</w:t>
      </w:r>
      <w:r w:rsidR="00512143">
        <w:rPr>
          <w:lang w:val="en-US"/>
        </w:rPr>
        <w:t>23</w:t>
      </w:r>
      <w:r w:rsidRPr="006E48FE">
        <w:rPr>
          <w:lang w:val="en-US"/>
        </w:rPr>
        <w:t>, remain empty.</w:t>
      </w:r>
      <w:r w:rsidR="00512143">
        <w:rPr>
          <w:lang w:val="en-US"/>
        </w:rPr>
        <w:t xml:space="preserve"> The same is true for all other cells C20:C29 and their corresponding cells in B, D, F.</w:t>
      </w:r>
    </w:p>
    <w:p w:rsidR="00C80632" w:rsidRPr="006E48FE" w:rsidRDefault="00F53904" w:rsidP="00C80632">
      <w:pPr>
        <w:pStyle w:val="Listenabsatz"/>
        <w:numPr>
          <w:ilvl w:val="1"/>
          <w:numId w:val="18"/>
        </w:numPr>
        <w:rPr>
          <w:lang w:val="en-US"/>
        </w:rPr>
      </w:pPr>
      <w:r w:rsidRPr="006E48FE">
        <w:rPr>
          <w:lang w:val="en-US"/>
        </w:rPr>
        <w:t>If there is no value in G20, the numbers in G30:G34 remain empty.</w:t>
      </w:r>
    </w:p>
    <w:p w:rsidR="00C80632" w:rsidRPr="006E48FE" w:rsidRDefault="00C80632" w:rsidP="00C80632">
      <w:pPr>
        <w:pStyle w:val="Listenabsatz"/>
        <w:numPr>
          <w:ilvl w:val="1"/>
          <w:numId w:val="18"/>
        </w:numPr>
        <w:rPr>
          <w:lang w:val="en-US"/>
        </w:rPr>
      </w:pPr>
      <w:r w:rsidRPr="006E48FE">
        <w:rPr>
          <w:lang w:val="en-US"/>
        </w:rPr>
        <w:t xml:space="preserve">You must use </w:t>
      </w:r>
      <w:proofErr w:type="gramStart"/>
      <w:r w:rsidRPr="006E48FE">
        <w:rPr>
          <w:lang w:val="en-US"/>
        </w:rPr>
        <w:t>IFERROR(</w:t>
      </w:r>
      <w:proofErr w:type="gramEnd"/>
      <w:r w:rsidRPr="006E48FE">
        <w:rPr>
          <w:lang w:val="en-US"/>
        </w:rPr>
        <w:t>) or IF() accordingly.</w:t>
      </w:r>
      <w:r w:rsidR="00C76D3A">
        <w:rPr>
          <w:lang w:val="en-US"/>
        </w:rPr>
        <w:br/>
      </w:r>
      <w:r w:rsidR="00C76D3A">
        <w:rPr>
          <w:lang w:val="en-US"/>
        </w:rPr>
        <w:br/>
      </w:r>
    </w:p>
    <w:p w:rsidR="00F53904" w:rsidRDefault="00F53904" w:rsidP="00F53904">
      <w:r>
        <w:lastRenderedPageBreak/>
        <w:t>What to do:</w:t>
      </w:r>
    </w:p>
    <w:p w:rsidR="00F53904" w:rsidRDefault="00F53904" w:rsidP="00F53904">
      <w:pPr>
        <w:pStyle w:val="Listenabsatz"/>
        <w:numPr>
          <w:ilvl w:val="0"/>
          <w:numId w:val="18"/>
        </w:numPr>
      </w:pPr>
      <w:r>
        <w:t>Format:</w:t>
      </w:r>
    </w:p>
    <w:p w:rsidR="00F53904" w:rsidRPr="006E48FE" w:rsidRDefault="00F53904" w:rsidP="00F53904">
      <w:pPr>
        <w:pStyle w:val="Listenabsatz"/>
        <w:numPr>
          <w:ilvl w:val="1"/>
          <w:numId w:val="18"/>
        </w:numPr>
        <w:rPr>
          <w:lang w:val="en-US"/>
        </w:rPr>
      </w:pPr>
      <w:r w:rsidRPr="006E48FE">
        <w:rPr>
          <w:lang w:val="en-US"/>
        </w:rPr>
        <w:t>The number format for the customer number (columns J and H1</w:t>
      </w:r>
      <w:r w:rsidR="00512143">
        <w:rPr>
          <w:lang w:val="en-US"/>
        </w:rPr>
        <w:t>4</w:t>
      </w:r>
      <w:r w:rsidRPr="006E48FE">
        <w:rPr>
          <w:lang w:val="en-US"/>
        </w:rPr>
        <w:t>) is: "</w:t>
      </w:r>
      <w:r w:rsidR="00C76D3A">
        <w:rPr>
          <w:lang w:val="en-US"/>
        </w:rPr>
        <w:t>Cust</w:t>
      </w:r>
      <w:r w:rsidRPr="006E48FE">
        <w:rPr>
          <w:lang w:val="en-US"/>
        </w:rPr>
        <w:t>-"0000</w:t>
      </w:r>
    </w:p>
    <w:p w:rsidR="00F53904" w:rsidRPr="006E48FE" w:rsidRDefault="00F53904" w:rsidP="00F53904">
      <w:pPr>
        <w:pStyle w:val="Listenabsatz"/>
        <w:numPr>
          <w:ilvl w:val="1"/>
          <w:numId w:val="18"/>
        </w:numPr>
        <w:rPr>
          <w:lang w:val="en-US"/>
        </w:rPr>
      </w:pPr>
      <w:r w:rsidRPr="006E48FE">
        <w:rPr>
          <w:lang w:val="en-US"/>
        </w:rPr>
        <w:t>The number format for the product number (column R, C20:C29) is: "Prod-"000</w:t>
      </w:r>
    </w:p>
    <w:p w:rsidR="00F53904" w:rsidRPr="006E48FE" w:rsidRDefault="00F53904" w:rsidP="00F53904">
      <w:pPr>
        <w:pStyle w:val="Listenabsatz"/>
        <w:numPr>
          <w:ilvl w:val="1"/>
          <w:numId w:val="18"/>
        </w:numPr>
        <w:rPr>
          <w:lang w:val="en-US"/>
        </w:rPr>
      </w:pPr>
      <w:r w:rsidRPr="006E48FE">
        <w:rPr>
          <w:lang w:val="en-US"/>
        </w:rPr>
        <w:t>The discount in column P and in F31 is a percentage without a comma (e.g. 15%)</w:t>
      </w:r>
    </w:p>
    <w:p w:rsidR="00C80632" w:rsidRPr="006E48FE" w:rsidRDefault="00C80632" w:rsidP="00F53904">
      <w:pPr>
        <w:pStyle w:val="Listenabsatz"/>
        <w:numPr>
          <w:ilvl w:val="1"/>
          <w:numId w:val="18"/>
        </w:numPr>
        <w:rPr>
          <w:lang w:val="en-US"/>
        </w:rPr>
      </w:pPr>
      <w:r w:rsidRPr="006E48FE">
        <w:rPr>
          <w:lang w:val="en-US"/>
        </w:rPr>
        <w:t>The number format for all prices (column T, F20:F29, G20:G34) is currency with €.</w:t>
      </w:r>
    </w:p>
    <w:p w:rsidR="00C80632" w:rsidRDefault="00C80632" w:rsidP="00C80632">
      <w:pPr>
        <w:pStyle w:val="Listenabsatz"/>
        <w:numPr>
          <w:ilvl w:val="0"/>
          <w:numId w:val="18"/>
        </w:numPr>
      </w:pPr>
      <w:r>
        <w:t>Formulas and values:</w:t>
      </w:r>
    </w:p>
    <w:p w:rsidR="00C80632" w:rsidRPr="006E48FE" w:rsidRDefault="00C80632" w:rsidP="00C80632">
      <w:pPr>
        <w:pStyle w:val="Listenabsatz"/>
        <w:numPr>
          <w:ilvl w:val="1"/>
          <w:numId w:val="18"/>
        </w:numPr>
        <w:rPr>
          <w:lang w:val="en-US"/>
        </w:rPr>
      </w:pPr>
      <w:r w:rsidRPr="006E48FE">
        <w:rPr>
          <w:lang w:val="en-US"/>
        </w:rPr>
        <w:t xml:space="preserve">In H14 </w:t>
      </w:r>
      <w:r w:rsidR="00C76D3A">
        <w:rPr>
          <w:lang w:val="en-US"/>
        </w:rPr>
        <w:t>enter</w:t>
      </w:r>
      <w:r w:rsidRPr="006E48FE">
        <w:rPr>
          <w:lang w:val="en-US"/>
        </w:rPr>
        <w:t xml:space="preserve"> a customer number</w:t>
      </w:r>
    </w:p>
    <w:p w:rsidR="00C80632" w:rsidRPr="006E48FE" w:rsidRDefault="00C80632" w:rsidP="00C80632">
      <w:pPr>
        <w:pStyle w:val="Listenabsatz"/>
        <w:numPr>
          <w:ilvl w:val="1"/>
          <w:numId w:val="18"/>
        </w:numPr>
        <w:rPr>
          <w:lang w:val="en-US"/>
        </w:rPr>
      </w:pPr>
      <w:r w:rsidRPr="006E48FE">
        <w:rPr>
          <w:lang w:val="en-US"/>
        </w:rPr>
        <w:t>In H15, add a fantasy invoice number.</w:t>
      </w:r>
    </w:p>
    <w:p w:rsidR="00C80632" w:rsidRPr="006E48FE" w:rsidRDefault="00C80632" w:rsidP="00C80632">
      <w:pPr>
        <w:pStyle w:val="Listenabsatz"/>
        <w:numPr>
          <w:ilvl w:val="1"/>
          <w:numId w:val="18"/>
        </w:numPr>
        <w:rPr>
          <w:lang w:val="en-US"/>
        </w:rPr>
      </w:pPr>
      <w:r w:rsidRPr="006E48FE">
        <w:rPr>
          <w:lang w:val="en-US"/>
        </w:rPr>
        <w:t>In H16 you use the formula =</w:t>
      </w:r>
      <w:proofErr w:type="gramStart"/>
      <w:r w:rsidRPr="006E48FE">
        <w:rPr>
          <w:lang w:val="en-US"/>
        </w:rPr>
        <w:t>TODAY(</w:t>
      </w:r>
      <w:proofErr w:type="gramEnd"/>
      <w:r w:rsidRPr="006E48FE">
        <w:rPr>
          <w:lang w:val="en-US"/>
        </w:rPr>
        <w:t>), the current date is displayed.</w:t>
      </w:r>
    </w:p>
    <w:p w:rsidR="00C80632" w:rsidRPr="006E48FE" w:rsidRDefault="00C80632" w:rsidP="00C80632">
      <w:pPr>
        <w:pStyle w:val="Listenabsatz"/>
        <w:numPr>
          <w:ilvl w:val="1"/>
          <w:numId w:val="18"/>
        </w:numPr>
        <w:rPr>
          <w:lang w:val="en-US"/>
        </w:rPr>
      </w:pPr>
      <w:r w:rsidRPr="006E48FE">
        <w:rPr>
          <w:lang w:val="en-US"/>
        </w:rPr>
        <w:t>Depending on the customer number</w:t>
      </w:r>
      <w:r w:rsidR="00C76D3A">
        <w:rPr>
          <w:lang w:val="en-US"/>
        </w:rPr>
        <w:t xml:space="preserve"> in H14</w:t>
      </w:r>
      <w:r w:rsidRPr="006E48FE">
        <w:rPr>
          <w:lang w:val="en-US"/>
        </w:rPr>
        <w:t xml:space="preserve">, the cells C9:C11 </w:t>
      </w:r>
      <w:r w:rsidR="00C76D3A">
        <w:rPr>
          <w:lang w:val="en-US"/>
        </w:rPr>
        <w:t>are filled:</w:t>
      </w:r>
    </w:p>
    <w:p w:rsidR="00C80632" w:rsidRPr="006E48FE" w:rsidRDefault="00C80632" w:rsidP="00C80632">
      <w:pPr>
        <w:pStyle w:val="Listenabsatz"/>
        <w:numPr>
          <w:ilvl w:val="2"/>
          <w:numId w:val="18"/>
        </w:numPr>
        <w:rPr>
          <w:lang w:val="en-US"/>
        </w:rPr>
      </w:pPr>
      <w:r w:rsidRPr="006E48FE">
        <w:rPr>
          <w:lang w:val="en-US"/>
        </w:rPr>
        <w:t>C9: First name, space, last name (e.g. Peter Müller)</w:t>
      </w:r>
    </w:p>
    <w:p w:rsidR="00C80632" w:rsidRDefault="00C80632" w:rsidP="00C80632">
      <w:pPr>
        <w:pStyle w:val="Listenabsatz"/>
        <w:numPr>
          <w:ilvl w:val="2"/>
          <w:numId w:val="18"/>
        </w:numPr>
      </w:pPr>
      <w:r>
        <w:t>C10: Street and house number</w:t>
      </w:r>
    </w:p>
    <w:p w:rsidR="00C80632" w:rsidRDefault="00C80632" w:rsidP="00C80632">
      <w:pPr>
        <w:pStyle w:val="Listenabsatz"/>
        <w:numPr>
          <w:ilvl w:val="2"/>
          <w:numId w:val="18"/>
        </w:numPr>
      </w:pPr>
      <w:r>
        <w:t>C11: Zip Code and City</w:t>
      </w:r>
    </w:p>
    <w:p w:rsidR="00C80632" w:rsidRPr="006E48FE" w:rsidRDefault="00C80632" w:rsidP="00C80632">
      <w:pPr>
        <w:pStyle w:val="Listenabsatz"/>
        <w:numPr>
          <w:ilvl w:val="1"/>
          <w:numId w:val="18"/>
        </w:numPr>
        <w:rPr>
          <w:lang w:val="en-US"/>
        </w:rPr>
      </w:pPr>
      <w:r w:rsidRPr="006E48FE">
        <w:rPr>
          <w:lang w:val="en-US"/>
        </w:rPr>
        <w:t>Cells C20:C29 can contain up to 10 product numbers. These are always entered from top to bottom.</w:t>
      </w:r>
    </w:p>
    <w:p w:rsidR="00C80632" w:rsidRPr="006E48FE" w:rsidRDefault="00C80632" w:rsidP="00C80632">
      <w:pPr>
        <w:pStyle w:val="Listenabsatz"/>
        <w:numPr>
          <w:ilvl w:val="1"/>
          <w:numId w:val="18"/>
        </w:numPr>
        <w:rPr>
          <w:lang w:val="en-US"/>
        </w:rPr>
      </w:pPr>
      <w:r w:rsidRPr="006E48FE">
        <w:rPr>
          <w:lang w:val="en-US"/>
        </w:rPr>
        <w:t xml:space="preserve">Cells B20:B29 contain the numbers 1 to 10. Only if there is a value in column C in the respective cell, the item number is displayed. The formulas must be automatically </w:t>
      </w:r>
      <w:r w:rsidR="00C76D3A">
        <w:rPr>
          <w:lang w:val="en-US"/>
        </w:rPr>
        <w:t>filled down</w:t>
      </w:r>
      <w:r w:rsidRPr="006E48FE">
        <w:rPr>
          <w:lang w:val="en-US"/>
        </w:rPr>
        <w:t xml:space="preserve"> from B21 at the latest.</w:t>
      </w:r>
    </w:p>
    <w:p w:rsidR="00C80632" w:rsidRPr="006E48FE" w:rsidRDefault="00C80632" w:rsidP="00C80632">
      <w:pPr>
        <w:pStyle w:val="Listenabsatz"/>
        <w:numPr>
          <w:ilvl w:val="1"/>
          <w:numId w:val="18"/>
        </w:numPr>
        <w:rPr>
          <w:lang w:val="en-US"/>
        </w:rPr>
      </w:pPr>
      <w:r w:rsidRPr="006E48FE">
        <w:rPr>
          <w:lang w:val="en-US"/>
        </w:rPr>
        <w:t xml:space="preserve">The product name is </w:t>
      </w:r>
      <w:r w:rsidR="00C76D3A">
        <w:rPr>
          <w:lang w:val="en-US"/>
        </w:rPr>
        <w:t xml:space="preserve">automatically </w:t>
      </w:r>
      <w:r w:rsidRPr="006E48FE">
        <w:rPr>
          <w:lang w:val="en-US"/>
        </w:rPr>
        <w:t xml:space="preserve">entered in cells D20:D29. </w:t>
      </w:r>
    </w:p>
    <w:p w:rsidR="00C80632" w:rsidRPr="006E48FE" w:rsidRDefault="00C80632" w:rsidP="00C80632">
      <w:pPr>
        <w:pStyle w:val="Listenabsatz"/>
        <w:numPr>
          <w:ilvl w:val="1"/>
          <w:numId w:val="18"/>
        </w:numPr>
        <w:rPr>
          <w:lang w:val="en-US"/>
        </w:rPr>
      </w:pPr>
      <w:r w:rsidRPr="006E48FE">
        <w:rPr>
          <w:lang w:val="en-US"/>
        </w:rPr>
        <w:t>In cells E20:E29, the number of products is manually added.</w:t>
      </w:r>
    </w:p>
    <w:p w:rsidR="00C80632" w:rsidRPr="006E48FE" w:rsidRDefault="00D80C9D" w:rsidP="00C80632">
      <w:pPr>
        <w:pStyle w:val="Listenabsatz"/>
        <w:numPr>
          <w:ilvl w:val="1"/>
          <w:numId w:val="18"/>
        </w:numPr>
        <w:rPr>
          <w:lang w:val="en-US"/>
        </w:rPr>
      </w:pPr>
      <w:r w:rsidRPr="006E48FE">
        <w:rPr>
          <w:lang w:val="en-US"/>
        </w:rPr>
        <w:t>In cells F20:F29, the unit price of the product is inserted by formula.</w:t>
      </w:r>
    </w:p>
    <w:p w:rsidR="00C80632" w:rsidRPr="006E48FE" w:rsidRDefault="00C80632" w:rsidP="00C80632">
      <w:pPr>
        <w:pStyle w:val="Listenabsatz"/>
        <w:numPr>
          <w:ilvl w:val="1"/>
          <w:numId w:val="18"/>
        </w:numPr>
        <w:rPr>
          <w:lang w:val="en-US"/>
        </w:rPr>
      </w:pPr>
      <w:r w:rsidRPr="006E48FE">
        <w:rPr>
          <w:lang w:val="en-US"/>
        </w:rPr>
        <w:t>In the cells, the total price (number * unit price) is calculated.</w:t>
      </w:r>
    </w:p>
    <w:p w:rsidR="00C80632" w:rsidRPr="006E48FE" w:rsidRDefault="00C80632" w:rsidP="00C80632">
      <w:pPr>
        <w:pStyle w:val="Listenabsatz"/>
        <w:numPr>
          <w:ilvl w:val="1"/>
          <w:numId w:val="18"/>
        </w:numPr>
        <w:rPr>
          <w:lang w:val="en-US"/>
        </w:rPr>
      </w:pPr>
      <w:r w:rsidRPr="006E48FE">
        <w:rPr>
          <w:lang w:val="en-US"/>
        </w:rPr>
        <w:t xml:space="preserve">In cell G30, the sum of G20:G29 is </w:t>
      </w:r>
      <w:r w:rsidR="00C76D3A">
        <w:rPr>
          <w:lang w:val="en-US"/>
        </w:rPr>
        <w:t>calculated</w:t>
      </w:r>
      <w:r w:rsidRPr="006E48FE">
        <w:rPr>
          <w:lang w:val="en-US"/>
        </w:rPr>
        <w:t>.</w:t>
      </w:r>
    </w:p>
    <w:p w:rsidR="00C80632" w:rsidRPr="006E48FE" w:rsidRDefault="00297B76" w:rsidP="00C80632">
      <w:pPr>
        <w:pStyle w:val="Listenabsatz"/>
        <w:numPr>
          <w:ilvl w:val="1"/>
          <w:numId w:val="18"/>
        </w:numPr>
        <w:rPr>
          <w:lang w:val="en-US"/>
        </w:rPr>
      </w:pPr>
      <w:r w:rsidRPr="006E48FE">
        <w:rPr>
          <w:lang w:val="en-US"/>
        </w:rPr>
        <w:t>Cell F31 will enter the discount depending on the customer number.</w:t>
      </w:r>
    </w:p>
    <w:p w:rsidR="00297B76" w:rsidRPr="006E48FE" w:rsidRDefault="00297B76" w:rsidP="00C80632">
      <w:pPr>
        <w:pStyle w:val="Listenabsatz"/>
        <w:numPr>
          <w:ilvl w:val="1"/>
          <w:numId w:val="18"/>
        </w:numPr>
        <w:rPr>
          <w:lang w:val="en-US"/>
        </w:rPr>
      </w:pPr>
      <w:r w:rsidRPr="006E48FE">
        <w:rPr>
          <w:lang w:val="en-US"/>
        </w:rPr>
        <w:t>In cell G31, the discount is calculated (F31*G30)</w:t>
      </w:r>
    </w:p>
    <w:p w:rsidR="00297B76" w:rsidRPr="006E48FE" w:rsidRDefault="00297B76" w:rsidP="00C80632">
      <w:pPr>
        <w:pStyle w:val="Listenabsatz"/>
        <w:numPr>
          <w:ilvl w:val="1"/>
          <w:numId w:val="18"/>
        </w:numPr>
        <w:rPr>
          <w:lang w:val="en-US"/>
        </w:rPr>
      </w:pPr>
      <w:r w:rsidRPr="006E48FE">
        <w:rPr>
          <w:lang w:val="en-US"/>
        </w:rPr>
        <w:t xml:space="preserve">In cell G32, the </w:t>
      </w:r>
      <w:r w:rsidR="00512143">
        <w:rPr>
          <w:lang w:val="en-US"/>
        </w:rPr>
        <w:t>discount (G31) is subtracted from the sum</w:t>
      </w:r>
      <w:r w:rsidRPr="006E48FE">
        <w:rPr>
          <w:lang w:val="en-US"/>
        </w:rPr>
        <w:t xml:space="preserve"> </w:t>
      </w:r>
      <w:r w:rsidR="00512143">
        <w:rPr>
          <w:lang w:val="en-US"/>
        </w:rPr>
        <w:t>(</w:t>
      </w:r>
      <w:r w:rsidRPr="006E48FE">
        <w:rPr>
          <w:lang w:val="en-US"/>
        </w:rPr>
        <w:t>G30</w:t>
      </w:r>
      <w:r w:rsidR="00512143">
        <w:rPr>
          <w:lang w:val="en-US"/>
        </w:rPr>
        <w:t>)</w:t>
      </w:r>
      <w:r w:rsidRPr="006E48FE">
        <w:rPr>
          <w:lang w:val="en-US"/>
        </w:rPr>
        <w:t>.</w:t>
      </w:r>
    </w:p>
    <w:p w:rsidR="00297B76" w:rsidRPr="006E48FE" w:rsidRDefault="00D80C9D" w:rsidP="00C80632">
      <w:pPr>
        <w:pStyle w:val="Listenabsatz"/>
        <w:numPr>
          <w:ilvl w:val="1"/>
          <w:numId w:val="18"/>
        </w:numPr>
        <w:rPr>
          <w:lang w:val="en-US"/>
        </w:rPr>
      </w:pPr>
      <w:r w:rsidRPr="006E48FE">
        <w:rPr>
          <w:lang w:val="en-US"/>
        </w:rPr>
        <w:t>In cell F33 enter 19% (if there is nothing there yet)</w:t>
      </w:r>
    </w:p>
    <w:p w:rsidR="00297B76" w:rsidRPr="006E48FE" w:rsidRDefault="00297B76" w:rsidP="00C80632">
      <w:pPr>
        <w:pStyle w:val="Listenabsatz"/>
        <w:numPr>
          <w:ilvl w:val="1"/>
          <w:numId w:val="18"/>
        </w:numPr>
        <w:rPr>
          <w:lang w:val="en-US"/>
        </w:rPr>
      </w:pPr>
      <w:r w:rsidRPr="006E48FE">
        <w:rPr>
          <w:lang w:val="en-US"/>
        </w:rPr>
        <w:t>In cell G33, calculate VAT (F33*G32)</w:t>
      </w:r>
    </w:p>
    <w:p w:rsidR="00297B76" w:rsidRPr="006E48FE" w:rsidRDefault="00297B76" w:rsidP="00C80632">
      <w:pPr>
        <w:pStyle w:val="Listenabsatz"/>
        <w:numPr>
          <w:ilvl w:val="1"/>
          <w:numId w:val="18"/>
        </w:numPr>
        <w:rPr>
          <w:lang w:val="en-US"/>
        </w:rPr>
      </w:pPr>
      <w:r w:rsidRPr="006E48FE">
        <w:rPr>
          <w:lang w:val="en-US"/>
        </w:rPr>
        <w:t>In cell G34, add the values from G32 and G33</w:t>
      </w:r>
    </w:p>
    <w:p w:rsidR="00297B76" w:rsidRPr="006E48FE" w:rsidRDefault="00297B76" w:rsidP="00C80632">
      <w:pPr>
        <w:pStyle w:val="Listenabsatz"/>
        <w:numPr>
          <w:ilvl w:val="1"/>
          <w:numId w:val="18"/>
        </w:numPr>
        <w:rPr>
          <w:lang w:val="en-US"/>
        </w:rPr>
      </w:pPr>
      <w:r w:rsidRPr="006E48FE">
        <w:rPr>
          <w:lang w:val="en-US"/>
        </w:rPr>
        <w:t>In cell D39, calculate when the invoice should be paid at the latest: =H16 + 14 (14 days later than the invoice date)</w:t>
      </w:r>
    </w:p>
    <w:p w:rsidR="00297B76" w:rsidRPr="00194014" w:rsidRDefault="00D80C9D" w:rsidP="00194014">
      <w:pPr>
        <w:pStyle w:val="Listenabsatz"/>
        <w:numPr>
          <w:ilvl w:val="0"/>
          <w:numId w:val="18"/>
        </w:numPr>
        <w:rPr>
          <w:lang w:val="en-US"/>
        </w:rPr>
      </w:pPr>
      <w:r w:rsidRPr="006E48FE">
        <w:rPr>
          <w:lang w:val="en-US"/>
        </w:rPr>
        <w:t xml:space="preserve">Format again: Delete the gray </w:t>
      </w:r>
      <w:r w:rsidR="00194014">
        <w:rPr>
          <w:lang w:val="en-US"/>
        </w:rPr>
        <w:t>and</w:t>
      </w:r>
      <w:r w:rsidRPr="006E48FE">
        <w:rPr>
          <w:lang w:val="en-US"/>
        </w:rPr>
        <w:t xml:space="preserve"> orange in the background. </w:t>
      </w:r>
      <w:r w:rsidR="00194014">
        <w:rPr>
          <w:lang w:val="en-US"/>
        </w:rPr>
        <w:t>Repair border</w:t>
      </w:r>
      <w:r w:rsidRPr="00194014">
        <w:rPr>
          <w:lang w:val="en-US"/>
        </w:rPr>
        <w:t xml:space="preserve"> lines that were deleted during autofill.</w:t>
      </w:r>
    </w:p>
    <w:p w:rsidR="00050C98" w:rsidRDefault="00297B76" w:rsidP="00050C98">
      <w:pPr>
        <w:pStyle w:val="berschrift2"/>
      </w:pPr>
      <w:r>
        <w:lastRenderedPageBreak/>
        <w:t>Project plan</w:t>
      </w:r>
    </w:p>
    <w:p w:rsidR="00DE071D" w:rsidRPr="006E48FE" w:rsidRDefault="00297B76" w:rsidP="00CE496C">
      <w:pPr>
        <w:rPr>
          <w:lang w:val="en-US"/>
        </w:rPr>
      </w:pPr>
      <w:r w:rsidRPr="006E48FE">
        <w:rPr>
          <w:lang w:val="en-US"/>
        </w:rPr>
        <w:t>Open the "2) Project Plan" worksheet. The worksheet looks similar to the following image:</w:t>
      </w:r>
    </w:p>
    <w:p w:rsidR="00CE496C" w:rsidRDefault="00297B76" w:rsidP="00DE071D">
      <w:pPr>
        <w:jc w:val="center"/>
      </w:pPr>
      <w:r>
        <w:rPr>
          <w:noProof/>
        </w:rPr>
        <w:drawing>
          <wp:inline distT="0" distB="0" distL="0" distR="0">
            <wp:extent cx="3873500" cy="1320800"/>
            <wp:effectExtent l="0" t="0" r="0" b="0"/>
            <wp:docPr id="21380564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56416" name="Grafik 2138056416"/>
                    <pic:cNvPicPr/>
                  </pic:nvPicPr>
                  <pic:blipFill>
                    <a:blip r:embed="rId9">
                      <a:extLst>
                        <a:ext uri="{28A0092B-C50C-407E-A947-70E740481C1C}">
                          <a14:useLocalDpi xmlns:a14="http://schemas.microsoft.com/office/drawing/2010/main" val="0"/>
                        </a:ext>
                      </a:extLst>
                    </a:blip>
                    <a:stretch>
                      <a:fillRect/>
                    </a:stretch>
                  </pic:blipFill>
                  <pic:spPr>
                    <a:xfrm>
                      <a:off x="0" y="0"/>
                      <a:ext cx="3873500" cy="1320800"/>
                    </a:xfrm>
                    <a:prstGeom prst="rect">
                      <a:avLst/>
                    </a:prstGeom>
                  </pic:spPr>
                </pic:pic>
              </a:graphicData>
            </a:graphic>
          </wp:inline>
        </w:drawing>
      </w:r>
    </w:p>
    <w:p w:rsidR="00DE071D" w:rsidRPr="006E48FE" w:rsidRDefault="00297B76" w:rsidP="00DE071D">
      <w:pPr>
        <w:rPr>
          <w:lang w:val="en-US"/>
        </w:rPr>
      </w:pPr>
      <w:r w:rsidRPr="006E48FE">
        <w:rPr>
          <w:lang w:val="en-US"/>
        </w:rPr>
        <w:t xml:space="preserve">Line 2 contains the calendar </w:t>
      </w:r>
      <w:proofErr w:type="gramStart"/>
      <w:r w:rsidRPr="006E48FE">
        <w:rPr>
          <w:lang w:val="en-US"/>
        </w:rPr>
        <w:t>weeks,</w:t>
      </w:r>
      <w:proofErr w:type="gramEnd"/>
      <w:r w:rsidRPr="006E48FE">
        <w:rPr>
          <w:lang w:val="en-US"/>
        </w:rPr>
        <w:t xml:space="preserve"> column A contains the work packages of the project. The placement of the greyed cells shows which work package extends over which weeks. The abbreviations in the work package (e.g. PM) indicate who is responsible for the work package. </w:t>
      </w:r>
    </w:p>
    <w:p w:rsidR="001C54F2" w:rsidRPr="006E48FE" w:rsidRDefault="001C54F2" w:rsidP="00DE071D">
      <w:pPr>
        <w:rPr>
          <w:lang w:val="en-US"/>
        </w:rPr>
      </w:pPr>
      <w:r w:rsidRPr="006E48FE">
        <w:rPr>
          <w:lang w:val="en-US"/>
        </w:rPr>
        <w:t xml:space="preserve">To the right of the plan is a helper table, where the costs for the individual roles are listed. Below the project plan, it should be calculated how many people of which role (PM, SW, ...) are needed per week, </w:t>
      </w:r>
      <w:r w:rsidR="00194014">
        <w:rPr>
          <w:lang w:val="en-US"/>
        </w:rPr>
        <w:t>anf</w:t>
      </w:r>
      <w:r w:rsidRPr="006E48FE">
        <w:rPr>
          <w:lang w:val="en-US"/>
        </w:rPr>
        <w:t xml:space="preserve"> what </w:t>
      </w:r>
      <w:proofErr w:type="gramStart"/>
      <w:r w:rsidRPr="006E48FE">
        <w:rPr>
          <w:lang w:val="en-US"/>
        </w:rPr>
        <w:t>this costs</w:t>
      </w:r>
      <w:proofErr w:type="gramEnd"/>
      <w:r w:rsidRPr="006E48FE">
        <w:rPr>
          <w:lang w:val="en-US"/>
        </w:rPr>
        <w:t xml:space="preserve"> per week </w:t>
      </w:r>
      <w:r w:rsidR="00194014">
        <w:rPr>
          <w:lang w:val="en-US"/>
        </w:rPr>
        <w:t>and per week</w:t>
      </w:r>
      <w:r w:rsidRPr="006E48FE">
        <w:rPr>
          <w:lang w:val="en-US"/>
        </w:rPr>
        <w:t xml:space="preserve"> accumulated.</w:t>
      </w:r>
    </w:p>
    <w:p w:rsidR="001C54F2" w:rsidRDefault="001C54F2" w:rsidP="00DE071D">
      <w:r>
        <w:t>Your task:</w:t>
      </w:r>
    </w:p>
    <w:p w:rsidR="001C54F2" w:rsidRDefault="001C54F2" w:rsidP="001C54F2">
      <w:pPr>
        <w:pStyle w:val="Listenabsatz"/>
        <w:numPr>
          <w:ilvl w:val="0"/>
          <w:numId w:val="25"/>
        </w:numPr>
        <w:ind w:left="426"/>
      </w:pPr>
      <w:r>
        <w:t>Format:</w:t>
      </w:r>
    </w:p>
    <w:p w:rsidR="001C54F2" w:rsidRPr="006E48FE" w:rsidRDefault="001C54F2" w:rsidP="001C54F2">
      <w:pPr>
        <w:pStyle w:val="Listenabsatz"/>
        <w:numPr>
          <w:ilvl w:val="1"/>
          <w:numId w:val="25"/>
        </w:numPr>
        <w:rPr>
          <w:lang w:val="en-US"/>
        </w:rPr>
      </w:pPr>
      <w:r w:rsidRPr="006E48FE">
        <w:rPr>
          <w:lang w:val="en-US"/>
        </w:rPr>
        <w:t>Cells A1</w:t>
      </w:r>
      <w:r w:rsidR="00512143">
        <w:rPr>
          <w:lang w:val="en-US"/>
        </w:rPr>
        <w:t xml:space="preserve"> and cell containing "Cost per …"</w:t>
      </w:r>
      <w:r w:rsidRPr="006E48FE">
        <w:rPr>
          <w:lang w:val="en-US"/>
        </w:rPr>
        <w:t>: bold, font 16</w:t>
      </w:r>
    </w:p>
    <w:p w:rsidR="001C54F2" w:rsidRPr="006E48FE" w:rsidRDefault="001C54F2" w:rsidP="001C54F2">
      <w:pPr>
        <w:pStyle w:val="Listenabsatz"/>
        <w:numPr>
          <w:ilvl w:val="1"/>
          <w:numId w:val="25"/>
        </w:numPr>
        <w:rPr>
          <w:lang w:val="en-US"/>
        </w:rPr>
      </w:pPr>
      <w:r w:rsidRPr="006E48FE">
        <w:rPr>
          <w:lang w:val="en-US"/>
        </w:rPr>
        <w:t>Number format for the calendar weeks in line 2: "KW-"00</w:t>
      </w:r>
    </w:p>
    <w:p w:rsidR="001C54F2" w:rsidRPr="006E48FE" w:rsidRDefault="001C54F2" w:rsidP="001C54F2">
      <w:pPr>
        <w:pStyle w:val="Listenabsatz"/>
        <w:numPr>
          <w:ilvl w:val="1"/>
          <w:numId w:val="25"/>
        </w:numPr>
        <w:rPr>
          <w:lang w:val="en-US"/>
        </w:rPr>
      </w:pPr>
      <w:r w:rsidRPr="006E48FE">
        <w:rPr>
          <w:lang w:val="en-US"/>
        </w:rPr>
        <w:t>Number format for the work packages in column A: "AP-"000</w:t>
      </w:r>
    </w:p>
    <w:p w:rsidR="001C54F2" w:rsidRPr="006E48FE" w:rsidRDefault="001C54F2" w:rsidP="001C54F2">
      <w:pPr>
        <w:pStyle w:val="Listenabsatz"/>
        <w:numPr>
          <w:ilvl w:val="1"/>
          <w:numId w:val="25"/>
        </w:numPr>
        <w:rPr>
          <w:lang w:val="en-US"/>
        </w:rPr>
      </w:pPr>
      <w:r w:rsidRPr="006E48FE">
        <w:rPr>
          <w:lang w:val="en-US"/>
        </w:rPr>
        <w:t>Number format for all costs: Currency with € sign</w:t>
      </w:r>
    </w:p>
    <w:p w:rsidR="001C54F2" w:rsidRPr="006E48FE" w:rsidRDefault="001C54F2" w:rsidP="001C54F2">
      <w:pPr>
        <w:pStyle w:val="Listenabsatz"/>
        <w:numPr>
          <w:ilvl w:val="1"/>
          <w:numId w:val="25"/>
        </w:numPr>
        <w:rPr>
          <w:lang w:val="en-US"/>
        </w:rPr>
      </w:pPr>
      <w:r w:rsidRPr="006E48FE">
        <w:rPr>
          <w:lang w:val="en-US"/>
        </w:rPr>
        <w:t>Background color for the calendar weeks, work packages and for</w:t>
      </w:r>
      <w:r w:rsidR="00512143">
        <w:rPr>
          <w:lang w:val="en-US"/>
        </w:rPr>
        <w:t xml:space="preserve"> the cell in row 2 to 5 under the cell "Cost per …"</w:t>
      </w:r>
      <w:r w:rsidRPr="006E48FE">
        <w:rPr>
          <w:lang w:val="en-US"/>
        </w:rPr>
        <w:t>: FH-Mint and white font</w:t>
      </w:r>
    </w:p>
    <w:p w:rsidR="001C54F2" w:rsidRDefault="001C54F2" w:rsidP="001C54F2">
      <w:pPr>
        <w:pStyle w:val="Listenabsatz"/>
        <w:numPr>
          <w:ilvl w:val="0"/>
          <w:numId w:val="25"/>
        </w:numPr>
      </w:pPr>
      <w:r>
        <w:t>Calculations:</w:t>
      </w:r>
    </w:p>
    <w:p w:rsidR="001C54F2" w:rsidRPr="006E48FE" w:rsidRDefault="001C54F2" w:rsidP="001C54F2">
      <w:pPr>
        <w:pStyle w:val="Listenabsatz"/>
        <w:numPr>
          <w:ilvl w:val="1"/>
          <w:numId w:val="25"/>
        </w:numPr>
        <w:rPr>
          <w:lang w:val="en-US"/>
        </w:rPr>
      </w:pPr>
      <w:r w:rsidRPr="006E48FE">
        <w:rPr>
          <w:lang w:val="en-US"/>
        </w:rPr>
        <w:t>In the cells below the project plan, to the right of the entries PM, SW, ...: Calculate the demand per roll (SW, SW, TE; PR) per week. Enter a formula only in the cell to the right of PM (column B, row depends on the project plan) and autofill it from there to the bottom and to the right.</w:t>
      </w:r>
    </w:p>
    <w:p w:rsidR="001C54F2" w:rsidRPr="006E48FE" w:rsidRDefault="001C54F2" w:rsidP="001C54F2">
      <w:pPr>
        <w:pStyle w:val="Listenabsatz"/>
        <w:numPr>
          <w:ilvl w:val="1"/>
          <w:numId w:val="25"/>
        </w:numPr>
        <w:rPr>
          <w:lang w:val="en-US"/>
        </w:rPr>
      </w:pPr>
      <w:r w:rsidRPr="006E48FE">
        <w:rPr>
          <w:lang w:val="en-US"/>
        </w:rPr>
        <w:t xml:space="preserve">Calculate the cost per week. Multiply the cost from the helper table with the </w:t>
      </w:r>
      <w:r w:rsidR="00194014">
        <w:rPr>
          <w:lang w:val="en-US"/>
        </w:rPr>
        <w:t xml:space="preserve">number of the </w:t>
      </w:r>
      <w:r w:rsidRPr="006E48FE">
        <w:rPr>
          <w:lang w:val="en-US"/>
        </w:rPr>
        <w:t>roles you need.</w:t>
      </w:r>
    </w:p>
    <w:p w:rsidR="001C54F2" w:rsidRPr="006E48FE" w:rsidRDefault="001C54F2" w:rsidP="001C54F2">
      <w:pPr>
        <w:pStyle w:val="Listenabsatz"/>
        <w:numPr>
          <w:ilvl w:val="1"/>
          <w:numId w:val="25"/>
        </w:numPr>
        <w:rPr>
          <w:lang w:val="en-US"/>
        </w:rPr>
      </w:pPr>
      <w:r w:rsidRPr="006E48FE">
        <w:rPr>
          <w:lang w:val="en-US"/>
        </w:rPr>
        <w:t>Calculate the accumulated costs per week.</w:t>
      </w:r>
    </w:p>
    <w:p w:rsidR="001C54F2" w:rsidRPr="006E48FE" w:rsidRDefault="001C54F2" w:rsidP="001C54F2">
      <w:pPr>
        <w:pStyle w:val="Listenabsatz"/>
        <w:numPr>
          <w:ilvl w:val="0"/>
          <w:numId w:val="25"/>
        </w:numPr>
        <w:rPr>
          <w:lang w:val="en-US"/>
        </w:rPr>
      </w:pPr>
      <w:r w:rsidRPr="006E48FE">
        <w:rPr>
          <w:lang w:val="en-US"/>
        </w:rPr>
        <w:t>Format:</w:t>
      </w:r>
      <w:r w:rsidR="00194014">
        <w:rPr>
          <w:lang w:val="en-US"/>
        </w:rPr>
        <w:t xml:space="preserve"> I</w:t>
      </w:r>
      <w:r w:rsidRPr="006E48FE">
        <w:rPr>
          <w:lang w:val="en-US"/>
        </w:rPr>
        <w:t>f necessary</w:t>
      </w:r>
      <w:r w:rsidR="00194014">
        <w:rPr>
          <w:lang w:val="en-US"/>
        </w:rPr>
        <w:t>, adjust</w:t>
      </w:r>
      <w:r w:rsidRPr="006E48FE">
        <w:rPr>
          <w:lang w:val="en-US"/>
        </w:rPr>
        <w:t xml:space="preserve"> the column width.</w:t>
      </w:r>
    </w:p>
    <w:p w:rsidR="0025477E" w:rsidRDefault="001C54F2" w:rsidP="0025477E">
      <w:pPr>
        <w:pStyle w:val="berschrift2"/>
      </w:pPr>
      <w:r>
        <w:lastRenderedPageBreak/>
        <w:t>Emails</w:t>
      </w:r>
    </w:p>
    <w:p w:rsidR="00143550" w:rsidRPr="00194014" w:rsidRDefault="00C331DD" w:rsidP="00143550">
      <w:pPr>
        <w:rPr>
          <w:lang w:val="en-US"/>
        </w:rPr>
      </w:pPr>
      <w:r w:rsidRPr="006E48FE">
        <w:rPr>
          <w:lang w:val="en-US"/>
        </w:rPr>
        <w:t xml:space="preserve">You have received emails from various customers and want to do an analysis of these customers. Which country do the customers come from? What domain are </w:t>
      </w:r>
      <w:r w:rsidR="00194014">
        <w:rPr>
          <w:lang w:val="en-US"/>
        </w:rPr>
        <w:t>they</w:t>
      </w:r>
      <w:r w:rsidRPr="006E48FE">
        <w:rPr>
          <w:lang w:val="en-US"/>
        </w:rPr>
        <w:t xml:space="preserve"> using. </w:t>
      </w:r>
      <w:r w:rsidRPr="00194014">
        <w:rPr>
          <w:lang w:val="en-US"/>
        </w:rPr>
        <w:t>Open the "3) E</w:t>
      </w:r>
      <w:r w:rsidR="00194014">
        <w:rPr>
          <w:lang w:val="en-US"/>
        </w:rPr>
        <w:t>-M</w:t>
      </w:r>
      <w:r w:rsidRPr="00194014">
        <w:rPr>
          <w:lang w:val="en-US"/>
        </w:rPr>
        <w:t>ails" worksheet, which looks something like this:</w:t>
      </w:r>
    </w:p>
    <w:p w:rsidR="00DE071D" w:rsidRDefault="00194014" w:rsidP="00DE071D">
      <w:pPr>
        <w:jc w:val="center"/>
        <w:rPr>
          <w:noProof/>
        </w:rPr>
      </w:pPr>
      <w:r>
        <w:rPr>
          <w:noProof/>
        </w:rPr>
        <w:drawing>
          <wp:inline distT="0" distB="0" distL="0" distR="0">
            <wp:extent cx="5061966" cy="927100"/>
            <wp:effectExtent l="0" t="0" r="5715" b="0"/>
            <wp:docPr id="7064317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3173" name="Grafik 70643173"/>
                    <pic:cNvPicPr/>
                  </pic:nvPicPr>
                  <pic:blipFill>
                    <a:blip r:embed="rId10">
                      <a:extLst>
                        <a:ext uri="{28A0092B-C50C-407E-A947-70E740481C1C}">
                          <a14:useLocalDpi xmlns:a14="http://schemas.microsoft.com/office/drawing/2010/main" val="0"/>
                        </a:ext>
                      </a:extLst>
                    </a:blip>
                    <a:stretch>
                      <a:fillRect/>
                    </a:stretch>
                  </pic:blipFill>
                  <pic:spPr>
                    <a:xfrm>
                      <a:off x="0" y="0"/>
                      <a:ext cx="5070755" cy="928710"/>
                    </a:xfrm>
                    <a:prstGeom prst="rect">
                      <a:avLst/>
                    </a:prstGeom>
                  </pic:spPr>
                </pic:pic>
              </a:graphicData>
            </a:graphic>
          </wp:inline>
        </w:drawing>
      </w:r>
    </w:p>
    <w:p w:rsidR="001739A1" w:rsidRPr="006E48FE" w:rsidRDefault="00C331DD" w:rsidP="001739A1">
      <w:pPr>
        <w:rPr>
          <w:noProof/>
          <w:lang w:val="en-US"/>
        </w:rPr>
      </w:pPr>
      <w:r w:rsidRPr="006E48FE">
        <w:rPr>
          <w:noProof/>
          <w:lang w:val="en-US"/>
        </w:rPr>
        <w:t>In column A, you can see the email addresses. In columns B and C, you should determine the respective domains or the top-level domains. Then you do a quantitative analysis in the cross table E1:S9.</w:t>
      </w:r>
    </w:p>
    <w:p w:rsidR="00C331DD" w:rsidRDefault="00C331DD" w:rsidP="00C331DD">
      <w:pPr>
        <w:pStyle w:val="Listenabsatz"/>
        <w:numPr>
          <w:ilvl w:val="0"/>
          <w:numId w:val="26"/>
        </w:numPr>
        <w:ind w:left="426"/>
        <w:rPr>
          <w:noProof/>
        </w:rPr>
      </w:pPr>
      <w:r>
        <w:rPr>
          <w:noProof/>
        </w:rPr>
        <w:t>Format:</w:t>
      </w:r>
    </w:p>
    <w:p w:rsidR="00C331DD" w:rsidRPr="006E48FE" w:rsidRDefault="00C331DD" w:rsidP="00C331DD">
      <w:pPr>
        <w:pStyle w:val="Listenabsatz"/>
        <w:numPr>
          <w:ilvl w:val="1"/>
          <w:numId w:val="26"/>
        </w:numPr>
        <w:rPr>
          <w:noProof/>
          <w:lang w:val="en-US"/>
        </w:rPr>
      </w:pPr>
      <w:r w:rsidRPr="006E48FE">
        <w:rPr>
          <w:noProof/>
          <w:lang w:val="en-US"/>
        </w:rPr>
        <w:t>Cells A1:C1, E1:S1, E2:E9: FH-Mint background color, white font</w:t>
      </w:r>
    </w:p>
    <w:p w:rsidR="00C331DD" w:rsidRDefault="00C331DD" w:rsidP="00C331DD">
      <w:pPr>
        <w:pStyle w:val="Listenabsatz"/>
        <w:numPr>
          <w:ilvl w:val="0"/>
          <w:numId w:val="26"/>
        </w:numPr>
        <w:ind w:left="426"/>
        <w:rPr>
          <w:noProof/>
        </w:rPr>
      </w:pPr>
      <w:r>
        <w:rPr>
          <w:noProof/>
        </w:rPr>
        <w:t>Calculation:</w:t>
      </w:r>
    </w:p>
    <w:p w:rsidR="00C331DD" w:rsidRPr="006E48FE" w:rsidRDefault="00C331DD" w:rsidP="00C331DD">
      <w:pPr>
        <w:pStyle w:val="Listenabsatz"/>
        <w:numPr>
          <w:ilvl w:val="1"/>
          <w:numId w:val="25"/>
        </w:numPr>
        <w:rPr>
          <w:lang w:val="en-US"/>
        </w:rPr>
      </w:pPr>
      <w:r w:rsidRPr="006E48FE">
        <w:rPr>
          <w:lang w:val="en-US"/>
        </w:rPr>
        <w:t xml:space="preserve">In column B, you use text functions to determine the domain. Example from </w:t>
      </w:r>
      <w:hyperlink r:id="rId11" w:history="1">
        <w:r w:rsidRPr="006E48FE">
          <w:rPr>
            <w:lang w:val="en-US"/>
          </w:rPr>
          <w:t>Sami.Zayed@web.pt</w:t>
        </w:r>
      </w:hyperlink>
      <w:r w:rsidRPr="006E48FE">
        <w:rPr>
          <w:lang w:val="en-US"/>
        </w:rPr>
        <w:t xml:space="preserve"> the web is extracted.</w:t>
      </w:r>
    </w:p>
    <w:p w:rsidR="00C331DD" w:rsidRPr="006E48FE" w:rsidRDefault="00C331DD" w:rsidP="00C331DD">
      <w:pPr>
        <w:pStyle w:val="Listenabsatz"/>
        <w:numPr>
          <w:ilvl w:val="1"/>
          <w:numId w:val="25"/>
        </w:numPr>
        <w:rPr>
          <w:lang w:val="en-US"/>
        </w:rPr>
      </w:pPr>
      <w:r w:rsidRPr="006E48FE">
        <w:rPr>
          <w:lang w:val="en-US"/>
        </w:rPr>
        <w:t xml:space="preserve">In column C, you determine the top-level domain. Example from </w:t>
      </w:r>
      <w:hyperlink r:id="rId12" w:history="1">
        <w:r w:rsidRPr="006E48FE">
          <w:rPr>
            <w:lang w:val="en-US"/>
          </w:rPr>
          <w:t>Sami.Zayed@web.pt</w:t>
        </w:r>
      </w:hyperlink>
      <w:r w:rsidRPr="006E48FE">
        <w:rPr>
          <w:lang w:val="en-US"/>
        </w:rPr>
        <w:t xml:space="preserve"> becomes pt</w:t>
      </w:r>
    </w:p>
    <w:p w:rsidR="00C331DD" w:rsidRPr="006E48FE" w:rsidRDefault="00C331DD" w:rsidP="00C331DD">
      <w:pPr>
        <w:pStyle w:val="Listenabsatz"/>
        <w:numPr>
          <w:ilvl w:val="1"/>
          <w:numId w:val="25"/>
        </w:numPr>
        <w:rPr>
          <w:lang w:val="en-US"/>
        </w:rPr>
      </w:pPr>
      <w:r w:rsidRPr="006E48FE">
        <w:rPr>
          <w:lang w:val="en-US"/>
        </w:rPr>
        <w:t>In cells F2:R8, you determine how many emails the corresponding domain or top-level domain has. The function should be auto-fillable from F2 down and right.</w:t>
      </w:r>
    </w:p>
    <w:p w:rsidR="00C331DD" w:rsidRPr="006E48FE" w:rsidRDefault="00C331DD" w:rsidP="00C331DD">
      <w:pPr>
        <w:pStyle w:val="Listenabsatz"/>
        <w:numPr>
          <w:ilvl w:val="1"/>
          <w:numId w:val="25"/>
        </w:numPr>
        <w:rPr>
          <w:lang w:val="en-US"/>
        </w:rPr>
      </w:pPr>
      <w:r w:rsidRPr="006E48FE">
        <w:rPr>
          <w:lang w:val="en-US"/>
        </w:rPr>
        <w:t>Finally, find the totals of the rows and columns.</w:t>
      </w:r>
    </w:p>
    <w:p w:rsidR="00C331DD" w:rsidRDefault="008E4B66" w:rsidP="00C331DD">
      <w:pPr>
        <w:pStyle w:val="berschrift2"/>
      </w:pPr>
      <w:r>
        <w:t>Logic</w:t>
      </w:r>
    </w:p>
    <w:p w:rsidR="008E4B66" w:rsidRPr="00194014" w:rsidRDefault="008E4B66" w:rsidP="008E4B66">
      <w:pPr>
        <w:rPr>
          <w:lang w:val="en-US"/>
        </w:rPr>
      </w:pPr>
      <w:r w:rsidRPr="006E48FE">
        <w:rPr>
          <w:lang w:val="en-US"/>
        </w:rPr>
        <w:t xml:space="preserve">In this task, you will have to do some puzzles. Open the worksheet "4) Logic </w:t>
      </w:r>
      <w:r w:rsidR="00194014">
        <w:rPr>
          <w:lang w:val="en-US"/>
        </w:rPr>
        <w:t>Brain Teaser</w:t>
      </w:r>
      <w:r w:rsidRPr="006E48FE">
        <w:rPr>
          <w:lang w:val="en-US"/>
        </w:rPr>
        <w:t xml:space="preserve">. </w:t>
      </w:r>
      <w:r w:rsidRPr="00194014">
        <w:rPr>
          <w:lang w:val="en-US"/>
        </w:rPr>
        <w:t>It should look like this</w:t>
      </w:r>
      <w:r w:rsidR="00194014">
        <w:rPr>
          <w:lang w:val="en-US"/>
        </w:rPr>
        <w:t xml:space="preserve"> (German Version of the sheet: Replace "FALSCH" by "FALSE" and "WAHR" by "TRUE")</w:t>
      </w:r>
      <w:r w:rsidRPr="00194014">
        <w:rPr>
          <w:lang w:val="en-US"/>
        </w:rPr>
        <w:t xml:space="preserve"> </w:t>
      </w:r>
    </w:p>
    <w:p w:rsidR="008E4B66" w:rsidRDefault="008E4B66" w:rsidP="008E4B66">
      <w:pPr>
        <w:jc w:val="center"/>
      </w:pPr>
      <w:r>
        <w:rPr>
          <w:noProof/>
        </w:rPr>
        <w:drawing>
          <wp:inline distT="0" distB="0" distL="0" distR="0">
            <wp:extent cx="6361847" cy="1460500"/>
            <wp:effectExtent l="0" t="0" r="1270" b="0"/>
            <wp:docPr id="60084789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7890" name="Grafik 600847890"/>
                    <pic:cNvPicPr/>
                  </pic:nvPicPr>
                  <pic:blipFill>
                    <a:blip r:embed="rId13">
                      <a:extLst>
                        <a:ext uri="{28A0092B-C50C-407E-A947-70E740481C1C}">
                          <a14:useLocalDpi xmlns:a14="http://schemas.microsoft.com/office/drawing/2010/main" val="0"/>
                        </a:ext>
                      </a:extLst>
                    </a:blip>
                    <a:stretch>
                      <a:fillRect/>
                    </a:stretch>
                  </pic:blipFill>
                  <pic:spPr>
                    <a:xfrm>
                      <a:off x="0" y="0"/>
                      <a:ext cx="6422527" cy="1474430"/>
                    </a:xfrm>
                    <a:prstGeom prst="rect">
                      <a:avLst/>
                    </a:prstGeom>
                  </pic:spPr>
                </pic:pic>
              </a:graphicData>
            </a:graphic>
          </wp:inline>
        </w:drawing>
      </w:r>
    </w:p>
    <w:p w:rsidR="008E4B66" w:rsidRPr="006E48FE" w:rsidRDefault="00D80C9D" w:rsidP="008E4B66">
      <w:pPr>
        <w:rPr>
          <w:lang w:val="en-US"/>
        </w:rPr>
      </w:pPr>
      <w:r w:rsidRPr="006E48FE">
        <w:rPr>
          <w:lang w:val="en-US"/>
        </w:rPr>
        <w:lastRenderedPageBreak/>
        <w:t>In the</w:t>
      </w:r>
      <w:r w:rsidR="00194014">
        <w:rPr>
          <w:lang w:val="en-US"/>
        </w:rPr>
        <w:t xml:space="preserve"> FH-</w:t>
      </w:r>
      <w:r w:rsidRPr="006E48FE">
        <w:rPr>
          <w:lang w:val="en-US"/>
        </w:rPr>
        <w:t>mint-</w:t>
      </w:r>
      <w:r w:rsidR="00194014">
        <w:rPr>
          <w:lang w:val="en-US"/>
        </w:rPr>
        <w:t>colored</w:t>
      </w:r>
      <w:r w:rsidRPr="006E48FE">
        <w:rPr>
          <w:lang w:val="en-US"/>
        </w:rPr>
        <w:t xml:space="preserve"> cells in rows 2 and 3 are the input values for a logic function. Depending on the input, this function is supposed to deliver the outputs in lines 4 – 19. In the table on the left, you can see the values </w:t>
      </w:r>
      <w:r w:rsidR="00194014">
        <w:rPr>
          <w:lang w:val="en-US"/>
        </w:rPr>
        <w:t xml:space="preserve">as constants </w:t>
      </w:r>
      <w:r w:rsidRPr="006E48FE">
        <w:rPr>
          <w:lang w:val="en-US"/>
        </w:rPr>
        <w:t>that are to be achieved by the logic function. In the table on the right, the same values are supposed to be achieved by functions. Four lines are already filled in as an example.</w:t>
      </w:r>
    </w:p>
    <w:p w:rsidR="008E4B66" w:rsidRPr="006E48FE" w:rsidRDefault="008E4B66" w:rsidP="008E4B66">
      <w:pPr>
        <w:pStyle w:val="Listenabsatz"/>
        <w:numPr>
          <w:ilvl w:val="0"/>
          <w:numId w:val="27"/>
        </w:numPr>
        <w:rPr>
          <w:lang w:val="en-US"/>
        </w:rPr>
      </w:pPr>
      <w:r w:rsidRPr="006E48FE">
        <w:rPr>
          <w:lang w:val="en-US"/>
        </w:rPr>
        <w:t xml:space="preserve">Row 5 is the function </w:t>
      </w:r>
      <w:proofErr w:type="gramStart"/>
      <w:r w:rsidRPr="006E48FE">
        <w:rPr>
          <w:lang w:val="en-US"/>
        </w:rPr>
        <w:t>AND(</w:t>
      </w:r>
      <w:proofErr w:type="gramEnd"/>
      <w:r w:rsidRPr="006E48FE">
        <w:rPr>
          <w:lang w:val="en-US"/>
        </w:rPr>
        <w:t xml:space="preserve">) related to the inputs in rows 2 and 3 of the respective column. </w:t>
      </w:r>
    </w:p>
    <w:p w:rsidR="008E4B66" w:rsidRPr="006E48FE" w:rsidRDefault="008E4B66" w:rsidP="008E4B66">
      <w:pPr>
        <w:pStyle w:val="Listenabsatz"/>
        <w:numPr>
          <w:ilvl w:val="0"/>
          <w:numId w:val="27"/>
        </w:numPr>
        <w:rPr>
          <w:lang w:val="en-US"/>
        </w:rPr>
      </w:pPr>
      <w:r w:rsidRPr="006E48FE">
        <w:rPr>
          <w:lang w:val="en-US"/>
        </w:rPr>
        <w:t>Line 9 st a copy of line 3</w:t>
      </w:r>
    </w:p>
    <w:p w:rsidR="008E4B66" w:rsidRPr="006E48FE" w:rsidRDefault="008E4B66" w:rsidP="008E4B66">
      <w:pPr>
        <w:pStyle w:val="Listenabsatz"/>
        <w:numPr>
          <w:ilvl w:val="0"/>
          <w:numId w:val="27"/>
        </w:numPr>
        <w:rPr>
          <w:lang w:val="en-US"/>
        </w:rPr>
      </w:pPr>
      <w:r w:rsidRPr="006E48FE">
        <w:rPr>
          <w:lang w:val="en-US"/>
        </w:rPr>
        <w:t xml:space="preserve">Line 11 is the </w:t>
      </w:r>
      <w:proofErr w:type="gramStart"/>
      <w:r w:rsidRPr="006E48FE">
        <w:rPr>
          <w:lang w:val="en-US"/>
        </w:rPr>
        <w:t>OR(</w:t>
      </w:r>
      <w:proofErr w:type="gramEnd"/>
      <w:r w:rsidRPr="006E48FE">
        <w:rPr>
          <w:lang w:val="en-US"/>
        </w:rPr>
        <w:t>) related to lines 2 and 3</w:t>
      </w:r>
    </w:p>
    <w:p w:rsidR="008E4B66" w:rsidRPr="006E48FE" w:rsidRDefault="00D80C9D" w:rsidP="008E4B66">
      <w:pPr>
        <w:pStyle w:val="Listenabsatz"/>
        <w:numPr>
          <w:ilvl w:val="0"/>
          <w:numId w:val="27"/>
        </w:numPr>
        <w:rPr>
          <w:lang w:val="en-US"/>
        </w:rPr>
      </w:pPr>
      <w:r w:rsidRPr="006E48FE">
        <w:rPr>
          <w:lang w:val="en-US"/>
        </w:rPr>
        <w:t xml:space="preserve">Line 19 is </w:t>
      </w:r>
      <w:proofErr w:type="gramStart"/>
      <w:r w:rsidRPr="006E48FE">
        <w:rPr>
          <w:lang w:val="en-US"/>
        </w:rPr>
        <w:t>OR(</w:t>
      </w:r>
      <w:proofErr w:type="gramEnd"/>
      <w:r w:rsidRPr="006E48FE">
        <w:rPr>
          <w:lang w:val="en-US"/>
        </w:rPr>
        <w:t>F2; NOT(F2)).</w:t>
      </w:r>
    </w:p>
    <w:p w:rsidR="00D80C9D" w:rsidRPr="006E48FE" w:rsidRDefault="00D80C9D" w:rsidP="00D80C9D">
      <w:pPr>
        <w:rPr>
          <w:lang w:val="en-US"/>
        </w:rPr>
      </w:pPr>
      <w:r w:rsidRPr="006E48FE">
        <w:rPr>
          <w:lang w:val="en-US"/>
        </w:rPr>
        <w:t>There are other solutions for these lines as well.</w:t>
      </w:r>
    </w:p>
    <w:p w:rsidR="00D80C9D" w:rsidRDefault="00D80C9D" w:rsidP="00D80C9D">
      <w:r>
        <w:t xml:space="preserve">Your task: </w:t>
      </w:r>
    </w:p>
    <w:p w:rsidR="00D80C9D" w:rsidRPr="006E48FE" w:rsidRDefault="00D80C9D" w:rsidP="00D80C9D">
      <w:pPr>
        <w:pStyle w:val="Listenabsatz"/>
        <w:numPr>
          <w:ilvl w:val="0"/>
          <w:numId w:val="28"/>
        </w:numPr>
        <w:rPr>
          <w:lang w:val="en-US"/>
        </w:rPr>
      </w:pPr>
      <w:r w:rsidRPr="006E48FE">
        <w:rPr>
          <w:lang w:val="en-US"/>
        </w:rPr>
        <w:t xml:space="preserve">Fill in the open rows in the table on the right. </w:t>
      </w:r>
    </w:p>
    <w:p w:rsidR="00D80C9D" w:rsidRPr="006E48FE" w:rsidRDefault="00D80C9D" w:rsidP="00D80C9D">
      <w:pPr>
        <w:pStyle w:val="Listenabsatz"/>
        <w:numPr>
          <w:ilvl w:val="0"/>
          <w:numId w:val="28"/>
        </w:numPr>
        <w:rPr>
          <w:lang w:val="en-US"/>
        </w:rPr>
      </w:pPr>
      <w:r w:rsidRPr="006E48FE">
        <w:rPr>
          <w:lang w:val="en-US"/>
        </w:rPr>
        <w:t xml:space="preserve">You may only use the </w:t>
      </w:r>
      <w:proofErr w:type="gramStart"/>
      <w:r w:rsidRPr="006E48FE">
        <w:rPr>
          <w:lang w:val="en-US"/>
        </w:rPr>
        <w:t>AND(</w:t>
      </w:r>
      <w:proofErr w:type="gramEnd"/>
      <w:r w:rsidRPr="006E48FE">
        <w:rPr>
          <w:lang w:val="en-US"/>
        </w:rPr>
        <w:t xml:space="preserve">), OR() and NOT() functions. </w:t>
      </w:r>
    </w:p>
    <w:p w:rsidR="00D80C9D" w:rsidRPr="006E48FE" w:rsidRDefault="00D80C9D" w:rsidP="00D80C9D">
      <w:pPr>
        <w:pStyle w:val="Listenabsatz"/>
        <w:numPr>
          <w:ilvl w:val="0"/>
          <w:numId w:val="28"/>
        </w:numPr>
        <w:rPr>
          <w:lang w:val="en-US"/>
        </w:rPr>
      </w:pPr>
      <w:r w:rsidRPr="006E48FE">
        <w:rPr>
          <w:lang w:val="en-US"/>
        </w:rPr>
        <w:t>You may only make a reference to rows 2 and 3 of the respective column.</w:t>
      </w:r>
    </w:p>
    <w:p w:rsidR="00D80C9D" w:rsidRPr="006E48FE" w:rsidRDefault="00D80C9D" w:rsidP="00D80C9D">
      <w:pPr>
        <w:pStyle w:val="Listenabsatz"/>
        <w:numPr>
          <w:ilvl w:val="0"/>
          <w:numId w:val="28"/>
        </w:numPr>
        <w:rPr>
          <w:lang w:val="en-US"/>
        </w:rPr>
      </w:pPr>
      <w:r w:rsidRPr="006E48FE">
        <w:rPr>
          <w:lang w:val="en-US"/>
        </w:rPr>
        <w:t xml:space="preserve">The function within a line must be the same. So just fill in column F and </w:t>
      </w:r>
      <w:r w:rsidR="00194014">
        <w:rPr>
          <w:lang w:val="en-US"/>
        </w:rPr>
        <w:t>auto</w:t>
      </w:r>
      <w:r w:rsidRPr="006E48FE">
        <w:rPr>
          <w:lang w:val="en-US"/>
        </w:rPr>
        <w:t>fill to the right.</w:t>
      </w:r>
    </w:p>
    <w:p w:rsidR="00D80C9D" w:rsidRPr="006E48FE" w:rsidRDefault="00D80C9D" w:rsidP="00D80C9D">
      <w:pPr>
        <w:pStyle w:val="Listenabsatz"/>
        <w:numPr>
          <w:ilvl w:val="0"/>
          <w:numId w:val="28"/>
        </w:numPr>
        <w:rPr>
          <w:lang w:val="en-US"/>
        </w:rPr>
      </w:pPr>
      <w:r w:rsidRPr="006E48FE">
        <w:rPr>
          <w:lang w:val="en-US"/>
        </w:rPr>
        <w:t>The values in the right table must look the same as the values in the left table.</w:t>
      </w:r>
    </w:p>
    <w:p w:rsidR="00D80C9D" w:rsidRPr="008E4B66" w:rsidRDefault="00D80C9D" w:rsidP="00D80C9D">
      <w:r>
        <w:t>Have fun puzzling</w:t>
      </w:r>
    </w:p>
    <w:p w:rsidR="00A85FC6" w:rsidRDefault="00A85FC6" w:rsidP="00DE071D">
      <w:pPr>
        <w:pStyle w:val="berschrift1"/>
        <w:rPr>
          <w:noProof/>
        </w:rPr>
      </w:pPr>
      <w:r>
        <w:rPr>
          <w:noProof/>
        </w:rPr>
        <w:t>Tax</w:t>
      </w:r>
    </w:p>
    <w:p w:rsidR="00B35742" w:rsidRPr="000D31B4" w:rsidRDefault="00A85FC6" w:rsidP="00B35742">
      <w:pPr>
        <w:rPr>
          <w:b/>
          <w:bCs/>
          <w:lang w:val="zu-ZA"/>
        </w:rPr>
      </w:pPr>
      <w:r w:rsidRPr="006E48FE">
        <w:rPr>
          <w:lang w:val="en-US"/>
        </w:rPr>
        <w:t xml:space="preserve">Upload the solution file to Ilias in the submission folder. Do not change the name of the file under any circumstances. </w:t>
      </w:r>
      <w:r>
        <w:t xml:space="preserve">Latest drop-off: </w:t>
      </w:r>
      <w:r w:rsidR="000D31B4">
        <w:rPr>
          <w:b/>
          <w:bCs/>
        </w:rPr>
        <w:t>Sun, Nov. 24, 11.55 p.m.</w:t>
      </w:r>
    </w:p>
    <w:sectPr w:rsidR="00B35742" w:rsidRPr="000D31B4" w:rsidSect="00B35742">
      <w:headerReference w:type="default" r:id="rId14"/>
      <w:headerReference w:type="first" r:id="rId15"/>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24E0" w:rsidRDefault="00E424E0">
      <w:r>
        <w:separator/>
      </w:r>
    </w:p>
  </w:endnote>
  <w:endnote w:type="continuationSeparator" w:id="0">
    <w:p w:rsidR="00E424E0" w:rsidRDefault="00E4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24E0" w:rsidRDefault="00E424E0">
      <w:r>
        <w:separator/>
      </w:r>
    </w:p>
  </w:footnote>
  <w:footnote w:type="continuationSeparator" w:id="0">
    <w:p w:rsidR="00E424E0" w:rsidRDefault="00E4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6E48FE" w:rsidRDefault="00403364" w:rsidP="00895840">
          <w:pPr>
            <w:pStyle w:val="Kopfzeile"/>
            <w:tabs>
              <w:tab w:val="clear" w:pos="9071"/>
              <w:tab w:val="right" w:pos="10490"/>
            </w:tabs>
            <w:jc w:val="right"/>
            <w:rPr>
              <w:rFonts w:ascii="Verdana" w:hAnsi="Verdana"/>
              <w:sz w:val="20"/>
              <w:lang w:val="en-US"/>
            </w:rPr>
          </w:pPr>
          <w:r w:rsidRPr="006E48FE">
            <w:rPr>
              <w:rFonts w:ascii="Verdana" w:hAnsi="Verdana"/>
              <w:sz w:val="20"/>
              <w:lang w:val="en-US"/>
            </w:rPr>
            <w:t>Prof. Dr. Stephan Jacobs</w:t>
          </w:r>
        </w:p>
        <w:p w:rsidR="00403364" w:rsidRPr="006E48FE" w:rsidRDefault="00403364" w:rsidP="00895840">
          <w:pPr>
            <w:pStyle w:val="Kopfzeile"/>
            <w:tabs>
              <w:tab w:val="clear" w:pos="9071"/>
              <w:tab w:val="right" w:pos="10490"/>
            </w:tabs>
            <w:jc w:val="right"/>
            <w:rPr>
              <w:rFonts w:ascii="Verdana" w:hAnsi="Verdana"/>
              <w:sz w:val="20"/>
              <w:lang w:val="en-US"/>
            </w:rPr>
          </w:pPr>
          <w:r w:rsidRPr="006E48FE">
            <w:rPr>
              <w:rFonts w:ascii="Verdana" w:hAnsi="Verdana"/>
              <w:sz w:val="20"/>
              <w:lang w:val="en-US"/>
            </w:rPr>
            <w:t>FH Aachen</w:t>
          </w:r>
        </w:p>
        <w:p w:rsidR="00403364" w:rsidRPr="006E48FE" w:rsidRDefault="00403364" w:rsidP="00895840">
          <w:pPr>
            <w:pStyle w:val="Kopfzeile"/>
            <w:tabs>
              <w:tab w:val="clear" w:pos="9071"/>
              <w:tab w:val="right" w:pos="10490"/>
            </w:tabs>
            <w:jc w:val="right"/>
            <w:rPr>
              <w:rFonts w:ascii="Verdana" w:hAnsi="Verdana"/>
              <w:sz w:val="20"/>
              <w:lang w:val="en-US"/>
            </w:rPr>
          </w:pPr>
          <w:r w:rsidRPr="006E48FE">
            <w:rPr>
              <w:rFonts w:ascii="Verdana" w:hAnsi="Verdana"/>
              <w:sz w:val="20"/>
              <w:lang w:val="en-US"/>
            </w:rPr>
            <w:t>Faculty of Business and Economics</w:t>
          </w:r>
        </w:p>
        <w:p w:rsidR="00403364" w:rsidRPr="006E48FE" w:rsidRDefault="00403364" w:rsidP="00895840">
          <w:pPr>
            <w:pStyle w:val="Kopfzeile"/>
            <w:tabs>
              <w:tab w:val="clear" w:pos="9071"/>
              <w:tab w:val="right" w:pos="10490"/>
            </w:tabs>
            <w:jc w:val="right"/>
            <w:rPr>
              <w:rFonts w:ascii="Verdana" w:hAnsi="Verdana"/>
              <w:sz w:val="20"/>
              <w:lang w:val="en-US"/>
            </w:rPr>
          </w:pPr>
          <w:r w:rsidRPr="006E48FE">
            <w:rPr>
              <w:rFonts w:ascii="Verdana" w:hAnsi="Verdana"/>
              <w:sz w:val="20"/>
              <w:lang w:val="en-US"/>
            </w:rPr>
            <w:t>Business informatics</w:t>
          </w:r>
        </w:p>
        <w:p w:rsidR="00403364" w:rsidRPr="006E48FE" w:rsidRDefault="00403364" w:rsidP="00895840">
          <w:pPr>
            <w:pStyle w:val="Kopfzeile"/>
            <w:tabs>
              <w:tab w:val="clear" w:pos="9071"/>
              <w:tab w:val="right" w:pos="10490"/>
            </w:tabs>
            <w:jc w:val="right"/>
            <w:rPr>
              <w:sz w:val="20"/>
              <w:lang w:val="en-US"/>
            </w:rPr>
          </w:pPr>
          <w:r w:rsidRPr="006E48FE">
            <w:rPr>
              <w:rFonts w:ascii="Verdana" w:hAnsi="Verdana"/>
              <w:sz w:val="20"/>
              <w:lang w:val="en-US"/>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572B7"/>
    <w:multiLevelType w:val="hybridMultilevel"/>
    <w:tmpl w:val="EA6265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9"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1"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8"/>
  </w:num>
  <w:num w:numId="2" w16cid:durableId="1324972883">
    <w:abstractNumId w:val="13"/>
  </w:num>
  <w:num w:numId="3" w16cid:durableId="1359042738">
    <w:abstractNumId w:val="12"/>
  </w:num>
  <w:num w:numId="4" w16cid:durableId="1649900774">
    <w:abstractNumId w:val="23"/>
  </w:num>
  <w:num w:numId="5" w16cid:durableId="1536891931">
    <w:abstractNumId w:val="9"/>
  </w:num>
  <w:num w:numId="6" w16cid:durableId="996497203">
    <w:abstractNumId w:val="2"/>
  </w:num>
  <w:num w:numId="7" w16cid:durableId="29034995">
    <w:abstractNumId w:val="21"/>
  </w:num>
  <w:num w:numId="8" w16cid:durableId="1396931589">
    <w:abstractNumId w:val="10"/>
  </w:num>
  <w:num w:numId="9" w16cid:durableId="139854037">
    <w:abstractNumId w:val="4"/>
  </w:num>
  <w:num w:numId="10" w16cid:durableId="669328237">
    <w:abstractNumId w:val="17"/>
  </w:num>
  <w:num w:numId="11" w16cid:durableId="103236449">
    <w:abstractNumId w:val="5"/>
  </w:num>
  <w:num w:numId="12" w16cid:durableId="648751557">
    <w:abstractNumId w:val="11"/>
  </w:num>
  <w:num w:numId="13" w16cid:durableId="47994409">
    <w:abstractNumId w:val="14"/>
  </w:num>
  <w:num w:numId="14" w16cid:durableId="1785465096">
    <w:abstractNumId w:val="7"/>
  </w:num>
  <w:num w:numId="15" w16cid:durableId="176315950">
    <w:abstractNumId w:val="22"/>
  </w:num>
  <w:num w:numId="16" w16cid:durableId="608902529">
    <w:abstractNumId w:val="3"/>
  </w:num>
  <w:num w:numId="17" w16cid:durableId="112679877">
    <w:abstractNumId w:val="24"/>
  </w:num>
  <w:num w:numId="18" w16cid:durableId="1357266482">
    <w:abstractNumId w:val="16"/>
  </w:num>
  <w:num w:numId="19" w16cid:durableId="1632130150">
    <w:abstractNumId w:val="0"/>
  </w:num>
  <w:num w:numId="20" w16cid:durableId="1252619369">
    <w:abstractNumId w:val="8"/>
  </w:num>
  <w:num w:numId="21" w16cid:durableId="115298965">
    <w:abstractNumId w:val="27"/>
  </w:num>
  <w:num w:numId="22" w16cid:durableId="2128742254">
    <w:abstractNumId w:val="15"/>
  </w:num>
  <w:num w:numId="23" w16cid:durableId="2068526582">
    <w:abstractNumId w:val="19"/>
  </w:num>
  <w:num w:numId="24" w16cid:durableId="590550332">
    <w:abstractNumId w:val="20"/>
  </w:num>
  <w:num w:numId="25" w16cid:durableId="964848220">
    <w:abstractNumId w:val="6"/>
  </w:num>
  <w:num w:numId="26" w16cid:durableId="717164501">
    <w:abstractNumId w:val="1"/>
  </w:num>
  <w:num w:numId="27" w16cid:durableId="1619070352">
    <w:abstractNumId w:val="26"/>
  </w:num>
  <w:num w:numId="28" w16cid:durableId="1107231756">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014"/>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303B0F"/>
    <w:rsid w:val="00307E9D"/>
    <w:rsid w:val="003138A4"/>
    <w:rsid w:val="00330201"/>
    <w:rsid w:val="00341ED3"/>
    <w:rsid w:val="00343819"/>
    <w:rsid w:val="00347603"/>
    <w:rsid w:val="003559BA"/>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2143"/>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307D4"/>
    <w:rsid w:val="00644743"/>
    <w:rsid w:val="00645C3E"/>
    <w:rsid w:val="00653CB5"/>
    <w:rsid w:val="00655008"/>
    <w:rsid w:val="00665AE1"/>
    <w:rsid w:val="00697FF7"/>
    <w:rsid w:val="006B0E9F"/>
    <w:rsid w:val="006B1102"/>
    <w:rsid w:val="006B3FD8"/>
    <w:rsid w:val="006B67D2"/>
    <w:rsid w:val="006C2706"/>
    <w:rsid w:val="006C63B5"/>
    <w:rsid w:val="006D29C5"/>
    <w:rsid w:val="006D46C8"/>
    <w:rsid w:val="006D4735"/>
    <w:rsid w:val="006E48FE"/>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A75"/>
    <w:rsid w:val="008A2AE1"/>
    <w:rsid w:val="008B236C"/>
    <w:rsid w:val="008C07F3"/>
    <w:rsid w:val="008C4436"/>
    <w:rsid w:val="008D1064"/>
    <w:rsid w:val="008D342F"/>
    <w:rsid w:val="008D4596"/>
    <w:rsid w:val="008E4B6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B2D3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7110"/>
    <w:rsid w:val="00A70286"/>
    <w:rsid w:val="00A71455"/>
    <w:rsid w:val="00A81ACF"/>
    <w:rsid w:val="00A83631"/>
    <w:rsid w:val="00A85FC6"/>
    <w:rsid w:val="00A87D89"/>
    <w:rsid w:val="00AA5212"/>
    <w:rsid w:val="00AA5DAA"/>
    <w:rsid w:val="00AD539A"/>
    <w:rsid w:val="00AE57D3"/>
    <w:rsid w:val="00AF5C86"/>
    <w:rsid w:val="00B01FC8"/>
    <w:rsid w:val="00B07144"/>
    <w:rsid w:val="00B14156"/>
    <w:rsid w:val="00B14A01"/>
    <w:rsid w:val="00B2625A"/>
    <w:rsid w:val="00B35742"/>
    <w:rsid w:val="00B37C4E"/>
    <w:rsid w:val="00B41315"/>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31DD"/>
    <w:rsid w:val="00C36AA4"/>
    <w:rsid w:val="00C36D55"/>
    <w:rsid w:val="00C3728A"/>
    <w:rsid w:val="00C43212"/>
    <w:rsid w:val="00C447E0"/>
    <w:rsid w:val="00C51BE2"/>
    <w:rsid w:val="00C5609E"/>
    <w:rsid w:val="00C56241"/>
    <w:rsid w:val="00C60509"/>
    <w:rsid w:val="00C655C6"/>
    <w:rsid w:val="00C718FF"/>
    <w:rsid w:val="00C76A74"/>
    <w:rsid w:val="00C76D3A"/>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9C0"/>
    <w:rsid w:val="00E21513"/>
    <w:rsid w:val="00E37FCB"/>
    <w:rsid w:val="00E424E0"/>
    <w:rsid w:val="00E467F6"/>
    <w:rsid w:val="00E550D4"/>
    <w:rsid w:val="00E60097"/>
    <w:rsid w:val="00E70DF9"/>
    <w:rsid w:val="00E75A29"/>
    <w:rsid w:val="00E94762"/>
    <w:rsid w:val="00EA2267"/>
    <w:rsid w:val="00EB04BE"/>
    <w:rsid w:val="00EB274D"/>
    <w:rsid w:val="00EF33C5"/>
    <w:rsid w:val="00EF5B87"/>
    <w:rsid w:val="00F0080C"/>
    <w:rsid w:val="00F0370E"/>
    <w:rsid w:val="00F04921"/>
    <w:rsid w:val="00F054E4"/>
    <w:rsid w:val="00F06F75"/>
    <w:rsid w:val="00F17EEC"/>
    <w:rsid w:val="00F23F9B"/>
    <w:rsid w:val="00F26CAF"/>
    <w:rsid w:val="00F35487"/>
    <w:rsid w:val="00F3642D"/>
    <w:rsid w:val="00F501C6"/>
    <w:rsid w:val="00F53904"/>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352AB"/>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mi.Zayed@web.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i.Zayed@web.p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6</Pages>
  <Words>1234</Words>
  <Characters>7780</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cp:revision>
  <cp:lastPrinted>2024-11-15T09:47:00Z</cp:lastPrinted>
  <dcterms:created xsi:type="dcterms:W3CDTF">2024-08-07T17:10:00Z</dcterms:created>
  <dcterms:modified xsi:type="dcterms:W3CDTF">2024-11-18T07:34:00Z</dcterms:modified>
</cp:coreProperties>
</file>