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F00EE" w14:textId="77777777" w:rsidR="003A4FB0" w:rsidRPr="001B1639" w:rsidRDefault="003A4FB0" w:rsidP="00767EBC">
      <w:pPr>
        <w:spacing w:before="2000"/>
        <w:jc w:val="both"/>
        <w:rPr>
          <w:lang w:val="en-GB"/>
        </w:rPr>
      </w:pPr>
    </w:p>
    <w:p w14:paraId="33137DC8" w14:textId="77777777" w:rsidR="003A4FB0" w:rsidRPr="001B1639" w:rsidRDefault="0051721E" w:rsidP="00767EBC">
      <w:pPr>
        <w:spacing w:after="300"/>
        <w:jc w:val="both"/>
        <w:rPr>
          <w:lang w:val="en-GB"/>
        </w:rPr>
      </w:pPr>
      <w:r w:rsidRPr="001B1639">
        <w:rPr>
          <w:b/>
          <w:bCs/>
          <w:sz w:val="56"/>
          <w:szCs w:val="56"/>
          <w:lang w:val="en-GB"/>
        </w:rPr>
        <w:t>Interim Progress Report</w:t>
      </w:r>
    </w:p>
    <w:p w14:paraId="0DCD3AE6" w14:textId="77777777" w:rsidR="003A4FB0" w:rsidRPr="001B1639" w:rsidRDefault="0051721E" w:rsidP="00767EBC">
      <w:pPr>
        <w:spacing w:after="600"/>
        <w:jc w:val="both"/>
        <w:rPr>
          <w:lang w:val="en-GB"/>
        </w:rPr>
      </w:pPr>
      <w:r w:rsidRPr="001B1639">
        <w:rPr>
          <w:sz w:val="32"/>
          <w:szCs w:val="32"/>
          <w:lang w:val="en-GB"/>
        </w:rPr>
        <w:t>Steganographic Signing and Filter Traceability in Digital Media</w:t>
      </w:r>
    </w:p>
    <w:p w14:paraId="155949D9" w14:textId="78278545" w:rsidR="003A4FB0" w:rsidRPr="00767EBC" w:rsidRDefault="0051721E" w:rsidP="00767EBC">
      <w:pPr>
        <w:spacing w:after="150"/>
        <w:jc w:val="both"/>
        <w:rPr>
          <w:szCs w:val="24"/>
          <w:lang w:val="en-GB"/>
        </w:rPr>
      </w:pPr>
      <w:r w:rsidRPr="00767EBC">
        <w:rPr>
          <w:szCs w:val="24"/>
          <w:lang w:val="en-GB"/>
        </w:rPr>
        <w:t>Module:</w:t>
      </w:r>
      <w:r w:rsidR="00767EBC" w:rsidRPr="00767EBC">
        <w:rPr>
          <w:szCs w:val="24"/>
          <w:lang w:val="en-GB"/>
        </w:rPr>
        <w:t xml:space="preserve"> 7COM1040-0509-2025</w:t>
      </w:r>
      <w:r w:rsidR="00767EBC">
        <w:rPr>
          <w:szCs w:val="24"/>
          <w:lang w:val="en-GB"/>
        </w:rPr>
        <w:t xml:space="preserve"> </w:t>
      </w:r>
      <w:r w:rsidR="00767EBC" w:rsidRPr="00767EBC">
        <w:rPr>
          <w:szCs w:val="24"/>
          <w:lang w:val="en-GB"/>
        </w:rPr>
        <w:t>--</w:t>
      </w:r>
      <w:r w:rsidR="00767EBC">
        <w:rPr>
          <w:szCs w:val="24"/>
          <w:lang w:val="en-GB"/>
        </w:rPr>
        <w:t xml:space="preserve">- </w:t>
      </w:r>
      <w:r w:rsidR="00767EBC" w:rsidRPr="00767EBC">
        <w:rPr>
          <w:szCs w:val="24"/>
          <w:lang w:val="en-GB"/>
        </w:rPr>
        <w:t>MSc Computer Science</w:t>
      </w:r>
    </w:p>
    <w:p w14:paraId="1D72B777" w14:textId="77777777" w:rsidR="003A4FB0" w:rsidRPr="00767EBC" w:rsidRDefault="0051721E" w:rsidP="00767EBC">
      <w:pPr>
        <w:spacing w:after="150"/>
        <w:jc w:val="both"/>
        <w:rPr>
          <w:szCs w:val="24"/>
          <w:lang w:val="en-GB"/>
        </w:rPr>
      </w:pPr>
      <w:r w:rsidRPr="00767EBC">
        <w:rPr>
          <w:szCs w:val="24"/>
          <w:lang w:val="en-GB"/>
        </w:rPr>
        <w:t>Student: Opaleye Toluwalope Abayomi</w:t>
      </w:r>
    </w:p>
    <w:p w14:paraId="54F51B75" w14:textId="77777777" w:rsidR="003A4FB0" w:rsidRPr="00767EBC" w:rsidRDefault="0051721E" w:rsidP="00767EBC">
      <w:pPr>
        <w:spacing w:after="150"/>
        <w:jc w:val="both"/>
        <w:rPr>
          <w:szCs w:val="24"/>
          <w:lang w:val="en-GB"/>
        </w:rPr>
      </w:pPr>
      <w:r w:rsidRPr="00767EBC">
        <w:rPr>
          <w:szCs w:val="24"/>
          <w:lang w:val="en-GB"/>
        </w:rPr>
        <w:t>Student Number: 24163800</w:t>
      </w:r>
    </w:p>
    <w:p w14:paraId="5A2B3F6E" w14:textId="6836A9DF" w:rsidR="003A4FB0" w:rsidRPr="00767EBC" w:rsidRDefault="0051721E" w:rsidP="00767EBC">
      <w:pPr>
        <w:spacing w:after="150"/>
        <w:jc w:val="both"/>
        <w:rPr>
          <w:szCs w:val="24"/>
          <w:lang w:val="en-GB"/>
        </w:rPr>
      </w:pPr>
      <w:r w:rsidRPr="00767EBC">
        <w:rPr>
          <w:szCs w:val="24"/>
          <w:lang w:val="en-GB"/>
        </w:rPr>
        <w:t>Supervisor:</w:t>
      </w:r>
      <w:r w:rsidR="00767EBC" w:rsidRPr="00767EBC">
        <w:rPr>
          <w:szCs w:val="24"/>
          <w:lang w:val="en-GB"/>
        </w:rPr>
        <w:t xml:space="preserve"> Daniel Barry</w:t>
      </w:r>
    </w:p>
    <w:p w14:paraId="482D3654" w14:textId="77777777" w:rsidR="003A4FB0" w:rsidRPr="00767EBC" w:rsidRDefault="0051721E" w:rsidP="00767EBC">
      <w:pPr>
        <w:spacing w:after="150"/>
        <w:jc w:val="both"/>
        <w:rPr>
          <w:szCs w:val="24"/>
          <w:lang w:val="en-GB"/>
        </w:rPr>
      </w:pPr>
      <w:r w:rsidRPr="00767EBC">
        <w:rPr>
          <w:szCs w:val="24"/>
          <w:lang w:val="en-GB"/>
        </w:rPr>
        <w:t>Submission date: 20 July 2026</w:t>
      </w:r>
    </w:p>
    <w:p w14:paraId="098A066A" w14:textId="77777777" w:rsidR="003A4FB0" w:rsidRPr="001B1639" w:rsidRDefault="0051721E" w:rsidP="00767EBC">
      <w:pPr>
        <w:jc w:val="both"/>
        <w:rPr>
          <w:lang w:val="en-GB"/>
        </w:rPr>
      </w:pPr>
      <w:r w:rsidRPr="001B1639">
        <w:rPr>
          <w:lang w:val="en-GB"/>
        </w:rPr>
        <w:br w:type="page"/>
      </w:r>
    </w:p>
    <w:p w14:paraId="0F24D871" w14:textId="77777777" w:rsidR="003A4FB0" w:rsidRPr="001B1639" w:rsidRDefault="0051721E" w:rsidP="00767EBC">
      <w:pPr>
        <w:pStyle w:val="Heading1"/>
        <w:spacing w:before="300" w:after="150"/>
        <w:jc w:val="both"/>
        <w:rPr>
          <w:lang w:val="en-GB"/>
        </w:rPr>
      </w:pPr>
      <w:r w:rsidRPr="001B1639">
        <w:rPr>
          <w:lang w:val="en-GB"/>
        </w:rPr>
        <w:lastRenderedPageBreak/>
        <w:t xml:space="preserve">1. </w:t>
      </w:r>
      <w:r w:rsidRPr="00767EBC">
        <w:rPr>
          <w:szCs w:val="36"/>
          <w:lang w:val="en-GB"/>
        </w:rPr>
        <w:t>Background Research and Literature Review</w:t>
      </w:r>
    </w:p>
    <w:p w14:paraId="139028EA" w14:textId="77777777" w:rsidR="003A4FB0" w:rsidRPr="00767EBC" w:rsidRDefault="0051721E" w:rsidP="00767EBC">
      <w:pPr>
        <w:pStyle w:val="Heading2"/>
        <w:spacing w:before="240" w:after="120"/>
        <w:jc w:val="both"/>
        <w:rPr>
          <w:szCs w:val="32"/>
          <w:lang w:val="en-GB"/>
        </w:rPr>
      </w:pPr>
      <w:r w:rsidRPr="00767EBC">
        <w:rPr>
          <w:szCs w:val="32"/>
          <w:lang w:val="en-GB"/>
        </w:rPr>
        <w:t>1.1 Goals, Objectives, and Research Question</w:t>
      </w:r>
    </w:p>
    <w:p w14:paraId="1C7E65E3" w14:textId="77777777" w:rsidR="003A4FB0" w:rsidRPr="001B1639" w:rsidRDefault="0051721E" w:rsidP="00767EBC">
      <w:pPr>
        <w:shd w:val="clear" w:color="auto" w:fill="FFF2F2"/>
        <w:spacing w:after="200"/>
        <w:jc w:val="both"/>
        <w:rPr>
          <w:lang w:val="en-GB"/>
        </w:rPr>
      </w:pPr>
      <w:r w:rsidRPr="001B1639">
        <w:rPr>
          <w:i/>
          <w:iCs/>
          <w:color w:val="B00000"/>
          <w:lang w:val="en-GB"/>
        </w:rPr>
        <w:t xml:space="preserve">[INSERT: your research question and objectives, reused/refined from your DPP (Section 2/3 of 24163800_OpaleyeToluwalope_DPP_v2.docx). Update the tense to reflect progress made, </w:t>
      </w:r>
      <w:proofErr w:type="gramStart"/>
      <w:r w:rsidRPr="001B1639">
        <w:rPr>
          <w:i/>
          <w:iCs/>
          <w:color w:val="B00000"/>
          <w:lang w:val="en-GB"/>
        </w:rPr>
        <w:t>e.g.</w:t>
      </w:r>
      <w:proofErr w:type="gramEnd"/>
      <w:r w:rsidRPr="001B1639">
        <w:rPr>
          <w:i/>
          <w:iCs/>
          <w:color w:val="B00000"/>
          <w:lang w:val="en-GB"/>
        </w:rPr>
        <w:t xml:space="preserve"> change future-tense statements to present/past tense where work has already started.]</w:t>
      </w:r>
    </w:p>
    <w:p w14:paraId="381776E1" w14:textId="77777777" w:rsidR="003A4FB0" w:rsidRPr="00EE186C" w:rsidRDefault="0051721E" w:rsidP="00767EBC">
      <w:pPr>
        <w:pStyle w:val="Heading2"/>
        <w:spacing w:before="240" w:after="120"/>
        <w:jc w:val="both"/>
        <w:rPr>
          <w:szCs w:val="32"/>
          <w:lang w:val="en-GB"/>
        </w:rPr>
      </w:pPr>
      <w:r w:rsidRPr="00EE186C">
        <w:rPr>
          <w:szCs w:val="32"/>
          <w:lang w:val="en-GB"/>
        </w:rPr>
        <w:t>1.2 Literature Review</w:t>
      </w:r>
    </w:p>
    <w:p w14:paraId="77385F2A" w14:textId="77777777" w:rsidR="003A4FB0" w:rsidRPr="00767EBC" w:rsidRDefault="0051721E" w:rsidP="00767EBC">
      <w:pPr>
        <w:spacing w:after="160"/>
        <w:jc w:val="both"/>
        <w:rPr>
          <w:szCs w:val="24"/>
          <w:lang w:val="en-GB"/>
        </w:rPr>
      </w:pPr>
      <w:r w:rsidRPr="00767EBC">
        <w:rPr>
          <w:szCs w:val="24"/>
          <w:lang w:val="en-GB"/>
        </w:rPr>
        <w:t>This project sits at the intersection of two related but distinct research strands: neural watermarking as a primary signing m</w:t>
      </w:r>
      <w:r w:rsidRPr="00767EBC">
        <w:rPr>
          <w:rStyle w:val="Style1Char"/>
        </w:rPr>
        <w:t>ech</w:t>
      </w:r>
      <w:r w:rsidRPr="00767EBC">
        <w:rPr>
          <w:szCs w:val="24"/>
          <w:lang w:val="en-GB"/>
        </w:rPr>
        <w:t>anism, and perceptual hashing as a lightweight, format-agnostic fallback. Both strands are represented in the literature underpinning this work.</w:t>
      </w:r>
    </w:p>
    <w:p w14:paraId="48A7CEC2" w14:textId="77777777" w:rsidR="003A4FB0" w:rsidRPr="00767EBC" w:rsidRDefault="0051721E" w:rsidP="00767EBC">
      <w:pPr>
        <w:spacing w:after="160"/>
        <w:jc w:val="both"/>
        <w:rPr>
          <w:szCs w:val="24"/>
          <w:lang w:val="en-GB"/>
        </w:rPr>
      </w:pPr>
      <w:proofErr w:type="spellStart"/>
      <w:r w:rsidRPr="00767EBC">
        <w:rPr>
          <w:szCs w:val="24"/>
          <w:lang w:val="en-GB"/>
        </w:rPr>
        <w:t>TrustMark</w:t>
      </w:r>
      <w:proofErr w:type="spellEnd"/>
      <w:r w:rsidRPr="00767EBC">
        <w:rPr>
          <w:szCs w:val="24"/>
          <w:lang w:val="en-GB"/>
        </w:rPr>
        <w:t xml:space="preserve"> (Bui, Agarwal and </w:t>
      </w:r>
      <w:proofErr w:type="spellStart"/>
      <w:r w:rsidRPr="00767EBC">
        <w:rPr>
          <w:szCs w:val="24"/>
          <w:lang w:val="en-GB"/>
        </w:rPr>
        <w:t>Collomosse</w:t>
      </w:r>
      <w:proofErr w:type="spellEnd"/>
      <w:r w:rsidRPr="00767EBC">
        <w:rPr>
          <w:szCs w:val="24"/>
          <w:lang w:val="en-GB"/>
        </w:rPr>
        <w:t xml:space="preserve">, 2025) provides the primary watermarking mechanism used in this project. Originally released as an </w:t>
      </w:r>
      <w:proofErr w:type="spellStart"/>
      <w:r w:rsidRPr="00767EBC">
        <w:rPr>
          <w:szCs w:val="24"/>
          <w:lang w:val="en-GB"/>
        </w:rPr>
        <w:t>arXiv</w:t>
      </w:r>
      <w:proofErr w:type="spellEnd"/>
      <w:r w:rsidRPr="00767EBC">
        <w:rPr>
          <w:szCs w:val="24"/>
          <w:lang w:val="en-GB"/>
        </w:rPr>
        <w:t xml:space="preserve"> preprint in 2023, </w:t>
      </w:r>
      <w:proofErr w:type="spellStart"/>
      <w:r w:rsidRPr="00767EBC">
        <w:rPr>
          <w:szCs w:val="24"/>
          <w:lang w:val="en-GB"/>
        </w:rPr>
        <w:t>TrustMark</w:t>
      </w:r>
      <w:proofErr w:type="spellEnd"/>
      <w:r w:rsidRPr="00767EBC">
        <w:rPr>
          <w:szCs w:val="24"/>
          <w:lang w:val="en-GB"/>
        </w:rPr>
        <w:t xml:space="preserve"> has since been formally published at ICCV 2025, and this project cites the peer-reviewed version in line with the requirement to draw on major, currently published sources. </w:t>
      </w:r>
      <w:proofErr w:type="spellStart"/>
      <w:r w:rsidRPr="00767EBC">
        <w:rPr>
          <w:szCs w:val="24"/>
          <w:lang w:val="en-GB"/>
        </w:rPr>
        <w:t>TrustMark</w:t>
      </w:r>
      <w:proofErr w:type="spellEnd"/>
      <w:r w:rsidRPr="00767EBC">
        <w:rPr>
          <w:szCs w:val="24"/>
          <w:lang w:val="en-GB"/>
        </w:rPr>
        <w:t xml:space="preserve"> is designed to embed a robust, imperceptible payload into arbitrary-resolution images, using an encoder/decoder pair trained to survive common content-preserving transformations.</w:t>
      </w:r>
    </w:p>
    <w:p w14:paraId="68B3D618" w14:textId="77777777" w:rsidR="003A4FB0" w:rsidRPr="00767EBC" w:rsidRDefault="0051721E" w:rsidP="00767EBC">
      <w:pPr>
        <w:spacing w:after="160"/>
        <w:jc w:val="both"/>
        <w:rPr>
          <w:szCs w:val="24"/>
          <w:lang w:val="en-GB"/>
        </w:rPr>
      </w:pPr>
      <w:r w:rsidRPr="00767EBC">
        <w:rPr>
          <w:szCs w:val="24"/>
          <w:lang w:val="en-GB"/>
        </w:rPr>
        <w:t xml:space="preserve">However, the literature is clear that no single watermarking approach is universally robust. </w:t>
      </w:r>
      <w:proofErr w:type="spellStart"/>
      <w:r w:rsidRPr="00767EBC">
        <w:rPr>
          <w:szCs w:val="24"/>
          <w:lang w:val="en-GB"/>
        </w:rPr>
        <w:t>Mareen</w:t>
      </w:r>
      <w:proofErr w:type="spellEnd"/>
      <w:r w:rsidRPr="00767EBC">
        <w:rPr>
          <w:szCs w:val="24"/>
          <w:lang w:val="en-GB"/>
        </w:rPr>
        <w:t xml:space="preserve"> et al. (2021) propose a fallback watermark detection system using secondary watermarks for faster comparison, an architectural pattern that parallels this project's use of perceptual hashing as a lightweight complement to the primary </w:t>
      </w:r>
      <w:proofErr w:type="spellStart"/>
      <w:r w:rsidRPr="00767EBC">
        <w:rPr>
          <w:szCs w:val="24"/>
          <w:lang w:val="en-GB"/>
        </w:rPr>
        <w:t>TrustMark</w:t>
      </w:r>
      <w:proofErr w:type="spellEnd"/>
      <w:r w:rsidRPr="00767EBC">
        <w:rPr>
          <w:szCs w:val="24"/>
          <w:lang w:val="en-GB"/>
        </w:rPr>
        <w:t xml:space="preserve"> watermark. This is the architectural principle this project adopts directly: </w:t>
      </w:r>
      <w:proofErr w:type="spellStart"/>
      <w:r w:rsidRPr="00767EBC">
        <w:rPr>
          <w:szCs w:val="24"/>
          <w:lang w:val="en-GB"/>
        </w:rPr>
        <w:t>TrustMark</w:t>
      </w:r>
      <w:proofErr w:type="spellEnd"/>
      <w:r w:rsidRPr="00767EBC">
        <w:rPr>
          <w:szCs w:val="24"/>
          <w:lang w:val="en-GB"/>
        </w:rPr>
        <w:t xml:space="preserve"> as the primary signing layer, with perceptual hashing catching the cases where </w:t>
      </w:r>
      <w:proofErr w:type="spellStart"/>
      <w:r w:rsidRPr="00767EBC">
        <w:rPr>
          <w:szCs w:val="24"/>
          <w:lang w:val="en-GB"/>
        </w:rPr>
        <w:t>TrustMark's</w:t>
      </w:r>
      <w:proofErr w:type="spellEnd"/>
      <w:r w:rsidRPr="00767EBC">
        <w:rPr>
          <w:szCs w:val="24"/>
          <w:lang w:val="en-GB"/>
        </w:rPr>
        <w:t xml:space="preserve"> payload has been destroyed by a transformation.</w:t>
      </w:r>
    </w:p>
    <w:p w14:paraId="56294CF4" w14:textId="77777777" w:rsidR="003A4FB0" w:rsidRPr="00767EBC" w:rsidRDefault="0051721E" w:rsidP="00767EBC">
      <w:pPr>
        <w:spacing w:after="160"/>
        <w:jc w:val="both"/>
        <w:rPr>
          <w:szCs w:val="24"/>
          <w:lang w:val="en-GB"/>
        </w:rPr>
      </w:pPr>
      <w:r w:rsidRPr="00767EBC">
        <w:rPr>
          <w:szCs w:val="24"/>
          <w:lang w:val="en-GB"/>
        </w:rPr>
        <w:t>The robustness characteristics of the specific hash algorithms used here (</w:t>
      </w:r>
      <w:proofErr w:type="spellStart"/>
      <w:r w:rsidRPr="00767EBC">
        <w:rPr>
          <w:szCs w:val="24"/>
          <w:lang w:val="en-GB"/>
        </w:rPr>
        <w:t>pHash</w:t>
      </w:r>
      <w:proofErr w:type="spellEnd"/>
      <w:r w:rsidRPr="00767EBC">
        <w:rPr>
          <w:szCs w:val="24"/>
          <w:lang w:val="en-GB"/>
        </w:rPr>
        <w:t xml:space="preserve">, </w:t>
      </w:r>
      <w:proofErr w:type="spellStart"/>
      <w:r w:rsidRPr="00767EBC">
        <w:rPr>
          <w:szCs w:val="24"/>
          <w:lang w:val="en-GB"/>
        </w:rPr>
        <w:t>dHash</w:t>
      </w:r>
      <w:proofErr w:type="spellEnd"/>
      <w:r w:rsidRPr="00767EBC">
        <w:rPr>
          <w:szCs w:val="24"/>
          <w:lang w:val="en-GB"/>
        </w:rPr>
        <w:t xml:space="preserve">, </w:t>
      </w:r>
      <w:proofErr w:type="spellStart"/>
      <w:r w:rsidRPr="00767EBC">
        <w:rPr>
          <w:szCs w:val="24"/>
          <w:lang w:val="en-GB"/>
        </w:rPr>
        <w:t>aHash</w:t>
      </w:r>
      <w:proofErr w:type="spellEnd"/>
      <w:r w:rsidRPr="00767EBC">
        <w:rPr>
          <w:szCs w:val="24"/>
          <w:lang w:val="en-GB"/>
        </w:rPr>
        <w:t xml:space="preserve">, and PDQ) are documented at scale by McKeown and Buchanan (2023), who evaluated these and related techniques against approximately one million images and found DCT-based hashes robust to compression and scaling but consistently vulnerable to more aggressive geometric change such as cropping and mirroring. Jain, </w:t>
      </w:r>
      <w:proofErr w:type="spellStart"/>
      <w:r w:rsidRPr="00767EBC">
        <w:rPr>
          <w:szCs w:val="24"/>
          <w:lang w:val="en-GB"/>
        </w:rPr>
        <w:t>Cretu</w:t>
      </w:r>
      <w:proofErr w:type="spellEnd"/>
      <w:r w:rsidRPr="00767EBC">
        <w:rPr>
          <w:szCs w:val="24"/>
          <w:lang w:val="en-GB"/>
        </w:rPr>
        <w:t xml:space="preserve"> and de </w:t>
      </w:r>
      <w:proofErr w:type="spellStart"/>
      <w:r w:rsidRPr="00767EBC">
        <w:rPr>
          <w:szCs w:val="24"/>
          <w:lang w:val="en-GB"/>
        </w:rPr>
        <w:t>Montjoye</w:t>
      </w:r>
      <w:proofErr w:type="spellEnd"/>
      <w:r w:rsidRPr="00767EBC">
        <w:rPr>
          <w:szCs w:val="24"/>
          <w:lang w:val="en-GB"/>
        </w:rPr>
        <w:t xml:space="preserve"> (2022) provide a complementary evaluation, testing PDQ specifically against adversarial evasion and confirming it as comparatively attack-resistant, though their work concerns deliberate evasion rather than the content-preserving transforms this project focuses on. Taken together (McKeown and Buchanan, 2023; Jain, </w:t>
      </w:r>
      <w:proofErr w:type="spellStart"/>
      <w:r w:rsidRPr="00767EBC">
        <w:rPr>
          <w:szCs w:val="24"/>
          <w:lang w:val="en-GB"/>
        </w:rPr>
        <w:t>Cretu</w:t>
      </w:r>
      <w:proofErr w:type="spellEnd"/>
      <w:r w:rsidRPr="00767EBC">
        <w:rPr>
          <w:szCs w:val="24"/>
          <w:lang w:val="en-GB"/>
        </w:rPr>
        <w:t xml:space="preserve"> and de </w:t>
      </w:r>
      <w:proofErr w:type="spellStart"/>
      <w:r w:rsidRPr="00767EBC">
        <w:rPr>
          <w:szCs w:val="24"/>
          <w:lang w:val="en-GB"/>
        </w:rPr>
        <w:t>Montjoye</w:t>
      </w:r>
      <w:proofErr w:type="spellEnd"/>
      <w:r w:rsidRPr="00767EBC">
        <w:rPr>
          <w:szCs w:val="24"/>
          <w:lang w:val="en-GB"/>
        </w:rPr>
        <w:t xml:space="preserve">, 2022), these two sources give a consistent picture of PDQ and </w:t>
      </w:r>
      <w:proofErr w:type="spellStart"/>
      <w:r w:rsidRPr="00767EBC">
        <w:rPr>
          <w:szCs w:val="24"/>
          <w:lang w:val="en-GB"/>
        </w:rPr>
        <w:t>pHash's</w:t>
      </w:r>
      <w:proofErr w:type="spellEnd"/>
      <w:r w:rsidRPr="00767EBC">
        <w:rPr>
          <w:szCs w:val="24"/>
          <w:lang w:val="en-GB"/>
        </w:rPr>
        <w:t xml:space="preserve"> strengths and weaknesses across both benign and adversarial conditions.</w:t>
      </w:r>
    </w:p>
    <w:p w14:paraId="097A1E9C" w14:textId="77777777" w:rsidR="003A4FB0" w:rsidRPr="00767EBC" w:rsidRDefault="0051721E" w:rsidP="00767EBC">
      <w:pPr>
        <w:spacing w:after="160"/>
        <w:jc w:val="both"/>
        <w:rPr>
          <w:szCs w:val="24"/>
          <w:lang w:val="en-GB"/>
        </w:rPr>
      </w:pPr>
      <w:r w:rsidRPr="00767EBC">
        <w:rPr>
          <w:szCs w:val="24"/>
          <w:lang w:val="en-GB"/>
        </w:rPr>
        <w:t>A gap in this literature, confirmed through this review, is the absence of any published benchmark testing letterboxing (aspect-ratio-preserving padding) specifically as a transform category. Existing benchmarks test cropping, scaling, rotation, and compression, but not padding-to-square. This project's own empirical testing (Section 1.3) addresses that gap directly.</w:t>
      </w:r>
    </w:p>
    <w:p w14:paraId="2CF504B7" w14:textId="77777777" w:rsidR="003A4FB0" w:rsidRPr="006A19C9" w:rsidRDefault="0051721E" w:rsidP="006A19C9">
      <w:r w:rsidRPr="006A19C9">
        <w:t xml:space="preserve">A relevant recent preprint by </w:t>
      </w:r>
      <w:proofErr w:type="spellStart"/>
      <w:r w:rsidRPr="006A19C9">
        <w:t>Singhi</w:t>
      </w:r>
      <w:proofErr w:type="spellEnd"/>
      <w:r w:rsidRPr="006A19C9">
        <w:t xml:space="preserve"> et al. (2025) proposes </w:t>
      </w:r>
      <w:proofErr w:type="spellStart"/>
      <w:r w:rsidRPr="006A19C9">
        <w:t>DinoHash</w:t>
      </w:r>
      <w:proofErr w:type="spellEnd"/>
      <w:r w:rsidRPr="006A19C9">
        <w:t xml:space="preserve">, an </w:t>
      </w:r>
      <w:proofErr w:type="spellStart"/>
      <w:r w:rsidRPr="006A19C9">
        <w:t>adversarially</w:t>
      </w:r>
      <w:proofErr w:type="spellEnd"/>
      <w:r w:rsidRPr="006A19C9">
        <w:t xml:space="preserve"> robust perceptual hash derived from DINOv2, combined with homomorphic encryption for provenance detection of AI-generated images. While this preprint has not yet undergone peer review, its architectural combination of perceptual hashing with cryptographic verification aligns with this </w:t>
      </w:r>
      <w:r w:rsidRPr="006A19C9">
        <w:lastRenderedPageBreak/>
        <w:t>project's hybrid design philosophy and represents a promising direction for future work (see Section 3.7).</w:t>
      </w:r>
    </w:p>
    <w:p w14:paraId="4EC2A33E" w14:textId="77777777" w:rsidR="003A4FB0" w:rsidRPr="00EE186C" w:rsidRDefault="0051721E" w:rsidP="00767EBC">
      <w:pPr>
        <w:pStyle w:val="Heading2"/>
        <w:spacing w:before="240" w:after="120"/>
        <w:jc w:val="both"/>
        <w:rPr>
          <w:szCs w:val="32"/>
          <w:lang w:val="en-GB"/>
        </w:rPr>
      </w:pPr>
      <w:r w:rsidRPr="00EE186C">
        <w:rPr>
          <w:szCs w:val="32"/>
          <w:lang w:val="en-GB"/>
        </w:rPr>
        <w:t>1.3 Practical Research Application</w:t>
      </w:r>
    </w:p>
    <w:p w14:paraId="1BFD554C" w14:textId="77777777" w:rsidR="003A4FB0" w:rsidRPr="00767EBC" w:rsidRDefault="0051721E" w:rsidP="00767EBC">
      <w:pPr>
        <w:spacing w:after="160"/>
        <w:jc w:val="both"/>
        <w:rPr>
          <w:szCs w:val="24"/>
          <w:lang w:val="en-GB"/>
        </w:rPr>
      </w:pPr>
      <w:r w:rsidRPr="00767EBC">
        <w:rPr>
          <w:szCs w:val="24"/>
          <w:lang w:val="en-GB"/>
        </w:rPr>
        <w:t>The literature review's predictions were tested empirically against a sample of 100 images drawn from MS-COCO val2017, transformed across twelve distinct categories and compared using eight perceptual hash variants.</w:t>
      </w:r>
    </w:p>
    <w:p w14:paraId="60BDFAEE" w14:textId="77777777" w:rsidR="003A4FB0" w:rsidRPr="00767EBC" w:rsidRDefault="0051721E" w:rsidP="00767EBC">
      <w:pPr>
        <w:spacing w:after="160"/>
        <w:jc w:val="both"/>
        <w:rPr>
          <w:szCs w:val="24"/>
          <w:lang w:val="en-GB"/>
        </w:rPr>
      </w:pPr>
      <w:r w:rsidRPr="00767EBC">
        <w:rPr>
          <w:szCs w:val="24"/>
          <w:lang w:val="en-GB"/>
        </w:rPr>
        <w:t xml:space="preserve">The results complicate, rather than simply confirm, the general literature pattern that DCT-based hashes are uniformly more robust than simpler methods. Under letterboxing specifically, </w:t>
      </w:r>
      <w:proofErr w:type="spellStart"/>
      <w:r w:rsidRPr="00767EBC">
        <w:rPr>
          <w:szCs w:val="24"/>
          <w:lang w:val="en-GB"/>
        </w:rPr>
        <w:t>aHash</w:t>
      </w:r>
      <w:proofErr w:type="spellEnd"/>
      <w:r w:rsidRPr="00767EBC">
        <w:rPr>
          <w:szCs w:val="24"/>
          <w:lang w:val="en-GB"/>
        </w:rPr>
        <w:t xml:space="preserve"> was the most stable of the four primary hash types tested (23.8% of bits changed on average), followed by </w:t>
      </w:r>
      <w:proofErr w:type="spellStart"/>
      <w:r w:rsidRPr="00767EBC">
        <w:rPr>
          <w:szCs w:val="24"/>
          <w:lang w:val="en-GB"/>
        </w:rPr>
        <w:t>pHash</w:t>
      </w:r>
      <w:proofErr w:type="spellEnd"/>
      <w:r w:rsidRPr="00767EBC">
        <w:rPr>
          <w:szCs w:val="24"/>
          <w:lang w:val="en-GB"/>
        </w:rPr>
        <w:t xml:space="preserve"> (25.7%) and </w:t>
      </w:r>
      <w:proofErr w:type="spellStart"/>
      <w:r w:rsidRPr="00767EBC">
        <w:rPr>
          <w:szCs w:val="24"/>
          <w:lang w:val="en-GB"/>
        </w:rPr>
        <w:t>dHash</w:t>
      </w:r>
      <w:proofErr w:type="spellEnd"/>
      <w:r w:rsidRPr="00767EBC">
        <w:rPr>
          <w:szCs w:val="24"/>
          <w:lang w:val="en-GB"/>
        </w:rPr>
        <w:t xml:space="preserve"> (27.7%), with PDQ showing the largest change (37.3%), despite PDQ being the most sophisticated and typically most attack-resistant of the four (see Table 1, Section 2.3). This finding was independently reproduced across two separate runs of the pipeline at different sample sizes (n=20 and n=100), strengthening confidence that it reflects a genuine property of the algorithms under this specific transform rather than sampling noise.</w:t>
      </w:r>
    </w:p>
    <w:p w14:paraId="735070BF" w14:textId="77777777" w:rsidR="003A4FB0" w:rsidRPr="00767EBC" w:rsidRDefault="0051721E" w:rsidP="00767EBC">
      <w:pPr>
        <w:spacing w:after="160"/>
        <w:jc w:val="both"/>
        <w:rPr>
          <w:szCs w:val="24"/>
          <w:lang w:val="en-GB"/>
        </w:rPr>
      </w:pPr>
      <w:r w:rsidRPr="00767EBC">
        <w:rPr>
          <w:szCs w:val="24"/>
          <w:lang w:val="en-GB"/>
        </w:rPr>
        <w:t xml:space="preserve">A plausible explanation, offered here as a hypothesis rather than a settled conclusion, is that letterboxing changes spatial layout via padding rather than altering pixel content or introducing compression artefacts. PDQ's larger 256-bit feature space may weight spatial position more heavily than </w:t>
      </w:r>
      <w:proofErr w:type="spellStart"/>
      <w:r w:rsidRPr="00767EBC">
        <w:rPr>
          <w:szCs w:val="24"/>
          <w:lang w:val="en-GB"/>
        </w:rPr>
        <w:t>pHash's</w:t>
      </w:r>
      <w:proofErr w:type="spellEnd"/>
      <w:r w:rsidRPr="00767EBC">
        <w:rPr>
          <w:szCs w:val="24"/>
          <w:lang w:val="en-GB"/>
        </w:rPr>
        <w:t xml:space="preserve"> 64-bit representation, making it comparatively more sensitive to the padded region's introduction, even though this same larger feature space is understood to make PDQ more attack-resistant under other conditions (Jain, </w:t>
      </w:r>
      <w:proofErr w:type="spellStart"/>
      <w:r w:rsidRPr="00767EBC">
        <w:rPr>
          <w:szCs w:val="24"/>
          <w:lang w:val="en-GB"/>
        </w:rPr>
        <w:t>Cretu</w:t>
      </w:r>
      <w:proofErr w:type="spellEnd"/>
      <w:r w:rsidRPr="00767EBC">
        <w:rPr>
          <w:szCs w:val="24"/>
          <w:lang w:val="en-GB"/>
        </w:rPr>
        <w:t xml:space="preserve"> and de </w:t>
      </w:r>
      <w:proofErr w:type="spellStart"/>
      <w:r w:rsidRPr="00767EBC">
        <w:rPr>
          <w:szCs w:val="24"/>
          <w:lang w:val="en-GB"/>
        </w:rPr>
        <w:t>Montjoye</w:t>
      </w:r>
      <w:proofErr w:type="spellEnd"/>
      <w:r w:rsidRPr="00767EBC">
        <w:rPr>
          <w:szCs w:val="24"/>
          <w:lang w:val="en-GB"/>
        </w:rPr>
        <w:t>, 2022).</w:t>
      </w:r>
    </w:p>
    <w:p w14:paraId="70024BFD" w14:textId="77777777" w:rsidR="003A4FB0" w:rsidRPr="00767EBC" w:rsidRDefault="0051721E" w:rsidP="00767EBC">
      <w:pPr>
        <w:spacing w:after="160"/>
        <w:jc w:val="both"/>
        <w:rPr>
          <w:szCs w:val="24"/>
          <w:lang w:val="en-GB"/>
        </w:rPr>
      </w:pPr>
      <w:r w:rsidRPr="00767EBC">
        <w:rPr>
          <w:szCs w:val="24"/>
          <w:lang w:val="en-GB"/>
        </w:rPr>
        <w:t>This finding is significant because no prior study, as far as this review has established, has tested letterboxing as a discrete transform category. The result presented here is therefore an original empirical contribution, however narrow in scope, rather than a confirmation of an existing benchmark.</w:t>
      </w:r>
    </w:p>
    <w:p w14:paraId="232A2BD0" w14:textId="77777777" w:rsidR="003A4FB0" w:rsidRPr="00EE186C" w:rsidRDefault="0051721E" w:rsidP="00767EBC">
      <w:pPr>
        <w:pStyle w:val="Heading1"/>
        <w:spacing w:before="300" w:after="150"/>
        <w:jc w:val="both"/>
        <w:rPr>
          <w:szCs w:val="36"/>
          <w:lang w:val="en-GB"/>
        </w:rPr>
      </w:pPr>
      <w:r w:rsidRPr="00EE186C">
        <w:rPr>
          <w:szCs w:val="36"/>
          <w:lang w:val="en-GB"/>
        </w:rPr>
        <w:t>2. Summary of Progress to Date</w:t>
      </w:r>
    </w:p>
    <w:p w14:paraId="23DF8AA1" w14:textId="77777777" w:rsidR="003A4FB0" w:rsidRPr="00EE186C" w:rsidRDefault="0051721E" w:rsidP="00767EBC">
      <w:pPr>
        <w:pStyle w:val="Heading2"/>
        <w:spacing w:before="240" w:after="120"/>
        <w:jc w:val="both"/>
        <w:rPr>
          <w:szCs w:val="32"/>
          <w:lang w:val="en-GB"/>
        </w:rPr>
      </w:pPr>
      <w:r w:rsidRPr="00EE186C">
        <w:rPr>
          <w:szCs w:val="32"/>
          <w:lang w:val="en-GB"/>
        </w:rPr>
        <w:t>2.1 Completed Work</w:t>
      </w:r>
    </w:p>
    <w:p w14:paraId="51D60194" w14:textId="35B69F9C" w:rsidR="003A4FB0" w:rsidRPr="00EE186C" w:rsidRDefault="0051721E" w:rsidP="00767EBC">
      <w:pPr>
        <w:spacing w:after="160"/>
        <w:jc w:val="both"/>
        <w:rPr>
          <w:szCs w:val="24"/>
          <w:lang w:val="en-GB"/>
        </w:rPr>
      </w:pPr>
      <w:r w:rsidRPr="00EE186C">
        <w:rPr>
          <w:szCs w:val="24"/>
          <w:lang w:val="en-GB"/>
        </w:rPr>
        <w:t xml:space="preserve">Progress to date follows the structure set out in the Detailed Project Proposal, with work concentrated on Phase 1 (literature review) and the perceptual hash fallback strand of Phase 2, ahead of full integration of the primary </w:t>
      </w:r>
      <w:proofErr w:type="spellStart"/>
      <w:r w:rsidRPr="00EE186C">
        <w:rPr>
          <w:szCs w:val="24"/>
          <w:lang w:val="en-GB"/>
        </w:rPr>
        <w:t>TrustMark</w:t>
      </w:r>
      <w:proofErr w:type="spellEnd"/>
      <w:r w:rsidRPr="00EE186C">
        <w:rPr>
          <w:szCs w:val="24"/>
          <w:lang w:val="en-GB"/>
        </w:rPr>
        <w:t xml:space="preserve"> watermarking layer into the planned </w:t>
      </w:r>
      <w:proofErr w:type="spellStart"/>
      <w:r w:rsidRPr="00EE186C">
        <w:rPr>
          <w:szCs w:val="24"/>
          <w:lang w:val="en-GB"/>
        </w:rPr>
        <w:t>FastAPI</w:t>
      </w:r>
      <w:proofErr w:type="spellEnd"/>
      <w:r w:rsidRPr="00EE186C">
        <w:rPr>
          <w:szCs w:val="24"/>
          <w:lang w:val="en-GB"/>
        </w:rPr>
        <w:t xml:space="preserve"> service.</w:t>
      </w:r>
    </w:p>
    <w:p w14:paraId="1A07625C" w14:textId="78CAFAD6" w:rsidR="003A4FB0" w:rsidRPr="00EE186C" w:rsidRDefault="0051721E" w:rsidP="00767EBC">
      <w:pPr>
        <w:pStyle w:val="ListParagraph"/>
        <w:numPr>
          <w:ilvl w:val="0"/>
          <w:numId w:val="1"/>
        </w:numPr>
        <w:spacing w:after="100"/>
        <w:jc w:val="both"/>
        <w:rPr>
          <w:szCs w:val="24"/>
          <w:lang w:val="en-GB"/>
        </w:rPr>
      </w:pPr>
      <w:r w:rsidRPr="00EE186C">
        <w:rPr>
          <w:szCs w:val="24"/>
          <w:lang w:val="en-GB"/>
        </w:rPr>
        <w:t>Literature review: substantially complete, covering neural watermarking, perceptual hash robustness, and the hybrid fallback architecture (Section 1).</w:t>
      </w:r>
    </w:p>
    <w:p w14:paraId="285523DD"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 xml:space="preserve">Image transform pipeline: built using Pillow, covering letterboxing, JPEG compression (quality 50), Gaussian blur, salt-and-pepper noise, brightness and contrast adjustment, 50% central and random cropping, </w:t>
      </w:r>
      <w:proofErr w:type="gramStart"/>
      <w:r w:rsidRPr="00EE186C">
        <w:rPr>
          <w:szCs w:val="24"/>
          <w:lang w:val="en-GB"/>
        </w:rPr>
        <w:t>2 and 90 degree</w:t>
      </w:r>
      <w:proofErr w:type="gramEnd"/>
      <w:r w:rsidRPr="00EE186C">
        <w:rPr>
          <w:szCs w:val="24"/>
          <w:lang w:val="en-GB"/>
        </w:rPr>
        <w:t xml:space="preserve"> rotation, and 0.5x/2x scaling.</w:t>
      </w:r>
    </w:p>
    <w:p w14:paraId="654D90DA"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Perceptual hash fallback: eight hash variants implemented and compared (</w:t>
      </w:r>
      <w:proofErr w:type="spellStart"/>
      <w:r w:rsidRPr="00EE186C">
        <w:rPr>
          <w:szCs w:val="24"/>
          <w:lang w:val="en-GB"/>
        </w:rPr>
        <w:t>pHash</w:t>
      </w:r>
      <w:proofErr w:type="spellEnd"/>
      <w:r w:rsidRPr="00EE186C">
        <w:rPr>
          <w:szCs w:val="24"/>
          <w:lang w:val="en-GB"/>
        </w:rPr>
        <w:t xml:space="preserve">, </w:t>
      </w:r>
      <w:proofErr w:type="spellStart"/>
      <w:r w:rsidRPr="00EE186C">
        <w:rPr>
          <w:szCs w:val="24"/>
          <w:lang w:val="en-GB"/>
        </w:rPr>
        <w:t>dHash</w:t>
      </w:r>
      <w:proofErr w:type="spellEnd"/>
      <w:r w:rsidRPr="00EE186C">
        <w:rPr>
          <w:szCs w:val="24"/>
          <w:lang w:val="en-GB"/>
        </w:rPr>
        <w:t xml:space="preserve">, </w:t>
      </w:r>
      <w:proofErr w:type="spellStart"/>
      <w:r w:rsidRPr="00EE186C">
        <w:rPr>
          <w:szCs w:val="24"/>
          <w:lang w:val="en-GB"/>
        </w:rPr>
        <w:t>aHash</w:t>
      </w:r>
      <w:proofErr w:type="spellEnd"/>
      <w:r w:rsidRPr="00EE186C">
        <w:rPr>
          <w:szCs w:val="24"/>
          <w:lang w:val="en-GB"/>
        </w:rPr>
        <w:t xml:space="preserve">, </w:t>
      </w:r>
      <w:proofErr w:type="spellStart"/>
      <w:r w:rsidRPr="00EE186C">
        <w:rPr>
          <w:szCs w:val="24"/>
          <w:lang w:val="en-GB"/>
        </w:rPr>
        <w:t>wHash</w:t>
      </w:r>
      <w:proofErr w:type="spellEnd"/>
      <w:r w:rsidRPr="00EE186C">
        <w:rPr>
          <w:szCs w:val="24"/>
          <w:lang w:val="en-GB"/>
        </w:rPr>
        <w:t xml:space="preserve">, </w:t>
      </w:r>
      <w:proofErr w:type="spellStart"/>
      <w:r w:rsidRPr="00EE186C">
        <w:rPr>
          <w:szCs w:val="24"/>
          <w:lang w:val="en-GB"/>
        </w:rPr>
        <w:t>colorhash</w:t>
      </w:r>
      <w:proofErr w:type="spellEnd"/>
      <w:r w:rsidRPr="00EE186C">
        <w:rPr>
          <w:szCs w:val="24"/>
          <w:lang w:val="en-GB"/>
        </w:rPr>
        <w:t xml:space="preserve">, vertical </w:t>
      </w:r>
      <w:proofErr w:type="spellStart"/>
      <w:r w:rsidRPr="00EE186C">
        <w:rPr>
          <w:szCs w:val="24"/>
          <w:lang w:val="en-GB"/>
        </w:rPr>
        <w:t>dHash</w:t>
      </w:r>
      <w:proofErr w:type="spellEnd"/>
      <w:r w:rsidRPr="00EE186C">
        <w:rPr>
          <w:szCs w:val="24"/>
          <w:lang w:val="en-GB"/>
        </w:rPr>
        <w:t xml:space="preserve">, a simplified </w:t>
      </w:r>
      <w:proofErr w:type="spellStart"/>
      <w:r w:rsidRPr="00EE186C">
        <w:rPr>
          <w:szCs w:val="24"/>
          <w:lang w:val="en-GB"/>
        </w:rPr>
        <w:t>pHash</w:t>
      </w:r>
      <w:proofErr w:type="spellEnd"/>
      <w:r w:rsidRPr="00EE186C">
        <w:rPr>
          <w:szCs w:val="24"/>
          <w:lang w:val="en-GB"/>
        </w:rPr>
        <w:t xml:space="preserve"> variant, and PDQ), using the </w:t>
      </w:r>
      <w:proofErr w:type="spellStart"/>
      <w:r w:rsidRPr="00EE186C">
        <w:rPr>
          <w:szCs w:val="24"/>
          <w:lang w:val="en-GB"/>
        </w:rPr>
        <w:t>imagehash</w:t>
      </w:r>
      <w:proofErr w:type="spellEnd"/>
      <w:r w:rsidRPr="00EE186C">
        <w:rPr>
          <w:szCs w:val="24"/>
          <w:lang w:val="en-GB"/>
        </w:rPr>
        <w:t xml:space="preserve"> and </w:t>
      </w:r>
      <w:proofErr w:type="spellStart"/>
      <w:r w:rsidRPr="00EE186C">
        <w:rPr>
          <w:szCs w:val="24"/>
          <w:lang w:val="en-GB"/>
        </w:rPr>
        <w:t>pdqhash</w:t>
      </w:r>
      <w:proofErr w:type="spellEnd"/>
      <w:r w:rsidRPr="00EE186C">
        <w:rPr>
          <w:szCs w:val="24"/>
          <w:lang w:val="en-GB"/>
        </w:rPr>
        <w:t xml:space="preserve"> Python libraries.</w:t>
      </w:r>
    </w:p>
    <w:p w14:paraId="6BBAE48B" w14:textId="77777777" w:rsidR="003A4FB0" w:rsidRPr="00EE186C" w:rsidRDefault="0051721E" w:rsidP="00767EBC">
      <w:pPr>
        <w:pStyle w:val="ListParagraph"/>
        <w:numPr>
          <w:ilvl w:val="0"/>
          <w:numId w:val="1"/>
        </w:numPr>
        <w:spacing w:after="100"/>
        <w:jc w:val="both"/>
        <w:rPr>
          <w:szCs w:val="24"/>
          <w:lang w:val="en-GB"/>
        </w:rPr>
      </w:pPr>
      <w:proofErr w:type="spellStart"/>
      <w:r w:rsidRPr="00EE186C">
        <w:rPr>
          <w:szCs w:val="24"/>
          <w:lang w:val="en-GB"/>
        </w:rPr>
        <w:lastRenderedPageBreak/>
        <w:t>TrustMark</w:t>
      </w:r>
      <w:proofErr w:type="spellEnd"/>
      <w:r w:rsidRPr="00EE186C">
        <w:rPr>
          <w:szCs w:val="24"/>
          <w:lang w:val="en-GB"/>
        </w:rPr>
        <w:t xml:space="preserve"> primary watermarking: installed from the official </w:t>
      </w:r>
      <w:proofErr w:type="spellStart"/>
      <w:r w:rsidRPr="00EE186C">
        <w:rPr>
          <w:szCs w:val="24"/>
          <w:lang w:val="en-GB"/>
        </w:rPr>
        <w:t>PyPI</w:t>
      </w:r>
      <w:proofErr w:type="spellEnd"/>
      <w:r w:rsidRPr="00EE186C">
        <w:rPr>
          <w:szCs w:val="24"/>
          <w:lang w:val="en-GB"/>
        </w:rPr>
        <w:t xml:space="preserve"> package and integrated into the same transform-testing harness as the perceptual hashes, allowing direct comparison between primary and fallback mechanisms under identical conditions.</w:t>
      </w:r>
    </w:p>
    <w:p w14:paraId="7BDE912B"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Backend (</w:t>
      </w:r>
      <w:proofErr w:type="spellStart"/>
      <w:r w:rsidRPr="00EE186C">
        <w:rPr>
          <w:szCs w:val="24"/>
          <w:lang w:val="en-GB"/>
        </w:rPr>
        <w:t>FastAPI</w:t>
      </w:r>
      <w:proofErr w:type="spellEnd"/>
      <w:r w:rsidRPr="00EE186C">
        <w:rPr>
          <w:szCs w:val="24"/>
          <w:lang w:val="en-GB"/>
        </w:rPr>
        <w:t>/PostgreSQL): minimal scaffold only; not yet integrated with the watermarking pipeline.</w:t>
      </w:r>
    </w:p>
    <w:p w14:paraId="24741562" w14:textId="1E05DC87" w:rsidR="003A4FB0" w:rsidRPr="00EE186C" w:rsidRDefault="0051721E" w:rsidP="00767EBC">
      <w:pPr>
        <w:pStyle w:val="ListParagraph"/>
        <w:numPr>
          <w:ilvl w:val="0"/>
          <w:numId w:val="1"/>
        </w:numPr>
        <w:spacing w:after="100"/>
        <w:jc w:val="both"/>
        <w:rPr>
          <w:szCs w:val="24"/>
          <w:lang w:val="en-GB"/>
        </w:rPr>
      </w:pPr>
      <w:r w:rsidRPr="00EE186C">
        <w:rPr>
          <w:szCs w:val="24"/>
          <w:lang w:val="en-GB"/>
        </w:rPr>
        <w:t>Frontend: deliberately minimal; a working prototype is planned (see Section 5 for the rationale behind this scope decision).</w:t>
      </w:r>
    </w:p>
    <w:p w14:paraId="146526B2" w14:textId="77777777" w:rsidR="003A4FB0" w:rsidRPr="00EE186C" w:rsidRDefault="0051721E" w:rsidP="00767EBC">
      <w:pPr>
        <w:pStyle w:val="Heading2"/>
        <w:spacing w:before="240" w:after="120"/>
        <w:jc w:val="both"/>
        <w:rPr>
          <w:szCs w:val="32"/>
          <w:lang w:val="en-GB"/>
        </w:rPr>
      </w:pPr>
      <w:r w:rsidRPr="00EE186C">
        <w:rPr>
          <w:szCs w:val="32"/>
          <w:lang w:val="en-GB"/>
        </w:rPr>
        <w:t>2.2 Tools and Technologies Justification</w:t>
      </w:r>
    </w:p>
    <w:p w14:paraId="078A4931" w14:textId="77777777" w:rsidR="003A4FB0" w:rsidRPr="00EE186C" w:rsidRDefault="0051721E" w:rsidP="00767EBC">
      <w:pPr>
        <w:spacing w:after="160"/>
        <w:jc w:val="both"/>
        <w:rPr>
          <w:szCs w:val="24"/>
          <w:lang w:val="en-GB"/>
        </w:rPr>
      </w:pPr>
      <w:r w:rsidRPr="00EE186C">
        <w:rPr>
          <w:b/>
          <w:bCs/>
          <w:szCs w:val="24"/>
          <w:lang w:val="en-GB"/>
        </w:rPr>
        <w:t xml:space="preserve">Pillow </w:t>
      </w:r>
      <w:r w:rsidRPr="00EE186C">
        <w:rPr>
          <w:szCs w:val="24"/>
          <w:lang w:val="en-GB"/>
        </w:rPr>
        <w:t>was selected for image manipulation over heavier alternatives such as OpenCV, since the transforms required at this stage (padding, cropping, rotation, colour adjustment, format conversion) are well supported by Pillow's standard API without the additional dependency weight OpenCV would introduce for a project not performing computer-vision tasks beyond these transforms.</w:t>
      </w:r>
    </w:p>
    <w:p w14:paraId="5F269E10" w14:textId="77777777" w:rsidR="003A4FB0" w:rsidRPr="00EE186C" w:rsidRDefault="0051721E" w:rsidP="00767EBC">
      <w:pPr>
        <w:spacing w:after="160"/>
        <w:jc w:val="both"/>
        <w:rPr>
          <w:szCs w:val="24"/>
          <w:lang w:val="en-GB"/>
        </w:rPr>
      </w:pPr>
      <w:proofErr w:type="spellStart"/>
      <w:r w:rsidRPr="00EE186C">
        <w:rPr>
          <w:b/>
          <w:bCs/>
          <w:szCs w:val="24"/>
          <w:lang w:val="en-GB"/>
        </w:rPr>
        <w:t>imagehash</w:t>
      </w:r>
      <w:proofErr w:type="spellEnd"/>
      <w:r w:rsidRPr="00EE186C">
        <w:rPr>
          <w:b/>
          <w:bCs/>
          <w:szCs w:val="24"/>
          <w:lang w:val="en-GB"/>
        </w:rPr>
        <w:t xml:space="preserve"> </w:t>
      </w:r>
      <w:r w:rsidRPr="00EE186C">
        <w:rPr>
          <w:szCs w:val="24"/>
          <w:lang w:val="en-GB"/>
        </w:rPr>
        <w:t xml:space="preserve">provides mature, widely used implementations of </w:t>
      </w:r>
      <w:proofErr w:type="spellStart"/>
      <w:r w:rsidRPr="00EE186C">
        <w:rPr>
          <w:szCs w:val="24"/>
          <w:lang w:val="en-GB"/>
        </w:rPr>
        <w:t>pHash</w:t>
      </w:r>
      <w:proofErr w:type="spellEnd"/>
      <w:r w:rsidRPr="00EE186C">
        <w:rPr>
          <w:szCs w:val="24"/>
          <w:lang w:val="en-GB"/>
        </w:rPr>
        <w:t xml:space="preserve">, </w:t>
      </w:r>
      <w:proofErr w:type="spellStart"/>
      <w:r w:rsidRPr="00EE186C">
        <w:rPr>
          <w:szCs w:val="24"/>
          <w:lang w:val="en-GB"/>
        </w:rPr>
        <w:t>dHash</w:t>
      </w:r>
      <w:proofErr w:type="spellEnd"/>
      <w:r w:rsidRPr="00EE186C">
        <w:rPr>
          <w:szCs w:val="24"/>
          <w:lang w:val="en-GB"/>
        </w:rPr>
        <w:t xml:space="preserve">, </w:t>
      </w:r>
      <w:proofErr w:type="spellStart"/>
      <w:r w:rsidRPr="00EE186C">
        <w:rPr>
          <w:szCs w:val="24"/>
          <w:lang w:val="en-GB"/>
        </w:rPr>
        <w:t>aHash</w:t>
      </w:r>
      <w:proofErr w:type="spellEnd"/>
      <w:r w:rsidRPr="00EE186C">
        <w:rPr>
          <w:szCs w:val="24"/>
          <w:lang w:val="en-GB"/>
        </w:rPr>
        <w:t xml:space="preserve"> and related variants, avoiding the risk of subtly incorrect hash implementations that writing these algorithms from scratch would introduce.</w:t>
      </w:r>
    </w:p>
    <w:p w14:paraId="678AADAB" w14:textId="77777777" w:rsidR="003A4FB0" w:rsidRPr="00EE186C" w:rsidRDefault="0051721E" w:rsidP="00767EBC">
      <w:pPr>
        <w:spacing w:after="160"/>
        <w:jc w:val="both"/>
        <w:rPr>
          <w:szCs w:val="24"/>
          <w:lang w:val="en-GB"/>
        </w:rPr>
      </w:pPr>
      <w:proofErr w:type="spellStart"/>
      <w:r w:rsidRPr="00EE186C">
        <w:rPr>
          <w:b/>
          <w:bCs/>
          <w:szCs w:val="24"/>
          <w:lang w:val="en-GB"/>
        </w:rPr>
        <w:t>pdqhash</w:t>
      </w:r>
      <w:proofErr w:type="spellEnd"/>
      <w:r w:rsidRPr="00EE186C">
        <w:rPr>
          <w:b/>
          <w:bCs/>
          <w:szCs w:val="24"/>
          <w:lang w:val="en-GB"/>
        </w:rPr>
        <w:t xml:space="preserve"> </w:t>
      </w:r>
      <w:r w:rsidRPr="00EE186C">
        <w:rPr>
          <w:szCs w:val="24"/>
          <w:lang w:val="en-GB"/>
        </w:rPr>
        <w:t xml:space="preserve">is Meta's own reference implementation of PDQ, used here rather than a third-party reimplementation so that results are directly comparable to the published literature that also uses this implementation (McKeown and Buchanan, 2023; Jain, </w:t>
      </w:r>
      <w:proofErr w:type="spellStart"/>
      <w:r w:rsidRPr="00EE186C">
        <w:rPr>
          <w:szCs w:val="24"/>
          <w:lang w:val="en-GB"/>
        </w:rPr>
        <w:t>Cretu</w:t>
      </w:r>
      <w:proofErr w:type="spellEnd"/>
      <w:r w:rsidRPr="00EE186C">
        <w:rPr>
          <w:szCs w:val="24"/>
          <w:lang w:val="en-GB"/>
        </w:rPr>
        <w:t xml:space="preserve"> and de </w:t>
      </w:r>
      <w:proofErr w:type="spellStart"/>
      <w:r w:rsidRPr="00EE186C">
        <w:rPr>
          <w:szCs w:val="24"/>
          <w:lang w:val="en-GB"/>
        </w:rPr>
        <w:t>Montjoye</w:t>
      </w:r>
      <w:proofErr w:type="spellEnd"/>
      <w:r w:rsidRPr="00EE186C">
        <w:rPr>
          <w:szCs w:val="24"/>
          <w:lang w:val="en-GB"/>
        </w:rPr>
        <w:t>, 2022).</w:t>
      </w:r>
    </w:p>
    <w:p w14:paraId="4E355B80" w14:textId="77777777" w:rsidR="003A4FB0" w:rsidRPr="00EE186C" w:rsidRDefault="0051721E" w:rsidP="00767EBC">
      <w:pPr>
        <w:spacing w:after="160"/>
        <w:jc w:val="both"/>
        <w:rPr>
          <w:szCs w:val="24"/>
          <w:lang w:val="en-GB"/>
        </w:rPr>
      </w:pPr>
      <w:proofErr w:type="spellStart"/>
      <w:r w:rsidRPr="00EE186C">
        <w:rPr>
          <w:b/>
          <w:bCs/>
          <w:szCs w:val="24"/>
          <w:lang w:val="en-GB"/>
        </w:rPr>
        <w:t>TrustMark</w:t>
      </w:r>
      <w:proofErr w:type="spellEnd"/>
      <w:r w:rsidRPr="00EE186C">
        <w:rPr>
          <w:b/>
          <w:bCs/>
          <w:szCs w:val="24"/>
          <w:lang w:val="en-GB"/>
        </w:rPr>
        <w:t xml:space="preserve"> </w:t>
      </w:r>
      <w:r w:rsidRPr="00EE186C">
        <w:rPr>
          <w:szCs w:val="24"/>
          <w:lang w:val="en-GB"/>
        </w:rPr>
        <w:t xml:space="preserve">was installed via its official </w:t>
      </w:r>
      <w:proofErr w:type="spellStart"/>
      <w:r w:rsidRPr="00EE186C">
        <w:rPr>
          <w:szCs w:val="24"/>
          <w:lang w:val="en-GB"/>
        </w:rPr>
        <w:t>PyPI</w:t>
      </w:r>
      <w:proofErr w:type="spellEnd"/>
      <w:r w:rsidRPr="00EE186C">
        <w:rPr>
          <w:szCs w:val="24"/>
          <w:lang w:val="en-GB"/>
        </w:rPr>
        <w:t xml:space="preserve"> package, following the setup path recommended in the official repository's documentation.</w:t>
      </w:r>
    </w:p>
    <w:p w14:paraId="70042A4B" w14:textId="77777777" w:rsidR="003A4FB0" w:rsidRPr="00EE186C" w:rsidRDefault="0051721E" w:rsidP="00767EBC">
      <w:pPr>
        <w:spacing w:after="160"/>
        <w:jc w:val="both"/>
        <w:rPr>
          <w:szCs w:val="24"/>
          <w:lang w:val="en-GB"/>
        </w:rPr>
      </w:pPr>
      <w:r w:rsidRPr="00EE186C">
        <w:rPr>
          <w:b/>
          <w:bCs/>
          <w:szCs w:val="24"/>
          <w:lang w:val="en-GB"/>
        </w:rPr>
        <w:t xml:space="preserve">requests </w:t>
      </w:r>
      <w:proofErr w:type="gramStart"/>
      <w:r w:rsidRPr="00EE186C">
        <w:rPr>
          <w:szCs w:val="24"/>
          <w:lang w:val="en-GB"/>
        </w:rPr>
        <w:t>is</w:t>
      </w:r>
      <w:proofErr w:type="gramEnd"/>
      <w:r w:rsidRPr="00EE186C">
        <w:rPr>
          <w:szCs w:val="24"/>
          <w:lang w:val="en-GB"/>
        </w:rPr>
        <w:t xml:space="preserve"> used within the project's planned </w:t>
      </w:r>
      <w:proofErr w:type="spellStart"/>
      <w:r w:rsidRPr="00EE186C">
        <w:rPr>
          <w:szCs w:val="24"/>
          <w:lang w:val="en-GB"/>
        </w:rPr>
        <w:t>FastAPI</w:t>
      </w:r>
      <w:proofErr w:type="spellEnd"/>
      <w:r w:rsidRPr="00EE186C">
        <w:rPr>
          <w:szCs w:val="24"/>
          <w:lang w:val="en-GB"/>
        </w:rPr>
        <w:t xml:space="preserve"> service layer for calling the /sign and /verify endpoints once built; bulk dataset acquisition (the COCO validation set) was instead performed via the dataset's documented bulk-download method, since direct per-image requests to COCO's hosting server returned inconsistent HTTP 403 responses during initial testing, a minor but genuine methodological finding recorded during this phase of work.</w:t>
      </w:r>
    </w:p>
    <w:p w14:paraId="6AD7758E" w14:textId="77777777" w:rsidR="003A4FB0" w:rsidRPr="00EE186C" w:rsidRDefault="0051721E" w:rsidP="00767EBC">
      <w:pPr>
        <w:pStyle w:val="Heading2"/>
        <w:spacing w:before="240" w:after="120"/>
        <w:jc w:val="both"/>
        <w:rPr>
          <w:szCs w:val="32"/>
          <w:lang w:val="en-GB"/>
        </w:rPr>
      </w:pPr>
      <w:r w:rsidRPr="00EE186C">
        <w:rPr>
          <w:szCs w:val="32"/>
          <w:lang w:val="en-GB"/>
        </w:rPr>
        <w:t>2.3 Deliverables and Evidence</w:t>
      </w:r>
    </w:p>
    <w:p w14:paraId="66C5C198" w14:textId="77777777" w:rsidR="003A4FB0" w:rsidRPr="00EE186C" w:rsidRDefault="0051721E" w:rsidP="00767EBC">
      <w:pPr>
        <w:spacing w:after="160"/>
        <w:jc w:val="both"/>
        <w:rPr>
          <w:szCs w:val="24"/>
          <w:lang w:val="en-GB"/>
        </w:rPr>
      </w:pPr>
      <w:r w:rsidRPr="00EE186C">
        <w:rPr>
          <w:szCs w:val="24"/>
          <w:lang w:val="en-GB"/>
        </w:rPr>
        <w:t>Table 1 summarises the perceptual hash robustness results across all twelve transforms tested, for the four hash types central to this project's design (</w:t>
      </w:r>
      <w:proofErr w:type="spellStart"/>
      <w:r w:rsidRPr="00EE186C">
        <w:rPr>
          <w:szCs w:val="24"/>
          <w:lang w:val="en-GB"/>
        </w:rPr>
        <w:t>pHash</w:t>
      </w:r>
      <w:proofErr w:type="spellEnd"/>
      <w:r w:rsidRPr="00EE186C">
        <w:rPr>
          <w:szCs w:val="24"/>
          <w:lang w:val="en-GB"/>
        </w:rPr>
        <w:t xml:space="preserve">, </w:t>
      </w:r>
      <w:proofErr w:type="spellStart"/>
      <w:r w:rsidRPr="00EE186C">
        <w:rPr>
          <w:szCs w:val="24"/>
          <w:lang w:val="en-GB"/>
        </w:rPr>
        <w:t>dHash</w:t>
      </w:r>
      <w:proofErr w:type="spellEnd"/>
      <w:r w:rsidRPr="00EE186C">
        <w:rPr>
          <w:szCs w:val="24"/>
          <w:lang w:val="en-GB"/>
        </w:rPr>
        <w:t xml:space="preserve">, </w:t>
      </w:r>
      <w:proofErr w:type="spellStart"/>
      <w:r w:rsidRPr="00EE186C">
        <w:rPr>
          <w:szCs w:val="24"/>
          <w:lang w:val="en-GB"/>
        </w:rPr>
        <w:t>aHash</w:t>
      </w:r>
      <w:proofErr w:type="spellEnd"/>
      <w:r w:rsidRPr="00EE186C">
        <w:rPr>
          <w:szCs w:val="24"/>
          <w:lang w:val="en-GB"/>
        </w:rPr>
        <w:t>, PDQ), expressed as the percentage of hash bits changed relative to the untransformed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1632"/>
        <w:gridCol w:w="1632"/>
        <w:gridCol w:w="1616"/>
        <w:gridCol w:w="1435"/>
      </w:tblGrid>
      <w:tr w:rsidR="003A4FB0" w:rsidRPr="00EE186C" w14:paraId="401E61F1" w14:textId="77777777">
        <w:tc>
          <w:tcPr>
            <w:tcW w:w="0" w:type="auto"/>
            <w:tcMar>
              <w:top w:w="60" w:type="dxa"/>
              <w:left w:w="100" w:type="dxa"/>
              <w:bottom w:w="60" w:type="dxa"/>
              <w:right w:w="100" w:type="dxa"/>
            </w:tcMar>
          </w:tcPr>
          <w:p w14:paraId="4BA0CB8B" w14:textId="77777777" w:rsidR="003A4FB0" w:rsidRPr="00EE186C" w:rsidRDefault="0051721E" w:rsidP="00767EBC">
            <w:pPr>
              <w:jc w:val="both"/>
              <w:rPr>
                <w:szCs w:val="24"/>
                <w:lang w:val="en-GB"/>
              </w:rPr>
            </w:pPr>
            <w:r w:rsidRPr="00EE186C">
              <w:rPr>
                <w:b/>
                <w:bCs/>
                <w:szCs w:val="24"/>
                <w:lang w:val="en-GB"/>
              </w:rPr>
              <w:t>Transform</w:t>
            </w:r>
          </w:p>
        </w:tc>
        <w:tc>
          <w:tcPr>
            <w:tcW w:w="0" w:type="auto"/>
            <w:tcMar>
              <w:top w:w="60" w:type="dxa"/>
              <w:left w:w="100" w:type="dxa"/>
              <w:bottom w:w="60" w:type="dxa"/>
              <w:right w:w="100" w:type="dxa"/>
            </w:tcMar>
          </w:tcPr>
          <w:p w14:paraId="72AD7FD7" w14:textId="77777777" w:rsidR="003A4FB0" w:rsidRPr="00EE186C" w:rsidRDefault="0051721E" w:rsidP="00767EBC">
            <w:pPr>
              <w:jc w:val="both"/>
              <w:rPr>
                <w:szCs w:val="24"/>
                <w:lang w:val="en-GB"/>
              </w:rPr>
            </w:pPr>
            <w:proofErr w:type="spellStart"/>
            <w:r w:rsidRPr="00EE186C">
              <w:rPr>
                <w:b/>
                <w:bCs/>
                <w:szCs w:val="24"/>
                <w:lang w:val="en-GB"/>
              </w:rPr>
              <w:t>pHash</w:t>
            </w:r>
            <w:proofErr w:type="spellEnd"/>
            <w:r w:rsidRPr="00EE186C">
              <w:rPr>
                <w:b/>
                <w:bCs/>
                <w:szCs w:val="24"/>
                <w:lang w:val="en-GB"/>
              </w:rPr>
              <w:t xml:space="preserve"> (%)</w:t>
            </w:r>
          </w:p>
        </w:tc>
        <w:tc>
          <w:tcPr>
            <w:tcW w:w="0" w:type="auto"/>
            <w:tcMar>
              <w:top w:w="60" w:type="dxa"/>
              <w:left w:w="100" w:type="dxa"/>
              <w:bottom w:w="60" w:type="dxa"/>
              <w:right w:w="100" w:type="dxa"/>
            </w:tcMar>
          </w:tcPr>
          <w:p w14:paraId="050E4DF9" w14:textId="77777777" w:rsidR="003A4FB0" w:rsidRPr="00EE186C" w:rsidRDefault="0051721E" w:rsidP="00767EBC">
            <w:pPr>
              <w:jc w:val="both"/>
              <w:rPr>
                <w:szCs w:val="24"/>
                <w:lang w:val="en-GB"/>
              </w:rPr>
            </w:pPr>
            <w:proofErr w:type="spellStart"/>
            <w:r w:rsidRPr="00EE186C">
              <w:rPr>
                <w:b/>
                <w:bCs/>
                <w:szCs w:val="24"/>
                <w:lang w:val="en-GB"/>
              </w:rPr>
              <w:t>dHash</w:t>
            </w:r>
            <w:proofErr w:type="spellEnd"/>
            <w:r w:rsidRPr="00EE186C">
              <w:rPr>
                <w:b/>
                <w:bCs/>
                <w:szCs w:val="24"/>
                <w:lang w:val="en-GB"/>
              </w:rPr>
              <w:t xml:space="preserve"> (%)</w:t>
            </w:r>
          </w:p>
        </w:tc>
        <w:tc>
          <w:tcPr>
            <w:tcW w:w="0" w:type="auto"/>
            <w:tcMar>
              <w:top w:w="60" w:type="dxa"/>
              <w:left w:w="100" w:type="dxa"/>
              <w:bottom w:w="60" w:type="dxa"/>
              <w:right w:w="100" w:type="dxa"/>
            </w:tcMar>
          </w:tcPr>
          <w:p w14:paraId="10D20E78" w14:textId="77777777" w:rsidR="003A4FB0" w:rsidRPr="00EE186C" w:rsidRDefault="0051721E" w:rsidP="00767EBC">
            <w:pPr>
              <w:jc w:val="both"/>
              <w:rPr>
                <w:szCs w:val="24"/>
                <w:lang w:val="en-GB"/>
              </w:rPr>
            </w:pPr>
            <w:proofErr w:type="spellStart"/>
            <w:r w:rsidRPr="00EE186C">
              <w:rPr>
                <w:b/>
                <w:bCs/>
                <w:szCs w:val="24"/>
                <w:lang w:val="en-GB"/>
              </w:rPr>
              <w:t>aHash</w:t>
            </w:r>
            <w:proofErr w:type="spellEnd"/>
            <w:r w:rsidRPr="00EE186C">
              <w:rPr>
                <w:b/>
                <w:bCs/>
                <w:szCs w:val="24"/>
                <w:lang w:val="en-GB"/>
              </w:rPr>
              <w:t xml:space="preserve"> (%)</w:t>
            </w:r>
          </w:p>
        </w:tc>
        <w:tc>
          <w:tcPr>
            <w:tcW w:w="0" w:type="auto"/>
            <w:tcMar>
              <w:top w:w="60" w:type="dxa"/>
              <w:left w:w="100" w:type="dxa"/>
              <w:bottom w:w="60" w:type="dxa"/>
              <w:right w:w="100" w:type="dxa"/>
            </w:tcMar>
          </w:tcPr>
          <w:p w14:paraId="6581D03B" w14:textId="77777777" w:rsidR="003A4FB0" w:rsidRPr="00EE186C" w:rsidRDefault="0051721E" w:rsidP="00767EBC">
            <w:pPr>
              <w:jc w:val="both"/>
              <w:rPr>
                <w:szCs w:val="24"/>
                <w:lang w:val="en-GB"/>
              </w:rPr>
            </w:pPr>
            <w:r w:rsidRPr="00EE186C">
              <w:rPr>
                <w:b/>
                <w:bCs/>
                <w:szCs w:val="24"/>
                <w:lang w:val="en-GB"/>
              </w:rPr>
              <w:t>PDQ (%)</w:t>
            </w:r>
          </w:p>
        </w:tc>
      </w:tr>
      <w:tr w:rsidR="003A4FB0" w:rsidRPr="00EE186C" w14:paraId="54886B4B" w14:textId="77777777">
        <w:tc>
          <w:tcPr>
            <w:tcW w:w="0" w:type="auto"/>
            <w:tcMar>
              <w:top w:w="60" w:type="dxa"/>
              <w:left w:w="100" w:type="dxa"/>
              <w:bottom w:w="60" w:type="dxa"/>
              <w:right w:w="100" w:type="dxa"/>
            </w:tcMar>
          </w:tcPr>
          <w:p w14:paraId="68A033B7" w14:textId="77777777" w:rsidR="003A4FB0" w:rsidRPr="00EE186C" w:rsidRDefault="0051721E" w:rsidP="00767EBC">
            <w:pPr>
              <w:jc w:val="both"/>
              <w:rPr>
                <w:szCs w:val="24"/>
                <w:lang w:val="en-GB"/>
              </w:rPr>
            </w:pPr>
            <w:r w:rsidRPr="00EE186C">
              <w:rPr>
                <w:szCs w:val="24"/>
                <w:lang w:val="en-GB"/>
              </w:rPr>
              <w:t>brightness_p50</w:t>
            </w:r>
          </w:p>
        </w:tc>
        <w:tc>
          <w:tcPr>
            <w:tcW w:w="0" w:type="auto"/>
            <w:tcMar>
              <w:top w:w="60" w:type="dxa"/>
              <w:left w:w="100" w:type="dxa"/>
              <w:bottom w:w="60" w:type="dxa"/>
              <w:right w:w="100" w:type="dxa"/>
            </w:tcMar>
          </w:tcPr>
          <w:p w14:paraId="64ECD329" w14:textId="77777777" w:rsidR="003A4FB0" w:rsidRPr="00EE186C" w:rsidRDefault="0051721E" w:rsidP="00767EBC">
            <w:pPr>
              <w:jc w:val="both"/>
              <w:rPr>
                <w:szCs w:val="24"/>
                <w:lang w:val="en-GB"/>
              </w:rPr>
            </w:pPr>
            <w:r w:rsidRPr="00EE186C">
              <w:rPr>
                <w:szCs w:val="24"/>
                <w:lang w:val="en-GB"/>
              </w:rPr>
              <w:t>7.0</w:t>
            </w:r>
          </w:p>
        </w:tc>
        <w:tc>
          <w:tcPr>
            <w:tcW w:w="0" w:type="auto"/>
            <w:tcMar>
              <w:top w:w="60" w:type="dxa"/>
              <w:left w:w="100" w:type="dxa"/>
              <w:bottom w:w="60" w:type="dxa"/>
              <w:right w:w="100" w:type="dxa"/>
            </w:tcMar>
          </w:tcPr>
          <w:p w14:paraId="6C6DCA5F" w14:textId="77777777" w:rsidR="003A4FB0" w:rsidRPr="00EE186C" w:rsidRDefault="0051721E" w:rsidP="00767EBC">
            <w:pPr>
              <w:jc w:val="both"/>
              <w:rPr>
                <w:szCs w:val="24"/>
                <w:lang w:val="en-GB"/>
              </w:rPr>
            </w:pPr>
            <w:r w:rsidRPr="00EE186C">
              <w:rPr>
                <w:szCs w:val="24"/>
                <w:lang w:val="en-GB"/>
              </w:rPr>
              <w:t>6.0</w:t>
            </w:r>
          </w:p>
        </w:tc>
        <w:tc>
          <w:tcPr>
            <w:tcW w:w="0" w:type="auto"/>
            <w:tcMar>
              <w:top w:w="60" w:type="dxa"/>
              <w:left w:w="100" w:type="dxa"/>
              <w:bottom w:w="60" w:type="dxa"/>
              <w:right w:w="100" w:type="dxa"/>
            </w:tcMar>
          </w:tcPr>
          <w:p w14:paraId="4AF98FBA" w14:textId="77777777" w:rsidR="003A4FB0" w:rsidRPr="00EE186C" w:rsidRDefault="0051721E" w:rsidP="00767EBC">
            <w:pPr>
              <w:jc w:val="both"/>
              <w:rPr>
                <w:szCs w:val="24"/>
                <w:lang w:val="en-GB"/>
              </w:rPr>
            </w:pPr>
            <w:r w:rsidRPr="00EE186C">
              <w:rPr>
                <w:szCs w:val="24"/>
                <w:lang w:val="en-GB"/>
              </w:rPr>
              <w:t>5.2</w:t>
            </w:r>
          </w:p>
        </w:tc>
        <w:tc>
          <w:tcPr>
            <w:tcW w:w="0" w:type="auto"/>
            <w:tcMar>
              <w:top w:w="60" w:type="dxa"/>
              <w:left w:w="100" w:type="dxa"/>
              <w:bottom w:w="60" w:type="dxa"/>
              <w:right w:w="100" w:type="dxa"/>
            </w:tcMar>
          </w:tcPr>
          <w:p w14:paraId="630BBE17" w14:textId="77777777" w:rsidR="003A4FB0" w:rsidRPr="00EE186C" w:rsidRDefault="0051721E" w:rsidP="00767EBC">
            <w:pPr>
              <w:jc w:val="both"/>
              <w:rPr>
                <w:szCs w:val="24"/>
                <w:lang w:val="en-GB"/>
              </w:rPr>
            </w:pPr>
            <w:r w:rsidRPr="00EE186C">
              <w:rPr>
                <w:szCs w:val="24"/>
                <w:lang w:val="en-GB"/>
              </w:rPr>
              <w:t>7.4</w:t>
            </w:r>
          </w:p>
        </w:tc>
      </w:tr>
      <w:tr w:rsidR="003A4FB0" w:rsidRPr="00EE186C" w14:paraId="3A538CC3" w14:textId="77777777">
        <w:tc>
          <w:tcPr>
            <w:tcW w:w="0" w:type="auto"/>
            <w:tcMar>
              <w:top w:w="60" w:type="dxa"/>
              <w:left w:w="100" w:type="dxa"/>
              <w:bottom w:w="60" w:type="dxa"/>
              <w:right w:w="100" w:type="dxa"/>
            </w:tcMar>
          </w:tcPr>
          <w:p w14:paraId="10890E84" w14:textId="77777777" w:rsidR="003A4FB0" w:rsidRPr="00EE186C" w:rsidRDefault="0051721E" w:rsidP="00767EBC">
            <w:pPr>
              <w:jc w:val="both"/>
              <w:rPr>
                <w:szCs w:val="24"/>
                <w:lang w:val="en-GB"/>
              </w:rPr>
            </w:pPr>
            <w:r w:rsidRPr="00EE186C">
              <w:rPr>
                <w:szCs w:val="24"/>
                <w:lang w:val="en-GB"/>
              </w:rPr>
              <w:t>contrast_1.5x</w:t>
            </w:r>
          </w:p>
        </w:tc>
        <w:tc>
          <w:tcPr>
            <w:tcW w:w="0" w:type="auto"/>
            <w:tcMar>
              <w:top w:w="60" w:type="dxa"/>
              <w:left w:w="100" w:type="dxa"/>
              <w:bottom w:w="60" w:type="dxa"/>
              <w:right w:w="100" w:type="dxa"/>
            </w:tcMar>
          </w:tcPr>
          <w:p w14:paraId="74FE9180" w14:textId="77777777" w:rsidR="003A4FB0" w:rsidRPr="00EE186C" w:rsidRDefault="0051721E" w:rsidP="00767EBC">
            <w:pPr>
              <w:jc w:val="both"/>
              <w:rPr>
                <w:szCs w:val="24"/>
                <w:lang w:val="en-GB"/>
              </w:rPr>
            </w:pPr>
            <w:r w:rsidRPr="00EE186C">
              <w:rPr>
                <w:szCs w:val="24"/>
                <w:lang w:val="en-GB"/>
              </w:rPr>
              <w:t>4.1</w:t>
            </w:r>
          </w:p>
        </w:tc>
        <w:tc>
          <w:tcPr>
            <w:tcW w:w="0" w:type="auto"/>
            <w:tcMar>
              <w:top w:w="60" w:type="dxa"/>
              <w:left w:w="100" w:type="dxa"/>
              <w:bottom w:w="60" w:type="dxa"/>
              <w:right w:w="100" w:type="dxa"/>
            </w:tcMar>
          </w:tcPr>
          <w:p w14:paraId="6520DA80" w14:textId="77777777" w:rsidR="003A4FB0" w:rsidRPr="00EE186C" w:rsidRDefault="0051721E" w:rsidP="00767EBC">
            <w:pPr>
              <w:jc w:val="both"/>
              <w:rPr>
                <w:szCs w:val="24"/>
                <w:lang w:val="en-GB"/>
              </w:rPr>
            </w:pPr>
            <w:r w:rsidRPr="00EE186C">
              <w:rPr>
                <w:szCs w:val="24"/>
                <w:lang w:val="en-GB"/>
              </w:rPr>
              <w:t>3.2</w:t>
            </w:r>
          </w:p>
        </w:tc>
        <w:tc>
          <w:tcPr>
            <w:tcW w:w="0" w:type="auto"/>
            <w:tcMar>
              <w:top w:w="60" w:type="dxa"/>
              <w:left w:w="100" w:type="dxa"/>
              <w:bottom w:w="60" w:type="dxa"/>
              <w:right w:w="100" w:type="dxa"/>
            </w:tcMar>
          </w:tcPr>
          <w:p w14:paraId="386B5C35" w14:textId="77777777" w:rsidR="003A4FB0" w:rsidRPr="00EE186C" w:rsidRDefault="0051721E" w:rsidP="00767EBC">
            <w:pPr>
              <w:jc w:val="both"/>
              <w:rPr>
                <w:szCs w:val="24"/>
                <w:lang w:val="en-GB"/>
              </w:rPr>
            </w:pPr>
            <w:r w:rsidRPr="00EE186C">
              <w:rPr>
                <w:szCs w:val="24"/>
                <w:lang w:val="en-GB"/>
              </w:rPr>
              <w:t>1.7</w:t>
            </w:r>
          </w:p>
        </w:tc>
        <w:tc>
          <w:tcPr>
            <w:tcW w:w="0" w:type="auto"/>
            <w:tcMar>
              <w:top w:w="60" w:type="dxa"/>
              <w:left w:w="100" w:type="dxa"/>
              <w:bottom w:w="60" w:type="dxa"/>
              <w:right w:w="100" w:type="dxa"/>
            </w:tcMar>
          </w:tcPr>
          <w:p w14:paraId="09BD32D3" w14:textId="77777777" w:rsidR="003A4FB0" w:rsidRPr="00EE186C" w:rsidRDefault="0051721E" w:rsidP="00767EBC">
            <w:pPr>
              <w:jc w:val="both"/>
              <w:rPr>
                <w:szCs w:val="24"/>
                <w:lang w:val="en-GB"/>
              </w:rPr>
            </w:pPr>
            <w:r w:rsidRPr="00EE186C">
              <w:rPr>
                <w:szCs w:val="24"/>
                <w:lang w:val="en-GB"/>
              </w:rPr>
              <w:t>4.0</w:t>
            </w:r>
          </w:p>
        </w:tc>
      </w:tr>
      <w:tr w:rsidR="003A4FB0" w:rsidRPr="00EE186C" w14:paraId="37F899C2" w14:textId="77777777">
        <w:tc>
          <w:tcPr>
            <w:tcW w:w="0" w:type="auto"/>
            <w:tcMar>
              <w:top w:w="60" w:type="dxa"/>
              <w:left w:w="100" w:type="dxa"/>
              <w:bottom w:w="60" w:type="dxa"/>
              <w:right w:w="100" w:type="dxa"/>
            </w:tcMar>
          </w:tcPr>
          <w:p w14:paraId="324BF2F3" w14:textId="77777777" w:rsidR="003A4FB0" w:rsidRPr="00EE186C" w:rsidRDefault="0051721E" w:rsidP="00767EBC">
            <w:pPr>
              <w:jc w:val="both"/>
              <w:rPr>
                <w:szCs w:val="24"/>
                <w:lang w:val="en-GB"/>
              </w:rPr>
            </w:pPr>
            <w:r w:rsidRPr="00EE186C">
              <w:rPr>
                <w:szCs w:val="24"/>
                <w:lang w:val="en-GB"/>
              </w:rPr>
              <w:t>crop_center_50pct</w:t>
            </w:r>
          </w:p>
        </w:tc>
        <w:tc>
          <w:tcPr>
            <w:tcW w:w="0" w:type="auto"/>
            <w:tcMar>
              <w:top w:w="60" w:type="dxa"/>
              <w:left w:w="100" w:type="dxa"/>
              <w:bottom w:w="60" w:type="dxa"/>
              <w:right w:w="100" w:type="dxa"/>
            </w:tcMar>
          </w:tcPr>
          <w:p w14:paraId="26B43383" w14:textId="77777777" w:rsidR="003A4FB0" w:rsidRPr="00EE186C" w:rsidRDefault="0051721E" w:rsidP="00767EBC">
            <w:pPr>
              <w:jc w:val="both"/>
              <w:rPr>
                <w:szCs w:val="24"/>
                <w:lang w:val="en-GB"/>
              </w:rPr>
            </w:pPr>
            <w:r w:rsidRPr="00EE186C">
              <w:rPr>
                <w:szCs w:val="24"/>
                <w:lang w:val="en-GB"/>
              </w:rPr>
              <w:t>48.1</w:t>
            </w:r>
          </w:p>
        </w:tc>
        <w:tc>
          <w:tcPr>
            <w:tcW w:w="0" w:type="auto"/>
            <w:tcMar>
              <w:top w:w="60" w:type="dxa"/>
              <w:left w:w="100" w:type="dxa"/>
              <w:bottom w:w="60" w:type="dxa"/>
              <w:right w:w="100" w:type="dxa"/>
            </w:tcMar>
          </w:tcPr>
          <w:p w14:paraId="6A28FD42" w14:textId="77777777" w:rsidR="003A4FB0" w:rsidRPr="00EE186C" w:rsidRDefault="0051721E" w:rsidP="00767EBC">
            <w:pPr>
              <w:jc w:val="both"/>
              <w:rPr>
                <w:szCs w:val="24"/>
                <w:lang w:val="en-GB"/>
              </w:rPr>
            </w:pPr>
            <w:r w:rsidRPr="00EE186C">
              <w:rPr>
                <w:szCs w:val="24"/>
                <w:lang w:val="en-GB"/>
              </w:rPr>
              <w:t>47.8</w:t>
            </w:r>
          </w:p>
        </w:tc>
        <w:tc>
          <w:tcPr>
            <w:tcW w:w="0" w:type="auto"/>
            <w:tcMar>
              <w:top w:w="60" w:type="dxa"/>
              <w:left w:w="100" w:type="dxa"/>
              <w:bottom w:w="60" w:type="dxa"/>
              <w:right w:w="100" w:type="dxa"/>
            </w:tcMar>
          </w:tcPr>
          <w:p w14:paraId="4188B08E" w14:textId="77777777" w:rsidR="003A4FB0" w:rsidRPr="00EE186C" w:rsidRDefault="0051721E" w:rsidP="00767EBC">
            <w:pPr>
              <w:jc w:val="both"/>
              <w:rPr>
                <w:szCs w:val="24"/>
                <w:lang w:val="en-GB"/>
              </w:rPr>
            </w:pPr>
            <w:r w:rsidRPr="00EE186C">
              <w:rPr>
                <w:szCs w:val="24"/>
                <w:lang w:val="en-GB"/>
              </w:rPr>
              <w:t>36.4</w:t>
            </w:r>
          </w:p>
        </w:tc>
        <w:tc>
          <w:tcPr>
            <w:tcW w:w="0" w:type="auto"/>
            <w:tcMar>
              <w:top w:w="60" w:type="dxa"/>
              <w:left w:w="100" w:type="dxa"/>
              <w:bottom w:w="60" w:type="dxa"/>
              <w:right w:w="100" w:type="dxa"/>
            </w:tcMar>
          </w:tcPr>
          <w:p w14:paraId="33EA20C9" w14:textId="77777777" w:rsidR="003A4FB0" w:rsidRPr="00EE186C" w:rsidRDefault="0051721E" w:rsidP="00767EBC">
            <w:pPr>
              <w:jc w:val="both"/>
              <w:rPr>
                <w:szCs w:val="24"/>
                <w:lang w:val="en-GB"/>
              </w:rPr>
            </w:pPr>
            <w:r w:rsidRPr="00EE186C">
              <w:rPr>
                <w:szCs w:val="24"/>
                <w:lang w:val="en-GB"/>
              </w:rPr>
              <w:t>49.7</w:t>
            </w:r>
          </w:p>
        </w:tc>
      </w:tr>
      <w:tr w:rsidR="003A4FB0" w:rsidRPr="00EE186C" w14:paraId="1E91B796" w14:textId="77777777">
        <w:tc>
          <w:tcPr>
            <w:tcW w:w="0" w:type="auto"/>
            <w:tcMar>
              <w:top w:w="60" w:type="dxa"/>
              <w:left w:w="100" w:type="dxa"/>
              <w:bottom w:w="60" w:type="dxa"/>
              <w:right w:w="100" w:type="dxa"/>
            </w:tcMar>
          </w:tcPr>
          <w:p w14:paraId="572F800A" w14:textId="77777777" w:rsidR="003A4FB0" w:rsidRPr="00EE186C" w:rsidRDefault="0051721E" w:rsidP="00767EBC">
            <w:pPr>
              <w:jc w:val="both"/>
              <w:rPr>
                <w:szCs w:val="24"/>
                <w:lang w:val="en-GB"/>
              </w:rPr>
            </w:pPr>
            <w:r w:rsidRPr="00EE186C">
              <w:rPr>
                <w:szCs w:val="24"/>
                <w:lang w:val="en-GB"/>
              </w:rPr>
              <w:t>crop_random_50pct</w:t>
            </w:r>
          </w:p>
        </w:tc>
        <w:tc>
          <w:tcPr>
            <w:tcW w:w="0" w:type="auto"/>
            <w:tcMar>
              <w:top w:w="60" w:type="dxa"/>
              <w:left w:w="100" w:type="dxa"/>
              <w:bottom w:w="60" w:type="dxa"/>
              <w:right w:w="100" w:type="dxa"/>
            </w:tcMar>
          </w:tcPr>
          <w:p w14:paraId="544FF44C" w14:textId="77777777" w:rsidR="003A4FB0" w:rsidRPr="00EE186C" w:rsidRDefault="0051721E" w:rsidP="00767EBC">
            <w:pPr>
              <w:jc w:val="both"/>
              <w:rPr>
                <w:szCs w:val="24"/>
                <w:lang w:val="en-GB"/>
              </w:rPr>
            </w:pPr>
            <w:r w:rsidRPr="00EE186C">
              <w:rPr>
                <w:szCs w:val="24"/>
                <w:lang w:val="en-GB"/>
              </w:rPr>
              <w:t>46.6</w:t>
            </w:r>
          </w:p>
        </w:tc>
        <w:tc>
          <w:tcPr>
            <w:tcW w:w="0" w:type="auto"/>
            <w:tcMar>
              <w:top w:w="60" w:type="dxa"/>
              <w:left w:w="100" w:type="dxa"/>
              <w:bottom w:w="60" w:type="dxa"/>
              <w:right w:w="100" w:type="dxa"/>
            </w:tcMar>
          </w:tcPr>
          <w:p w14:paraId="1A5BDA55" w14:textId="77777777" w:rsidR="003A4FB0" w:rsidRPr="00EE186C" w:rsidRDefault="0051721E" w:rsidP="00767EBC">
            <w:pPr>
              <w:jc w:val="both"/>
              <w:rPr>
                <w:szCs w:val="24"/>
                <w:lang w:val="en-GB"/>
              </w:rPr>
            </w:pPr>
            <w:r w:rsidRPr="00EE186C">
              <w:rPr>
                <w:szCs w:val="24"/>
                <w:lang w:val="en-GB"/>
              </w:rPr>
              <w:t>47.8</w:t>
            </w:r>
          </w:p>
        </w:tc>
        <w:tc>
          <w:tcPr>
            <w:tcW w:w="0" w:type="auto"/>
            <w:tcMar>
              <w:top w:w="60" w:type="dxa"/>
              <w:left w:w="100" w:type="dxa"/>
              <w:bottom w:w="60" w:type="dxa"/>
              <w:right w:w="100" w:type="dxa"/>
            </w:tcMar>
          </w:tcPr>
          <w:p w14:paraId="50D3B6BC" w14:textId="77777777" w:rsidR="003A4FB0" w:rsidRPr="00EE186C" w:rsidRDefault="0051721E" w:rsidP="00767EBC">
            <w:pPr>
              <w:jc w:val="both"/>
              <w:rPr>
                <w:szCs w:val="24"/>
                <w:lang w:val="en-GB"/>
              </w:rPr>
            </w:pPr>
            <w:r w:rsidRPr="00EE186C">
              <w:rPr>
                <w:szCs w:val="24"/>
                <w:lang w:val="en-GB"/>
              </w:rPr>
              <w:t>40.4</w:t>
            </w:r>
          </w:p>
        </w:tc>
        <w:tc>
          <w:tcPr>
            <w:tcW w:w="0" w:type="auto"/>
            <w:tcMar>
              <w:top w:w="60" w:type="dxa"/>
              <w:left w:w="100" w:type="dxa"/>
              <w:bottom w:w="60" w:type="dxa"/>
              <w:right w:w="100" w:type="dxa"/>
            </w:tcMar>
          </w:tcPr>
          <w:p w14:paraId="65162B8D" w14:textId="77777777" w:rsidR="003A4FB0" w:rsidRPr="00EE186C" w:rsidRDefault="0051721E" w:rsidP="00767EBC">
            <w:pPr>
              <w:jc w:val="both"/>
              <w:rPr>
                <w:szCs w:val="24"/>
                <w:lang w:val="en-GB"/>
              </w:rPr>
            </w:pPr>
            <w:r w:rsidRPr="00EE186C">
              <w:rPr>
                <w:szCs w:val="24"/>
                <w:lang w:val="en-GB"/>
              </w:rPr>
              <w:t>49.4</w:t>
            </w:r>
          </w:p>
        </w:tc>
      </w:tr>
      <w:tr w:rsidR="003A4FB0" w:rsidRPr="00EE186C" w14:paraId="2D7AB089" w14:textId="77777777">
        <w:tc>
          <w:tcPr>
            <w:tcW w:w="0" w:type="auto"/>
            <w:tcMar>
              <w:top w:w="60" w:type="dxa"/>
              <w:left w:w="100" w:type="dxa"/>
              <w:bottom w:w="60" w:type="dxa"/>
              <w:right w:w="100" w:type="dxa"/>
            </w:tcMar>
          </w:tcPr>
          <w:p w14:paraId="573CB687" w14:textId="77777777" w:rsidR="003A4FB0" w:rsidRPr="00EE186C" w:rsidRDefault="0051721E" w:rsidP="00767EBC">
            <w:pPr>
              <w:jc w:val="both"/>
              <w:rPr>
                <w:szCs w:val="24"/>
                <w:lang w:val="en-GB"/>
              </w:rPr>
            </w:pPr>
            <w:r w:rsidRPr="00EE186C">
              <w:rPr>
                <w:szCs w:val="24"/>
                <w:lang w:val="en-GB"/>
              </w:rPr>
              <w:t>gaussian_blur_sigma3</w:t>
            </w:r>
          </w:p>
        </w:tc>
        <w:tc>
          <w:tcPr>
            <w:tcW w:w="0" w:type="auto"/>
            <w:tcMar>
              <w:top w:w="60" w:type="dxa"/>
              <w:left w:w="100" w:type="dxa"/>
              <w:bottom w:w="60" w:type="dxa"/>
              <w:right w:w="100" w:type="dxa"/>
            </w:tcMar>
          </w:tcPr>
          <w:p w14:paraId="4F334C5B"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7E052DCD" w14:textId="77777777" w:rsidR="003A4FB0" w:rsidRPr="00EE186C" w:rsidRDefault="0051721E" w:rsidP="00767EBC">
            <w:pPr>
              <w:jc w:val="both"/>
              <w:rPr>
                <w:szCs w:val="24"/>
                <w:lang w:val="en-GB"/>
              </w:rPr>
            </w:pPr>
            <w:r w:rsidRPr="00EE186C">
              <w:rPr>
                <w:szCs w:val="24"/>
                <w:lang w:val="en-GB"/>
              </w:rPr>
              <w:t>0.5</w:t>
            </w:r>
          </w:p>
        </w:tc>
        <w:tc>
          <w:tcPr>
            <w:tcW w:w="0" w:type="auto"/>
            <w:tcMar>
              <w:top w:w="60" w:type="dxa"/>
              <w:left w:w="100" w:type="dxa"/>
              <w:bottom w:w="60" w:type="dxa"/>
              <w:right w:w="100" w:type="dxa"/>
            </w:tcMar>
          </w:tcPr>
          <w:p w14:paraId="27BAFD25" w14:textId="77777777" w:rsidR="003A4FB0" w:rsidRPr="00EE186C" w:rsidRDefault="0051721E" w:rsidP="00767EBC">
            <w:pPr>
              <w:jc w:val="both"/>
              <w:rPr>
                <w:szCs w:val="24"/>
                <w:lang w:val="en-GB"/>
              </w:rPr>
            </w:pPr>
            <w:r w:rsidRPr="00EE186C">
              <w:rPr>
                <w:szCs w:val="24"/>
                <w:lang w:val="en-GB"/>
              </w:rPr>
              <w:t>0.1</w:t>
            </w:r>
          </w:p>
        </w:tc>
        <w:tc>
          <w:tcPr>
            <w:tcW w:w="0" w:type="auto"/>
            <w:tcMar>
              <w:top w:w="60" w:type="dxa"/>
              <w:left w:w="100" w:type="dxa"/>
              <w:bottom w:w="60" w:type="dxa"/>
              <w:right w:w="100" w:type="dxa"/>
            </w:tcMar>
          </w:tcPr>
          <w:p w14:paraId="4B8E4F08" w14:textId="77777777" w:rsidR="003A4FB0" w:rsidRPr="00EE186C" w:rsidRDefault="0051721E" w:rsidP="00767EBC">
            <w:pPr>
              <w:jc w:val="both"/>
              <w:rPr>
                <w:szCs w:val="24"/>
                <w:lang w:val="en-GB"/>
              </w:rPr>
            </w:pPr>
            <w:r w:rsidRPr="00EE186C">
              <w:rPr>
                <w:szCs w:val="24"/>
                <w:lang w:val="en-GB"/>
              </w:rPr>
              <w:t>2.5</w:t>
            </w:r>
          </w:p>
        </w:tc>
      </w:tr>
      <w:tr w:rsidR="003A4FB0" w:rsidRPr="00EE186C" w14:paraId="1161A0EF" w14:textId="77777777">
        <w:tc>
          <w:tcPr>
            <w:tcW w:w="0" w:type="auto"/>
            <w:tcMar>
              <w:top w:w="60" w:type="dxa"/>
              <w:left w:w="100" w:type="dxa"/>
              <w:bottom w:w="60" w:type="dxa"/>
              <w:right w:w="100" w:type="dxa"/>
            </w:tcMar>
          </w:tcPr>
          <w:p w14:paraId="56D34E50" w14:textId="77777777" w:rsidR="003A4FB0" w:rsidRPr="00EE186C" w:rsidRDefault="0051721E" w:rsidP="00767EBC">
            <w:pPr>
              <w:jc w:val="both"/>
              <w:rPr>
                <w:szCs w:val="24"/>
                <w:lang w:val="en-GB"/>
              </w:rPr>
            </w:pPr>
            <w:r w:rsidRPr="00EE186C">
              <w:rPr>
                <w:szCs w:val="24"/>
                <w:lang w:val="en-GB"/>
              </w:rPr>
              <w:lastRenderedPageBreak/>
              <w:t>jpeg_compression_q50</w:t>
            </w:r>
          </w:p>
        </w:tc>
        <w:tc>
          <w:tcPr>
            <w:tcW w:w="0" w:type="auto"/>
            <w:tcMar>
              <w:top w:w="60" w:type="dxa"/>
              <w:left w:w="100" w:type="dxa"/>
              <w:bottom w:w="60" w:type="dxa"/>
              <w:right w:w="100" w:type="dxa"/>
            </w:tcMar>
          </w:tcPr>
          <w:p w14:paraId="0370250A" w14:textId="77777777" w:rsidR="003A4FB0" w:rsidRPr="00EE186C" w:rsidRDefault="0051721E" w:rsidP="00767EBC">
            <w:pPr>
              <w:jc w:val="both"/>
              <w:rPr>
                <w:szCs w:val="24"/>
                <w:lang w:val="en-GB"/>
              </w:rPr>
            </w:pPr>
            <w:r w:rsidRPr="00EE186C">
              <w:rPr>
                <w:szCs w:val="24"/>
                <w:lang w:val="en-GB"/>
              </w:rPr>
              <w:t>0.4</w:t>
            </w:r>
          </w:p>
        </w:tc>
        <w:tc>
          <w:tcPr>
            <w:tcW w:w="0" w:type="auto"/>
            <w:tcMar>
              <w:top w:w="60" w:type="dxa"/>
              <w:left w:w="100" w:type="dxa"/>
              <w:bottom w:w="60" w:type="dxa"/>
              <w:right w:w="100" w:type="dxa"/>
            </w:tcMar>
          </w:tcPr>
          <w:p w14:paraId="0049992C" w14:textId="77777777" w:rsidR="003A4FB0" w:rsidRPr="00EE186C" w:rsidRDefault="0051721E" w:rsidP="00767EBC">
            <w:pPr>
              <w:jc w:val="both"/>
              <w:rPr>
                <w:szCs w:val="24"/>
                <w:lang w:val="en-GB"/>
              </w:rPr>
            </w:pPr>
            <w:r w:rsidRPr="00EE186C">
              <w:rPr>
                <w:szCs w:val="24"/>
                <w:lang w:val="en-GB"/>
              </w:rPr>
              <w:t>0.4</w:t>
            </w:r>
          </w:p>
        </w:tc>
        <w:tc>
          <w:tcPr>
            <w:tcW w:w="0" w:type="auto"/>
            <w:tcMar>
              <w:top w:w="60" w:type="dxa"/>
              <w:left w:w="100" w:type="dxa"/>
              <w:bottom w:w="60" w:type="dxa"/>
              <w:right w:w="100" w:type="dxa"/>
            </w:tcMar>
          </w:tcPr>
          <w:p w14:paraId="2285EABA" w14:textId="77777777" w:rsidR="003A4FB0" w:rsidRPr="00EE186C" w:rsidRDefault="0051721E" w:rsidP="00767EBC">
            <w:pPr>
              <w:jc w:val="both"/>
              <w:rPr>
                <w:szCs w:val="24"/>
                <w:lang w:val="en-GB"/>
              </w:rPr>
            </w:pPr>
            <w:r w:rsidRPr="00EE186C">
              <w:rPr>
                <w:szCs w:val="24"/>
                <w:lang w:val="en-GB"/>
              </w:rPr>
              <w:t>0.1</w:t>
            </w:r>
          </w:p>
        </w:tc>
        <w:tc>
          <w:tcPr>
            <w:tcW w:w="0" w:type="auto"/>
            <w:tcMar>
              <w:top w:w="60" w:type="dxa"/>
              <w:left w:w="100" w:type="dxa"/>
              <w:bottom w:w="60" w:type="dxa"/>
              <w:right w:w="100" w:type="dxa"/>
            </w:tcMar>
          </w:tcPr>
          <w:p w14:paraId="068AAED4" w14:textId="77777777" w:rsidR="003A4FB0" w:rsidRPr="00EE186C" w:rsidRDefault="0051721E" w:rsidP="00767EBC">
            <w:pPr>
              <w:jc w:val="both"/>
              <w:rPr>
                <w:szCs w:val="24"/>
                <w:lang w:val="en-GB"/>
              </w:rPr>
            </w:pPr>
            <w:r w:rsidRPr="00EE186C">
              <w:rPr>
                <w:szCs w:val="24"/>
                <w:lang w:val="en-GB"/>
              </w:rPr>
              <w:t>0.5</w:t>
            </w:r>
          </w:p>
        </w:tc>
      </w:tr>
      <w:tr w:rsidR="003A4FB0" w:rsidRPr="00EE186C" w14:paraId="45ED9698" w14:textId="77777777">
        <w:tc>
          <w:tcPr>
            <w:tcW w:w="0" w:type="auto"/>
            <w:tcMar>
              <w:top w:w="60" w:type="dxa"/>
              <w:left w:w="100" w:type="dxa"/>
              <w:bottom w:w="60" w:type="dxa"/>
              <w:right w:w="100" w:type="dxa"/>
            </w:tcMar>
          </w:tcPr>
          <w:p w14:paraId="6967A0DA" w14:textId="77777777" w:rsidR="003A4FB0" w:rsidRPr="00EE186C" w:rsidRDefault="0051721E" w:rsidP="00767EBC">
            <w:pPr>
              <w:jc w:val="both"/>
              <w:rPr>
                <w:szCs w:val="24"/>
                <w:lang w:val="en-GB"/>
              </w:rPr>
            </w:pPr>
            <w:r w:rsidRPr="00EE186C">
              <w:rPr>
                <w:szCs w:val="24"/>
                <w:lang w:val="en-GB"/>
              </w:rPr>
              <w:t>letterbox</w:t>
            </w:r>
          </w:p>
        </w:tc>
        <w:tc>
          <w:tcPr>
            <w:tcW w:w="0" w:type="auto"/>
            <w:tcMar>
              <w:top w:w="60" w:type="dxa"/>
              <w:left w:w="100" w:type="dxa"/>
              <w:bottom w:w="60" w:type="dxa"/>
              <w:right w:w="100" w:type="dxa"/>
            </w:tcMar>
          </w:tcPr>
          <w:p w14:paraId="4792B598" w14:textId="77777777" w:rsidR="003A4FB0" w:rsidRPr="00EE186C" w:rsidRDefault="0051721E" w:rsidP="00767EBC">
            <w:pPr>
              <w:jc w:val="both"/>
              <w:rPr>
                <w:szCs w:val="24"/>
                <w:lang w:val="en-GB"/>
              </w:rPr>
            </w:pPr>
            <w:r w:rsidRPr="00EE186C">
              <w:rPr>
                <w:szCs w:val="24"/>
                <w:lang w:val="en-GB"/>
              </w:rPr>
              <w:t>25.7</w:t>
            </w:r>
          </w:p>
        </w:tc>
        <w:tc>
          <w:tcPr>
            <w:tcW w:w="0" w:type="auto"/>
            <w:tcMar>
              <w:top w:w="60" w:type="dxa"/>
              <w:left w:w="100" w:type="dxa"/>
              <w:bottom w:w="60" w:type="dxa"/>
              <w:right w:w="100" w:type="dxa"/>
            </w:tcMar>
          </w:tcPr>
          <w:p w14:paraId="624D5F5C" w14:textId="77777777" w:rsidR="003A4FB0" w:rsidRPr="00EE186C" w:rsidRDefault="0051721E" w:rsidP="00767EBC">
            <w:pPr>
              <w:jc w:val="both"/>
              <w:rPr>
                <w:szCs w:val="24"/>
                <w:lang w:val="en-GB"/>
              </w:rPr>
            </w:pPr>
            <w:r w:rsidRPr="00EE186C">
              <w:rPr>
                <w:szCs w:val="24"/>
                <w:lang w:val="en-GB"/>
              </w:rPr>
              <w:t>27.7</w:t>
            </w:r>
          </w:p>
        </w:tc>
        <w:tc>
          <w:tcPr>
            <w:tcW w:w="0" w:type="auto"/>
            <w:tcMar>
              <w:top w:w="60" w:type="dxa"/>
              <w:left w:w="100" w:type="dxa"/>
              <w:bottom w:w="60" w:type="dxa"/>
              <w:right w:w="100" w:type="dxa"/>
            </w:tcMar>
          </w:tcPr>
          <w:p w14:paraId="4D502FC7" w14:textId="77777777" w:rsidR="003A4FB0" w:rsidRPr="00EE186C" w:rsidRDefault="0051721E" w:rsidP="00767EBC">
            <w:pPr>
              <w:jc w:val="both"/>
              <w:rPr>
                <w:szCs w:val="24"/>
                <w:lang w:val="en-GB"/>
              </w:rPr>
            </w:pPr>
            <w:r w:rsidRPr="00EE186C">
              <w:rPr>
                <w:szCs w:val="24"/>
                <w:lang w:val="en-GB"/>
              </w:rPr>
              <w:t>23.8</w:t>
            </w:r>
          </w:p>
        </w:tc>
        <w:tc>
          <w:tcPr>
            <w:tcW w:w="0" w:type="auto"/>
            <w:tcMar>
              <w:top w:w="60" w:type="dxa"/>
              <w:left w:w="100" w:type="dxa"/>
              <w:bottom w:w="60" w:type="dxa"/>
              <w:right w:w="100" w:type="dxa"/>
            </w:tcMar>
          </w:tcPr>
          <w:p w14:paraId="1845B997" w14:textId="77777777" w:rsidR="003A4FB0" w:rsidRPr="00EE186C" w:rsidRDefault="0051721E" w:rsidP="00767EBC">
            <w:pPr>
              <w:jc w:val="both"/>
              <w:rPr>
                <w:szCs w:val="24"/>
                <w:lang w:val="en-GB"/>
              </w:rPr>
            </w:pPr>
            <w:r w:rsidRPr="00EE186C">
              <w:rPr>
                <w:szCs w:val="24"/>
                <w:lang w:val="en-GB"/>
              </w:rPr>
              <w:t>37.3</w:t>
            </w:r>
          </w:p>
        </w:tc>
      </w:tr>
      <w:tr w:rsidR="003A4FB0" w:rsidRPr="00EE186C" w14:paraId="1C62C6C7" w14:textId="77777777">
        <w:tc>
          <w:tcPr>
            <w:tcW w:w="0" w:type="auto"/>
            <w:tcMar>
              <w:top w:w="60" w:type="dxa"/>
              <w:left w:w="100" w:type="dxa"/>
              <w:bottom w:w="60" w:type="dxa"/>
              <w:right w:w="100" w:type="dxa"/>
            </w:tcMar>
          </w:tcPr>
          <w:p w14:paraId="46B71CA9" w14:textId="77777777" w:rsidR="003A4FB0" w:rsidRPr="00EE186C" w:rsidRDefault="0051721E" w:rsidP="00767EBC">
            <w:pPr>
              <w:jc w:val="both"/>
              <w:rPr>
                <w:szCs w:val="24"/>
                <w:lang w:val="en-GB"/>
              </w:rPr>
            </w:pPr>
            <w:r w:rsidRPr="00EE186C">
              <w:rPr>
                <w:szCs w:val="24"/>
                <w:lang w:val="en-GB"/>
              </w:rPr>
              <w:t>rotation_2deg</w:t>
            </w:r>
          </w:p>
        </w:tc>
        <w:tc>
          <w:tcPr>
            <w:tcW w:w="0" w:type="auto"/>
            <w:tcMar>
              <w:top w:w="60" w:type="dxa"/>
              <w:left w:w="100" w:type="dxa"/>
              <w:bottom w:w="60" w:type="dxa"/>
              <w:right w:w="100" w:type="dxa"/>
            </w:tcMar>
          </w:tcPr>
          <w:p w14:paraId="79D35842" w14:textId="77777777" w:rsidR="003A4FB0" w:rsidRPr="00EE186C" w:rsidRDefault="0051721E" w:rsidP="00767EBC">
            <w:pPr>
              <w:jc w:val="both"/>
              <w:rPr>
                <w:szCs w:val="24"/>
                <w:lang w:val="en-GB"/>
              </w:rPr>
            </w:pPr>
            <w:r w:rsidRPr="00EE186C">
              <w:rPr>
                <w:szCs w:val="24"/>
                <w:lang w:val="en-GB"/>
              </w:rPr>
              <w:t>8.2</w:t>
            </w:r>
          </w:p>
        </w:tc>
        <w:tc>
          <w:tcPr>
            <w:tcW w:w="0" w:type="auto"/>
            <w:tcMar>
              <w:top w:w="60" w:type="dxa"/>
              <w:left w:w="100" w:type="dxa"/>
              <w:bottom w:w="60" w:type="dxa"/>
              <w:right w:w="100" w:type="dxa"/>
            </w:tcMar>
          </w:tcPr>
          <w:p w14:paraId="3BEDC627" w14:textId="77777777" w:rsidR="003A4FB0" w:rsidRPr="00EE186C" w:rsidRDefault="0051721E" w:rsidP="00767EBC">
            <w:pPr>
              <w:jc w:val="both"/>
              <w:rPr>
                <w:szCs w:val="24"/>
                <w:lang w:val="en-GB"/>
              </w:rPr>
            </w:pPr>
            <w:r w:rsidRPr="00EE186C">
              <w:rPr>
                <w:szCs w:val="24"/>
                <w:lang w:val="en-GB"/>
              </w:rPr>
              <w:t>6.9</w:t>
            </w:r>
          </w:p>
        </w:tc>
        <w:tc>
          <w:tcPr>
            <w:tcW w:w="0" w:type="auto"/>
            <w:tcMar>
              <w:top w:w="60" w:type="dxa"/>
              <w:left w:w="100" w:type="dxa"/>
              <w:bottom w:w="60" w:type="dxa"/>
              <w:right w:w="100" w:type="dxa"/>
            </w:tcMar>
          </w:tcPr>
          <w:p w14:paraId="2BD7887B" w14:textId="77777777" w:rsidR="003A4FB0" w:rsidRPr="00EE186C" w:rsidRDefault="0051721E" w:rsidP="00767EBC">
            <w:pPr>
              <w:jc w:val="both"/>
              <w:rPr>
                <w:szCs w:val="24"/>
                <w:lang w:val="en-GB"/>
              </w:rPr>
            </w:pPr>
            <w:r w:rsidRPr="00EE186C">
              <w:rPr>
                <w:szCs w:val="24"/>
                <w:lang w:val="en-GB"/>
              </w:rPr>
              <w:t>3.6</w:t>
            </w:r>
          </w:p>
        </w:tc>
        <w:tc>
          <w:tcPr>
            <w:tcW w:w="0" w:type="auto"/>
            <w:tcMar>
              <w:top w:w="60" w:type="dxa"/>
              <w:left w:w="100" w:type="dxa"/>
              <w:bottom w:w="60" w:type="dxa"/>
              <w:right w:w="100" w:type="dxa"/>
            </w:tcMar>
          </w:tcPr>
          <w:p w14:paraId="069BA703" w14:textId="77777777" w:rsidR="003A4FB0" w:rsidRPr="00EE186C" w:rsidRDefault="0051721E" w:rsidP="00767EBC">
            <w:pPr>
              <w:jc w:val="both"/>
              <w:rPr>
                <w:szCs w:val="24"/>
                <w:lang w:val="en-GB"/>
              </w:rPr>
            </w:pPr>
            <w:r w:rsidRPr="00EE186C">
              <w:rPr>
                <w:szCs w:val="24"/>
                <w:lang w:val="en-GB"/>
              </w:rPr>
              <w:t>15.1</w:t>
            </w:r>
          </w:p>
        </w:tc>
      </w:tr>
      <w:tr w:rsidR="003A4FB0" w:rsidRPr="00EE186C" w14:paraId="6C683929" w14:textId="77777777">
        <w:tc>
          <w:tcPr>
            <w:tcW w:w="0" w:type="auto"/>
            <w:tcMar>
              <w:top w:w="60" w:type="dxa"/>
              <w:left w:w="100" w:type="dxa"/>
              <w:bottom w:w="60" w:type="dxa"/>
              <w:right w:w="100" w:type="dxa"/>
            </w:tcMar>
          </w:tcPr>
          <w:p w14:paraId="14708BF9" w14:textId="77777777" w:rsidR="003A4FB0" w:rsidRPr="00EE186C" w:rsidRDefault="0051721E" w:rsidP="00767EBC">
            <w:pPr>
              <w:jc w:val="both"/>
              <w:rPr>
                <w:szCs w:val="24"/>
                <w:lang w:val="en-GB"/>
              </w:rPr>
            </w:pPr>
            <w:r w:rsidRPr="00EE186C">
              <w:rPr>
                <w:szCs w:val="24"/>
                <w:lang w:val="en-GB"/>
              </w:rPr>
              <w:t>rotation_90deg</w:t>
            </w:r>
          </w:p>
        </w:tc>
        <w:tc>
          <w:tcPr>
            <w:tcW w:w="0" w:type="auto"/>
            <w:tcMar>
              <w:top w:w="60" w:type="dxa"/>
              <w:left w:w="100" w:type="dxa"/>
              <w:bottom w:w="60" w:type="dxa"/>
              <w:right w:w="100" w:type="dxa"/>
            </w:tcMar>
          </w:tcPr>
          <w:p w14:paraId="3CB69477" w14:textId="77777777" w:rsidR="003A4FB0" w:rsidRPr="00EE186C" w:rsidRDefault="0051721E" w:rsidP="00767EBC">
            <w:pPr>
              <w:jc w:val="both"/>
              <w:rPr>
                <w:szCs w:val="24"/>
                <w:lang w:val="en-GB"/>
              </w:rPr>
            </w:pPr>
            <w:r w:rsidRPr="00EE186C">
              <w:rPr>
                <w:szCs w:val="24"/>
                <w:lang w:val="en-GB"/>
              </w:rPr>
              <w:t>49.2</w:t>
            </w:r>
          </w:p>
        </w:tc>
        <w:tc>
          <w:tcPr>
            <w:tcW w:w="0" w:type="auto"/>
            <w:tcMar>
              <w:top w:w="60" w:type="dxa"/>
              <w:left w:w="100" w:type="dxa"/>
              <w:bottom w:w="60" w:type="dxa"/>
              <w:right w:w="100" w:type="dxa"/>
            </w:tcMar>
          </w:tcPr>
          <w:p w14:paraId="436A7E3C" w14:textId="77777777" w:rsidR="003A4FB0" w:rsidRPr="00EE186C" w:rsidRDefault="0051721E" w:rsidP="00767EBC">
            <w:pPr>
              <w:jc w:val="both"/>
              <w:rPr>
                <w:szCs w:val="24"/>
                <w:lang w:val="en-GB"/>
              </w:rPr>
            </w:pPr>
            <w:r w:rsidRPr="00EE186C">
              <w:rPr>
                <w:szCs w:val="24"/>
                <w:lang w:val="en-GB"/>
              </w:rPr>
              <w:t>48.7</w:t>
            </w:r>
          </w:p>
        </w:tc>
        <w:tc>
          <w:tcPr>
            <w:tcW w:w="0" w:type="auto"/>
            <w:tcMar>
              <w:top w:w="60" w:type="dxa"/>
              <w:left w:w="100" w:type="dxa"/>
              <w:bottom w:w="60" w:type="dxa"/>
              <w:right w:w="100" w:type="dxa"/>
            </w:tcMar>
          </w:tcPr>
          <w:p w14:paraId="677997F0" w14:textId="77777777" w:rsidR="003A4FB0" w:rsidRPr="00EE186C" w:rsidRDefault="0051721E" w:rsidP="00767EBC">
            <w:pPr>
              <w:jc w:val="both"/>
              <w:rPr>
                <w:szCs w:val="24"/>
                <w:lang w:val="en-GB"/>
              </w:rPr>
            </w:pPr>
            <w:r w:rsidRPr="00EE186C">
              <w:rPr>
                <w:szCs w:val="24"/>
                <w:lang w:val="en-GB"/>
              </w:rPr>
              <w:t>48.3</w:t>
            </w:r>
          </w:p>
        </w:tc>
        <w:tc>
          <w:tcPr>
            <w:tcW w:w="0" w:type="auto"/>
            <w:tcMar>
              <w:top w:w="60" w:type="dxa"/>
              <w:left w:w="100" w:type="dxa"/>
              <w:bottom w:w="60" w:type="dxa"/>
              <w:right w:w="100" w:type="dxa"/>
            </w:tcMar>
          </w:tcPr>
          <w:p w14:paraId="3EC6D1B7" w14:textId="77777777" w:rsidR="003A4FB0" w:rsidRPr="00EE186C" w:rsidRDefault="0051721E" w:rsidP="00767EBC">
            <w:pPr>
              <w:jc w:val="both"/>
              <w:rPr>
                <w:szCs w:val="24"/>
                <w:lang w:val="en-GB"/>
              </w:rPr>
            </w:pPr>
            <w:r w:rsidRPr="00EE186C">
              <w:rPr>
                <w:szCs w:val="24"/>
                <w:lang w:val="en-GB"/>
              </w:rPr>
              <w:t>50.3</w:t>
            </w:r>
          </w:p>
        </w:tc>
      </w:tr>
      <w:tr w:rsidR="003A4FB0" w:rsidRPr="00EE186C" w14:paraId="70EB9E81" w14:textId="77777777">
        <w:tc>
          <w:tcPr>
            <w:tcW w:w="0" w:type="auto"/>
            <w:tcMar>
              <w:top w:w="60" w:type="dxa"/>
              <w:left w:w="100" w:type="dxa"/>
              <w:bottom w:w="60" w:type="dxa"/>
              <w:right w:w="100" w:type="dxa"/>
            </w:tcMar>
          </w:tcPr>
          <w:p w14:paraId="7565D85F" w14:textId="77777777" w:rsidR="003A4FB0" w:rsidRPr="00EE186C" w:rsidRDefault="0051721E" w:rsidP="00767EBC">
            <w:pPr>
              <w:jc w:val="both"/>
              <w:rPr>
                <w:szCs w:val="24"/>
                <w:lang w:val="en-GB"/>
              </w:rPr>
            </w:pPr>
            <w:r w:rsidRPr="00EE186C">
              <w:rPr>
                <w:szCs w:val="24"/>
                <w:lang w:val="en-GB"/>
              </w:rPr>
              <w:t>salt_pepper_noise_5pct</w:t>
            </w:r>
          </w:p>
        </w:tc>
        <w:tc>
          <w:tcPr>
            <w:tcW w:w="0" w:type="auto"/>
            <w:tcMar>
              <w:top w:w="60" w:type="dxa"/>
              <w:left w:w="100" w:type="dxa"/>
              <w:bottom w:w="60" w:type="dxa"/>
              <w:right w:w="100" w:type="dxa"/>
            </w:tcMar>
          </w:tcPr>
          <w:p w14:paraId="5F2AA5BA" w14:textId="77777777" w:rsidR="003A4FB0" w:rsidRPr="00EE186C" w:rsidRDefault="0051721E" w:rsidP="00767EBC">
            <w:pPr>
              <w:jc w:val="both"/>
              <w:rPr>
                <w:szCs w:val="24"/>
                <w:lang w:val="en-GB"/>
              </w:rPr>
            </w:pPr>
            <w:r w:rsidRPr="00EE186C">
              <w:rPr>
                <w:szCs w:val="24"/>
                <w:lang w:val="en-GB"/>
              </w:rPr>
              <w:t>0.9</w:t>
            </w:r>
          </w:p>
        </w:tc>
        <w:tc>
          <w:tcPr>
            <w:tcW w:w="0" w:type="auto"/>
            <w:tcMar>
              <w:top w:w="60" w:type="dxa"/>
              <w:left w:w="100" w:type="dxa"/>
              <w:bottom w:w="60" w:type="dxa"/>
              <w:right w:w="100" w:type="dxa"/>
            </w:tcMar>
          </w:tcPr>
          <w:p w14:paraId="0224BC19" w14:textId="77777777" w:rsidR="003A4FB0" w:rsidRPr="00EE186C" w:rsidRDefault="0051721E" w:rsidP="00767EBC">
            <w:pPr>
              <w:jc w:val="both"/>
              <w:rPr>
                <w:szCs w:val="24"/>
                <w:lang w:val="en-GB"/>
              </w:rPr>
            </w:pPr>
            <w:r w:rsidRPr="00EE186C">
              <w:rPr>
                <w:szCs w:val="24"/>
                <w:lang w:val="en-GB"/>
              </w:rPr>
              <w:t>1.7</w:t>
            </w:r>
          </w:p>
        </w:tc>
        <w:tc>
          <w:tcPr>
            <w:tcW w:w="0" w:type="auto"/>
            <w:tcMar>
              <w:top w:w="60" w:type="dxa"/>
              <w:left w:w="100" w:type="dxa"/>
              <w:bottom w:w="60" w:type="dxa"/>
              <w:right w:w="100" w:type="dxa"/>
            </w:tcMar>
          </w:tcPr>
          <w:p w14:paraId="5650B14B"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70AE7C83" w14:textId="77777777" w:rsidR="003A4FB0" w:rsidRPr="00EE186C" w:rsidRDefault="0051721E" w:rsidP="00767EBC">
            <w:pPr>
              <w:jc w:val="both"/>
              <w:rPr>
                <w:szCs w:val="24"/>
                <w:lang w:val="en-GB"/>
              </w:rPr>
            </w:pPr>
            <w:r w:rsidRPr="00EE186C">
              <w:rPr>
                <w:szCs w:val="24"/>
                <w:lang w:val="en-GB"/>
              </w:rPr>
              <w:t>2.8</w:t>
            </w:r>
          </w:p>
        </w:tc>
      </w:tr>
      <w:tr w:rsidR="003A4FB0" w:rsidRPr="00EE186C" w14:paraId="7900EBD5" w14:textId="77777777">
        <w:tc>
          <w:tcPr>
            <w:tcW w:w="0" w:type="auto"/>
            <w:tcMar>
              <w:top w:w="60" w:type="dxa"/>
              <w:left w:w="100" w:type="dxa"/>
              <w:bottom w:w="60" w:type="dxa"/>
              <w:right w:w="100" w:type="dxa"/>
            </w:tcMar>
          </w:tcPr>
          <w:p w14:paraId="1A2CB0E1" w14:textId="77777777" w:rsidR="003A4FB0" w:rsidRPr="00EE186C" w:rsidRDefault="0051721E" w:rsidP="00767EBC">
            <w:pPr>
              <w:jc w:val="both"/>
              <w:rPr>
                <w:szCs w:val="24"/>
                <w:lang w:val="en-GB"/>
              </w:rPr>
            </w:pPr>
            <w:r w:rsidRPr="00EE186C">
              <w:rPr>
                <w:szCs w:val="24"/>
                <w:lang w:val="en-GB"/>
              </w:rPr>
              <w:t>scaling_0.5x</w:t>
            </w:r>
          </w:p>
        </w:tc>
        <w:tc>
          <w:tcPr>
            <w:tcW w:w="0" w:type="auto"/>
            <w:tcMar>
              <w:top w:w="60" w:type="dxa"/>
              <w:left w:w="100" w:type="dxa"/>
              <w:bottom w:w="60" w:type="dxa"/>
              <w:right w:w="100" w:type="dxa"/>
            </w:tcMar>
          </w:tcPr>
          <w:p w14:paraId="3F8A5E83"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3A5898F6"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73F0F93E" w14:textId="77777777" w:rsidR="003A4FB0" w:rsidRPr="00EE186C" w:rsidRDefault="0051721E" w:rsidP="00767EBC">
            <w:pPr>
              <w:jc w:val="both"/>
              <w:rPr>
                <w:szCs w:val="24"/>
                <w:lang w:val="en-GB"/>
              </w:rPr>
            </w:pPr>
            <w:r w:rsidRPr="00EE186C">
              <w:rPr>
                <w:szCs w:val="24"/>
                <w:lang w:val="en-GB"/>
              </w:rPr>
              <w:t>0.0</w:t>
            </w:r>
          </w:p>
        </w:tc>
        <w:tc>
          <w:tcPr>
            <w:tcW w:w="0" w:type="auto"/>
            <w:tcMar>
              <w:top w:w="60" w:type="dxa"/>
              <w:left w:w="100" w:type="dxa"/>
              <w:bottom w:w="60" w:type="dxa"/>
              <w:right w:w="100" w:type="dxa"/>
            </w:tcMar>
          </w:tcPr>
          <w:p w14:paraId="7E96C498" w14:textId="77777777" w:rsidR="003A4FB0" w:rsidRPr="00EE186C" w:rsidRDefault="0051721E" w:rsidP="00767EBC">
            <w:pPr>
              <w:jc w:val="both"/>
              <w:rPr>
                <w:szCs w:val="24"/>
                <w:lang w:val="en-GB"/>
              </w:rPr>
            </w:pPr>
            <w:r w:rsidRPr="00EE186C">
              <w:rPr>
                <w:szCs w:val="24"/>
                <w:lang w:val="en-GB"/>
              </w:rPr>
              <w:t>4.2</w:t>
            </w:r>
          </w:p>
        </w:tc>
      </w:tr>
      <w:tr w:rsidR="003A4FB0" w:rsidRPr="00EE186C" w14:paraId="467A66F2" w14:textId="77777777">
        <w:tc>
          <w:tcPr>
            <w:tcW w:w="0" w:type="auto"/>
            <w:tcMar>
              <w:top w:w="60" w:type="dxa"/>
              <w:left w:w="100" w:type="dxa"/>
              <w:bottom w:w="60" w:type="dxa"/>
              <w:right w:w="100" w:type="dxa"/>
            </w:tcMar>
          </w:tcPr>
          <w:p w14:paraId="33644AE2" w14:textId="77777777" w:rsidR="003A4FB0" w:rsidRPr="00EE186C" w:rsidRDefault="0051721E" w:rsidP="00767EBC">
            <w:pPr>
              <w:jc w:val="both"/>
              <w:rPr>
                <w:szCs w:val="24"/>
                <w:lang w:val="en-GB"/>
              </w:rPr>
            </w:pPr>
            <w:r w:rsidRPr="00EE186C">
              <w:rPr>
                <w:szCs w:val="24"/>
                <w:lang w:val="en-GB"/>
              </w:rPr>
              <w:t>scaling_2x</w:t>
            </w:r>
          </w:p>
        </w:tc>
        <w:tc>
          <w:tcPr>
            <w:tcW w:w="0" w:type="auto"/>
            <w:tcMar>
              <w:top w:w="60" w:type="dxa"/>
              <w:left w:w="100" w:type="dxa"/>
              <w:bottom w:w="60" w:type="dxa"/>
              <w:right w:w="100" w:type="dxa"/>
            </w:tcMar>
          </w:tcPr>
          <w:p w14:paraId="2999875C" w14:textId="77777777" w:rsidR="003A4FB0" w:rsidRPr="00EE186C" w:rsidRDefault="0051721E" w:rsidP="00767EBC">
            <w:pPr>
              <w:jc w:val="both"/>
              <w:rPr>
                <w:szCs w:val="24"/>
                <w:lang w:val="en-GB"/>
              </w:rPr>
            </w:pPr>
            <w:r w:rsidRPr="00EE186C">
              <w:rPr>
                <w:szCs w:val="24"/>
                <w:lang w:val="en-GB"/>
              </w:rPr>
              <w:t>0.2</w:t>
            </w:r>
          </w:p>
        </w:tc>
        <w:tc>
          <w:tcPr>
            <w:tcW w:w="0" w:type="auto"/>
            <w:tcMar>
              <w:top w:w="60" w:type="dxa"/>
              <w:left w:w="100" w:type="dxa"/>
              <w:bottom w:w="60" w:type="dxa"/>
              <w:right w:w="100" w:type="dxa"/>
            </w:tcMar>
          </w:tcPr>
          <w:p w14:paraId="01EAA44D" w14:textId="77777777" w:rsidR="003A4FB0" w:rsidRPr="00EE186C" w:rsidRDefault="0051721E" w:rsidP="00767EBC">
            <w:pPr>
              <w:jc w:val="both"/>
              <w:rPr>
                <w:szCs w:val="24"/>
                <w:lang w:val="en-GB"/>
              </w:rPr>
            </w:pPr>
            <w:r w:rsidRPr="00EE186C">
              <w:rPr>
                <w:szCs w:val="24"/>
                <w:lang w:val="en-GB"/>
              </w:rPr>
              <w:t>0.2</w:t>
            </w:r>
          </w:p>
        </w:tc>
        <w:tc>
          <w:tcPr>
            <w:tcW w:w="0" w:type="auto"/>
            <w:tcMar>
              <w:top w:w="60" w:type="dxa"/>
              <w:left w:w="100" w:type="dxa"/>
              <w:bottom w:w="60" w:type="dxa"/>
              <w:right w:w="100" w:type="dxa"/>
            </w:tcMar>
          </w:tcPr>
          <w:p w14:paraId="21ADC337" w14:textId="77777777" w:rsidR="003A4FB0" w:rsidRPr="00EE186C" w:rsidRDefault="0051721E" w:rsidP="00767EBC">
            <w:pPr>
              <w:jc w:val="both"/>
              <w:rPr>
                <w:szCs w:val="24"/>
                <w:lang w:val="en-GB"/>
              </w:rPr>
            </w:pPr>
            <w:r w:rsidRPr="00EE186C">
              <w:rPr>
                <w:szCs w:val="24"/>
                <w:lang w:val="en-GB"/>
              </w:rPr>
              <w:t>0.0</w:t>
            </w:r>
          </w:p>
        </w:tc>
        <w:tc>
          <w:tcPr>
            <w:tcW w:w="0" w:type="auto"/>
            <w:tcMar>
              <w:top w:w="60" w:type="dxa"/>
              <w:left w:w="100" w:type="dxa"/>
              <w:bottom w:w="60" w:type="dxa"/>
              <w:right w:w="100" w:type="dxa"/>
            </w:tcMar>
          </w:tcPr>
          <w:p w14:paraId="2226D307" w14:textId="77777777" w:rsidR="003A4FB0" w:rsidRPr="00EE186C" w:rsidRDefault="0051721E" w:rsidP="00767EBC">
            <w:pPr>
              <w:jc w:val="both"/>
              <w:rPr>
                <w:szCs w:val="24"/>
                <w:lang w:val="en-GB"/>
              </w:rPr>
            </w:pPr>
            <w:r w:rsidRPr="00EE186C">
              <w:rPr>
                <w:szCs w:val="24"/>
                <w:lang w:val="en-GB"/>
              </w:rPr>
              <w:t>2.2</w:t>
            </w:r>
          </w:p>
        </w:tc>
      </w:tr>
    </w:tbl>
    <w:p w14:paraId="60CC1C9E" w14:textId="77777777" w:rsidR="003A4FB0" w:rsidRPr="001B1639" w:rsidRDefault="003A4FB0" w:rsidP="00767EBC">
      <w:pPr>
        <w:spacing w:after="200"/>
        <w:jc w:val="both"/>
        <w:rPr>
          <w:lang w:val="en-GB"/>
        </w:rPr>
      </w:pPr>
    </w:p>
    <w:p w14:paraId="2A0405EF" w14:textId="77777777" w:rsidR="005A2812" w:rsidRDefault="0051721E" w:rsidP="005A2812">
      <w:pPr>
        <w:keepNext/>
        <w:spacing w:after="200"/>
        <w:jc w:val="both"/>
      </w:pPr>
      <w:r w:rsidRPr="001B1639">
        <w:rPr>
          <w:noProof/>
          <w:lang w:val="en-GB"/>
        </w:rPr>
        <w:drawing>
          <wp:inline distT="0" distB="0" distL="0" distR="0" wp14:anchorId="75253E52" wp14:editId="04344EE5">
            <wp:extent cx="5905500" cy="30064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9226" cy="3013424"/>
                    </a:xfrm>
                    <a:prstGeom prst="rect">
                      <a:avLst/>
                    </a:prstGeom>
                  </pic:spPr>
                </pic:pic>
              </a:graphicData>
            </a:graphic>
          </wp:inline>
        </w:drawing>
      </w:r>
    </w:p>
    <w:p w14:paraId="1172B6EA" w14:textId="2A647F50" w:rsidR="003A4FB0" w:rsidRPr="001B1639" w:rsidRDefault="005A2812" w:rsidP="005A2812">
      <w:pPr>
        <w:pStyle w:val="Caption"/>
        <w:jc w:val="both"/>
        <w:rPr>
          <w:lang w:val="en-GB"/>
        </w:rPr>
      </w:pPr>
      <w:r>
        <w:t xml:space="preserve">Figure </w:t>
      </w:r>
      <w:fldSimple w:instr=" SEQ Figure \* ARABIC ">
        <w:r>
          <w:rPr>
            <w:noProof/>
          </w:rPr>
          <w:t>1</w:t>
        </w:r>
      </w:fldSimple>
      <w:r>
        <w:t>:</w:t>
      </w:r>
      <w:r w:rsidRPr="0080091A">
        <w:t xml:space="preserve"> Perceptual hash robustness across all twelve transforms tested (n=100 images), </w:t>
      </w:r>
      <w:proofErr w:type="spellStart"/>
      <w:r w:rsidRPr="0080091A">
        <w:t>normalised</w:t>
      </w:r>
      <w:proofErr w:type="spellEnd"/>
      <w:r w:rsidRPr="0080091A">
        <w:t xml:space="preserve"> as percentage of hash bits changed relative to each algorithm's total bit length.</w:t>
      </w:r>
    </w:p>
    <w:p w14:paraId="3E349569" w14:textId="77777777" w:rsidR="003A4FB0" w:rsidRPr="00EE186C" w:rsidRDefault="0051721E" w:rsidP="00767EBC">
      <w:pPr>
        <w:spacing w:after="160"/>
        <w:jc w:val="both"/>
        <w:rPr>
          <w:szCs w:val="24"/>
          <w:lang w:val="en-GB"/>
        </w:rPr>
      </w:pPr>
      <w:r w:rsidRPr="00EE186C">
        <w:rPr>
          <w:szCs w:val="24"/>
          <w:lang w:val="en-GB"/>
        </w:rPr>
        <w:t xml:space="preserve">Table 2 summarises </w:t>
      </w:r>
      <w:proofErr w:type="spellStart"/>
      <w:r w:rsidRPr="00EE186C">
        <w:rPr>
          <w:szCs w:val="24"/>
          <w:lang w:val="en-GB"/>
        </w:rPr>
        <w:t>TrustMark's</w:t>
      </w:r>
      <w:proofErr w:type="spellEnd"/>
      <w:r w:rsidRPr="00EE186C">
        <w:rPr>
          <w:szCs w:val="24"/>
          <w:lang w:val="en-GB"/>
        </w:rPr>
        <w:t xml:space="preserve"> watermark detection rate and raw, pre-error-correction bit accuracy under the same twelve transforms.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600"/>
        <w:gridCol w:w="3797"/>
      </w:tblGrid>
      <w:tr w:rsidR="003A4FB0" w:rsidRPr="00EE186C" w14:paraId="61EA982B" w14:textId="77777777">
        <w:tc>
          <w:tcPr>
            <w:tcW w:w="0" w:type="auto"/>
            <w:tcMar>
              <w:top w:w="60" w:type="dxa"/>
              <w:left w:w="100" w:type="dxa"/>
              <w:bottom w:w="60" w:type="dxa"/>
              <w:right w:w="100" w:type="dxa"/>
            </w:tcMar>
          </w:tcPr>
          <w:p w14:paraId="0254BDE2" w14:textId="77777777" w:rsidR="003A4FB0" w:rsidRPr="00EE186C" w:rsidRDefault="0051721E" w:rsidP="00767EBC">
            <w:pPr>
              <w:jc w:val="both"/>
              <w:rPr>
                <w:szCs w:val="24"/>
                <w:lang w:val="en-GB"/>
              </w:rPr>
            </w:pPr>
            <w:r w:rsidRPr="00EE186C">
              <w:rPr>
                <w:b/>
                <w:bCs/>
                <w:szCs w:val="24"/>
                <w:lang w:val="en-GB"/>
              </w:rPr>
              <w:t>Transform</w:t>
            </w:r>
          </w:p>
        </w:tc>
        <w:tc>
          <w:tcPr>
            <w:tcW w:w="0" w:type="auto"/>
            <w:tcMar>
              <w:top w:w="60" w:type="dxa"/>
              <w:left w:w="100" w:type="dxa"/>
              <w:bottom w:w="60" w:type="dxa"/>
              <w:right w:w="100" w:type="dxa"/>
            </w:tcMar>
          </w:tcPr>
          <w:p w14:paraId="08052753" w14:textId="77777777" w:rsidR="003A4FB0" w:rsidRPr="00EE186C" w:rsidRDefault="0051721E" w:rsidP="00767EBC">
            <w:pPr>
              <w:jc w:val="both"/>
              <w:rPr>
                <w:szCs w:val="24"/>
                <w:lang w:val="en-GB"/>
              </w:rPr>
            </w:pPr>
            <w:r w:rsidRPr="00EE186C">
              <w:rPr>
                <w:b/>
                <w:bCs/>
                <w:szCs w:val="24"/>
                <w:lang w:val="en-GB"/>
              </w:rPr>
              <w:t>Detection Rate (%)</w:t>
            </w:r>
          </w:p>
        </w:tc>
        <w:tc>
          <w:tcPr>
            <w:tcW w:w="0" w:type="auto"/>
            <w:tcMar>
              <w:top w:w="60" w:type="dxa"/>
              <w:left w:w="100" w:type="dxa"/>
              <w:bottom w:w="60" w:type="dxa"/>
              <w:right w:w="100" w:type="dxa"/>
            </w:tcMar>
          </w:tcPr>
          <w:p w14:paraId="48C252AD" w14:textId="77777777" w:rsidR="003A4FB0" w:rsidRPr="00EE186C" w:rsidRDefault="0051721E" w:rsidP="00767EBC">
            <w:pPr>
              <w:jc w:val="both"/>
              <w:rPr>
                <w:szCs w:val="24"/>
                <w:lang w:val="en-GB"/>
              </w:rPr>
            </w:pPr>
            <w:r w:rsidRPr="00EE186C">
              <w:rPr>
                <w:b/>
                <w:bCs/>
                <w:szCs w:val="24"/>
                <w:lang w:val="en-GB"/>
              </w:rPr>
              <w:t>Mean Raw Bit Accuracy (%)</w:t>
            </w:r>
          </w:p>
        </w:tc>
      </w:tr>
      <w:tr w:rsidR="003A4FB0" w:rsidRPr="00EE186C" w14:paraId="23D18629" w14:textId="77777777">
        <w:tc>
          <w:tcPr>
            <w:tcW w:w="0" w:type="auto"/>
            <w:tcMar>
              <w:top w:w="60" w:type="dxa"/>
              <w:left w:w="100" w:type="dxa"/>
              <w:bottom w:w="60" w:type="dxa"/>
              <w:right w:w="100" w:type="dxa"/>
            </w:tcMar>
          </w:tcPr>
          <w:p w14:paraId="7FDC98A9" w14:textId="77777777" w:rsidR="003A4FB0" w:rsidRPr="00EE186C" w:rsidRDefault="0051721E" w:rsidP="00767EBC">
            <w:pPr>
              <w:jc w:val="both"/>
              <w:rPr>
                <w:szCs w:val="24"/>
                <w:lang w:val="en-GB"/>
              </w:rPr>
            </w:pPr>
            <w:r w:rsidRPr="00EE186C">
              <w:rPr>
                <w:szCs w:val="24"/>
                <w:lang w:val="en-GB"/>
              </w:rPr>
              <w:t>none (baseline)</w:t>
            </w:r>
          </w:p>
        </w:tc>
        <w:tc>
          <w:tcPr>
            <w:tcW w:w="0" w:type="auto"/>
            <w:tcMar>
              <w:top w:w="60" w:type="dxa"/>
              <w:left w:w="100" w:type="dxa"/>
              <w:bottom w:w="60" w:type="dxa"/>
              <w:right w:w="100" w:type="dxa"/>
            </w:tcMar>
          </w:tcPr>
          <w:p w14:paraId="4CD992F0" w14:textId="77777777" w:rsidR="003A4FB0" w:rsidRPr="00EE186C" w:rsidRDefault="0051721E" w:rsidP="00767EBC">
            <w:pPr>
              <w:jc w:val="both"/>
              <w:rPr>
                <w:szCs w:val="24"/>
                <w:lang w:val="en-GB"/>
              </w:rPr>
            </w:pPr>
            <w:r w:rsidRPr="00EE186C">
              <w:rPr>
                <w:szCs w:val="24"/>
                <w:lang w:val="en-GB"/>
              </w:rPr>
              <w:t>100</w:t>
            </w:r>
          </w:p>
        </w:tc>
        <w:tc>
          <w:tcPr>
            <w:tcW w:w="0" w:type="auto"/>
            <w:tcMar>
              <w:top w:w="60" w:type="dxa"/>
              <w:left w:w="100" w:type="dxa"/>
              <w:bottom w:w="60" w:type="dxa"/>
              <w:right w:w="100" w:type="dxa"/>
            </w:tcMar>
          </w:tcPr>
          <w:p w14:paraId="51E6F1A7" w14:textId="77777777" w:rsidR="003A4FB0" w:rsidRPr="00EE186C" w:rsidRDefault="0051721E" w:rsidP="00767EBC">
            <w:pPr>
              <w:jc w:val="both"/>
              <w:rPr>
                <w:szCs w:val="24"/>
                <w:lang w:val="en-GB"/>
              </w:rPr>
            </w:pPr>
            <w:r w:rsidRPr="00EE186C">
              <w:rPr>
                <w:szCs w:val="24"/>
                <w:lang w:val="en-GB"/>
              </w:rPr>
              <w:t>99.5</w:t>
            </w:r>
          </w:p>
        </w:tc>
      </w:tr>
      <w:tr w:rsidR="003A4FB0" w:rsidRPr="00EE186C" w14:paraId="4752CC3B" w14:textId="77777777">
        <w:tc>
          <w:tcPr>
            <w:tcW w:w="0" w:type="auto"/>
            <w:tcMar>
              <w:top w:w="60" w:type="dxa"/>
              <w:left w:w="100" w:type="dxa"/>
              <w:bottom w:w="60" w:type="dxa"/>
              <w:right w:w="100" w:type="dxa"/>
            </w:tcMar>
          </w:tcPr>
          <w:p w14:paraId="38149B5A" w14:textId="77777777" w:rsidR="003A4FB0" w:rsidRPr="00EE186C" w:rsidRDefault="0051721E" w:rsidP="00767EBC">
            <w:pPr>
              <w:jc w:val="both"/>
              <w:rPr>
                <w:szCs w:val="24"/>
                <w:lang w:val="en-GB"/>
              </w:rPr>
            </w:pPr>
            <w:r w:rsidRPr="00EE186C">
              <w:rPr>
                <w:szCs w:val="24"/>
                <w:lang w:val="en-GB"/>
              </w:rPr>
              <w:t>brightness_p50</w:t>
            </w:r>
          </w:p>
        </w:tc>
        <w:tc>
          <w:tcPr>
            <w:tcW w:w="0" w:type="auto"/>
            <w:tcMar>
              <w:top w:w="60" w:type="dxa"/>
              <w:left w:w="100" w:type="dxa"/>
              <w:bottom w:w="60" w:type="dxa"/>
              <w:right w:w="100" w:type="dxa"/>
            </w:tcMar>
          </w:tcPr>
          <w:p w14:paraId="099897FA" w14:textId="77777777" w:rsidR="003A4FB0" w:rsidRPr="00EE186C" w:rsidRDefault="0051721E" w:rsidP="00767EBC">
            <w:pPr>
              <w:jc w:val="both"/>
              <w:rPr>
                <w:szCs w:val="24"/>
                <w:lang w:val="en-GB"/>
              </w:rPr>
            </w:pPr>
            <w:r w:rsidRPr="00EE186C">
              <w:rPr>
                <w:szCs w:val="24"/>
                <w:lang w:val="en-GB"/>
              </w:rPr>
              <w:t>71</w:t>
            </w:r>
          </w:p>
        </w:tc>
        <w:tc>
          <w:tcPr>
            <w:tcW w:w="0" w:type="auto"/>
            <w:tcMar>
              <w:top w:w="60" w:type="dxa"/>
              <w:left w:w="100" w:type="dxa"/>
              <w:bottom w:w="60" w:type="dxa"/>
              <w:right w:w="100" w:type="dxa"/>
            </w:tcMar>
          </w:tcPr>
          <w:p w14:paraId="3E0B01DA" w14:textId="77777777" w:rsidR="003A4FB0" w:rsidRPr="00EE186C" w:rsidRDefault="0051721E" w:rsidP="00767EBC">
            <w:pPr>
              <w:jc w:val="both"/>
              <w:rPr>
                <w:szCs w:val="24"/>
                <w:lang w:val="en-GB"/>
              </w:rPr>
            </w:pPr>
            <w:r w:rsidRPr="00EE186C">
              <w:rPr>
                <w:szCs w:val="24"/>
                <w:lang w:val="en-GB"/>
              </w:rPr>
              <w:t>95.1</w:t>
            </w:r>
          </w:p>
        </w:tc>
      </w:tr>
      <w:tr w:rsidR="003A4FB0" w:rsidRPr="00EE186C" w14:paraId="48BBA6BE" w14:textId="77777777">
        <w:tc>
          <w:tcPr>
            <w:tcW w:w="0" w:type="auto"/>
            <w:tcMar>
              <w:top w:w="60" w:type="dxa"/>
              <w:left w:w="100" w:type="dxa"/>
              <w:bottom w:w="60" w:type="dxa"/>
              <w:right w:w="100" w:type="dxa"/>
            </w:tcMar>
          </w:tcPr>
          <w:p w14:paraId="4E71CA93" w14:textId="77777777" w:rsidR="003A4FB0" w:rsidRPr="00EE186C" w:rsidRDefault="0051721E" w:rsidP="00767EBC">
            <w:pPr>
              <w:jc w:val="both"/>
              <w:rPr>
                <w:szCs w:val="24"/>
                <w:lang w:val="en-GB"/>
              </w:rPr>
            </w:pPr>
            <w:r w:rsidRPr="00EE186C">
              <w:rPr>
                <w:szCs w:val="24"/>
                <w:lang w:val="en-GB"/>
              </w:rPr>
              <w:t>contrast_1.5x</w:t>
            </w:r>
          </w:p>
        </w:tc>
        <w:tc>
          <w:tcPr>
            <w:tcW w:w="0" w:type="auto"/>
            <w:tcMar>
              <w:top w:w="60" w:type="dxa"/>
              <w:left w:w="100" w:type="dxa"/>
              <w:bottom w:w="60" w:type="dxa"/>
              <w:right w:w="100" w:type="dxa"/>
            </w:tcMar>
          </w:tcPr>
          <w:p w14:paraId="7E754CC1" w14:textId="77777777" w:rsidR="003A4FB0" w:rsidRPr="00EE186C" w:rsidRDefault="0051721E" w:rsidP="00767EBC">
            <w:pPr>
              <w:jc w:val="both"/>
              <w:rPr>
                <w:szCs w:val="24"/>
                <w:lang w:val="en-GB"/>
              </w:rPr>
            </w:pPr>
            <w:r w:rsidRPr="00EE186C">
              <w:rPr>
                <w:szCs w:val="24"/>
                <w:lang w:val="en-GB"/>
              </w:rPr>
              <w:t>74</w:t>
            </w:r>
          </w:p>
        </w:tc>
        <w:tc>
          <w:tcPr>
            <w:tcW w:w="0" w:type="auto"/>
            <w:tcMar>
              <w:top w:w="60" w:type="dxa"/>
              <w:left w:w="100" w:type="dxa"/>
              <w:bottom w:w="60" w:type="dxa"/>
              <w:right w:w="100" w:type="dxa"/>
            </w:tcMar>
          </w:tcPr>
          <w:p w14:paraId="750E82C5" w14:textId="77777777" w:rsidR="003A4FB0" w:rsidRPr="00EE186C" w:rsidRDefault="0051721E" w:rsidP="00767EBC">
            <w:pPr>
              <w:jc w:val="both"/>
              <w:rPr>
                <w:szCs w:val="24"/>
                <w:lang w:val="en-GB"/>
              </w:rPr>
            </w:pPr>
            <w:r w:rsidRPr="00EE186C">
              <w:rPr>
                <w:szCs w:val="24"/>
                <w:lang w:val="en-GB"/>
              </w:rPr>
              <w:t>95.1</w:t>
            </w:r>
          </w:p>
        </w:tc>
      </w:tr>
      <w:tr w:rsidR="003A4FB0" w:rsidRPr="00EE186C" w14:paraId="3C57747D" w14:textId="77777777">
        <w:tc>
          <w:tcPr>
            <w:tcW w:w="0" w:type="auto"/>
            <w:tcMar>
              <w:top w:w="60" w:type="dxa"/>
              <w:left w:w="100" w:type="dxa"/>
              <w:bottom w:w="60" w:type="dxa"/>
              <w:right w:w="100" w:type="dxa"/>
            </w:tcMar>
          </w:tcPr>
          <w:p w14:paraId="61F8A582" w14:textId="77777777" w:rsidR="003A4FB0" w:rsidRPr="00EE186C" w:rsidRDefault="0051721E" w:rsidP="00767EBC">
            <w:pPr>
              <w:jc w:val="both"/>
              <w:rPr>
                <w:szCs w:val="24"/>
                <w:lang w:val="en-GB"/>
              </w:rPr>
            </w:pPr>
            <w:r w:rsidRPr="00EE186C">
              <w:rPr>
                <w:szCs w:val="24"/>
                <w:lang w:val="en-GB"/>
              </w:rPr>
              <w:t>gaussian_blur_sigma3</w:t>
            </w:r>
          </w:p>
        </w:tc>
        <w:tc>
          <w:tcPr>
            <w:tcW w:w="0" w:type="auto"/>
            <w:tcMar>
              <w:top w:w="60" w:type="dxa"/>
              <w:left w:w="100" w:type="dxa"/>
              <w:bottom w:w="60" w:type="dxa"/>
              <w:right w:w="100" w:type="dxa"/>
            </w:tcMar>
          </w:tcPr>
          <w:p w14:paraId="1AF247F1" w14:textId="77777777" w:rsidR="003A4FB0" w:rsidRPr="00EE186C" w:rsidRDefault="0051721E" w:rsidP="00767EBC">
            <w:pPr>
              <w:jc w:val="both"/>
              <w:rPr>
                <w:szCs w:val="24"/>
                <w:lang w:val="en-GB"/>
              </w:rPr>
            </w:pPr>
            <w:r w:rsidRPr="00EE186C">
              <w:rPr>
                <w:szCs w:val="24"/>
                <w:lang w:val="en-GB"/>
              </w:rPr>
              <w:t>95</w:t>
            </w:r>
          </w:p>
        </w:tc>
        <w:tc>
          <w:tcPr>
            <w:tcW w:w="0" w:type="auto"/>
            <w:tcMar>
              <w:top w:w="60" w:type="dxa"/>
              <w:left w:w="100" w:type="dxa"/>
              <w:bottom w:w="60" w:type="dxa"/>
              <w:right w:w="100" w:type="dxa"/>
            </w:tcMar>
          </w:tcPr>
          <w:p w14:paraId="5BBEA89D" w14:textId="77777777" w:rsidR="003A4FB0" w:rsidRPr="00EE186C" w:rsidRDefault="0051721E" w:rsidP="00767EBC">
            <w:pPr>
              <w:jc w:val="both"/>
              <w:rPr>
                <w:szCs w:val="24"/>
                <w:lang w:val="en-GB"/>
              </w:rPr>
            </w:pPr>
            <w:r w:rsidRPr="00EE186C">
              <w:rPr>
                <w:szCs w:val="24"/>
                <w:lang w:val="en-GB"/>
              </w:rPr>
              <w:t>98.5</w:t>
            </w:r>
          </w:p>
        </w:tc>
      </w:tr>
      <w:tr w:rsidR="003A4FB0" w:rsidRPr="00EE186C" w14:paraId="1E458AC6" w14:textId="77777777">
        <w:tc>
          <w:tcPr>
            <w:tcW w:w="0" w:type="auto"/>
            <w:tcMar>
              <w:top w:w="60" w:type="dxa"/>
              <w:left w:w="100" w:type="dxa"/>
              <w:bottom w:w="60" w:type="dxa"/>
              <w:right w:w="100" w:type="dxa"/>
            </w:tcMar>
          </w:tcPr>
          <w:p w14:paraId="021CB701" w14:textId="77777777" w:rsidR="003A4FB0" w:rsidRPr="00EE186C" w:rsidRDefault="0051721E" w:rsidP="00767EBC">
            <w:pPr>
              <w:jc w:val="both"/>
              <w:rPr>
                <w:szCs w:val="24"/>
                <w:lang w:val="en-GB"/>
              </w:rPr>
            </w:pPr>
            <w:r w:rsidRPr="00EE186C">
              <w:rPr>
                <w:szCs w:val="24"/>
                <w:lang w:val="en-GB"/>
              </w:rPr>
              <w:t>jpeg_compression_q50</w:t>
            </w:r>
          </w:p>
        </w:tc>
        <w:tc>
          <w:tcPr>
            <w:tcW w:w="0" w:type="auto"/>
            <w:tcMar>
              <w:top w:w="60" w:type="dxa"/>
              <w:left w:w="100" w:type="dxa"/>
              <w:bottom w:w="60" w:type="dxa"/>
              <w:right w:w="100" w:type="dxa"/>
            </w:tcMar>
          </w:tcPr>
          <w:p w14:paraId="22A561CE" w14:textId="77777777" w:rsidR="003A4FB0" w:rsidRPr="00EE186C" w:rsidRDefault="0051721E" w:rsidP="00767EBC">
            <w:pPr>
              <w:jc w:val="both"/>
              <w:rPr>
                <w:szCs w:val="24"/>
                <w:lang w:val="en-GB"/>
              </w:rPr>
            </w:pPr>
            <w:r w:rsidRPr="00EE186C">
              <w:rPr>
                <w:szCs w:val="24"/>
                <w:lang w:val="en-GB"/>
              </w:rPr>
              <w:t>92</w:t>
            </w:r>
          </w:p>
        </w:tc>
        <w:tc>
          <w:tcPr>
            <w:tcW w:w="0" w:type="auto"/>
            <w:tcMar>
              <w:top w:w="60" w:type="dxa"/>
              <w:left w:w="100" w:type="dxa"/>
              <w:bottom w:w="60" w:type="dxa"/>
              <w:right w:w="100" w:type="dxa"/>
            </w:tcMar>
          </w:tcPr>
          <w:p w14:paraId="3DA5D768" w14:textId="77777777" w:rsidR="003A4FB0" w:rsidRPr="00EE186C" w:rsidRDefault="0051721E" w:rsidP="00767EBC">
            <w:pPr>
              <w:jc w:val="both"/>
              <w:rPr>
                <w:szCs w:val="24"/>
                <w:lang w:val="en-GB"/>
              </w:rPr>
            </w:pPr>
            <w:r w:rsidRPr="00EE186C">
              <w:rPr>
                <w:szCs w:val="24"/>
                <w:lang w:val="en-GB"/>
              </w:rPr>
              <w:t>98.1</w:t>
            </w:r>
          </w:p>
        </w:tc>
      </w:tr>
      <w:tr w:rsidR="003A4FB0" w:rsidRPr="00EE186C" w14:paraId="6A85021D" w14:textId="77777777">
        <w:tc>
          <w:tcPr>
            <w:tcW w:w="0" w:type="auto"/>
            <w:tcMar>
              <w:top w:w="60" w:type="dxa"/>
              <w:left w:w="100" w:type="dxa"/>
              <w:bottom w:w="60" w:type="dxa"/>
              <w:right w:w="100" w:type="dxa"/>
            </w:tcMar>
          </w:tcPr>
          <w:p w14:paraId="6CE9872C" w14:textId="77777777" w:rsidR="003A4FB0" w:rsidRPr="00EE186C" w:rsidRDefault="0051721E" w:rsidP="00767EBC">
            <w:pPr>
              <w:jc w:val="both"/>
              <w:rPr>
                <w:szCs w:val="24"/>
                <w:lang w:val="en-GB"/>
              </w:rPr>
            </w:pPr>
            <w:r w:rsidRPr="00EE186C">
              <w:rPr>
                <w:szCs w:val="24"/>
                <w:lang w:val="en-GB"/>
              </w:rPr>
              <w:t>rotation_2deg</w:t>
            </w:r>
          </w:p>
        </w:tc>
        <w:tc>
          <w:tcPr>
            <w:tcW w:w="0" w:type="auto"/>
            <w:tcMar>
              <w:top w:w="60" w:type="dxa"/>
              <w:left w:w="100" w:type="dxa"/>
              <w:bottom w:w="60" w:type="dxa"/>
              <w:right w:w="100" w:type="dxa"/>
            </w:tcMar>
          </w:tcPr>
          <w:p w14:paraId="55F39A7E" w14:textId="77777777" w:rsidR="003A4FB0" w:rsidRPr="00EE186C" w:rsidRDefault="0051721E" w:rsidP="00767EBC">
            <w:pPr>
              <w:jc w:val="both"/>
              <w:rPr>
                <w:szCs w:val="24"/>
                <w:lang w:val="en-GB"/>
              </w:rPr>
            </w:pPr>
            <w:r w:rsidRPr="00EE186C">
              <w:rPr>
                <w:szCs w:val="24"/>
                <w:lang w:val="en-GB"/>
              </w:rPr>
              <w:t>86</w:t>
            </w:r>
          </w:p>
        </w:tc>
        <w:tc>
          <w:tcPr>
            <w:tcW w:w="0" w:type="auto"/>
            <w:tcMar>
              <w:top w:w="60" w:type="dxa"/>
              <w:left w:w="100" w:type="dxa"/>
              <w:bottom w:w="60" w:type="dxa"/>
              <w:right w:w="100" w:type="dxa"/>
            </w:tcMar>
          </w:tcPr>
          <w:p w14:paraId="7D7AC92F" w14:textId="77777777" w:rsidR="003A4FB0" w:rsidRPr="00EE186C" w:rsidRDefault="0051721E" w:rsidP="00767EBC">
            <w:pPr>
              <w:jc w:val="both"/>
              <w:rPr>
                <w:szCs w:val="24"/>
                <w:lang w:val="en-GB"/>
              </w:rPr>
            </w:pPr>
            <w:r w:rsidRPr="00EE186C">
              <w:rPr>
                <w:szCs w:val="24"/>
                <w:lang w:val="en-GB"/>
              </w:rPr>
              <w:t>97.6</w:t>
            </w:r>
          </w:p>
        </w:tc>
      </w:tr>
      <w:tr w:rsidR="003A4FB0" w:rsidRPr="00EE186C" w14:paraId="16BCC955" w14:textId="77777777">
        <w:tc>
          <w:tcPr>
            <w:tcW w:w="0" w:type="auto"/>
            <w:tcMar>
              <w:top w:w="60" w:type="dxa"/>
              <w:left w:w="100" w:type="dxa"/>
              <w:bottom w:w="60" w:type="dxa"/>
              <w:right w:w="100" w:type="dxa"/>
            </w:tcMar>
          </w:tcPr>
          <w:p w14:paraId="0BAEFE10" w14:textId="77777777" w:rsidR="003A4FB0" w:rsidRPr="00EE186C" w:rsidRDefault="0051721E" w:rsidP="00767EBC">
            <w:pPr>
              <w:jc w:val="both"/>
              <w:rPr>
                <w:szCs w:val="24"/>
                <w:lang w:val="en-GB"/>
              </w:rPr>
            </w:pPr>
            <w:r w:rsidRPr="00EE186C">
              <w:rPr>
                <w:szCs w:val="24"/>
                <w:lang w:val="en-GB"/>
              </w:rPr>
              <w:t>scaling_0.5x</w:t>
            </w:r>
          </w:p>
        </w:tc>
        <w:tc>
          <w:tcPr>
            <w:tcW w:w="0" w:type="auto"/>
            <w:tcMar>
              <w:top w:w="60" w:type="dxa"/>
              <w:left w:w="100" w:type="dxa"/>
              <w:bottom w:w="60" w:type="dxa"/>
              <w:right w:w="100" w:type="dxa"/>
            </w:tcMar>
          </w:tcPr>
          <w:p w14:paraId="53555206" w14:textId="77777777" w:rsidR="003A4FB0" w:rsidRPr="00EE186C" w:rsidRDefault="0051721E" w:rsidP="00767EBC">
            <w:pPr>
              <w:jc w:val="both"/>
              <w:rPr>
                <w:szCs w:val="24"/>
                <w:lang w:val="en-GB"/>
              </w:rPr>
            </w:pPr>
            <w:r w:rsidRPr="00EE186C">
              <w:rPr>
                <w:szCs w:val="24"/>
                <w:lang w:val="en-GB"/>
              </w:rPr>
              <w:t>100</w:t>
            </w:r>
          </w:p>
        </w:tc>
        <w:tc>
          <w:tcPr>
            <w:tcW w:w="0" w:type="auto"/>
            <w:tcMar>
              <w:top w:w="60" w:type="dxa"/>
              <w:left w:w="100" w:type="dxa"/>
              <w:bottom w:w="60" w:type="dxa"/>
              <w:right w:w="100" w:type="dxa"/>
            </w:tcMar>
          </w:tcPr>
          <w:p w14:paraId="0B38A273" w14:textId="77777777" w:rsidR="003A4FB0" w:rsidRPr="00EE186C" w:rsidRDefault="0051721E" w:rsidP="00767EBC">
            <w:pPr>
              <w:jc w:val="both"/>
              <w:rPr>
                <w:szCs w:val="24"/>
                <w:lang w:val="en-GB"/>
              </w:rPr>
            </w:pPr>
            <w:r w:rsidRPr="00EE186C">
              <w:rPr>
                <w:szCs w:val="24"/>
                <w:lang w:val="en-GB"/>
              </w:rPr>
              <w:t>99.5</w:t>
            </w:r>
          </w:p>
        </w:tc>
      </w:tr>
      <w:tr w:rsidR="003A4FB0" w:rsidRPr="00EE186C" w14:paraId="0CAE9B36" w14:textId="77777777">
        <w:tc>
          <w:tcPr>
            <w:tcW w:w="0" w:type="auto"/>
            <w:tcMar>
              <w:top w:w="60" w:type="dxa"/>
              <w:left w:w="100" w:type="dxa"/>
              <w:bottom w:w="60" w:type="dxa"/>
              <w:right w:w="100" w:type="dxa"/>
            </w:tcMar>
          </w:tcPr>
          <w:p w14:paraId="63847427" w14:textId="77777777" w:rsidR="003A4FB0" w:rsidRPr="00EE186C" w:rsidRDefault="0051721E" w:rsidP="00767EBC">
            <w:pPr>
              <w:jc w:val="both"/>
              <w:rPr>
                <w:szCs w:val="24"/>
                <w:lang w:val="en-GB"/>
              </w:rPr>
            </w:pPr>
            <w:r w:rsidRPr="00EE186C">
              <w:rPr>
                <w:szCs w:val="24"/>
                <w:lang w:val="en-GB"/>
              </w:rPr>
              <w:lastRenderedPageBreak/>
              <w:t>scaling_2x</w:t>
            </w:r>
          </w:p>
        </w:tc>
        <w:tc>
          <w:tcPr>
            <w:tcW w:w="0" w:type="auto"/>
            <w:tcMar>
              <w:top w:w="60" w:type="dxa"/>
              <w:left w:w="100" w:type="dxa"/>
              <w:bottom w:w="60" w:type="dxa"/>
              <w:right w:w="100" w:type="dxa"/>
            </w:tcMar>
          </w:tcPr>
          <w:p w14:paraId="6B68F7CC" w14:textId="77777777" w:rsidR="003A4FB0" w:rsidRPr="00EE186C" w:rsidRDefault="0051721E" w:rsidP="00767EBC">
            <w:pPr>
              <w:jc w:val="both"/>
              <w:rPr>
                <w:szCs w:val="24"/>
                <w:lang w:val="en-GB"/>
              </w:rPr>
            </w:pPr>
            <w:r w:rsidRPr="00EE186C">
              <w:rPr>
                <w:szCs w:val="24"/>
                <w:lang w:val="en-GB"/>
              </w:rPr>
              <w:t>100</w:t>
            </w:r>
          </w:p>
        </w:tc>
        <w:tc>
          <w:tcPr>
            <w:tcW w:w="0" w:type="auto"/>
            <w:tcMar>
              <w:top w:w="60" w:type="dxa"/>
              <w:left w:w="100" w:type="dxa"/>
              <w:bottom w:w="60" w:type="dxa"/>
              <w:right w:w="100" w:type="dxa"/>
            </w:tcMar>
          </w:tcPr>
          <w:p w14:paraId="34F74213" w14:textId="77777777" w:rsidR="003A4FB0" w:rsidRPr="00EE186C" w:rsidRDefault="0051721E" w:rsidP="00767EBC">
            <w:pPr>
              <w:jc w:val="both"/>
              <w:rPr>
                <w:szCs w:val="24"/>
                <w:lang w:val="en-GB"/>
              </w:rPr>
            </w:pPr>
            <w:r w:rsidRPr="00EE186C">
              <w:rPr>
                <w:szCs w:val="24"/>
                <w:lang w:val="en-GB"/>
              </w:rPr>
              <w:t>99.5</w:t>
            </w:r>
          </w:p>
        </w:tc>
      </w:tr>
      <w:tr w:rsidR="003A4FB0" w:rsidRPr="00EE186C" w14:paraId="7A2AEB77" w14:textId="77777777">
        <w:tc>
          <w:tcPr>
            <w:tcW w:w="0" w:type="auto"/>
            <w:tcMar>
              <w:top w:w="60" w:type="dxa"/>
              <w:left w:w="100" w:type="dxa"/>
              <w:bottom w:w="60" w:type="dxa"/>
              <w:right w:w="100" w:type="dxa"/>
            </w:tcMar>
          </w:tcPr>
          <w:p w14:paraId="218524F6" w14:textId="77777777" w:rsidR="003A4FB0" w:rsidRPr="00EE186C" w:rsidRDefault="0051721E" w:rsidP="00767EBC">
            <w:pPr>
              <w:jc w:val="both"/>
              <w:rPr>
                <w:szCs w:val="24"/>
                <w:lang w:val="en-GB"/>
              </w:rPr>
            </w:pPr>
            <w:r w:rsidRPr="00EE186C">
              <w:rPr>
                <w:szCs w:val="24"/>
                <w:lang w:val="en-GB"/>
              </w:rPr>
              <w:t>salt_pepper_noise_5pct</w:t>
            </w:r>
          </w:p>
        </w:tc>
        <w:tc>
          <w:tcPr>
            <w:tcW w:w="0" w:type="auto"/>
            <w:tcMar>
              <w:top w:w="60" w:type="dxa"/>
              <w:left w:w="100" w:type="dxa"/>
              <w:bottom w:w="60" w:type="dxa"/>
              <w:right w:w="100" w:type="dxa"/>
            </w:tcMar>
          </w:tcPr>
          <w:p w14:paraId="0BE7A9A4" w14:textId="77777777" w:rsidR="003A4FB0" w:rsidRPr="00EE186C" w:rsidRDefault="0051721E" w:rsidP="00767EBC">
            <w:pPr>
              <w:jc w:val="both"/>
              <w:rPr>
                <w:szCs w:val="24"/>
                <w:lang w:val="en-GB"/>
              </w:rPr>
            </w:pPr>
            <w:r w:rsidRPr="00EE186C">
              <w:rPr>
                <w:szCs w:val="24"/>
                <w:lang w:val="en-GB"/>
              </w:rPr>
              <w:t>14</w:t>
            </w:r>
          </w:p>
        </w:tc>
        <w:tc>
          <w:tcPr>
            <w:tcW w:w="0" w:type="auto"/>
            <w:tcMar>
              <w:top w:w="60" w:type="dxa"/>
              <w:left w:w="100" w:type="dxa"/>
              <w:bottom w:w="60" w:type="dxa"/>
              <w:right w:w="100" w:type="dxa"/>
            </w:tcMar>
          </w:tcPr>
          <w:p w14:paraId="5163BBDD" w14:textId="77777777" w:rsidR="003A4FB0" w:rsidRPr="00EE186C" w:rsidRDefault="0051721E" w:rsidP="00767EBC">
            <w:pPr>
              <w:jc w:val="both"/>
              <w:rPr>
                <w:szCs w:val="24"/>
                <w:lang w:val="en-GB"/>
              </w:rPr>
            </w:pPr>
            <w:r w:rsidRPr="00EE186C">
              <w:rPr>
                <w:szCs w:val="24"/>
                <w:lang w:val="en-GB"/>
              </w:rPr>
              <w:t>86.8</w:t>
            </w:r>
          </w:p>
        </w:tc>
      </w:tr>
      <w:tr w:rsidR="003A4FB0" w:rsidRPr="00EE186C" w14:paraId="14C9AB61" w14:textId="77777777">
        <w:tc>
          <w:tcPr>
            <w:tcW w:w="0" w:type="auto"/>
            <w:tcMar>
              <w:top w:w="60" w:type="dxa"/>
              <w:left w:w="100" w:type="dxa"/>
              <w:bottom w:w="60" w:type="dxa"/>
              <w:right w:w="100" w:type="dxa"/>
            </w:tcMar>
          </w:tcPr>
          <w:p w14:paraId="5B9840CB" w14:textId="77777777" w:rsidR="003A4FB0" w:rsidRPr="00EE186C" w:rsidRDefault="0051721E" w:rsidP="00767EBC">
            <w:pPr>
              <w:jc w:val="both"/>
              <w:rPr>
                <w:szCs w:val="24"/>
                <w:lang w:val="en-GB"/>
              </w:rPr>
            </w:pPr>
            <w:r w:rsidRPr="00EE186C">
              <w:rPr>
                <w:szCs w:val="24"/>
                <w:lang w:val="en-GB"/>
              </w:rPr>
              <w:t>letterbox</w:t>
            </w:r>
          </w:p>
        </w:tc>
        <w:tc>
          <w:tcPr>
            <w:tcW w:w="0" w:type="auto"/>
            <w:tcMar>
              <w:top w:w="60" w:type="dxa"/>
              <w:left w:w="100" w:type="dxa"/>
              <w:bottom w:w="60" w:type="dxa"/>
              <w:right w:w="100" w:type="dxa"/>
            </w:tcMar>
          </w:tcPr>
          <w:p w14:paraId="7AFAA2A7" w14:textId="77777777" w:rsidR="003A4FB0" w:rsidRPr="00EE186C" w:rsidRDefault="0051721E" w:rsidP="00767EBC">
            <w:pPr>
              <w:jc w:val="both"/>
              <w:rPr>
                <w:szCs w:val="24"/>
                <w:lang w:val="en-GB"/>
              </w:rPr>
            </w:pPr>
            <w:r w:rsidRPr="00EE186C">
              <w:rPr>
                <w:szCs w:val="24"/>
                <w:lang w:val="en-GB"/>
              </w:rPr>
              <w:t>13</w:t>
            </w:r>
          </w:p>
        </w:tc>
        <w:tc>
          <w:tcPr>
            <w:tcW w:w="0" w:type="auto"/>
            <w:tcMar>
              <w:top w:w="60" w:type="dxa"/>
              <w:left w:w="100" w:type="dxa"/>
              <w:bottom w:w="60" w:type="dxa"/>
              <w:right w:w="100" w:type="dxa"/>
            </w:tcMar>
          </w:tcPr>
          <w:p w14:paraId="7C3EEAFB" w14:textId="77777777" w:rsidR="003A4FB0" w:rsidRPr="00EE186C" w:rsidRDefault="0051721E" w:rsidP="00767EBC">
            <w:pPr>
              <w:jc w:val="both"/>
              <w:rPr>
                <w:szCs w:val="24"/>
                <w:lang w:val="en-GB"/>
              </w:rPr>
            </w:pPr>
            <w:r w:rsidRPr="00EE186C">
              <w:rPr>
                <w:szCs w:val="24"/>
                <w:lang w:val="en-GB"/>
              </w:rPr>
              <w:t>57.6</w:t>
            </w:r>
          </w:p>
        </w:tc>
      </w:tr>
      <w:tr w:rsidR="003A4FB0" w:rsidRPr="00EE186C" w14:paraId="45C32EC4" w14:textId="77777777">
        <w:tc>
          <w:tcPr>
            <w:tcW w:w="0" w:type="auto"/>
            <w:tcMar>
              <w:top w:w="60" w:type="dxa"/>
              <w:left w:w="100" w:type="dxa"/>
              <w:bottom w:w="60" w:type="dxa"/>
              <w:right w:w="100" w:type="dxa"/>
            </w:tcMar>
          </w:tcPr>
          <w:p w14:paraId="17C05606" w14:textId="77777777" w:rsidR="003A4FB0" w:rsidRPr="00EE186C" w:rsidRDefault="0051721E" w:rsidP="00767EBC">
            <w:pPr>
              <w:jc w:val="both"/>
              <w:rPr>
                <w:szCs w:val="24"/>
                <w:lang w:val="en-GB"/>
              </w:rPr>
            </w:pPr>
            <w:r w:rsidRPr="00EE186C">
              <w:rPr>
                <w:szCs w:val="24"/>
                <w:lang w:val="en-GB"/>
              </w:rPr>
              <w:t>crop_center_50pct</w:t>
            </w:r>
          </w:p>
        </w:tc>
        <w:tc>
          <w:tcPr>
            <w:tcW w:w="0" w:type="auto"/>
            <w:tcMar>
              <w:top w:w="60" w:type="dxa"/>
              <w:left w:w="100" w:type="dxa"/>
              <w:bottom w:w="60" w:type="dxa"/>
              <w:right w:w="100" w:type="dxa"/>
            </w:tcMar>
          </w:tcPr>
          <w:p w14:paraId="48B0D6FB" w14:textId="77777777" w:rsidR="003A4FB0" w:rsidRPr="00EE186C" w:rsidRDefault="0051721E" w:rsidP="00767EBC">
            <w:pPr>
              <w:jc w:val="both"/>
              <w:rPr>
                <w:szCs w:val="24"/>
                <w:lang w:val="en-GB"/>
              </w:rPr>
            </w:pPr>
            <w:r w:rsidRPr="00EE186C">
              <w:rPr>
                <w:szCs w:val="24"/>
                <w:lang w:val="en-GB"/>
              </w:rPr>
              <w:t>3</w:t>
            </w:r>
          </w:p>
        </w:tc>
        <w:tc>
          <w:tcPr>
            <w:tcW w:w="0" w:type="auto"/>
            <w:tcMar>
              <w:top w:w="60" w:type="dxa"/>
              <w:left w:w="100" w:type="dxa"/>
              <w:bottom w:w="60" w:type="dxa"/>
              <w:right w:w="100" w:type="dxa"/>
            </w:tcMar>
          </w:tcPr>
          <w:p w14:paraId="43343ADE" w14:textId="77777777" w:rsidR="003A4FB0" w:rsidRPr="00EE186C" w:rsidRDefault="0051721E" w:rsidP="00767EBC">
            <w:pPr>
              <w:jc w:val="both"/>
              <w:rPr>
                <w:szCs w:val="24"/>
                <w:lang w:val="en-GB"/>
              </w:rPr>
            </w:pPr>
            <w:r w:rsidRPr="00EE186C">
              <w:rPr>
                <w:szCs w:val="24"/>
                <w:lang w:val="en-GB"/>
              </w:rPr>
              <w:t>54.1</w:t>
            </w:r>
          </w:p>
        </w:tc>
      </w:tr>
      <w:tr w:rsidR="003A4FB0" w:rsidRPr="00EE186C" w14:paraId="0AE39615" w14:textId="77777777">
        <w:tc>
          <w:tcPr>
            <w:tcW w:w="0" w:type="auto"/>
            <w:tcMar>
              <w:top w:w="60" w:type="dxa"/>
              <w:left w:w="100" w:type="dxa"/>
              <w:bottom w:w="60" w:type="dxa"/>
              <w:right w:w="100" w:type="dxa"/>
            </w:tcMar>
          </w:tcPr>
          <w:p w14:paraId="6BE5E00E" w14:textId="77777777" w:rsidR="003A4FB0" w:rsidRPr="00EE186C" w:rsidRDefault="0051721E" w:rsidP="00767EBC">
            <w:pPr>
              <w:jc w:val="both"/>
              <w:rPr>
                <w:szCs w:val="24"/>
                <w:lang w:val="en-GB"/>
              </w:rPr>
            </w:pPr>
            <w:r w:rsidRPr="00EE186C">
              <w:rPr>
                <w:szCs w:val="24"/>
                <w:lang w:val="en-GB"/>
              </w:rPr>
              <w:t>crop_random_50pct</w:t>
            </w:r>
          </w:p>
        </w:tc>
        <w:tc>
          <w:tcPr>
            <w:tcW w:w="0" w:type="auto"/>
            <w:tcMar>
              <w:top w:w="60" w:type="dxa"/>
              <w:left w:w="100" w:type="dxa"/>
              <w:bottom w:w="60" w:type="dxa"/>
              <w:right w:w="100" w:type="dxa"/>
            </w:tcMar>
          </w:tcPr>
          <w:p w14:paraId="6CD16488" w14:textId="77777777" w:rsidR="003A4FB0" w:rsidRPr="00EE186C" w:rsidRDefault="0051721E" w:rsidP="00767EBC">
            <w:pPr>
              <w:jc w:val="both"/>
              <w:rPr>
                <w:szCs w:val="24"/>
                <w:lang w:val="en-GB"/>
              </w:rPr>
            </w:pPr>
            <w:r w:rsidRPr="00EE186C">
              <w:rPr>
                <w:szCs w:val="24"/>
                <w:lang w:val="en-GB"/>
              </w:rPr>
              <w:t>0</w:t>
            </w:r>
          </w:p>
        </w:tc>
        <w:tc>
          <w:tcPr>
            <w:tcW w:w="0" w:type="auto"/>
            <w:tcMar>
              <w:top w:w="60" w:type="dxa"/>
              <w:left w:w="100" w:type="dxa"/>
              <w:bottom w:w="60" w:type="dxa"/>
              <w:right w:w="100" w:type="dxa"/>
            </w:tcMar>
          </w:tcPr>
          <w:p w14:paraId="380AA187" w14:textId="77777777" w:rsidR="003A4FB0" w:rsidRPr="00EE186C" w:rsidRDefault="0051721E" w:rsidP="00767EBC">
            <w:pPr>
              <w:jc w:val="both"/>
              <w:rPr>
                <w:szCs w:val="24"/>
                <w:lang w:val="en-GB"/>
              </w:rPr>
            </w:pPr>
            <w:r w:rsidRPr="00EE186C">
              <w:rPr>
                <w:szCs w:val="24"/>
                <w:lang w:val="en-GB"/>
              </w:rPr>
              <w:t>53.3</w:t>
            </w:r>
          </w:p>
        </w:tc>
      </w:tr>
      <w:tr w:rsidR="003A4FB0" w:rsidRPr="00EE186C" w14:paraId="643F72DE" w14:textId="77777777">
        <w:tc>
          <w:tcPr>
            <w:tcW w:w="0" w:type="auto"/>
            <w:tcMar>
              <w:top w:w="60" w:type="dxa"/>
              <w:left w:w="100" w:type="dxa"/>
              <w:bottom w:w="60" w:type="dxa"/>
              <w:right w:w="100" w:type="dxa"/>
            </w:tcMar>
          </w:tcPr>
          <w:p w14:paraId="58015588" w14:textId="77777777" w:rsidR="003A4FB0" w:rsidRPr="00EE186C" w:rsidRDefault="0051721E" w:rsidP="00767EBC">
            <w:pPr>
              <w:jc w:val="both"/>
              <w:rPr>
                <w:szCs w:val="24"/>
                <w:lang w:val="en-GB"/>
              </w:rPr>
            </w:pPr>
            <w:r w:rsidRPr="00EE186C">
              <w:rPr>
                <w:szCs w:val="24"/>
                <w:lang w:val="en-GB"/>
              </w:rPr>
              <w:t>rotation_90deg</w:t>
            </w:r>
          </w:p>
        </w:tc>
        <w:tc>
          <w:tcPr>
            <w:tcW w:w="0" w:type="auto"/>
            <w:tcMar>
              <w:top w:w="60" w:type="dxa"/>
              <w:left w:w="100" w:type="dxa"/>
              <w:bottom w:w="60" w:type="dxa"/>
              <w:right w:w="100" w:type="dxa"/>
            </w:tcMar>
          </w:tcPr>
          <w:p w14:paraId="463B1B32" w14:textId="77777777" w:rsidR="003A4FB0" w:rsidRPr="00EE186C" w:rsidRDefault="0051721E" w:rsidP="00767EBC">
            <w:pPr>
              <w:jc w:val="both"/>
              <w:rPr>
                <w:szCs w:val="24"/>
                <w:lang w:val="en-GB"/>
              </w:rPr>
            </w:pPr>
            <w:r w:rsidRPr="00EE186C">
              <w:rPr>
                <w:szCs w:val="24"/>
                <w:lang w:val="en-GB"/>
              </w:rPr>
              <w:t>5</w:t>
            </w:r>
          </w:p>
        </w:tc>
        <w:tc>
          <w:tcPr>
            <w:tcW w:w="0" w:type="auto"/>
            <w:tcMar>
              <w:top w:w="60" w:type="dxa"/>
              <w:left w:w="100" w:type="dxa"/>
              <w:bottom w:w="60" w:type="dxa"/>
              <w:right w:w="100" w:type="dxa"/>
            </w:tcMar>
          </w:tcPr>
          <w:p w14:paraId="648F305E" w14:textId="77777777" w:rsidR="003A4FB0" w:rsidRPr="00EE186C" w:rsidRDefault="0051721E" w:rsidP="00767EBC">
            <w:pPr>
              <w:jc w:val="both"/>
              <w:rPr>
                <w:szCs w:val="24"/>
                <w:lang w:val="en-GB"/>
              </w:rPr>
            </w:pPr>
            <w:r w:rsidRPr="00EE186C">
              <w:rPr>
                <w:szCs w:val="24"/>
                <w:lang w:val="en-GB"/>
              </w:rPr>
              <w:t>51.3</w:t>
            </w:r>
          </w:p>
        </w:tc>
      </w:tr>
    </w:tbl>
    <w:p w14:paraId="71269DFD" w14:textId="77777777" w:rsidR="003A4FB0" w:rsidRPr="001B1639" w:rsidRDefault="003A4FB0" w:rsidP="00767EBC">
      <w:pPr>
        <w:spacing w:after="200"/>
        <w:jc w:val="both"/>
        <w:rPr>
          <w:lang w:val="en-GB"/>
        </w:rPr>
      </w:pPr>
    </w:p>
    <w:p w14:paraId="615A4CF5" w14:textId="77777777" w:rsidR="005A2812" w:rsidRDefault="0051721E" w:rsidP="005A2812">
      <w:pPr>
        <w:keepNext/>
        <w:spacing w:after="200"/>
        <w:jc w:val="both"/>
      </w:pPr>
      <w:r w:rsidRPr="001B1639">
        <w:rPr>
          <w:noProof/>
          <w:lang w:val="en-GB"/>
        </w:rPr>
        <w:drawing>
          <wp:inline distT="0" distB="0" distL="0" distR="0" wp14:anchorId="6ECED9EF" wp14:editId="32267DD4">
            <wp:extent cx="5981700" cy="2827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92601" cy="2832866"/>
                    </a:xfrm>
                    <a:prstGeom prst="rect">
                      <a:avLst/>
                    </a:prstGeom>
                  </pic:spPr>
                </pic:pic>
              </a:graphicData>
            </a:graphic>
          </wp:inline>
        </w:drawing>
      </w:r>
    </w:p>
    <w:p w14:paraId="7187EFF6" w14:textId="60CBAA16" w:rsidR="003A4FB0" w:rsidRPr="001B1639" w:rsidRDefault="005A2812" w:rsidP="005A2812">
      <w:pPr>
        <w:pStyle w:val="Caption"/>
        <w:jc w:val="both"/>
        <w:rPr>
          <w:lang w:val="en-GB"/>
        </w:rPr>
      </w:pPr>
      <w:r>
        <w:t xml:space="preserve">Figure </w:t>
      </w:r>
      <w:fldSimple w:instr=" SEQ Figure \* ARABIC ">
        <w:r>
          <w:rPr>
            <w:noProof/>
          </w:rPr>
          <w:t>2</w:t>
        </w:r>
      </w:fldSimple>
      <w:r w:rsidRPr="001E35EC">
        <w:t xml:space="preserve">: </w:t>
      </w:r>
      <w:proofErr w:type="spellStart"/>
      <w:r w:rsidRPr="001E35EC">
        <w:t>TrustMark</w:t>
      </w:r>
      <w:proofErr w:type="spellEnd"/>
      <w:r w:rsidRPr="001E35EC">
        <w:t xml:space="preserve"> detection rate versus raw (pre-error-correction) bit accuracy by transform (n=100 images). The dashed line marks the 50% random-guess floor for a binary payload.</w:t>
      </w:r>
    </w:p>
    <w:p w14:paraId="3427582F" w14:textId="77777777" w:rsidR="003A4FB0" w:rsidRPr="00EE186C" w:rsidRDefault="0051721E" w:rsidP="00767EBC">
      <w:pPr>
        <w:spacing w:after="160"/>
        <w:jc w:val="both"/>
        <w:rPr>
          <w:szCs w:val="24"/>
          <w:lang w:val="en-GB"/>
        </w:rPr>
      </w:pPr>
      <w:r w:rsidRPr="00EE186C">
        <w:rPr>
          <w:szCs w:val="24"/>
          <w:lang w:val="en-GB"/>
        </w:rPr>
        <w:t>The full underlying datasets (transform_robustness_results.csv, 1,200 rows; trustmark_robustness_results.csv, 1,300 rows) and the accompanying live workbook (IPR_Data_Analysis.xlsx, containing raw data, pivot-style summary formulas, and native Excel charts) are provided as supporting appendices.</w:t>
      </w:r>
    </w:p>
    <w:p w14:paraId="646EC469" w14:textId="333B3DDC" w:rsidR="003A4FB0" w:rsidRDefault="0051721E" w:rsidP="00767EBC">
      <w:pPr>
        <w:jc w:val="both"/>
        <w:rPr>
          <w:lang w:val="en-GB"/>
        </w:rPr>
      </w:pPr>
      <w:r w:rsidRPr="001B1639">
        <w:rPr>
          <w:lang w:val="en-GB"/>
        </w:rPr>
        <w:t xml:space="preserve">The dashboard frontend is served by a </w:t>
      </w:r>
      <w:proofErr w:type="spellStart"/>
      <w:r w:rsidRPr="001B1639">
        <w:rPr>
          <w:lang w:val="en-GB"/>
        </w:rPr>
        <w:t>FastAPI</w:t>
      </w:r>
      <w:proofErr w:type="spellEnd"/>
      <w:r w:rsidRPr="001B1639">
        <w:rPr>
          <w:lang w:val="en-GB"/>
        </w:rPr>
        <w:t xml:space="preserve"> backend providing interactive visualisations of all benchmark results across four tabs: overview statistics, per-transform performance curves, ensemble decision matrix, and per-image drill-down.</w:t>
      </w:r>
    </w:p>
    <w:p w14:paraId="34AD6996" w14:textId="77777777" w:rsidR="005A2812" w:rsidRDefault="005A2812" w:rsidP="005A2812">
      <w:pPr>
        <w:keepNext/>
        <w:jc w:val="both"/>
      </w:pPr>
      <w:r w:rsidRPr="006C033B">
        <w:rPr>
          <w:lang w:val="en-GB"/>
        </w:rPr>
        <w:lastRenderedPageBreak/>
        <w:drawing>
          <wp:inline distT="0" distB="0" distL="0" distR="0" wp14:anchorId="0396C3EB" wp14:editId="2C035269">
            <wp:extent cx="5943600" cy="23768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76805"/>
                    </a:xfrm>
                    <a:prstGeom prst="rect">
                      <a:avLst/>
                    </a:prstGeom>
                  </pic:spPr>
                </pic:pic>
              </a:graphicData>
            </a:graphic>
          </wp:inline>
        </w:drawing>
      </w:r>
    </w:p>
    <w:p w14:paraId="5F7E687B" w14:textId="5517B797" w:rsidR="005A2812" w:rsidRDefault="005A2812" w:rsidP="005A2812">
      <w:pPr>
        <w:pStyle w:val="Caption"/>
        <w:jc w:val="both"/>
      </w:pPr>
      <w:r>
        <w:t xml:space="preserve">Figure </w:t>
      </w:r>
      <w:fldSimple w:instr=" SEQ Figure \* ARABIC ">
        <w:r>
          <w:rPr>
            <w:noProof/>
          </w:rPr>
          <w:t>3</w:t>
        </w:r>
      </w:fldSimple>
      <w:r w:rsidRPr="0095082D">
        <w:t>: Original image (left) and letterboxed version (right) from the MS-COCO validation set.</w:t>
      </w:r>
    </w:p>
    <w:p w14:paraId="5F1B0D4B" w14:textId="77777777" w:rsidR="005A2812" w:rsidRDefault="005A2812" w:rsidP="005A2812">
      <w:pPr>
        <w:keepNext/>
      </w:pPr>
      <w:r w:rsidRPr="009D7364">
        <w:drawing>
          <wp:inline distT="0" distB="0" distL="0" distR="0" wp14:anchorId="309448C5" wp14:editId="29D7253F">
            <wp:extent cx="5943600" cy="33489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8990"/>
                    </a:xfrm>
                    <a:prstGeom prst="rect">
                      <a:avLst/>
                    </a:prstGeom>
                  </pic:spPr>
                </pic:pic>
              </a:graphicData>
            </a:graphic>
          </wp:inline>
        </w:drawing>
      </w:r>
    </w:p>
    <w:p w14:paraId="2B43CA5F" w14:textId="66E5BA33" w:rsidR="005A2812" w:rsidRPr="005A2812" w:rsidRDefault="005A2812" w:rsidP="005A2812">
      <w:pPr>
        <w:pStyle w:val="Caption"/>
      </w:pPr>
      <w:r>
        <w:t xml:space="preserve">Figure </w:t>
      </w:r>
      <w:fldSimple w:instr=" SEQ Figure \* ARABIC ">
        <w:r>
          <w:rPr>
            <w:noProof/>
          </w:rPr>
          <w:t>4</w:t>
        </w:r>
      </w:fldSimple>
      <w:r>
        <w:t xml:space="preserve">: </w:t>
      </w:r>
      <w:r w:rsidRPr="003676C2">
        <w:t>Terminal output of the perceptual hash robustness pipeline (n=5 images, test run).</w:t>
      </w:r>
    </w:p>
    <w:p w14:paraId="129D805B" w14:textId="77777777" w:rsidR="003A4FB0" w:rsidRPr="00EE186C" w:rsidRDefault="0051721E" w:rsidP="00767EBC">
      <w:pPr>
        <w:pStyle w:val="Heading2"/>
        <w:spacing w:before="240" w:after="120"/>
        <w:jc w:val="both"/>
        <w:rPr>
          <w:szCs w:val="32"/>
          <w:lang w:val="en-GB"/>
        </w:rPr>
      </w:pPr>
      <w:r w:rsidRPr="00EE186C">
        <w:rPr>
          <w:szCs w:val="32"/>
          <w:lang w:val="en-GB"/>
        </w:rPr>
        <w:t>2.4 Challenges Encountered</w:t>
      </w:r>
    </w:p>
    <w:p w14:paraId="3F51E9DE"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COCO's image hosting server (images.cocodataset.org) returned HTTP 403 errors when images were requested individually by URL; this was resolved by switching to the dataset's documented bulk zip download method instead.</w:t>
      </w:r>
    </w:p>
    <w:p w14:paraId="4485B613"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A disk space limitation caused an initial attempt to scale from 20 to 1,000 test images to fail partway through; this was resolved by clearing temporary files, and the sample size was revised down to 100 images as a result, a legitimate scope adjustment given time constraints rather than an unresolved problem.</w:t>
      </w:r>
    </w:p>
    <w:p w14:paraId="58A6DB3B"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lastRenderedPageBreak/>
        <w:t xml:space="preserve">An early implementation of </w:t>
      </w:r>
      <w:proofErr w:type="spellStart"/>
      <w:r w:rsidRPr="00EE186C">
        <w:rPr>
          <w:szCs w:val="24"/>
          <w:lang w:val="en-GB"/>
        </w:rPr>
        <w:t>TrustMark's</w:t>
      </w:r>
      <w:proofErr w:type="spellEnd"/>
      <w:r w:rsidRPr="00EE186C">
        <w:rPr>
          <w:szCs w:val="24"/>
          <w:lang w:val="en-GB"/>
        </w:rPr>
        <w:t xml:space="preserve"> bit-level accuracy metric was found, on inspection, to be recording only whether the exact payload string was recovered after BCH error correction, not the proportion of raw bits correctly decoded before correction. This was identified and corrected by accessing </w:t>
      </w:r>
      <w:proofErr w:type="spellStart"/>
      <w:r w:rsidRPr="00EE186C">
        <w:rPr>
          <w:szCs w:val="24"/>
          <w:lang w:val="en-GB"/>
        </w:rPr>
        <w:t>TrustMark's</w:t>
      </w:r>
      <w:proofErr w:type="spellEnd"/>
      <w:r w:rsidRPr="00EE186C">
        <w:rPr>
          <w:szCs w:val="24"/>
          <w:lang w:val="en-GB"/>
        </w:rPr>
        <w:t xml:space="preserve"> internal decoder output directly (see Appendix 1), rather than relying solely on its public </w:t>
      </w:r>
      <w:proofErr w:type="gramStart"/>
      <w:r w:rsidRPr="00EE186C">
        <w:rPr>
          <w:szCs w:val="24"/>
          <w:lang w:val="en-GB"/>
        </w:rPr>
        <w:t>decode(</w:t>
      </w:r>
      <w:proofErr w:type="gramEnd"/>
      <w:r w:rsidRPr="00EE186C">
        <w:rPr>
          <w:szCs w:val="24"/>
          <w:lang w:val="en-GB"/>
        </w:rPr>
        <w:t>) API, which does not expose this distinction.</w:t>
      </w:r>
    </w:p>
    <w:p w14:paraId="14354898"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A related bug was found in the PDQ hash serialisation, where each of PDQ's 256 hash dimensions was being stored using an 8-character representation instead of one bit per dimension, producing an incorrect 2,048-character hash string. This was identified by comparing the observed hash length against PDQ's documented 256-bit specification, and corrected before any PDQ-based conclusions were drawn.</w:t>
      </w:r>
    </w:p>
    <w:p w14:paraId="26D99BB3" w14:textId="77777777" w:rsidR="003A4FB0" w:rsidRPr="0068198F" w:rsidRDefault="0051721E" w:rsidP="00767EBC">
      <w:pPr>
        <w:pStyle w:val="Heading1"/>
        <w:spacing w:before="300" w:after="150"/>
        <w:jc w:val="both"/>
        <w:rPr>
          <w:szCs w:val="36"/>
          <w:lang w:val="en-GB"/>
        </w:rPr>
      </w:pPr>
      <w:r w:rsidRPr="0068198F">
        <w:rPr>
          <w:szCs w:val="36"/>
          <w:lang w:val="en-GB"/>
        </w:rPr>
        <w:t>3. Ethical, Legal, Professional, and Social Issues</w:t>
      </w:r>
    </w:p>
    <w:p w14:paraId="0536F37A" w14:textId="77777777" w:rsidR="003A4FB0" w:rsidRPr="0068198F" w:rsidRDefault="0051721E" w:rsidP="00767EBC">
      <w:pPr>
        <w:spacing w:after="160"/>
        <w:jc w:val="both"/>
        <w:rPr>
          <w:szCs w:val="24"/>
          <w:lang w:val="en-GB"/>
        </w:rPr>
      </w:pPr>
      <w:r w:rsidRPr="0068198F">
        <w:rPr>
          <w:b/>
          <w:bCs/>
          <w:szCs w:val="24"/>
          <w:lang w:val="en-GB"/>
        </w:rPr>
        <w:t xml:space="preserve">Ethics approval: </w:t>
      </w:r>
      <w:r w:rsidRPr="0068198F">
        <w:rPr>
          <w:szCs w:val="24"/>
          <w:lang w:val="en-GB"/>
        </w:rPr>
        <w:t>This project does not require formal ethics approval. It does not involve human participants, personal data collection, or any interaction with members of the public. The image dataset used (MS-COCO val2017) is a long-established, publicly available research dataset used widely across the computer vision field, and no new data is being collected from individuals as part of this work.</w:t>
      </w:r>
    </w:p>
    <w:p w14:paraId="282753CE" w14:textId="348B004B" w:rsidR="003A4FB0" w:rsidRPr="0068198F" w:rsidRDefault="0051721E" w:rsidP="00767EBC">
      <w:pPr>
        <w:spacing w:after="160"/>
        <w:jc w:val="both"/>
        <w:rPr>
          <w:szCs w:val="24"/>
          <w:lang w:val="en-GB"/>
        </w:rPr>
      </w:pPr>
      <w:r w:rsidRPr="0068198F">
        <w:rPr>
          <w:b/>
          <w:bCs/>
          <w:szCs w:val="24"/>
          <w:lang w:val="en-GB"/>
        </w:rPr>
        <w:t xml:space="preserve">Legal: </w:t>
      </w:r>
      <w:r w:rsidRPr="0068198F">
        <w:rPr>
          <w:szCs w:val="24"/>
          <w:lang w:val="en-GB"/>
        </w:rPr>
        <w:t>The licensing position of MS-COCO is more nuanced than commonly summarised. The COCO Consortium licenses the dataset's annotations under Creative Commons Attribution 4.0, but the underlying images retain their original photographer-level licensing from Flickr, and the Consortium does not itself hold copyright over the images. Academic legal analysis has noted that this creates meaningful licensing risk for any commercial use of the dataset, since only the annotations, not the images, carry the CC BY 4.0 license (Harvey, n.d.). For the purposes of this MSc research project, which is non-commercial, this risk is low</w:t>
      </w:r>
      <w:r w:rsidR="0068198F">
        <w:rPr>
          <w:szCs w:val="24"/>
          <w:lang w:val="en-GB"/>
        </w:rPr>
        <w:t>.</w:t>
      </w:r>
    </w:p>
    <w:p w14:paraId="07C6E06E" w14:textId="77777777" w:rsidR="003A4FB0" w:rsidRPr="0068198F" w:rsidRDefault="0051721E" w:rsidP="00767EBC">
      <w:pPr>
        <w:spacing w:after="160"/>
        <w:jc w:val="both"/>
        <w:rPr>
          <w:szCs w:val="24"/>
          <w:lang w:val="en-GB"/>
        </w:rPr>
      </w:pPr>
      <w:r w:rsidRPr="0068198F">
        <w:rPr>
          <w:szCs w:val="24"/>
          <w:lang w:val="en-GB"/>
        </w:rPr>
        <w:t>Separately, the production system this prototype is designed to inform would embed a user identifier and timestamp within each signed image. While no real user data is processed in the current dissertation prototype, this is flagged here as a forward-looking GDPR consideration: any future deployment handling real user identifiers would need to address data minimisation, retention, and subject access rights under GDPR before processing genuine personal data.</w:t>
      </w:r>
    </w:p>
    <w:p w14:paraId="739C8039" w14:textId="77777777" w:rsidR="003A4FB0" w:rsidRPr="0068198F" w:rsidRDefault="0051721E" w:rsidP="00767EBC">
      <w:pPr>
        <w:spacing w:after="160"/>
        <w:jc w:val="both"/>
        <w:rPr>
          <w:szCs w:val="24"/>
          <w:lang w:val="en-GB"/>
        </w:rPr>
      </w:pPr>
      <w:r w:rsidRPr="0068198F">
        <w:rPr>
          <w:b/>
          <w:bCs/>
          <w:szCs w:val="24"/>
          <w:lang w:val="en-GB"/>
        </w:rPr>
        <w:t xml:space="preserve">Professional: </w:t>
      </w:r>
      <w:r w:rsidRPr="0068198F">
        <w:rPr>
          <w:szCs w:val="24"/>
          <w:lang w:val="en-GB"/>
        </w:rPr>
        <w:t>This project follows published, peer-reviewed methods (</w:t>
      </w:r>
      <w:proofErr w:type="spellStart"/>
      <w:r w:rsidRPr="0068198F">
        <w:rPr>
          <w:szCs w:val="24"/>
          <w:lang w:val="en-GB"/>
        </w:rPr>
        <w:t>TrustMark</w:t>
      </w:r>
      <w:proofErr w:type="spellEnd"/>
      <w:r w:rsidRPr="0068198F">
        <w:rPr>
          <w:szCs w:val="24"/>
          <w:lang w:val="en-GB"/>
        </w:rPr>
        <w:t>, PDQ) rather than ad hoc or unpublished techniques, supporting the reproducibility and academic credibility of the results reported.</w:t>
      </w:r>
    </w:p>
    <w:p w14:paraId="55F0079D" w14:textId="77777777" w:rsidR="003A4FB0" w:rsidRPr="0068198F" w:rsidRDefault="0051721E" w:rsidP="00767EBC">
      <w:pPr>
        <w:spacing w:after="160"/>
        <w:jc w:val="both"/>
        <w:rPr>
          <w:szCs w:val="24"/>
          <w:lang w:val="en-GB"/>
        </w:rPr>
      </w:pPr>
      <w:r w:rsidRPr="0068198F">
        <w:rPr>
          <w:b/>
          <w:bCs/>
          <w:szCs w:val="24"/>
          <w:lang w:val="en-GB"/>
        </w:rPr>
        <w:t xml:space="preserve">Social: </w:t>
      </w:r>
      <w:r w:rsidRPr="0068198F">
        <w:rPr>
          <w:szCs w:val="24"/>
          <w:lang w:val="en-GB"/>
        </w:rPr>
        <w:t>Watermarking and provenance technology of this kind has a dual-use dimension worth acknowledging. The same mechanism that proves an image's authenticity and origin could, in a different deployment context, be used to track who edited or redistributed a piece of media, raising surveillance-adjacent concerns distinct from the technology's intended trust-and-safety purpose. This tension is relevant given the project's target companies, where provenance tooling sits close to both content moderation and user privacy.</w:t>
      </w:r>
    </w:p>
    <w:p w14:paraId="7460E414" w14:textId="77777777" w:rsidR="003A4FB0" w:rsidRPr="0068198F" w:rsidRDefault="0051721E" w:rsidP="00767EBC">
      <w:pPr>
        <w:pStyle w:val="Heading1"/>
        <w:spacing w:before="300" w:after="150"/>
        <w:jc w:val="both"/>
        <w:rPr>
          <w:szCs w:val="36"/>
          <w:lang w:val="en-GB"/>
        </w:rPr>
      </w:pPr>
      <w:r w:rsidRPr="0068198F">
        <w:rPr>
          <w:szCs w:val="36"/>
          <w:lang w:val="en-GB"/>
        </w:rPr>
        <w:t>4. Project Plan</w:t>
      </w:r>
    </w:p>
    <w:p w14:paraId="441ACF7F" w14:textId="77777777" w:rsidR="003A4FB0" w:rsidRPr="0068198F" w:rsidRDefault="0051721E" w:rsidP="00767EBC">
      <w:pPr>
        <w:pStyle w:val="Heading2"/>
        <w:spacing w:before="240" w:after="120"/>
        <w:jc w:val="both"/>
        <w:rPr>
          <w:szCs w:val="32"/>
          <w:lang w:val="en-GB"/>
        </w:rPr>
      </w:pPr>
      <w:r w:rsidRPr="0068198F">
        <w:rPr>
          <w:szCs w:val="32"/>
          <w:lang w:val="en-GB"/>
        </w:rPr>
        <w:lastRenderedPageBreak/>
        <w:t>4.1 Project Management Approach</w:t>
      </w:r>
    </w:p>
    <w:p w14:paraId="5E221534" w14:textId="77777777" w:rsidR="00145D07" w:rsidRDefault="00145D07" w:rsidP="00767EBC">
      <w:pPr>
        <w:pStyle w:val="Heading2"/>
        <w:spacing w:before="240" w:after="120"/>
        <w:jc w:val="both"/>
        <w:rPr>
          <w:color w:val="auto"/>
          <w:sz w:val="24"/>
          <w:szCs w:val="24"/>
          <w:lang w:val="en-GB"/>
        </w:rPr>
      </w:pPr>
      <w:r w:rsidRPr="00145D07">
        <w:rPr>
          <w:color w:val="auto"/>
          <w:sz w:val="24"/>
          <w:szCs w:val="24"/>
          <w:lang w:val="en-GB"/>
        </w:rPr>
        <w:t>This project follows the phased structure defined in the Detailed Project Proposal, applied iteratively within each phase, with supervisor check-ins used to validate direction before committing significant time to any one component. Task tracking followed this phased structure directly rather than a board-based tool such as Trello or GitHub Projects. GitHub itself was used for version control and code storage, not task management.</w:t>
      </w:r>
    </w:p>
    <w:p w14:paraId="399155FB" w14:textId="1BEFEB49" w:rsidR="003A4FB0" w:rsidRPr="0068198F" w:rsidRDefault="0051721E" w:rsidP="00767EBC">
      <w:pPr>
        <w:pStyle w:val="Heading2"/>
        <w:spacing w:before="240" w:after="120"/>
        <w:jc w:val="both"/>
        <w:rPr>
          <w:szCs w:val="32"/>
          <w:lang w:val="en-GB"/>
        </w:rPr>
      </w:pPr>
      <w:r w:rsidRPr="0068198F">
        <w:rPr>
          <w:szCs w:val="32"/>
          <w:lang w:val="en-GB"/>
        </w:rPr>
        <w:t>4.2 Remaining Tasks and Timeline</w:t>
      </w:r>
    </w:p>
    <w:tbl>
      <w:tblP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1430"/>
        <w:gridCol w:w="3709"/>
      </w:tblGrid>
      <w:tr w:rsidR="003A4FB0" w:rsidRPr="001B1639" w14:paraId="175041A3" w14:textId="77777777" w:rsidTr="0068198F">
        <w:trPr>
          <w:trHeight w:val="558"/>
        </w:trPr>
        <w:tc>
          <w:tcPr>
            <w:tcW w:w="2273" w:type="pct"/>
            <w:tcMar>
              <w:top w:w="60" w:type="dxa"/>
              <w:left w:w="100" w:type="dxa"/>
              <w:bottom w:w="60" w:type="dxa"/>
              <w:right w:w="100" w:type="dxa"/>
            </w:tcMar>
          </w:tcPr>
          <w:p w14:paraId="179C4585" w14:textId="77777777" w:rsidR="003A4FB0" w:rsidRPr="0068198F" w:rsidRDefault="0051721E" w:rsidP="00767EBC">
            <w:pPr>
              <w:jc w:val="both"/>
              <w:rPr>
                <w:szCs w:val="24"/>
                <w:lang w:val="en-GB"/>
              </w:rPr>
            </w:pPr>
            <w:r w:rsidRPr="0068198F">
              <w:rPr>
                <w:b/>
                <w:bCs/>
                <w:szCs w:val="24"/>
                <w:lang w:val="en-GB"/>
              </w:rPr>
              <w:t>Task</w:t>
            </w:r>
          </w:p>
        </w:tc>
        <w:tc>
          <w:tcPr>
            <w:tcW w:w="759" w:type="pct"/>
            <w:tcMar>
              <w:top w:w="60" w:type="dxa"/>
              <w:left w:w="100" w:type="dxa"/>
              <w:bottom w:w="60" w:type="dxa"/>
              <w:right w:w="100" w:type="dxa"/>
            </w:tcMar>
          </w:tcPr>
          <w:p w14:paraId="6123AFCB" w14:textId="77777777" w:rsidR="003A4FB0" w:rsidRPr="0068198F" w:rsidRDefault="0051721E" w:rsidP="00767EBC">
            <w:pPr>
              <w:jc w:val="both"/>
              <w:rPr>
                <w:szCs w:val="24"/>
                <w:lang w:val="en-GB"/>
              </w:rPr>
            </w:pPr>
            <w:r w:rsidRPr="0068198F">
              <w:rPr>
                <w:b/>
                <w:bCs/>
                <w:szCs w:val="24"/>
                <w:lang w:val="en-GB"/>
              </w:rPr>
              <w:t>Target Date</w:t>
            </w:r>
          </w:p>
        </w:tc>
        <w:tc>
          <w:tcPr>
            <w:tcW w:w="1968" w:type="pct"/>
            <w:tcMar>
              <w:top w:w="60" w:type="dxa"/>
              <w:left w:w="100" w:type="dxa"/>
              <w:bottom w:w="60" w:type="dxa"/>
              <w:right w:w="100" w:type="dxa"/>
            </w:tcMar>
          </w:tcPr>
          <w:p w14:paraId="311BEC98" w14:textId="77777777" w:rsidR="003A4FB0" w:rsidRPr="0068198F" w:rsidRDefault="0051721E" w:rsidP="00767EBC">
            <w:pPr>
              <w:jc w:val="both"/>
              <w:rPr>
                <w:szCs w:val="24"/>
                <w:lang w:val="en-GB"/>
              </w:rPr>
            </w:pPr>
            <w:r w:rsidRPr="0068198F">
              <w:rPr>
                <w:b/>
                <w:bCs/>
                <w:szCs w:val="24"/>
                <w:lang w:val="en-GB"/>
              </w:rPr>
              <w:t>Deliverable</w:t>
            </w:r>
          </w:p>
        </w:tc>
      </w:tr>
      <w:tr w:rsidR="003A4FB0" w:rsidRPr="001B1639" w14:paraId="15D047C4" w14:textId="77777777" w:rsidTr="0068198F">
        <w:trPr>
          <w:trHeight w:val="573"/>
        </w:trPr>
        <w:tc>
          <w:tcPr>
            <w:tcW w:w="2273" w:type="pct"/>
            <w:tcMar>
              <w:top w:w="60" w:type="dxa"/>
              <w:left w:w="100" w:type="dxa"/>
              <w:bottom w:w="60" w:type="dxa"/>
              <w:right w:w="100" w:type="dxa"/>
            </w:tcMar>
          </w:tcPr>
          <w:p w14:paraId="7CF2C973" w14:textId="77777777" w:rsidR="003A4FB0" w:rsidRPr="0068198F" w:rsidRDefault="0051721E" w:rsidP="00767EBC">
            <w:pPr>
              <w:jc w:val="both"/>
              <w:rPr>
                <w:szCs w:val="24"/>
                <w:lang w:val="en-GB"/>
              </w:rPr>
            </w:pPr>
            <w:r w:rsidRPr="0068198F">
              <w:rPr>
                <w:szCs w:val="24"/>
                <w:lang w:val="en-GB"/>
              </w:rPr>
              <w:t xml:space="preserve">Complete </w:t>
            </w:r>
            <w:proofErr w:type="spellStart"/>
            <w:r w:rsidRPr="0068198F">
              <w:rPr>
                <w:szCs w:val="24"/>
                <w:lang w:val="en-GB"/>
              </w:rPr>
              <w:t>TrustMark</w:t>
            </w:r>
            <w:proofErr w:type="spellEnd"/>
            <w:r w:rsidRPr="0068198F">
              <w:rPr>
                <w:szCs w:val="24"/>
                <w:lang w:val="en-GB"/>
              </w:rPr>
              <w:t xml:space="preserve"> integration and validation</w:t>
            </w:r>
          </w:p>
        </w:tc>
        <w:tc>
          <w:tcPr>
            <w:tcW w:w="759" w:type="pct"/>
            <w:tcMar>
              <w:top w:w="60" w:type="dxa"/>
              <w:left w:w="100" w:type="dxa"/>
              <w:bottom w:w="60" w:type="dxa"/>
              <w:right w:w="100" w:type="dxa"/>
            </w:tcMar>
          </w:tcPr>
          <w:p w14:paraId="09274CAC" w14:textId="77777777" w:rsidR="003A4FB0" w:rsidRPr="0068198F" w:rsidRDefault="0051721E" w:rsidP="00767EBC">
            <w:pPr>
              <w:jc w:val="both"/>
              <w:rPr>
                <w:szCs w:val="24"/>
                <w:lang w:val="en-GB"/>
              </w:rPr>
            </w:pPr>
            <w:r w:rsidRPr="0068198F">
              <w:rPr>
                <w:szCs w:val="24"/>
                <w:lang w:val="en-GB"/>
              </w:rPr>
              <w:t>8 Jul 2026</w:t>
            </w:r>
          </w:p>
        </w:tc>
        <w:tc>
          <w:tcPr>
            <w:tcW w:w="1968" w:type="pct"/>
            <w:tcMar>
              <w:top w:w="60" w:type="dxa"/>
              <w:left w:w="100" w:type="dxa"/>
              <w:bottom w:w="60" w:type="dxa"/>
              <w:right w:w="100" w:type="dxa"/>
            </w:tcMar>
          </w:tcPr>
          <w:p w14:paraId="43B51AC1" w14:textId="77777777" w:rsidR="003A4FB0" w:rsidRPr="0068198F" w:rsidRDefault="0051721E" w:rsidP="00767EBC">
            <w:pPr>
              <w:jc w:val="both"/>
              <w:rPr>
                <w:szCs w:val="24"/>
                <w:lang w:val="en-GB"/>
              </w:rPr>
            </w:pPr>
            <w:r w:rsidRPr="0068198F">
              <w:rPr>
                <w:szCs w:val="24"/>
                <w:lang w:val="en-GB"/>
              </w:rPr>
              <w:t>Full encode/decode pipeline confirmed working across test set</w:t>
            </w:r>
          </w:p>
        </w:tc>
      </w:tr>
      <w:tr w:rsidR="003A4FB0" w:rsidRPr="001B1639" w14:paraId="04E6ABC3" w14:textId="77777777" w:rsidTr="0068198F">
        <w:trPr>
          <w:trHeight w:val="558"/>
        </w:trPr>
        <w:tc>
          <w:tcPr>
            <w:tcW w:w="2273" w:type="pct"/>
            <w:tcMar>
              <w:top w:w="60" w:type="dxa"/>
              <w:left w:w="100" w:type="dxa"/>
              <w:bottom w:w="60" w:type="dxa"/>
              <w:right w:w="100" w:type="dxa"/>
            </w:tcMar>
          </w:tcPr>
          <w:p w14:paraId="725DE206" w14:textId="77777777" w:rsidR="003A4FB0" w:rsidRPr="0068198F" w:rsidRDefault="0051721E" w:rsidP="00767EBC">
            <w:pPr>
              <w:jc w:val="both"/>
              <w:rPr>
                <w:szCs w:val="24"/>
                <w:lang w:val="en-GB"/>
              </w:rPr>
            </w:pPr>
            <w:r w:rsidRPr="0068198F">
              <w:rPr>
                <w:szCs w:val="24"/>
                <w:lang w:val="en-GB"/>
              </w:rPr>
              <w:t>Finalise data quality checks (PDQ, bit-accuracy metrics)</w:t>
            </w:r>
          </w:p>
        </w:tc>
        <w:tc>
          <w:tcPr>
            <w:tcW w:w="759" w:type="pct"/>
            <w:tcMar>
              <w:top w:w="60" w:type="dxa"/>
              <w:left w:w="100" w:type="dxa"/>
              <w:bottom w:w="60" w:type="dxa"/>
              <w:right w:w="100" w:type="dxa"/>
            </w:tcMar>
          </w:tcPr>
          <w:p w14:paraId="16B4E662" w14:textId="77777777" w:rsidR="003A4FB0" w:rsidRPr="0068198F" w:rsidRDefault="0051721E" w:rsidP="00767EBC">
            <w:pPr>
              <w:jc w:val="both"/>
              <w:rPr>
                <w:szCs w:val="24"/>
                <w:lang w:val="en-GB"/>
              </w:rPr>
            </w:pPr>
            <w:r w:rsidRPr="0068198F">
              <w:rPr>
                <w:szCs w:val="24"/>
                <w:lang w:val="en-GB"/>
              </w:rPr>
              <w:t>9 Jul 2026</w:t>
            </w:r>
          </w:p>
        </w:tc>
        <w:tc>
          <w:tcPr>
            <w:tcW w:w="1968" w:type="pct"/>
            <w:tcMar>
              <w:top w:w="60" w:type="dxa"/>
              <w:left w:w="100" w:type="dxa"/>
              <w:bottom w:w="60" w:type="dxa"/>
              <w:right w:w="100" w:type="dxa"/>
            </w:tcMar>
          </w:tcPr>
          <w:p w14:paraId="34F70E27" w14:textId="77777777" w:rsidR="003A4FB0" w:rsidRPr="0068198F" w:rsidRDefault="0051721E" w:rsidP="00767EBC">
            <w:pPr>
              <w:jc w:val="both"/>
              <w:rPr>
                <w:szCs w:val="24"/>
                <w:lang w:val="en-GB"/>
              </w:rPr>
            </w:pPr>
            <w:r w:rsidRPr="0068198F">
              <w:rPr>
                <w:szCs w:val="24"/>
                <w:lang w:val="en-GB"/>
              </w:rPr>
              <w:t>Corrected result CSVs (complete)</w:t>
            </w:r>
          </w:p>
        </w:tc>
      </w:tr>
      <w:tr w:rsidR="003A4FB0" w:rsidRPr="001B1639" w14:paraId="69993C4B" w14:textId="77777777" w:rsidTr="0068198F">
        <w:trPr>
          <w:trHeight w:val="573"/>
        </w:trPr>
        <w:tc>
          <w:tcPr>
            <w:tcW w:w="2273" w:type="pct"/>
            <w:tcMar>
              <w:top w:w="60" w:type="dxa"/>
              <w:left w:w="100" w:type="dxa"/>
              <w:bottom w:w="60" w:type="dxa"/>
              <w:right w:w="100" w:type="dxa"/>
            </w:tcMar>
          </w:tcPr>
          <w:p w14:paraId="20581728" w14:textId="77777777" w:rsidR="003A4FB0" w:rsidRPr="0068198F" w:rsidRDefault="0051721E" w:rsidP="00767EBC">
            <w:pPr>
              <w:jc w:val="both"/>
              <w:rPr>
                <w:szCs w:val="24"/>
                <w:lang w:val="en-GB"/>
              </w:rPr>
            </w:pPr>
            <w:r w:rsidRPr="0068198F">
              <w:rPr>
                <w:szCs w:val="24"/>
                <w:lang w:val="en-GB"/>
              </w:rPr>
              <w:t xml:space="preserve">Expand </w:t>
            </w:r>
            <w:proofErr w:type="spellStart"/>
            <w:r w:rsidRPr="0068198F">
              <w:rPr>
                <w:szCs w:val="24"/>
                <w:lang w:val="en-GB"/>
              </w:rPr>
              <w:t>FastAPI</w:t>
            </w:r>
            <w:proofErr w:type="spellEnd"/>
            <w:r w:rsidRPr="0068198F">
              <w:rPr>
                <w:szCs w:val="24"/>
                <w:lang w:val="en-GB"/>
              </w:rPr>
              <w:t xml:space="preserve"> backend with /sign and /verify endpoints</w:t>
            </w:r>
          </w:p>
        </w:tc>
        <w:tc>
          <w:tcPr>
            <w:tcW w:w="759" w:type="pct"/>
            <w:tcMar>
              <w:top w:w="60" w:type="dxa"/>
              <w:left w:w="100" w:type="dxa"/>
              <w:bottom w:w="60" w:type="dxa"/>
              <w:right w:w="100" w:type="dxa"/>
            </w:tcMar>
          </w:tcPr>
          <w:p w14:paraId="6E7D1FA9" w14:textId="77777777" w:rsidR="003A4FB0" w:rsidRPr="0068198F" w:rsidRDefault="0051721E" w:rsidP="00767EBC">
            <w:pPr>
              <w:jc w:val="both"/>
              <w:rPr>
                <w:szCs w:val="24"/>
                <w:lang w:val="en-GB"/>
              </w:rPr>
            </w:pPr>
            <w:r w:rsidRPr="0068198F">
              <w:rPr>
                <w:szCs w:val="24"/>
                <w:lang w:val="en-GB"/>
              </w:rPr>
              <w:t>12 Jul 2026</w:t>
            </w:r>
          </w:p>
        </w:tc>
        <w:tc>
          <w:tcPr>
            <w:tcW w:w="1968" w:type="pct"/>
            <w:tcMar>
              <w:top w:w="60" w:type="dxa"/>
              <w:left w:w="100" w:type="dxa"/>
              <w:bottom w:w="60" w:type="dxa"/>
              <w:right w:w="100" w:type="dxa"/>
            </w:tcMar>
          </w:tcPr>
          <w:p w14:paraId="51349732" w14:textId="77777777" w:rsidR="003A4FB0" w:rsidRPr="0068198F" w:rsidRDefault="0051721E" w:rsidP="00767EBC">
            <w:pPr>
              <w:jc w:val="both"/>
              <w:rPr>
                <w:szCs w:val="24"/>
                <w:lang w:val="en-GB"/>
              </w:rPr>
            </w:pPr>
            <w:r w:rsidRPr="0068198F">
              <w:rPr>
                <w:szCs w:val="24"/>
                <w:lang w:val="en-GB"/>
              </w:rPr>
              <w:t>Working API endpoints</w:t>
            </w:r>
          </w:p>
        </w:tc>
      </w:tr>
      <w:tr w:rsidR="003A4FB0" w:rsidRPr="001B1639" w14:paraId="2874AB45" w14:textId="77777777" w:rsidTr="0068198F">
        <w:trPr>
          <w:trHeight w:val="558"/>
        </w:trPr>
        <w:tc>
          <w:tcPr>
            <w:tcW w:w="2273" w:type="pct"/>
            <w:tcMar>
              <w:top w:w="60" w:type="dxa"/>
              <w:left w:w="100" w:type="dxa"/>
              <w:bottom w:w="60" w:type="dxa"/>
              <w:right w:w="100" w:type="dxa"/>
            </w:tcMar>
          </w:tcPr>
          <w:p w14:paraId="36AAEF00" w14:textId="77777777" w:rsidR="003A4FB0" w:rsidRPr="0068198F" w:rsidRDefault="0051721E" w:rsidP="00767EBC">
            <w:pPr>
              <w:jc w:val="both"/>
              <w:rPr>
                <w:szCs w:val="24"/>
                <w:lang w:val="en-GB"/>
              </w:rPr>
            </w:pPr>
            <w:r w:rsidRPr="0068198F">
              <w:rPr>
                <w:szCs w:val="24"/>
                <w:lang w:val="en-GB"/>
              </w:rPr>
              <w:t>PostgreSQL persistence for hash/payload records</w:t>
            </w:r>
          </w:p>
        </w:tc>
        <w:tc>
          <w:tcPr>
            <w:tcW w:w="759" w:type="pct"/>
            <w:tcMar>
              <w:top w:w="60" w:type="dxa"/>
              <w:left w:w="100" w:type="dxa"/>
              <w:bottom w:w="60" w:type="dxa"/>
              <w:right w:w="100" w:type="dxa"/>
            </w:tcMar>
          </w:tcPr>
          <w:p w14:paraId="569FA01A" w14:textId="77777777" w:rsidR="003A4FB0" w:rsidRPr="0068198F" w:rsidRDefault="0051721E" w:rsidP="00767EBC">
            <w:pPr>
              <w:jc w:val="both"/>
              <w:rPr>
                <w:szCs w:val="24"/>
                <w:lang w:val="en-GB"/>
              </w:rPr>
            </w:pPr>
            <w:r w:rsidRPr="0068198F">
              <w:rPr>
                <w:szCs w:val="24"/>
                <w:lang w:val="en-GB"/>
              </w:rPr>
              <w:t>13 Jul 2026</w:t>
            </w:r>
          </w:p>
        </w:tc>
        <w:tc>
          <w:tcPr>
            <w:tcW w:w="1968" w:type="pct"/>
            <w:tcMar>
              <w:top w:w="60" w:type="dxa"/>
              <w:left w:w="100" w:type="dxa"/>
              <w:bottom w:w="60" w:type="dxa"/>
              <w:right w:w="100" w:type="dxa"/>
            </w:tcMar>
          </w:tcPr>
          <w:p w14:paraId="44CDDBC3" w14:textId="77777777" w:rsidR="003A4FB0" w:rsidRPr="0068198F" w:rsidRDefault="0051721E" w:rsidP="00767EBC">
            <w:pPr>
              <w:jc w:val="both"/>
              <w:rPr>
                <w:szCs w:val="24"/>
                <w:lang w:val="en-GB"/>
              </w:rPr>
            </w:pPr>
            <w:r w:rsidRPr="0068198F">
              <w:rPr>
                <w:szCs w:val="24"/>
                <w:lang w:val="en-GB"/>
              </w:rPr>
              <w:t>Database writes confirmed</w:t>
            </w:r>
          </w:p>
        </w:tc>
      </w:tr>
      <w:tr w:rsidR="003A4FB0" w:rsidRPr="001B1639" w14:paraId="41C4FEFC" w14:textId="77777777" w:rsidTr="0068198F">
        <w:trPr>
          <w:trHeight w:val="278"/>
        </w:trPr>
        <w:tc>
          <w:tcPr>
            <w:tcW w:w="2273" w:type="pct"/>
            <w:tcMar>
              <w:top w:w="60" w:type="dxa"/>
              <w:left w:w="100" w:type="dxa"/>
              <w:bottom w:w="60" w:type="dxa"/>
              <w:right w:w="100" w:type="dxa"/>
            </w:tcMar>
          </w:tcPr>
          <w:p w14:paraId="1EDB5155" w14:textId="77777777" w:rsidR="003A4FB0" w:rsidRPr="0068198F" w:rsidRDefault="0051721E" w:rsidP="00767EBC">
            <w:pPr>
              <w:jc w:val="both"/>
              <w:rPr>
                <w:szCs w:val="24"/>
                <w:lang w:val="en-GB"/>
              </w:rPr>
            </w:pPr>
            <w:r w:rsidRPr="0068198F">
              <w:rPr>
                <w:szCs w:val="24"/>
                <w:lang w:val="en-GB"/>
              </w:rPr>
              <w:t>Minimal frontend prototype</w:t>
            </w:r>
          </w:p>
        </w:tc>
        <w:tc>
          <w:tcPr>
            <w:tcW w:w="759" w:type="pct"/>
            <w:tcMar>
              <w:top w:w="60" w:type="dxa"/>
              <w:left w:w="100" w:type="dxa"/>
              <w:bottom w:w="60" w:type="dxa"/>
              <w:right w:w="100" w:type="dxa"/>
            </w:tcMar>
          </w:tcPr>
          <w:p w14:paraId="5ECBE67F" w14:textId="77777777" w:rsidR="003A4FB0" w:rsidRPr="0068198F" w:rsidRDefault="0051721E" w:rsidP="00767EBC">
            <w:pPr>
              <w:jc w:val="both"/>
              <w:rPr>
                <w:szCs w:val="24"/>
                <w:lang w:val="en-GB"/>
              </w:rPr>
            </w:pPr>
            <w:r w:rsidRPr="0068198F">
              <w:rPr>
                <w:szCs w:val="24"/>
                <w:lang w:val="en-GB"/>
              </w:rPr>
              <w:t>15 Jul 2026</w:t>
            </w:r>
          </w:p>
        </w:tc>
        <w:tc>
          <w:tcPr>
            <w:tcW w:w="1968" w:type="pct"/>
            <w:tcMar>
              <w:top w:w="60" w:type="dxa"/>
              <w:left w:w="100" w:type="dxa"/>
              <w:bottom w:w="60" w:type="dxa"/>
              <w:right w:w="100" w:type="dxa"/>
            </w:tcMar>
          </w:tcPr>
          <w:p w14:paraId="4F566DF4" w14:textId="3B8E788B" w:rsidR="003A4FB0" w:rsidRPr="0068198F" w:rsidRDefault="0051721E" w:rsidP="00767EBC">
            <w:pPr>
              <w:jc w:val="both"/>
              <w:rPr>
                <w:szCs w:val="24"/>
                <w:lang w:val="en-GB"/>
              </w:rPr>
            </w:pPr>
            <w:r w:rsidRPr="0068198F">
              <w:rPr>
                <w:szCs w:val="24"/>
                <w:lang w:val="en-GB"/>
              </w:rPr>
              <w:t>Functional demo</w:t>
            </w:r>
          </w:p>
        </w:tc>
      </w:tr>
      <w:tr w:rsidR="003A4FB0" w:rsidRPr="001B1639" w14:paraId="3DC028FA" w14:textId="77777777" w:rsidTr="0068198F">
        <w:trPr>
          <w:trHeight w:val="573"/>
        </w:trPr>
        <w:tc>
          <w:tcPr>
            <w:tcW w:w="2273" w:type="pct"/>
            <w:tcMar>
              <w:top w:w="60" w:type="dxa"/>
              <w:left w:w="100" w:type="dxa"/>
              <w:bottom w:w="60" w:type="dxa"/>
              <w:right w:w="100" w:type="dxa"/>
            </w:tcMar>
          </w:tcPr>
          <w:p w14:paraId="3D76DF1E" w14:textId="77777777" w:rsidR="003A4FB0" w:rsidRPr="0068198F" w:rsidRDefault="0051721E" w:rsidP="00767EBC">
            <w:pPr>
              <w:jc w:val="both"/>
              <w:rPr>
                <w:szCs w:val="24"/>
                <w:lang w:val="en-GB"/>
              </w:rPr>
            </w:pPr>
            <w:r w:rsidRPr="0068198F">
              <w:rPr>
                <w:szCs w:val="24"/>
                <w:lang w:val="en-GB"/>
              </w:rPr>
              <w:t>Compile results, write remaining report sections</w:t>
            </w:r>
          </w:p>
        </w:tc>
        <w:tc>
          <w:tcPr>
            <w:tcW w:w="759" w:type="pct"/>
            <w:tcMar>
              <w:top w:w="60" w:type="dxa"/>
              <w:left w:w="100" w:type="dxa"/>
              <w:bottom w:w="60" w:type="dxa"/>
              <w:right w:w="100" w:type="dxa"/>
            </w:tcMar>
          </w:tcPr>
          <w:p w14:paraId="145A4603" w14:textId="071B8B24" w:rsidR="003A4FB0" w:rsidRPr="0068198F" w:rsidRDefault="0051721E" w:rsidP="00767EBC">
            <w:pPr>
              <w:jc w:val="both"/>
              <w:rPr>
                <w:szCs w:val="24"/>
                <w:lang w:val="en-GB"/>
              </w:rPr>
            </w:pPr>
            <w:r w:rsidRPr="0068198F">
              <w:rPr>
                <w:szCs w:val="24"/>
                <w:lang w:val="en-GB"/>
              </w:rPr>
              <w:t>1</w:t>
            </w:r>
            <w:r w:rsidR="0068198F">
              <w:rPr>
                <w:szCs w:val="24"/>
                <w:lang w:val="en-GB"/>
              </w:rPr>
              <w:t>6</w:t>
            </w:r>
            <w:r w:rsidRPr="0068198F">
              <w:rPr>
                <w:szCs w:val="24"/>
                <w:lang w:val="en-GB"/>
              </w:rPr>
              <w:t xml:space="preserve"> Jul 2026</w:t>
            </w:r>
          </w:p>
        </w:tc>
        <w:tc>
          <w:tcPr>
            <w:tcW w:w="1968" w:type="pct"/>
            <w:tcMar>
              <w:top w:w="60" w:type="dxa"/>
              <w:left w:w="100" w:type="dxa"/>
              <w:bottom w:w="60" w:type="dxa"/>
              <w:right w:w="100" w:type="dxa"/>
            </w:tcMar>
          </w:tcPr>
          <w:p w14:paraId="663C98D6" w14:textId="77777777" w:rsidR="003A4FB0" w:rsidRPr="0068198F" w:rsidRDefault="0051721E" w:rsidP="00767EBC">
            <w:pPr>
              <w:jc w:val="both"/>
              <w:rPr>
                <w:szCs w:val="24"/>
                <w:lang w:val="en-GB"/>
              </w:rPr>
            </w:pPr>
            <w:r w:rsidRPr="0068198F">
              <w:rPr>
                <w:szCs w:val="24"/>
                <w:lang w:val="en-GB"/>
              </w:rPr>
              <w:t>Full IPR draft complete</w:t>
            </w:r>
          </w:p>
        </w:tc>
      </w:tr>
      <w:tr w:rsidR="003A4FB0" w:rsidRPr="001B1639" w14:paraId="6ADEE0E8" w14:textId="77777777" w:rsidTr="0068198F">
        <w:trPr>
          <w:trHeight w:val="558"/>
        </w:trPr>
        <w:tc>
          <w:tcPr>
            <w:tcW w:w="2273" w:type="pct"/>
            <w:tcMar>
              <w:top w:w="60" w:type="dxa"/>
              <w:left w:w="100" w:type="dxa"/>
              <w:bottom w:w="60" w:type="dxa"/>
              <w:right w:w="100" w:type="dxa"/>
            </w:tcMar>
          </w:tcPr>
          <w:p w14:paraId="0FF0D37E" w14:textId="77777777" w:rsidR="003A4FB0" w:rsidRPr="0068198F" w:rsidRDefault="0051721E" w:rsidP="00767EBC">
            <w:pPr>
              <w:jc w:val="both"/>
              <w:rPr>
                <w:szCs w:val="24"/>
                <w:lang w:val="en-GB"/>
              </w:rPr>
            </w:pPr>
            <w:r w:rsidRPr="0068198F">
              <w:rPr>
                <w:szCs w:val="24"/>
                <w:lang w:val="en-GB"/>
              </w:rPr>
              <w:t>Proofread, format, finalise appendices</w:t>
            </w:r>
          </w:p>
        </w:tc>
        <w:tc>
          <w:tcPr>
            <w:tcW w:w="759" w:type="pct"/>
            <w:tcMar>
              <w:top w:w="60" w:type="dxa"/>
              <w:left w:w="100" w:type="dxa"/>
              <w:bottom w:w="60" w:type="dxa"/>
              <w:right w:w="100" w:type="dxa"/>
            </w:tcMar>
          </w:tcPr>
          <w:p w14:paraId="24EE45FE" w14:textId="3E1F8FCC" w:rsidR="003A4FB0" w:rsidRPr="0068198F" w:rsidRDefault="0051721E" w:rsidP="00767EBC">
            <w:pPr>
              <w:jc w:val="both"/>
              <w:rPr>
                <w:szCs w:val="24"/>
                <w:lang w:val="en-GB"/>
              </w:rPr>
            </w:pPr>
            <w:r w:rsidRPr="0068198F">
              <w:rPr>
                <w:szCs w:val="24"/>
                <w:lang w:val="en-GB"/>
              </w:rPr>
              <w:t>1</w:t>
            </w:r>
            <w:r w:rsidR="0068198F">
              <w:rPr>
                <w:szCs w:val="24"/>
                <w:lang w:val="en-GB"/>
              </w:rPr>
              <w:t>8</w:t>
            </w:r>
            <w:r w:rsidRPr="0068198F">
              <w:rPr>
                <w:szCs w:val="24"/>
                <w:lang w:val="en-GB"/>
              </w:rPr>
              <w:t xml:space="preserve"> Jul 2026</w:t>
            </w:r>
          </w:p>
        </w:tc>
        <w:tc>
          <w:tcPr>
            <w:tcW w:w="1968" w:type="pct"/>
            <w:tcMar>
              <w:top w:w="60" w:type="dxa"/>
              <w:left w:w="100" w:type="dxa"/>
              <w:bottom w:w="60" w:type="dxa"/>
              <w:right w:w="100" w:type="dxa"/>
            </w:tcMar>
          </w:tcPr>
          <w:p w14:paraId="63FFE41C" w14:textId="77777777" w:rsidR="003A4FB0" w:rsidRPr="0068198F" w:rsidRDefault="0051721E" w:rsidP="00767EBC">
            <w:pPr>
              <w:jc w:val="both"/>
              <w:rPr>
                <w:szCs w:val="24"/>
                <w:lang w:val="en-GB"/>
              </w:rPr>
            </w:pPr>
            <w:r w:rsidRPr="0068198F">
              <w:rPr>
                <w:szCs w:val="24"/>
                <w:lang w:val="en-GB"/>
              </w:rPr>
              <w:t>Submission-ready document</w:t>
            </w:r>
          </w:p>
        </w:tc>
      </w:tr>
      <w:tr w:rsidR="003A4FB0" w:rsidRPr="001B1639" w14:paraId="0261525C" w14:textId="77777777" w:rsidTr="0068198F">
        <w:trPr>
          <w:trHeight w:val="278"/>
        </w:trPr>
        <w:tc>
          <w:tcPr>
            <w:tcW w:w="2273" w:type="pct"/>
            <w:tcMar>
              <w:top w:w="60" w:type="dxa"/>
              <w:left w:w="100" w:type="dxa"/>
              <w:bottom w:w="60" w:type="dxa"/>
              <w:right w:w="100" w:type="dxa"/>
            </w:tcMar>
          </w:tcPr>
          <w:p w14:paraId="03672337" w14:textId="77777777" w:rsidR="003A4FB0" w:rsidRPr="0068198F" w:rsidRDefault="0051721E" w:rsidP="00767EBC">
            <w:pPr>
              <w:jc w:val="both"/>
              <w:rPr>
                <w:szCs w:val="24"/>
                <w:lang w:val="en-GB"/>
              </w:rPr>
            </w:pPr>
            <w:r w:rsidRPr="0068198F">
              <w:rPr>
                <w:szCs w:val="24"/>
                <w:lang w:val="en-GB"/>
              </w:rPr>
              <w:t>Submit IPR</w:t>
            </w:r>
          </w:p>
        </w:tc>
        <w:tc>
          <w:tcPr>
            <w:tcW w:w="759" w:type="pct"/>
            <w:tcMar>
              <w:top w:w="60" w:type="dxa"/>
              <w:left w:w="100" w:type="dxa"/>
              <w:bottom w:w="60" w:type="dxa"/>
              <w:right w:w="100" w:type="dxa"/>
            </w:tcMar>
          </w:tcPr>
          <w:p w14:paraId="26BE9D12" w14:textId="5EC73F6D" w:rsidR="003A4FB0" w:rsidRPr="0068198F" w:rsidRDefault="00196292" w:rsidP="00767EBC">
            <w:pPr>
              <w:jc w:val="both"/>
              <w:rPr>
                <w:szCs w:val="24"/>
                <w:lang w:val="en-GB"/>
              </w:rPr>
            </w:pPr>
            <w:r>
              <w:rPr>
                <w:szCs w:val="24"/>
                <w:lang w:val="en-GB"/>
              </w:rPr>
              <w:t>20</w:t>
            </w:r>
            <w:r w:rsidR="0051721E" w:rsidRPr="0068198F">
              <w:rPr>
                <w:szCs w:val="24"/>
                <w:lang w:val="en-GB"/>
              </w:rPr>
              <w:t xml:space="preserve"> Jul 2026</w:t>
            </w:r>
          </w:p>
        </w:tc>
        <w:tc>
          <w:tcPr>
            <w:tcW w:w="1968" w:type="pct"/>
            <w:tcMar>
              <w:top w:w="60" w:type="dxa"/>
              <w:left w:w="100" w:type="dxa"/>
              <w:bottom w:w="60" w:type="dxa"/>
              <w:right w:w="100" w:type="dxa"/>
            </w:tcMar>
          </w:tcPr>
          <w:p w14:paraId="799C75D5" w14:textId="77777777" w:rsidR="003A4FB0" w:rsidRPr="0068198F" w:rsidRDefault="0051721E" w:rsidP="00767EBC">
            <w:pPr>
              <w:jc w:val="both"/>
              <w:rPr>
                <w:szCs w:val="24"/>
                <w:lang w:val="en-GB"/>
              </w:rPr>
            </w:pPr>
            <w:r w:rsidRPr="0068198F">
              <w:rPr>
                <w:szCs w:val="24"/>
                <w:lang w:val="en-GB"/>
              </w:rPr>
              <w:t>Final submission</w:t>
            </w:r>
          </w:p>
        </w:tc>
      </w:tr>
    </w:tbl>
    <w:p w14:paraId="6AA14F23" w14:textId="77777777" w:rsidR="003A4FB0" w:rsidRPr="001B1639" w:rsidRDefault="003A4FB0" w:rsidP="00767EBC">
      <w:pPr>
        <w:spacing w:after="100"/>
        <w:jc w:val="both"/>
        <w:rPr>
          <w:lang w:val="en-GB"/>
        </w:rPr>
      </w:pPr>
    </w:p>
    <w:p w14:paraId="65A89C6F" w14:textId="77777777" w:rsidR="003A4FB0" w:rsidRPr="0068198F" w:rsidRDefault="0051721E" w:rsidP="00767EBC">
      <w:pPr>
        <w:pStyle w:val="Heading2"/>
        <w:spacing w:before="240" w:after="120"/>
        <w:jc w:val="both"/>
        <w:rPr>
          <w:szCs w:val="32"/>
          <w:lang w:val="en-GB"/>
        </w:rPr>
      </w:pPr>
      <w:r w:rsidRPr="0068198F">
        <w:rPr>
          <w:szCs w:val="32"/>
          <w:lang w:val="en-GB"/>
        </w:rPr>
        <w:t>4.3 Quality Evaluation Strategy</w:t>
      </w:r>
    </w:p>
    <w:p w14:paraId="10863CB2" w14:textId="77777777" w:rsidR="003A4FB0" w:rsidRPr="0068198F" w:rsidRDefault="0051721E" w:rsidP="00767EBC">
      <w:pPr>
        <w:spacing w:after="160"/>
        <w:jc w:val="both"/>
        <w:rPr>
          <w:szCs w:val="24"/>
          <w:lang w:val="en-GB"/>
        </w:rPr>
      </w:pPr>
      <w:r w:rsidRPr="0068198F">
        <w:rPr>
          <w:szCs w:val="24"/>
          <w:lang w:val="en-GB"/>
        </w:rPr>
        <w:t xml:space="preserve">Results are validated using metrics standard to each method under evaluation: Hamming distance for perceptual hash comparisons, PSNR for </w:t>
      </w:r>
      <w:proofErr w:type="spellStart"/>
      <w:r w:rsidRPr="0068198F">
        <w:rPr>
          <w:szCs w:val="24"/>
          <w:lang w:val="en-GB"/>
        </w:rPr>
        <w:t>TrustMark</w:t>
      </w:r>
      <w:proofErr w:type="spellEnd"/>
      <w:r w:rsidRPr="0068198F">
        <w:rPr>
          <w:szCs w:val="24"/>
          <w:lang w:val="en-GB"/>
        </w:rPr>
        <w:t xml:space="preserve"> encoding quality, and both exact-match detection rate and raw bit accuracy for </w:t>
      </w:r>
      <w:proofErr w:type="spellStart"/>
      <w:r w:rsidRPr="0068198F">
        <w:rPr>
          <w:szCs w:val="24"/>
          <w:lang w:val="en-GB"/>
        </w:rPr>
        <w:t>TrustMark</w:t>
      </w:r>
      <w:proofErr w:type="spellEnd"/>
      <w:r w:rsidRPr="0068198F">
        <w:rPr>
          <w:szCs w:val="24"/>
          <w:lang w:val="en-GB"/>
        </w:rPr>
        <w:t xml:space="preserve"> decoding robustness. Visual inspection of transformed output supplements these quantitative measures to confirm transforms behave as intended before their effect on hash and watermark stability is assessed.</w:t>
      </w:r>
    </w:p>
    <w:p w14:paraId="08D34180" w14:textId="77777777" w:rsidR="003A4FB0" w:rsidRPr="0068198F" w:rsidRDefault="0051721E" w:rsidP="00767EBC">
      <w:pPr>
        <w:pStyle w:val="Heading1"/>
        <w:spacing w:before="300" w:after="150"/>
        <w:jc w:val="both"/>
        <w:rPr>
          <w:szCs w:val="36"/>
          <w:lang w:val="en-GB"/>
        </w:rPr>
      </w:pPr>
      <w:r w:rsidRPr="0068198F">
        <w:rPr>
          <w:szCs w:val="36"/>
          <w:lang w:val="en-GB"/>
        </w:rPr>
        <w:t>5. Level of the Project</w:t>
      </w:r>
    </w:p>
    <w:p w14:paraId="2B846DE5" w14:textId="77777777" w:rsidR="003A4FB0" w:rsidRPr="0068198F" w:rsidRDefault="0051721E" w:rsidP="00767EBC">
      <w:pPr>
        <w:spacing w:after="160"/>
        <w:jc w:val="both"/>
        <w:rPr>
          <w:szCs w:val="24"/>
          <w:lang w:val="en-GB"/>
        </w:rPr>
      </w:pPr>
      <w:r w:rsidRPr="0068198F">
        <w:rPr>
          <w:szCs w:val="24"/>
          <w:lang w:val="en-GB"/>
        </w:rPr>
        <w:t>This project's MSc-level standing rests on three things: the combination of a modern neural method (</w:t>
      </w:r>
      <w:proofErr w:type="spellStart"/>
      <w:r w:rsidRPr="0068198F">
        <w:rPr>
          <w:szCs w:val="24"/>
          <w:lang w:val="en-GB"/>
        </w:rPr>
        <w:t>TrustMark</w:t>
      </w:r>
      <w:proofErr w:type="spellEnd"/>
      <w:r w:rsidRPr="0068198F">
        <w:rPr>
          <w:szCs w:val="24"/>
          <w:lang w:val="en-GB"/>
        </w:rPr>
        <w:t xml:space="preserve">) with classical computer vision techniques (perceptual hashing) within a single evaluated pipeline, a systematic empirical methodology tested across a defined matrix of twelve distinct transforms and eight hash variants, and a demonstrated willingness to investigate and </w:t>
      </w:r>
      <w:r w:rsidRPr="0068198F">
        <w:rPr>
          <w:szCs w:val="24"/>
          <w:lang w:val="en-GB"/>
        </w:rPr>
        <w:lastRenderedPageBreak/>
        <w:t>correct methodological weaknesses discovered during the work itself rather than reporting the first numbers produced.</w:t>
      </w:r>
    </w:p>
    <w:p w14:paraId="1278ABFB" w14:textId="77777777" w:rsidR="003A4FB0" w:rsidRPr="0068198F" w:rsidRDefault="0051721E" w:rsidP="00767EBC">
      <w:pPr>
        <w:spacing w:after="160"/>
        <w:jc w:val="both"/>
        <w:rPr>
          <w:szCs w:val="24"/>
          <w:lang w:val="en-GB"/>
        </w:rPr>
      </w:pPr>
      <w:r w:rsidRPr="0068198F">
        <w:rPr>
          <w:szCs w:val="24"/>
          <w:lang w:val="en-GB"/>
        </w:rPr>
        <w:t xml:space="preserve">That last point is demonstrated concretely by this project's own results. An early bit-accuracy metric for </w:t>
      </w:r>
      <w:proofErr w:type="spellStart"/>
      <w:r w:rsidRPr="0068198F">
        <w:rPr>
          <w:szCs w:val="24"/>
          <w:lang w:val="en-GB"/>
        </w:rPr>
        <w:t>TrustMark</w:t>
      </w:r>
      <w:proofErr w:type="spellEnd"/>
      <w:r w:rsidRPr="0068198F">
        <w:rPr>
          <w:szCs w:val="24"/>
          <w:lang w:val="en-GB"/>
        </w:rPr>
        <w:t xml:space="preserve"> decoding was found, on inspection, to be measuring only exact-match success, not genuine bit-level accuracy. Rather than reporting this uncritically, the metric was investigated against </w:t>
      </w:r>
      <w:proofErr w:type="spellStart"/>
      <w:r w:rsidRPr="0068198F">
        <w:rPr>
          <w:szCs w:val="24"/>
          <w:lang w:val="en-GB"/>
        </w:rPr>
        <w:t>TrustMark's</w:t>
      </w:r>
      <w:proofErr w:type="spellEnd"/>
      <w:r w:rsidRPr="0068198F">
        <w:rPr>
          <w:szCs w:val="24"/>
          <w:lang w:val="en-GB"/>
        </w:rPr>
        <w:t xml:space="preserve"> own decode pathway and corrected by accessing the decoder's raw output directly, before its BCH error-correction stage (Appendix 1). The corrected data materially strengthens this project's central argument: </w:t>
      </w:r>
      <w:proofErr w:type="spellStart"/>
      <w:r w:rsidRPr="0068198F">
        <w:rPr>
          <w:szCs w:val="24"/>
          <w:lang w:val="en-GB"/>
        </w:rPr>
        <w:t>TrustMark</w:t>
      </w:r>
      <w:proofErr w:type="spellEnd"/>
      <w:r w:rsidRPr="0068198F">
        <w:rPr>
          <w:szCs w:val="24"/>
          <w:lang w:val="en-GB"/>
        </w:rPr>
        <w:t xml:space="preserve"> achieves 99.5% raw bit accuracy under no transform, and 92 to 100% detection under JPEG compression, blur, small rotation, and both directions of scaling. Under severe geometric disruption such as cropping or 90-degree rotation, however, raw bit accuracy falls to 51 to 58%, statistically indistinguishable from random guessing on a binary payload. This is not a marginal degradation; it is complete destruction of the embedded signal, and it is precisely the scenario this project's hybrid architecture is designed to catch via the perceptual hash fallback.</w:t>
      </w:r>
    </w:p>
    <w:p w14:paraId="230D9841" w14:textId="556F5A8D" w:rsidR="003A4FB0" w:rsidRPr="0068198F" w:rsidRDefault="0051721E" w:rsidP="00767EBC">
      <w:pPr>
        <w:spacing w:after="160"/>
        <w:jc w:val="both"/>
        <w:rPr>
          <w:szCs w:val="24"/>
          <w:lang w:val="en-GB"/>
        </w:rPr>
      </w:pPr>
      <w:r w:rsidRPr="0068198F">
        <w:rPr>
          <w:szCs w:val="24"/>
          <w:lang w:val="en-GB"/>
        </w:rPr>
        <w:t>The perceptual hash results similarly show a nuanced, rather than a merely confirmatory, picture. Under letterboxing specifically, the simplest algorithm tested (</w:t>
      </w:r>
      <w:proofErr w:type="spellStart"/>
      <w:r w:rsidRPr="0068198F">
        <w:rPr>
          <w:szCs w:val="24"/>
          <w:lang w:val="en-GB"/>
        </w:rPr>
        <w:t>aHash</w:t>
      </w:r>
      <w:proofErr w:type="spellEnd"/>
      <w:r w:rsidRPr="0068198F">
        <w:rPr>
          <w:szCs w:val="24"/>
          <w:lang w:val="en-GB"/>
        </w:rPr>
        <w:t>) outperformed the most sophisticated (PDQ), a result that complicates rather than simply confirms the general literature pattern of DCT-based hashes being more robust (McKeown and Buchanan, 2023). This kind of divergence from a naive expectation, properly investigated and reported rather than dismissed, is itself evidence of the rigour expected at this level.</w:t>
      </w:r>
    </w:p>
    <w:p w14:paraId="5B96BEAB" w14:textId="77777777" w:rsidR="003A4FB0" w:rsidRPr="0068198F" w:rsidRDefault="0051721E" w:rsidP="00767EBC">
      <w:pPr>
        <w:spacing w:after="160"/>
        <w:jc w:val="both"/>
        <w:rPr>
          <w:szCs w:val="24"/>
          <w:lang w:val="en-GB"/>
        </w:rPr>
      </w:pPr>
      <w:r w:rsidRPr="0068198F">
        <w:rPr>
          <w:szCs w:val="24"/>
          <w:lang w:val="en-GB"/>
        </w:rPr>
        <w:t xml:space="preserve">Limitations acknowledged at this stage include the sample size (100 images, smaller than the 1,000 originally specified in the DPP, due to a disk space constraint documented in Section 2.4), and the fact that </w:t>
      </w:r>
      <w:proofErr w:type="spellStart"/>
      <w:r w:rsidRPr="0068198F">
        <w:rPr>
          <w:szCs w:val="24"/>
          <w:lang w:val="en-GB"/>
        </w:rPr>
        <w:t>TrustMark</w:t>
      </w:r>
      <w:proofErr w:type="spellEnd"/>
      <w:r w:rsidRPr="0068198F">
        <w:rPr>
          <w:szCs w:val="24"/>
          <w:lang w:val="en-GB"/>
        </w:rPr>
        <w:t xml:space="preserve"> integration, while functional, was completed later in the project timeline than originally planned, leaving less time than ideal for full-scale testing across the complete transform matrix at the originally intended sample size.</w:t>
      </w:r>
    </w:p>
    <w:p w14:paraId="411D83C8" w14:textId="77777777" w:rsidR="003A4FB0" w:rsidRPr="0068198F" w:rsidRDefault="0051721E" w:rsidP="00767EBC">
      <w:pPr>
        <w:pStyle w:val="Heading1"/>
        <w:spacing w:before="300" w:after="150"/>
        <w:jc w:val="both"/>
        <w:rPr>
          <w:szCs w:val="36"/>
          <w:lang w:val="en-GB"/>
        </w:rPr>
      </w:pPr>
      <w:r w:rsidRPr="0068198F">
        <w:rPr>
          <w:szCs w:val="36"/>
          <w:lang w:val="en-GB"/>
        </w:rPr>
        <w:t>6. References</w:t>
      </w:r>
    </w:p>
    <w:p w14:paraId="24556B72" w14:textId="51440D3A" w:rsidR="003A4FB0" w:rsidRPr="00E553A0" w:rsidRDefault="0051721E" w:rsidP="00767EBC">
      <w:pPr>
        <w:spacing w:after="160"/>
        <w:jc w:val="both"/>
        <w:rPr>
          <w:szCs w:val="24"/>
          <w:lang w:val="en-GB"/>
        </w:rPr>
      </w:pPr>
      <w:r w:rsidRPr="00E553A0">
        <w:rPr>
          <w:szCs w:val="24"/>
          <w:lang w:val="en-GB"/>
        </w:rPr>
        <w:t xml:space="preserve">Bui, T., Agarwal, S. and </w:t>
      </w:r>
      <w:proofErr w:type="spellStart"/>
      <w:r w:rsidRPr="00E553A0">
        <w:rPr>
          <w:szCs w:val="24"/>
          <w:lang w:val="en-GB"/>
        </w:rPr>
        <w:t>Collomosse</w:t>
      </w:r>
      <w:proofErr w:type="spellEnd"/>
      <w:r w:rsidRPr="00E553A0">
        <w:rPr>
          <w:szCs w:val="24"/>
          <w:lang w:val="en-GB"/>
        </w:rPr>
        <w:t>, J. (2025) '</w:t>
      </w:r>
      <w:proofErr w:type="spellStart"/>
      <w:r w:rsidRPr="00E553A0">
        <w:rPr>
          <w:szCs w:val="24"/>
          <w:lang w:val="en-GB"/>
        </w:rPr>
        <w:t>TrustMark</w:t>
      </w:r>
      <w:proofErr w:type="spellEnd"/>
      <w:r w:rsidRPr="00E553A0">
        <w:rPr>
          <w:szCs w:val="24"/>
          <w:lang w:val="en-GB"/>
        </w:rPr>
        <w:t xml:space="preserve">: Robust watermarking and watermark removal for arbitrary resolution images', IEEE International Conference on Computer Vision (ICCV). Available at: https://github.com/adobe/trustmark (Accessed: </w:t>
      </w:r>
      <w:r w:rsidR="00E553A0">
        <w:rPr>
          <w:szCs w:val="24"/>
          <w:lang w:val="en-GB"/>
        </w:rPr>
        <w:t>8 Jul, 2026</w:t>
      </w:r>
      <w:r w:rsidRPr="00E553A0">
        <w:rPr>
          <w:szCs w:val="24"/>
          <w:lang w:val="en-GB"/>
        </w:rPr>
        <w:t>)</w:t>
      </w:r>
    </w:p>
    <w:p w14:paraId="7C07BB71" w14:textId="1A37299C" w:rsidR="003A4FB0" w:rsidRPr="00E553A0" w:rsidRDefault="0051721E" w:rsidP="00767EBC">
      <w:pPr>
        <w:spacing w:after="160"/>
        <w:jc w:val="both"/>
        <w:rPr>
          <w:szCs w:val="24"/>
          <w:lang w:val="en-GB"/>
        </w:rPr>
      </w:pPr>
      <w:r w:rsidRPr="00E553A0">
        <w:rPr>
          <w:szCs w:val="24"/>
          <w:lang w:val="en-GB"/>
        </w:rPr>
        <w:t xml:space="preserve">Harvey, A. (n.d.) Common Objects in Context. Exposing.ai. Available at: https://exposing.ai/coco/ (Accessed: </w:t>
      </w:r>
      <w:r w:rsidR="00E553A0">
        <w:rPr>
          <w:szCs w:val="24"/>
          <w:lang w:val="en-GB"/>
        </w:rPr>
        <w:t>8 Jul 2026</w:t>
      </w:r>
      <w:r w:rsidRPr="00E553A0">
        <w:rPr>
          <w:szCs w:val="24"/>
          <w:lang w:val="en-GB"/>
        </w:rPr>
        <w:t>)</w:t>
      </w:r>
    </w:p>
    <w:p w14:paraId="4FAEE5BF" w14:textId="4D740343" w:rsidR="003A4FB0" w:rsidRPr="00E553A0" w:rsidRDefault="0051721E" w:rsidP="00767EBC">
      <w:pPr>
        <w:spacing w:after="160"/>
        <w:jc w:val="both"/>
        <w:rPr>
          <w:szCs w:val="24"/>
          <w:lang w:val="en-GB"/>
        </w:rPr>
      </w:pPr>
      <w:r w:rsidRPr="00E553A0">
        <w:rPr>
          <w:szCs w:val="24"/>
          <w:lang w:val="en-GB"/>
        </w:rPr>
        <w:t xml:space="preserve">Jain, S., </w:t>
      </w:r>
      <w:proofErr w:type="spellStart"/>
      <w:r w:rsidRPr="00E553A0">
        <w:rPr>
          <w:szCs w:val="24"/>
          <w:lang w:val="en-GB"/>
        </w:rPr>
        <w:t>Cretu</w:t>
      </w:r>
      <w:proofErr w:type="spellEnd"/>
      <w:r w:rsidRPr="00E553A0">
        <w:rPr>
          <w:szCs w:val="24"/>
          <w:lang w:val="en-GB"/>
        </w:rPr>
        <w:t xml:space="preserve">, A.-M. and de </w:t>
      </w:r>
      <w:proofErr w:type="spellStart"/>
      <w:r w:rsidRPr="00E553A0">
        <w:rPr>
          <w:szCs w:val="24"/>
          <w:lang w:val="en-GB"/>
        </w:rPr>
        <w:t>Montjoye</w:t>
      </w:r>
      <w:proofErr w:type="spellEnd"/>
      <w:r w:rsidRPr="00E553A0">
        <w:rPr>
          <w:szCs w:val="24"/>
          <w:lang w:val="en-GB"/>
        </w:rPr>
        <w:t>, Y.-A. (2022) 'Adversarial detection avoidance attacks: Evaluating the robustness of perceptual hashing-based client-side scanning', in 31st USENIX Security Symposium. Available at: https://www.usenix.org/system/files/sec22-jain.pdf (Accessed:</w:t>
      </w:r>
      <w:r w:rsidR="00E553A0">
        <w:rPr>
          <w:szCs w:val="24"/>
          <w:lang w:val="en-GB"/>
        </w:rPr>
        <w:t xml:space="preserve"> 14 Jul 2026</w:t>
      </w:r>
      <w:r w:rsidRPr="00E553A0">
        <w:rPr>
          <w:szCs w:val="24"/>
          <w:lang w:val="en-GB"/>
        </w:rPr>
        <w:t>).</w:t>
      </w:r>
    </w:p>
    <w:p w14:paraId="03B0A86E" w14:textId="221B748D" w:rsidR="003A4FB0" w:rsidRPr="00E553A0" w:rsidRDefault="0051721E" w:rsidP="00767EBC">
      <w:pPr>
        <w:spacing w:after="160"/>
        <w:jc w:val="both"/>
        <w:rPr>
          <w:szCs w:val="24"/>
          <w:lang w:val="en-GB"/>
        </w:rPr>
      </w:pPr>
      <w:proofErr w:type="spellStart"/>
      <w:r w:rsidRPr="00E553A0">
        <w:rPr>
          <w:szCs w:val="24"/>
          <w:lang w:val="en-GB"/>
        </w:rPr>
        <w:t>Mareen</w:t>
      </w:r>
      <w:proofErr w:type="spellEnd"/>
      <w:r w:rsidRPr="00E553A0">
        <w:rPr>
          <w:szCs w:val="24"/>
          <w:lang w:val="en-GB"/>
        </w:rPr>
        <w:t xml:space="preserve">, H., Van </w:t>
      </w:r>
      <w:proofErr w:type="spellStart"/>
      <w:r w:rsidRPr="00E553A0">
        <w:rPr>
          <w:szCs w:val="24"/>
          <w:lang w:val="en-GB"/>
        </w:rPr>
        <w:t>Kets</w:t>
      </w:r>
      <w:proofErr w:type="spellEnd"/>
      <w:r w:rsidRPr="00E553A0">
        <w:rPr>
          <w:szCs w:val="24"/>
          <w:lang w:val="en-GB"/>
        </w:rPr>
        <w:t xml:space="preserve">, N., Lambert, P. and Van </w:t>
      </w:r>
      <w:proofErr w:type="spellStart"/>
      <w:r w:rsidRPr="00E553A0">
        <w:rPr>
          <w:szCs w:val="24"/>
          <w:lang w:val="en-GB"/>
        </w:rPr>
        <w:t>Wallendael</w:t>
      </w:r>
      <w:proofErr w:type="spellEnd"/>
      <w:r w:rsidRPr="00E553A0">
        <w:rPr>
          <w:szCs w:val="24"/>
          <w:lang w:val="en-GB"/>
        </w:rPr>
        <w:t xml:space="preserve">, G. (2021) 'Fast fallback watermark detection using perceptual hashes', Electronics, 10(10), p. 1155. Available at: https://doi.org/10.3390/electronics10101155 (Accessed: </w:t>
      </w:r>
      <w:r w:rsidR="00E553A0">
        <w:rPr>
          <w:szCs w:val="24"/>
          <w:lang w:val="en-GB"/>
        </w:rPr>
        <w:t>14 Jul 2026</w:t>
      </w:r>
      <w:r w:rsidRPr="00E553A0">
        <w:rPr>
          <w:szCs w:val="24"/>
          <w:lang w:val="en-GB"/>
        </w:rPr>
        <w:t>).</w:t>
      </w:r>
    </w:p>
    <w:p w14:paraId="2B3A47D9" w14:textId="35930746" w:rsidR="003A4FB0" w:rsidRPr="00E553A0" w:rsidRDefault="0051721E" w:rsidP="00767EBC">
      <w:pPr>
        <w:spacing w:after="160"/>
        <w:jc w:val="both"/>
        <w:rPr>
          <w:szCs w:val="24"/>
          <w:lang w:val="en-GB"/>
        </w:rPr>
      </w:pPr>
      <w:r w:rsidRPr="00E553A0">
        <w:rPr>
          <w:szCs w:val="24"/>
          <w:lang w:val="en-GB"/>
        </w:rPr>
        <w:t xml:space="preserve">McKeown, S. and Buchanan, W.J. (2023) 'Hamming distributions of popular perceptual hashing techniques', Forensic Science International: Digital Investigation, 44, p. 301509. Available at: </w:t>
      </w:r>
      <w:r w:rsidR="00B86371" w:rsidRPr="00B86371">
        <w:rPr>
          <w:szCs w:val="24"/>
          <w:lang w:val="en-GB"/>
        </w:rPr>
        <w:lastRenderedPageBreak/>
        <w:t xml:space="preserve">https://www.semanticscholar.org/reader/959673f1ee8f05cc4ddf3523802ed9b6369f25f4 </w:t>
      </w:r>
      <w:r w:rsidRPr="00E553A0">
        <w:rPr>
          <w:szCs w:val="24"/>
          <w:lang w:val="en-GB"/>
        </w:rPr>
        <w:t xml:space="preserve">(Accessed: </w:t>
      </w:r>
      <w:r w:rsidR="00B86371">
        <w:rPr>
          <w:szCs w:val="24"/>
          <w:lang w:val="en-GB"/>
        </w:rPr>
        <w:t>14 Jul 2026</w:t>
      </w:r>
      <w:r w:rsidRPr="00E553A0">
        <w:rPr>
          <w:szCs w:val="24"/>
          <w:lang w:val="en-GB"/>
        </w:rPr>
        <w:t>).</w:t>
      </w:r>
    </w:p>
    <w:p w14:paraId="75E31909" w14:textId="77777777" w:rsidR="003A4FB0" w:rsidRPr="006A19C9" w:rsidRDefault="0051721E" w:rsidP="006A19C9">
      <w:proofErr w:type="spellStart"/>
      <w:r w:rsidRPr="006A19C9">
        <w:t>Singhi</w:t>
      </w:r>
      <w:proofErr w:type="spellEnd"/>
      <w:r w:rsidRPr="006A19C9">
        <w:t xml:space="preserve">, S., Yadav, A., Gupta, A., Ebrahimi, S.M. and </w:t>
      </w:r>
      <w:proofErr w:type="spellStart"/>
      <w:r w:rsidRPr="006A19C9">
        <w:t>Hassanizadeh</w:t>
      </w:r>
      <w:proofErr w:type="spellEnd"/>
      <w:r w:rsidRPr="006A19C9">
        <w:t>, P. (2025) 'Provenance Detection for AI-Generated Images: Combining Perceptual Hashing, Homomorphic Encryption, and AI Detection Models', arXiv:2503.11195. Available at: https://arxiv.org/abs/2503.11195 (Accessed: 12 July 2026).</w:t>
      </w:r>
    </w:p>
    <w:p w14:paraId="244459DE" w14:textId="77777777" w:rsidR="003A4FB0" w:rsidRPr="001B1639" w:rsidRDefault="0051721E" w:rsidP="00767EBC">
      <w:pPr>
        <w:pStyle w:val="Heading1"/>
        <w:spacing w:before="300" w:after="150"/>
        <w:jc w:val="both"/>
        <w:rPr>
          <w:lang w:val="en-GB"/>
        </w:rPr>
      </w:pPr>
      <w:r w:rsidRPr="001B1639">
        <w:rPr>
          <w:lang w:val="en-GB"/>
        </w:rPr>
        <w:t>7. Appendices</w:t>
      </w:r>
    </w:p>
    <w:p w14:paraId="6D386D31" w14:textId="77777777" w:rsidR="003A4FB0" w:rsidRPr="001B1639" w:rsidRDefault="0051721E" w:rsidP="00767EBC">
      <w:pPr>
        <w:pStyle w:val="Heading2"/>
        <w:spacing w:before="240" w:after="120"/>
        <w:jc w:val="both"/>
        <w:rPr>
          <w:lang w:val="en-GB"/>
        </w:rPr>
      </w:pPr>
      <w:r w:rsidRPr="001B1639">
        <w:rPr>
          <w:lang w:val="en-GB"/>
        </w:rPr>
        <w:t>Appendix 1: Code</w:t>
      </w:r>
    </w:p>
    <w:p w14:paraId="28C1DEF2" w14:textId="77777777" w:rsidR="003A4FB0" w:rsidRPr="001B1639" w:rsidRDefault="0051721E" w:rsidP="00B86371">
      <w:pPr>
        <w:spacing w:after="160"/>
        <w:rPr>
          <w:lang w:val="en-GB"/>
        </w:rPr>
      </w:pPr>
      <w:r w:rsidRPr="001B1639">
        <w:rPr>
          <w:lang w:val="en-GB"/>
        </w:rPr>
        <w:t>Letterboxing transform (letterbox_hash_pipeline.py):</w:t>
      </w:r>
    </w:p>
    <w:p w14:paraId="3092C45B" w14:textId="77777777" w:rsidR="003A4FB0" w:rsidRPr="001B1639" w:rsidRDefault="0051721E" w:rsidP="00B86371">
      <w:pPr>
        <w:shd w:val="clear" w:color="auto" w:fill="F2F2F2"/>
        <w:spacing w:after="200"/>
        <w:rPr>
          <w:lang w:val="en-GB"/>
        </w:rPr>
      </w:pPr>
      <w:r w:rsidRPr="001B1639">
        <w:rPr>
          <w:rFonts w:ascii="Consolas" w:eastAsia="Consolas" w:hAnsi="Consolas" w:cs="Consolas"/>
          <w:sz w:val="18"/>
          <w:szCs w:val="18"/>
          <w:lang w:val="en-GB"/>
        </w:rPr>
        <w:t xml:space="preserve">def letterbox(image: </w:t>
      </w:r>
      <w:proofErr w:type="spellStart"/>
      <w:r w:rsidRPr="001B1639">
        <w:rPr>
          <w:rFonts w:ascii="Consolas" w:eastAsia="Consolas" w:hAnsi="Consolas" w:cs="Consolas"/>
          <w:sz w:val="18"/>
          <w:szCs w:val="18"/>
          <w:lang w:val="en-GB"/>
        </w:rPr>
        <w:t>Image.Image</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target_size</w:t>
      </w:r>
      <w:proofErr w:type="spellEnd"/>
      <w:r w:rsidRPr="001B1639">
        <w:rPr>
          <w:rFonts w:ascii="Consolas" w:eastAsia="Consolas" w:hAnsi="Consolas" w:cs="Consolas"/>
          <w:sz w:val="18"/>
          <w:szCs w:val="18"/>
          <w:lang w:val="en-GB"/>
        </w:rPr>
        <w:t>: tuple[int, int],</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fill_color</w:t>
      </w:r>
      <w:proofErr w:type="spellEnd"/>
      <w:r w:rsidRPr="001B1639">
        <w:rPr>
          <w:rFonts w:ascii="Consolas" w:eastAsia="Consolas" w:hAnsi="Consolas" w:cs="Consolas"/>
          <w:sz w:val="18"/>
          <w:szCs w:val="18"/>
          <w:lang w:val="en-GB"/>
        </w:rPr>
        <w:t xml:space="preserve">: tuple[int, int, int] = (0, 0, 0)) -&gt; </w:t>
      </w:r>
      <w:proofErr w:type="spellStart"/>
      <w:r w:rsidRPr="001B1639">
        <w:rPr>
          <w:rFonts w:ascii="Consolas" w:eastAsia="Consolas" w:hAnsi="Consolas" w:cs="Consolas"/>
          <w:sz w:val="18"/>
          <w:szCs w:val="18"/>
          <w:lang w:val="en-GB"/>
        </w:rPr>
        <w:t>Image.Image</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Resize an image to fit within </w:t>
      </w:r>
      <w:proofErr w:type="spellStart"/>
      <w:r w:rsidRPr="001B1639">
        <w:rPr>
          <w:rFonts w:ascii="Consolas" w:eastAsia="Consolas" w:hAnsi="Consolas" w:cs="Consolas"/>
          <w:sz w:val="18"/>
          <w:szCs w:val="18"/>
          <w:lang w:val="en-GB"/>
        </w:rPr>
        <w:t>target_size</w:t>
      </w:r>
      <w:proofErr w:type="spellEnd"/>
      <w:r w:rsidRPr="001B1639">
        <w:rPr>
          <w:rFonts w:ascii="Consolas" w:eastAsia="Consolas" w:hAnsi="Consolas" w:cs="Consolas"/>
          <w:sz w:val="18"/>
          <w:szCs w:val="18"/>
          <w:lang w:val="en-GB"/>
        </w:rPr>
        <w:t xml:space="preserve"> while preserving aspect ratio,</w:t>
      </w:r>
      <w:r w:rsidRPr="001B1639">
        <w:rPr>
          <w:lang w:val="en-GB"/>
        </w:rPr>
        <w:br/>
      </w:r>
      <w:r w:rsidRPr="001B1639">
        <w:rPr>
          <w:rFonts w:ascii="Consolas" w:eastAsia="Consolas" w:hAnsi="Consolas" w:cs="Consolas"/>
          <w:sz w:val="18"/>
          <w:szCs w:val="18"/>
          <w:lang w:val="en-GB"/>
        </w:rPr>
        <w:t xml:space="preserve">    padding the remaining space with </w:t>
      </w:r>
      <w:proofErr w:type="spellStart"/>
      <w:r w:rsidRPr="001B1639">
        <w:rPr>
          <w:rFonts w:ascii="Consolas" w:eastAsia="Consolas" w:hAnsi="Consolas" w:cs="Consolas"/>
          <w:sz w:val="18"/>
          <w:szCs w:val="18"/>
          <w:lang w:val="en-GB"/>
        </w:rPr>
        <w:t>fill_color</w:t>
      </w:r>
      <w:proofErr w:type="spellEnd"/>
      <w:r w:rsidRPr="001B1639">
        <w:rPr>
          <w:rFonts w:ascii="Consolas" w:eastAsia="Consolas" w:hAnsi="Consolas" w:cs="Consolas"/>
          <w:sz w:val="18"/>
          <w:szCs w:val="18"/>
          <w:lang w:val="en-GB"/>
        </w:rPr>
        <w:t xml:space="preserve"> (letterboxing).</w:t>
      </w:r>
      <w:r w:rsidRPr="001B1639">
        <w:rPr>
          <w:lang w:val="en-GB"/>
        </w:rPr>
        <w:br/>
      </w:r>
      <w:r w:rsidRPr="001B1639">
        <w:rPr>
          <w:rFonts w:ascii="Consolas" w:eastAsia="Consolas" w:hAnsi="Consolas" w:cs="Consolas"/>
          <w:sz w:val="18"/>
          <w:szCs w:val="18"/>
          <w:lang w:val="en-GB"/>
        </w:rPr>
        <w:t xml:space="preserve">    This is the geometric transform under evaluation: it changes pixel</w:t>
      </w:r>
      <w:r w:rsidRPr="001B1639">
        <w:rPr>
          <w:lang w:val="en-GB"/>
        </w:rPr>
        <w:br/>
      </w:r>
      <w:r w:rsidRPr="001B1639">
        <w:rPr>
          <w:rFonts w:ascii="Consolas" w:eastAsia="Consolas" w:hAnsi="Consolas" w:cs="Consolas"/>
          <w:sz w:val="18"/>
          <w:szCs w:val="18"/>
          <w:lang w:val="en-GB"/>
        </w:rPr>
        <w:t xml:space="preserve">    layout and introduces uniform padding without cropping any content,</w:t>
      </w:r>
      <w:r w:rsidRPr="001B1639">
        <w:rPr>
          <w:lang w:val="en-GB"/>
        </w:rPr>
        <w:br/>
      </w:r>
      <w:r w:rsidRPr="001B1639">
        <w:rPr>
          <w:rFonts w:ascii="Consolas" w:eastAsia="Consolas" w:hAnsi="Consolas" w:cs="Consolas"/>
          <w:sz w:val="18"/>
          <w:szCs w:val="18"/>
          <w:lang w:val="en-GB"/>
        </w:rPr>
        <w:t xml:space="preserve">    distinct from the cropping/rotation/scaling transforms also in scope.</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image = </w:t>
      </w:r>
      <w:proofErr w:type="spellStart"/>
      <w:r w:rsidRPr="001B1639">
        <w:rPr>
          <w:rFonts w:ascii="Consolas" w:eastAsia="Consolas" w:hAnsi="Consolas" w:cs="Consolas"/>
          <w:sz w:val="18"/>
          <w:szCs w:val="18"/>
          <w:lang w:val="en-GB"/>
        </w:rPr>
        <w:t>image.convert</w:t>
      </w:r>
      <w:proofErr w:type="spellEnd"/>
      <w:r w:rsidRPr="001B1639">
        <w:rPr>
          <w:rFonts w:ascii="Consolas" w:eastAsia="Consolas" w:hAnsi="Consolas" w:cs="Consolas"/>
          <w:sz w:val="18"/>
          <w:szCs w:val="18"/>
          <w:lang w:val="en-GB"/>
        </w:rPr>
        <w:t>("RGB")</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original_w</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original_h</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image.size</w:t>
      </w:r>
      <w:proofErr w:type="spellEnd"/>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target_w</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target_h</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target_size</w:t>
      </w:r>
      <w:proofErr w:type="spellEnd"/>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scale = min(</w:t>
      </w:r>
      <w:proofErr w:type="spellStart"/>
      <w:r w:rsidRPr="001B1639">
        <w:rPr>
          <w:rFonts w:ascii="Consolas" w:eastAsia="Consolas" w:hAnsi="Consolas" w:cs="Consolas"/>
          <w:sz w:val="18"/>
          <w:szCs w:val="18"/>
          <w:lang w:val="en-GB"/>
        </w:rPr>
        <w:t>target_w</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original_w</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target_h</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original_h</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new_w</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new_h</w:t>
      </w:r>
      <w:proofErr w:type="spellEnd"/>
      <w:r w:rsidRPr="001B1639">
        <w:rPr>
          <w:rFonts w:ascii="Consolas" w:eastAsia="Consolas" w:hAnsi="Consolas" w:cs="Consolas"/>
          <w:sz w:val="18"/>
          <w:szCs w:val="18"/>
          <w:lang w:val="en-GB"/>
        </w:rPr>
        <w:t xml:space="preserve"> = int(</w:t>
      </w:r>
      <w:proofErr w:type="spellStart"/>
      <w:r w:rsidRPr="001B1639">
        <w:rPr>
          <w:rFonts w:ascii="Consolas" w:eastAsia="Consolas" w:hAnsi="Consolas" w:cs="Consolas"/>
          <w:sz w:val="18"/>
          <w:szCs w:val="18"/>
          <w:lang w:val="en-GB"/>
        </w:rPr>
        <w:t>original_w</w:t>
      </w:r>
      <w:proofErr w:type="spellEnd"/>
      <w:r w:rsidRPr="001B1639">
        <w:rPr>
          <w:rFonts w:ascii="Consolas" w:eastAsia="Consolas" w:hAnsi="Consolas" w:cs="Consolas"/>
          <w:sz w:val="18"/>
          <w:szCs w:val="18"/>
          <w:lang w:val="en-GB"/>
        </w:rPr>
        <w:t xml:space="preserve"> * scale), int(</w:t>
      </w:r>
      <w:proofErr w:type="spellStart"/>
      <w:r w:rsidRPr="001B1639">
        <w:rPr>
          <w:rFonts w:ascii="Consolas" w:eastAsia="Consolas" w:hAnsi="Consolas" w:cs="Consolas"/>
          <w:sz w:val="18"/>
          <w:szCs w:val="18"/>
          <w:lang w:val="en-GB"/>
        </w:rPr>
        <w:t>original_h</w:t>
      </w:r>
      <w:proofErr w:type="spellEnd"/>
      <w:r w:rsidRPr="001B1639">
        <w:rPr>
          <w:rFonts w:ascii="Consolas" w:eastAsia="Consolas" w:hAnsi="Consolas" w:cs="Consolas"/>
          <w:sz w:val="18"/>
          <w:szCs w:val="18"/>
          <w:lang w:val="en-GB"/>
        </w:rPr>
        <w:t xml:space="preserve"> * scale)</w:t>
      </w:r>
      <w:r w:rsidRPr="001B1639">
        <w:rPr>
          <w:lang w:val="en-GB"/>
        </w:rPr>
        <w:br/>
      </w:r>
      <w:r w:rsidRPr="001B1639">
        <w:rPr>
          <w:rFonts w:ascii="Consolas" w:eastAsia="Consolas" w:hAnsi="Consolas" w:cs="Consolas"/>
          <w:sz w:val="18"/>
          <w:szCs w:val="18"/>
          <w:lang w:val="en-GB"/>
        </w:rPr>
        <w:t xml:space="preserve">    resized = </w:t>
      </w:r>
      <w:proofErr w:type="spellStart"/>
      <w:r w:rsidRPr="001B1639">
        <w:rPr>
          <w:rFonts w:ascii="Consolas" w:eastAsia="Consolas" w:hAnsi="Consolas" w:cs="Consolas"/>
          <w:sz w:val="18"/>
          <w:szCs w:val="18"/>
          <w:lang w:val="en-GB"/>
        </w:rPr>
        <w:t>image.resize</w:t>
      </w:r>
      <w:proofErr w:type="spellEnd"/>
      <w:r w:rsidRPr="001B1639">
        <w:rPr>
          <w:rFonts w:ascii="Consolas" w:eastAsia="Consolas" w:hAnsi="Consolas" w:cs="Consolas"/>
          <w:sz w:val="18"/>
          <w:szCs w:val="18"/>
          <w:lang w:val="en-GB"/>
        </w:rPr>
        <w:t>((</w:t>
      </w:r>
      <w:proofErr w:type="spellStart"/>
      <w:r w:rsidRPr="001B1639">
        <w:rPr>
          <w:rFonts w:ascii="Consolas" w:eastAsia="Consolas" w:hAnsi="Consolas" w:cs="Consolas"/>
          <w:sz w:val="18"/>
          <w:szCs w:val="18"/>
          <w:lang w:val="en-GB"/>
        </w:rPr>
        <w:t>new_w</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new_h</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Image.LANCZOS</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canvas = </w:t>
      </w:r>
      <w:proofErr w:type="spellStart"/>
      <w:r w:rsidRPr="001B1639">
        <w:rPr>
          <w:rFonts w:ascii="Consolas" w:eastAsia="Consolas" w:hAnsi="Consolas" w:cs="Consolas"/>
          <w:sz w:val="18"/>
          <w:szCs w:val="18"/>
          <w:lang w:val="en-GB"/>
        </w:rPr>
        <w:t>Image.new</w:t>
      </w:r>
      <w:proofErr w:type="spellEnd"/>
      <w:r w:rsidRPr="001B1639">
        <w:rPr>
          <w:rFonts w:ascii="Consolas" w:eastAsia="Consolas" w:hAnsi="Consolas" w:cs="Consolas"/>
          <w:sz w:val="18"/>
          <w:szCs w:val="18"/>
          <w:lang w:val="en-GB"/>
        </w:rPr>
        <w:t xml:space="preserve">("RGB", </w:t>
      </w:r>
      <w:proofErr w:type="spellStart"/>
      <w:r w:rsidRPr="001B1639">
        <w:rPr>
          <w:rFonts w:ascii="Consolas" w:eastAsia="Consolas" w:hAnsi="Consolas" w:cs="Consolas"/>
          <w:sz w:val="18"/>
          <w:szCs w:val="18"/>
          <w:lang w:val="en-GB"/>
        </w:rPr>
        <w:t>target_size</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fill_color</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paste_x</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target_w</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new_w</w:t>
      </w:r>
      <w:proofErr w:type="spellEnd"/>
      <w:r w:rsidRPr="001B1639">
        <w:rPr>
          <w:rFonts w:ascii="Consolas" w:eastAsia="Consolas" w:hAnsi="Consolas" w:cs="Consolas"/>
          <w:sz w:val="18"/>
          <w:szCs w:val="18"/>
          <w:lang w:val="en-GB"/>
        </w:rPr>
        <w:t>) // 2</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paste_y</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target_h</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new_h</w:t>
      </w:r>
      <w:proofErr w:type="spellEnd"/>
      <w:r w:rsidRPr="001B1639">
        <w:rPr>
          <w:rFonts w:ascii="Consolas" w:eastAsia="Consolas" w:hAnsi="Consolas" w:cs="Consolas"/>
          <w:sz w:val="18"/>
          <w:szCs w:val="18"/>
          <w:lang w:val="en-GB"/>
        </w:rPr>
        <w:t>) // 2</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canvas.paste</w:t>
      </w:r>
      <w:proofErr w:type="spellEnd"/>
      <w:r w:rsidRPr="001B1639">
        <w:rPr>
          <w:rFonts w:ascii="Consolas" w:eastAsia="Consolas" w:hAnsi="Consolas" w:cs="Consolas"/>
          <w:sz w:val="18"/>
          <w:szCs w:val="18"/>
          <w:lang w:val="en-GB"/>
        </w:rPr>
        <w:t>(resized, (</w:t>
      </w:r>
      <w:proofErr w:type="spellStart"/>
      <w:r w:rsidRPr="001B1639">
        <w:rPr>
          <w:rFonts w:ascii="Consolas" w:eastAsia="Consolas" w:hAnsi="Consolas" w:cs="Consolas"/>
          <w:sz w:val="18"/>
          <w:szCs w:val="18"/>
          <w:lang w:val="en-GB"/>
        </w:rPr>
        <w:t>paste_x</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paste_y</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return canvas</w:t>
      </w:r>
      <w:r w:rsidRPr="001B1639">
        <w:rPr>
          <w:lang w:val="en-GB"/>
        </w:rPr>
        <w:br/>
      </w:r>
      <w:r w:rsidRPr="001B1639">
        <w:rPr>
          <w:rFonts w:ascii="Consolas" w:eastAsia="Consolas" w:hAnsi="Consolas" w:cs="Consolas"/>
          <w:sz w:val="18"/>
          <w:szCs w:val="18"/>
          <w:lang w:val="en-GB"/>
        </w:rPr>
        <w:t xml:space="preserve"> </w:t>
      </w:r>
    </w:p>
    <w:p w14:paraId="098393C1" w14:textId="77777777" w:rsidR="003A4FB0" w:rsidRPr="001B1639" w:rsidRDefault="0051721E" w:rsidP="00767EBC">
      <w:pPr>
        <w:spacing w:after="160"/>
        <w:jc w:val="both"/>
        <w:rPr>
          <w:lang w:val="en-GB"/>
        </w:rPr>
      </w:pPr>
      <w:proofErr w:type="spellStart"/>
      <w:r w:rsidRPr="001B1639">
        <w:rPr>
          <w:lang w:val="en-GB"/>
        </w:rPr>
        <w:t>TrustMark</w:t>
      </w:r>
      <w:proofErr w:type="spellEnd"/>
      <w:r w:rsidRPr="001B1639">
        <w:rPr>
          <w:lang w:val="en-GB"/>
        </w:rPr>
        <w:t xml:space="preserve"> payload encoding to full bit packet (trustmark_robustness.py):</w:t>
      </w:r>
    </w:p>
    <w:p w14:paraId="17C80B89" w14:textId="6B6B1848" w:rsidR="003A4FB0" w:rsidRPr="001B1639" w:rsidRDefault="0051721E" w:rsidP="00B86371">
      <w:pPr>
        <w:shd w:val="clear" w:color="auto" w:fill="F2F2F2"/>
        <w:spacing w:after="200"/>
        <w:rPr>
          <w:lang w:val="en-GB"/>
        </w:rPr>
      </w:pPr>
      <w:r w:rsidRPr="001B1639">
        <w:rPr>
          <w:rFonts w:ascii="Consolas" w:eastAsia="Consolas" w:hAnsi="Consolas" w:cs="Consolas"/>
          <w:sz w:val="18"/>
          <w:szCs w:val="18"/>
          <w:lang w:val="en-GB"/>
        </w:rPr>
        <w:t xml:space="preserve">def </w:t>
      </w:r>
      <w:proofErr w:type="spellStart"/>
      <w:r w:rsidRPr="001B1639">
        <w:rPr>
          <w:rFonts w:ascii="Consolas" w:eastAsia="Consolas" w:hAnsi="Consolas" w:cs="Consolas"/>
          <w:sz w:val="18"/>
          <w:szCs w:val="18"/>
          <w:lang w:val="en-GB"/>
        </w:rPr>
        <w:t>encode_payload_to_</w:t>
      </w:r>
      <w:proofErr w:type="gramStart"/>
      <w:r w:rsidRPr="001B1639">
        <w:rPr>
          <w:rFonts w:ascii="Consolas" w:eastAsia="Consolas" w:hAnsi="Consolas" w:cs="Consolas"/>
          <w:sz w:val="18"/>
          <w:szCs w:val="18"/>
          <w:lang w:val="en-GB"/>
        </w:rPr>
        <w:t>packet</w:t>
      </w:r>
      <w:proofErr w:type="spellEnd"/>
      <w:r w:rsidRPr="001B1639">
        <w:rPr>
          <w:rFonts w:ascii="Consolas" w:eastAsia="Consolas" w:hAnsi="Consolas" w:cs="Consolas"/>
          <w:sz w:val="18"/>
          <w:szCs w:val="18"/>
          <w:lang w:val="en-GB"/>
        </w:rPr>
        <w:t>(</w:t>
      </w:r>
      <w:proofErr w:type="gramEnd"/>
      <w:r w:rsidRPr="001B1639">
        <w:rPr>
          <w:rFonts w:ascii="Consolas" w:eastAsia="Consolas" w:hAnsi="Consolas" w:cs="Consolas"/>
          <w:sz w:val="18"/>
          <w:szCs w:val="18"/>
          <w:lang w:val="en-GB"/>
        </w:rPr>
        <w:t>tm, payload):</w:t>
      </w:r>
      <w:r w:rsidRPr="001B1639">
        <w:rPr>
          <w:lang w:val="en-GB"/>
        </w:rPr>
        <w:br/>
      </w:r>
      <w:r w:rsidRPr="001B1639">
        <w:rPr>
          <w:rFonts w:ascii="Consolas" w:eastAsia="Consolas" w:hAnsi="Consolas" w:cs="Consolas"/>
          <w:sz w:val="18"/>
          <w:szCs w:val="18"/>
          <w:lang w:val="en-GB"/>
        </w:rPr>
        <w:t xml:space="preserve">    """Encode text payload to the full 100-bit packet (data + ECC + version)."""</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ecc</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tm.ecc</w:t>
      </w:r>
      <w:proofErr w:type="spellEnd"/>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text_bytes</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ecc.encode_text_ascii</w:t>
      </w:r>
      <w:proofErr w:type="spellEnd"/>
      <w:r w:rsidRPr="001B1639">
        <w:rPr>
          <w:rFonts w:ascii="Consolas" w:eastAsia="Consolas" w:hAnsi="Consolas" w:cs="Consolas"/>
          <w:sz w:val="18"/>
          <w:szCs w:val="18"/>
          <w:lang w:val="en-GB"/>
        </w:rPr>
        <w:t>(payload)</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text_bits</w:t>
      </w:r>
      <w:proofErr w:type="spellEnd"/>
      <w:r w:rsidRPr="001B1639">
        <w:rPr>
          <w:rFonts w:ascii="Consolas" w:eastAsia="Consolas" w:hAnsi="Consolas" w:cs="Consolas"/>
          <w:sz w:val="18"/>
          <w:szCs w:val="18"/>
          <w:lang w:val="en-GB"/>
        </w:rPr>
        <w:t xml:space="preserve"> = ''.join(format(b, '08b') for b in </w:t>
      </w:r>
      <w:proofErr w:type="spellStart"/>
      <w:r w:rsidRPr="001B1639">
        <w:rPr>
          <w:rFonts w:ascii="Consolas" w:eastAsia="Consolas" w:hAnsi="Consolas" w:cs="Consolas"/>
          <w:sz w:val="18"/>
          <w:szCs w:val="18"/>
          <w:lang w:val="en-GB"/>
        </w:rPr>
        <w:t>text_bytes</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packet = </w:t>
      </w:r>
      <w:proofErr w:type="spellStart"/>
      <w:r w:rsidRPr="001B1639">
        <w:rPr>
          <w:rFonts w:ascii="Consolas" w:eastAsia="Consolas" w:hAnsi="Consolas" w:cs="Consolas"/>
          <w:sz w:val="18"/>
          <w:szCs w:val="18"/>
          <w:lang w:val="en-GB"/>
        </w:rPr>
        <w:t>ecc.process_encode</w:t>
      </w:r>
      <w:proofErr w:type="spellEnd"/>
      <w:r w:rsidRPr="001B1639">
        <w:rPr>
          <w:rFonts w:ascii="Consolas" w:eastAsia="Consolas" w:hAnsi="Consolas" w:cs="Consolas"/>
          <w:sz w:val="18"/>
          <w:szCs w:val="18"/>
          <w:lang w:val="en-GB"/>
        </w:rPr>
        <w:t>(</w:t>
      </w:r>
      <w:proofErr w:type="spellStart"/>
      <w:r w:rsidRPr="001B1639">
        <w:rPr>
          <w:rFonts w:ascii="Consolas" w:eastAsia="Consolas" w:hAnsi="Consolas" w:cs="Consolas"/>
          <w:sz w:val="18"/>
          <w:szCs w:val="18"/>
          <w:lang w:val="en-GB"/>
        </w:rPr>
        <w:t>text_bits</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return </w:t>
      </w:r>
      <w:proofErr w:type="spellStart"/>
      <w:r w:rsidRPr="001B1639">
        <w:rPr>
          <w:rFonts w:ascii="Consolas" w:eastAsia="Consolas" w:hAnsi="Consolas" w:cs="Consolas"/>
          <w:sz w:val="18"/>
          <w:szCs w:val="18"/>
          <w:lang w:val="en-GB"/>
        </w:rPr>
        <w:t>np.array</w:t>
      </w:r>
      <w:proofErr w:type="spellEnd"/>
      <w:r w:rsidRPr="001B1639">
        <w:rPr>
          <w:rFonts w:ascii="Consolas" w:eastAsia="Consolas" w:hAnsi="Consolas" w:cs="Consolas"/>
          <w:sz w:val="18"/>
          <w:szCs w:val="18"/>
          <w:lang w:val="en-GB"/>
        </w:rPr>
        <w:t xml:space="preserve">(packet, </w:t>
      </w:r>
      <w:proofErr w:type="spellStart"/>
      <w:r w:rsidRPr="001B1639">
        <w:rPr>
          <w:rFonts w:ascii="Consolas" w:eastAsia="Consolas" w:hAnsi="Consolas" w:cs="Consolas"/>
          <w:sz w:val="18"/>
          <w:szCs w:val="18"/>
          <w:lang w:val="en-GB"/>
        </w:rPr>
        <w:t>dtype</w:t>
      </w:r>
      <w:proofErr w:type="spellEnd"/>
      <w:r w:rsidRPr="001B1639">
        <w:rPr>
          <w:rFonts w:ascii="Consolas" w:eastAsia="Consolas" w:hAnsi="Consolas" w:cs="Consolas"/>
          <w:sz w:val="18"/>
          <w:szCs w:val="18"/>
          <w:lang w:val="en-GB"/>
        </w:rPr>
        <w:t>=np.int32)</w:t>
      </w:r>
      <w:r w:rsidRPr="001B1639">
        <w:rPr>
          <w:lang w:val="en-GB"/>
        </w:rPr>
        <w:br/>
      </w:r>
    </w:p>
    <w:p w14:paraId="706F57FD" w14:textId="77777777" w:rsidR="003A4FB0" w:rsidRPr="001B1639" w:rsidRDefault="0051721E" w:rsidP="00767EBC">
      <w:pPr>
        <w:spacing w:after="160"/>
        <w:jc w:val="both"/>
        <w:rPr>
          <w:lang w:val="en-GB"/>
        </w:rPr>
      </w:pPr>
      <w:r w:rsidRPr="001B1639">
        <w:rPr>
          <w:lang w:val="en-GB"/>
        </w:rPr>
        <w:t xml:space="preserve">Raw, pre-error-correction bit accuracy measurement, accessing </w:t>
      </w:r>
      <w:proofErr w:type="spellStart"/>
      <w:r w:rsidRPr="001B1639">
        <w:rPr>
          <w:lang w:val="en-GB"/>
        </w:rPr>
        <w:t>TrustMark's</w:t>
      </w:r>
      <w:proofErr w:type="spellEnd"/>
      <w:r w:rsidRPr="001B1639">
        <w:rPr>
          <w:lang w:val="en-GB"/>
        </w:rPr>
        <w:t xml:space="preserve"> internal decoder directly rather than its public </w:t>
      </w:r>
      <w:proofErr w:type="gramStart"/>
      <w:r w:rsidRPr="001B1639">
        <w:rPr>
          <w:lang w:val="en-GB"/>
        </w:rPr>
        <w:t>decode(</w:t>
      </w:r>
      <w:proofErr w:type="gramEnd"/>
      <w:r w:rsidRPr="001B1639">
        <w:rPr>
          <w:lang w:val="en-GB"/>
        </w:rPr>
        <w:t>) API (trustmark_robustness.py). This is the fix referenced in Sections 2.4 and 5:</w:t>
      </w:r>
    </w:p>
    <w:p w14:paraId="7A8F8137" w14:textId="77777777" w:rsidR="003A4FB0" w:rsidRPr="001B1639" w:rsidRDefault="0051721E" w:rsidP="00B86371">
      <w:pPr>
        <w:shd w:val="clear" w:color="auto" w:fill="F2F2F2"/>
        <w:spacing w:after="200"/>
        <w:rPr>
          <w:lang w:val="en-GB"/>
        </w:rPr>
      </w:pPr>
      <w:r w:rsidRPr="001B1639">
        <w:rPr>
          <w:rFonts w:ascii="Consolas" w:eastAsia="Consolas" w:hAnsi="Consolas" w:cs="Consolas"/>
          <w:sz w:val="18"/>
          <w:szCs w:val="18"/>
          <w:lang w:val="en-GB"/>
        </w:rPr>
        <w:t>@torch.no_grad()</w:t>
      </w:r>
      <w:r w:rsidRPr="001B1639">
        <w:rPr>
          <w:lang w:val="en-GB"/>
        </w:rPr>
        <w:br/>
      </w:r>
      <w:r w:rsidRPr="001B1639">
        <w:rPr>
          <w:rFonts w:ascii="Consolas" w:eastAsia="Consolas" w:hAnsi="Consolas" w:cs="Consolas"/>
          <w:sz w:val="18"/>
          <w:szCs w:val="18"/>
          <w:lang w:val="en-GB"/>
        </w:rPr>
        <w:t xml:space="preserve">def </w:t>
      </w:r>
      <w:proofErr w:type="spellStart"/>
      <w:r w:rsidRPr="001B1639">
        <w:rPr>
          <w:rFonts w:ascii="Consolas" w:eastAsia="Consolas" w:hAnsi="Consolas" w:cs="Consolas"/>
          <w:sz w:val="18"/>
          <w:szCs w:val="18"/>
          <w:lang w:val="en-GB"/>
        </w:rPr>
        <w:t>raw_bit_accuracy</w:t>
      </w:r>
      <w:proofErr w:type="spellEnd"/>
      <w:r w:rsidRPr="001B1639">
        <w:rPr>
          <w:rFonts w:ascii="Consolas" w:eastAsia="Consolas" w:hAnsi="Consolas" w:cs="Consolas"/>
          <w:sz w:val="18"/>
          <w:szCs w:val="18"/>
          <w:lang w:val="en-GB"/>
        </w:rPr>
        <w:t xml:space="preserve">(image, tm, </w:t>
      </w:r>
      <w:proofErr w:type="spellStart"/>
      <w:r w:rsidRPr="001B1639">
        <w:rPr>
          <w:rFonts w:ascii="Consolas" w:eastAsia="Consolas" w:hAnsi="Consolas" w:cs="Consolas"/>
          <w:sz w:val="18"/>
          <w:szCs w:val="18"/>
          <w:lang w:val="en-GB"/>
        </w:rPr>
        <w:t>expected_packet</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"""Compare raw decoder bits (before ECC) against the original encoded packet."""</w:t>
      </w:r>
      <w:r w:rsidRPr="001B1639">
        <w:rPr>
          <w:lang w:val="en-GB"/>
        </w:rPr>
        <w:br/>
      </w:r>
      <w:r w:rsidRPr="001B1639">
        <w:rPr>
          <w:rFonts w:ascii="Consolas" w:eastAsia="Consolas" w:hAnsi="Consolas" w:cs="Consolas"/>
          <w:sz w:val="18"/>
          <w:szCs w:val="18"/>
          <w:lang w:val="en-GB"/>
        </w:rPr>
        <w:lastRenderedPageBreak/>
        <w:t xml:space="preserve">    </w:t>
      </w:r>
      <w:proofErr w:type="spellStart"/>
      <w:r w:rsidRPr="001B1639">
        <w:rPr>
          <w:rFonts w:ascii="Consolas" w:eastAsia="Consolas" w:hAnsi="Consolas" w:cs="Consolas"/>
          <w:sz w:val="18"/>
          <w:szCs w:val="18"/>
          <w:lang w:val="en-GB"/>
        </w:rPr>
        <w:t>img_rgb</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image.convert</w:t>
      </w:r>
      <w:proofErr w:type="spellEnd"/>
      <w:r w:rsidRPr="001B1639">
        <w:rPr>
          <w:rFonts w:ascii="Consolas" w:eastAsia="Consolas" w:hAnsi="Consolas" w:cs="Consolas"/>
          <w:sz w:val="18"/>
          <w:szCs w:val="18"/>
          <w:lang w:val="en-GB"/>
        </w:rPr>
        <w:t>('RGB')</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img_resized</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img_rgb.resize</w:t>
      </w:r>
      <w:proofErr w:type="spellEnd"/>
      <w:r w:rsidRPr="001B1639">
        <w:rPr>
          <w:rFonts w:ascii="Consolas" w:eastAsia="Consolas" w:hAnsi="Consolas" w:cs="Consolas"/>
          <w:sz w:val="18"/>
          <w:szCs w:val="18"/>
          <w:lang w:val="en-GB"/>
        </w:rPr>
        <w:t>((</w:t>
      </w:r>
      <w:proofErr w:type="spellStart"/>
      <w:r w:rsidRPr="001B1639">
        <w:rPr>
          <w:rFonts w:ascii="Consolas" w:eastAsia="Consolas" w:hAnsi="Consolas" w:cs="Consolas"/>
          <w:sz w:val="18"/>
          <w:szCs w:val="18"/>
          <w:lang w:val="en-GB"/>
        </w:rPr>
        <w:t>tm.model_resolution_dec</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tm.model_resolution_dec</w:t>
      </w:r>
      <w:proofErr w:type="spellEnd"/>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Image.BILINEAR</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stego</w:t>
      </w:r>
      <w:proofErr w:type="spellEnd"/>
      <w:r w:rsidRPr="001B1639">
        <w:rPr>
          <w:rFonts w:ascii="Consolas" w:eastAsia="Consolas" w:hAnsi="Consolas" w:cs="Consolas"/>
          <w:sz w:val="18"/>
          <w:szCs w:val="18"/>
          <w:lang w:val="en-GB"/>
        </w:rPr>
        <w:t xml:space="preserve"> = transforms.ToTensor()(img_resized).unsqueeze(0).to(tm.decoder.device) * 2.0 - 1.0</w:t>
      </w:r>
      <w:r w:rsidRPr="001B1639">
        <w:rPr>
          <w:lang w:val="en-GB"/>
        </w:rPr>
        <w:br/>
      </w:r>
      <w:r w:rsidRPr="001B1639">
        <w:rPr>
          <w:rFonts w:ascii="Consolas" w:eastAsia="Consolas" w:hAnsi="Consolas" w:cs="Consolas"/>
          <w:sz w:val="18"/>
          <w:szCs w:val="18"/>
          <w:lang w:val="en-GB"/>
        </w:rPr>
        <w:t xml:space="preserve">    </w:t>
      </w:r>
      <w:proofErr w:type="spellStart"/>
      <w:r w:rsidRPr="001B1639">
        <w:rPr>
          <w:rFonts w:ascii="Consolas" w:eastAsia="Consolas" w:hAnsi="Consolas" w:cs="Consolas"/>
          <w:sz w:val="18"/>
          <w:szCs w:val="18"/>
          <w:lang w:val="en-GB"/>
        </w:rPr>
        <w:t>raw_bits</w:t>
      </w:r>
      <w:proofErr w:type="spellEnd"/>
      <w:r w:rsidRPr="001B1639">
        <w:rPr>
          <w:rFonts w:ascii="Consolas" w:eastAsia="Consolas" w:hAnsi="Consolas" w:cs="Consolas"/>
          <w:sz w:val="18"/>
          <w:szCs w:val="18"/>
          <w:lang w:val="en-GB"/>
        </w:rPr>
        <w:t xml:space="preserve"> = (</w:t>
      </w:r>
      <w:proofErr w:type="spellStart"/>
      <w:r w:rsidRPr="001B1639">
        <w:rPr>
          <w:rFonts w:ascii="Consolas" w:eastAsia="Consolas" w:hAnsi="Consolas" w:cs="Consolas"/>
          <w:sz w:val="18"/>
          <w:szCs w:val="18"/>
          <w:lang w:val="en-GB"/>
        </w:rPr>
        <w:t>tm.decoder.decoder</w:t>
      </w:r>
      <w:proofErr w:type="spellEnd"/>
      <w:r w:rsidRPr="001B1639">
        <w:rPr>
          <w:rFonts w:ascii="Consolas" w:eastAsia="Consolas" w:hAnsi="Consolas" w:cs="Consolas"/>
          <w:sz w:val="18"/>
          <w:szCs w:val="18"/>
          <w:lang w:val="en-GB"/>
        </w:rPr>
        <w:t>(</w:t>
      </w:r>
      <w:proofErr w:type="spellStart"/>
      <w:r w:rsidRPr="001B1639">
        <w:rPr>
          <w:rFonts w:ascii="Consolas" w:eastAsia="Consolas" w:hAnsi="Consolas" w:cs="Consolas"/>
          <w:sz w:val="18"/>
          <w:szCs w:val="18"/>
          <w:lang w:val="en-GB"/>
        </w:rPr>
        <w:t>stego</w:t>
      </w:r>
      <w:proofErr w:type="spellEnd"/>
      <w:r w:rsidRPr="001B1639">
        <w:rPr>
          <w:rFonts w:ascii="Consolas" w:eastAsia="Consolas" w:hAnsi="Consolas" w:cs="Consolas"/>
          <w:sz w:val="18"/>
          <w:szCs w:val="18"/>
          <w:lang w:val="en-GB"/>
        </w:rPr>
        <w:t>) &gt; 0).</w:t>
      </w:r>
      <w:proofErr w:type="spellStart"/>
      <w:r w:rsidRPr="001B1639">
        <w:rPr>
          <w:rFonts w:ascii="Consolas" w:eastAsia="Consolas" w:hAnsi="Consolas" w:cs="Consolas"/>
          <w:sz w:val="18"/>
          <w:szCs w:val="18"/>
          <w:lang w:val="en-GB"/>
        </w:rPr>
        <w:t>cpu</w:t>
      </w:r>
      <w:proofErr w:type="spellEnd"/>
      <w:r w:rsidRPr="001B1639">
        <w:rPr>
          <w:rFonts w:ascii="Consolas" w:eastAsia="Consolas" w:hAnsi="Consolas" w:cs="Consolas"/>
          <w:sz w:val="18"/>
          <w:szCs w:val="18"/>
          <w:lang w:val="en-GB"/>
        </w:rPr>
        <w:t>().</w:t>
      </w:r>
      <w:proofErr w:type="spellStart"/>
      <w:r w:rsidRPr="001B1639">
        <w:rPr>
          <w:rFonts w:ascii="Consolas" w:eastAsia="Consolas" w:hAnsi="Consolas" w:cs="Consolas"/>
          <w:sz w:val="18"/>
          <w:szCs w:val="18"/>
          <w:lang w:val="en-GB"/>
        </w:rPr>
        <w:t>numpy</w:t>
      </w:r>
      <w:proofErr w:type="spellEnd"/>
      <w:r w:rsidRPr="001B1639">
        <w:rPr>
          <w:rFonts w:ascii="Consolas" w:eastAsia="Consolas" w:hAnsi="Consolas" w:cs="Consolas"/>
          <w:sz w:val="18"/>
          <w:szCs w:val="18"/>
          <w:lang w:val="en-GB"/>
        </w:rPr>
        <w:t>()</w:t>
      </w:r>
      <w:r w:rsidRPr="001B1639">
        <w:rPr>
          <w:lang w:val="en-GB"/>
        </w:rPr>
        <w:br/>
      </w:r>
      <w:r w:rsidRPr="001B1639">
        <w:rPr>
          <w:rFonts w:ascii="Consolas" w:eastAsia="Consolas" w:hAnsi="Consolas" w:cs="Consolas"/>
          <w:sz w:val="18"/>
          <w:szCs w:val="18"/>
          <w:lang w:val="en-GB"/>
        </w:rPr>
        <w:t xml:space="preserve">    received = </w:t>
      </w:r>
      <w:proofErr w:type="spellStart"/>
      <w:r w:rsidRPr="001B1639">
        <w:rPr>
          <w:rFonts w:ascii="Consolas" w:eastAsia="Consolas" w:hAnsi="Consolas" w:cs="Consolas"/>
          <w:sz w:val="18"/>
          <w:szCs w:val="18"/>
          <w:lang w:val="en-GB"/>
        </w:rPr>
        <w:t>raw_bits</w:t>
      </w:r>
      <w:proofErr w:type="spellEnd"/>
      <w:r w:rsidRPr="001B1639">
        <w:rPr>
          <w:rFonts w:ascii="Consolas" w:eastAsia="Consolas" w:hAnsi="Consolas" w:cs="Consolas"/>
          <w:sz w:val="18"/>
          <w:szCs w:val="18"/>
          <w:lang w:val="en-GB"/>
        </w:rPr>
        <w:t>[0].</w:t>
      </w:r>
      <w:proofErr w:type="spellStart"/>
      <w:r w:rsidRPr="001B1639">
        <w:rPr>
          <w:rFonts w:ascii="Consolas" w:eastAsia="Consolas" w:hAnsi="Consolas" w:cs="Consolas"/>
          <w:sz w:val="18"/>
          <w:szCs w:val="18"/>
          <w:lang w:val="en-GB"/>
        </w:rPr>
        <w:t>astype</w:t>
      </w:r>
      <w:proofErr w:type="spellEnd"/>
      <w:r w:rsidRPr="001B1639">
        <w:rPr>
          <w:rFonts w:ascii="Consolas" w:eastAsia="Consolas" w:hAnsi="Consolas" w:cs="Consolas"/>
          <w:sz w:val="18"/>
          <w:szCs w:val="18"/>
          <w:lang w:val="en-GB"/>
        </w:rPr>
        <w:t>(np.int32)</w:t>
      </w:r>
      <w:r w:rsidRPr="001B1639">
        <w:rPr>
          <w:lang w:val="en-GB"/>
        </w:rPr>
        <w:br/>
      </w:r>
      <w:r w:rsidRPr="001B1639">
        <w:rPr>
          <w:rFonts w:ascii="Consolas" w:eastAsia="Consolas" w:hAnsi="Consolas" w:cs="Consolas"/>
          <w:sz w:val="18"/>
          <w:szCs w:val="18"/>
          <w:lang w:val="en-GB"/>
        </w:rPr>
        <w:t xml:space="preserve">    return float(</w:t>
      </w:r>
      <w:proofErr w:type="spellStart"/>
      <w:r w:rsidRPr="001B1639">
        <w:rPr>
          <w:rFonts w:ascii="Consolas" w:eastAsia="Consolas" w:hAnsi="Consolas" w:cs="Consolas"/>
          <w:sz w:val="18"/>
          <w:szCs w:val="18"/>
          <w:lang w:val="en-GB"/>
        </w:rPr>
        <w:t>np.mean</w:t>
      </w:r>
      <w:proofErr w:type="spellEnd"/>
      <w:r w:rsidRPr="001B1639">
        <w:rPr>
          <w:rFonts w:ascii="Consolas" w:eastAsia="Consolas" w:hAnsi="Consolas" w:cs="Consolas"/>
          <w:sz w:val="18"/>
          <w:szCs w:val="18"/>
          <w:lang w:val="en-GB"/>
        </w:rPr>
        <w:t>(</w:t>
      </w:r>
      <w:proofErr w:type="spellStart"/>
      <w:r w:rsidRPr="001B1639">
        <w:rPr>
          <w:rFonts w:ascii="Consolas" w:eastAsia="Consolas" w:hAnsi="Consolas" w:cs="Consolas"/>
          <w:sz w:val="18"/>
          <w:szCs w:val="18"/>
          <w:lang w:val="en-GB"/>
        </w:rPr>
        <w:t>expected_packet</w:t>
      </w:r>
      <w:proofErr w:type="spellEnd"/>
      <w:r w:rsidRPr="001B1639">
        <w:rPr>
          <w:rFonts w:ascii="Consolas" w:eastAsia="Consolas" w:hAnsi="Consolas" w:cs="Consolas"/>
          <w:sz w:val="18"/>
          <w:szCs w:val="18"/>
          <w:lang w:val="en-GB"/>
        </w:rPr>
        <w:t xml:space="preserve"> == received))</w:t>
      </w:r>
      <w:r w:rsidRPr="001B1639">
        <w:rPr>
          <w:lang w:val="en-GB"/>
        </w:rPr>
        <w:br/>
      </w:r>
      <w:r w:rsidRPr="001B1639">
        <w:rPr>
          <w:rFonts w:ascii="Consolas" w:eastAsia="Consolas" w:hAnsi="Consolas" w:cs="Consolas"/>
          <w:sz w:val="18"/>
          <w:szCs w:val="18"/>
          <w:lang w:val="en-GB"/>
        </w:rPr>
        <w:t xml:space="preserve"> </w:t>
      </w:r>
    </w:p>
    <w:p w14:paraId="0122D747" w14:textId="77777777" w:rsidR="003A4FB0" w:rsidRPr="001B1639" w:rsidRDefault="0051721E" w:rsidP="00767EBC">
      <w:pPr>
        <w:pStyle w:val="Heading2"/>
        <w:spacing w:before="240" w:after="120"/>
        <w:jc w:val="both"/>
        <w:rPr>
          <w:lang w:val="en-GB"/>
        </w:rPr>
      </w:pPr>
      <w:r w:rsidRPr="001B1639">
        <w:rPr>
          <w:lang w:val="en-GB"/>
        </w:rPr>
        <w:t>Appendix 2: Screenshots</w:t>
      </w:r>
    </w:p>
    <w:p w14:paraId="00162DA9" w14:textId="065DFF5C" w:rsidR="0072182C" w:rsidRDefault="0072182C" w:rsidP="00767EBC">
      <w:pPr>
        <w:jc w:val="both"/>
        <w:rPr>
          <w:lang w:val="en-GB"/>
        </w:rPr>
      </w:pPr>
    </w:p>
    <w:p w14:paraId="4CA137F3" w14:textId="77777777" w:rsidR="009D7364" w:rsidRDefault="006C033B" w:rsidP="009D7364">
      <w:pPr>
        <w:keepNext/>
        <w:jc w:val="both"/>
      </w:pPr>
      <w:r w:rsidRPr="006C033B">
        <w:rPr>
          <w:lang w:val="en-GB"/>
        </w:rPr>
        <w:drawing>
          <wp:inline distT="0" distB="0" distL="0" distR="0" wp14:anchorId="26FC4019" wp14:editId="4017A122">
            <wp:extent cx="5943600" cy="23768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76805"/>
                    </a:xfrm>
                    <a:prstGeom prst="rect">
                      <a:avLst/>
                    </a:prstGeom>
                  </pic:spPr>
                </pic:pic>
              </a:graphicData>
            </a:graphic>
          </wp:inline>
        </w:drawing>
      </w:r>
    </w:p>
    <w:p w14:paraId="1E6E17BE" w14:textId="0DE0FBDB" w:rsidR="0072182C" w:rsidRDefault="009D7364" w:rsidP="009D7364">
      <w:pPr>
        <w:pStyle w:val="Caption"/>
        <w:jc w:val="both"/>
      </w:pPr>
      <w:r>
        <w:t xml:space="preserve">Figure </w:t>
      </w:r>
      <w:fldSimple w:instr=" SEQ Figure \* ARABIC ">
        <w:r w:rsidR="005A2812">
          <w:rPr>
            <w:noProof/>
          </w:rPr>
          <w:t>5</w:t>
        </w:r>
      </w:fldSimple>
      <w:r>
        <w:t xml:space="preserve">: </w:t>
      </w:r>
      <w:r w:rsidRPr="00845193">
        <w:t>Original image (left) and letterboxed version (right) from the MS-COCO validation set.</w:t>
      </w:r>
    </w:p>
    <w:p w14:paraId="38B7097C" w14:textId="77777777" w:rsidR="005409C0" w:rsidRDefault="009D7364" w:rsidP="005409C0">
      <w:pPr>
        <w:keepNext/>
      </w:pPr>
      <w:r w:rsidRPr="009D7364">
        <w:drawing>
          <wp:inline distT="0" distB="0" distL="0" distR="0" wp14:anchorId="35BE6974" wp14:editId="4002F7B1">
            <wp:extent cx="5943600" cy="33489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8990"/>
                    </a:xfrm>
                    <a:prstGeom prst="rect">
                      <a:avLst/>
                    </a:prstGeom>
                  </pic:spPr>
                </pic:pic>
              </a:graphicData>
            </a:graphic>
          </wp:inline>
        </w:drawing>
      </w:r>
    </w:p>
    <w:p w14:paraId="1A4BAE6F" w14:textId="0EC2480F" w:rsidR="0072182C" w:rsidRPr="005A2812" w:rsidRDefault="005A2812" w:rsidP="005A2812">
      <w:pPr>
        <w:jc w:val="both"/>
        <w:rPr>
          <w:i/>
          <w:iCs/>
          <w:color w:val="44546A" w:themeColor="text2"/>
          <w:sz w:val="18"/>
          <w:szCs w:val="18"/>
        </w:rPr>
      </w:pPr>
      <w:r w:rsidRPr="005A2812">
        <w:rPr>
          <w:i/>
          <w:iCs/>
          <w:color w:val="44546A" w:themeColor="text2"/>
          <w:sz w:val="18"/>
          <w:szCs w:val="18"/>
        </w:rPr>
        <w:t>Figure 2: Terminal output of the perceptual hash robustness pipeline (n=5 images, test run).</w:t>
      </w:r>
    </w:p>
    <w:p w14:paraId="07165F0B" w14:textId="0048CFE3" w:rsidR="0072182C" w:rsidRDefault="0072182C" w:rsidP="00767EBC">
      <w:pPr>
        <w:jc w:val="both"/>
        <w:rPr>
          <w:lang w:val="en-GB"/>
        </w:rPr>
      </w:pPr>
    </w:p>
    <w:p w14:paraId="045BF55C" w14:textId="56E07F3F" w:rsidR="0072182C" w:rsidRDefault="0072182C" w:rsidP="00767EBC">
      <w:pPr>
        <w:jc w:val="both"/>
        <w:rPr>
          <w:lang w:val="en-GB"/>
        </w:rPr>
      </w:pPr>
    </w:p>
    <w:p w14:paraId="7D7E7E44" w14:textId="77777777" w:rsidR="0072182C" w:rsidRDefault="0072182C" w:rsidP="00767EBC">
      <w:pPr>
        <w:jc w:val="both"/>
        <w:rPr>
          <w:lang w:val="en-GB"/>
        </w:rPr>
      </w:pPr>
    </w:p>
    <w:p w14:paraId="71188126" w14:textId="195C2C24" w:rsidR="003A4FB0" w:rsidRPr="001B1639" w:rsidRDefault="0051721E" w:rsidP="00767EBC">
      <w:pPr>
        <w:jc w:val="both"/>
        <w:rPr>
          <w:lang w:val="en-GB"/>
        </w:rPr>
      </w:pPr>
      <w:r w:rsidRPr="001B1639">
        <w:rPr>
          <w:lang w:val="en-GB"/>
        </w:rPr>
        <w:t>Figure 3: Watermark Robustness Dashboard - overview tab showing mean bit accuracy by transform for all three watermarking methods, and ensemble decision matrix colour-coded by best-performing method per cell.</w:t>
      </w:r>
    </w:p>
    <w:p w14:paraId="541F82AE" w14:textId="77777777" w:rsidR="003A4FB0" w:rsidRPr="001B1639" w:rsidRDefault="0051721E" w:rsidP="00767EBC">
      <w:pPr>
        <w:pStyle w:val="Heading2"/>
        <w:spacing w:before="240" w:after="120"/>
        <w:jc w:val="both"/>
        <w:rPr>
          <w:lang w:val="en-GB"/>
        </w:rPr>
      </w:pPr>
      <w:r w:rsidRPr="001B1639">
        <w:rPr>
          <w:lang w:val="en-GB"/>
        </w:rPr>
        <w:t>Appendix 3: Results Data and Workbook</w:t>
      </w:r>
    </w:p>
    <w:p w14:paraId="57E536C9" w14:textId="77777777" w:rsidR="003A4FB0" w:rsidRPr="001B1639" w:rsidRDefault="0051721E" w:rsidP="00767EBC">
      <w:pPr>
        <w:spacing w:after="160"/>
        <w:jc w:val="both"/>
        <w:rPr>
          <w:lang w:val="en-GB"/>
        </w:rPr>
      </w:pPr>
      <w:r w:rsidRPr="001B1639">
        <w:rPr>
          <w:lang w:val="en-GB"/>
        </w:rPr>
        <w:t>Full results are provided in the accompanying spreadsheet, IPR_Data_Analysis.xlsx, containing:</w:t>
      </w:r>
    </w:p>
    <w:p w14:paraId="0F73943D" w14:textId="77777777" w:rsidR="003A4FB0" w:rsidRPr="001B1639" w:rsidRDefault="0051721E" w:rsidP="00767EBC">
      <w:pPr>
        <w:pStyle w:val="ListParagraph"/>
        <w:numPr>
          <w:ilvl w:val="0"/>
          <w:numId w:val="1"/>
        </w:numPr>
        <w:spacing w:after="100"/>
        <w:jc w:val="both"/>
        <w:rPr>
          <w:lang w:val="en-GB"/>
        </w:rPr>
      </w:pPr>
      <w:proofErr w:type="spellStart"/>
      <w:r w:rsidRPr="001B1639">
        <w:rPr>
          <w:lang w:val="en-GB"/>
        </w:rPr>
        <w:t>HashSummary</w:t>
      </w:r>
      <w:proofErr w:type="spellEnd"/>
      <w:r w:rsidRPr="001B1639">
        <w:rPr>
          <w:lang w:val="en-GB"/>
        </w:rPr>
        <w:t>: the data underlying Table 1 and Figure 1, computed via live AVERAGEIF formulas referencing the raw data sheet</w:t>
      </w:r>
    </w:p>
    <w:p w14:paraId="600AAC1E" w14:textId="77777777" w:rsidR="003A4FB0" w:rsidRPr="001B1639" w:rsidRDefault="0051721E" w:rsidP="00767EBC">
      <w:pPr>
        <w:pStyle w:val="ListParagraph"/>
        <w:numPr>
          <w:ilvl w:val="0"/>
          <w:numId w:val="1"/>
        </w:numPr>
        <w:spacing w:after="100"/>
        <w:jc w:val="both"/>
        <w:rPr>
          <w:lang w:val="en-GB"/>
        </w:rPr>
      </w:pPr>
      <w:proofErr w:type="spellStart"/>
      <w:r w:rsidRPr="001B1639">
        <w:rPr>
          <w:lang w:val="en-GB"/>
        </w:rPr>
        <w:t>TrustMarkSummary</w:t>
      </w:r>
      <w:proofErr w:type="spellEnd"/>
      <w:r w:rsidRPr="001B1639">
        <w:rPr>
          <w:lang w:val="en-GB"/>
        </w:rPr>
        <w:t>: the data underlying Table 2 and Figure 2, computed via live formulas</w:t>
      </w:r>
    </w:p>
    <w:p w14:paraId="1479F170" w14:textId="77777777" w:rsidR="003A4FB0" w:rsidRPr="001B1639" w:rsidRDefault="0051721E" w:rsidP="00767EBC">
      <w:pPr>
        <w:pStyle w:val="ListParagraph"/>
        <w:numPr>
          <w:ilvl w:val="0"/>
          <w:numId w:val="1"/>
        </w:numPr>
        <w:spacing w:after="100"/>
        <w:jc w:val="both"/>
        <w:rPr>
          <w:lang w:val="en-GB"/>
        </w:rPr>
      </w:pPr>
      <w:proofErr w:type="spellStart"/>
      <w:r w:rsidRPr="001B1639">
        <w:rPr>
          <w:lang w:val="en-GB"/>
        </w:rPr>
        <w:t>HashRawData</w:t>
      </w:r>
      <w:proofErr w:type="spellEnd"/>
      <w:r w:rsidRPr="001B1639">
        <w:rPr>
          <w:lang w:val="en-GB"/>
        </w:rPr>
        <w:t>: the complete 1,200-row dataset (100 images x 12 transforms x 8 hash variants)</w:t>
      </w:r>
    </w:p>
    <w:p w14:paraId="253016CD" w14:textId="77777777" w:rsidR="003A4FB0" w:rsidRPr="001B1639" w:rsidRDefault="0051721E" w:rsidP="00B86371">
      <w:pPr>
        <w:rPr>
          <w:lang w:val="en-GB"/>
        </w:rPr>
      </w:pPr>
      <w:proofErr w:type="spellStart"/>
      <w:r w:rsidRPr="001B1639">
        <w:rPr>
          <w:lang w:val="en-GB"/>
        </w:rPr>
        <w:t>TrustMarkRawData</w:t>
      </w:r>
      <w:proofErr w:type="spellEnd"/>
      <w:r w:rsidRPr="001B1639">
        <w:rPr>
          <w:lang w:val="en-GB"/>
        </w:rPr>
        <w:t>: the complete 1,300-row dataset (100 images x 13 rows including baseline)</w:t>
      </w:r>
    </w:p>
    <w:p w14:paraId="0DB508F4" w14:textId="7B775C52" w:rsidR="003A4FB0" w:rsidRDefault="0051721E" w:rsidP="00B86371">
      <w:pPr>
        <w:pStyle w:val="Heading2"/>
        <w:spacing w:before="240" w:after="120"/>
        <w:jc w:val="both"/>
        <w:rPr>
          <w:lang w:val="en-GB"/>
        </w:rPr>
      </w:pPr>
      <w:r w:rsidRPr="001B1639">
        <w:rPr>
          <w:lang w:val="en-GB"/>
        </w:rPr>
        <w:t>Appendix 4: Citation for External Code</w:t>
      </w:r>
    </w:p>
    <w:p w14:paraId="64545148" w14:textId="2BFF1BEF" w:rsidR="00B86371" w:rsidRPr="00B86371" w:rsidRDefault="00B86371" w:rsidP="00B86371">
      <w:pPr>
        <w:rPr>
          <w:szCs w:val="24"/>
          <w:lang w:val="en-GB"/>
        </w:rPr>
      </w:pPr>
      <w:r w:rsidRPr="00B86371">
        <w:rPr>
          <w:szCs w:val="24"/>
          <w:lang w:val="en-GB"/>
        </w:rPr>
        <w:t xml:space="preserve"> Citations</w:t>
      </w:r>
    </w:p>
    <w:p w14:paraId="11BF1D96" w14:textId="77777777" w:rsidR="00B86371" w:rsidRPr="00B86371" w:rsidRDefault="00B86371" w:rsidP="00B86371">
      <w:pPr>
        <w:rPr>
          <w:szCs w:val="24"/>
          <w:lang w:val="en-GB"/>
        </w:rPr>
      </w:pPr>
    </w:p>
    <w:p w14:paraId="6BDEC294" w14:textId="62C891D6" w:rsidR="00B86371" w:rsidRPr="00B86371" w:rsidRDefault="00B86371" w:rsidP="00B86371">
      <w:pPr>
        <w:rPr>
          <w:szCs w:val="24"/>
          <w:lang w:val="en-GB"/>
        </w:rPr>
      </w:pPr>
      <w:proofErr w:type="spellStart"/>
      <w:r w:rsidRPr="00B86371">
        <w:rPr>
          <w:szCs w:val="24"/>
          <w:lang w:val="en-GB"/>
        </w:rPr>
        <w:t>TrustMark</w:t>
      </w:r>
      <w:proofErr w:type="spellEnd"/>
    </w:p>
    <w:p w14:paraId="5BDBA5B8" w14:textId="77777777" w:rsidR="00B86371" w:rsidRPr="00B86371" w:rsidRDefault="00B86371" w:rsidP="00B86371">
      <w:pPr>
        <w:rPr>
          <w:szCs w:val="24"/>
          <w:lang w:val="en-GB"/>
        </w:rPr>
      </w:pPr>
    </w:p>
    <w:p w14:paraId="14716AB9" w14:textId="77777777" w:rsidR="00B86371" w:rsidRPr="00B86371" w:rsidRDefault="00B86371" w:rsidP="00B86371">
      <w:pPr>
        <w:rPr>
          <w:szCs w:val="24"/>
          <w:lang w:val="en-GB"/>
        </w:rPr>
      </w:pPr>
      <w:proofErr w:type="spellStart"/>
      <w:r w:rsidRPr="00B86371">
        <w:rPr>
          <w:szCs w:val="24"/>
          <w:lang w:val="en-GB"/>
        </w:rPr>
        <w:t>TrustMark</w:t>
      </w:r>
      <w:proofErr w:type="spellEnd"/>
      <w:r w:rsidRPr="00B86371">
        <w:rPr>
          <w:szCs w:val="24"/>
          <w:lang w:val="en-GB"/>
        </w:rPr>
        <w:t xml:space="preserve"> is a deep learning-based image watermarking method.</w:t>
      </w:r>
    </w:p>
    <w:p w14:paraId="5E17FDBE" w14:textId="77777777" w:rsidR="00B86371" w:rsidRPr="00B86371" w:rsidRDefault="00B86371" w:rsidP="00B86371">
      <w:pPr>
        <w:rPr>
          <w:szCs w:val="24"/>
          <w:lang w:val="en-GB"/>
        </w:rPr>
      </w:pPr>
    </w:p>
    <w:p w14:paraId="596E4740" w14:textId="7C6D9884" w:rsidR="00B86371" w:rsidRPr="00B86371" w:rsidRDefault="00B86371" w:rsidP="00B86371">
      <w:pPr>
        <w:rPr>
          <w:szCs w:val="24"/>
          <w:lang w:val="en-GB"/>
        </w:rPr>
      </w:pPr>
      <w:r w:rsidRPr="00B86371">
        <w:rPr>
          <w:szCs w:val="24"/>
          <w:lang w:val="en-GB"/>
        </w:rPr>
        <w:t>- Repository: https://github.com/adobe/trustmark</w:t>
      </w:r>
    </w:p>
    <w:p w14:paraId="76B04B4C" w14:textId="07FB1034"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PyPI</w:t>
      </w:r>
      <w:proofErr w:type="spellEnd"/>
      <w:r w:rsidRPr="00B86371">
        <w:rPr>
          <w:szCs w:val="24"/>
          <w:lang w:val="en-GB"/>
        </w:rPr>
        <w:t>: https://pypi.org/project/trustmark/</w:t>
      </w:r>
    </w:p>
    <w:p w14:paraId="644595C6" w14:textId="6412F6F6" w:rsidR="00B86371" w:rsidRPr="00B86371" w:rsidRDefault="00B86371" w:rsidP="00B86371">
      <w:pPr>
        <w:rPr>
          <w:szCs w:val="24"/>
          <w:lang w:val="en-GB"/>
        </w:rPr>
      </w:pPr>
      <w:r w:rsidRPr="00B86371">
        <w:rPr>
          <w:szCs w:val="24"/>
          <w:lang w:val="en-GB"/>
        </w:rPr>
        <w:t>- License: MIT</w:t>
      </w:r>
    </w:p>
    <w:p w14:paraId="5C8FADD0" w14:textId="7A875BA5" w:rsidR="00B86371" w:rsidRPr="00B86371" w:rsidRDefault="00B86371" w:rsidP="00B86371">
      <w:pPr>
        <w:rPr>
          <w:szCs w:val="24"/>
          <w:lang w:val="en-GB"/>
        </w:rPr>
      </w:pPr>
      <w:r w:rsidRPr="00B86371">
        <w:rPr>
          <w:szCs w:val="24"/>
          <w:lang w:val="en-GB"/>
        </w:rPr>
        <w:t xml:space="preserve">- Paper: Bui, T., Agarwal, S. and </w:t>
      </w:r>
      <w:proofErr w:type="spellStart"/>
      <w:r w:rsidRPr="00B86371">
        <w:rPr>
          <w:szCs w:val="24"/>
          <w:lang w:val="en-GB"/>
        </w:rPr>
        <w:t>Collomosse</w:t>
      </w:r>
      <w:proofErr w:type="spellEnd"/>
      <w:r w:rsidRPr="00B86371">
        <w:rPr>
          <w:szCs w:val="24"/>
          <w:lang w:val="en-GB"/>
        </w:rPr>
        <w:t>, J. (2025) '</w:t>
      </w:r>
      <w:proofErr w:type="spellStart"/>
      <w:r w:rsidRPr="00B86371">
        <w:rPr>
          <w:szCs w:val="24"/>
          <w:lang w:val="en-GB"/>
        </w:rPr>
        <w:t>TrustMark</w:t>
      </w:r>
      <w:proofErr w:type="spellEnd"/>
      <w:r w:rsidRPr="00B86371">
        <w:rPr>
          <w:szCs w:val="24"/>
          <w:lang w:val="en-GB"/>
        </w:rPr>
        <w:t>: Robust watermarking and watermark removal for arbitrary resolution images', IEEE International Conference on Computer Vision (ICCV).</w:t>
      </w:r>
    </w:p>
    <w:p w14:paraId="0F0BD916" w14:textId="197F1AB1" w:rsidR="00B86371" w:rsidRPr="00B86371" w:rsidRDefault="00B86371" w:rsidP="00B86371">
      <w:pPr>
        <w:rPr>
          <w:szCs w:val="24"/>
          <w:lang w:val="en-GB"/>
        </w:rPr>
      </w:pPr>
      <w:r w:rsidRPr="00B86371">
        <w:rPr>
          <w:szCs w:val="24"/>
          <w:lang w:val="en-GB"/>
        </w:rPr>
        <w:t>- Version used: 0.9.1</w:t>
      </w:r>
    </w:p>
    <w:p w14:paraId="5493D045" w14:textId="77777777" w:rsidR="00B86371" w:rsidRPr="00B86371" w:rsidRDefault="00B86371" w:rsidP="00B86371">
      <w:pPr>
        <w:rPr>
          <w:szCs w:val="24"/>
          <w:lang w:val="en-GB"/>
        </w:rPr>
      </w:pPr>
    </w:p>
    <w:p w14:paraId="45A9D882" w14:textId="74DF783D" w:rsidR="00B86371" w:rsidRPr="00B86371" w:rsidRDefault="00B86371" w:rsidP="00B86371">
      <w:pPr>
        <w:rPr>
          <w:szCs w:val="24"/>
          <w:lang w:val="en-GB"/>
        </w:rPr>
      </w:pPr>
      <w:proofErr w:type="spellStart"/>
      <w:r w:rsidRPr="00B86371">
        <w:rPr>
          <w:szCs w:val="24"/>
          <w:lang w:val="en-GB"/>
        </w:rPr>
        <w:t>BibTeX</w:t>
      </w:r>
      <w:proofErr w:type="spellEnd"/>
    </w:p>
    <w:p w14:paraId="1FE3CD38" w14:textId="77777777" w:rsidR="00B86371" w:rsidRPr="00B86371" w:rsidRDefault="00B86371" w:rsidP="00B86371">
      <w:pPr>
        <w:rPr>
          <w:szCs w:val="24"/>
          <w:lang w:val="en-GB"/>
        </w:rPr>
      </w:pPr>
    </w:p>
    <w:p w14:paraId="01449698" w14:textId="77777777" w:rsidR="00B86371" w:rsidRPr="00B86371" w:rsidRDefault="00B86371" w:rsidP="00B86371">
      <w:pPr>
        <w:rPr>
          <w:szCs w:val="24"/>
          <w:lang w:val="en-GB"/>
        </w:rPr>
      </w:pPr>
      <w:r w:rsidRPr="00B86371">
        <w:rPr>
          <w:szCs w:val="24"/>
          <w:lang w:val="en-GB"/>
        </w:rPr>
        <w:t>```</w:t>
      </w:r>
      <w:proofErr w:type="spellStart"/>
      <w:r w:rsidRPr="00B86371">
        <w:rPr>
          <w:szCs w:val="24"/>
          <w:lang w:val="en-GB"/>
        </w:rPr>
        <w:t>bibtex</w:t>
      </w:r>
      <w:proofErr w:type="spellEnd"/>
    </w:p>
    <w:p w14:paraId="3F51F001" w14:textId="77777777" w:rsidR="00B86371" w:rsidRPr="00B86371" w:rsidRDefault="00B86371" w:rsidP="00B86371">
      <w:pPr>
        <w:rPr>
          <w:szCs w:val="24"/>
          <w:lang w:val="en-GB"/>
        </w:rPr>
      </w:pPr>
      <w:r w:rsidRPr="00B86371">
        <w:rPr>
          <w:szCs w:val="24"/>
          <w:lang w:val="en-GB"/>
        </w:rPr>
        <w:t>@</w:t>
      </w:r>
      <w:proofErr w:type="gramStart"/>
      <w:r w:rsidRPr="00B86371">
        <w:rPr>
          <w:szCs w:val="24"/>
          <w:lang w:val="en-GB"/>
        </w:rPr>
        <w:t>inproceedings{</w:t>
      </w:r>
      <w:proofErr w:type="gramEnd"/>
      <w:r w:rsidRPr="00B86371">
        <w:rPr>
          <w:szCs w:val="24"/>
          <w:lang w:val="en-GB"/>
        </w:rPr>
        <w:t>trustmark2025,</w:t>
      </w:r>
    </w:p>
    <w:p w14:paraId="45712557" w14:textId="77777777" w:rsidR="00B86371" w:rsidRPr="00B86371" w:rsidRDefault="00B86371" w:rsidP="00B86371">
      <w:pPr>
        <w:rPr>
          <w:szCs w:val="24"/>
          <w:lang w:val="en-GB"/>
        </w:rPr>
      </w:pPr>
      <w:r w:rsidRPr="00B86371">
        <w:rPr>
          <w:szCs w:val="24"/>
          <w:lang w:val="en-GB"/>
        </w:rPr>
        <w:t xml:space="preserve">  author = {Bui, Tu and Agarwal, Shruti and </w:t>
      </w:r>
      <w:proofErr w:type="spellStart"/>
      <w:r w:rsidRPr="00B86371">
        <w:rPr>
          <w:szCs w:val="24"/>
          <w:lang w:val="en-GB"/>
        </w:rPr>
        <w:t>Collomosse</w:t>
      </w:r>
      <w:proofErr w:type="spellEnd"/>
      <w:r w:rsidRPr="00B86371">
        <w:rPr>
          <w:szCs w:val="24"/>
          <w:lang w:val="en-GB"/>
        </w:rPr>
        <w:t>, John},</w:t>
      </w:r>
    </w:p>
    <w:p w14:paraId="20B24AC8" w14:textId="77777777" w:rsidR="00B86371" w:rsidRPr="00B86371" w:rsidRDefault="00B86371" w:rsidP="00B86371">
      <w:pPr>
        <w:rPr>
          <w:szCs w:val="24"/>
          <w:lang w:val="en-GB"/>
        </w:rPr>
      </w:pPr>
      <w:r w:rsidRPr="00B86371">
        <w:rPr>
          <w:szCs w:val="24"/>
          <w:lang w:val="en-GB"/>
        </w:rPr>
        <w:t xml:space="preserve">  title = {</w:t>
      </w:r>
      <w:proofErr w:type="spellStart"/>
      <w:r w:rsidRPr="00B86371">
        <w:rPr>
          <w:szCs w:val="24"/>
          <w:lang w:val="en-GB"/>
        </w:rPr>
        <w:t>TrustMark</w:t>
      </w:r>
      <w:proofErr w:type="spellEnd"/>
      <w:r w:rsidRPr="00B86371">
        <w:rPr>
          <w:szCs w:val="24"/>
          <w:lang w:val="en-GB"/>
        </w:rPr>
        <w:t>: Robust Watermarking and Watermark Removal for Arbitrary Resolution Images},</w:t>
      </w:r>
    </w:p>
    <w:p w14:paraId="72EB9BC4" w14:textId="77777777"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booktitle</w:t>
      </w:r>
      <w:proofErr w:type="spellEnd"/>
      <w:r w:rsidRPr="00B86371">
        <w:rPr>
          <w:szCs w:val="24"/>
          <w:lang w:val="en-GB"/>
        </w:rPr>
        <w:t xml:space="preserve"> = {IEEE International Conference on Computer Vision (ICCV)},</w:t>
      </w:r>
    </w:p>
    <w:p w14:paraId="53C3A87C" w14:textId="77777777" w:rsidR="00B86371" w:rsidRPr="00B86371" w:rsidRDefault="00B86371" w:rsidP="00B86371">
      <w:pPr>
        <w:rPr>
          <w:szCs w:val="24"/>
          <w:lang w:val="en-GB"/>
        </w:rPr>
      </w:pPr>
      <w:r w:rsidRPr="00B86371">
        <w:rPr>
          <w:szCs w:val="24"/>
          <w:lang w:val="en-GB"/>
        </w:rPr>
        <w:t xml:space="preserve">  year = {2025},</w:t>
      </w:r>
    </w:p>
    <w:p w14:paraId="142387AC" w14:textId="77777777" w:rsidR="00B86371" w:rsidRPr="00B86371" w:rsidRDefault="00B86371" w:rsidP="00B86371">
      <w:pPr>
        <w:rPr>
          <w:szCs w:val="24"/>
          <w:lang w:val="en-GB"/>
        </w:rPr>
      </w:pPr>
      <w:r w:rsidRPr="00B86371">
        <w:rPr>
          <w:szCs w:val="24"/>
          <w:lang w:val="en-GB"/>
        </w:rPr>
        <w:t xml:space="preserve">  publisher = {GitHub},</w:t>
      </w:r>
    </w:p>
    <w:p w14:paraId="3218972B" w14:textId="77777777"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howpublished</w:t>
      </w:r>
      <w:proofErr w:type="spellEnd"/>
      <w:r w:rsidRPr="00B86371">
        <w:rPr>
          <w:szCs w:val="24"/>
          <w:lang w:val="en-GB"/>
        </w:rPr>
        <w:t xml:space="preserve"> = {\</w:t>
      </w:r>
      <w:proofErr w:type="spellStart"/>
      <w:r w:rsidRPr="00B86371">
        <w:rPr>
          <w:szCs w:val="24"/>
          <w:lang w:val="en-GB"/>
        </w:rPr>
        <w:t>url</w:t>
      </w:r>
      <w:proofErr w:type="spellEnd"/>
      <w:r w:rsidRPr="00B86371">
        <w:rPr>
          <w:szCs w:val="24"/>
          <w:lang w:val="en-GB"/>
        </w:rPr>
        <w:t>{https://github.com/adobe/trustmark}}</w:t>
      </w:r>
    </w:p>
    <w:p w14:paraId="746C239C" w14:textId="77777777" w:rsidR="00B86371" w:rsidRPr="00B86371" w:rsidRDefault="00B86371" w:rsidP="00B86371">
      <w:pPr>
        <w:rPr>
          <w:szCs w:val="24"/>
          <w:lang w:val="en-GB"/>
        </w:rPr>
      </w:pPr>
      <w:r w:rsidRPr="00B86371">
        <w:rPr>
          <w:szCs w:val="24"/>
          <w:lang w:val="en-GB"/>
        </w:rPr>
        <w:t>}</w:t>
      </w:r>
    </w:p>
    <w:p w14:paraId="739F1373" w14:textId="77777777" w:rsidR="00B86371" w:rsidRPr="00B86371" w:rsidRDefault="00B86371" w:rsidP="00B86371">
      <w:pPr>
        <w:rPr>
          <w:szCs w:val="24"/>
          <w:lang w:val="en-GB"/>
        </w:rPr>
      </w:pPr>
      <w:r w:rsidRPr="00B86371">
        <w:rPr>
          <w:szCs w:val="24"/>
          <w:lang w:val="en-GB"/>
        </w:rPr>
        <w:t>```</w:t>
      </w:r>
    </w:p>
    <w:p w14:paraId="38BA25AE" w14:textId="77777777" w:rsidR="00B86371" w:rsidRPr="00B86371" w:rsidRDefault="00B86371" w:rsidP="00B86371">
      <w:pPr>
        <w:rPr>
          <w:szCs w:val="24"/>
          <w:lang w:val="en-GB"/>
        </w:rPr>
      </w:pPr>
    </w:p>
    <w:p w14:paraId="58444446" w14:textId="0C9A6D87" w:rsidR="00B86371" w:rsidRPr="00B86371" w:rsidRDefault="00B86371" w:rsidP="00B86371">
      <w:pPr>
        <w:rPr>
          <w:szCs w:val="24"/>
          <w:lang w:val="en-GB"/>
        </w:rPr>
      </w:pPr>
      <w:r w:rsidRPr="00B86371">
        <w:rPr>
          <w:szCs w:val="24"/>
          <w:lang w:val="en-GB"/>
        </w:rPr>
        <w:t xml:space="preserve"> Perceptual Hashes</w:t>
      </w:r>
    </w:p>
    <w:p w14:paraId="4DFC16E2" w14:textId="77777777" w:rsidR="00B86371" w:rsidRPr="00B86371" w:rsidRDefault="00B86371" w:rsidP="00B86371">
      <w:pPr>
        <w:rPr>
          <w:szCs w:val="24"/>
          <w:lang w:val="en-GB"/>
        </w:rPr>
      </w:pPr>
    </w:p>
    <w:p w14:paraId="5B06B3B1" w14:textId="0B84A6FA"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imagehash</w:t>
      </w:r>
      <w:proofErr w:type="spellEnd"/>
      <w:r w:rsidRPr="00B86371">
        <w:rPr>
          <w:szCs w:val="24"/>
          <w:lang w:val="en-GB"/>
        </w:rPr>
        <w:t>: https://github.com/JohannesBuchner/imagehash (</w:t>
      </w:r>
      <w:proofErr w:type="spellStart"/>
      <w:r w:rsidRPr="00B86371">
        <w:rPr>
          <w:szCs w:val="24"/>
          <w:lang w:val="en-GB"/>
        </w:rPr>
        <w:t>pHash</w:t>
      </w:r>
      <w:proofErr w:type="spellEnd"/>
      <w:r w:rsidRPr="00B86371">
        <w:rPr>
          <w:szCs w:val="24"/>
          <w:lang w:val="en-GB"/>
        </w:rPr>
        <w:t xml:space="preserve">, </w:t>
      </w:r>
      <w:proofErr w:type="spellStart"/>
      <w:r w:rsidRPr="00B86371">
        <w:rPr>
          <w:szCs w:val="24"/>
          <w:lang w:val="en-GB"/>
        </w:rPr>
        <w:t>dHash</w:t>
      </w:r>
      <w:proofErr w:type="spellEnd"/>
      <w:r w:rsidRPr="00B86371">
        <w:rPr>
          <w:szCs w:val="24"/>
          <w:lang w:val="en-GB"/>
        </w:rPr>
        <w:t xml:space="preserve">, </w:t>
      </w:r>
      <w:proofErr w:type="spellStart"/>
      <w:r w:rsidRPr="00B86371">
        <w:rPr>
          <w:szCs w:val="24"/>
          <w:lang w:val="en-GB"/>
        </w:rPr>
        <w:t>aHash</w:t>
      </w:r>
      <w:proofErr w:type="spellEnd"/>
      <w:r w:rsidRPr="00B86371">
        <w:rPr>
          <w:szCs w:val="24"/>
          <w:lang w:val="en-GB"/>
        </w:rPr>
        <w:t>)</w:t>
      </w:r>
    </w:p>
    <w:p w14:paraId="2B28741B" w14:textId="44165834"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pdqhash</w:t>
      </w:r>
      <w:proofErr w:type="spellEnd"/>
      <w:r w:rsidRPr="00B86371">
        <w:rPr>
          <w:szCs w:val="24"/>
          <w:lang w:val="en-GB"/>
        </w:rPr>
        <w:t>: https://github.com/facebook/ThreatExchange/tree/main/python-threatexchange (PDQ hash)</w:t>
      </w:r>
    </w:p>
    <w:p w14:paraId="49FAEB60" w14:textId="1B86E602" w:rsidR="00B86371" w:rsidRPr="00B86371" w:rsidRDefault="00B86371" w:rsidP="00B86371">
      <w:pPr>
        <w:rPr>
          <w:szCs w:val="24"/>
          <w:lang w:val="en-GB"/>
        </w:rPr>
      </w:pPr>
      <w:r w:rsidRPr="00B86371">
        <w:rPr>
          <w:szCs w:val="24"/>
          <w:lang w:val="en-GB"/>
        </w:rPr>
        <w:t>- License: BSD (</w:t>
      </w:r>
      <w:proofErr w:type="spellStart"/>
      <w:r w:rsidRPr="00B86371">
        <w:rPr>
          <w:szCs w:val="24"/>
          <w:lang w:val="en-GB"/>
        </w:rPr>
        <w:t>imagehash</w:t>
      </w:r>
      <w:proofErr w:type="spellEnd"/>
      <w:r w:rsidRPr="00B86371">
        <w:rPr>
          <w:szCs w:val="24"/>
          <w:lang w:val="en-GB"/>
        </w:rPr>
        <w:t>), MIT (</w:t>
      </w:r>
      <w:proofErr w:type="spellStart"/>
      <w:r w:rsidRPr="00B86371">
        <w:rPr>
          <w:szCs w:val="24"/>
          <w:lang w:val="en-GB"/>
        </w:rPr>
        <w:t>pdqhash</w:t>
      </w:r>
      <w:proofErr w:type="spellEnd"/>
      <w:r w:rsidRPr="00B86371">
        <w:rPr>
          <w:szCs w:val="24"/>
          <w:lang w:val="en-GB"/>
        </w:rPr>
        <w:t xml:space="preserve"> via </w:t>
      </w:r>
      <w:proofErr w:type="spellStart"/>
      <w:r w:rsidRPr="00B86371">
        <w:rPr>
          <w:szCs w:val="24"/>
          <w:lang w:val="en-GB"/>
        </w:rPr>
        <w:t>ThreatExchange</w:t>
      </w:r>
      <w:proofErr w:type="spellEnd"/>
      <w:r w:rsidRPr="00B86371">
        <w:rPr>
          <w:szCs w:val="24"/>
          <w:lang w:val="en-GB"/>
        </w:rPr>
        <w:t>)</w:t>
      </w:r>
    </w:p>
    <w:p w14:paraId="3A24AB3A" w14:textId="77777777" w:rsidR="00B86371" w:rsidRPr="00B86371" w:rsidRDefault="00B86371" w:rsidP="00B86371">
      <w:pPr>
        <w:rPr>
          <w:szCs w:val="24"/>
          <w:lang w:val="en-GB"/>
        </w:rPr>
      </w:pPr>
    </w:p>
    <w:p w14:paraId="2BC99262" w14:textId="1B6898E8" w:rsidR="00B86371" w:rsidRPr="00B86371" w:rsidRDefault="00B86371" w:rsidP="00B86371">
      <w:pPr>
        <w:rPr>
          <w:szCs w:val="24"/>
          <w:lang w:val="en-GB"/>
        </w:rPr>
      </w:pPr>
      <w:r w:rsidRPr="00B86371">
        <w:rPr>
          <w:szCs w:val="24"/>
          <w:lang w:val="en-GB"/>
        </w:rPr>
        <w:t xml:space="preserve"> Dataset</w:t>
      </w:r>
    </w:p>
    <w:p w14:paraId="6F0189EC" w14:textId="77777777" w:rsidR="00B86371" w:rsidRPr="00B86371" w:rsidRDefault="00B86371" w:rsidP="00B86371">
      <w:pPr>
        <w:rPr>
          <w:szCs w:val="24"/>
          <w:lang w:val="en-GB"/>
        </w:rPr>
      </w:pPr>
    </w:p>
    <w:p w14:paraId="29151826" w14:textId="2EC20D51" w:rsidR="00B86371" w:rsidRPr="00B86371" w:rsidRDefault="00B86371" w:rsidP="00B86371">
      <w:pPr>
        <w:rPr>
          <w:szCs w:val="24"/>
          <w:lang w:val="en-GB"/>
        </w:rPr>
      </w:pPr>
      <w:r w:rsidRPr="00B86371">
        <w:rPr>
          <w:szCs w:val="24"/>
          <w:lang w:val="en-GB"/>
        </w:rPr>
        <w:t xml:space="preserve">- MS-COCO 2017 </w:t>
      </w:r>
      <w:proofErr w:type="spellStart"/>
      <w:r w:rsidRPr="00B86371">
        <w:rPr>
          <w:szCs w:val="24"/>
          <w:lang w:val="en-GB"/>
        </w:rPr>
        <w:t>val</w:t>
      </w:r>
      <w:proofErr w:type="spellEnd"/>
      <w:r w:rsidRPr="00B86371">
        <w:rPr>
          <w:szCs w:val="24"/>
          <w:lang w:val="en-GB"/>
        </w:rPr>
        <w:t>: https://cocodataset.org/</w:t>
      </w:r>
    </w:p>
    <w:p w14:paraId="2D1DB039" w14:textId="55F8DD03" w:rsidR="00B86371" w:rsidRPr="00B86371" w:rsidRDefault="00B86371" w:rsidP="00B86371">
      <w:pPr>
        <w:rPr>
          <w:lang w:val="en-GB"/>
        </w:rPr>
      </w:pPr>
      <w:r w:rsidRPr="00B86371">
        <w:rPr>
          <w:lang w:val="en-GB"/>
        </w:rPr>
        <w:t>- License: Creative Commons Attribution 4.0</w:t>
      </w:r>
    </w:p>
    <w:sectPr w:rsidR="00B86371" w:rsidRPr="00B8637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850A8" w14:textId="77777777" w:rsidR="00014B17" w:rsidRDefault="00014B17">
      <w:r>
        <w:separator/>
      </w:r>
    </w:p>
  </w:endnote>
  <w:endnote w:type="continuationSeparator" w:id="0">
    <w:p w14:paraId="37825CD4" w14:textId="77777777" w:rsidR="00014B17" w:rsidRDefault="0001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EBEE" w14:textId="77777777" w:rsidR="003A4FB0" w:rsidRDefault="0051721E">
    <w:pPr>
      <w:jc w:val="center"/>
    </w:pPr>
    <w:r>
      <w:t xml:space="preserve">Page </w:t>
    </w:r>
    <w:r>
      <w:fldChar w:fldCharType="begin"/>
    </w:r>
    <w:r>
      <w:instrText>PAGE</w:instrText>
    </w:r>
    <w:r>
      <w:fldChar w:fldCharType="separate"/>
    </w:r>
    <w:r w:rsidR="005A1C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C6378" w14:textId="77777777" w:rsidR="00014B17" w:rsidRDefault="00014B17">
      <w:r>
        <w:separator/>
      </w:r>
    </w:p>
  </w:footnote>
  <w:footnote w:type="continuationSeparator" w:id="0">
    <w:p w14:paraId="26E0AE31" w14:textId="77777777" w:rsidR="00014B17" w:rsidRDefault="00014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FBE4A" w14:textId="0C826F1E" w:rsidR="003A4FB0" w:rsidRDefault="003A4FB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F1C7D"/>
    <w:multiLevelType w:val="hybridMultilevel"/>
    <w:tmpl w:val="2902A968"/>
    <w:lvl w:ilvl="0" w:tplc="9B883014">
      <w:start w:val="1"/>
      <w:numFmt w:val="bullet"/>
      <w:lvlText w:val="●"/>
      <w:lvlJc w:val="left"/>
      <w:pPr>
        <w:ind w:left="720" w:hanging="360"/>
      </w:pPr>
    </w:lvl>
    <w:lvl w:ilvl="1" w:tplc="E07ECB18">
      <w:start w:val="1"/>
      <w:numFmt w:val="bullet"/>
      <w:lvlText w:val="○"/>
      <w:lvlJc w:val="left"/>
      <w:pPr>
        <w:ind w:left="1440" w:hanging="360"/>
      </w:pPr>
    </w:lvl>
    <w:lvl w:ilvl="2" w:tplc="03705BFE">
      <w:start w:val="1"/>
      <w:numFmt w:val="bullet"/>
      <w:lvlText w:val="■"/>
      <w:lvlJc w:val="left"/>
      <w:pPr>
        <w:ind w:left="2160" w:hanging="360"/>
      </w:pPr>
    </w:lvl>
    <w:lvl w:ilvl="3" w:tplc="9C4240C6">
      <w:start w:val="1"/>
      <w:numFmt w:val="bullet"/>
      <w:lvlText w:val="●"/>
      <w:lvlJc w:val="left"/>
      <w:pPr>
        <w:ind w:left="2880" w:hanging="360"/>
      </w:pPr>
    </w:lvl>
    <w:lvl w:ilvl="4" w:tplc="476684E6">
      <w:start w:val="1"/>
      <w:numFmt w:val="bullet"/>
      <w:lvlText w:val="○"/>
      <w:lvlJc w:val="left"/>
      <w:pPr>
        <w:ind w:left="3600" w:hanging="360"/>
      </w:pPr>
    </w:lvl>
    <w:lvl w:ilvl="5" w:tplc="00144702">
      <w:start w:val="1"/>
      <w:numFmt w:val="bullet"/>
      <w:lvlText w:val="■"/>
      <w:lvlJc w:val="left"/>
      <w:pPr>
        <w:ind w:left="4320" w:hanging="360"/>
      </w:pPr>
    </w:lvl>
    <w:lvl w:ilvl="6" w:tplc="97981DD4">
      <w:start w:val="1"/>
      <w:numFmt w:val="bullet"/>
      <w:lvlText w:val="●"/>
      <w:lvlJc w:val="left"/>
      <w:pPr>
        <w:ind w:left="5040" w:hanging="360"/>
      </w:pPr>
    </w:lvl>
    <w:lvl w:ilvl="7" w:tplc="8E10A1D2">
      <w:start w:val="1"/>
      <w:numFmt w:val="bullet"/>
      <w:lvlText w:val="●"/>
      <w:lvlJc w:val="left"/>
      <w:pPr>
        <w:ind w:left="5760" w:hanging="360"/>
      </w:pPr>
    </w:lvl>
    <w:lvl w:ilvl="8" w:tplc="671ADB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FB0"/>
    <w:rsid w:val="00014B17"/>
    <w:rsid w:val="00105F5D"/>
    <w:rsid w:val="00145D07"/>
    <w:rsid w:val="00160ECA"/>
    <w:rsid w:val="00196292"/>
    <w:rsid w:val="001B1639"/>
    <w:rsid w:val="003A4FB0"/>
    <w:rsid w:val="0044191B"/>
    <w:rsid w:val="004D1E86"/>
    <w:rsid w:val="0051721E"/>
    <w:rsid w:val="005409C0"/>
    <w:rsid w:val="005A1CAD"/>
    <w:rsid w:val="005A2812"/>
    <w:rsid w:val="0068198F"/>
    <w:rsid w:val="006A19C9"/>
    <w:rsid w:val="006A2B14"/>
    <w:rsid w:val="006C033B"/>
    <w:rsid w:val="0072182C"/>
    <w:rsid w:val="00767EBC"/>
    <w:rsid w:val="007E486F"/>
    <w:rsid w:val="009D7364"/>
    <w:rsid w:val="00B86371"/>
    <w:rsid w:val="00C65DDD"/>
    <w:rsid w:val="00C81CDF"/>
    <w:rsid w:val="00D00F76"/>
    <w:rsid w:val="00E553A0"/>
    <w:rsid w:val="00EE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466A1"/>
  <w15:docId w15:val="{720413C7-3A02-4B4C-96E1-6FA4254D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71"/>
    <w:rPr>
      <w:sz w:val="24"/>
    </w:rPr>
  </w:style>
  <w:style w:type="paragraph" w:styleId="Heading1">
    <w:name w:val="heading 1"/>
    <w:autoRedefine/>
    <w:uiPriority w:val="9"/>
    <w:qFormat/>
    <w:rsid w:val="00C81CDF"/>
    <w:pPr>
      <w:outlineLvl w:val="0"/>
    </w:pPr>
    <w:rPr>
      <w:color w:val="2E74B5"/>
      <w:sz w:val="36"/>
      <w:szCs w:val="32"/>
    </w:rPr>
  </w:style>
  <w:style w:type="paragraph" w:styleId="Heading2">
    <w:name w:val="heading 2"/>
    <w:autoRedefine/>
    <w:uiPriority w:val="9"/>
    <w:unhideWhenUsed/>
    <w:qFormat/>
    <w:rsid w:val="00C81CDF"/>
    <w:pPr>
      <w:outlineLvl w:val="1"/>
    </w:pPr>
    <w:rPr>
      <w:color w:val="2E74B5"/>
      <w:sz w:val="32"/>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utoRedefine/>
    <w:qFormat/>
    <w:rsid w:val="00B86371"/>
    <w:rPr>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7EBC"/>
    <w:pPr>
      <w:tabs>
        <w:tab w:val="center" w:pos="4680"/>
        <w:tab w:val="right" w:pos="9360"/>
      </w:tabs>
    </w:pPr>
  </w:style>
  <w:style w:type="character" w:customStyle="1" w:styleId="HeaderChar">
    <w:name w:val="Header Char"/>
    <w:basedOn w:val="DefaultParagraphFont"/>
    <w:link w:val="Header"/>
    <w:uiPriority w:val="99"/>
    <w:rsid w:val="00767EBC"/>
  </w:style>
  <w:style w:type="paragraph" w:styleId="Footer">
    <w:name w:val="footer"/>
    <w:basedOn w:val="Normal"/>
    <w:link w:val="FooterChar"/>
    <w:uiPriority w:val="99"/>
    <w:unhideWhenUsed/>
    <w:rsid w:val="00767EBC"/>
    <w:pPr>
      <w:tabs>
        <w:tab w:val="center" w:pos="4680"/>
        <w:tab w:val="right" w:pos="9360"/>
      </w:tabs>
    </w:pPr>
  </w:style>
  <w:style w:type="character" w:customStyle="1" w:styleId="FooterChar">
    <w:name w:val="Footer Char"/>
    <w:basedOn w:val="DefaultParagraphFont"/>
    <w:link w:val="Footer"/>
    <w:uiPriority w:val="99"/>
    <w:rsid w:val="00767EBC"/>
  </w:style>
  <w:style w:type="paragraph" w:customStyle="1" w:styleId="Style1">
    <w:name w:val="Style1"/>
    <w:basedOn w:val="Normal"/>
    <w:link w:val="Style1Char"/>
    <w:qFormat/>
    <w:rsid w:val="00767EBC"/>
    <w:pPr>
      <w:spacing w:after="160"/>
    </w:pPr>
    <w:rPr>
      <w:szCs w:val="24"/>
      <w:lang w:val="en-GB"/>
    </w:rPr>
  </w:style>
  <w:style w:type="character" w:styleId="CommentReference">
    <w:name w:val="annotation reference"/>
    <w:basedOn w:val="DefaultParagraphFont"/>
    <w:uiPriority w:val="99"/>
    <w:semiHidden/>
    <w:unhideWhenUsed/>
    <w:rsid w:val="00767EBC"/>
    <w:rPr>
      <w:sz w:val="16"/>
      <w:szCs w:val="16"/>
    </w:rPr>
  </w:style>
  <w:style w:type="character" w:customStyle="1" w:styleId="Style1Char">
    <w:name w:val="Style1 Char"/>
    <w:basedOn w:val="DefaultParagraphFont"/>
    <w:link w:val="Style1"/>
    <w:rsid w:val="00767EBC"/>
    <w:rPr>
      <w:sz w:val="24"/>
      <w:szCs w:val="24"/>
      <w:lang w:val="en-GB"/>
    </w:rPr>
  </w:style>
  <w:style w:type="paragraph" w:styleId="CommentText">
    <w:name w:val="annotation text"/>
    <w:basedOn w:val="Normal"/>
    <w:link w:val="CommentTextChar"/>
    <w:uiPriority w:val="99"/>
    <w:semiHidden/>
    <w:unhideWhenUsed/>
    <w:rsid w:val="00767EBC"/>
  </w:style>
  <w:style w:type="character" w:customStyle="1" w:styleId="CommentTextChar">
    <w:name w:val="Comment Text Char"/>
    <w:basedOn w:val="DefaultParagraphFont"/>
    <w:link w:val="CommentText"/>
    <w:uiPriority w:val="99"/>
    <w:semiHidden/>
    <w:rsid w:val="00767EBC"/>
  </w:style>
  <w:style w:type="paragraph" w:styleId="CommentSubject">
    <w:name w:val="annotation subject"/>
    <w:basedOn w:val="CommentText"/>
    <w:next w:val="CommentText"/>
    <w:link w:val="CommentSubjectChar"/>
    <w:uiPriority w:val="99"/>
    <w:semiHidden/>
    <w:unhideWhenUsed/>
    <w:rsid w:val="00767EBC"/>
    <w:rPr>
      <w:b/>
      <w:bCs/>
    </w:rPr>
  </w:style>
  <w:style w:type="character" w:customStyle="1" w:styleId="CommentSubjectChar">
    <w:name w:val="Comment Subject Char"/>
    <w:basedOn w:val="CommentTextChar"/>
    <w:link w:val="CommentSubject"/>
    <w:uiPriority w:val="99"/>
    <w:semiHidden/>
    <w:rsid w:val="00767EBC"/>
    <w:rPr>
      <w:b/>
      <w:bCs/>
    </w:rPr>
  </w:style>
  <w:style w:type="paragraph" w:styleId="Caption">
    <w:name w:val="caption"/>
    <w:basedOn w:val="Normal"/>
    <w:next w:val="Normal"/>
    <w:uiPriority w:val="35"/>
    <w:unhideWhenUsed/>
    <w:qFormat/>
    <w:rsid w:val="009D736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837282">
      <w:bodyDiv w:val="1"/>
      <w:marLeft w:val="0"/>
      <w:marRight w:val="0"/>
      <w:marTop w:val="0"/>
      <w:marBottom w:val="0"/>
      <w:divBdr>
        <w:top w:val="none" w:sz="0" w:space="0" w:color="auto"/>
        <w:left w:val="none" w:sz="0" w:space="0" w:color="auto"/>
        <w:bottom w:val="none" w:sz="0" w:space="0" w:color="auto"/>
        <w:right w:val="none" w:sz="0" w:space="0" w:color="auto"/>
      </w:divBdr>
      <w:divsChild>
        <w:div w:id="1820340942">
          <w:marLeft w:val="0"/>
          <w:marRight w:val="0"/>
          <w:marTop w:val="0"/>
          <w:marBottom w:val="0"/>
          <w:divBdr>
            <w:top w:val="none" w:sz="0" w:space="0" w:color="auto"/>
            <w:left w:val="none" w:sz="0" w:space="0" w:color="auto"/>
            <w:bottom w:val="none" w:sz="0" w:space="0" w:color="auto"/>
            <w:right w:val="none" w:sz="0" w:space="0" w:color="auto"/>
          </w:divBdr>
          <w:divsChild>
            <w:div w:id="187254441">
              <w:marLeft w:val="0"/>
              <w:marRight w:val="0"/>
              <w:marTop w:val="0"/>
              <w:marBottom w:val="0"/>
              <w:divBdr>
                <w:top w:val="none" w:sz="0" w:space="0" w:color="auto"/>
                <w:left w:val="none" w:sz="0" w:space="0" w:color="auto"/>
                <w:bottom w:val="none" w:sz="0" w:space="0" w:color="auto"/>
                <w:right w:val="none" w:sz="0" w:space="0" w:color="auto"/>
              </w:divBdr>
            </w:div>
            <w:div w:id="280693279">
              <w:marLeft w:val="0"/>
              <w:marRight w:val="0"/>
              <w:marTop w:val="0"/>
              <w:marBottom w:val="0"/>
              <w:divBdr>
                <w:top w:val="none" w:sz="0" w:space="0" w:color="auto"/>
                <w:left w:val="none" w:sz="0" w:space="0" w:color="auto"/>
                <w:bottom w:val="none" w:sz="0" w:space="0" w:color="auto"/>
                <w:right w:val="none" w:sz="0" w:space="0" w:color="auto"/>
              </w:divBdr>
            </w:div>
            <w:div w:id="395664387">
              <w:marLeft w:val="0"/>
              <w:marRight w:val="0"/>
              <w:marTop w:val="0"/>
              <w:marBottom w:val="0"/>
              <w:divBdr>
                <w:top w:val="none" w:sz="0" w:space="0" w:color="auto"/>
                <w:left w:val="none" w:sz="0" w:space="0" w:color="auto"/>
                <w:bottom w:val="none" w:sz="0" w:space="0" w:color="auto"/>
                <w:right w:val="none" w:sz="0" w:space="0" w:color="auto"/>
              </w:divBdr>
            </w:div>
            <w:div w:id="436104611">
              <w:marLeft w:val="0"/>
              <w:marRight w:val="0"/>
              <w:marTop w:val="0"/>
              <w:marBottom w:val="0"/>
              <w:divBdr>
                <w:top w:val="none" w:sz="0" w:space="0" w:color="auto"/>
                <w:left w:val="none" w:sz="0" w:space="0" w:color="auto"/>
                <w:bottom w:val="none" w:sz="0" w:space="0" w:color="auto"/>
                <w:right w:val="none" w:sz="0" w:space="0" w:color="auto"/>
              </w:divBdr>
            </w:div>
            <w:div w:id="438448903">
              <w:marLeft w:val="0"/>
              <w:marRight w:val="0"/>
              <w:marTop w:val="0"/>
              <w:marBottom w:val="0"/>
              <w:divBdr>
                <w:top w:val="none" w:sz="0" w:space="0" w:color="auto"/>
                <w:left w:val="none" w:sz="0" w:space="0" w:color="auto"/>
                <w:bottom w:val="none" w:sz="0" w:space="0" w:color="auto"/>
                <w:right w:val="none" w:sz="0" w:space="0" w:color="auto"/>
              </w:divBdr>
            </w:div>
            <w:div w:id="438960332">
              <w:marLeft w:val="0"/>
              <w:marRight w:val="0"/>
              <w:marTop w:val="0"/>
              <w:marBottom w:val="0"/>
              <w:divBdr>
                <w:top w:val="none" w:sz="0" w:space="0" w:color="auto"/>
                <w:left w:val="none" w:sz="0" w:space="0" w:color="auto"/>
                <w:bottom w:val="none" w:sz="0" w:space="0" w:color="auto"/>
                <w:right w:val="none" w:sz="0" w:space="0" w:color="auto"/>
              </w:divBdr>
            </w:div>
            <w:div w:id="514342281">
              <w:marLeft w:val="0"/>
              <w:marRight w:val="0"/>
              <w:marTop w:val="0"/>
              <w:marBottom w:val="0"/>
              <w:divBdr>
                <w:top w:val="none" w:sz="0" w:space="0" w:color="auto"/>
                <w:left w:val="none" w:sz="0" w:space="0" w:color="auto"/>
                <w:bottom w:val="none" w:sz="0" w:space="0" w:color="auto"/>
                <w:right w:val="none" w:sz="0" w:space="0" w:color="auto"/>
              </w:divBdr>
            </w:div>
            <w:div w:id="551423105">
              <w:marLeft w:val="0"/>
              <w:marRight w:val="0"/>
              <w:marTop w:val="0"/>
              <w:marBottom w:val="0"/>
              <w:divBdr>
                <w:top w:val="none" w:sz="0" w:space="0" w:color="auto"/>
                <w:left w:val="none" w:sz="0" w:space="0" w:color="auto"/>
                <w:bottom w:val="none" w:sz="0" w:space="0" w:color="auto"/>
                <w:right w:val="none" w:sz="0" w:space="0" w:color="auto"/>
              </w:divBdr>
            </w:div>
            <w:div w:id="708337580">
              <w:marLeft w:val="0"/>
              <w:marRight w:val="0"/>
              <w:marTop w:val="0"/>
              <w:marBottom w:val="0"/>
              <w:divBdr>
                <w:top w:val="none" w:sz="0" w:space="0" w:color="auto"/>
                <w:left w:val="none" w:sz="0" w:space="0" w:color="auto"/>
                <w:bottom w:val="none" w:sz="0" w:space="0" w:color="auto"/>
                <w:right w:val="none" w:sz="0" w:space="0" w:color="auto"/>
              </w:divBdr>
            </w:div>
            <w:div w:id="783382038">
              <w:marLeft w:val="0"/>
              <w:marRight w:val="0"/>
              <w:marTop w:val="0"/>
              <w:marBottom w:val="0"/>
              <w:divBdr>
                <w:top w:val="none" w:sz="0" w:space="0" w:color="auto"/>
                <w:left w:val="none" w:sz="0" w:space="0" w:color="auto"/>
                <w:bottom w:val="none" w:sz="0" w:space="0" w:color="auto"/>
                <w:right w:val="none" w:sz="0" w:space="0" w:color="auto"/>
              </w:divBdr>
            </w:div>
            <w:div w:id="932937135">
              <w:marLeft w:val="0"/>
              <w:marRight w:val="0"/>
              <w:marTop w:val="0"/>
              <w:marBottom w:val="0"/>
              <w:divBdr>
                <w:top w:val="none" w:sz="0" w:space="0" w:color="auto"/>
                <w:left w:val="none" w:sz="0" w:space="0" w:color="auto"/>
                <w:bottom w:val="none" w:sz="0" w:space="0" w:color="auto"/>
                <w:right w:val="none" w:sz="0" w:space="0" w:color="auto"/>
              </w:divBdr>
            </w:div>
            <w:div w:id="981499605">
              <w:marLeft w:val="0"/>
              <w:marRight w:val="0"/>
              <w:marTop w:val="0"/>
              <w:marBottom w:val="0"/>
              <w:divBdr>
                <w:top w:val="none" w:sz="0" w:space="0" w:color="auto"/>
                <w:left w:val="none" w:sz="0" w:space="0" w:color="auto"/>
                <w:bottom w:val="none" w:sz="0" w:space="0" w:color="auto"/>
                <w:right w:val="none" w:sz="0" w:space="0" w:color="auto"/>
              </w:divBdr>
            </w:div>
            <w:div w:id="1070427882">
              <w:marLeft w:val="0"/>
              <w:marRight w:val="0"/>
              <w:marTop w:val="0"/>
              <w:marBottom w:val="0"/>
              <w:divBdr>
                <w:top w:val="none" w:sz="0" w:space="0" w:color="auto"/>
                <w:left w:val="none" w:sz="0" w:space="0" w:color="auto"/>
                <w:bottom w:val="none" w:sz="0" w:space="0" w:color="auto"/>
                <w:right w:val="none" w:sz="0" w:space="0" w:color="auto"/>
              </w:divBdr>
            </w:div>
            <w:div w:id="1077290781">
              <w:marLeft w:val="0"/>
              <w:marRight w:val="0"/>
              <w:marTop w:val="0"/>
              <w:marBottom w:val="0"/>
              <w:divBdr>
                <w:top w:val="none" w:sz="0" w:space="0" w:color="auto"/>
                <w:left w:val="none" w:sz="0" w:space="0" w:color="auto"/>
                <w:bottom w:val="none" w:sz="0" w:space="0" w:color="auto"/>
                <w:right w:val="none" w:sz="0" w:space="0" w:color="auto"/>
              </w:divBdr>
            </w:div>
            <w:div w:id="1323194801">
              <w:marLeft w:val="0"/>
              <w:marRight w:val="0"/>
              <w:marTop w:val="0"/>
              <w:marBottom w:val="0"/>
              <w:divBdr>
                <w:top w:val="none" w:sz="0" w:space="0" w:color="auto"/>
                <w:left w:val="none" w:sz="0" w:space="0" w:color="auto"/>
                <w:bottom w:val="none" w:sz="0" w:space="0" w:color="auto"/>
                <w:right w:val="none" w:sz="0" w:space="0" w:color="auto"/>
              </w:divBdr>
            </w:div>
            <w:div w:id="1512453333">
              <w:marLeft w:val="0"/>
              <w:marRight w:val="0"/>
              <w:marTop w:val="0"/>
              <w:marBottom w:val="0"/>
              <w:divBdr>
                <w:top w:val="none" w:sz="0" w:space="0" w:color="auto"/>
                <w:left w:val="none" w:sz="0" w:space="0" w:color="auto"/>
                <w:bottom w:val="none" w:sz="0" w:space="0" w:color="auto"/>
                <w:right w:val="none" w:sz="0" w:space="0" w:color="auto"/>
              </w:divBdr>
            </w:div>
            <w:div w:id="1521318159">
              <w:marLeft w:val="0"/>
              <w:marRight w:val="0"/>
              <w:marTop w:val="0"/>
              <w:marBottom w:val="0"/>
              <w:divBdr>
                <w:top w:val="none" w:sz="0" w:space="0" w:color="auto"/>
                <w:left w:val="none" w:sz="0" w:space="0" w:color="auto"/>
                <w:bottom w:val="none" w:sz="0" w:space="0" w:color="auto"/>
                <w:right w:val="none" w:sz="0" w:space="0" w:color="auto"/>
              </w:divBdr>
            </w:div>
            <w:div w:id="1548757082">
              <w:marLeft w:val="0"/>
              <w:marRight w:val="0"/>
              <w:marTop w:val="0"/>
              <w:marBottom w:val="0"/>
              <w:divBdr>
                <w:top w:val="none" w:sz="0" w:space="0" w:color="auto"/>
                <w:left w:val="none" w:sz="0" w:space="0" w:color="auto"/>
                <w:bottom w:val="none" w:sz="0" w:space="0" w:color="auto"/>
                <w:right w:val="none" w:sz="0" w:space="0" w:color="auto"/>
              </w:divBdr>
            </w:div>
            <w:div w:id="1548956256">
              <w:marLeft w:val="0"/>
              <w:marRight w:val="0"/>
              <w:marTop w:val="0"/>
              <w:marBottom w:val="0"/>
              <w:divBdr>
                <w:top w:val="none" w:sz="0" w:space="0" w:color="auto"/>
                <w:left w:val="none" w:sz="0" w:space="0" w:color="auto"/>
                <w:bottom w:val="none" w:sz="0" w:space="0" w:color="auto"/>
                <w:right w:val="none" w:sz="0" w:space="0" w:color="auto"/>
              </w:divBdr>
            </w:div>
            <w:div w:id="1586721512">
              <w:marLeft w:val="0"/>
              <w:marRight w:val="0"/>
              <w:marTop w:val="0"/>
              <w:marBottom w:val="0"/>
              <w:divBdr>
                <w:top w:val="none" w:sz="0" w:space="0" w:color="auto"/>
                <w:left w:val="none" w:sz="0" w:space="0" w:color="auto"/>
                <w:bottom w:val="none" w:sz="0" w:space="0" w:color="auto"/>
                <w:right w:val="none" w:sz="0" w:space="0" w:color="auto"/>
              </w:divBdr>
            </w:div>
            <w:div w:id="1603611524">
              <w:marLeft w:val="0"/>
              <w:marRight w:val="0"/>
              <w:marTop w:val="0"/>
              <w:marBottom w:val="0"/>
              <w:divBdr>
                <w:top w:val="none" w:sz="0" w:space="0" w:color="auto"/>
                <w:left w:val="none" w:sz="0" w:space="0" w:color="auto"/>
                <w:bottom w:val="none" w:sz="0" w:space="0" w:color="auto"/>
                <w:right w:val="none" w:sz="0" w:space="0" w:color="auto"/>
              </w:divBdr>
            </w:div>
            <w:div w:id="1662267679">
              <w:marLeft w:val="0"/>
              <w:marRight w:val="0"/>
              <w:marTop w:val="0"/>
              <w:marBottom w:val="0"/>
              <w:divBdr>
                <w:top w:val="none" w:sz="0" w:space="0" w:color="auto"/>
                <w:left w:val="none" w:sz="0" w:space="0" w:color="auto"/>
                <w:bottom w:val="none" w:sz="0" w:space="0" w:color="auto"/>
                <w:right w:val="none" w:sz="0" w:space="0" w:color="auto"/>
              </w:divBdr>
            </w:div>
            <w:div w:id="1788231213">
              <w:marLeft w:val="0"/>
              <w:marRight w:val="0"/>
              <w:marTop w:val="0"/>
              <w:marBottom w:val="0"/>
              <w:divBdr>
                <w:top w:val="none" w:sz="0" w:space="0" w:color="auto"/>
                <w:left w:val="none" w:sz="0" w:space="0" w:color="auto"/>
                <w:bottom w:val="none" w:sz="0" w:space="0" w:color="auto"/>
                <w:right w:val="none" w:sz="0" w:space="0" w:color="auto"/>
              </w:divBdr>
            </w:div>
            <w:div w:id="1883983334">
              <w:marLeft w:val="0"/>
              <w:marRight w:val="0"/>
              <w:marTop w:val="0"/>
              <w:marBottom w:val="0"/>
              <w:divBdr>
                <w:top w:val="none" w:sz="0" w:space="0" w:color="auto"/>
                <w:left w:val="none" w:sz="0" w:space="0" w:color="auto"/>
                <w:bottom w:val="none" w:sz="0" w:space="0" w:color="auto"/>
                <w:right w:val="none" w:sz="0" w:space="0" w:color="auto"/>
              </w:divBdr>
            </w:div>
            <w:div w:id="1981686557">
              <w:marLeft w:val="0"/>
              <w:marRight w:val="0"/>
              <w:marTop w:val="0"/>
              <w:marBottom w:val="0"/>
              <w:divBdr>
                <w:top w:val="none" w:sz="0" w:space="0" w:color="auto"/>
                <w:left w:val="none" w:sz="0" w:space="0" w:color="auto"/>
                <w:bottom w:val="none" w:sz="0" w:space="0" w:color="auto"/>
                <w:right w:val="none" w:sz="0" w:space="0" w:color="auto"/>
              </w:divBdr>
            </w:div>
            <w:div w:id="20210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5710">
      <w:bodyDiv w:val="1"/>
      <w:marLeft w:val="0"/>
      <w:marRight w:val="0"/>
      <w:marTop w:val="0"/>
      <w:marBottom w:val="0"/>
      <w:divBdr>
        <w:top w:val="none" w:sz="0" w:space="0" w:color="auto"/>
        <w:left w:val="none" w:sz="0" w:space="0" w:color="auto"/>
        <w:bottom w:val="none" w:sz="0" w:space="0" w:color="auto"/>
        <w:right w:val="none" w:sz="0" w:space="0" w:color="auto"/>
      </w:divBdr>
      <w:divsChild>
        <w:div w:id="1611929938">
          <w:marLeft w:val="0"/>
          <w:marRight w:val="0"/>
          <w:marTop w:val="0"/>
          <w:marBottom w:val="0"/>
          <w:divBdr>
            <w:top w:val="none" w:sz="0" w:space="0" w:color="auto"/>
            <w:left w:val="none" w:sz="0" w:space="0" w:color="auto"/>
            <w:bottom w:val="none" w:sz="0" w:space="0" w:color="auto"/>
            <w:right w:val="none" w:sz="0" w:space="0" w:color="auto"/>
          </w:divBdr>
          <w:divsChild>
            <w:div w:id="62529032">
              <w:marLeft w:val="0"/>
              <w:marRight w:val="0"/>
              <w:marTop w:val="0"/>
              <w:marBottom w:val="0"/>
              <w:divBdr>
                <w:top w:val="none" w:sz="0" w:space="0" w:color="auto"/>
                <w:left w:val="none" w:sz="0" w:space="0" w:color="auto"/>
                <w:bottom w:val="none" w:sz="0" w:space="0" w:color="auto"/>
                <w:right w:val="none" w:sz="0" w:space="0" w:color="auto"/>
              </w:divBdr>
            </w:div>
            <w:div w:id="99838481">
              <w:marLeft w:val="0"/>
              <w:marRight w:val="0"/>
              <w:marTop w:val="0"/>
              <w:marBottom w:val="0"/>
              <w:divBdr>
                <w:top w:val="none" w:sz="0" w:space="0" w:color="auto"/>
                <w:left w:val="none" w:sz="0" w:space="0" w:color="auto"/>
                <w:bottom w:val="none" w:sz="0" w:space="0" w:color="auto"/>
                <w:right w:val="none" w:sz="0" w:space="0" w:color="auto"/>
              </w:divBdr>
            </w:div>
            <w:div w:id="126821984">
              <w:marLeft w:val="0"/>
              <w:marRight w:val="0"/>
              <w:marTop w:val="0"/>
              <w:marBottom w:val="0"/>
              <w:divBdr>
                <w:top w:val="none" w:sz="0" w:space="0" w:color="auto"/>
                <w:left w:val="none" w:sz="0" w:space="0" w:color="auto"/>
                <w:bottom w:val="none" w:sz="0" w:space="0" w:color="auto"/>
                <w:right w:val="none" w:sz="0" w:space="0" w:color="auto"/>
              </w:divBdr>
            </w:div>
            <w:div w:id="337853158">
              <w:marLeft w:val="0"/>
              <w:marRight w:val="0"/>
              <w:marTop w:val="0"/>
              <w:marBottom w:val="0"/>
              <w:divBdr>
                <w:top w:val="none" w:sz="0" w:space="0" w:color="auto"/>
                <w:left w:val="none" w:sz="0" w:space="0" w:color="auto"/>
                <w:bottom w:val="none" w:sz="0" w:space="0" w:color="auto"/>
                <w:right w:val="none" w:sz="0" w:space="0" w:color="auto"/>
              </w:divBdr>
            </w:div>
            <w:div w:id="340548354">
              <w:marLeft w:val="0"/>
              <w:marRight w:val="0"/>
              <w:marTop w:val="0"/>
              <w:marBottom w:val="0"/>
              <w:divBdr>
                <w:top w:val="none" w:sz="0" w:space="0" w:color="auto"/>
                <w:left w:val="none" w:sz="0" w:space="0" w:color="auto"/>
                <w:bottom w:val="none" w:sz="0" w:space="0" w:color="auto"/>
                <w:right w:val="none" w:sz="0" w:space="0" w:color="auto"/>
              </w:divBdr>
            </w:div>
            <w:div w:id="392657789">
              <w:marLeft w:val="0"/>
              <w:marRight w:val="0"/>
              <w:marTop w:val="0"/>
              <w:marBottom w:val="0"/>
              <w:divBdr>
                <w:top w:val="none" w:sz="0" w:space="0" w:color="auto"/>
                <w:left w:val="none" w:sz="0" w:space="0" w:color="auto"/>
                <w:bottom w:val="none" w:sz="0" w:space="0" w:color="auto"/>
                <w:right w:val="none" w:sz="0" w:space="0" w:color="auto"/>
              </w:divBdr>
            </w:div>
            <w:div w:id="432940164">
              <w:marLeft w:val="0"/>
              <w:marRight w:val="0"/>
              <w:marTop w:val="0"/>
              <w:marBottom w:val="0"/>
              <w:divBdr>
                <w:top w:val="none" w:sz="0" w:space="0" w:color="auto"/>
                <w:left w:val="none" w:sz="0" w:space="0" w:color="auto"/>
                <w:bottom w:val="none" w:sz="0" w:space="0" w:color="auto"/>
                <w:right w:val="none" w:sz="0" w:space="0" w:color="auto"/>
              </w:divBdr>
            </w:div>
            <w:div w:id="487987408">
              <w:marLeft w:val="0"/>
              <w:marRight w:val="0"/>
              <w:marTop w:val="0"/>
              <w:marBottom w:val="0"/>
              <w:divBdr>
                <w:top w:val="none" w:sz="0" w:space="0" w:color="auto"/>
                <w:left w:val="none" w:sz="0" w:space="0" w:color="auto"/>
                <w:bottom w:val="none" w:sz="0" w:space="0" w:color="auto"/>
                <w:right w:val="none" w:sz="0" w:space="0" w:color="auto"/>
              </w:divBdr>
            </w:div>
            <w:div w:id="669871226">
              <w:marLeft w:val="0"/>
              <w:marRight w:val="0"/>
              <w:marTop w:val="0"/>
              <w:marBottom w:val="0"/>
              <w:divBdr>
                <w:top w:val="none" w:sz="0" w:space="0" w:color="auto"/>
                <w:left w:val="none" w:sz="0" w:space="0" w:color="auto"/>
                <w:bottom w:val="none" w:sz="0" w:space="0" w:color="auto"/>
                <w:right w:val="none" w:sz="0" w:space="0" w:color="auto"/>
              </w:divBdr>
            </w:div>
            <w:div w:id="670915926">
              <w:marLeft w:val="0"/>
              <w:marRight w:val="0"/>
              <w:marTop w:val="0"/>
              <w:marBottom w:val="0"/>
              <w:divBdr>
                <w:top w:val="none" w:sz="0" w:space="0" w:color="auto"/>
                <w:left w:val="none" w:sz="0" w:space="0" w:color="auto"/>
                <w:bottom w:val="none" w:sz="0" w:space="0" w:color="auto"/>
                <w:right w:val="none" w:sz="0" w:space="0" w:color="auto"/>
              </w:divBdr>
            </w:div>
            <w:div w:id="674965246">
              <w:marLeft w:val="0"/>
              <w:marRight w:val="0"/>
              <w:marTop w:val="0"/>
              <w:marBottom w:val="0"/>
              <w:divBdr>
                <w:top w:val="none" w:sz="0" w:space="0" w:color="auto"/>
                <w:left w:val="none" w:sz="0" w:space="0" w:color="auto"/>
                <w:bottom w:val="none" w:sz="0" w:space="0" w:color="auto"/>
                <w:right w:val="none" w:sz="0" w:space="0" w:color="auto"/>
              </w:divBdr>
            </w:div>
            <w:div w:id="739988915">
              <w:marLeft w:val="0"/>
              <w:marRight w:val="0"/>
              <w:marTop w:val="0"/>
              <w:marBottom w:val="0"/>
              <w:divBdr>
                <w:top w:val="none" w:sz="0" w:space="0" w:color="auto"/>
                <w:left w:val="none" w:sz="0" w:space="0" w:color="auto"/>
                <w:bottom w:val="none" w:sz="0" w:space="0" w:color="auto"/>
                <w:right w:val="none" w:sz="0" w:space="0" w:color="auto"/>
              </w:divBdr>
            </w:div>
            <w:div w:id="787512479">
              <w:marLeft w:val="0"/>
              <w:marRight w:val="0"/>
              <w:marTop w:val="0"/>
              <w:marBottom w:val="0"/>
              <w:divBdr>
                <w:top w:val="none" w:sz="0" w:space="0" w:color="auto"/>
                <w:left w:val="none" w:sz="0" w:space="0" w:color="auto"/>
                <w:bottom w:val="none" w:sz="0" w:space="0" w:color="auto"/>
                <w:right w:val="none" w:sz="0" w:space="0" w:color="auto"/>
              </w:divBdr>
            </w:div>
            <w:div w:id="883716684">
              <w:marLeft w:val="0"/>
              <w:marRight w:val="0"/>
              <w:marTop w:val="0"/>
              <w:marBottom w:val="0"/>
              <w:divBdr>
                <w:top w:val="none" w:sz="0" w:space="0" w:color="auto"/>
                <w:left w:val="none" w:sz="0" w:space="0" w:color="auto"/>
                <w:bottom w:val="none" w:sz="0" w:space="0" w:color="auto"/>
                <w:right w:val="none" w:sz="0" w:space="0" w:color="auto"/>
              </w:divBdr>
            </w:div>
            <w:div w:id="899755629">
              <w:marLeft w:val="0"/>
              <w:marRight w:val="0"/>
              <w:marTop w:val="0"/>
              <w:marBottom w:val="0"/>
              <w:divBdr>
                <w:top w:val="none" w:sz="0" w:space="0" w:color="auto"/>
                <w:left w:val="none" w:sz="0" w:space="0" w:color="auto"/>
                <w:bottom w:val="none" w:sz="0" w:space="0" w:color="auto"/>
                <w:right w:val="none" w:sz="0" w:space="0" w:color="auto"/>
              </w:divBdr>
            </w:div>
            <w:div w:id="1037699910">
              <w:marLeft w:val="0"/>
              <w:marRight w:val="0"/>
              <w:marTop w:val="0"/>
              <w:marBottom w:val="0"/>
              <w:divBdr>
                <w:top w:val="none" w:sz="0" w:space="0" w:color="auto"/>
                <w:left w:val="none" w:sz="0" w:space="0" w:color="auto"/>
                <w:bottom w:val="none" w:sz="0" w:space="0" w:color="auto"/>
                <w:right w:val="none" w:sz="0" w:space="0" w:color="auto"/>
              </w:divBdr>
            </w:div>
            <w:div w:id="1167403158">
              <w:marLeft w:val="0"/>
              <w:marRight w:val="0"/>
              <w:marTop w:val="0"/>
              <w:marBottom w:val="0"/>
              <w:divBdr>
                <w:top w:val="none" w:sz="0" w:space="0" w:color="auto"/>
                <w:left w:val="none" w:sz="0" w:space="0" w:color="auto"/>
                <w:bottom w:val="none" w:sz="0" w:space="0" w:color="auto"/>
                <w:right w:val="none" w:sz="0" w:space="0" w:color="auto"/>
              </w:divBdr>
            </w:div>
            <w:div w:id="1457336924">
              <w:marLeft w:val="0"/>
              <w:marRight w:val="0"/>
              <w:marTop w:val="0"/>
              <w:marBottom w:val="0"/>
              <w:divBdr>
                <w:top w:val="none" w:sz="0" w:space="0" w:color="auto"/>
                <w:left w:val="none" w:sz="0" w:space="0" w:color="auto"/>
                <w:bottom w:val="none" w:sz="0" w:space="0" w:color="auto"/>
                <w:right w:val="none" w:sz="0" w:space="0" w:color="auto"/>
              </w:divBdr>
            </w:div>
            <w:div w:id="1538859730">
              <w:marLeft w:val="0"/>
              <w:marRight w:val="0"/>
              <w:marTop w:val="0"/>
              <w:marBottom w:val="0"/>
              <w:divBdr>
                <w:top w:val="none" w:sz="0" w:space="0" w:color="auto"/>
                <w:left w:val="none" w:sz="0" w:space="0" w:color="auto"/>
                <w:bottom w:val="none" w:sz="0" w:space="0" w:color="auto"/>
                <w:right w:val="none" w:sz="0" w:space="0" w:color="auto"/>
              </w:divBdr>
            </w:div>
            <w:div w:id="1621716923">
              <w:marLeft w:val="0"/>
              <w:marRight w:val="0"/>
              <w:marTop w:val="0"/>
              <w:marBottom w:val="0"/>
              <w:divBdr>
                <w:top w:val="none" w:sz="0" w:space="0" w:color="auto"/>
                <w:left w:val="none" w:sz="0" w:space="0" w:color="auto"/>
                <w:bottom w:val="none" w:sz="0" w:space="0" w:color="auto"/>
                <w:right w:val="none" w:sz="0" w:space="0" w:color="auto"/>
              </w:divBdr>
            </w:div>
            <w:div w:id="1727098198">
              <w:marLeft w:val="0"/>
              <w:marRight w:val="0"/>
              <w:marTop w:val="0"/>
              <w:marBottom w:val="0"/>
              <w:divBdr>
                <w:top w:val="none" w:sz="0" w:space="0" w:color="auto"/>
                <w:left w:val="none" w:sz="0" w:space="0" w:color="auto"/>
                <w:bottom w:val="none" w:sz="0" w:space="0" w:color="auto"/>
                <w:right w:val="none" w:sz="0" w:space="0" w:color="auto"/>
              </w:divBdr>
            </w:div>
            <w:div w:id="1732265957">
              <w:marLeft w:val="0"/>
              <w:marRight w:val="0"/>
              <w:marTop w:val="0"/>
              <w:marBottom w:val="0"/>
              <w:divBdr>
                <w:top w:val="none" w:sz="0" w:space="0" w:color="auto"/>
                <w:left w:val="none" w:sz="0" w:space="0" w:color="auto"/>
                <w:bottom w:val="none" w:sz="0" w:space="0" w:color="auto"/>
                <w:right w:val="none" w:sz="0" w:space="0" w:color="auto"/>
              </w:divBdr>
            </w:div>
            <w:div w:id="1865048077">
              <w:marLeft w:val="0"/>
              <w:marRight w:val="0"/>
              <w:marTop w:val="0"/>
              <w:marBottom w:val="0"/>
              <w:divBdr>
                <w:top w:val="none" w:sz="0" w:space="0" w:color="auto"/>
                <w:left w:val="none" w:sz="0" w:space="0" w:color="auto"/>
                <w:bottom w:val="none" w:sz="0" w:space="0" w:color="auto"/>
                <w:right w:val="none" w:sz="0" w:space="0" w:color="auto"/>
              </w:divBdr>
            </w:div>
            <w:div w:id="1945577590">
              <w:marLeft w:val="0"/>
              <w:marRight w:val="0"/>
              <w:marTop w:val="0"/>
              <w:marBottom w:val="0"/>
              <w:divBdr>
                <w:top w:val="none" w:sz="0" w:space="0" w:color="auto"/>
                <w:left w:val="none" w:sz="0" w:space="0" w:color="auto"/>
                <w:bottom w:val="none" w:sz="0" w:space="0" w:color="auto"/>
                <w:right w:val="none" w:sz="0" w:space="0" w:color="auto"/>
              </w:divBdr>
            </w:div>
            <w:div w:id="2040467828">
              <w:marLeft w:val="0"/>
              <w:marRight w:val="0"/>
              <w:marTop w:val="0"/>
              <w:marBottom w:val="0"/>
              <w:divBdr>
                <w:top w:val="none" w:sz="0" w:space="0" w:color="auto"/>
                <w:left w:val="none" w:sz="0" w:space="0" w:color="auto"/>
                <w:bottom w:val="none" w:sz="0" w:space="0" w:color="auto"/>
                <w:right w:val="none" w:sz="0" w:space="0" w:color="auto"/>
              </w:divBdr>
            </w:div>
            <w:div w:id="2104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3734</Words>
  <Characters>21286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Toluwalope Abayomi Opaleye [Student-PECS]</cp:lastModifiedBy>
  <cp:revision>2</cp:revision>
  <dcterms:created xsi:type="dcterms:W3CDTF">2026-07-20T12:44:00Z</dcterms:created>
  <dcterms:modified xsi:type="dcterms:W3CDTF">2026-07-20T12:44:00Z</dcterms:modified>
</cp:coreProperties>
</file>