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6A270" w14:textId="77777777" w:rsidR="00106FCF" w:rsidRDefault="00106FCF" w:rsidP="00106FCF">
      <w:r>
        <w:t>Project proposal:</w:t>
      </w:r>
    </w:p>
    <w:p w14:paraId="1E42855F" w14:textId="77777777" w:rsidR="00106FCF" w:rsidRDefault="00106FCF" w:rsidP="00106FCF">
      <w:r>
        <w:t xml:space="preserve">               “In this project we will examine 5 metropolitan, rural, and city zip codes, years’ 2015-2019, for signs of gentrification, note major trends in the data sources, and determine to what extent we can predict changes in neighborhoods”</w:t>
      </w:r>
    </w:p>
    <w:p w14:paraId="24C87E11" w14:textId="77777777" w:rsidR="00106FCF" w:rsidRDefault="00106FCF" w:rsidP="00106FCF"/>
    <w:p w14:paraId="79034987" w14:textId="7282F39B" w:rsidR="00106FCF" w:rsidRDefault="00106FCF" w:rsidP="00106FCF">
      <w:r>
        <w:t>Questions to consider:</w:t>
      </w:r>
    </w:p>
    <w:p w14:paraId="0E28ACD8" w14:textId="77777777" w:rsidR="00106FCF" w:rsidRDefault="00106FCF" w:rsidP="00106FCF">
      <w:r>
        <w:t xml:space="preserve">               “What are the consistent elements of gentrification found in each of our regions?”</w:t>
      </w:r>
    </w:p>
    <w:p w14:paraId="497B840E" w14:textId="77777777" w:rsidR="00106FCF" w:rsidRDefault="00106FCF" w:rsidP="00106FCF">
      <w:r>
        <w:t xml:space="preserve">               “Can we predict future neighborhood property trends?”</w:t>
      </w:r>
    </w:p>
    <w:p w14:paraId="54BD0558" w14:textId="77777777" w:rsidR="00106FCF" w:rsidRDefault="00106FCF" w:rsidP="00106FCF"/>
    <w:p w14:paraId="1FA99744" w14:textId="4A9F1A33" w:rsidR="00106FCF" w:rsidRDefault="00106FCF" w:rsidP="00106FCF">
      <w:r>
        <w:t>Our data sources will be:</w:t>
      </w:r>
    </w:p>
    <w:p w14:paraId="5F69E4DE" w14:textId="7862E11A" w:rsidR="00106FCF" w:rsidRDefault="00106FCF" w:rsidP="00106FCF">
      <w:pPr>
        <w:pStyle w:val="ListParagraph"/>
        <w:numPr>
          <w:ilvl w:val="0"/>
          <w:numId w:val="1"/>
        </w:numPr>
      </w:pPr>
      <w:r>
        <w:t>Census.gov County Business Patterns API</w:t>
      </w:r>
    </w:p>
    <w:p w14:paraId="602F1D2E" w14:textId="718EAB95" w:rsidR="00106FCF" w:rsidRDefault="00106FCF" w:rsidP="00940CF5">
      <w:pPr>
        <w:pStyle w:val="ListParagraph"/>
        <w:numPr>
          <w:ilvl w:val="0"/>
          <w:numId w:val="2"/>
        </w:numPr>
      </w:pPr>
      <w:r w:rsidRPr="00106FCF">
        <w:t>ESTAB</w:t>
      </w:r>
      <w:r w:rsidRPr="00106FCF">
        <w:tab/>
        <w:t>Number of establishments</w:t>
      </w:r>
    </w:p>
    <w:p w14:paraId="7C7DEEE3" w14:textId="7EBE8EAF" w:rsidR="00106FCF" w:rsidRDefault="00106FCF" w:rsidP="00106FCF">
      <w:pPr>
        <w:pStyle w:val="ListParagraph"/>
        <w:numPr>
          <w:ilvl w:val="0"/>
          <w:numId w:val="1"/>
        </w:numPr>
      </w:pPr>
      <w:r>
        <w:t>Zillow Property Data Sets</w:t>
      </w:r>
    </w:p>
    <w:p w14:paraId="2F76E1BB" w14:textId="6D7C3A70" w:rsidR="00106FCF" w:rsidRDefault="00E972E6" w:rsidP="00106FCF">
      <w:pPr>
        <w:pStyle w:val="ListParagraph"/>
        <w:numPr>
          <w:ilvl w:val="0"/>
          <w:numId w:val="2"/>
        </w:numPr>
      </w:pPr>
      <w:r>
        <w:t>Rental value by zip</w:t>
      </w:r>
    </w:p>
    <w:p w14:paraId="51DAD56B" w14:textId="20F24AC6" w:rsidR="00E972E6" w:rsidRDefault="00E972E6" w:rsidP="00106FCF">
      <w:pPr>
        <w:pStyle w:val="ListParagraph"/>
        <w:numPr>
          <w:ilvl w:val="0"/>
          <w:numId w:val="2"/>
        </w:numPr>
      </w:pPr>
      <w:r>
        <w:t>Home value by zip</w:t>
      </w:r>
    </w:p>
    <w:p w14:paraId="06427D4B" w14:textId="3816C490" w:rsidR="00106FCF" w:rsidRDefault="00106FCF" w:rsidP="00106FCF">
      <w:pPr>
        <w:pStyle w:val="ListParagraph"/>
        <w:numPr>
          <w:ilvl w:val="0"/>
          <w:numId w:val="1"/>
        </w:numPr>
      </w:pPr>
      <w:r>
        <w:t>Historic Loan HMDA Data Sets</w:t>
      </w:r>
    </w:p>
    <w:p w14:paraId="437B6A97" w14:textId="2585DE73" w:rsidR="00106FCF" w:rsidRDefault="00106FCF" w:rsidP="00106FCF">
      <w:pPr>
        <w:pStyle w:val="ListParagraph"/>
        <w:numPr>
          <w:ilvl w:val="0"/>
          <w:numId w:val="2"/>
        </w:numPr>
      </w:pPr>
      <w:r>
        <w:t>Loan amount</w:t>
      </w:r>
    </w:p>
    <w:p w14:paraId="1BB3957B" w14:textId="42C212D4" w:rsidR="00106FCF" w:rsidRDefault="00106FCF" w:rsidP="00106FCF">
      <w:pPr>
        <w:pStyle w:val="ListParagraph"/>
        <w:numPr>
          <w:ilvl w:val="0"/>
          <w:numId w:val="2"/>
        </w:numPr>
      </w:pPr>
      <w:r>
        <w:t>Applicant income</w:t>
      </w:r>
    </w:p>
    <w:p w14:paraId="2A593A17" w14:textId="36173C6D" w:rsidR="00106FCF" w:rsidRDefault="00106FCF" w:rsidP="00106FCF">
      <w:pPr>
        <w:pStyle w:val="ListParagraph"/>
        <w:numPr>
          <w:ilvl w:val="0"/>
          <w:numId w:val="2"/>
        </w:numPr>
      </w:pPr>
      <w:r>
        <w:t>Applicant ethnicity</w:t>
      </w:r>
    </w:p>
    <w:p w14:paraId="3FCD5F6B" w14:textId="6161B633" w:rsidR="00106FCF" w:rsidRDefault="00106FCF" w:rsidP="00106FCF">
      <w:pPr>
        <w:pStyle w:val="ListParagraph"/>
        <w:numPr>
          <w:ilvl w:val="0"/>
          <w:numId w:val="1"/>
        </w:numPr>
      </w:pPr>
      <w:r>
        <w:t>IRS.gov tax data sets</w:t>
      </w:r>
    </w:p>
    <w:p w14:paraId="05F875B4" w14:textId="77777777" w:rsidR="00106FCF" w:rsidRDefault="00106FCF" w:rsidP="00106FCF">
      <w:pPr>
        <w:pStyle w:val="ListParagraph"/>
        <w:numPr>
          <w:ilvl w:val="0"/>
          <w:numId w:val="2"/>
        </w:numPr>
      </w:pPr>
      <w:r>
        <w:t xml:space="preserve">Adjusted gross income </w:t>
      </w:r>
    </w:p>
    <w:p w14:paraId="2FAED658" w14:textId="27C83656" w:rsidR="00106FCF" w:rsidRDefault="00106FCF" w:rsidP="00106FCF">
      <w:pPr>
        <w:pStyle w:val="ListParagraph"/>
        <w:numPr>
          <w:ilvl w:val="0"/>
          <w:numId w:val="2"/>
        </w:numPr>
      </w:pPr>
      <w:r>
        <w:t>Wages and salaries</w:t>
      </w:r>
    </w:p>
    <w:p w14:paraId="290A3E0D" w14:textId="0D56F115" w:rsidR="001E67CE" w:rsidRDefault="00106FCF" w:rsidP="00106FCF">
      <w:pPr>
        <w:pStyle w:val="ListParagraph"/>
        <w:numPr>
          <w:ilvl w:val="0"/>
          <w:numId w:val="1"/>
        </w:numPr>
      </w:pPr>
      <w:r>
        <w:t>Google Maps API</w:t>
      </w:r>
    </w:p>
    <w:p w14:paraId="5B6B75C3" w14:textId="5EC66CA3" w:rsidR="00106FCF" w:rsidRDefault="00E972E6" w:rsidP="00106FCF">
      <w:pPr>
        <w:pStyle w:val="ListParagraph"/>
        <w:numPr>
          <w:ilvl w:val="0"/>
          <w:numId w:val="2"/>
        </w:numPr>
      </w:pPr>
      <w:r>
        <w:t>???</w:t>
      </w:r>
    </w:p>
    <w:p w14:paraId="33A44FF8" w14:textId="77777777" w:rsidR="00106FCF" w:rsidRDefault="00106FCF" w:rsidP="00106FCF">
      <w:pPr>
        <w:pStyle w:val="ListParagraph"/>
      </w:pPr>
    </w:p>
    <w:sectPr w:rsidR="00106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21F78"/>
    <w:multiLevelType w:val="hybridMultilevel"/>
    <w:tmpl w:val="45E6F0CC"/>
    <w:lvl w:ilvl="0" w:tplc="D3AC15F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14878"/>
    <w:multiLevelType w:val="hybridMultilevel"/>
    <w:tmpl w:val="4A92448E"/>
    <w:lvl w:ilvl="0" w:tplc="CB2271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CF"/>
    <w:rsid w:val="00106FCF"/>
    <w:rsid w:val="003A7C34"/>
    <w:rsid w:val="00BB36C5"/>
    <w:rsid w:val="00E9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6C62C"/>
  <w15:chartTrackingRefBased/>
  <w15:docId w15:val="{87DABC9A-46FF-4B84-98C9-3040BFEA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10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15791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23312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32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45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90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749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376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6839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1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5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2346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25184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712530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93051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53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64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05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762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9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24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5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7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7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42919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07525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096374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07777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8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5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465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387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Minnig, Patrick I</dc:creator>
  <cp:keywords/>
  <dc:description/>
  <cp:lastModifiedBy>Minnig, Patrick I</cp:lastModifiedBy>
  <cp:revision>2</cp:revision>
  <dcterms:created xsi:type="dcterms:W3CDTF">2021-10-06T00:34:00Z</dcterms:created>
  <dcterms:modified xsi:type="dcterms:W3CDTF">2021-10-06T01:08:00Z</dcterms:modified>
</cp:coreProperties>
</file>