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A3A2" w14:textId="77777777" w:rsidR="00C862F2" w:rsidRPr="00EA579F" w:rsidRDefault="00C862F2" w:rsidP="00C862F2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r w:rsidRPr="00EA579F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1BDC41D0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EA579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BD598BC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79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7C514BC5" w14:textId="77777777" w:rsidR="00C862F2" w:rsidRPr="00EA579F" w:rsidRDefault="00C862F2" w:rsidP="00C862F2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579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579F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55D4BEEC" w14:textId="77777777" w:rsidR="00C862F2" w:rsidRPr="00EA579F" w:rsidRDefault="00C862F2" w:rsidP="00C862F2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57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5DAD5566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C862F2" w:rsidRPr="00EA579F" w14:paraId="1473F587" w14:textId="77777777" w:rsidTr="0042436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18F2" w14:textId="77777777" w:rsidR="00C862F2" w:rsidRPr="00EA579F" w:rsidRDefault="00C862F2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C862F2" w:rsidRPr="00EA579F" w14:paraId="4E35400D" w14:textId="77777777" w:rsidTr="0042436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F9EE7F4" w14:textId="77777777" w:rsidR="00C862F2" w:rsidRPr="00EA579F" w:rsidRDefault="00C862F2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институт</w:t>
            </w:r>
          </w:p>
        </w:tc>
      </w:tr>
      <w:tr w:rsidR="00C862F2" w:rsidRPr="00EA579F" w14:paraId="18EB2CB9" w14:textId="77777777" w:rsidTr="0042436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0657" w14:textId="77777777" w:rsidR="00C862F2" w:rsidRPr="00EA579F" w:rsidRDefault="00C862F2" w:rsidP="0042436B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C862F2" w:rsidRPr="00EA579F" w14:paraId="7C75D973" w14:textId="77777777" w:rsidTr="0042436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1F6517" w14:textId="77777777" w:rsidR="00C862F2" w:rsidRPr="00EA579F" w:rsidRDefault="00C862F2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50241686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80F55D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51ACBA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5C4166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45BA20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022FD2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F16F17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3FC375" w14:textId="77777777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3A5451" w14:textId="178709F8" w:rsidR="00C862F2" w:rsidRPr="00EA579F" w:rsidRDefault="00C862F2" w:rsidP="00C862F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579F">
        <w:rPr>
          <w:rFonts w:ascii="Times New Roman" w:hAnsi="Times New Roman"/>
          <w:b/>
          <w:bCs/>
          <w:sz w:val="32"/>
          <w:szCs w:val="24"/>
        </w:rPr>
        <w:t>ОТЧЕТ ПО ЛАБОРАТОРНОЙ РАБОТЕ №</w:t>
      </w:r>
      <w:r w:rsidR="00AB66D8">
        <w:rPr>
          <w:rFonts w:ascii="Times New Roman" w:hAnsi="Times New Roman"/>
          <w:b/>
          <w:bCs/>
          <w:sz w:val="32"/>
          <w:szCs w:val="24"/>
        </w:rPr>
        <w:t>5</w:t>
      </w:r>
    </w:p>
    <w:p w14:paraId="09C18829" w14:textId="77777777" w:rsidR="00C862F2" w:rsidRPr="00EA579F" w:rsidRDefault="00C862F2" w:rsidP="00C862F2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6091537A" w14:textId="77777777" w:rsidR="00C862F2" w:rsidRPr="00EA579F" w:rsidRDefault="00C862F2" w:rsidP="00C862F2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579F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579F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57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«Программная инженерия»</w:t>
      </w:r>
    </w:p>
    <w:p w14:paraId="423C4D35" w14:textId="77777777" w:rsidR="00C862F2" w:rsidRPr="00EA579F" w:rsidRDefault="00C862F2" w:rsidP="00C862F2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2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</w:tblGrid>
      <w:tr w:rsidR="00C862F2" w:rsidRPr="00EA579F" w14:paraId="7E9E9928" w14:textId="77777777" w:rsidTr="00C862F2">
        <w:trPr>
          <w:jc w:val="center"/>
        </w:trPr>
        <w:tc>
          <w:tcPr>
            <w:tcW w:w="6521" w:type="dxa"/>
            <w:tcBorders>
              <w:bottom w:val="single" w:sz="4" w:space="0" w:color="auto"/>
            </w:tcBorders>
          </w:tcPr>
          <w:p w14:paraId="1E6AB496" w14:textId="7B4939A4" w:rsidR="00C862F2" w:rsidRPr="006454A3" w:rsidRDefault="00C862F2" w:rsidP="0042436B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C862F2">
              <w:rPr>
                <w:rFonts w:cs="Times New Roman"/>
                <w:szCs w:val="28"/>
                <w:lang w:eastAsia="ru-RU"/>
              </w:rPr>
              <w:t>Разработка диаграмм классов и диаграмм</w:t>
            </w:r>
            <w:r>
              <w:rPr>
                <w:rFonts w:cs="Times New Roman"/>
                <w:szCs w:val="28"/>
                <w:lang w:eastAsia="ru-RU"/>
              </w:rPr>
              <w:t xml:space="preserve"> </w:t>
            </w:r>
            <w:r w:rsidRPr="00C862F2">
              <w:rPr>
                <w:rFonts w:cs="Times New Roman"/>
                <w:szCs w:val="28"/>
                <w:lang w:eastAsia="ru-RU"/>
              </w:rPr>
              <w:t>динамики</w:t>
            </w:r>
          </w:p>
        </w:tc>
      </w:tr>
      <w:tr w:rsidR="00C862F2" w:rsidRPr="00EA579F" w14:paraId="6C88F63E" w14:textId="77777777" w:rsidTr="00C862F2">
        <w:trPr>
          <w:jc w:val="center"/>
        </w:trPr>
        <w:tc>
          <w:tcPr>
            <w:tcW w:w="6521" w:type="dxa"/>
            <w:tcBorders>
              <w:top w:val="single" w:sz="4" w:space="0" w:color="auto"/>
            </w:tcBorders>
          </w:tcPr>
          <w:p w14:paraId="25669C5A" w14:textId="77777777" w:rsidR="00C862F2" w:rsidRPr="00EA579F" w:rsidRDefault="00C862F2" w:rsidP="0042436B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579F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5D5BA8A6" w14:textId="77777777" w:rsidR="00C862F2" w:rsidRPr="00EA579F" w:rsidRDefault="00C862F2" w:rsidP="00C862F2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061D986" w14:textId="77777777" w:rsidR="00C862F2" w:rsidRPr="00EA579F" w:rsidRDefault="00C862F2" w:rsidP="00C862F2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4E2AEC3" w14:textId="77777777" w:rsidR="00C862F2" w:rsidRPr="00EA579F" w:rsidRDefault="00C862F2" w:rsidP="00C862F2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67575ACF" w14:textId="77777777" w:rsidR="00C862F2" w:rsidRPr="00EA579F" w:rsidRDefault="00C862F2" w:rsidP="00C862F2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D43AD97" w14:textId="77777777" w:rsidR="00C862F2" w:rsidRPr="00EA579F" w:rsidRDefault="00C862F2" w:rsidP="00C862F2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48672D08" w14:textId="77777777" w:rsidR="00C862F2" w:rsidRPr="00EA579F" w:rsidRDefault="00C862F2" w:rsidP="00C862F2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9376812" w14:textId="77777777" w:rsidR="00C862F2" w:rsidRPr="00EA579F" w:rsidRDefault="00C862F2" w:rsidP="00C862F2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1DA03E0D" w14:textId="77777777" w:rsidR="00C862F2" w:rsidRPr="00EA579F" w:rsidRDefault="00C862F2" w:rsidP="00C862F2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C862F2" w:rsidRPr="00EA579F" w14:paraId="0DD71B6C" w14:textId="77777777" w:rsidTr="0042436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27794573" w14:textId="77777777" w:rsidR="00C862F2" w:rsidRPr="00EA579F" w:rsidRDefault="00C862F2" w:rsidP="0042436B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726A269D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584D11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6F918513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AB2C81" w14:textId="77777777" w:rsidR="00C862F2" w:rsidRPr="00EA579F" w:rsidRDefault="00C862F2" w:rsidP="0042436B">
            <w:pPr>
              <w:spacing w:after="0" w:line="240" w:lineRule="auto"/>
              <w:ind w:left="-109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К. </w:t>
            </w:r>
            <w:r w:rsidRPr="00EA579F">
              <w:rPr>
                <w:rFonts w:ascii="Times New Roman" w:hAnsi="Times New Roman" w:cs="Times New Roman"/>
                <w:sz w:val="28"/>
                <w:szCs w:val="28"/>
              </w:rPr>
              <w:t>Овсянкин</w:t>
            </w:r>
          </w:p>
        </w:tc>
      </w:tr>
      <w:tr w:rsidR="00C862F2" w:rsidRPr="00EA579F" w14:paraId="63835450" w14:textId="77777777" w:rsidTr="0042436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1043A773" w14:textId="77777777" w:rsidR="00C862F2" w:rsidRPr="00EA579F" w:rsidRDefault="00C862F2" w:rsidP="00424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0E7B9683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649C7C1" w14:textId="77777777" w:rsidR="00C862F2" w:rsidRPr="00EA579F" w:rsidRDefault="00C862F2" w:rsidP="00424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Times New Roman" w:hAnsi="Times New Roman"/>
                <w:sz w:val="18"/>
              </w:rPr>
              <w:t>подпись,</w:t>
            </w:r>
            <w:r w:rsidRPr="00EA579F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579F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780F860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9C55CBB" w14:textId="77777777" w:rsidR="00C862F2" w:rsidRPr="00EA579F" w:rsidRDefault="00C862F2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hAnsi="Times New Roman"/>
                <w:sz w:val="18"/>
              </w:rPr>
              <w:t>инициалы,</w:t>
            </w:r>
            <w:r w:rsidRPr="00EA579F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579F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C862F2" w:rsidRPr="00EA579F" w14:paraId="68F160DE" w14:textId="77777777" w:rsidTr="0042436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40466DDC" w14:textId="77777777" w:rsidR="00C862F2" w:rsidRPr="00EA579F" w:rsidRDefault="00C862F2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862F2" w:rsidRPr="00EA579F" w14:paraId="4C615C71" w14:textId="77777777" w:rsidTr="0042436B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0F1E1D96" w14:textId="77777777" w:rsidR="00C862F2" w:rsidRPr="00EA579F" w:rsidRDefault="00C862F2" w:rsidP="0042436B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BD6A" w14:textId="77777777" w:rsidR="00C862F2" w:rsidRPr="00EA579F" w:rsidRDefault="00C862F2" w:rsidP="0042436B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hAnsi="Times New Roman"/>
                <w:sz w:val="28"/>
              </w:rPr>
              <w:t>БПЦ21-01,</w:t>
            </w:r>
            <w:r w:rsidRPr="00EA579F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579F">
              <w:rPr>
                <w:rFonts w:ascii="Times New Roman" w:hAnsi="Times New Roman"/>
                <w:sz w:val="28"/>
              </w:rPr>
              <w:t>211519012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DAC4EA4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E032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E127FF6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B0C5" w14:textId="77777777" w:rsidR="00C862F2" w:rsidRPr="00EA579F" w:rsidRDefault="00C862F2" w:rsidP="0042436B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В.  Костюк</w:t>
            </w:r>
          </w:p>
        </w:tc>
      </w:tr>
      <w:tr w:rsidR="00C862F2" w:rsidRPr="00EA579F" w14:paraId="012911B7" w14:textId="77777777" w:rsidTr="0042436B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E244406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0528660" w14:textId="77777777" w:rsidR="00C862F2" w:rsidRPr="00EA579F" w:rsidRDefault="00C862F2" w:rsidP="004243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8F9F5CD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857AD04" w14:textId="77777777" w:rsidR="00C862F2" w:rsidRPr="00EA579F" w:rsidRDefault="00C862F2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6952961" w14:textId="77777777" w:rsidR="00C862F2" w:rsidRPr="00EA579F" w:rsidRDefault="00C862F2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61272F" w14:textId="77777777" w:rsidR="00C862F2" w:rsidRPr="00EA579F" w:rsidRDefault="00C862F2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1F995294" w14:textId="77777777" w:rsidR="00C862F2" w:rsidRPr="00EA579F" w:rsidRDefault="00C862F2" w:rsidP="00C862F2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5801BAFA" w14:textId="77777777" w:rsidR="00C862F2" w:rsidRPr="00EA579F" w:rsidRDefault="00C862F2" w:rsidP="00C862F2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556EEB8A" w14:textId="77777777" w:rsidR="00C862F2" w:rsidRPr="00EA579F" w:rsidRDefault="00C862F2" w:rsidP="00C862F2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579F">
        <w:rPr>
          <w:rFonts w:ascii="Times New Roman" w:hAnsi="Times New Roman" w:cs="Times New Roman"/>
          <w:sz w:val="28"/>
          <w:szCs w:val="24"/>
        </w:rPr>
        <w:t>Красноярск</w:t>
      </w:r>
      <w:r w:rsidRPr="00EA579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579F">
        <w:rPr>
          <w:rFonts w:ascii="Times New Roman" w:hAnsi="Times New Roman" w:cs="Times New Roman"/>
          <w:sz w:val="28"/>
          <w:szCs w:val="28"/>
        </w:rPr>
        <w:t>202</w:t>
      </w:r>
      <w:bookmarkEnd w:id="0"/>
      <w:r w:rsidRPr="00EA579F">
        <w:rPr>
          <w:rFonts w:ascii="Times New Roman" w:hAnsi="Times New Roman" w:cs="Times New Roman"/>
          <w:sz w:val="28"/>
          <w:szCs w:val="28"/>
        </w:rPr>
        <w:t>3</w:t>
      </w:r>
    </w:p>
    <w:p w14:paraId="1B4EDFB5" w14:textId="77777777" w:rsidR="00C862F2" w:rsidRPr="006454A3" w:rsidRDefault="00C862F2" w:rsidP="00C862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5"/>
        </w:rPr>
      </w:pPr>
      <w:r w:rsidRPr="00EA579F">
        <w:rPr>
          <w:rFonts w:ascii="Times New Roman" w:hAnsi="Times New Roman" w:cs="Times New Roman"/>
          <w:sz w:val="25"/>
        </w:rPr>
        <w:br w:type="page"/>
      </w:r>
    </w:p>
    <w:p w14:paraId="4C7B885B" w14:textId="77777777" w:rsidR="00D924D2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9548778"/>
      <w:bookmarkStart w:id="2" w:name="_Toc150761877"/>
      <w:bookmarkStart w:id="3" w:name="_Toc150987893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EE35A" w14:textId="6D3DE39D" w:rsidR="00D924D2" w:rsidRDefault="00D924D2">
          <w:pPr>
            <w:pStyle w:val="a7"/>
          </w:pPr>
        </w:p>
        <w:p w14:paraId="18C0428F" w14:textId="3B1E8839" w:rsidR="00F742D8" w:rsidRDefault="00D924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87893" w:history="1">
            <w:r w:rsidR="00F742D8" w:rsidRPr="00C82A0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742D8">
              <w:rPr>
                <w:noProof/>
                <w:webHidden/>
              </w:rPr>
              <w:tab/>
            </w:r>
            <w:r w:rsidR="00F742D8">
              <w:rPr>
                <w:noProof/>
                <w:webHidden/>
              </w:rPr>
              <w:fldChar w:fldCharType="begin"/>
            </w:r>
            <w:r w:rsidR="00F742D8">
              <w:rPr>
                <w:noProof/>
                <w:webHidden/>
              </w:rPr>
              <w:instrText xml:space="preserve"> PAGEREF _Toc150987893 \h </w:instrText>
            </w:r>
            <w:r w:rsidR="00F742D8">
              <w:rPr>
                <w:noProof/>
                <w:webHidden/>
              </w:rPr>
            </w:r>
            <w:r w:rsidR="00F742D8">
              <w:rPr>
                <w:noProof/>
                <w:webHidden/>
              </w:rPr>
              <w:fldChar w:fldCharType="separate"/>
            </w:r>
            <w:r w:rsidR="00F742D8">
              <w:rPr>
                <w:noProof/>
                <w:webHidden/>
              </w:rPr>
              <w:t>2</w:t>
            </w:r>
            <w:r w:rsidR="00F742D8">
              <w:rPr>
                <w:noProof/>
                <w:webHidden/>
              </w:rPr>
              <w:fldChar w:fldCharType="end"/>
            </w:r>
          </w:hyperlink>
        </w:p>
        <w:p w14:paraId="22C63940" w14:textId="72154BBE" w:rsidR="00F742D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7894" w:history="1">
            <w:r w:rsidR="00F742D8" w:rsidRPr="00C82A0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F742D8">
              <w:rPr>
                <w:noProof/>
                <w:webHidden/>
              </w:rPr>
              <w:tab/>
            </w:r>
            <w:r w:rsidR="00F742D8">
              <w:rPr>
                <w:noProof/>
                <w:webHidden/>
              </w:rPr>
              <w:fldChar w:fldCharType="begin"/>
            </w:r>
            <w:r w:rsidR="00F742D8">
              <w:rPr>
                <w:noProof/>
                <w:webHidden/>
              </w:rPr>
              <w:instrText xml:space="preserve"> PAGEREF _Toc150987894 \h </w:instrText>
            </w:r>
            <w:r w:rsidR="00F742D8">
              <w:rPr>
                <w:noProof/>
                <w:webHidden/>
              </w:rPr>
            </w:r>
            <w:r w:rsidR="00F742D8">
              <w:rPr>
                <w:noProof/>
                <w:webHidden/>
              </w:rPr>
              <w:fldChar w:fldCharType="separate"/>
            </w:r>
            <w:r w:rsidR="00F742D8">
              <w:rPr>
                <w:noProof/>
                <w:webHidden/>
              </w:rPr>
              <w:t>3</w:t>
            </w:r>
            <w:r w:rsidR="00F742D8">
              <w:rPr>
                <w:noProof/>
                <w:webHidden/>
              </w:rPr>
              <w:fldChar w:fldCharType="end"/>
            </w:r>
          </w:hyperlink>
        </w:p>
        <w:p w14:paraId="298F02CD" w14:textId="71396B38" w:rsidR="00F742D8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7895" w:history="1">
            <w:r w:rsidR="00F742D8" w:rsidRPr="00C82A0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F742D8">
              <w:rPr>
                <w:noProof/>
                <w:webHidden/>
              </w:rPr>
              <w:tab/>
            </w:r>
            <w:r w:rsidR="00F742D8">
              <w:rPr>
                <w:noProof/>
                <w:webHidden/>
              </w:rPr>
              <w:fldChar w:fldCharType="begin"/>
            </w:r>
            <w:r w:rsidR="00F742D8">
              <w:rPr>
                <w:noProof/>
                <w:webHidden/>
              </w:rPr>
              <w:instrText xml:space="preserve"> PAGEREF _Toc150987895 \h </w:instrText>
            </w:r>
            <w:r w:rsidR="00F742D8">
              <w:rPr>
                <w:noProof/>
                <w:webHidden/>
              </w:rPr>
            </w:r>
            <w:r w:rsidR="00F742D8">
              <w:rPr>
                <w:noProof/>
                <w:webHidden/>
              </w:rPr>
              <w:fldChar w:fldCharType="separate"/>
            </w:r>
            <w:r w:rsidR="00F742D8">
              <w:rPr>
                <w:noProof/>
                <w:webHidden/>
              </w:rPr>
              <w:t>4</w:t>
            </w:r>
            <w:r w:rsidR="00F742D8">
              <w:rPr>
                <w:noProof/>
                <w:webHidden/>
              </w:rPr>
              <w:fldChar w:fldCharType="end"/>
            </w:r>
          </w:hyperlink>
        </w:p>
        <w:p w14:paraId="14E4DAF3" w14:textId="6E6B2EF0" w:rsidR="00D924D2" w:rsidRDefault="00D924D2">
          <w:r>
            <w:rPr>
              <w:b/>
              <w:bCs/>
            </w:rPr>
            <w:fldChar w:fldCharType="end"/>
          </w:r>
        </w:p>
      </w:sdtContent>
    </w:sdt>
    <w:p w14:paraId="5EDB2B99" w14:textId="3DE4793C" w:rsidR="00D924D2" w:rsidRDefault="00D924D2"/>
    <w:p w14:paraId="010BD675" w14:textId="77777777" w:rsidR="00D924D2" w:rsidRDefault="00D924D2">
      <w:r>
        <w:br w:type="page"/>
      </w:r>
    </w:p>
    <w:p w14:paraId="28D1BF89" w14:textId="40DAF07A" w:rsidR="00D924D2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761878"/>
      <w:bookmarkStart w:id="5" w:name="_Toc150987894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4"/>
      <w:bookmarkEnd w:id="5"/>
    </w:p>
    <w:p w14:paraId="328AC135" w14:textId="77777777" w:rsidR="00DE4CAD" w:rsidRDefault="00DE4CAD" w:rsidP="00DE4CAD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651D651" wp14:editId="5DC6504D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571B" w14:textId="7F58D441" w:rsidR="006B5FB4" w:rsidRDefault="00DE4CAD" w:rsidP="00DE4CA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классов управления активами</w:t>
      </w:r>
    </w:p>
    <w:p w14:paraId="6A6A99CE" w14:textId="77777777" w:rsidR="00DE4CAD" w:rsidRPr="00DE4CAD" w:rsidRDefault="00DE4CAD" w:rsidP="00DE4CAD"/>
    <w:p w14:paraId="0DAE2B8E" w14:textId="1BE43167" w:rsidR="00DE4CAD" w:rsidRDefault="00DE4CAD" w:rsidP="000534E2">
      <w:pPr>
        <w:pStyle w:val="aa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AcquiredAsset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класс, хранящий в себе приобретённые активы. Полями этого класса являются:</w:t>
      </w:r>
    </w:p>
    <w:p w14:paraId="6DC99B09" w14:textId="22B53781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4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4D87CD" w14:textId="0FE58BFF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название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5FB417" w14:textId="31875D64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AssetType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 актива,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AssetType</w:t>
      </w:r>
      <w:r>
        <w:rPr>
          <w:rFonts w:ascii="Times New Roman" w:hAnsi="Times New Roman" w:cs="Times New Roman"/>
          <w:sz w:val="28"/>
          <w:szCs w:val="28"/>
        </w:rPr>
        <w:t>», который храни</w:t>
      </w:r>
      <w:r w:rsidR="00C515F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в себе:</w:t>
      </w:r>
    </w:p>
    <w:p w14:paraId="3C67EBAE" w14:textId="777649A2" w:rsidR="00DE4CAD" w:rsidRDefault="00DE4CAD" w:rsidP="000534E2">
      <w:pPr>
        <w:pStyle w:val="aa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AssetTypeID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4C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вида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649B0D" w14:textId="0B2AC2AA" w:rsidR="00DE4CAD" w:rsidRDefault="00DE4CAD" w:rsidP="000534E2">
      <w:pPr>
        <w:pStyle w:val="aa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AssetType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4CA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название вида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ABD31" w14:textId="40801F92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AcquiredCost</w:t>
      </w:r>
      <w:r>
        <w:rPr>
          <w:rFonts w:ascii="Times New Roman" w:hAnsi="Times New Roman" w:cs="Times New Roman"/>
          <w:sz w:val="28"/>
          <w:szCs w:val="28"/>
        </w:rPr>
        <w:t xml:space="preserve">» - цена покупки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47FAF6" w14:textId="4AF6200F" w:rsidR="00DE4CAD" w:rsidRDefault="00DE4CAD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AcquiredDate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4CA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дата покупки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E4CAD">
        <w:rPr>
          <w:rFonts w:ascii="Times New Roman" w:hAnsi="Times New Roman" w:cs="Times New Roman"/>
          <w:sz w:val="28"/>
          <w:szCs w:val="28"/>
        </w:rPr>
        <w:t>.</w:t>
      </w:r>
    </w:p>
    <w:p w14:paraId="5F38C01B" w14:textId="16DDA550" w:rsidR="00DE4CAD" w:rsidRDefault="00C515F8" w:rsidP="000534E2">
      <w:pPr>
        <w:pStyle w:val="aa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AssetCard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класс, хранящий в себе карточки активов. Полями этого класса являются:</w:t>
      </w:r>
    </w:p>
    <w:p w14:paraId="3FB59DEE" w14:textId="438D74F9" w:rsidR="00C515F8" w:rsidRDefault="00C515F8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AssetCardID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4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CD4169" w14:textId="7F183A5B" w:rsidR="00C515F8" w:rsidRDefault="00C515F8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InventoryNumber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15F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инвентарный номер,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83A779" w14:textId="5BE44570" w:rsidR="00C515F8" w:rsidRDefault="00C515F8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CurrentCost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15F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текущая стоимость актива,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PriceIncludingDepreclantion</w:t>
      </w:r>
      <w:r>
        <w:rPr>
          <w:rFonts w:ascii="Times New Roman" w:hAnsi="Times New Roman" w:cs="Times New Roman"/>
          <w:sz w:val="28"/>
          <w:szCs w:val="28"/>
        </w:rPr>
        <w:t>», который хранит в себе:</w:t>
      </w:r>
    </w:p>
    <w:p w14:paraId="5F48C090" w14:textId="11862EBA" w:rsidR="00C515F8" w:rsidRDefault="00C515F8" w:rsidP="000534E2">
      <w:pPr>
        <w:pStyle w:val="aa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Depreciation</w:t>
      </w:r>
      <w:r>
        <w:rPr>
          <w:rFonts w:ascii="Times New Roman" w:hAnsi="Times New Roman" w:cs="Times New Roman"/>
          <w:sz w:val="28"/>
          <w:szCs w:val="28"/>
        </w:rPr>
        <w:t xml:space="preserve">» - амортизация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BB58B4" w14:textId="0434A2F8" w:rsidR="00C515F8" w:rsidRDefault="00C515F8" w:rsidP="000534E2">
      <w:pPr>
        <w:pStyle w:val="aa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5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PriceIncludingDepreclantion</w:t>
      </w:r>
      <w:r w:rsidRPr="00C515F8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C51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</w:t>
      </w:r>
      <w:r w:rsidRPr="00C51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1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учётом</w:t>
      </w:r>
      <w:r w:rsidRPr="00C51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амортизации,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5CC488" w14:textId="1D804B42" w:rsidR="00C515F8" w:rsidRDefault="00C515F8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LifeCucleAsset</w:t>
      </w:r>
      <w:r w:rsidRPr="00C515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срок службы актива,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LifeCycleAsset</w:t>
      </w:r>
      <w:r>
        <w:rPr>
          <w:rFonts w:ascii="Times New Roman" w:hAnsi="Times New Roman" w:cs="Times New Roman"/>
          <w:sz w:val="28"/>
          <w:szCs w:val="28"/>
        </w:rPr>
        <w:t>» хранящий в себе:</w:t>
      </w:r>
    </w:p>
    <w:p w14:paraId="5DD3F2EC" w14:textId="2440EA03" w:rsidR="00C515F8" w:rsidRDefault="00C515F8" w:rsidP="000534E2">
      <w:pPr>
        <w:pStyle w:val="aa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CalculateDepreclantion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15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расчёт амортизации,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036058" w14:textId="27DC266F" w:rsidR="00C515F8" w:rsidRDefault="00C515F8" w:rsidP="000534E2">
      <w:pPr>
        <w:pStyle w:val="aa"/>
        <w:numPr>
          <w:ilvl w:val="2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UpdateLifeCycle</w:t>
      </w:r>
      <w:r>
        <w:rPr>
          <w:rFonts w:ascii="Times New Roman" w:hAnsi="Times New Roman" w:cs="Times New Roman"/>
          <w:sz w:val="28"/>
          <w:szCs w:val="28"/>
        </w:rPr>
        <w:t xml:space="preserve">» - пригодность или непригодность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515F8">
        <w:rPr>
          <w:rFonts w:ascii="Times New Roman" w:hAnsi="Times New Roman" w:cs="Times New Roman"/>
          <w:sz w:val="28"/>
          <w:szCs w:val="28"/>
        </w:rPr>
        <w:t>;</w:t>
      </w:r>
    </w:p>
    <w:p w14:paraId="43BB46A4" w14:textId="3391F678" w:rsidR="00C515F8" w:rsidRDefault="00C515F8" w:rsidP="000534E2">
      <w:pPr>
        <w:pStyle w:val="aa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MovementTracker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класс, хранящий в себе перемещение и/или передачу активов. Полями этого класса являются:</w:t>
      </w:r>
    </w:p>
    <w:p w14:paraId="01A93430" w14:textId="5EDCA560" w:rsidR="00C515F8" w:rsidRDefault="000534E2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TrackerID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34E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53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движения 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C12E8A" w14:textId="079946C3" w:rsidR="000534E2" w:rsidRDefault="000534E2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AssetCardID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E4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1BB40B" w14:textId="7AB1AC0C" w:rsidR="00C515F8" w:rsidRPr="000534E2" w:rsidRDefault="000534E2" w:rsidP="000534E2">
      <w:pPr>
        <w:pStyle w:val="aa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4E2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0534E2">
        <w:rPr>
          <w:rFonts w:ascii="Times New Roman" w:hAnsi="Times New Roman" w:cs="Times New Roman"/>
          <w:sz w:val="28"/>
          <w:szCs w:val="28"/>
          <w:lang w:val="en-US"/>
        </w:rPr>
        <w:t>TransferDate</w:t>
      </w:r>
      <w:r w:rsidRPr="000534E2">
        <w:rPr>
          <w:rFonts w:ascii="Times New Roman" w:hAnsi="Times New Roman" w:cs="Times New Roman"/>
          <w:sz w:val="28"/>
          <w:szCs w:val="28"/>
        </w:rPr>
        <w:t>» - дата передвижения актива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534E2">
        <w:rPr>
          <w:rFonts w:ascii="Times New Roman" w:hAnsi="Times New Roman" w:cs="Times New Roman"/>
          <w:sz w:val="28"/>
          <w:szCs w:val="28"/>
        </w:rPr>
        <w:t>.</w:t>
      </w:r>
    </w:p>
    <w:p w14:paraId="71981685" w14:textId="0D2250BB" w:rsidR="00DE4CAD" w:rsidRPr="00DE4CAD" w:rsidRDefault="00DE4CAD" w:rsidP="00DE4CAD"/>
    <w:p w14:paraId="3117EFC7" w14:textId="7E567E61" w:rsidR="005771EE" w:rsidRPr="005771EE" w:rsidRDefault="00D924D2" w:rsidP="005771EE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761879"/>
      <w:bookmarkStart w:id="7" w:name="_Toc150987895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6"/>
      <w:bookmarkEnd w:id="7"/>
    </w:p>
    <w:p w14:paraId="562C0F88" w14:textId="77777777" w:rsidR="005771EE" w:rsidRDefault="005771EE" w:rsidP="005771EE">
      <w:pPr>
        <w:keepNext/>
      </w:pPr>
      <w:r>
        <w:rPr>
          <w:noProof/>
        </w:rPr>
        <w:drawing>
          <wp:inline distT="0" distB="0" distL="0" distR="0" wp14:anchorId="030C05B0" wp14:editId="7AE49973">
            <wp:extent cx="528066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67AD" w14:textId="100EB9A1" w:rsidR="006B5FB4" w:rsidRPr="005771EE" w:rsidRDefault="005771EE" w:rsidP="005771EE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"Создание карточки актива"</w:t>
      </w:r>
    </w:p>
    <w:p w14:paraId="4B0C9CB4" w14:textId="192AD1A8" w:rsidR="00000000" w:rsidRDefault="00000000"/>
    <w:p w14:paraId="699431C7" w14:textId="5CF17C6A" w:rsidR="005771EE" w:rsidRDefault="005771EE" w:rsidP="00577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«Создание карточки актива» показано как специалист по учёту ОС может взаимодействовать с системой при создании карточки актива. </w:t>
      </w:r>
    </w:p>
    <w:p w14:paraId="373EC6A0" w14:textId="3E779C7C" w:rsidR="005771EE" w:rsidRDefault="005771EE" w:rsidP="005771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DED2F" w14:textId="77777777" w:rsidR="005771EE" w:rsidRDefault="005771EE" w:rsidP="005771EE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6C462072" wp14:editId="6830B62E">
            <wp:extent cx="5940425" cy="2521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059C" w14:textId="08431AF8" w:rsidR="005771EE" w:rsidRDefault="005771EE" w:rsidP="00F742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"Расчёт амортизации и жизненного цикла актива"</w:t>
      </w:r>
    </w:p>
    <w:p w14:paraId="39B76CA6" w14:textId="3ED1AA58" w:rsidR="005771EE" w:rsidRPr="005771EE" w:rsidRDefault="005771EE" w:rsidP="005771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 w:rsidR="00F742D8" w:rsidRPr="00F742D8">
        <w:rPr>
          <w:rFonts w:ascii="Times New Roman" w:hAnsi="Times New Roman" w:cs="Times New Roman"/>
          <w:sz w:val="28"/>
          <w:szCs w:val="28"/>
        </w:rPr>
        <w:t>Расчёт амортизации и жизненного цикла актива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</w:t>
      </w:r>
      <w:r w:rsidR="00F742D8">
        <w:rPr>
          <w:rFonts w:ascii="Times New Roman" w:hAnsi="Times New Roman" w:cs="Times New Roman"/>
          <w:sz w:val="28"/>
          <w:szCs w:val="28"/>
        </w:rPr>
        <w:t>менеджер по финансовому учёту и анализу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</w:t>
      </w:r>
      <w:r w:rsidR="00F742D8">
        <w:rPr>
          <w:rFonts w:ascii="Times New Roman" w:hAnsi="Times New Roman" w:cs="Times New Roman"/>
          <w:sz w:val="28"/>
          <w:szCs w:val="28"/>
        </w:rPr>
        <w:t>расчёте амортизации и жизненного цикла актива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B9EBB5" w14:textId="77777777" w:rsidR="005771EE" w:rsidRPr="005771EE" w:rsidRDefault="005771EE"/>
    <w:sectPr w:rsidR="005771EE" w:rsidRPr="005771EE" w:rsidSect="00C862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7DF8" w14:textId="77777777" w:rsidR="007F1C6E" w:rsidRDefault="007F1C6E" w:rsidP="00D924D2">
      <w:pPr>
        <w:spacing w:after="0" w:line="240" w:lineRule="auto"/>
      </w:pPr>
      <w:r>
        <w:separator/>
      </w:r>
    </w:p>
  </w:endnote>
  <w:endnote w:type="continuationSeparator" w:id="0">
    <w:p w14:paraId="24662D30" w14:textId="77777777" w:rsidR="007F1C6E" w:rsidRDefault="007F1C6E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2537"/>
      <w:docPartObj>
        <w:docPartGallery w:val="Page Numbers (Bottom of Page)"/>
        <w:docPartUnique/>
      </w:docPartObj>
    </w:sdtPr>
    <w:sdtContent>
      <w:p w14:paraId="75791CE6" w14:textId="0ECCD2B6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BD4B" w14:textId="77777777" w:rsidR="007F1C6E" w:rsidRDefault="007F1C6E" w:rsidP="00D924D2">
      <w:pPr>
        <w:spacing w:after="0" w:line="240" w:lineRule="auto"/>
      </w:pPr>
      <w:r>
        <w:separator/>
      </w:r>
    </w:p>
  </w:footnote>
  <w:footnote w:type="continuationSeparator" w:id="0">
    <w:p w14:paraId="7F663F32" w14:textId="77777777" w:rsidR="007F1C6E" w:rsidRDefault="007F1C6E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9138258">
    <w:abstractNumId w:val="1"/>
  </w:num>
  <w:num w:numId="2" w16cid:durableId="209501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E"/>
    <w:rsid w:val="000001A3"/>
    <w:rsid w:val="000534E2"/>
    <w:rsid w:val="00091407"/>
    <w:rsid w:val="0024292E"/>
    <w:rsid w:val="00257D23"/>
    <w:rsid w:val="002D3B71"/>
    <w:rsid w:val="00515BE7"/>
    <w:rsid w:val="005771EE"/>
    <w:rsid w:val="006B202D"/>
    <w:rsid w:val="006B5FB4"/>
    <w:rsid w:val="0070555A"/>
    <w:rsid w:val="007D09F3"/>
    <w:rsid w:val="007F1C6E"/>
    <w:rsid w:val="00AB66D8"/>
    <w:rsid w:val="00C012E7"/>
    <w:rsid w:val="00C515F8"/>
    <w:rsid w:val="00C862F2"/>
    <w:rsid w:val="00D924D2"/>
    <w:rsid w:val="00DE4CAD"/>
    <w:rsid w:val="00F7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c"/>
    <w:uiPriority w:val="39"/>
    <w:rsid w:val="00C862F2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C86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5E47-F02C-453D-A1D9-C2C2A47D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Костюк Стас</cp:lastModifiedBy>
  <cp:revision>5</cp:revision>
  <dcterms:created xsi:type="dcterms:W3CDTF">2023-11-15T16:17:00Z</dcterms:created>
  <dcterms:modified xsi:type="dcterms:W3CDTF">2023-11-17T05:36:00Z</dcterms:modified>
</cp:coreProperties>
</file>