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5DD4" w14:textId="77777777" w:rsidR="00396A7D" w:rsidRPr="00396A7D" w:rsidRDefault="00396A7D" w:rsidP="00396A7D">
      <w:r w:rsidRPr="00396A7D">
        <w:t>Dear Mr. Chandi,</w:t>
      </w:r>
    </w:p>
    <w:p w14:paraId="449E4C5B" w14:textId="77777777" w:rsidR="00396A7D" w:rsidRPr="00396A7D" w:rsidRDefault="00396A7D" w:rsidP="00396A7D">
      <w:r w:rsidRPr="00396A7D">
        <w:t>We recently explored Chandi Group USA and were truly impressed by the scale of your business journey and growth across multiple industries.</w:t>
      </w:r>
    </w:p>
    <w:p w14:paraId="07E41DB2" w14:textId="76DB5CD2" w:rsidR="00396A7D" w:rsidRDefault="00396A7D" w:rsidP="00396A7D">
      <w:r w:rsidRPr="00396A7D">
        <w:t xml:space="preserve">Chandi Group has built a strong business ecosystem </w:t>
      </w:r>
      <w:r w:rsidR="007A5107">
        <w:t>f</w:t>
      </w:r>
      <w:r w:rsidR="007A5107" w:rsidRPr="00396A7D">
        <w:t>rom real estate and construction to engineering, fuel operations, and franchise businesses</w:t>
      </w:r>
      <w:r w:rsidR="007A5107">
        <w:t xml:space="preserve"> </w:t>
      </w:r>
      <w:r w:rsidR="007A5107" w:rsidRPr="00396A7D">
        <w:t>with long-term vision and execution</w:t>
      </w:r>
      <w:r w:rsidR="007A5107">
        <w:t>.</w:t>
      </w:r>
    </w:p>
    <w:p w14:paraId="093EC1B9" w14:textId="25DB3BBD" w:rsidR="00396A7D" w:rsidRPr="004863C2" w:rsidRDefault="00396A7D" w:rsidP="00396A7D">
      <w:r>
        <w:t>Sir</w:t>
      </w:r>
      <w:r w:rsidRPr="004863C2">
        <w:t>, what stood out to us is that your influence today goes far beyond business operations. Between Chandi Group’s expansion and your leadership role with the Palm Springs International Film Festival, your public profile and business reputation are growing at an enterprise level.</w:t>
      </w:r>
    </w:p>
    <w:p w14:paraId="4B547A44" w14:textId="77777777" w:rsidR="007A5107" w:rsidRPr="004863C2" w:rsidRDefault="007A5107" w:rsidP="007A5107">
      <w:r w:rsidRPr="004863C2">
        <w:t>We believe there is a strong opportunity to align the digital presence, brand authority, and technology infrastructure with the scale and visibility you’ve already achieved offline.</w:t>
      </w:r>
    </w:p>
    <w:p w14:paraId="7108AC42" w14:textId="77777777" w:rsidR="007A5107" w:rsidRPr="007A5107" w:rsidRDefault="007A5107" w:rsidP="007A5107">
      <w:pPr>
        <w:rPr>
          <w:b/>
          <w:bCs/>
        </w:rPr>
      </w:pPr>
      <w:r w:rsidRPr="007A5107">
        <w:rPr>
          <w:b/>
          <w:bCs/>
        </w:rPr>
        <w:t>What We Observed</w:t>
      </w:r>
    </w:p>
    <w:p w14:paraId="74C54B6C" w14:textId="77777777" w:rsidR="007A5107" w:rsidRPr="007A5107" w:rsidRDefault="007A5107" w:rsidP="007A5107">
      <w:r w:rsidRPr="007A5107">
        <w:t>• Chandi Group operates across multiple business areas, but the website does not clearly present all domains and expertise under one structure</w:t>
      </w:r>
      <w:r w:rsidRPr="007A5107">
        <w:br/>
        <w:t>• The current website feels limited compared to the scale of operations</w:t>
      </w:r>
      <w:r w:rsidRPr="007A5107">
        <w:br/>
        <w:t>• Projects, achievements, and business capabilities can be showcased more professionally</w:t>
      </w:r>
      <w:r w:rsidRPr="007A5107">
        <w:br/>
        <w:t>• Social media platforms are not consistently active</w:t>
      </w:r>
      <w:r w:rsidRPr="007A5107">
        <w:br/>
        <w:t>• Leadership visibility and founder branding can be improved further</w:t>
      </w:r>
      <w:r w:rsidRPr="007A5107">
        <w:br/>
        <w:t>• There is no centralized system for digital engagement, lead generation, or customer interaction</w:t>
      </w:r>
      <w:r w:rsidRPr="007A5107">
        <w:br/>
        <w:t>• The business has enterprise-level operations, but the digital presence still feels fragmented</w:t>
      </w:r>
    </w:p>
    <w:p w14:paraId="5BC6E1C5" w14:textId="50279F59" w:rsidR="007A5107" w:rsidRPr="007A5107" w:rsidRDefault="007A5107" w:rsidP="007A5107">
      <w:r w:rsidRPr="007A5107">
        <w:t>Large business groups like</w:t>
      </w:r>
      <w:r>
        <w:t xml:space="preserve"> </w:t>
      </w:r>
      <w:r w:rsidRPr="007A5107">
        <w:t>Adani Group</w:t>
      </w:r>
      <w:r>
        <w:t>,</w:t>
      </w:r>
      <w:r w:rsidRPr="007A5107">
        <w:t xml:space="preserve"> Godrej Group</w:t>
      </w:r>
      <w:r>
        <w:t xml:space="preserve">, </w:t>
      </w:r>
      <w:r w:rsidRPr="007A5107">
        <w:t>Tata Group</w:t>
      </w:r>
      <w:r>
        <w:t xml:space="preserve">, </w:t>
      </w:r>
      <w:r w:rsidRPr="007A5107">
        <w:t>Reliance Group</w:t>
      </w:r>
      <w:r>
        <w:t xml:space="preserve"> </w:t>
      </w:r>
      <w:r w:rsidRPr="007A5107">
        <w:t>have websites where all business divisions, services, projects, and leadership are clearly organized under one unified digital platform.</w:t>
      </w:r>
    </w:p>
    <w:p w14:paraId="77D01848" w14:textId="701D70D4" w:rsidR="007A5107" w:rsidRDefault="007A5107" w:rsidP="007A5107">
      <w:r w:rsidRPr="007A5107">
        <w:t>Examples:</w:t>
      </w:r>
      <w:r w:rsidRPr="007A5107">
        <w:br/>
        <w:t xml:space="preserve">• </w:t>
      </w:r>
      <w:hyperlink r:id="rId5" w:history="1">
        <w:r w:rsidRPr="007A5107">
          <w:rPr>
            <w:rStyle w:val="Hyperlink"/>
          </w:rPr>
          <w:t>https://www.adani.com/businesses/</w:t>
        </w:r>
      </w:hyperlink>
      <w:r w:rsidRPr="007A5107">
        <w:br/>
        <w:t xml:space="preserve">• </w:t>
      </w:r>
      <w:hyperlink r:id="rId6" w:history="1">
        <w:r w:rsidRPr="007A5107">
          <w:rPr>
            <w:rStyle w:val="Hyperlink"/>
          </w:rPr>
          <w:t>https://www.godrejenterprises.com/</w:t>
        </w:r>
      </w:hyperlink>
      <w:r w:rsidRPr="007A5107">
        <w:br/>
        <w:t xml:space="preserve">• </w:t>
      </w:r>
      <w:hyperlink r:id="rId7" w:history="1">
        <w:r w:rsidRPr="007A5107">
          <w:rPr>
            <w:rStyle w:val="Hyperlink"/>
          </w:rPr>
          <w:t>https://www.tata.com/business</w:t>
        </w:r>
      </w:hyperlink>
      <w:r w:rsidRPr="007A5107">
        <w:br/>
        <w:t xml:space="preserve">• </w:t>
      </w:r>
      <w:hyperlink r:id="rId8" w:history="1">
        <w:r w:rsidR="004B530A" w:rsidRPr="001E0FEE">
          <w:rPr>
            <w:rStyle w:val="Hyperlink"/>
          </w:rPr>
          <w:t>https://www.ril.com/</w:t>
        </w:r>
      </w:hyperlink>
    </w:p>
    <w:p w14:paraId="05407A92" w14:textId="77777777" w:rsidR="007A5107" w:rsidRPr="007A5107" w:rsidRDefault="007A5107" w:rsidP="007A5107">
      <w:r w:rsidRPr="007A5107">
        <w:t>This creates:</w:t>
      </w:r>
      <w:r w:rsidRPr="007A5107">
        <w:br/>
        <w:t>• stronger brand authority</w:t>
      </w:r>
      <w:r w:rsidRPr="007A5107">
        <w:br/>
        <w:t>• better customer trust</w:t>
      </w:r>
      <w:r w:rsidRPr="007A5107">
        <w:br/>
        <w:t>• clearer business communication</w:t>
      </w:r>
      <w:r w:rsidRPr="007A5107">
        <w:br/>
        <w:t>• improved online visibility</w:t>
      </w:r>
      <w:r w:rsidRPr="007A5107">
        <w:br/>
        <w:t>• stronger investor and partner confidence</w:t>
      </w:r>
    </w:p>
    <w:p w14:paraId="1E08CBB7" w14:textId="0239BBE3" w:rsidR="007A5107" w:rsidRPr="007A5107" w:rsidRDefault="007A5107" w:rsidP="007A5107">
      <w:pPr>
        <w:rPr>
          <w:b/>
          <w:bCs/>
        </w:rPr>
      </w:pPr>
      <w:r w:rsidRPr="007A5107">
        <w:t>We believe Chandi Group has the scale and reputation to build a similar enterprise-level digital ecosystem</w:t>
      </w:r>
      <w:r w:rsidRPr="00760694">
        <w:t>.</w:t>
      </w:r>
      <w:r w:rsidR="00760694" w:rsidRPr="00760694">
        <w:t xml:space="preserve"> </w:t>
      </w:r>
      <w:r w:rsidR="00BC4301">
        <w:t>With Suretek y</w:t>
      </w:r>
      <w:r w:rsidR="00760694">
        <w:t>ou</w:t>
      </w:r>
      <w:r w:rsidR="00760694" w:rsidRPr="00760694">
        <w:t xml:space="preserve"> can further strengthen </w:t>
      </w:r>
      <w:r w:rsidR="00760694">
        <w:t>your</w:t>
      </w:r>
      <w:r w:rsidR="00760694" w:rsidRPr="00760694">
        <w:t xml:space="preserve"> brand authority, customer engagement, operational efficiency, and long-term scalability</w:t>
      </w:r>
      <w:r w:rsidR="00BC4301">
        <w:t xml:space="preserve">. </w:t>
      </w:r>
      <w:r w:rsidR="005853EC" w:rsidRPr="005853EC">
        <w:t>Here’s a glimpse of how we can help.</w:t>
      </w:r>
    </w:p>
    <w:p w14:paraId="62AA52A9" w14:textId="7777185D" w:rsidR="008F079E" w:rsidRDefault="005853EC" w:rsidP="002C04EB">
      <w:r w:rsidRPr="005853EC">
        <w:rPr>
          <w:b/>
          <w:bCs/>
        </w:rPr>
        <w:t>Modern Website &amp; Digital Presence</w:t>
      </w:r>
      <w:r>
        <w:t xml:space="preserve">: </w:t>
      </w:r>
      <w:r w:rsidR="008F079E" w:rsidRPr="008F079E">
        <w:t>Suretek can help build a modern enterprise-level website that clearly presents all business verticals, projects, leadership, and expertise under one unified platform similar to large business groups like Adani, Tata, and Godrej.</w:t>
      </w:r>
    </w:p>
    <w:p w14:paraId="0781AB9E" w14:textId="77777777" w:rsidR="00BC4301" w:rsidRDefault="00BC4301" w:rsidP="008F079E">
      <w:pPr>
        <w:pStyle w:val="ListParagraph"/>
      </w:pPr>
    </w:p>
    <w:p w14:paraId="0B8C94EE" w14:textId="77777777" w:rsidR="008F079E" w:rsidRDefault="008F079E" w:rsidP="008F079E">
      <w:pPr>
        <w:pStyle w:val="ListParagraph"/>
      </w:pPr>
    </w:p>
    <w:p w14:paraId="3877F109" w14:textId="391FF52A" w:rsidR="008F079E" w:rsidRDefault="005853EC" w:rsidP="002C04EB">
      <w:r w:rsidRPr="005853EC">
        <w:rPr>
          <w:b/>
          <w:bCs/>
        </w:rPr>
        <w:lastRenderedPageBreak/>
        <w:t>Leadership &amp; Public Presence</w:t>
      </w:r>
      <w:r w:rsidRPr="005853EC">
        <w:rPr>
          <w:b/>
          <w:bCs/>
        </w:rPr>
        <w:t>:</w:t>
      </w:r>
      <w:r>
        <w:t xml:space="preserve"> </w:t>
      </w:r>
      <w:r w:rsidR="008F079E" w:rsidRPr="008F079E">
        <w:t>The website can include a dedicated section showcasing leadership initiatives, community involvement, and public roles such as the Palm Springs International Film Festival association, helping position Chandi Group as not only a successful business organization but also a respected community and industry leader.</w:t>
      </w:r>
    </w:p>
    <w:p w14:paraId="6ABFCAD3" w14:textId="7B8E35A8" w:rsidR="002C04EB" w:rsidRDefault="005853EC" w:rsidP="002C04EB">
      <w:r w:rsidRPr="005853EC">
        <w:rPr>
          <w:b/>
          <w:bCs/>
        </w:rPr>
        <w:t>Projects &amp; Business Showcase</w:t>
      </w:r>
      <w:r w:rsidRPr="005853EC">
        <w:rPr>
          <w:b/>
          <w:bCs/>
        </w:rPr>
        <w:t>:</w:t>
      </w:r>
      <w:r>
        <w:t xml:space="preserve"> </w:t>
      </w:r>
      <w:r w:rsidR="002C04EB" w:rsidRPr="008F079E">
        <w:t>We can create dynamic project galleries, portfolio sections, interactive displays, and inquiry systems that improve business presentation, customer engagement, and online credibility.</w:t>
      </w:r>
    </w:p>
    <w:p w14:paraId="5F7928F0" w14:textId="0913AA49" w:rsidR="008F079E" w:rsidRPr="002C04EB" w:rsidRDefault="002C04EB" w:rsidP="002C04EB">
      <w:pPr>
        <w:rPr>
          <w:b/>
          <w:bCs/>
        </w:rPr>
      </w:pPr>
      <w:r>
        <w:t>Additionally, you can also consider Suretek for enhanced services like:</w:t>
      </w:r>
    </w:p>
    <w:p w14:paraId="462460E5" w14:textId="77777777" w:rsidR="008F079E" w:rsidRPr="008F079E" w:rsidRDefault="008F079E" w:rsidP="008F079E">
      <w:pPr>
        <w:pStyle w:val="ListParagraph"/>
        <w:numPr>
          <w:ilvl w:val="0"/>
          <w:numId w:val="8"/>
        </w:numPr>
        <w:rPr>
          <w:b/>
          <w:bCs/>
        </w:rPr>
      </w:pPr>
      <w:r w:rsidRPr="008F079E">
        <w:rPr>
          <w:b/>
          <w:bCs/>
        </w:rPr>
        <w:t>Custom Software &amp; Automation Solutions</w:t>
      </w:r>
    </w:p>
    <w:p w14:paraId="7CA61119" w14:textId="77777777" w:rsidR="008F079E" w:rsidRPr="008F079E" w:rsidRDefault="008F079E" w:rsidP="008F079E">
      <w:pPr>
        <w:pStyle w:val="ListParagraph"/>
      </w:pPr>
      <w:r w:rsidRPr="008F079E">
        <w:t>Suretek specializes in custom software development, CRM systems, workflow automation, reporting dashboards, and centralized management systems designed according to business operations.</w:t>
      </w:r>
    </w:p>
    <w:p w14:paraId="09EAD91B" w14:textId="4054AC6D" w:rsidR="008F079E" w:rsidRPr="008F079E" w:rsidRDefault="008F079E" w:rsidP="008F079E">
      <w:pPr>
        <w:pStyle w:val="ListParagraph"/>
        <w:rPr>
          <w:b/>
          <w:bCs/>
        </w:rPr>
      </w:pPr>
    </w:p>
    <w:p w14:paraId="11979F60" w14:textId="77777777" w:rsidR="008F079E" w:rsidRPr="008F079E" w:rsidRDefault="008F079E" w:rsidP="008F079E">
      <w:pPr>
        <w:pStyle w:val="ListParagraph"/>
        <w:numPr>
          <w:ilvl w:val="0"/>
          <w:numId w:val="8"/>
        </w:numPr>
        <w:rPr>
          <w:b/>
          <w:bCs/>
        </w:rPr>
      </w:pPr>
      <w:r w:rsidRPr="008F079E">
        <w:rPr>
          <w:b/>
          <w:bCs/>
        </w:rPr>
        <w:t>Franchise &amp; QSR Solutions</w:t>
      </w:r>
    </w:p>
    <w:p w14:paraId="00C9F30E" w14:textId="77777777" w:rsidR="008F079E" w:rsidRPr="008F079E" w:rsidRDefault="008F079E" w:rsidP="008F079E">
      <w:pPr>
        <w:pStyle w:val="ListParagraph"/>
      </w:pPr>
      <w:r w:rsidRPr="008F079E">
        <w:t>For franchise and QSR operations, we can develop online ordering systems, loyalty platforms, CRM systems, mobile applications, AI-powered support systems, and multi-branch management dashboards.</w:t>
      </w:r>
    </w:p>
    <w:p w14:paraId="2645870A" w14:textId="0B67A4FF" w:rsidR="008F079E" w:rsidRPr="008F079E" w:rsidRDefault="008F079E" w:rsidP="008F079E">
      <w:pPr>
        <w:pStyle w:val="ListParagraph"/>
        <w:rPr>
          <w:b/>
          <w:bCs/>
        </w:rPr>
      </w:pPr>
    </w:p>
    <w:p w14:paraId="545A4B5F" w14:textId="77777777" w:rsidR="008F079E" w:rsidRPr="008F079E" w:rsidRDefault="008F079E" w:rsidP="008F079E">
      <w:pPr>
        <w:pStyle w:val="ListParagraph"/>
        <w:numPr>
          <w:ilvl w:val="0"/>
          <w:numId w:val="8"/>
        </w:numPr>
        <w:rPr>
          <w:b/>
          <w:bCs/>
        </w:rPr>
      </w:pPr>
      <w:r w:rsidRPr="008F079E">
        <w:rPr>
          <w:b/>
          <w:bCs/>
        </w:rPr>
        <w:t>SEO, Branding &amp; Social Media</w:t>
      </w:r>
    </w:p>
    <w:p w14:paraId="270A52F4" w14:textId="77777777" w:rsidR="008F079E" w:rsidRPr="008F079E" w:rsidRDefault="008F079E" w:rsidP="008F079E">
      <w:pPr>
        <w:pStyle w:val="ListParagraph"/>
      </w:pPr>
      <w:r w:rsidRPr="008F079E">
        <w:t>Suretek can help improve SEO, Google visibility, leadership branding, LinkedIn management, content strategy, and social media presence to strengthen digital authority and online engagement.</w:t>
      </w:r>
    </w:p>
    <w:p w14:paraId="521D3381" w14:textId="77777777" w:rsidR="008F079E" w:rsidRPr="008F079E" w:rsidRDefault="008F079E" w:rsidP="008F079E">
      <w:pPr>
        <w:pStyle w:val="ListParagraph"/>
      </w:pPr>
      <w:r w:rsidRPr="008F079E">
        <w:t>We can also provide dedicated virtual assistant support for content posting, website updates, inquiry handling, and online engagement management.</w:t>
      </w:r>
    </w:p>
    <w:p w14:paraId="454DC609" w14:textId="2231847C" w:rsidR="008F079E" w:rsidRPr="008F079E" w:rsidRDefault="008F079E" w:rsidP="008F079E">
      <w:pPr>
        <w:pStyle w:val="ListParagraph"/>
        <w:rPr>
          <w:b/>
          <w:bCs/>
        </w:rPr>
      </w:pPr>
    </w:p>
    <w:p w14:paraId="53B32FDE" w14:textId="77777777" w:rsidR="008F079E" w:rsidRPr="008F079E" w:rsidRDefault="008F079E" w:rsidP="008F079E">
      <w:pPr>
        <w:pStyle w:val="ListParagraph"/>
        <w:numPr>
          <w:ilvl w:val="0"/>
          <w:numId w:val="8"/>
        </w:numPr>
        <w:rPr>
          <w:b/>
          <w:bCs/>
        </w:rPr>
      </w:pPr>
      <w:r w:rsidRPr="008F079E">
        <w:rPr>
          <w:b/>
          <w:bCs/>
        </w:rPr>
        <w:t>AI &amp; Business Automation</w:t>
      </w:r>
    </w:p>
    <w:p w14:paraId="1125E5C8" w14:textId="4F25F02A" w:rsidR="009218A4" w:rsidRDefault="008F079E" w:rsidP="00BC4301">
      <w:pPr>
        <w:pStyle w:val="ListParagraph"/>
        <w:rPr>
          <w:b/>
          <w:bCs/>
        </w:rPr>
      </w:pPr>
      <w:r w:rsidRPr="008F079E">
        <w:t>We can implement AI-powered chat assistants, automated inquiry systems, workflow automation, reporting dashboards, and business intelligence solutions to improve operational efficiency and customer experience.</w:t>
      </w:r>
    </w:p>
    <w:p w14:paraId="586F344C" w14:textId="0D9B129E" w:rsidR="00CD577D" w:rsidRPr="00CD577D" w:rsidRDefault="00CD577D" w:rsidP="00CD577D">
      <w:pPr>
        <w:rPr>
          <w:b/>
          <w:bCs/>
        </w:rPr>
      </w:pPr>
      <w:r w:rsidRPr="00CD577D">
        <w:rPr>
          <w:b/>
          <w:bCs/>
        </w:rPr>
        <w:t>Our Vision</w:t>
      </w:r>
    </w:p>
    <w:p w14:paraId="1CE01E55" w14:textId="77777777" w:rsidR="00BC4301" w:rsidRDefault="00BC4301" w:rsidP="00CD577D">
      <w:r w:rsidRPr="00BC4301">
        <w:t>Our vision is to help Chandi Group build a modern and scalable enterprise-level digital ecosystem with stronger online authority, scalable technology infrastructure, automation-driven business systems, and a future-ready digital presence.</w:t>
      </w:r>
    </w:p>
    <w:p w14:paraId="0543CD0B" w14:textId="1C2A4685" w:rsidR="00CD577D" w:rsidRPr="00CD577D" w:rsidRDefault="00CD577D" w:rsidP="00CD577D">
      <w:r w:rsidRPr="00CD577D">
        <w:t>We would be happy to share ideas and discuss how Suretek can support Chandi Group in this digital growth journey.</w:t>
      </w:r>
    </w:p>
    <w:p w14:paraId="20797FA4" w14:textId="77777777" w:rsidR="00782FB5" w:rsidRDefault="00CD577D" w:rsidP="00782FB5">
      <w:pPr>
        <w:spacing w:after="0"/>
      </w:pPr>
      <w:r w:rsidRPr="00CD577D">
        <w:t>Best Regards,</w:t>
      </w:r>
      <w:r w:rsidRPr="00CD577D">
        <w:br/>
        <w:t>Team Suretek Infosoft</w:t>
      </w:r>
    </w:p>
    <w:p w14:paraId="4FEB5A5B" w14:textId="2F4E5A2B" w:rsidR="007A5107" w:rsidRPr="007A5107" w:rsidRDefault="00782FB5" w:rsidP="00BC4301">
      <w:pPr>
        <w:spacing w:after="0"/>
      </w:pPr>
      <w:hyperlink r:id="rId9" w:history="1">
        <w:r w:rsidRPr="00220BB2">
          <w:rPr>
            <w:rStyle w:val="Hyperlink"/>
          </w:rPr>
          <w:t>https://suretekinfosoft.com/</w:t>
        </w:r>
      </w:hyperlink>
    </w:p>
    <w:p w14:paraId="3207E730" w14:textId="77777777" w:rsidR="004863C2" w:rsidRDefault="004863C2"/>
    <w:sectPr w:rsidR="004863C2" w:rsidSect="009218A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15EE"/>
    <w:multiLevelType w:val="multilevel"/>
    <w:tmpl w:val="024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60A56"/>
    <w:multiLevelType w:val="hybridMultilevel"/>
    <w:tmpl w:val="54A48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37083"/>
    <w:multiLevelType w:val="hybridMultilevel"/>
    <w:tmpl w:val="86B09C22"/>
    <w:lvl w:ilvl="0" w:tplc="A53ED5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8318F"/>
    <w:multiLevelType w:val="hybridMultilevel"/>
    <w:tmpl w:val="6DB88B9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E35A3F"/>
    <w:multiLevelType w:val="hybridMultilevel"/>
    <w:tmpl w:val="EB0CBA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06229F"/>
    <w:multiLevelType w:val="multilevel"/>
    <w:tmpl w:val="C12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0589C"/>
    <w:multiLevelType w:val="hybridMultilevel"/>
    <w:tmpl w:val="368C22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3902357"/>
    <w:multiLevelType w:val="hybridMultilevel"/>
    <w:tmpl w:val="F92CC1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60924952">
    <w:abstractNumId w:val="5"/>
  </w:num>
  <w:num w:numId="2" w16cid:durableId="1442798948">
    <w:abstractNumId w:val="0"/>
  </w:num>
  <w:num w:numId="3" w16cid:durableId="627472561">
    <w:abstractNumId w:val="6"/>
  </w:num>
  <w:num w:numId="4" w16cid:durableId="1225990135">
    <w:abstractNumId w:val="7"/>
  </w:num>
  <w:num w:numId="5" w16cid:durableId="1031612428">
    <w:abstractNumId w:val="1"/>
  </w:num>
  <w:num w:numId="6" w16cid:durableId="1924102797">
    <w:abstractNumId w:val="3"/>
  </w:num>
  <w:num w:numId="7" w16cid:durableId="788856923">
    <w:abstractNumId w:val="2"/>
  </w:num>
  <w:num w:numId="8" w16cid:durableId="1175992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5"/>
    <w:rsid w:val="000A585D"/>
    <w:rsid w:val="00142E02"/>
    <w:rsid w:val="002C04EB"/>
    <w:rsid w:val="00396A7D"/>
    <w:rsid w:val="004043A5"/>
    <w:rsid w:val="004863C2"/>
    <w:rsid w:val="004B530A"/>
    <w:rsid w:val="005853EC"/>
    <w:rsid w:val="006B07B5"/>
    <w:rsid w:val="00760694"/>
    <w:rsid w:val="00782FB5"/>
    <w:rsid w:val="007A5107"/>
    <w:rsid w:val="00811182"/>
    <w:rsid w:val="008F079E"/>
    <w:rsid w:val="009218A4"/>
    <w:rsid w:val="00AF2ADA"/>
    <w:rsid w:val="00BC4301"/>
    <w:rsid w:val="00C01770"/>
    <w:rsid w:val="00CD577D"/>
    <w:rsid w:val="00D15BB6"/>
    <w:rsid w:val="00DE0F84"/>
    <w:rsid w:val="00EB00D4"/>
    <w:rsid w:val="00F1500D"/>
    <w:rsid w:val="00F33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D2A2"/>
  <w15:chartTrackingRefBased/>
  <w15:docId w15:val="{420ED1DE-4693-4DD6-8C2A-D16C3DD3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3A5"/>
    <w:rPr>
      <w:rFonts w:eastAsiaTheme="majorEastAsia" w:cstheme="majorBidi"/>
      <w:color w:val="272727" w:themeColor="text1" w:themeTint="D8"/>
    </w:rPr>
  </w:style>
  <w:style w:type="paragraph" w:styleId="Title">
    <w:name w:val="Title"/>
    <w:basedOn w:val="Normal"/>
    <w:next w:val="Normal"/>
    <w:link w:val="TitleChar"/>
    <w:uiPriority w:val="10"/>
    <w:qFormat/>
    <w:rsid w:val="0040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3A5"/>
    <w:pPr>
      <w:spacing w:before="160"/>
      <w:jc w:val="center"/>
    </w:pPr>
    <w:rPr>
      <w:i/>
      <w:iCs/>
      <w:color w:val="404040" w:themeColor="text1" w:themeTint="BF"/>
    </w:rPr>
  </w:style>
  <w:style w:type="character" w:customStyle="1" w:styleId="QuoteChar">
    <w:name w:val="Quote Char"/>
    <w:basedOn w:val="DefaultParagraphFont"/>
    <w:link w:val="Quote"/>
    <w:uiPriority w:val="29"/>
    <w:rsid w:val="004043A5"/>
    <w:rPr>
      <w:i/>
      <w:iCs/>
      <w:color w:val="404040" w:themeColor="text1" w:themeTint="BF"/>
    </w:rPr>
  </w:style>
  <w:style w:type="paragraph" w:styleId="ListParagraph">
    <w:name w:val="List Paragraph"/>
    <w:basedOn w:val="Normal"/>
    <w:uiPriority w:val="34"/>
    <w:qFormat/>
    <w:rsid w:val="004043A5"/>
    <w:pPr>
      <w:ind w:left="720"/>
      <w:contextualSpacing/>
    </w:pPr>
  </w:style>
  <w:style w:type="character" w:styleId="IntenseEmphasis">
    <w:name w:val="Intense Emphasis"/>
    <w:basedOn w:val="DefaultParagraphFont"/>
    <w:uiPriority w:val="21"/>
    <w:qFormat/>
    <w:rsid w:val="004043A5"/>
    <w:rPr>
      <w:i/>
      <w:iCs/>
      <w:color w:val="2F5496" w:themeColor="accent1" w:themeShade="BF"/>
    </w:rPr>
  </w:style>
  <w:style w:type="paragraph" w:styleId="IntenseQuote">
    <w:name w:val="Intense Quote"/>
    <w:basedOn w:val="Normal"/>
    <w:next w:val="Normal"/>
    <w:link w:val="IntenseQuoteChar"/>
    <w:uiPriority w:val="30"/>
    <w:qFormat/>
    <w:rsid w:val="00404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3A5"/>
    <w:rPr>
      <w:i/>
      <w:iCs/>
      <w:color w:val="2F5496" w:themeColor="accent1" w:themeShade="BF"/>
    </w:rPr>
  </w:style>
  <w:style w:type="character" w:styleId="IntenseReference">
    <w:name w:val="Intense Reference"/>
    <w:basedOn w:val="DefaultParagraphFont"/>
    <w:uiPriority w:val="32"/>
    <w:qFormat/>
    <w:rsid w:val="004043A5"/>
    <w:rPr>
      <w:b/>
      <w:bCs/>
      <w:smallCaps/>
      <w:color w:val="2F5496" w:themeColor="accent1" w:themeShade="BF"/>
      <w:spacing w:val="5"/>
    </w:rPr>
  </w:style>
  <w:style w:type="character" w:styleId="Hyperlink">
    <w:name w:val="Hyperlink"/>
    <w:basedOn w:val="DefaultParagraphFont"/>
    <w:uiPriority w:val="99"/>
    <w:unhideWhenUsed/>
    <w:rsid w:val="007A5107"/>
    <w:rPr>
      <w:color w:val="0563C1" w:themeColor="hyperlink"/>
      <w:u w:val="single"/>
    </w:rPr>
  </w:style>
  <w:style w:type="character" w:styleId="UnresolvedMention">
    <w:name w:val="Unresolved Mention"/>
    <w:basedOn w:val="DefaultParagraphFont"/>
    <w:uiPriority w:val="99"/>
    <w:semiHidden/>
    <w:unhideWhenUsed/>
    <w:rsid w:val="007A5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l.com/" TargetMode="External"/><Relationship Id="rId3" Type="http://schemas.openxmlformats.org/officeDocument/2006/relationships/settings" Target="settings.xml"/><Relationship Id="rId7" Type="http://schemas.openxmlformats.org/officeDocument/2006/relationships/hyperlink" Target="https://www.tata.com/busi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drejenterprises.com/" TargetMode="External"/><Relationship Id="rId11" Type="http://schemas.openxmlformats.org/officeDocument/2006/relationships/theme" Target="theme/theme1.xml"/><Relationship Id="rId5" Type="http://schemas.openxmlformats.org/officeDocument/2006/relationships/hyperlink" Target="https://www.adani.com/business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retekinf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Himani Uniyal</dc:creator>
  <cp:keywords/>
  <dc:description/>
  <cp:lastModifiedBy>Himani Uniyal</cp:lastModifiedBy>
  <cp:revision>13</cp:revision>
  <dcterms:created xsi:type="dcterms:W3CDTF">2026-05-26T10:39:00Z</dcterms:created>
  <dcterms:modified xsi:type="dcterms:W3CDTF">2026-05-26T12:35:00Z</dcterms:modified>
</cp:coreProperties>
</file>