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4BEC3" w14:textId="77777777" w:rsidR="00342ADC" w:rsidRDefault="00342ADC" w:rsidP="00342ADC">
      <w:pPr>
        <w:spacing w:line="240" w:lineRule="auto"/>
        <w:jc w:val="center"/>
        <w:rPr>
          <w:b/>
          <w:sz w:val="32"/>
          <w:szCs w:val="32"/>
        </w:rPr>
      </w:pPr>
      <w:r w:rsidRPr="00B2123D">
        <w:rPr>
          <w:b/>
          <w:sz w:val="32"/>
          <w:szCs w:val="32"/>
        </w:rPr>
        <w:t>Richard Barton</w:t>
      </w:r>
    </w:p>
    <w:p w14:paraId="701707AB" w14:textId="286AEB10" w:rsidR="00B202A5" w:rsidRDefault="002D1D77" w:rsidP="00B2123D">
      <w:pPr>
        <w:spacing w:line="240" w:lineRule="auto"/>
        <w:jc w:val="center"/>
        <w:rPr>
          <w:rStyle w:val="Hyperlink"/>
        </w:rPr>
      </w:pPr>
      <w:hyperlink r:id="rId8" w:history="1">
        <w:r>
          <w:rPr>
            <w:rStyle w:val="Hyperlink"/>
          </w:rPr>
          <w:t>https://rickb.org/resume</w:t>
        </w:r>
      </w:hyperlink>
    </w:p>
    <w:p w14:paraId="3E8E1A3D" w14:textId="70CBC849" w:rsidR="00955821" w:rsidRPr="00955821" w:rsidRDefault="006D64B1" w:rsidP="00955821">
      <w:pPr>
        <w:spacing w:line="240" w:lineRule="auto"/>
        <w:jc w:val="center"/>
        <w:rPr>
          <w:sz w:val="16"/>
          <w:szCs w:val="16"/>
        </w:rPr>
      </w:pPr>
      <w:r>
        <w:rPr>
          <w:sz w:val="16"/>
          <w:szCs w:val="16"/>
        </w:rPr>
        <w:t>(Last updated: 20</w:t>
      </w:r>
      <w:r w:rsidR="00D70E84">
        <w:rPr>
          <w:sz w:val="16"/>
          <w:szCs w:val="16"/>
        </w:rPr>
        <w:t>2</w:t>
      </w:r>
      <w:r w:rsidR="000D5160">
        <w:rPr>
          <w:sz w:val="16"/>
          <w:szCs w:val="16"/>
        </w:rPr>
        <w:t>4</w:t>
      </w:r>
      <w:r>
        <w:rPr>
          <w:sz w:val="16"/>
          <w:szCs w:val="16"/>
        </w:rPr>
        <w:t>/</w:t>
      </w:r>
      <w:r w:rsidR="000D5160">
        <w:rPr>
          <w:sz w:val="16"/>
          <w:szCs w:val="16"/>
        </w:rPr>
        <w:t>10</w:t>
      </w:r>
      <w:r w:rsidR="001342E7">
        <w:rPr>
          <w:sz w:val="16"/>
          <w:szCs w:val="16"/>
        </w:rPr>
        <w:t>/</w:t>
      </w:r>
      <w:r w:rsidR="000D5160">
        <w:rPr>
          <w:sz w:val="16"/>
          <w:szCs w:val="16"/>
        </w:rPr>
        <w:t>21</w:t>
      </w:r>
      <w:r w:rsidR="00955821" w:rsidRPr="00955821">
        <w:rPr>
          <w:sz w:val="16"/>
          <w:szCs w:val="16"/>
        </w:rPr>
        <w:t>)</w:t>
      </w:r>
    </w:p>
    <w:p w14:paraId="6C917E62" w14:textId="77777777" w:rsidR="00B202A5" w:rsidRDefault="00B202A5" w:rsidP="00451372">
      <w:pPr>
        <w:spacing w:line="240" w:lineRule="auto"/>
      </w:pPr>
    </w:p>
    <w:p w14:paraId="24AA68D8" w14:textId="77777777" w:rsidR="00AF7EB8" w:rsidRPr="00B2123D" w:rsidRDefault="00451372" w:rsidP="00451372">
      <w:pPr>
        <w:spacing w:line="240" w:lineRule="auto"/>
        <w:rPr>
          <w:b/>
          <w:sz w:val="24"/>
          <w:szCs w:val="24"/>
        </w:rPr>
      </w:pPr>
      <w:r w:rsidRPr="00B2123D">
        <w:rPr>
          <w:b/>
          <w:sz w:val="24"/>
          <w:szCs w:val="24"/>
        </w:rPr>
        <w:t>Professional Summary</w:t>
      </w:r>
    </w:p>
    <w:p w14:paraId="65667B43" w14:textId="77777777" w:rsidR="000816B0" w:rsidRDefault="000816B0" w:rsidP="000816B0">
      <w:pPr>
        <w:pBdr>
          <w:bottom w:val="double" w:sz="6" w:space="1" w:color="auto"/>
        </w:pBdr>
        <w:spacing w:line="240" w:lineRule="auto"/>
      </w:pPr>
    </w:p>
    <w:p w14:paraId="0BDBFFCC" w14:textId="4B626150" w:rsidR="000D5160" w:rsidRDefault="000D5160" w:rsidP="000816B0">
      <w:pPr>
        <w:pBdr>
          <w:bottom w:val="double" w:sz="6" w:space="1" w:color="auto"/>
        </w:pBdr>
        <w:spacing w:line="240" w:lineRule="auto"/>
      </w:pPr>
      <w:r>
        <w:t>I</w:t>
      </w:r>
      <w:r w:rsidRPr="000D5160">
        <w:t xml:space="preserve"> describe myself as a Product Engineer or Product Developer. My concern is with how to help the vision of the product team get into the hands of the end users. The path I have found to be very good at helping turn the business vision into user's value is by following the agile manifesto's 12 principles. The 12 principles offer the guidance, but the specifics can vary a lot depending on how the team chooses to do the implementations. I care a great deal about providing good user experiences and fulfilling the business's vision, however there must be a balance struck between that and making sure the tech debt is paid off too.</w:t>
      </w:r>
    </w:p>
    <w:p w14:paraId="2E53D9B4" w14:textId="77777777" w:rsidR="000D5160" w:rsidRDefault="000D5160" w:rsidP="000816B0">
      <w:pPr>
        <w:pBdr>
          <w:bottom w:val="double" w:sz="6" w:space="1" w:color="auto"/>
        </w:pBdr>
        <w:spacing w:line="240" w:lineRule="auto"/>
      </w:pPr>
    </w:p>
    <w:p w14:paraId="2793A384" w14:textId="77777777" w:rsidR="00451372" w:rsidRDefault="00451372" w:rsidP="00451372">
      <w:pPr>
        <w:spacing w:line="240" w:lineRule="auto"/>
      </w:pPr>
    </w:p>
    <w:p w14:paraId="65F4C130" w14:textId="77777777" w:rsidR="00451372" w:rsidRPr="00B2123D" w:rsidRDefault="00451372" w:rsidP="00451372">
      <w:pPr>
        <w:spacing w:line="240" w:lineRule="auto"/>
        <w:rPr>
          <w:b/>
          <w:sz w:val="24"/>
          <w:szCs w:val="24"/>
        </w:rPr>
      </w:pPr>
      <w:r w:rsidRPr="00B2123D">
        <w:rPr>
          <w:b/>
          <w:sz w:val="24"/>
          <w:szCs w:val="24"/>
        </w:rPr>
        <w:t>Education</w:t>
      </w:r>
    </w:p>
    <w:p w14:paraId="79A43E27" w14:textId="77777777" w:rsidR="00451372" w:rsidRDefault="00451372" w:rsidP="00451372">
      <w:pPr>
        <w:pStyle w:val="ListParagraph"/>
        <w:numPr>
          <w:ilvl w:val="0"/>
          <w:numId w:val="1"/>
        </w:numPr>
        <w:spacing w:line="240" w:lineRule="auto"/>
      </w:pPr>
      <w:r>
        <w:t>Master of Science in Information Systems</w:t>
      </w:r>
      <w:r w:rsidR="000816B0">
        <w:t xml:space="preserve"> | </w:t>
      </w:r>
      <w:r w:rsidR="00B2123D">
        <w:t>University</w:t>
      </w:r>
      <w:r w:rsidR="000816B0">
        <w:t xml:space="preserve"> of Missouri – St. Louis | Graduated: Dec. 2011</w:t>
      </w:r>
    </w:p>
    <w:p w14:paraId="2CF157B4" w14:textId="77777777" w:rsidR="00451372" w:rsidRDefault="00451372" w:rsidP="00451372">
      <w:pPr>
        <w:pStyle w:val="ListParagraph"/>
        <w:numPr>
          <w:ilvl w:val="0"/>
          <w:numId w:val="1"/>
        </w:numPr>
        <w:spacing w:line="240" w:lineRule="auto"/>
      </w:pPr>
      <w:r>
        <w:t>Bachelor of Arts in Psychology</w:t>
      </w:r>
      <w:r w:rsidR="000816B0">
        <w:t xml:space="preserve"> | </w:t>
      </w:r>
      <w:r w:rsidR="00B2123D">
        <w:t>University</w:t>
      </w:r>
      <w:r w:rsidR="000816B0">
        <w:t xml:space="preserve"> of Missouri – St. Louis | Graduated: May. 2005</w:t>
      </w:r>
    </w:p>
    <w:p w14:paraId="41BE5FD8" w14:textId="77777777" w:rsidR="00451372" w:rsidRDefault="00451372" w:rsidP="00451372">
      <w:pPr>
        <w:pBdr>
          <w:bottom w:val="double" w:sz="6" w:space="1" w:color="auto"/>
        </w:pBdr>
        <w:spacing w:line="240" w:lineRule="auto"/>
      </w:pPr>
    </w:p>
    <w:p w14:paraId="3F6FB7F0" w14:textId="77777777" w:rsidR="000816B0" w:rsidRDefault="000816B0" w:rsidP="00451372">
      <w:pPr>
        <w:spacing w:line="240" w:lineRule="auto"/>
      </w:pPr>
    </w:p>
    <w:p w14:paraId="3BF03D31" w14:textId="77777777" w:rsidR="00451372" w:rsidRPr="00B2123D" w:rsidRDefault="00451372" w:rsidP="00451372">
      <w:pPr>
        <w:spacing w:line="240" w:lineRule="auto"/>
        <w:rPr>
          <w:b/>
          <w:sz w:val="24"/>
          <w:szCs w:val="24"/>
        </w:rPr>
      </w:pPr>
      <w:r w:rsidRPr="00B2123D">
        <w:rPr>
          <w:b/>
          <w:sz w:val="24"/>
          <w:szCs w:val="24"/>
        </w:rPr>
        <w:t>Skills</w:t>
      </w:r>
    </w:p>
    <w:p w14:paraId="05B9DBC7" w14:textId="0335BF2E" w:rsidR="00B10898" w:rsidRDefault="000D5160" w:rsidP="00B10898">
      <w:pPr>
        <w:pStyle w:val="ListParagraph"/>
        <w:numPr>
          <w:ilvl w:val="1"/>
          <w:numId w:val="1"/>
        </w:numPr>
        <w:spacing w:line="240" w:lineRule="auto"/>
      </w:pPr>
      <w:r>
        <w:t xml:space="preserve">All things Web (and some that aren’t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4631178A" w14:textId="77777777" w:rsidR="00B10898" w:rsidRDefault="00B10898" w:rsidP="00B10898">
      <w:pPr>
        <w:pBdr>
          <w:bottom w:val="double" w:sz="6" w:space="1" w:color="auto"/>
        </w:pBdr>
        <w:spacing w:line="240" w:lineRule="auto"/>
      </w:pPr>
    </w:p>
    <w:p w14:paraId="6460F674" w14:textId="77777777" w:rsidR="000816B0" w:rsidRDefault="000816B0" w:rsidP="00B10898">
      <w:pPr>
        <w:spacing w:line="240" w:lineRule="auto"/>
      </w:pPr>
    </w:p>
    <w:p w14:paraId="76DB9A80" w14:textId="0B794197" w:rsidR="00B10898" w:rsidRDefault="00B10898" w:rsidP="00B10898">
      <w:pPr>
        <w:spacing w:line="240" w:lineRule="auto"/>
        <w:rPr>
          <w:b/>
          <w:sz w:val="24"/>
          <w:szCs w:val="24"/>
        </w:rPr>
      </w:pPr>
      <w:r w:rsidRPr="00B2123D">
        <w:rPr>
          <w:b/>
          <w:sz w:val="24"/>
          <w:szCs w:val="24"/>
        </w:rPr>
        <w:t>Professional Experiences</w:t>
      </w:r>
    </w:p>
    <w:p w14:paraId="7A0BEDEB" w14:textId="42630AD7" w:rsidR="00EB5E96" w:rsidRDefault="00EB5E96" w:rsidP="00EB5E96">
      <w:pPr>
        <w:pStyle w:val="ListParagraph"/>
        <w:numPr>
          <w:ilvl w:val="0"/>
          <w:numId w:val="1"/>
        </w:numPr>
        <w:spacing w:line="240" w:lineRule="auto"/>
        <w:rPr>
          <w:b/>
          <w:i/>
        </w:rPr>
      </w:pPr>
      <w:r>
        <w:rPr>
          <w:b/>
          <w:i/>
        </w:rPr>
        <w:t>Eastman Chemical Company</w:t>
      </w:r>
      <w:r w:rsidRPr="00660423">
        <w:rPr>
          <w:b/>
          <w:i/>
        </w:rPr>
        <w:t xml:space="preserve"> (St. Louis, MO) – </w:t>
      </w:r>
      <w:r>
        <w:rPr>
          <w:b/>
          <w:i/>
        </w:rPr>
        <w:t>Mar. 202</w:t>
      </w:r>
      <w:r w:rsidR="000D5160">
        <w:rPr>
          <w:b/>
          <w:i/>
        </w:rPr>
        <w:t>2</w:t>
      </w:r>
      <w:r>
        <w:rPr>
          <w:b/>
          <w:i/>
        </w:rPr>
        <w:t xml:space="preserve"> </w:t>
      </w:r>
      <w:r w:rsidRPr="00660423">
        <w:rPr>
          <w:b/>
          <w:i/>
        </w:rPr>
        <w:t xml:space="preserve">to Present | </w:t>
      </w:r>
      <w:r w:rsidR="000D5160">
        <w:rPr>
          <w:b/>
          <w:i/>
        </w:rPr>
        <w:t>Senior Software Architect</w:t>
      </w:r>
    </w:p>
    <w:p w14:paraId="0D2FE0F8" w14:textId="496914E9" w:rsidR="00EB5E96" w:rsidRDefault="00EB5E96" w:rsidP="00EB5E96">
      <w:pPr>
        <w:pStyle w:val="ListParagraph"/>
        <w:numPr>
          <w:ilvl w:val="1"/>
          <w:numId w:val="1"/>
        </w:numPr>
        <w:spacing w:line="240" w:lineRule="auto"/>
      </w:pPr>
      <w:r>
        <w:t>A</w:t>
      </w:r>
      <w:r w:rsidRPr="00EB5E96">
        <w:t>n innovative specialty materials company that makes a material difference in people's lives.</w:t>
      </w:r>
    </w:p>
    <w:p w14:paraId="11575822" w14:textId="494C2460" w:rsidR="00EB5E96" w:rsidRDefault="00EB5E96" w:rsidP="000D5160">
      <w:pPr>
        <w:spacing w:line="240" w:lineRule="auto"/>
        <w:rPr>
          <w:b/>
          <w:i/>
        </w:rPr>
      </w:pPr>
    </w:p>
    <w:p w14:paraId="6AE30136" w14:textId="77777777" w:rsidR="000D5160" w:rsidRDefault="000D5160" w:rsidP="000D5160">
      <w:pPr>
        <w:pStyle w:val="ListParagraph"/>
        <w:numPr>
          <w:ilvl w:val="0"/>
          <w:numId w:val="1"/>
        </w:numPr>
        <w:spacing w:line="240" w:lineRule="auto"/>
        <w:rPr>
          <w:b/>
          <w:i/>
        </w:rPr>
      </w:pPr>
      <w:r>
        <w:rPr>
          <w:b/>
          <w:i/>
        </w:rPr>
        <w:t>Eastman Chemical Company</w:t>
      </w:r>
      <w:r w:rsidRPr="00660423">
        <w:rPr>
          <w:b/>
          <w:i/>
        </w:rPr>
        <w:t xml:space="preserve"> (St. Louis, MO) – </w:t>
      </w:r>
      <w:r>
        <w:rPr>
          <w:b/>
          <w:i/>
        </w:rPr>
        <w:t xml:space="preserve">Mar. 2020 </w:t>
      </w:r>
      <w:r w:rsidRPr="00660423">
        <w:rPr>
          <w:b/>
          <w:i/>
        </w:rPr>
        <w:t xml:space="preserve">to Present | </w:t>
      </w:r>
      <w:r>
        <w:rPr>
          <w:b/>
          <w:i/>
        </w:rPr>
        <w:t>Full Stack Web Developer</w:t>
      </w:r>
    </w:p>
    <w:p w14:paraId="21B25E91" w14:textId="77777777" w:rsidR="000D5160" w:rsidRDefault="000D5160" w:rsidP="000D5160">
      <w:pPr>
        <w:pStyle w:val="ListParagraph"/>
        <w:numPr>
          <w:ilvl w:val="1"/>
          <w:numId w:val="1"/>
        </w:numPr>
        <w:spacing w:line="240" w:lineRule="auto"/>
      </w:pPr>
      <w:r>
        <w:t>A</w:t>
      </w:r>
      <w:r w:rsidRPr="00EB5E96">
        <w:t>n innovative specialty materials company that makes a material difference in people's lives.</w:t>
      </w:r>
    </w:p>
    <w:p w14:paraId="30849F60" w14:textId="77777777" w:rsidR="000D5160" w:rsidRPr="000D5160" w:rsidRDefault="000D5160" w:rsidP="000D5160">
      <w:pPr>
        <w:spacing w:line="240" w:lineRule="auto"/>
        <w:rPr>
          <w:b/>
          <w:i/>
        </w:rPr>
      </w:pPr>
    </w:p>
    <w:p w14:paraId="61C322F3" w14:textId="2EC1BFB1" w:rsidR="006D64B1" w:rsidRPr="00660423" w:rsidRDefault="006D64B1" w:rsidP="006D64B1">
      <w:pPr>
        <w:pStyle w:val="ListParagraph"/>
        <w:numPr>
          <w:ilvl w:val="0"/>
          <w:numId w:val="1"/>
        </w:numPr>
        <w:spacing w:line="240" w:lineRule="auto"/>
        <w:rPr>
          <w:b/>
          <w:i/>
        </w:rPr>
      </w:pPr>
      <w:r>
        <w:rPr>
          <w:b/>
          <w:i/>
        </w:rPr>
        <w:t>Hunter Engineering Company</w:t>
      </w:r>
      <w:r w:rsidRPr="00660423">
        <w:rPr>
          <w:b/>
          <w:i/>
        </w:rPr>
        <w:t xml:space="preserve"> (St. Louis, MO) – </w:t>
      </w:r>
      <w:r>
        <w:rPr>
          <w:b/>
          <w:i/>
        </w:rPr>
        <w:t>Aug. 2019</w:t>
      </w:r>
      <w:r w:rsidRPr="00660423">
        <w:rPr>
          <w:b/>
          <w:i/>
        </w:rPr>
        <w:t xml:space="preserve"> to </w:t>
      </w:r>
      <w:r w:rsidR="00EB5E96">
        <w:rPr>
          <w:b/>
          <w:i/>
        </w:rPr>
        <w:t>Mar. 2020</w:t>
      </w:r>
      <w:r w:rsidRPr="00660423">
        <w:rPr>
          <w:b/>
          <w:i/>
        </w:rPr>
        <w:t xml:space="preserve"> | </w:t>
      </w:r>
      <w:r>
        <w:rPr>
          <w:b/>
          <w:i/>
        </w:rPr>
        <w:t>Lead Angular Developer</w:t>
      </w:r>
    </w:p>
    <w:p w14:paraId="0D6FFB00" w14:textId="3E8B27B0" w:rsidR="006D64B1" w:rsidRPr="000D5160" w:rsidRDefault="006D64B1" w:rsidP="000D5160">
      <w:pPr>
        <w:pStyle w:val="ListParagraph"/>
        <w:numPr>
          <w:ilvl w:val="1"/>
          <w:numId w:val="1"/>
        </w:numPr>
        <w:spacing w:line="240" w:lineRule="auto"/>
        <w:rPr>
          <w:b/>
          <w:i/>
        </w:rPr>
      </w:pPr>
      <w:r w:rsidRPr="006D64B1">
        <w:t>Over 350 patented inventions from the largest wheel service product development staff in the world. Hunter’s award-winning team of more than 75 engineers and support staff is unequalled in the industry.</w:t>
      </w:r>
    </w:p>
    <w:p w14:paraId="3C6E26A3" w14:textId="77777777" w:rsidR="000D5160" w:rsidRPr="000D5160" w:rsidRDefault="000D5160" w:rsidP="000D5160">
      <w:pPr>
        <w:pStyle w:val="ListParagraph"/>
        <w:numPr>
          <w:ilvl w:val="1"/>
          <w:numId w:val="1"/>
        </w:numPr>
        <w:spacing w:line="240" w:lineRule="auto"/>
        <w:rPr>
          <w:b/>
          <w:i/>
        </w:rPr>
      </w:pPr>
    </w:p>
    <w:p w14:paraId="1BFCFA15" w14:textId="77777777" w:rsidR="000C623F" w:rsidRPr="00660423" w:rsidRDefault="006D64B1" w:rsidP="000C623F">
      <w:pPr>
        <w:pStyle w:val="ListParagraph"/>
        <w:numPr>
          <w:ilvl w:val="0"/>
          <w:numId w:val="1"/>
        </w:numPr>
        <w:spacing w:line="240" w:lineRule="auto"/>
        <w:rPr>
          <w:b/>
          <w:i/>
        </w:rPr>
      </w:pPr>
      <w:r>
        <w:rPr>
          <w:b/>
          <w:i/>
        </w:rPr>
        <w:t>I</w:t>
      </w:r>
      <w:r w:rsidR="000C623F">
        <w:rPr>
          <w:b/>
          <w:i/>
        </w:rPr>
        <w:t>ntercard</w:t>
      </w:r>
      <w:r w:rsidR="000C623F" w:rsidRPr="00660423">
        <w:rPr>
          <w:b/>
          <w:i/>
        </w:rPr>
        <w:t xml:space="preserve"> (St. Louis, MO) – </w:t>
      </w:r>
      <w:r w:rsidR="000C623F">
        <w:rPr>
          <w:b/>
          <w:i/>
        </w:rPr>
        <w:t>Nov. 2018</w:t>
      </w:r>
      <w:r w:rsidR="000C623F" w:rsidRPr="00660423">
        <w:rPr>
          <w:b/>
          <w:i/>
        </w:rPr>
        <w:t xml:space="preserve"> to </w:t>
      </w:r>
      <w:r>
        <w:rPr>
          <w:b/>
          <w:i/>
        </w:rPr>
        <w:t>Aug. 2019</w:t>
      </w:r>
      <w:r w:rsidR="000C623F" w:rsidRPr="00660423">
        <w:rPr>
          <w:b/>
          <w:i/>
        </w:rPr>
        <w:t xml:space="preserve"> | </w:t>
      </w:r>
      <w:r w:rsidR="000C623F">
        <w:rPr>
          <w:b/>
          <w:i/>
        </w:rPr>
        <w:t>Senior Software</w:t>
      </w:r>
      <w:r w:rsidR="000C623F" w:rsidRPr="00660423">
        <w:rPr>
          <w:b/>
          <w:i/>
        </w:rPr>
        <w:t xml:space="preserve"> </w:t>
      </w:r>
      <w:r w:rsidR="000C623F">
        <w:rPr>
          <w:b/>
          <w:i/>
        </w:rPr>
        <w:t>Engineer</w:t>
      </w:r>
    </w:p>
    <w:p w14:paraId="5312AB41" w14:textId="77777777" w:rsidR="004103AF" w:rsidRPr="004103AF" w:rsidRDefault="004103AF" w:rsidP="004103AF">
      <w:pPr>
        <w:pStyle w:val="ListParagraph"/>
        <w:numPr>
          <w:ilvl w:val="1"/>
          <w:numId w:val="1"/>
        </w:numPr>
        <w:spacing w:line="240" w:lineRule="auto"/>
        <w:rPr>
          <w:b/>
          <w:i/>
        </w:rPr>
      </w:pPr>
      <w:r>
        <w:t>Offer</w:t>
      </w:r>
      <w:r w:rsidRPr="004103AF">
        <w:t xml:space="preserve"> innovative solutions allow us to maintain the leadership position in cash management and marketing systems around the world.</w:t>
      </w:r>
    </w:p>
    <w:p w14:paraId="5445438C" w14:textId="3CD2CB4E" w:rsidR="00251D7E" w:rsidRPr="000D5160" w:rsidRDefault="00251D7E" w:rsidP="000D5160">
      <w:pPr>
        <w:spacing w:line="240" w:lineRule="auto"/>
      </w:pPr>
    </w:p>
    <w:p w14:paraId="003D22C9" w14:textId="77777777" w:rsidR="007A108D" w:rsidRPr="00660423" w:rsidRDefault="007A108D" w:rsidP="007A108D">
      <w:pPr>
        <w:pStyle w:val="ListParagraph"/>
        <w:numPr>
          <w:ilvl w:val="0"/>
          <w:numId w:val="1"/>
        </w:numPr>
        <w:spacing w:line="240" w:lineRule="auto"/>
        <w:rPr>
          <w:b/>
          <w:i/>
        </w:rPr>
      </w:pPr>
      <w:r>
        <w:rPr>
          <w:b/>
          <w:i/>
        </w:rPr>
        <w:t>Maritz</w:t>
      </w:r>
      <w:r w:rsidRPr="00660423">
        <w:rPr>
          <w:b/>
          <w:i/>
        </w:rPr>
        <w:t xml:space="preserve"> (St. Louis, MO) – </w:t>
      </w:r>
      <w:r w:rsidR="009160B7">
        <w:rPr>
          <w:b/>
          <w:i/>
        </w:rPr>
        <w:t>Apr. 2015</w:t>
      </w:r>
      <w:r w:rsidR="009160B7" w:rsidRPr="00660423">
        <w:rPr>
          <w:b/>
          <w:i/>
        </w:rPr>
        <w:t xml:space="preserve"> to </w:t>
      </w:r>
      <w:r w:rsidR="009160B7">
        <w:rPr>
          <w:b/>
          <w:i/>
        </w:rPr>
        <w:t>Nov. 2018</w:t>
      </w:r>
      <w:r w:rsidR="009160B7" w:rsidRPr="00660423">
        <w:rPr>
          <w:b/>
          <w:i/>
        </w:rPr>
        <w:t xml:space="preserve"> | </w:t>
      </w:r>
      <w:r w:rsidR="009160B7">
        <w:rPr>
          <w:b/>
          <w:i/>
        </w:rPr>
        <w:t>App</w:t>
      </w:r>
      <w:r w:rsidR="009160B7" w:rsidRPr="00660423">
        <w:rPr>
          <w:b/>
          <w:i/>
        </w:rPr>
        <w:t xml:space="preserve"> Developer</w:t>
      </w:r>
    </w:p>
    <w:p w14:paraId="446C3317" w14:textId="77777777" w:rsidR="007A108D" w:rsidRDefault="007A108D" w:rsidP="007A108D">
      <w:pPr>
        <w:pStyle w:val="ListParagraph"/>
        <w:numPr>
          <w:ilvl w:val="1"/>
          <w:numId w:val="1"/>
        </w:numPr>
        <w:spacing w:line="240" w:lineRule="auto"/>
      </w:pPr>
      <w:r w:rsidRPr="007A108D">
        <w:t>Maritz Travel, a Maritz Global Events company, works with meeting planners, sales operations and procurement teams to deliver business meetings and incentive travel programs for corporate, Fortune 100 companies. We help our clients create exceptional experiences through innovative design, flawless execution, leading-edge technology solutions, and our extensive partner network throughout North America and across the globe.</w:t>
      </w:r>
    </w:p>
    <w:p w14:paraId="43789397" w14:textId="4E893108" w:rsidR="007A108D" w:rsidRDefault="007A108D" w:rsidP="000D5160">
      <w:pPr>
        <w:pStyle w:val="ListParagraph"/>
        <w:spacing w:line="240" w:lineRule="auto"/>
      </w:pPr>
    </w:p>
    <w:p w14:paraId="03C2D7F5" w14:textId="77777777" w:rsidR="00B10898" w:rsidRPr="00660423" w:rsidRDefault="00B10898" w:rsidP="00B10898">
      <w:pPr>
        <w:pStyle w:val="ListParagraph"/>
        <w:numPr>
          <w:ilvl w:val="0"/>
          <w:numId w:val="1"/>
        </w:numPr>
        <w:spacing w:line="240" w:lineRule="auto"/>
        <w:rPr>
          <w:b/>
          <w:i/>
        </w:rPr>
      </w:pPr>
      <w:r w:rsidRPr="00660423">
        <w:rPr>
          <w:b/>
          <w:i/>
        </w:rPr>
        <w:t xml:space="preserve">FleishmanHillard (St. Louis, MO) – Dec. 2011 to </w:t>
      </w:r>
      <w:r w:rsidR="007A108D">
        <w:rPr>
          <w:b/>
          <w:i/>
        </w:rPr>
        <w:t>Apr. 2015</w:t>
      </w:r>
      <w:r w:rsidRPr="00660423">
        <w:rPr>
          <w:b/>
          <w:i/>
        </w:rPr>
        <w:t xml:space="preserve"> </w:t>
      </w:r>
      <w:r w:rsidR="00F16A5C" w:rsidRPr="00660423">
        <w:rPr>
          <w:b/>
          <w:i/>
        </w:rPr>
        <w:t>| Web Developer</w:t>
      </w:r>
    </w:p>
    <w:p w14:paraId="64E38C25" w14:textId="77777777" w:rsidR="00660423" w:rsidRDefault="000748E5" w:rsidP="00660423">
      <w:pPr>
        <w:pStyle w:val="ListParagraph"/>
        <w:numPr>
          <w:ilvl w:val="1"/>
          <w:numId w:val="1"/>
        </w:numPr>
        <w:spacing w:line="240" w:lineRule="auto"/>
      </w:pPr>
      <w:r>
        <w:t xml:space="preserve">FleishmanHillard is an international communications company. The intranet is </w:t>
      </w:r>
      <w:r w:rsidR="0090152D">
        <w:t xml:space="preserve">built on </w:t>
      </w:r>
      <w:r>
        <w:t xml:space="preserve">SharePoint. There are many legacy .NET applications that live in SharePoint but are not SP solutions. There are many legacy SharePoint applications. I support that environment and help the other MIS departments with their needs as well. Since </w:t>
      </w:r>
      <w:r w:rsidR="00EC7DAF">
        <w:t>early</w:t>
      </w:r>
      <w:r>
        <w:t>-</w:t>
      </w:r>
      <w:r w:rsidR="00EC7DAF">
        <w:t>2014</w:t>
      </w:r>
      <w:r w:rsidR="0088577E">
        <w:t xml:space="preserve"> my team’s focus has been on data visualization and fast and fluid HTML5 websites.</w:t>
      </w:r>
    </w:p>
    <w:p w14:paraId="0FBD6831" w14:textId="77777777" w:rsidR="00E35BF9" w:rsidRDefault="00E35BF9" w:rsidP="00E35BF9">
      <w:pPr>
        <w:spacing w:line="240" w:lineRule="auto"/>
      </w:pPr>
    </w:p>
    <w:p w14:paraId="7052C88F" w14:textId="77777777" w:rsidR="00E35BF9" w:rsidRPr="00660423" w:rsidRDefault="00E35BF9" w:rsidP="00E35BF9">
      <w:pPr>
        <w:pStyle w:val="ListParagraph"/>
        <w:numPr>
          <w:ilvl w:val="0"/>
          <w:numId w:val="1"/>
        </w:numPr>
        <w:spacing w:line="240" w:lineRule="auto"/>
        <w:rPr>
          <w:b/>
          <w:i/>
        </w:rPr>
      </w:pPr>
      <w:r w:rsidRPr="00660423">
        <w:rPr>
          <w:b/>
          <w:i/>
        </w:rPr>
        <w:t>Sextant Technology Partners (St. Louis, MO) – Nov. 2010 to Dec. 2011 | Network Engineer</w:t>
      </w:r>
    </w:p>
    <w:p w14:paraId="57078B8F" w14:textId="42F72D65" w:rsidR="001C6B47" w:rsidRDefault="007518FC" w:rsidP="000D5160">
      <w:pPr>
        <w:pStyle w:val="ListParagraph"/>
        <w:numPr>
          <w:ilvl w:val="1"/>
          <w:numId w:val="1"/>
        </w:numPr>
        <w:spacing w:line="240" w:lineRule="auto"/>
      </w:pPr>
      <w:r>
        <w:t>Sextant Technology Partners was a small IT consultant company whose main clients consisted of law firms in the St. Louis region. Sextant specialized in document management and backups but they provided full service to any client depending on needs.</w:t>
      </w:r>
    </w:p>
    <w:sectPr w:rsidR="001C6B47" w:rsidSect="00A043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DF7BE8"/>
    <w:multiLevelType w:val="hybridMultilevel"/>
    <w:tmpl w:val="A83A58E0"/>
    <w:lvl w:ilvl="0" w:tplc="586ED6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54C65"/>
    <w:multiLevelType w:val="hybridMultilevel"/>
    <w:tmpl w:val="648CBD82"/>
    <w:lvl w:ilvl="0" w:tplc="D60079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936368">
    <w:abstractNumId w:val="1"/>
  </w:num>
  <w:num w:numId="2" w16cid:durableId="1998681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023"/>
    <w:rsid w:val="0000218C"/>
    <w:rsid w:val="00024CC8"/>
    <w:rsid w:val="000748E5"/>
    <w:rsid w:val="0007700E"/>
    <w:rsid w:val="000816B0"/>
    <w:rsid w:val="000A3023"/>
    <w:rsid w:val="000C623F"/>
    <w:rsid w:val="000D5160"/>
    <w:rsid w:val="000E6B16"/>
    <w:rsid w:val="001342E7"/>
    <w:rsid w:val="00162C79"/>
    <w:rsid w:val="001638B8"/>
    <w:rsid w:val="001B42D6"/>
    <w:rsid w:val="001C6B47"/>
    <w:rsid w:val="001D4EB5"/>
    <w:rsid w:val="001E3874"/>
    <w:rsid w:val="001E5A2D"/>
    <w:rsid w:val="00224539"/>
    <w:rsid w:val="00242EBE"/>
    <w:rsid w:val="00251D7E"/>
    <w:rsid w:val="002963DF"/>
    <w:rsid w:val="002D1D77"/>
    <w:rsid w:val="002E659D"/>
    <w:rsid w:val="00331059"/>
    <w:rsid w:val="00342ADC"/>
    <w:rsid w:val="00343E4E"/>
    <w:rsid w:val="00351C84"/>
    <w:rsid w:val="003F03AE"/>
    <w:rsid w:val="004103AF"/>
    <w:rsid w:val="0042719B"/>
    <w:rsid w:val="00451372"/>
    <w:rsid w:val="00485668"/>
    <w:rsid w:val="00500484"/>
    <w:rsid w:val="005140EF"/>
    <w:rsid w:val="00542EFE"/>
    <w:rsid w:val="0054460F"/>
    <w:rsid w:val="00551404"/>
    <w:rsid w:val="00613051"/>
    <w:rsid w:val="00622790"/>
    <w:rsid w:val="00660423"/>
    <w:rsid w:val="00667A53"/>
    <w:rsid w:val="006B0373"/>
    <w:rsid w:val="006D64B1"/>
    <w:rsid w:val="00715A4C"/>
    <w:rsid w:val="0073614E"/>
    <w:rsid w:val="0074570B"/>
    <w:rsid w:val="007518FC"/>
    <w:rsid w:val="00787DEE"/>
    <w:rsid w:val="007A108D"/>
    <w:rsid w:val="00812DC2"/>
    <w:rsid w:val="008620B8"/>
    <w:rsid w:val="008639E8"/>
    <w:rsid w:val="00884446"/>
    <w:rsid w:val="0088577E"/>
    <w:rsid w:val="008E6D13"/>
    <w:rsid w:val="0090152D"/>
    <w:rsid w:val="009160B7"/>
    <w:rsid w:val="00926556"/>
    <w:rsid w:val="00955821"/>
    <w:rsid w:val="00957798"/>
    <w:rsid w:val="00962459"/>
    <w:rsid w:val="009641B9"/>
    <w:rsid w:val="009C2B05"/>
    <w:rsid w:val="009D36B0"/>
    <w:rsid w:val="00A00FC1"/>
    <w:rsid w:val="00A043FE"/>
    <w:rsid w:val="00A1521F"/>
    <w:rsid w:val="00AB5278"/>
    <w:rsid w:val="00AE3D27"/>
    <w:rsid w:val="00AF7EB8"/>
    <w:rsid w:val="00B10898"/>
    <w:rsid w:val="00B202A5"/>
    <w:rsid w:val="00B2123D"/>
    <w:rsid w:val="00B5141E"/>
    <w:rsid w:val="00B702C2"/>
    <w:rsid w:val="00BB6A54"/>
    <w:rsid w:val="00BC3EAD"/>
    <w:rsid w:val="00C21FF4"/>
    <w:rsid w:val="00C2724D"/>
    <w:rsid w:val="00C80D5A"/>
    <w:rsid w:val="00D70E84"/>
    <w:rsid w:val="00DA4E1D"/>
    <w:rsid w:val="00DF5DFD"/>
    <w:rsid w:val="00E11342"/>
    <w:rsid w:val="00E35BF9"/>
    <w:rsid w:val="00EA00ED"/>
    <w:rsid w:val="00EA25A6"/>
    <w:rsid w:val="00EB5E96"/>
    <w:rsid w:val="00EC003D"/>
    <w:rsid w:val="00EC7DAF"/>
    <w:rsid w:val="00ED1BA4"/>
    <w:rsid w:val="00F16A5C"/>
    <w:rsid w:val="00F84F14"/>
    <w:rsid w:val="00F907A8"/>
    <w:rsid w:val="00FB1642"/>
    <w:rsid w:val="00FC62DF"/>
    <w:rsid w:val="00FF2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F378"/>
  <w15:chartTrackingRefBased/>
  <w15:docId w15:val="{14E8DB24-06AD-4F7D-B1D4-FD63FEE8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372"/>
    <w:pPr>
      <w:ind w:left="720"/>
      <w:contextualSpacing/>
    </w:pPr>
  </w:style>
  <w:style w:type="character" w:styleId="Hyperlink">
    <w:name w:val="Hyperlink"/>
    <w:basedOn w:val="DefaultParagraphFont"/>
    <w:uiPriority w:val="99"/>
    <w:unhideWhenUsed/>
    <w:rsid w:val="00E35BF9"/>
    <w:rPr>
      <w:color w:val="0563C1" w:themeColor="hyperlink"/>
      <w:u w:val="single"/>
    </w:rPr>
  </w:style>
  <w:style w:type="character" w:styleId="FollowedHyperlink">
    <w:name w:val="FollowedHyperlink"/>
    <w:basedOn w:val="DefaultParagraphFont"/>
    <w:uiPriority w:val="99"/>
    <w:semiHidden/>
    <w:unhideWhenUsed/>
    <w:rsid w:val="00343E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ckb.org/resum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C660CF34C5224B8FE685195BAAF80A" ma:contentTypeVersion="1" ma:contentTypeDescription="Create a new document." ma:contentTypeScope="" ma:versionID="3c0d66d37ac1615954fa8b9595430055">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99FEA5-33A6-4384-A962-AB98BFDD1F9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46CB042-EB00-476C-8FDC-C0E81706FD4F}">
  <ds:schemaRefs>
    <ds:schemaRef ds:uri="http://schemas.microsoft.com/sharepoint/v3/contenttype/forms"/>
  </ds:schemaRefs>
</ds:datastoreItem>
</file>

<file path=customXml/itemProps3.xml><?xml version="1.0" encoding="utf-8"?>
<ds:datastoreItem xmlns:ds="http://schemas.openxmlformats.org/officeDocument/2006/customXml" ds:itemID="{A9BCF9A9-008E-4263-8B7E-909F406AF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Barton</dc:creator>
  <cp:keywords/>
  <dc:description/>
  <cp:lastModifiedBy>Rick B</cp:lastModifiedBy>
  <cp:revision>75</cp:revision>
  <cp:lastPrinted>2020-07-02T14:03:00Z</cp:lastPrinted>
  <dcterms:created xsi:type="dcterms:W3CDTF">2015-03-01T17:35:00Z</dcterms:created>
  <dcterms:modified xsi:type="dcterms:W3CDTF">2024-10-21T17:33:00Z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0x010100A5C660CF34C5224B8FE685195BAAF80A</vt:lpwstr>
  </property>
</Properties>
</file>