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CD3B2" w14:textId="77777777" w:rsidR="00BE74DE" w:rsidRDefault="004F6D11">
      <w:pPr>
        <w:pStyle w:val="Title"/>
        <w:spacing w:after="0"/>
        <w:jc w:val="center"/>
        <w:rPr>
          <w:color w:val="4472C4"/>
        </w:rPr>
      </w:pPr>
      <w:r>
        <w:rPr>
          <w:noProof/>
        </w:rPr>
        <w:drawing>
          <wp:inline distT="0" distB="0" distL="0" distR="0" wp14:anchorId="111DACA6" wp14:editId="3A7528F5">
            <wp:extent cx="5302885" cy="1961515"/>
            <wp:effectExtent l="0" t="0" r="0" b="0"/>
            <wp:docPr id="4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02885" cy="1961515"/>
                    </a:xfrm>
                    <a:prstGeom prst="rect">
                      <a:avLst/>
                    </a:prstGeom>
                    <a:ln/>
                  </pic:spPr>
                </pic:pic>
              </a:graphicData>
            </a:graphic>
          </wp:inline>
        </w:drawing>
      </w:r>
    </w:p>
    <w:p w14:paraId="2D0211EE" w14:textId="77777777" w:rsidR="00BE74DE" w:rsidRDefault="00BE74DE">
      <w:pPr>
        <w:pStyle w:val="Title"/>
        <w:spacing w:before="0" w:after="0"/>
        <w:rPr>
          <w:color w:val="4472C4"/>
          <w:sz w:val="96"/>
          <w:szCs w:val="96"/>
        </w:rPr>
      </w:pPr>
    </w:p>
    <w:p w14:paraId="4376AF21" w14:textId="77777777" w:rsidR="00BE74DE" w:rsidRDefault="004F6D11">
      <w:pPr>
        <w:pStyle w:val="Title"/>
        <w:spacing w:before="0"/>
        <w:rPr>
          <w:sz w:val="120"/>
          <w:szCs w:val="120"/>
        </w:rPr>
      </w:pPr>
      <w:r>
        <w:rPr>
          <w:color w:val="4472C4"/>
          <w:sz w:val="120"/>
          <w:szCs w:val="120"/>
        </w:rPr>
        <w:t xml:space="preserve">Flight Network </w:t>
      </w:r>
      <w:r w:rsidRPr="00CC3957">
        <w:rPr>
          <w:color w:val="4472C4"/>
          <w:sz w:val="120"/>
          <w:szCs w:val="120"/>
        </w:rPr>
        <w:t>Analysis</w:t>
      </w:r>
    </w:p>
    <w:p w14:paraId="3B294C65" w14:textId="77777777" w:rsidR="00BE74DE" w:rsidRDefault="004F6D11">
      <w:pPr>
        <w:pBdr>
          <w:top w:val="nil"/>
          <w:left w:val="nil"/>
          <w:bottom w:val="nil"/>
          <w:right w:val="nil"/>
          <w:between w:val="nil"/>
        </w:pBdr>
        <w:spacing w:before="480" w:after="60"/>
        <w:rPr>
          <w:color w:val="A6A6A6"/>
          <w:sz w:val="36"/>
          <w:szCs w:val="36"/>
        </w:rPr>
      </w:pPr>
      <w:r>
        <w:rPr>
          <w:rFonts w:eastAsia="Calibri"/>
          <w:color w:val="A6A6A6"/>
          <w:sz w:val="36"/>
          <w:szCs w:val="36"/>
        </w:rPr>
        <w:t>Student:</w:t>
      </w:r>
    </w:p>
    <w:p w14:paraId="3A649C81" w14:textId="77777777" w:rsidR="00BE74DE" w:rsidRDefault="004F6D11">
      <w:pPr>
        <w:pBdr>
          <w:top w:val="nil"/>
          <w:left w:val="nil"/>
          <w:bottom w:val="nil"/>
          <w:right w:val="nil"/>
          <w:between w:val="nil"/>
        </w:pBdr>
        <w:rPr>
          <w:color w:val="4472C4"/>
          <w:sz w:val="44"/>
          <w:szCs w:val="44"/>
        </w:rPr>
      </w:pPr>
      <w:r>
        <w:rPr>
          <w:rFonts w:eastAsia="Calibri"/>
          <w:color w:val="4472C4"/>
          <w:sz w:val="44"/>
          <w:szCs w:val="44"/>
        </w:rPr>
        <w:t xml:space="preserve">Li </w:t>
      </w:r>
      <w:proofErr w:type="spellStart"/>
      <w:r>
        <w:rPr>
          <w:rFonts w:eastAsia="Calibri"/>
          <w:color w:val="4472C4"/>
          <w:sz w:val="44"/>
          <w:szCs w:val="44"/>
        </w:rPr>
        <w:t>Liqian</w:t>
      </w:r>
      <w:proofErr w:type="spellEnd"/>
      <w:r>
        <w:rPr>
          <w:rFonts w:eastAsia="Calibri"/>
          <w:color w:val="4472C4"/>
          <w:sz w:val="44"/>
          <w:szCs w:val="44"/>
        </w:rPr>
        <w:t xml:space="preserve"> (G1800749K)</w:t>
      </w:r>
    </w:p>
    <w:p w14:paraId="40D4C439" w14:textId="77777777" w:rsidR="00BE74DE" w:rsidRDefault="004F6D11">
      <w:pPr>
        <w:pBdr>
          <w:top w:val="nil"/>
          <w:left w:val="nil"/>
          <w:bottom w:val="nil"/>
          <w:right w:val="nil"/>
          <w:between w:val="nil"/>
        </w:pBdr>
        <w:rPr>
          <w:color w:val="4472C4"/>
          <w:sz w:val="44"/>
          <w:szCs w:val="44"/>
        </w:rPr>
      </w:pPr>
      <w:r>
        <w:rPr>
          <w:rFonts w:eastAsia="Calibri"/>
          <w:color w:val="4472C4"/>
          <w:sz w:val="44"/>
          <w:szCs w:val="44"/>
        </w:rPr>
        <w:t xml:space="preserve">Tan </w:t>
      </w:r>
      <w:proofErr w:type="spellStart"/>
      <w:r>
        <w:rPr>
          <w:rFonts w:eastAsia="Calibri"/>
          <w:color w:val="4472C4"/>
          <w:sz w:val="44"/>
          <w:szCs w:val="44"/>
        </w:rPr>
        <w:t>Choon</w:t>
      </w:r>
      <w:proofErr w:type="spellEnd"/>
      <w:r>
        <w:rPr>
          <w:rFonts w:eastAsia="Calibri"/>
          <w:color w:val="4472C4"/>
          <w:sz w:val="44"/>
          <w:szCs w:val="44"/>
        </w:rPr>
        <w:t xml:space="preserve"> </w:t>
      </w:r>
      <w:proofErr w:type="spellStart"/>
      <w:r>
        <w:rPr>
          <w:rFonts w:eastAsia="Calibri"/>
          <w:color w:val="4472C4"/>
          <w:sz w:val="44"/>
          <w:szCs w:val="44"/>
        </w:rPr>
        <w:t>Kiat</w:t>
      </w:r>
      <w:proofErr w:type="spellEnd"/>
      <w:r>
        <w:rPr>
          <w:rFonts w:eastAsia="Calibri"/>
          <w:color w:val="4472C4"/>
          <w:sz w:val="44"/>
          <w:szCs w:val="44"/>
        </w:rPr>
        <w:t xml:space="preserve"> (G1700699B)</w:t>
      </w:r>
    </w:p>
    <w:p w14:paraId="3D78A3DC" w14:textId="77777777" w:rsidR="00BE74DE" w:rsidRDefault="004F6D11">
      <w:pPr>
        <w:pBdr>
          <w:top w:val="nil"/>
          <w:left w:val="nil"/>
          <w:bottom w:val="nil"/>
          <w:right w:val="nil"/>
          <w:between w:val="nil"/>
        </w:pBdr>
        <w:rPr>
          <w:color w:val="4472C4"/>
          <w:sz w:val="44"/>
          <w:szCs w:val="44"/>
        </w:rPr>
      </w:pPr>
      <w:r>
        <w:rPr>
          <w:rFonts w:eastAsia="Calibri"/>
          <w:color w:val="4472C4"/>
          <w:sz w:val="44"/>
          <w:szCs w:val="44"/>
        </w:rPr>
        <w:t xml:space="preserve">Tan Hong </w:t>
      </w:r>
      <w:proofErr w:type="spellStart"/>
      <w:r>
        <w:rPr>
          <w:rFonts w:eastAsia="Calibri"/>
          <w:color w:val="4472C4"/>
          <w:sz w:val="44"/>
          <w:szCs w:val="44"/>
        </w:rPr>
        <w:t>Guang</w:t>
      </w:r>
      <w:proofErr w:type="spellEnd"/>
      <w:r>
        <w:rPr>
          <w:rFonts w:eastAsia="Calibri"/>
          <w:color w:val="4472C4"/>
          <w:sz w:val="44"/>
          <w:szCs w:val="44"/>
        </w:rPr>
        <w:t xml:space="preserve"> (1800654K)</w:t>
      </w:r>
    </w:p>
    <w:p w14:paraId="58331100" w14:textId="77777777" w:rsidR="00BE74DE" w:rsidRDefault="004F6D11">
      <w:pPr>
        <w:pBdr>
          <w:top w:val="nil"/>
          <w:left w:val="nil"/>
          <w:bottom w:val="nil"/>
          <w:right w:val="nil"/>
          <w:between w:val="nil"/>
        </w:pBdr>
        <w:spacing w:before="480" w:after="60"/>
        <w:rPr>
          <w:color w:val="A6A6A6"/>
          <w:sz w:val="36"/>
          <w:szCs w:val="36"/>
        </w:rPr>
      </w:pPr>
      <w:r>
        <w:rPr>
          <w:rFonts w:eastAsia="Calibri"/>
          <w:color w:val="A6A6A6"/>
          <w:sz w:val="36"/>
          <w:szCs w:val="36"/>
        </w:rPr>
        <w:t>Course:</w:t>
      </w:r>
    </w:p>
    <w:p w14:paraId="3A202449" w14:textId="77777777" w:rsidR="00BE74DE" w:rsidRDefault="004F6D11">
      <w:pPr>
        <w:pBdr>
          <w:top w:val="nil"/>
          <w:left w:val="nil"/>
          <w:bottom w:val="nil"/>
          <w:right w:val="nil"/>
          <w:between w:val="nil"/>
        </w:pBdr>
        <w:rPr>
          <w:color w:val="4472C4"/>
          <w:sz w:val="44"/>
          <w:szCs w:val="44"/>
        </w:rPr>
      </w:pPr>
      <w:r>
        <w:rPr>
          <w:rFonts w:eastAsia="Calibri"/>
          <w:color w:val="4472C4"/>
          <w:sz w:val="44"/>
          <w:szCs w:val="44"/>
        </w:rPr>
        <w:t>MH8351 Web Analytics</w:t>
      </w:r>
    </w:p>
    <w:p w14:paraId="7E1CE4F3" w14:textId="77777777" w:rsidR="00BE74DE" w:rsidRDefault="004F6D11">
      <w:r>
        <w:br w:type="page"/>
      </w:r>
    </w:p>
    <w:p w14:paraId="358835B7" w14:textId="77777777" w:rsidR="00BE74DE" w:rsidRDefault="004F6D11">
      <w:pPr>
        <w:keepNext/>
        <w:keepLines/>
        <w:pBdr>
          <w:top w:val="nil"/>
          <w:left w:val="nil"/>
          <w:bottom w:val="nil"/>
          <w:right w:val="nil"/>
          <w:between w:val="nil"/>
        </w:pBdr>
        <w:spacing w:before="120" w:after="120" w:line="259" w:lineRule="auto"/>
        <w:rPr>
          <w:color w:val="4472C4"/>
          <w:sz w:val="44"/>
          <w:szCs w:val="44"/>
        </w:rPr>
      </w:pPr>
      <w:r>
        <w:rPr>
          <w:rFonts w:eastAsia="Calibri"/>
          <w:color w:val="4472C4"/>
          <w:sz w:val="44"/>
          <w:szCs w:val="44"/>
        </w:rPr>
        <w:lastRenderedPageBreak/>
        <w:t>Contents</w:t>
      </w:r>
    </w:p>
    <w:sdt>
      <w:sdtPr>
        <w:id w:val="1837800679"/>
        <w:docPartObj>
          <w:docPartGallery w:val="Table of Contents"/>
          <w:docPartUnique/>
        </w:docPartObj>
      </w:sdtPr>
      <w:sdtEndPr/>
      <w:sdtContent>
        <w:p w14:paraId="25390ECF" w14:textId="06FD8C7F" w:rsidR="00DE6B5B" w:rsidRDefault="004F6D11">
          <w:pPr>
            <w:pStyle w:val="TOC1"/>
            <w:tabs>
              <w:tab w:val="right" w:pos="9394"/>
            </w:tabs>
            <w:rPr>
              <w:rFonts w:asciiTheme="minorHAnsi" w:eastAsiaTheme="minorEastAsia" w:hAnsiTheme="minorHAnsi" w:cstheme="minorBidi"/>
              <w:noProof/>
              <w:color w:val="auto"/>
              <w:sz w:val="22"/>
              <w:szCs w:val="22"/>
              <w:lang w:val="en-SG"/>
            </w:rPr>
          </w:pPr>
          <w:r>
            <w:fldChar w:fldCharType="begin"/>
          </w:r>
          <w:r>
            <w:instrText xml:space="preserve"> TOC \h \u \z </w:instrText>
          </w:r>
          <w:r>
            <w:fldChar w:fldCharType="separate"/>
          </w:r>
          <w:hyperlink w:anchor="_Toc32064191" w:history="1">
            <w:r w:rsidR="00DE6B5B" w:rsidRPr="009A7528">
              <w:rPr>
                <w:rStyle w:val="Hyperlink"/>
                <w:noProof/>
              </w:rPr>
              <w:t>Introduction</w:t>
            </w:r>
            <w:r w:rsidR="00DE6B5B">
              <w:rPr>
                <w:noProof/>
                <w:webHidden/>
              </w:rPr>
              <w:tab/>
            </w:r>
            <w:r w:rsidR="00DE6B5B">
              <w:rPr>
                <w:noProof/>
                <w:webHidden/>
              </w:rPr>
              <w:fldChar w:fldCharType="begin"/>
            </w:r>
            <w:r w:rsidR="00DE6B5B">
              <w:rPr>
                <w:noProof/>
                <w:webHidden/>
              </w:rPr>
              <w:instrText xml:space="preserve"> PAGEREF _Toc32064191 \h </w:instrText>
            </w:r>
            <w:r w:rsidR="00DE6B5B">
              <w:rPr>
                <w:noProof/>
                <w:webHidden/>
              </w:rPr>
            </w:r>
            <w:r w:rsidR="00DE6B5B">
              <w:rPr>
                <w:noProof/>
                <w:webHidden/>
              </w:rPr>
              <w:fldChar w:fldCharType="separate"/>
            </w:r>
            <w:r w:rsidR="00145258">
              <w:rPr>
                <w:noProof/>
                <w:webHidden/>
              </w:rPr>
              <w:t>3</w:t>
            </w:r>
            <w:r w:rsidR="00DE6B5B">
              <w:rPr>
                <w:noProof/>
                <w:webHidden/>
              </w:rPr>
              <w:fldChar w:fldCharType="end"/>
            </w:r>
          </w:hyperlink>
        </w:p>
        <w:p w14:paraId="18F9F39E" w14:textId="5A0C8F41" w:rsidR="00DE6B5B" w:rsidRDefault="00B158DF">
          <w:pPr>
            <w:pStyle w:val="TOC2"/>
            <w:tabs>
              <w:tab w:val="right" w:pos="9394"/>
            </w:tabs>
            <w:rPr>
              <w:rFonts w:asciiTheme="minorHAnsi" w:eastAsiaTheme="minorEastAsia" w:hAnsiTheme="minorHAnsi" w:cstheme="minorBidi"/>
              <w:noProof/>
              <w:color w:val="auto"/>
              <w:sz w:val="22"/>
              <w:szCs w:val="22"/>
              <w:lang w:val="en-SG"/>
            </w:rPr>
          </w:pPr>
          <w:hyperlink w:anchor="_Toc32064192" w:history="1">
            <w:r w:rsidR="00DE6B5B" w:rsidRPr="009A7528">
              <w:rPr>
                <w:rStyle w:val="Hyperlink"/>
                <w:noProof/>
              </w:rPr>
              <w:t>Motivation</w:t>
            </w:r>
            <w:r w:rsidR="00DE6B5B">
              <w:rPr>
                <w:noProof/>
                <w:webHidden/>
              </w:rPr>
              <w:tab/>
            </w:r>
            <w:r w:rsidR="00DE6B5B">
              <w:rPr>
                <w:noProof/>
                <w:webHidden/>
              </w:rPr>
              <w:fldChar w:fldCharType="begin"/>
            </w:r>
            <w:r w:rsidR="00DE6B5B">
              <w:rPr>
                <w:noProof/>
                <w:webHidden/>
              </w:rPr>
              <w:instrText xml:space="preserve"> PAGEREF _Toc32064192 \h </w:instrText>
            </w:r>
            <w:r w:rsidR="00DE6B5B">
              <w:rPr>
                <w:noProof/>
                <w:webHidden/>
              </w:rPr>
            </w:r>
            <w:r w:rsidR="00DE6B5B">
              <w:rPr>
                <w:noProof/>
                <w:webHidden/>
              </w:rPr>
              <w:fldChar w:fldCharType="separate"/>
            </w:r>
            <w:r w:rsidR="00145258">
              <w:rPr>
                <w:noProof/>
                <w:webHidden/>
              </w:rPr>
              <w:t>3</w:t>
            </w:r>
            <w:r w:rsidR="00DE6B5B">
              <w:rPr>
                <w:noProof/>
                <w:webHidden/>
              </w:rPr>
              <w:fldChar w:fldCharType="end"/>
            </w:r>
          </w:hyperlink>
        </w:p>
        <w:p w14:paraId="4803B4C3" w14:textId="66E71475" w:rsidR="00DE6B5B" w:rsidRDefault="00B158DF">
          <w:pPr>
            <w:pStyle w:val="TOC2"/>
            <w:tabs>
              <w:tab w:val="right" w:pos="9394"/>
            </w:tabs>
            <w:rPr>
              <w:rFonts w:asciiTheme="minorHAnsi" w:eastAsiaTheme="minorEastAsia" w:hAnsiTheme="minorHAnsi" w:cstheme="minorBidi"/>
              <w:noProof/>
              <w:color w:val="auto"/>
              <w:sz w:val="22"/>
              <w:szCs w:val="22"/>
              <w:lang w:val="en-SG"/>
            </w:rPr>
          </w:pPr>
          <w:hyperlink w:anchor="_Toc32064193" w:history="1">
            <w:r w:rsidR="00DE6B5B" w:rsidRPr="009A7528">
              <w:rPr>
                <w:rStyle w:val="Hyperlink"/>
                <w:noProof/>
              </w:rPr>
              <w:t>Problem Statement</w:t>
            </w:r>
            <w:r w:rsidR="00DE6B5B">
              <w:rPr>
                <w:noProof/>
                <w:webHidden/>
              </w:rPr>
              <w:tab/>
            </w:r>
            <w:r w:rsidR="00DE6B5B">
              <w:rPr>
                <w:noProof/>
                <w:webHidden/>
              </w:rPr>
              <w:fldChar w:fldCharType="begin"/>
            </w:r>
            <w:r w:rsidR="00DE6B5B">
              <w:rPr>
                <w:noProof/>
                <w:webHidden/>
              </w:rPr>
              <w:instrText xml:space="preserve"> PAGEREF _Toc32064193 \h </w:instrText>
            </w:r>
            <w:r w:rsidR="00DE6B5B">
              <w:rPr>
                <w:noProof/>
                <w:webHidden/>
              </w:rPr>
            </w:r>
            <w:r w:rsidR="00DE6B5B">
              <w:rPr>
                <w:noProof/>
                <w:webHidden/>
              </w:rPr>
              <w:fldChar w:fldCharType="separate"/>
            </w:r>
            <w:r w:rsidR="00145258">
              <w:rPr>
                <w:noProof/>
                <w:webHidden/>
              </w:rPr>
              <w:t>3</w:t>
            </w:r>
            <w:r w:rsidR="00DE6B5B">
              <w:rPr>
                <w:noProof/>
                <w:webHidden/>
              </w:rPr>
              <w:fldChar w:fldCharType="end"/>
            </w:r>
          </w:hyperlink>
        </w:p>
        <w:p w14:paraId="513A77CD" w14:textId="65F18D50" w:rsidR="00DE6B5B" w:rsidRDefault="00B158DF">
          <w:pPr>
            <w:pStyle w:val="TOC2"/>
            <w:tabs>
              <w:tab w:val="right" w:pos="9394"/>
            </w:tabs>
            <w:rPr>
              <w:rFonts w:asciiTheme="minorHAnsi" w:eastAsiaTheme="minorEastAsia" w:hAnsiTheme="minorHAnsi" w:cstheme="minorBidi"/>
              <w:noProof/>
              <w:color w:val="auto"/>
              <w:sz w:val="22"/>
              <w:szCs w:val="22"/>
              <w:lang w:val="en-SG"/>
            </w:rPr>
          </w:pPr>
          <w:hyperlink w:anchor="_Toc32064194" w:history="1">
            <w:r w:rsidR="00DE6B5B" w:rsidRPr="009A7528">
              <w:rPr>
                <w:rStyle w:val="Hyperlink"/>
                <w:noProof/>
              </w:rPr>
              <w:t>Data Description</w:t>
            </w:r>
            <w:r w:rsidR="00DE6B5B">
              <w:rPr>
                <w:noProof/>
                <w:webHidden/>
              </w:rPr>
              <w:tab/>
            </w:r>
            <w:r w:rsidR="00DE6B5B">
              <w:rPr>
                <w:noProof/>
                <w:webHidden/>
              </w:rPr>
              <w:fldChar w:fldCharType="begin"/>
            </w:r>
            <w:r w:rsidR="00DE6B5B">
              <w:rPr>
                <w:noProof/>
                <w:webHidden/>
              </w:rPr>
              <w:instrText xml:space="preserve"> PAGEREF _Toc32064194 \h </w:instrText>
            </w:r>
            <w:r w:rsidR="00DE6B5B">
              <w:rPr>
                <w:noProof/>
                <w:webHidden/>
              </w:rPr>
            </w:r>
            <w:r w:rsidR="00DE6B5B">
              <w:rPr>
                <w:noProof/>
                <w:webHidden/>
              </w:rPr>
              <w:fldChar w:fldCharType="separate"/>
            </w:r>
            <w:r w:rsidR="00145258">
              <w:rPr>
                <w:noProof/>
                <w:webHidden/>
              </w:rPr>
              <w:t>3</w:t>
            </w:r>
            <w:r w:rsidR="00DE6B5B">
              <w:rPr>
                <w:noProof/>
                <w:webHidden/>
              </w:rPr>
              <w:fldChar w:fldCharType="end"/>
            </w:r>
          </w:hyperlink>
        </w:p>
        <w:p w14:paraId="4B12E0F1" w14:textId="0EDD9A04" w:rsidR="00DE6B5B" w:rsidRDefault="00B158DF">
          <w:pPr>
            <w:pStyle w:val="TOC2"/>
            <w:tabs>
              <w:tab w:val="right" w:pos="9394"/>
            </w:tabs>
            <w:rPr>
              <w:rFonts w:asciiTheme="minorHAnsi" w:eastAsiaTheme="minorEastAsia" w:hAnsiTheme="minorHAnsi" w:cstheme="minorBidi"/>
              <w:noProof/>
              <w:color w:val="auto"/>
              <w:sz w:val="22"/>
              <w:szCs w:val="22"/>
              <w:lang w:val="en-SG"/>
            </w:rPr>
          </w:pPr>
          <w:hyperlink w:anchor="_Toc32064195" w:history="1">
            <w:r w:rsidR="00DE6B5B" w:rsidRPr="009A7528">
              <w:rPr>
                <w:rStyle w:val="Hyperlink"/>
                <w:noProof/>
              </w:rPr>
              <w:t>Methodology</w:t>
            </w:r>
            <w:r w:rsidR="00DE6B5B">
              <w:rPr>
                <w:noProof/>
                <w:webHidden/>
              </w:rPr>
              <w:tab/>
            </w:r>
            <w:r w:rsidR="00DE6B5B">
              <w:rPr>
                <w:noProof/>
                <w:webHidden/>
              </w:rPr>
              <w:fldChar w:fldCharType="begin"/>
            </w:r>
            <w:r w:rsidR="00DE6B5B">
              <w:rPr>
                <w:noProof/>
                <w:webHidden/>
              </w:rPr>
              <w:instrText xml:space="preserve"> PAGEREF _Toc32064195 \h </w:instrText>
            </w:r>
            <w:r w:rsidR="00DE6B5B">
              <w:rPr>
                <w:noProof/>
                <w:webHidden/>
              </w:rPr>
            </w:r>
            <w:r w:rsidR="00DE6B5B">
              <w:rPr>
                <w:noProof/>
                <w:webHidden/>
              </w:rPr>
              <w:fldChar w:fldCharType="separate"/>
            </w:r>
            <w:r w:rsidR="00145258">
              <w:rPr>
                <w:noProof/>
                <w:webHidden/>
              </w:rPr>
              <w:t>4</w:t>
            </w:r>
            <w:r w:rsidR="00DE6B5B">
              <w:rPr>
                <w:noProof/>
                <w:webHidden/>
              </w:rPr>
              <w:fldChar w:fldCharType="end"/>
            </w:r>
          </w:hyperlink>
        </w:p>
        <w:p w14:paraId="2E4C65DA" w14:textId="0A5A3AE2" w:rsidR="00DE6B5B" w:rsidRDefault="00B158DF">
          <w:pPr>
            <w:pStyle w:val="TOC1"/>
            <w:tabs>
              <w:tab w:val="right" w:pos="9394"/>
            </w:tabs>
            <w:rPr>
              <w:rFonts w:asciiTheme="minorHAnsi" w:eastAsiaTheme="minorEastAsia" w:hAnsiTheme="minorHAnsi" w:cstheme="minorBidi"/>
              <w:noProof/>
              <w:color w:val="auto"/>
              <w:sz w:val="22"/>
              <w:szCs w:val="22"/>
              <w:lang w:val="en-SG"/>
            </w:rPr>
          </w:pPr>
          <w:hyperlink w:anchor="_Toc32064196" w:history="1">
            <w:r w:rsidR="00DE6B5B" w:rsidRPr="009A7528">
              <w:rPr>
                <w:rStyle w:val="Hyperlink"/>
                <w:noProof/>
              </w:rPr>
              <w:t>Data Exploration</w:t>
            </w:r>
            <w:r w:rsidR="00DE6B5B">
              <w:rPr>
                <w:noProof/>
                <w:webHidden/>
              </w:rPr>
              <w:tab/>
            </w:r>
            <w:r w:rsidR="00DE6B5B">
              <w:rPr>
                <w:noProof/>
                <w:webHidden/>
              </w:rPr>
              <w:fldChar w:fldCharType="begin"/>
            </w:r>
            <w:r w:rsidR="00DE6B5B">
              <w:rPr>
                <w:noProof/>
                <w:webHidden/>
              </w:rPr>
              <w:instrText xml:space="preserve"> PAGEREF _Toc32064196 \h </w:instrText>
            </w:r>
            <w:r w:rsidR="00DE6B5B">
              <w:rPr>
                <w:noProof/>
                <w:webHidden/>
              </w:rPr>
            </w:r>
            <w:r w:rsidR="00DE6B5B">
              <w:rPr>
                <w:noProof/>
                <w:webHidden/>
              </w:rPr>
              <w:fldChar w:fldCharType="separate"/>
            </w:r>
            <w:r w:rsidR="00145258">
              <w:rPr>
                <w:noProof/>
                <w:webHidden/>
              </w:rPr>
              <w:t>6</w:t>
            </w:r>
            <w:r w:rsidR="00DE6B5B">
              <w:rPr>
                <w:noProof/>
                <w:webHidden/>
              </w:rPr>
              <w:fldChar w:fldCharType="end"/>
            </w:r>
          </w:hyperlink>
        </w:p>
        <w:p w14:paraId="43EC300A" w14:textId="1CECB6BE" w:rsidR="00DE6B5B" w:rsidRDefault="00B158DF">
          <w:pPr>
            <w:pStyle w:val="TOC1"/>
            <w:tabs>
              <w:tab w:val="right" w:pos="9394"/>
            </w:tabs>
            <w:rPr>
              <w:rFonts w:asciiTheme="minorHAnsi" w:eastAsiaTheme="minorEastAsia" w:hAnsiTheme="minorHAnsi" w:cstheme="minorBidi"/>
              <w:noProof/>
              <w:color w:val="auto"/>
              <w:sz w:val="22"/>
              <w:szCs w:val="22"/>
              <w:lang w:val="en-SG"/>
            </w:rPr>
          </w:pPr>
          <w:hyperlink w:anchor="_Toc32064197" w:history="1">
            <w:r w:rsidR="00DE6B5B" w:rsidRPr="009A7528">
              <w:rPr>
                <w:rStyle w:val="Hyperlink"/>
                <w:noProof/>
              </w:rPr>
              <w:t>Community Detection</w:t>
            </w:r>
            <w:r w:rsidR="00DE6B5B">
              <w:rPr>
                <w:noProof/>
                <w:webHidden/>
              </w:rPr>
              <w:tab/>
            </w:r>
            <w:r w:rsidR="00DE6B5B">
              <w:rPr>
                <w:noProof/>
                <w:webHidden/>
              </w:rPr>
              <w:fldChar w:fldCharType="begin"/>
            </w:r>
            <w:r w:rsidR="00DE6B5B">
              <w:rPr>
                <w:noProof/>
                <w:webHidden/>
              </w:rPr>
              <w:instrText xml:space="preserve"> PAGEREF _Toc32064197 \h </w:instrText>
            </w:r>
            <w:r w:rsidR="00DE6B5B">
              <w:rPr>
                <w:noProof/>
                <w:webHidden/>
              </w:rPr>
            </w:r>
            <w:r w:rsidR="00DE6B5B">
              <w:rPr>
                <w:noProof/>
                <w:webHidden/>
              </w:rPr>
              <w:fldChar w:fldCharType="separate"/>
            </w:r>
            <w:r w:rsidR="00145258">
              <w:rPr>
                <w:noProof/>
                <w:webHidden/>
              </w:rPr>
              <w:t>11</w:t>
            </w:r>
            <w:r w:rsidR="00DE6B5B">
              <w:rPr>
                <w:noProof/>
                <w:webHidden/>
              </w:rPr>
              <w:fldChar w:fldCharType="end"/>
            </w:r>
          </w:hyperlink>
        </w:p>
        <w:p w14:paraId="56FBD349" w14:textId="35A4F79B" w:rsidR="00DE6B5B" w:rsidRDefault="00B158DF">
          <w:pPr>
            <w:pStyle w:val="TOC2"/>
            <w:tabs>
              <w:tab w:val="left" w:pos="880"/>
              <w:tab w:val="right" w:pos="9394"/>
            </w:tabs>
            <w:rPr>
              <w:rFonts w:asciiTheme="minorHAnsi" w:eastAsiaTheme="minorEastAsia" w:hAnsiTheme="minorHAnsi" w:cstheme="minorBidi"/>
              <w:noProof/>
              <w:color w:val="auto"/>
              <w:sz w:val="22"/>
              <w:szCs w:val="22"/>
              <w:lang w:val="en-SG"/>
            </w:rPr>
          </w:pPr>
          <w:hyperlink w:anchor="_Toc32064198" w:history="1">
            <w:r w:rsidR="00DE6B5B" w:rsidRPr="009A7528">
              <w:rPr>
                <w:rStyle w:val="Hyperlink"/>
                <w:noProof/>
              </w:rPr>
              <w:t>1.</w:t>
            </w:r>
            <w:r w:rsidR="00DE6B5B">
              <w:rPr>
                <w:rFonts w:asciiTheme="minorHAnsi" w:eastAsiaTheme="minorEastAsia" w:hAnsiTheme="minorHAnsi" w:cstheme="minorBidi"/>
                <w:noProof/>
                <w:color w:val="auto"/>
                <w:sz w:val="22"/>
                <w:szCs w:val="22"/>
                <w:lang w:val="en-SG"/>
              </w:rPr>
              <w:tab/>
            </w:r>
            <w:r w:rsidR="00DE6B5B" w:rsidRPr="009A7528">
              <w:rPr>
                <w:rStyle w:val="Hyperlink"/>
                <w:noProof/>
              </w:rPr>
              <w:t>Spinglass</w:t>
            </w:r>
            <w:r w:rsidR="00DE6B5B">
              <w:rPr>
                <w:noProof/>
                <w:webHidden/>
              </w:rPr>
              <w:tab/>
            </w:r>
            <w:r w:rsidR="00DE6B5B">
              <w:rPr>
                <w:noProof/>
                <w:webHidden/>
              </w:rPr>
              <w:fldChar w:fldCharType="begin"/>
            </w:r>
            <w:r w:rsidR="00DE6B5B">
              <w:rPr>
                <w:noProof/>
                <w:webHidden/>
              </w:rPr>
              <w:instrText xml:space="preserve"> PAGEREF _Toc32064198 \h </w:instrText>
            </w:r>
            <w:r w:rsidR="00DE6B5B">
              <w:rPr>
                <w:noProof/>
                <w:webHidden/>
              </w:rPr>
            </w:r>
            <w:r w:rsidR="00DE6B5B">
              <w:rPr>
                <w:noProof/>
                <w:webHidden/>
              </w:rPr>
              <w:fldChar w:fldCharType="separate"/>
            </w:r>
            <w:r w:rsidR="00145258">
              <w:rPr>
                <w:noProof/>
                <w:webHidden/>
              </w:rPr>
              <w:t>11</w:t>
            </w:r>
            <w:r w:rsidR="00DE6B5B">
              <w:rPr>
                <w:noProof/>
                <w:webHidden/>
              </w:rPr>
              <w:fldChar w:fldCharType="end"/>
            </w:r>
          </w:hyperlink>
        </w:p>
        <w:p w14:paraId="15E587B1" w14:textId="146107D7" w:rsidR="00DE6B5B" w:rsidRDefault="00B158DF">
          <w:pPr>
            <w:pStyle w:val="TOC2"/>
            <w:tabs>
              <w:tab w:val="left" w:pos="880"/>
              <w:tab w:val="right" w:pos="9394"/>
            </w:tabs>
            <w:rPr>
              <w:rFonts w:asciiTheme="minorHAnsi" w:eastAsiaTheme="minorEastAsia" w:hAnsiTheme="minorHAnsi" w:cstheme="minorBidi"/>
              <w:noProof/>
              <w:color w:val="auto"/>
              <w:sz w:val="22"/>
              <w:szCs w:val="22"/>
              <w:lang w:val="en-SG"/>
            </w:rPr>
          </w:pPr>
          <w:hyperlink w:anchor="_Toc32064199" w:history="1">
            <w:r w:rsidR="00DE6B5B" w:rsidRPr="009A7528">
              <w:rPr>
                <w:rStyle w:val="Hyperlink"/>
                <w:noProof/>
              </w:rPr>
              <w:t>2.</w:t>
            </w:r>
            <w:r w:rsidR="00DE6B5B">
              <w:rPr>
                <w:rFonts w:asciiTheme="minorHAnsi" w:eastAsiaTheme="minorEastAsia" w:hAnsiTheme="minorHAnsi" w:cstheme="minorBidi"/>
                <w:noProof/>
                <w:color w:val="auto"/>
                <w:sz w:val="22"/>
                <w:szCs w:val="22"/>
                <w:lang w:val="en-SG"/>
              </w:rPr>
              <w:tab/>
            </w:r>
            <w:r w:rsidR="00DE6B5B" w:rsidRPr="009A7528">
              <w:rPr>
                <w:rStyle w:val="Hyperlink"/>
                <w:noProof/>
              </w:rPr>
              <w:t>Label Propagation</w:t>
            </w:r>
            <w:r w:rsidR="00DE6B5B">
              <w:rPr>
                <w:noProof/>
                <w:webHidden/>
              </w:rPr>
              <w:tab/>
            </w:r>
            <w:r w:rsidR="00DE6B5B">
              <w:rPr>
                <w:noProof/>
                <w:webHidden/>
              </w:rPr>
              <w:fldChar w:fldCharType="begin"/>
            </w:r>
            <w:r w:rsidR="00DE6B5B">
              <w:rPr>
                <w:noProof/>
                <w:webHidden/>
              </w:rPr>
              <w:instrText xml:space="preserve"> PAGEREF _Toc32064199 \h </w:instrText>
            </w:r>
            <w:r w:rsidR="00DE6B5B">
              <w:rPr>
                <w:noProof/>
                <w:webHidden/>
              </w:rPr>
            </w:r>
            <w:r w:rsidR="00DE6B5B">
              <w:rPr>
                <w:noProof/>
                <w:webHidden/>
              </w:rPr>
              <w:fldChar w:fldCharType="separate"/>
            </w:r>
            <w:r w:rsidR="00145258">
              <w:rPr>
                <w:noProof/>
                <w:webHidden/>
              </w:rPr>
              <w:t>11</w:t>
            </w:r>
            <w:r w:rsidR="00DE6B5B">
              <w:rPr>
                <w:noProof/>
                <w:webHidden/>
              </w:rPr>
              <w:fldChar w:fldCharType="end"/>
            </w:r>
          </w:hyperlink>
        </w:p>
        <w:p w14:paraId="2193418F" w14:textId="49F17473" w:rsidR="00DE6B5B" w:rsidRDefault="00B158DF">
          <w:pPr>
            <w:pStyle w:val="TOC2"/>
            <w:tabs>
              <w:tab w:val="left" w:pos="880"/>
              <w:tab w:val="right" w:pos="9394"/>
            </w:tabs>
            <w:rPr>
              <w:rFonts w:asciiTheme="minorHAnsi" w:eastAsiaTheme="minorEastAsia" w:hAnsiTheme="minorHAnsi" w:cstheme="minorBidi"/>
              <w:noProof/>
              <w:color w:val="auto"/>
              <w:sz w:val="22"/>
              <w:szCs w:val="22"/>
              <w:lang w:val="en-SG"/>
            </w:rPr>
          </w:pPr>
          <w:hyperlink w:anchor="_Toc32064200" w:history="1">
            <w:r w:rsidR="00DE6B5B" w:rsidRPr="009A7528">
              <w:rPr>
                <w:rStyle w:val="Hyperlink"/>
                <w:noProof/>
              </w:rPr>
              <w:t>3.</w:t>
            </w:r>
            <w:r w:rsidR="00DE6B5B">
              <w:rPr>
                <w:rFonts w:asciiTheme="minorHAnsi" w:eastAsiaTheme="minorEastAsia" w:hAnsiTheme="minorHAnsi" w:cstheme="minorBidi"/>
                <w:noProof/>
                <w:color w:val="auto"/>
                <w:sz w:val="22"/>
                <w:szCs w:val="22"/>
                <w:lang w:val="en-SG"/>
              </w:rPr>
              <w:tab/>
            </w:r>
            <w:r w:rsidR="00DE6B5B" w:rsidRPr="009A7528">
              <w:rPr>
                <w:rStyle w:val="Hyperlink"/>
                <w:noProof/>
              </w:rPr>
              <w:t>Walktrap</w:t>
            </w:r>
            <w:r w:rsidR="00DE6B5B">
              <w:rPr>
                <w:noProof/>
                <w:webHidden/>
              </w:rPr>
              <w:tab/>
            </w:r>
            <w:r w:rsidR="00DE6B5B">
              <w:rPr>
                <w:noProof/>
                <w:webHidden/>
              </w:rPr>
              <w:fldChar w:fldCharType="begin"/>
            </w:r>
            <w:r w:rsidR="00DE6B5B">
              <w:rPr>
                <w:noProof/>
                <w:webHidden/>
              </w:rPr>
              <w:instrText xml:space="preserve"> PAGEREF _Toc32064200 \h </w:instrText>
            </w:r>
            <w:r w:rsidR="00DE6B5B">
              <w:rPr>
                <w:noProof/>
                <w:webHidden/>
              </w:rPr>
            </w:r>
            <w:r w:rsidR="00DE6B5B">
              <w:rPr>
                <w:noProof/>
                <w:webHidden/>
              </w:rPr>
              <w:fldChar w:fldCharType="separate"/>
            </w:r>
            <w:r w:rsidR="00145258">
              <w:rPr>
                <w:noProof/>
                <w:webHidden/>
              </w:rPr>
              <w:t>11</w:t>
            </w:r>
            <w:r w:rsidR="00DE6B5B">
              <w:rPr>
                <w:noProof/>
                <w:webHidden/>
              </w:rPr>
              <w:fldChar w:fldCharType="end"/>
            </w:r>
          </w:hyperlink>
        </w:p>
        <w:p w14:paraId="2946BD87" w14:textId="6AB93510" w:rsidR="00DE6B5B" w:rsidRDefault="00B158DF">
          <w:pPr>
            <w:pStyle w:val="TOC2"/>
            <w:tabs>
              <w:tab w:val="left" w:pos="880"/>
              <w:tab w:val="right" w:pos="9394"/>
            </w:tabs>
            <w:rPr>
              <w:rFonts w:asciiTheme="minorHAnsi" w:eastAsiaTheme="minorEastAsia" w:hAnsiTheme="minorHAnsi" w:cstheme="minorBidi"/>
              <w:noProof/>
              <w:color w:val="auto"/>
              <w:sz w:val="22"/>
              <w:szCs w:val="22"/>
              <w:lang w:val="en-SG"/>
            </w:rPr>
          </w:pPr>
          <w:hyperlink w:anchor="_Toc32064201" w:history="1">
            <w:r w:rsidR="00DE6B5B" w:rsidRPr="009A7528">
              <w:rPr>
                <w:rStyle w:val="Hyperlink"/>
                <w:noProof/>
              </w:rPr>
              <w:t>4.</w:t>
            </w:r>
            <w:r w:rsidR="00DE6B5B">
              <w:rPr>
                <w:rFonts w:asciiTheme="minorHAnsi" w:eastAsiaTheme="minorEastAsia" w:hAnsiTheme="minorHAnsi" w:cstheme="minorBidi"/>
                <w:noProof/>
                <w:color w:val="auto"/>
                <w:sz w:val="22"/>
                <w:szCs w:val="22"/>
                <w:lang w:val="en-SG"/>
              </w:rPr>
              <w:tab/>
            </w:r>
            <w:r w:rsidR="00DE6B5B" w:rsidRPr="009A7528">
              <w:rPr>
                <w:rStyle w:val="Hyperlink"/>
                <w:noProof/>
              </w:rPr>
              <w:t>Louvain</w:t>
            </w:r>
            <w:r w:rsidR="00DE6B5B">
              <w:rPr>
                <w:noProof/>
                <w:webHidden/>
              </w:rPr>
              <w:tab/>
            </w:r>
            <w:r w:rsidR="00DE6B5B">
              <w:rPr>
                <w:noProof/>
                <w:webHidden/>
              </w:rPr>
              <w:fldChar w:fldCharType="begin"/>
            </w:r>
            <w:r w:rsidR="00DE6B5B">
              <w:rPr>
                <w:noProof/>
                <w:webHidden/>
              </w:rPr>
              <w:instrText xml:space="preserve"> PAGEREF _Toc32064201 \h </w:instrText>
            </w:r>
            <w:r w:rsidR="00DE6B5B">
              <w:rPr>
                <w:noProof/>
                <w:webHidden/>
              </w:rPr>
            </w:r>
            <w:r w:rsidR="00DE6B5B">
              <w:rPr>
                <w:noProof/>
                <w:webHidden/>
              </w:rPr>
              <w:fldChar w:fldCharType="separate"/>
            </w:r>
            <w:r w:rsidR="00145258">
              <w:rPr>
                <w:noProof/>
                <w:webHidden/>
              </w:rPr>
              <w:t>12</w:t>
            </w:r>
            <w:r w:rsidR="00DE6B5B">
              <w:rPr>
                <w:noProof/>
                <w:webHidden/>
              </w:rPr>
              <w:fldChar w:fldCharType="end"/>
            </w:r>
          </w:hyperlink>
        </w:p>
        <w:p w14:paraId="19E1AED3" w14:textId="6FAC5AF7" w:rsidR="00DE6B5B" w:rsidRDefault="00B158DF">
          <w:pPr>
            <w:pStyle w:val="TOC2"/>
            <w:tabs>
              <w:tab w:val="right" w:pos="9394"/>
            </w:tabs>
            <w:rPr>
              <w:rFonts w:asciiTheme="minorHAnsi" w:eastAsiaTheme="minorEastAsia" w:hAnsiTheme="minorHAnsi" w:cstheme="minorBidi"/>
              <w:noProof/>
              <w:color w:val="auto"/>
              <w:sz w:val="22"/>
              <w:szCs w:val="22"/>
              <w:lang w:val="en-SG"/>
            </w:rPr>
          </w:pPr>
          <w:hyperlink w:anchor="_Toc32064202" w:history="1">
            <w:r w:rsidR="00DE6B5B" w:rsidRPr="009A7528">
              <w:rPr>
                <w:rStyle w:val="Hyperlink"/>
                <w:noProof/>
              </w:rPr>
              <w:t>Results</w:t>
            </w:r>
            <w:r w:rsidR="00DE6B5B">
              <w:rPr>
                <w:noProof/>
                <w:webHidden/>
              </w:rPr>
              <w:tab/>
            </w:r>
            <w:r w:rsidR="00DE6B5B">
              <w:rPr>
                <w:noProof/>
                <w:webHidden/>
              </w:rPr>
              <w:fldChar w:fldCharType="begin"/>
            </w:r>
            <w:r w:rsidR="00DE6B5B">
              <w:rPr>
                <w:noProof/>
                <w:webHidden/>
              </w:rPr>
              <w:instrText xml:space="preserve"> PAGEREF _Toc32064202 \h </w:instrText>
            </w:r>
            <w:r w:rsidR="00DE6B5B">
              <w:rPr>
                <w:noProof/>
                <w:webHidden/>
              </w:rPr>
            </w:r>
            <w:r w:rsidR="00DE6B5B">
              <w:rPr>
                <w:noProof/>
                <w:webHidden/>
              </w:rPr>
              <w:fldChar w:fldCharType="separate"/>
            </w:r>
            <w:r w:rsidR="00145258">
              <w:rPr>
                <w:noProof/>
                <w:webHidden/>
              </w:rPr>
              <w:t>12</w:t>
            </w:r>
            <w:r w:rsidR="00DE6B5B">
              <w:rPr>
                <w:noProof/>
                <w:webHidden/>
              </w:rPr>
              <w:fldChar w:fldCharType="end"/>
            </w:r>
          </w:hyperlink>
        </w:p>
        <w:p w14:paraId="01FC92C6" w14:textId="53D7330F" w:rsidR="00DE6B5B" w:rsidRDefault="00B158DF">
          <w:pPr>
            <w:pStyle w:val="TOC1"/>
            <w:tabs>
              <w:tab w:val="right" w:pos="9394"/>
            </w:tabs>
            <w:rPr>
              <w:rFonts w:asciiTheme="minorHAnsi" w:eastAsiaTheme="minorEastAsia" w:hAnsiTheme="minorHAnsi" w:cstheme="minorBidi"/>
              <w:noProof/>
              <w:color w:val="auto"/>
              <w:sz w:val="22"/>
              <w:szCs w:val="22"/>
              <w:lang w:val="en-SG"/>
            </w:rPr>
          </w:pPr>
          <w:hyperlink w:anchor="_Toc32064203" w:history="1">
            <w:r w:rsidR="00DE6B5B" w:rsidRPr="009A7528">
              <w:rPr>
                <w:rStyle w:val="Hyperlink"/>
                <w:noProof/>
              </w:rPr>
              <w:t>Key Players</w:t>
            </w:r>
            <w:r w:rsidR="00DE6B5B">
              <w:rPr>
                <w:noProof/>
                <w:webHidden/>
              </w:rPr>
              <w:tab/>
            </w:r>
            <w:r w:rsidR="00DE6B5B">
              <w:rPr>
                <w:noProof/>
                <w:webHidden/>
              </w:rPr>
              <w:fldChar w:fldCharType="begin"/>
            </w:r>
            <w:r w:rsidR="00DE6B5B">
              <w:rPr>
                <w:noProof/>
                <w:webHidden/>
              </w:rPr>
              <w:instrText xml:space="preserve"> PAGEREF _Toc32064203 \h </w:instrText>
            </w:r>
            <w:r w:rsidR="00DE6B5B">
              <w:rPr>
                <w:noProof/>
                <w:webHidden/>
              </w:rPr>
            </w:r>
            <w:r w:rsidR="00DE6B5B">
              <w:rPr>
                <w:noProof/>
                <w:webHidden/>
              </w:rPr>
              <w:fldChar w:fldCharType="separate"/>
            </w:r>
            <w:r w:rsidR="00145258">
              <w:rPr>
                <w:noProof/>
                <w:webHidden/>
              </w:rPr>
              <w:t>13</w:t>
            </w:r>
            <w:r w:rsidR="00DE6B5B">
              <w:rPr>
                <w:noProof/>
                <w:webHidden/>
              </w:rPr>
              <w:fldChar w:fldCharType="end"/>
            </w:r>
          </w:hyperlink>
        </w:p>
        <w:p w14:paraId="5197594C" w14:textId="2705D5BC" w:rsidR="00DE6B5B" w:rsidRDefault="00B158DF">
          <w:pPr>
            <w:pStyle w:val="TOC1"/>
            <w:tabs>
              <w:tab w:val="right" w:pos="9394"/>
            </w:tabs>
            <w:rPr>
              <w:rFonts w:asciiTheme="minorHAnsi" w:eastAsiaTheme="minorEastAsia" w:hAnsiTheme="minorHAnsi" w:cstheme="minorBidi"/>
              <w:noProof/>
              <w:color w:val="auto"/>
              <w:sz w:val="22"/>
              <w:szCs w:val="22"/>
              <w:lang w:val="en-SG"/>
            </w:rPr>
          </w:pPr>
          <w:hyperlink w:anchor="_Toc32064204" w:history="1">
            <w:r w:rsidR="00DE6B5B" w:rsidRPr="009A7528">
              <w:rPr>
                <w:rStyle w:val="Hyperlink"/>
                <w:noProof/>
              </w:rPr>
              <w:t>Conclusion</w:t>
            </w:r>
            <w:r w:rsidR="00DE6B5B">
              <w:rPr>
                <w:noProof/>
                <w:webHidden/>
              </w:rPr>
              <w:tab/>
            </w:r>
            <w:r w:rsidR="00DE6B5B">
              <w:rPr>
                <w:noProof/>
                <w:webHidden/>
              </w:rPr>
              <w:fldChar w:fldCharType="begin"/>
            </w:r>
            <w:r w:rsidR="00DE6B5B">
              <w:rPr>
                <w:noProof/>
                <w:webHidden/>
              </w:rPr>
              <w:instrText xml:space="preserve"> PAGEREF _Toc32064204 \h </w:instrText>
            </w:r>
            <w:r w:rsidR="00DE6B5B">
              <w:rPr>
                <w:noProof/>
                <w:webHidden/>
              </w:rPr>
            </w:r>
            <w:r w:rsidR="00DE6B5B">
              <w:rPr>
                <w:noProof/>
                <w:webHidden/>
              </w:rPr>
              <w:fldChar w:fldCharType="separate"/>
            </w:r>
            <w:r w:rsidR="00145258">
              <w:rPr>
                <w:noProof/>
                <w:webHidden/>
              </w:rPr>
              <w:t>17</w:t>
            </w:r>
            <w:r w:rsidR="00DE6B5B">
              <w:rPr>
                <w:noProof/>
                <w:webHidden/>
              </w:rPr>
              <w:fldChar w:fldCharType="end"/>
            </w:r>
          </w:hyperlink>
        </w:p>
        <w:p w14:paraId="36498843" w14:textId="0867AD7C" w:rsidR="00DE6B5B" w:rsidRDefault="00B158DF">
          <w:pPr>
            <w:pStyle w:val="TOC2"/>
            <w:tabs>
              <w:tab w:val="right" w:pos="9394"/>
            </w:tabs>
            <w:rPr>
              <w:rFonts w:asciiTheme="minorHAnsi" w:eastAsiaTheme="minorEastAsia" w:hAnsiTheme="minorHAnsi" w:cstheme="minorBidi"/>
              <w:noProof/>
              <w:color w:val="auto"/>
              <w:sz w:val="22"/>
              <w:szCs w:val="22"/>
              <w:lang w:val="en-SG"/>
            </w:rPr>
          </w:pPr>
          <w:hyperlink w:anchor="_Toc32064205" w:history="1">
            <w:r w:rsidR="00DE6B5B" w:rsidRPr="009A7528">
              <w:rPr>
                <w:rStyle w:val="Hyperlink"/>
                <w:noProof/>
              </w:rPr>
              <w:t>Limitations</w:t>
            </w:r>
            <w:r w:rsidR="00DE6B5B">
              <w:rPr>
                <w:noProof/>
                <w:webHidden/>
              </w:rPr>
              <w:tab/>
            </w:r>
            <w:r w:rsidR="00DE6B5B">
              <w:rPr>
                <w:noProof/>
                <w:webHidden/>
              </w:rPr>
              <w:fldChar w:fldCharType="begin"/>
            </w:r>
            <w:r w:rsidR="00DE6B5B">
              <w:rPr>
                <w:noProof/>
                <w:webHidden/>
              </w:rPr>
              <w:instrText xml:space="preserve"> PAGEREF _Toc32064205 \h </w:instrText>
            </w:r>
            <w:r w:rsidR="00DE6B5B">
              <w:rPr>
                <w:noProof/>
                <w:webHidden/>
              </w:rPr>
            </w:r>
            <w:r w:rsidR="00DE6B5B">
              <w:rPr>
                <w:noProof/>
                <w:webHidden/>
              </w:rPr>
              <w:fldChar w:fldCharType="separate"/>
            </w:r>
            <w:r w:rsidR="00145258">
              <w:rPr>
                <w:noProof/>
                <w:webHidden/>
              </w:rPr>
              <w:t>17</w:t>
            </w:r>
            <w:r w:rsidR="00DE6B5B">
              <w:rPr>
                <w:noProof/>
                <w:webHidden/>
              </w:rPr>
              <w:fldChar w:fldCharType="end"/>
            </w:r>
          </w:hyperlink>
        </w:p>
        <w:p w14:paraId="3DFD400A" w14:textId="18BCA58D" w:rsidR="00DE6B5B" w:rsidRDefault="00B158DF">
          <w:pPr>
            <w:pStyle w:val="TOC2"/>
            <w:tabs>
              <w:tab w:val="right" w:pos="9394"/>
            </w:tabs>
            <w:rPr>
              <w:rFonts w:asciiTheme="minorHAnsi" w:eastAsiaTheme="minorEastAsia" w:hAnsiTheme="minorHAnsi" w:cstheme="minorBidi"/>
              <w:noProof/>
              <w:color w:val="auto"/>
              <w:sz w:val="22"/>
              <w:szCs w:val="22"/>
              <w:lang w:val="en-SG"/>
            </w:rPr>
          </w:pPr>
          <w:hyperlink w:anchor="_Toc32064206" w:history="1">
            <w:r w:rsidR="00DE6B5B" w:rsidRPr="009A7528">
              <w:rPr>
                <w:rStyle w:val="Hyperlink"/>
                <w:noProof/>
              </w:rPr>
              <w:t>Future work</w:t>
            </w:r>
            <w:r w:rsidR="00DE6B5B">
              <w:rPr>
                <w:noProof/>
                <w:webHidden/>
              </w:rPr>
              <w:tab/>
            </w:r>
            <w:r w:rsidR="00DE6B5B">
              <w:rPr>
                <w:noProof/>
                <w:webHidden/>
              </w:rPr>
              <w:fldChar w:fldCharType="begin"/>
            </w:r>
            <w:r w:rsidR="00DE6B5B">
              <w:rPr>
                <w:noProof/>
                <w:webHidden/>
              </w:rPr>
              <w:instrText xml:space="preserve"> PAGEREF _Toc32064206 \h </w:instrText>
            </w:r>
            <w:r w:rsidR="00DE6B5B">
              <w:rPr>
                <w:noProof/>
                <w:webHidden/>
              </w:rPr>
            </w:r>
            <w:r w:rsidR="00DE6B5B">
              <w:rPr>
                <w:noProof/>
                <w:webHidden/>
              </w:rPr>
              <w:fldChar w:fldCharType="separate"/>
            </w:r>
            <w:r w:rsidR="00145258">
              <w:rPr>
                <w:noProof/>
                <w:webHidden/>
              </w:rPr>
              <w:t>17</w:t>
            </w:r>
            <w:r w:rsidR="00DE6B5B">
              <w:rPr>
                <w:noProof/>
                <w:webHidden/>
              </w:rPr>
              <w:fldChar w:fldCharType="end"/>
            </w:r>
          </w:hyperlink>
        </w:p>
        <w:p w14:paraId="378EA756" w14:textId="75CE9AB9" w:rsidR="00DE6B5B" w:rsidRDefault="00B158DF">
          <w:pPr>
            <w:pStyle w:val="TOC1"/>
            <w:tabs>
              <w:tab w:val="right" w:pos="9394"/>
            </w:tabs>
            <w:rPr>
              <w:rFonts w:asciiTheme="minorHAnsi" w:eastAsiaTheme="minorEastAsia" w:hAnsiTheme="minorHAnsi" w:cstheme="minorBidi"/>
              <w:noProof/>
              <w:color w:val="auto"/>
              <w:sz w:val="22"/>
              <w:szCs w:val="22"/>
              <w:lang w:val="en-SG"/>
            </w:rPr>
          </w:pPr>
          <w:hyperlink w:anchor="_Toc32064207" w:history="1">
            <w:r w:rsidR="00DE6B5B" w:rsidRPr="009A7528">
              <w:rPr>
                <w:rStyle w:val="Hyperlink"/>
                <w:noProof/>
              </w:rPr>
              <w:t>References</w:t>
            </w:r>
            <w:r w:rsidR="00DE6B5B">
              <w:rPr>
                <w:noProof/>
                <w:webHidden/>
              </w:rPr>
              <w:tab/>
            </w:r>
            <w:r w:rsidR="00DE6B5B">
              <w:rPr>
                <w:noProof/>
                <w:webHidden/>
              </w:rPr>
              <w:fldChar w:fldCharType="begin"/>
            </w:r>
            <w:r w:rsidR="00DE6B5B">
              <w:rPr>
                <w:noProof/>
                <w:webHidden/>
              </w:rPr>
              <w:instrText xml:space="preserve"> PAGEREF _Toc32064207 \h </w:instrText>
            </w:r>
            <w:r w:rsidR="00DE6B5B">
              <w:rPr>
                <w:noProof/>
                <w:webHidden/>
              </w:rPr>
            </w:r>
            <w:r w:rsidR="00DE6B5B">
              <w:rPr>
                <w:noProof/>
                <w:webHidden/>
              </w:rPr>
              <w:fldChar w:fldCharType="separate"/>
            </w:r>
            <w:r w:rsidR="00145258">
              <w:rPr>
                <w:noProof/>
                <w:webHidden/>
              </w:rPr>
              <w:t>18</w:t>
            </w:r>
            <w:r w:rsidR="00DE6B5B">
              <w:rPr>
                <w:noProof/>
                <w:webHidden/>
              </w:rPr>
              <w:fldChar w:fldCharType="end"/>
            </w:r>
          </w:hyperlink>
        </w:p>
        <w:p w14:paraId="1FFF9904" w14:textId="0A17D8A7" w:rsidR="00BE74DE" w:rsidRDefault="00DE6B5B">
          <w:pPr>
            <w:rPr>
              <w:b/>
            </w:rPr>
          </w:pPr>
          <w:r>
            <w:rPr>
              <w:noProof/>
            </w:rPr>
            <w:drawing>
              <wp:anchor distT="0" distB="0" distL="114300" distR="114300" simplePos="0" relativeHeight="251658240" behindDoc="0" locked="0" layoutInCell="1" hidden="0" allowOverlap="1" wp14:anchorId="3BB111E0" wp14:editId="4FDF337E">
                <wp:simplePos x="0" y="0"/>
                <wp:positionH relativeFrom="margin">
                  <wp:align>right</wp:align>
                </wp:positionH>
                <wp:positionV relativeFrom="paragraph">
                  <wp:posOffset>483235</wp:posOffset>
                </wp:positionV>
                <wp:extent cx="5886450" cy="2619375"/>
                <wp:effectExtent l="0" t="0" r="0" b="9525"/>
                <wp:wrapSquare wrapText="bothSides" distT="0" distB="0" distL="114300" distR="114300"/>
                <wp:docPr id="4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86450" cy="2619375"/>
                        </a:xfrm>
                        <a:prstGeom prst="rect">
                          <a:avLst/>
                        </a:prstGeom>
                        <a:ln/>
                      </pic:spPr>
                    </pic:pic>
                  </a:graphicData>
                </a:graphic>
                <wp14:sizeRelH relativeFrom="margin">
                  <wp14:pctWidth>0</wp14:pctWidth>
                </wp14:sizeRelH>
                <wp14:sizeRelV relativeFrom="margin">
                  <wp14:pctHeight>0</wp14:pctHeight>
                </wp14:sizeRelV>
              </wp:anchor>
            </w:drawing>
          </w:r>
          <w:r w:rsidR="004F6D11">
            <w:fldChar w:fldCharType="end"/>
          </w:r>
        </w:p>
      </w:sdtContent>
    </w:sdt>
    <w:p w14:paraId="2B9E0020" w14:textId="463C15A9" w:rsidR="00BE74DE" w:rsidRDefault="00BE74DE">
      <w:pPr>
        <w:jc w:val="center"/>
      </w:pPr>
    </w:p>
    <w:p w14:paraId="6777A503" w14:textId="77777777" w:rsidR="00BE74DE" w:rsidRDefault="004F6D11">
      <w:bookmarkStart w:id="0" w:name="_heading=h.gjdgxs" w:colFirst="0" w:colLast="0"/>
      <w:bookmarkEnd w:id="0"/>
      <w:r>
        <w:br w:type="page"/>
      </w:r>
    </w:p>
    <w:p w14:paraId="6AB8F6E9" w14:textId="4BA7A4BC" w:rsidR="00B92088" w:rsidRPr="00E92AAC" w:rsidRDefault="004F6D11" w:rsidP="00E92AAC">
      <w:pPr>
        <w:pStyle w:val="Heading1"/>
      </w:pPr>
      <w:bookmarkStart w:id="1" w:name="_Toc32064191"/>
      <w:r>
        <w:rPr>
          <w:color w:val="4472C4"/>
        </w:rPr>
        <w:lastRenderedPageBreak/>
        <w:t>Introduction</w:t>
      </w:r>
      <w:bookmarkEnd w:id="1"/>
    </w:p>
    <w:p w14:paraId="36138DC9" w14:textId="16B380D6" w:rsidR="00BE74DE" w:rsidRDefault="004F6D11">
      <w:pPr>
        <w:pStyle w:val="Heading2"/>
      </w:pPr>
      <w:bookmarkStart w:id="2" w:name="_Toc32064192"/>
      <w:r>
        <w:t>Motivation</w:t>
      </w:r>
      <w:bookmarkEnd w:id="2"/>
    </w:p>
    <w:p w14:paraId="0BC30AA5" w14:textId="77777777" w:rsidR="00BB566F" w:rsidRDefault="00BB566F" w:rsidP="00D35683">
      <w:pPr>
        <w:jc w:val="both"/>
        <w:rPr>
          <w:rFonts w:ascii="Arial" w:eastAsia="Arial" w:hAnsi="Arial" w:cs="Arial"/>
          <w:color w:val="000000"/>
          <w:sz w:val="23"/>
          <w:szCs w:val="23"/>
        </w:rPr>
      </w:pPr>
      <w:r>
        <w:rPr>
          <w:rFonts w:ascii="Arial" w:eastAsia="Arial" w:hAnsi="Arial" w:cs="Arial"/>
          <w:color w:val="000000"/>
          <w:sz w:val="23"/>
          <w:szCs w:val="23"/>
        </w:rPr>
        <w:t>Aviation started in the 18</w:t>
      </w:r>
      <w:r>
        <w:rPr>
          <w:rFonts w:ascii="Arial" w:eastAsia="Arial" w:hAnsi="Arial" w:cs="Arial"/>
          <w:color w:val="000000"/>
          <w:sz w:val="23"/>
          <w:szCs w:val="23"/>
          <w:vertAlign w:val="superscript"/>
        </w:rPr>
        <w:t>th</w:t>
      </w:r>
      <w:r>
        <w:rPr>
          <w:rFonts w:ascii="Arial" w:eastAsia="Arial" w:hAnsi="Arial" w:cs="Arial"/>
          <w:color w:val="000000"/>
          <w:sz w:val="23"/>
          <w:szCs w:val="23"/>
        </w:rPr>
        <w:t xml:space="preserve"> century when the hot air balloon idea first began, an apparatus capable of atmospheric displacement through buoyancy. It then moved on to controlled gliding flying in 1896, and then the construction of the first ever airplane in the early 1900s. </w:t>
      </w:r>
    </w:p>
    <w:p w14:paraId="547C23B9" w14:textId="77777777" w:rsidR="00BB566F" w:rsidRDefault="00BB566F" w:rsidP="00D35683">
      <w:pPr>
        <w:jc w:val="both"/>
        <w:rPr>
          <w:rFonts w:ascii="Arial" w:eastAsia="Arial" w:hAnsi="Arial" w:cs="Arial"/>
          <w:color w:val="000000"/>
          <w:sz w:val="23"/>
          <w:szCs w:val="23"/>
        </w:rPr>
      </w:pPr>
      <w:r>
        <w:rPr>
          <w:rFonts w:ascii="Arial" w:eastAsia="Arial" w:hAnsi="Arial" w:cs="Arial"/>
          <w:color w:val="000000"/>
          <w:sz w:val="23"/>
          <w:szCs w:val="23"/>
        </w:rPr>
        <w:t xml:space="preserve">In today’s world, air travel is one of the most important aspects of international travel as traveling via air flights is becoming more affordable. The present trends in air transport suggested that air passenger numbers could be double to 8.2 million in 2037 [1]. Identifying the key players within the aviation industry would be beneficial for airlines and airport operators, to optimally allocate their resources and time more efficiently.  </w:t>
      </w:r>
    </w:p>
    <w:p w14:paraId="6E66609F" w14:textId="240E5F1E" w:rsidR="00BE74DE" w:rsidRPr="00DE6B5B" w:rsidRDefault="004F6D11" w:rsidP="00B92088">
      <w:pPr>
        <w:pStyle w:val="Heading2"/>
      </w:pPr>
      <w:bookmarkStart w:id="3" w:name="_Toc32064193"/>
      <w:r w:rsidRPr="00DE6B5B">
        <w:t>Problem Statement</w:t>
      </w:r>
      <w:bookmarkEnd w:id="3"/>
    </w:p>
    <w:p w14:paraId="4A05E38D" w14:textId="1460CB0F" w:rsidR="00BB566F" w:rsidRDefault="00BB566F" w:rsidP="00D35683">
      <w:pPr>
        <w:jc w:val="both"/>
        <w:rPr>
          <w:rFonts w:ascii="Arial" w:eastAsia="Arial" w:hAnsi="Arial" w:cs="Arial"/>
          <w:color w:val="000000"/>
          <w:sz w:val="23"/>
          <w:szCs w:val="23"/>
          <w:highlight w:val="yellow"/>
        </w:rPr>
      </w:pPr>
      <w:bookmarkStart w:id="4" w:name="_Toc32064194"/>
      <w:r>
        <w:rPr>
          <w:rFonts w:ascii="Arial" w:eastAsia="Arial" w:hAnsi="Arial" w:cs="Arial"/>
          <w:color w:val="000000"/>
          <w:sz w:val="23"/>
          <w:szCs w:val="23"/>
        </w:rPr>
        <w:t>We aim to identify Air Transport Hub(s) (</w:t>
      </w:r>
      <w:r w:rsidR="002C4D6E">
        <w:rPr>
          <w:rFonts w:ascii="Arial" w:eastAsia="Arial" w:hAnsi="Arial" w:cs="Arial"/>
          <w:color w:val="000000"/>
          <w:sz w:val="23"/>
          <w:szCs w:val="23"/>
        </w:rPr>
        <w:t xml:space="preserve">i.e. </w:t>
      </w:r>
      <w:r>
        <w:rPr>
          <w:rFonts w:ascii="Arial" w:eastAsia="Arial" w:hAnsi="Arial" w:cs="Arial"/>
          <w:color w:val="000000"/>
          <w:sz w:val="23"/>
          <w:szCs w:val="23"/>
        </w:rPr>
        <w:t xml:space="preserve">Key Player(s)) in the world using </w:t>
      </w:r>
      <w:proofErr w:type="spellStart"/>
      <w:r>
        <w:rPr>
          <w:rFonts w:ascii="Arial" w:eastAsia="Arial" w:hAnsi="Arial" w:cs="Arial"/>
          <w:color w:val="000000"/>
          <w:sz w:val="23"/>
          <w:szCs w:val="23"/>
        </w:rPr>
        <w:t>OpenFlights</w:t>
      </w:r>
      <w:proofErr w:type="spellEnd"/>
      <w:r>
        <w:rPr>
          <w:rFonts w:ascii="Arial" w:eastAsia="Arial" w:hAnsi="Arial" w:cs="Arial"/>
          <w:color w:val="000000"/>
          <w:sz w:val="23"/>
          <w:szCs w:val="23"/>
        </w:rPr>
        <w:t xml:space="preserve"> [2] Airport and </w:t>
      </w:r>
      <w:r w:rsidR="006229A0">
        <w:rPr>
          <w:rFonts w:ascii="Arial" w:eastAsia="Arial" w:hAnsi="Arial" w:cs="Arial"/>
          <w:color w:val="000000"/>
          <w:sz w:val="23"/>
          <w:szCs w:val="23"/>
        </w:rPr>
        <w:t>(</w:t>
      </w:r>
      <w:r>
        <w:rPr>
          <w:rFonts w:ascii="Arial" w:eastAsia="Arial" w:hAnsi="Arial" w:cs="Arial"/>
          <w:color w:val="000000"/>
          <w:sz w:val="23"/>
          <w:szCs w:val="23"/>
        </w:rPr>
        <w:t>Air Flight</w:t>
      </w:r>
      <w:r w:rsidR="006229A0">
        <w:rPr>
          <w:rFonts w:ascii="Arial" w:eastAsia="Arial" w:hAnsi="Arial" w:cs="Arial"/>
          <w:color w:val="000000"/>
          <w:sz w:val="23"/>
          <w:szCs w:val="23"/>
        </w:rPr>
        <w:t>)</w:t>
      </w:r>
      <w:r>
        <w:rPr>
          <w:rFonts w:ascii="Arial" w:eastAsia="Arial" w:hAnsi="Arial" w:cs="Arial"/>
          <w:color w:val="000000"/>
          <w:sz w:val="23"/>
          <w:szCs w:val="23"/>
        </w:rPr>
        <w:t xml:space="preserve"> Route datasets. After identifying air transport hubs, airlines and airport operators could </w:t>
      </w:r>
      <w:proofErr w:type="spellStart"/>
      <w:r>
        <w:rPr>
          <w:rFonts w:ascii="Arial" w:eastAsia="Arial" w:hAnsi="Arial" w:cs="Arial"/>
          <w:color w:val="000000"/>
          <w:sz w:val="23"/>
          <w:szCs w:val="23"/>
        </w:rPr>
        <w:t>optimise</w:t>
      </w:r>
      <w:proofErr w:type="spellEnd"/>
      <w:r>
        <w:rPr>
          <w:rFonts w:ascii="Arial" w:eastAsia="Arial" w:hAnsi="Arial" w:cs="Arial"/>
          <w:color w:val="000000"/>
          <w:sz w:val="23"/>
          <w:szCs w:val="23"/>
        </w:rPr>
        <w:t xml:space="preserve"> their resources and expand their businesses.</w:t>
      </w:r>
    </w:p>
    <w:p w14:paraId="549B4AE9" w14:textId="77777777" w:rsidR="002C4D6E" w:rsidRDefault="002C4D6E">
      <w:pPr>
        <w:rPr>
          <w:rFonts w:asciiTheme="majorHAnsi" w:hAnsiTheme="majorHAnsi"/>
          <w:bCs/>
          <w:color w:val="4472C4" w:themeColor="accent1"/>
          <w:sz w:val="36"/>
          <w:szCs w:val="56"/>
        </w:rPr>
      </w:pPr>
      <w:r>
        <w:br w:type="page"/>
      </w:r>
    </w:p>
    <w:p w14:paraId="519342FF" w14:textId="47E91A1B" w:rsidR="00BE74DE" w:rsidRDefault="004F6D11">
      <w:pPr>
        <w:pStyle w:val="Heading2"/>
      </w:pPr>
      <w:r>
        <w:lastRenderedPageBreak/>
        <w:t>Data Description</w:t>
      </w:r>
      <w:bookmarkEnd w:id="4"/>
    </w:p>
    <w:p w14:paraId="57D99000" w14:textId="5D23ED73" w:rsidR="00BB566F" w:rsidRDefault="00BB566F" w:rsidP="00D35683">
      <w:pPr>
        <w:jc w:val="both"/>
        <w:rPr>
          <w:rFonts w:ascii="Arial" w:eastAsia="Arial" w:hAnsi="Arial" w:cs="Arial"/>
          <w:color w:val="000000"/>
          <w:sz w:val="23"/>
          <w:szCs w:val="23"/>
        </w:rPr>
      </w:pPr>
      <w:bookmarkStart w:id="5" w:name="_Toc32064195"/>
      <w:r>
        <w:rPr>
          <w:rFonts w:ascii="Arial" w:eastAsia="Arial" w:hAnsi="Arial" w:cs="Arial"/>
          <w:color w:val="000000"/>
          <w:sz w:val="23"/>
          <w:szCs w:val="23"/>
        </w:rPr>
        <w:t xml:space="preserve">Airport and </w:t>
      </w:r>
      <w:r w:rsidR="006229A0">
        <w:rPr>
          <w:rFonts w:ascii="Arial" w:eastAsia="Arial" w:hAnsi="Arial" w:cs="Arial"/>
          <w:color w:val="000000"/>
          <w:sz w:val="23"/>
          <w:szCs w:val="23"/>
        </w:rPr>
        <w:t>(</w:t>
      </w:r>
      <w:r>
        <w:rPr>
          <w:rFonts w:ascii="Arial" w:eastAsia="Arial" w:hAnsi="Arial" w:cs="Arial"/>
          <w:color w:val="000000"/>
          <w:sz w:val="23"/>
          <w:szCs w:val="23"/>
        </w:rPr>
        <w:t>air flight</w:t>
      </w:r>
      <w:r w:rsidR="006229A0">
        <w:rPr>
          <w:rFonts w:ascii="Arial" w:eastAsia="Arial" w:hAnsi="Arial" w:cs="Arial"/>
          <w:color w:val="000000"/>
          <w:sz w:val="23"/>
          <w:szCs w:val="23"/>
        </w:rPr>
        <w:t>)</w:t>
      </w:r>
      <w:r>
        <w:rPr>
          <w:rFonts w:ascii="Arial" w:eastAsia="Arial" w:hAnsi="Arial" w:cs="Arial"/>
          <w:color w:val="000000"/>
          <w:sz w:val="23"/>
          <w:szCs w:val="23"/>
        </w:rPr>
        <w:t xml:space="preserve"> </w:t>
      </w:r>
      <w:r w:rsidR="006229A0">
        <w:rPr>
          <w:rFonts w:ascii="Arial" w:eastAsia="Arial" w:hAnsi="Arial" w:cs="Arial"/>
          <w:color w:val="000000"/>
          <w:sz w:val="23"/>
          <w:szCs w:val="23"/>
        </w:rPr>
        <w:t>R</w:t>
      </w:r>
      <w:r>
        <w:rPr>
          <w:rFonts w:ascii="Arial" w:eastAsia="Arial" w:hAnsi="Arial" w:cs="Arial"/>
          <w:color w:val="000000"/>
          <w:sz w:val="23"/>
          <w:szCs w:val="23"/>
        </w:rPr>
        <w:t xml:space="preserve">oute datasets were extracted from </w:t>
      </w:r>
      <w:proofErr w:type="spellStart"/>
      <w:r>
        <w:rPr>
          <w:rFonts w:ascii="Arial" w:eastAsia="Arial" w:hAnsi="Arial" w:cs="Arial"/>
          <w:color w:val="000000"/>
          <w:sz w:val="23"/>
          <w:szCs w:val="23"/>
        </w:rPr>
        <w:t>OpenFlights</w:t>
      </w:r>
      <w:proofErr w:type="spellEnd"/>
      <w:r>
        <w:rPr>
          <w:rFonts w:ascii="Arial" w:eastAsia="Arial" w:hAnsi="Arial" w:cs="Arial"/>
          <w:color w:val="000000"/>
          <w:sz w:val="23"/>
          <w:szCs w:val="23"/>
        </w:rPr>
        <w:t xml:space="preserve">. Airport Database contains over 10,000 airports, train stations and ferry terminals spanning the globe. Only </w:t>
      </w:r>
      <w:r>
        <w:rPr>
          <w:rFonts w:ascii="Arial" w:eastAsia="Arial" w:hAnsi="Arial" w:cs="Arial"/>
          <w:i/>
          <w:color w:val="000000"/>
          <w:sz w:val="23"/>
          <w:szCs w:val="23"/>
        </w:rPr>
        <w:t>type=airport</w:t>
      </w:r>
      <w:r>
        <w:rPr>
          <w:rFonts w:ascii="Arial" w:eastAsia="Arial" w:hAnsi="Arial" w:cs="Arial"/>
          <w:color w:val="000000"/>
          <w:sz w:val="23"/>
          <w:szCs w:val="23"/>
        </w:rPr>
        <w:t xml:space="preserve"> is included in this project. Each entry contains the following information</w:t>
      </w:r>
      <w:r w:rsidR="00CC3957">
        <w:rPr>
          <w:rFonts w:ascii="Arial" w:eastAsia="Arial" w:hAnsi="Arial" w:cs="Arial"/>
          <w:color w:val="000000"/>
          <w:sz w:val="23"/>
          <w:szCs w:val="23"/>
        </w:rPr>
        <w:t xml:space="preserve"> as shown below</w:t>
      </w:r>
      <w:r>
        <w:rPr>
          <w:rFonts w:ascii="Arial" w:eastAsia="Arial" w:hAnsi="Arial" w:cs="Arial"/>
          <w:color w:val="000000"/>
          <w:sz w:val="23"/>
          <w:szCs w:val="23"/>
        </w:rPr>
        <w:t>:</w:t>
      </w:r>
    </w:p>
    <w:tbl>
      <w:tblPr>
        <w:tblStyle w:val="TableGrid"/>
        <w:tblW w:w="9356" w:type="dxa"/>
        <w:tblLook w:val="04A0" w:firstRow="1" w:lastRow="0" w:firstColumn="1" w:lastColumn="0" w:noHBand="0" w:noVBand="1"/>
      </w:tblPr>
      <w:tblGrid>
        <w:gridCol w:w="1419"/>
        <w:gridCol w:w="7937"/>
      </w:tblGrid>
      <w:tr w:rsidR="00BB566F" w14:paraId="5B08E1AB" w14:textId="77777777" w:rsidTr="00CC3957">
        <w:tc>
          <w:tcPr>
            <w:tcW w:w="0" w:type="auto"/>
            <w:hideMark/>
          </w:tcPr>
          <w:p w14:paraId="50762DF6" w14:textId="132A8AEE" w:rsidR="00BB566F" w:rsidRPr="002C4D6E" w:rsidRDefault="00BB566F" w:rsidP="00BB566F">
            <w:pPr>
              <w:rPr>
                <w:b/>
                <w:bCs/>
                <w:color w:val="222222"/>
                <w:sz w:val="20"/>
                <w:szCs w:val="20"/>
              </w:rPr>
            </w:pPr>
            <w:r w:rsidRPr="002C4D6E">
              <w:rPr>
                <w:b/>
                <w:bCs/>
                <w:color w:val="222222"/>
                <w:sz w:val="20"/>
                <w:szCs w:val="20"/>
              </w:rPr>
              <w:t>ID</w:t>
            </w:r>
          </w:p>
        </w:tc>
        <w:tc>
          <w:tcPr>
            <w:tcW w:w="7937" w:type="dxa"/>
            <w:hideMark/>
          </w:tcPr>
          <w:p w14:paraId="60CE07AA" w14:textId="77777777" w:rsidR="00BB566F" w:rsidRPr="002C4D6E" w:rsidRDefault="00BB566F" w:rsidP="00BB566F">
            <w:pPr>
              <w:rPr>
                <w:color w:val="222222"/>
                <w:sz w:val="20"/>
                <w:szCs w:val="20"/>
              </w:rPr>
            </w:pPr>
            <w:r w:rsidRPr="002C4D6E">
              <w:rPr>
                <w:color w:val="222222"/>
                <w:sz w:val="20"/>
                <w:szCs w:val="20"/>
              </w:rPr>
              <w:t xml:space="preserve">Unique </w:t>
            </w:r>
            <w:proofErr w:type="spellStart"/>
            <w:r w:rsidRPr="002C4D6E">
              <w:rPr>
                <w:color w:val="222222"/>
                <w:sz w:val="20"/>
                <w:szCs w:val="20"/>
              </w:rPr>
              <w:t>OpenFlights</w:t>
            </w:r>
            <w:proofErr w:type="spellEnd"/>
            <w:r w:rsidRPr="002C4D6E">
              <w:rPr>
                <w:color w:val="222222"/>
                <w:sz w:val="20"/>
                <w:szCs w:val="20"/>
              </w:rPr>
              <w:t xml:space="preserve"> identifier for this airport. </w:t>
            </w:r>
          </w:p>
        </w:tc>
      </w:tr>
      <w:tr w:rsidR="00BB566F" w14:paraId="3694F50D" w14:textId="77777777" w:rsidTr="00CC3957">
        <w:tc>
          <w:tcPr>
            <w:tcW w:w="0" w:type="auto"/>
            <w:hideMark/>
          </w:tcPr>
          <w:p w14:paraId="7EC63FF3" w14:textId="77777777" w:rsidR="00BB566F" w:rsidRPr="002C4D6E" w:rsidRDefault="00BB566F" w:rsidP="00BB566F">
            <w:pPr>
              <w:rPr>
                <w:b/>
                <w:bCs/>
                <w:color w:val="222222"/>
                <w:sz w:val="20"/>
                <w:szCs w:val="20"/>
              </w:rPr>
            </w:pPr>
            <w:r w:rsidRPr="002C4D6E">
              <w:rPr>
                <w:b/>
                <w:bCs/>
                <w:color w:val="222222"/>
                <w:sz w:val="20"/>
                <w:szCs w:val="20"/>
              </w:rPr>
              <w:t>Name</w:t>
            </w:r>
          </w:p>
        </w:tc>
        <w:tc>
          <w:tcPr>
            <w:tcW w:w="7937" w:type="dxa"/>
            <w:hideMark/>
          </w:tcPr>
          <w:p w14:paraId="16903D86" w14:textId="77777777" w:rsidR="00BB566F" w:rsidRPr="002C4D6E" w:rsidRDefault="00BB566F" w:rsidP="00BB566F">
            <w:pPr>
              <w:rPr>
                <w:color w:val="222222"/>
                <w:sz w:val="20"/>
                <w:szCs w:val="20"/>
              </w:rPr>
            </w:pPr>
            <w:r w:rsidRPr="002C4D6E">
              <w:rPr>
                <w:color w:val="222222"/>
                <w:sz w:val="20"/>
                <w:szCs w:val="20"/>
              </w:rPr>
              <w:t xml:space="preserve">Name of airport. May or may not contain the </w:t>
            </w:r>
            <w:r w:rsidRPr="002C4D6E">
              <w:rPr>
                <w:b/>
                <w:bCs/>
                <w:color w:val="222222"/>
                <w:sz w:val="20"/>
                <w:szCs w:val="20"/>
              </w:rPr>
              <w:t>City</w:t>
            </w:r>
            <w:r w:rsidRPr="002C4D6E">
              <w:rPr>
                <w:color w:val="222222"/>
                <w:sz w:val="20"/>
                <w:szCs w:val="20"/>
              </w:rPr>
              <w:t xml:space="preserve"> name.</w:t>
            </w:r>
          </w:p>
        </w:tc>
      </w:tr>
      <w:tr w:rsidR="00BB566F" w14:paraId="12F57BEE" w14:textId="77777777" w:rsidTr="00CC3957">
        <w:tc>
          <w:tcPr>
            <w:tcW w:w="0" w:type="auto"/>
            <w:hideMark/>
          </w:tcPr>
          <w:p w14:paraId="0B89D67B" w14:textId="77777777" w:rsidR="00BB566F" w:rsidRPr="002C4D6E" w:rsidRDefault="00BB566F" w:rsidP="00BB566F">
            <w:pPr>
              <w:rPr>
                <w:b/>
                <w:bCs/>
                <w:color w:val="222222"/>
                <w:sz w:val="20"/>
                <w:szCs w:val="20"/>
              </w:rPr>
            </w:pPr>
            <w:r w:rsidRPr="002C4D6E">
              <w:rPr>
                <w:b/>
                <w:bCs/>
                <w:color w:val="222222"/>
                <w:sz w:val="20"/>
                <w:szCs w:val="20"/>
              </w:rPr>
              <w:t>City</w:t>
            </w:r>
          </w:p>
        </w:tc>
        <w:tc>
          <w:tcPr>
            <w:tcW w:w="7937" w:type="dxa"/>
            <w:hideMark/>
          </w:tcPr>
          <w:p w14:paraId="41F5EF98" w14:textId="77777777" w:rsidR="00BB566F" w:rsidRPr="002C4D6E" w:rsidRDefault="00BB566F" w:rsidP="00BB566F">
            <w:pPr>
              <w:rPr>
                <w:color w:val="222222"/>
                <w:sz w:val="20"/>
                <w:szCs w:val="20"/>
              </w:rPr>
            </w:pPr>
            <w:r w:rsidRPr="002C4D6E">
              <w:rPr>
                <w:color w:val="222222"/>
                <w:sz w:val="20"/>
                <w:szCs w:val="20"/>
              </w:rPr>
              <w:t xml:space="preserve">Main city served by airport. May be spelled differently from </w:t>
            </w:r>
            <w:r w:rsidRPr="002C4D6E">
              <w:rPr>
                <w:b/>
                <w:bCs/>
                <w:color w:val="222222"/>
                <w:sz w:val="20"/>
                <w:szCs w:val="20"/>
              </w:rPr>
              <w:t>Name</w:t>
            </w:r>
            <w:r w:rsidRPr="002C4D6E">
              <w:rPr>
                <w:color w:val="222222"/>
                <w:sz w:val="20"/>
                <w:szCs w:val="20"/>
              </w:rPr>
              <w:t>.</w:t>
            </w:r>
          </w:p>
        </w:tc>
      </w:tr>
      <w:tr w:rsidR="00BB566F" w14:paraId="2E4E1D56" w14:textId="77777777" w:rsidTr="00CC3957">
        <w:tc>
          <w:tcPr>
            <w:tcW w:w="0" w:type="auto"/>
            <w:hideMark/>
          </w:tcPr>
          <w:p w14:paraId="6EA0078A" w14:textId="77777777" w:rsidR="00BB566F" w:rsidRPr="002C4D6E" w:rsidRDefault="00BB566F" w:rsidP="00BB566F">
            <w:pPr>
              <w:rPr>
                <w:b/>
                <w:bCs/>
                <w:color w:val="222222"/>
                <w:sz w:val="20"/>
                <w:szCs w:val="20"/>
              </w:rPr>
            </w:pPr>
            <w:r w:rsidRPr="002C4D6E">
              <w:rPr>
                <w:b/>
                <w:bCs/>
                <w:color w:val="222222"/>
                <w:sz w:val="20"/>
                <w:szCs w:val="20"/>
              </w:rPr>
              <w:t>Country</w:t>
            </w:r>
          </w:p>
        </w:tc>
        <w:tc>
          <w:tcPr>
            <w:tcW w:w="7937" w:type="dxa"/>
            <w:hideMark/>
          </w:tcPr>
          <w:p w14:paraId="0C4E2E2D" w14:textId="7B49F5C5" w:rsidR="00BB566F" w:rsidRPr="002C4D6E" w:rsidRDefault="00BB566F" w:rsidP="00BB566F">
            <w:pPr>
              <w:rPr>
                <w:color w:val="222222"/>
                <w:sz w:val="20"/>
                <w:szCs w:val="20"/>
              </w:rPr>
            </w:pPr>
            <w:r w:rsidRPr="002C4D6E">
              <w:rPr>
                <w:color w:val="222222"/>
                <w:sz w:val="20"/>
                <w:szCs w:val="20"/>
              </w:rPr>
              <w:t xml:space="preserve">Country or territory where airport is located. </w:t>
            </w:r>
          </w:p>
        </w:tc>
      </w:tr>
      <w:tr w:rsidR="00BB566F" w14:paraId="35FDFE56" w14:textId="77777777" w:rsidTr="00CC3957">
        <w:tc>
          <w:tcPr>
            <w:tcW w:w="0" w:type="auto"/>
            <w:hideMark/>
          </w:tcPr>
          <w:p w14:paraId="05C82D6F" w14:textId="77777777" w:rsidR="00BB566F" w:rsidRPr="002C4D6E" w:rsidRDefault="00BB566F" w:rsidP="00BB566F">
            <w:pPr>
              <w:rPr>
                <w:b/>
                <w:bCs/>
                <w:color w:val="222222"/>
                <w:sz w:val="20"/>
                <w:szCs w:val="20"/>
              </w:rPr>
            </w:pPr>
            <w:r w:rsidRPr="002C4D6E">
              <w:rPr>
                <w:b/>
                <w:bCs/>
                <w:color w:val="222222"/>
                <w:sz w:val="20"/>
                <w:szCs w:val="20"/>
              </w:rPr>
              <w:t>IATA</w:t>
            </w:r>
          </w:p>
        </w:tc>
        <w:tc>
          <w:tcPr>
            <w:tcW w:w="7937" w:type="dxa"/>
            <w:hideMark/>
          </w:tcPr>
          <w:p w14:paraId="6B83AFD9" w14:textId="77777777" w:rsidR="00BB566F" w:rsidRPr="002C4D6E" w:rsidRDefault="00BB566F" w:rsidP="00BB566F">
            <w:pPr>
              <w:rPr>
                <w:color w:val="222222"/>
                <w:sz w:val="20"/>
                <w:szCs w:val="20"/>
              </w:rPr>
            </w:pPr>
            <w:r w:rsidRPr="002C4D6E">
              <w:rPr>
                <w:color w:val="222222"/>
                <w:sz w:val="20"/>
                <w:szCs w:val="20"/>
              </w:rPr>
              <w:t>3-letter IATA code. Null if not assigned/unknown.</w:t>
            </w:r>
          </w:p>
        </w:tc>
      </w:tr>
      <w:tr w:rsidR="00BB566F" w14:paraId="37164661" w14:textId="77777777" w:rsidTr="00CC3957">
        <w:tc>
          <w:tcPr>
            <w:tcW w:w="0" w:type="auto"/>
            <w:hideMark/>
          </w:tcPr>
          <w:p w14:paraId="6C12EF4C" w14:textId="77777777" w:rsidR="00BB566F" w:rsidRPr="002C4D6E" w:rsidRDefault="00BB566F" w:rsidP="00BB566F">
            <w:pPr>
              <w:rPr>
                <w:b/>
                <w:bCs/>
                <w:color w:val="222222"/>
                <w:sz w:val="20"/>
                <w:szCs w:val="20"/>
              </w:rPr>
            </w:pPr>
            <w:r w:rsidRPr="002C4D6E">
              <w:rPr>
                <w:b/>
                <w:bCs/>
                <w:color w:val="222222"/>
                <w:sz w:val="20"/>
                <w:szCs w:val="20"/>
              </w:rPr>
              <w:t>ICAO</w:t>
            </w:r>
          </w:p>
        </w:tc>
        <w:tc>
          <w:tcPr>
            <w:tcW w:w="7937" w:type="dxa"/>
            <w:hideMark/>
          </w:tcPr>
          <w:p w14:paraId="2D733072" w14:textId="77777777" w:rsidR="00BB566F" w:rsidRPr="002C4D6E" w:rsidRDefault="00BB566F" w:rsidP="00BB566F">
            <w:pPr>
              <w:rPr>
                <w:color w:val="222222"/>
                <w:sz w:val="20"/>
                <w:szCs w:val="20"/>
              </w:rPr>
            </w:pPr>
            <w:r w:rsidRPr="002C4D6E">
              <w:rPr>
                <w:color w:val="222222"/>
                <w:sz w:val="20"/>
                <w:szCs w:val="20"/>
              </w:rPr>
              <w:t>4-letter ICAO code. Null if not assigned.</w:t>
            </w:r>
          </w:p>
        </w:tc>
      </w:tr>
      <w:tr w:rsidR="00BB566F" w14:paraId="2BA2DCA1" w14:textId="77777777" w:rsidTr="00CC3957">
        <w:tc>
          <w:tcPr>
            <w:tcW w:w="0" w:type="auto"/>
            <w:hideMark/>
          </w:tcPr>
          <w:p w14:paraId="6C96BD38" w14:textId="77777777" w:rsidR="00BB566F" w:rsidRPr="002C4D6E" w:rsidRDefault="00BB566F" w:rsidP="00BB566F">
            <w:pPr>
              <w:rPr>
                <w:b/>
                <w:bCs/>
                <w:color w:val="222222"/>
                <w:sz w:val="20"/>
                <w:szCs w:val="20"/>
              </w:rPr>
            </w:pPr>
            <w:r w:rsidRPr="002C4D6E">
              <w:rPr>
                <w:b/>
                <w:bCs/>
                <w:color w:val="222222"/>
                <w:sz w:val="20"/>
                <w:szCs w:val="20"/>
              </w:rPr>
              <w:t>Latitude</w:t>
            </w:r>
          </w:p>
        </w:tc>
        <w:tc>
          <w:tcPr>
            <w:tcW w:w="7937" w:type="dxa"/>
            <w:hideMark/>
          </w:tcPr>
          <w:p w14:paraId="6DE60035" w14:textId="77777777" w:rsidR="00BB566F" w:rsidRPr="002C4D6E" w:rsidRDefault="00BB566F" w:rsidP="00BB566F">
            <w:pPr>
              <w:rPr>
                <w:color w:val="222222"/>
                <w:sz w:val="20"/>
                <w:szCs w:val="20"/>
              </w:rPr>
            </w:pPr>
            <w:r w:rsidRPr="002C4D6E">
              <w:rPr>
                <w:color w:val="222222"/>
                <w:sz w:val="20"/>
                <w:szCs w:val="20"/>
              </w:rPr>
              <w:t>Decimal degrees, usually to six significant digits. Negative is South, positive is North.</w:t>
            </w:r>
          </w:p>
        </w:tc>
      </w:tr>
      <w:tr w:rsidR="00BB566F" w14:paraId="55D5AC68" w14:textId="77777777" w:rsidTr="00CC3957">
        <w:tc>
          <w:tcPr>
            <w:tcW w:w="0" w:type="auto"/>
            <w:hideMark/>
          </w:tcPr>
          <w:p w14:paraId="21F6CB35" w14:textId="77777777" w:rsidR="00BB566F" w:rsidRPr="002C4D6E" w:rsidRDefault="00BB566F" w:rsidP="00BB566F">
            <w:pPr>
              <w:rPr>
                <w:b/>
                <w:bCs/>
                <w:color w:val="222222"/>
                <w:sz w:val="20"/>
                <w:szCs w:val="20"/>
              </w:rPr>
            </w:pPr>
            <w:r w:rsidRPr="002C4D6E">
              <w:rPr>
                <w:b/>
                <w:bCs/>
                <w:color w:val="222222"/>
                <w:sz w:val="20"/>
                <w:szCs w:val="20"/>
              </w:rPr>
              <w:t>Longitude</w:t>
            </w:r>
          </w:p>
        </w:tc>
        <w:tc>
          <w:tcPr>
            <w:tcW w:w="7937" w:type="dxa"/>
            <w:hideMark/>
          </w:tcPr>
          <w:p w14:paraId="13DE6502" w14:textId="77777777" w:rsidR="00BB566F" w:rsidRPr="002C4D6E" w:rsidRDefault="00BB566F" w:rsidP="00BB566F">
            <w:pPr>
              <w:rPr>
                <w:color w:val="222222"/>
                <w:sz w:val="20"/>
                <w:szCs w:val="20"/>
              </w:rPr>
            </w:pPr>
            <w:r w:rsidRPr="002C4D6E">
              <w:rPr>
                <w:color w:val="222222"/>
                <w:sz w:val="20"/>
                <w:szCs w:val="20"/>
              </w:rPr>
              <w:t>Decimal degrees, usually to six significant digits. Negative is West, positive is East.</w:t>
            </w:r>
          </w:p>
        </w:tc>
      </w:tr>
      <w:tr w:rsidR="00BB566F" w14:paraId="209244A4" w14:textId="77777777" w:rsidTr="00CC3957">
        <w:tc>
          <w:tcPr>
            <w:tcW w:w="0" w:type="auto"/>
            <w:hideMark/>
          </w:tcPr>
          <w:p w14:paraId="0143F1D8" w14:textId="77777777" w:rsidR="00BB566F" w:rsidRPr="002C4D6E" w:rsidRDefault="00BB566F" w:rsidP="00BB566F">
            <w:pPr>
              <w:rPr>
                <w:b/>
                <w:bCs/>
                <w:color w:val="222222"/>
                <w:sz w:val="20"/>
                <w:szCs w:val="20"/>
              </w:rPr>
            </w:pPr>
            <w:r w:rsidRPr="002C4D6E">
              <w:rPr>
                <w:b/>
                <w:bCs/>
                <w:color w:val="222222"/>
                <w:sz w:val="20"/>
                <w:szCs w:val="20"/>
              </w:rPr>
              <w:t>Altitude</w:t>
            </w:r>
          </w:p>
        </w:tc>
        <w:tc>
          <w:tcPr>
            <w:tcW w:w="7937" w:type="dxa"/>
            <w:hideMark/>
          </w:tcPr>
          <w:p w14:paraId="26A199B4" w14:textId="77777777" w:rsidR="00BB566F" w:rsidRPr="002C4D6E" w:rsidRDefault="00BB566F" w:rsidP="00BB566F">
            <w:pPr>
              <w:rPr>
                <w:color w:val="222222"/>
                <w:sz w:val="20"/>
                <w:szCs w:val="20"/>
              </w:rPr>
            </w:pPr>
            <w:r w:rsidRPr="002C4D6E">
              <w:rPr>
                <w:color w:val="222222"/>
                <w:sz w:val="20"/>
                <w:szCs w:val="20"/>
              </w:rPr>
              <w:t>In feet.</w:t>
            </w:r>
          </w:p>
        </w:tc>
      </w:tr>
      <w:tr w:rsidR="00BB566F" w14:paraId="07B80AA9" w14:textId="77777777" w:rsidTr="00CC3957">
        <w:tc>
          <w:tcPr>
            <w:tcW w:w="0" w:type="auto"/>
            <w:hideMark/>
          </w:tcPr>
          <w:p w14:paraId="26601A0A" w14:textId="77777777" w:rsidR="00BB566F" w:rsidRPr="002C4D6E" w:rsidRDefault="00BB566F" w:rsidP="00BB566F">
            <w:pPr>
              <w:rPr>
                <w:b/>
                <w:bCs/>
                <w:color w:val="222222"/>
                <w:sz w:val="20"/>
                <w:szCs w:val="20"/>
              </w:rPr>
            </w:pPr>
            <w:proofErr w:type="spellStart"/>
            <w:r w:rsidRPr="002C4D6E">
              <w:rPr>
                <w:b/>
                <w:bCs/>
                <w:color w:val="222222"/>
                <w:sz w:val="20"/>
                <w:szCs w:val="20"/>
              </w:rPr>
              <w:t>Timezone</w:t>
            </w:r>
            <w:proofErr w:type="spellEnd"/>
          </w:p>
        </w:tc>
        <w:tc>
          <w:tcPr>
            <w:tcW w:w="7937" w:type="dxa"/>
            <w:hideMark/>
          </w:tcPr>
          <w:p w14:paraId="4FD3B448" w14:textId="77777777" w:rsidR="00BB566F" w:rsidRPr="002C4D6E" w:rsidRDefault="00BB566F" w:rsidP="00BB566F">
            <w:pPr>
              <w:rPr>
                <w:color w:val="222222"/>
                <w:sz w:val="20"/>
                <w:szCs w:val="20"/>
              </w:rPr>
            </w:pPr>
            <w:r w:rsidRPr="002C4D6E">
              <w:rPr>
                <w:color w:val="222222"/>
                <w:sz w:val="20"/>
                <w:szCs w:val="20"/>
              </w:rPr>
              <w:t xml:space="preserve">Hours offset from UTC. Fractional hours are expressed as decimals, </w:t>
            </w:r>
            <w:proofErr w:type="spellStart"/>
            <w:r w:rsidRPr="002C4D6E">
              <w:rPr>
                <w:color w:val="222222"/>
                <w:sz w:val="20"/>
                <w:szCs w:val="20"/>
              </w:rPr>
              <w:t>eg.</w:t>
            </w:r>
            <w:proofErr w:type="spellEnd"/>
            <w:r w:rsidRPr="002C4D6E">
              <w:rPr>
                <w:color w:val="222222"/>
                <w:sz w:val="20"/>
                <w:szCs w:val="20"/>
              </w:rPr>
              <w:t xml:space="preserve"> India is 5.5.</w:t>
            </w:r>
          </w:p>
        </w:tc>
      </w:tr>
      <w:tr w:rsidR="00BB566F" w14:paraId="3A69EFBA" w14:textId="77777777" w:rsidTr="00CC3957">
        <w:tc>
          <w:tcPr>
            <w:tcW w:w="0" w:type="auto"/>
            <w:hideMark/>
          </w:tcPr>
          <w:p w14:paraId="3A7D9EC1" w14:textId="77777777" w:rsidR="00BB566F" w:rsidRPr="002C4D6E" w:rsidRDefault="00BB566F" w:rsidP="00BB566F">
            <w:pPr>
              <w:rPr>
                <w:b/>
                <w:bCs/>
                <w:color w:val="222222"/>
                <w:sz w:val="20"/>
                <w:szCs w:val="20"/>
              </w:rPr>
            </w:pPr>
            <w:r w:rsidRPr="002C4D6E">
              <w:rPr>
                <w:b/>
                <w:bCs/>
                <w:color w:val="222222"/>
                <w:sz w:val="20"/>
                <w:szCs w:val="20"/>
              </w:rPr>
              <w:t>DST</w:t>
            </w:r>
          </w:p>
        </w:tc>
        <w:tc>
          <w:tcPr>
            <w:tcW w:w="7937" w:type="dxa"/>
            <w:hideMark/>
          </w:tcPr>
          <w:p w14:paraId="00403626" w14:textId="7C7BDB79" w:rsidR="00BB566F" w:rsidRPr="002C4D6E" w:rsidRDefault="00BB566F" w:rsidP="00BB566F">
            <w:pPr>
              <w:rPr>
                <w:color w:val="222222"/>
                <w:sz w:val="20"/>
                <w:szCs w:val="20"/>
              </w:rPr>
            </w:pPr>
            <w:r w:rsidRPr="002C4D6E">
              <w:rPr>
                <w:color w:val="222222"/>
                <w:sz w:val="20"/>
                <w:szCs w:val="20"/>
              </w:rPr>
              <w:t>Daylight savings time. One of E (Europe), A (US/Canada), S (South America), O (Australia), Z (New Zealand), N (None) or U (Unknown).</w:t>
            </w:r>
            <w:r w:rsidR="002C17A4" w:rsidRPr="002C4D6E">
              <w:rPr>
                <w:color w:val="222222"/>
                <w:sz w:val="20"/>
                <w:szCs w:val="20"/>
              </w:rPr>
              <w:t xml:space="preserve"> </w:t>
            </w:r>
          </w:p>
        </w:tc>
      </w:tr>
      <w:tr w:rsidR="00BB566F" w14:paraId="0681AE42" w14:textId="77777777" w:rsidTr="00CC3957">
        <w:tc>
          <w:tcPr>
            <w:tcW w:w="0" w:type="auto"/>
            <w:hideMark/>
          </w:tcPr>
          <w:p w14:paraId="0D1E7496" w14:textId="77777777" w:rsidR="00BB566F" w:rsidRPr="002C4D6E" w:rsidRDefault="00BB566F" w:rsidP="00BB566F">
            <w:pPr>
              <w:rPr>
                <w:b/>
                <w:bCs/>
                <w:color w:val="222222"/>
                <w:sz w:val="20"/>
                <w:szCs w:val="20"/>
              </w:rPr>
            </w:pPr>
            <w:proofErr w:type="spellStart"/>
            <w:r w:rsidRPr="002C4D6E">
              <w:rPr>
                <w:b/>
                <w:bCs/>
                <w:color w:val="222222"/>
                <w:sz w:val="20"/>
                <w:szCs w:val="20"/>
              </w:rPr>
              <w:t>Tz</w:t>
            </w:r>
            <w:proofErr w:type="spellEnd"/>
            <w:r w:rsidRPr="002C4D6E">
              <w:rPr>
                <w:b/>
                <w:bCs/>
                <w:color w:val="222222"/>
                <w:sz w:val="20"/>
                <w:szCs w:val="20"/>
              </w:rPr>
              <w:t xml:space="preserve"> database time zone</w:t>
            </w:r>
          </w:p>
        </w:tc>
        <w:tc>
          <w:tcPr>
            <w:tcW w:w="7937" w:type="dxa"/>
            <w:hideMark/>
          </w:tcPr>
          <w:p w14:paraId="646B6154" w14:textId="77777777" w:rsidR="00BB566F" w:rsidRPr="002C4D6E" w:rsidRDefault="00BB566F" w:rsidP="00BB566F">
            <w:pPr>
              <w:rPr>
                <w:color w:val="222222"/>
                <w:sz w:val="20"/>
                <w:szCs w:val="20"/>
              </w:rPr>
            </w:pPr>
            <w:proofErr w:type="spellStart"/>
            <w:r w:rsidRPr="00956D91">
              <w:rPr>
                <w:color w:val="auto"/>
                <w:sz w:val="20"/>
                <w:szCs w:val="20"/>
              </w:rPr>
              <w:t>Timezone</w:t>
            </w:r>
            <w:proofErr w:type="spellEnd"/>
            <w:r w:rsidRPr="00956D91">
              <w:rPr>
                <w:color w:val="auto"/>
                <w:sz w:val="20"/>
                <w:szCs w:val="20"/>
              </w:rPr>
              <w:t xml:space="preserve"> in </w:t>
            </w:r>
            <w:hyperlink r:id="rId10" w:history="1">
              <w:r w:rsidRPr="00956D91">
                <w:rPr>
                  <w:rStyle w:val="Hyperlink"/>
                  <w:color w:val="auto"/>
                  <w:sz w:val="20"/>
                  <w:szCs w:val="20"/>
                  <w:u w:val="none"/>
                </w:rPr>
                <w:t>"</w:t>
              </w:r>
              <w:proofErr w:type="spellStart"/>
              <w:r w:rsidRPr="00956D91">
                <w:rPr>
                  <w:rStyle w:val="Hyperlink"/>
                  <w:color w:val="auto"/>
                  <w:sz w:val="20"/>
                  <w:szCs w:val="20"/>
                  <w:u w:val="none"/>
                </w:rPr>
                <w:t>tz</w:t>
              </w:r>
              <w:proofErr w:type="spellEnd"/>
              <w:r w:rsidRPr="00956D91">
                <w:rPr>
                  <w:rStyle w:val="Hyperlink"/>
                  <w:color w:val="auto"/>
                  <w:sz w:val="20"/>
                  <w:szCs w:val="20"/>
                  <w:u w:val="none"/>
                </w:rPr>
                <w:t>" (Olson) format</w:t>
              </w:r>
            </w:hyperlink>
            <w:r w:rsidRPr="00956D91">
              <w:rPr>
                <w:color w:val="auto"/>
                <w:sz w:val="20"/>
                <w:szCs w:val="20"/>
              </w:rPr>
              <w:t xml:space="preserve">, </w:t>
            </w:r>
            <w:proofErr w:type="spellStart"/>
            <w:r w:rsidRPr="00956D91">
              <w:rPr>
                <w:color w:val="auto"/>
                <w:sz w:val="20"/>
                <w:szCs w:val="20"/>
              </w:rPr>
              <w:t>eg</w:t>
            </w:r>
            <w:r w:rsidRPr="00956D91">
              <w:rPr>
                <w:color w:val="222222"/>
                <w:sz w:val="20"/>
                <w:szCs w:val="20"/>
              </w:rPr>
              <w:t>.</w:t>
            </w:r>
            <w:proofErr w:type="spellEnd"/>
            <w:r w:rsidRPr="00956D91">
              <w:rPr>
                <w:color w:val="222222"/>
                <w:sz w:val="20"/>
                <w:szCs w:val="20"/>
              </w:rPr>
              <w:t xml:space="preserve"> "</w:t>
            </w:r>
            <w:r w:rsidRPr="002C4D6E">
              <w:rPr>
                <w:color w:val="222222"/>
                <w:sz w:val="20"/>
                <w:szCs w:val="20"/>
              </w:rPr>
              <w:t>America/</w:t>
            </w:r>
            <w:proofErr w:type="spellStart"/>
            <w:r w:rsidRPr="002C4D6E">
              <w:rPr>
                <w:color w:val="222222"/>
                <w:sz w:val="20"/>
                <w:szCs w:val="20"/>
              </w:rPr>
              <w:t>Los_Angeles</w:t>
            </w:r>
            <w:proofErr w:type="spellEnd"/>
            <w:r w:rsidRPr="002C4D6E">
              <w:rPr>
                <w:color w:val="222222"/>
                <w:sz w:val="20"/>
                <w:szCs w:val="20"/>
              </w:rPr>
              <w:t xml:space="preserve">". </w:t>
            </w:r>
          </w:p>
        </w:tc>
      </w:tr>
      <w:tr w:rsidR="00BB566F" w14:paraId="13B978D0" w14:textId="77777777" w:rsidTr="00CC3957">
        <w:tc>
          <w:tcPr>
            <w:tcW w:w="0" w:type="auto"/>
            <w:hideMark/>
          </w:tcPr>
          <w:p w14:paraId="3806CC2E" w14:textId="77777777" w:rsidR="00BB566F" w:rsidRPr="002C4D6E" w:rsidRDefault="00BB566F" w:rsidP="00BB566F">
            <w:pPr>
              <w:rPr>
                <w:b/>
                <w:bCs/>
                <w:color w:val="222222"/>
                <w:sz w:val="20"/>
                <w:szCs w:val="20"/>
              </w:rPr>
            </w:pPr>
            <w:r w:rsidRPr="002C4D6E">
              <w:rPr>
                <w:b/>
                <w:bCs/>
                <w:color w:val="222222"/>
                <w:sz w:val="20"/>
                <w:szCs w:val="20"/>
              </w:rPr>
              <w:t>Type</w:t>
            </w:r>
          </w:p>
        </w:tc>
        <w:tc>
          <w:tcPr>
            <w:tcW w:w="7937" w:type="dxa"/>
            <w:hideMark/>
          </w:tcPr>
          <w:p w14:paraId="77D3CF02" w14:textId="77777777" w:rsidR="00BB566F" w:rsidRPr="002C4D6E" w:rsidRDefault="00BB566F" w:rsidP="00BB566F">
            <w:pPr>
              <w:rPr>
                <w:color w:val="222222"/>
                <w:sz w:val="20"/>
                <w:szCs w:val="20"/>
              </w:rPr>
            </w:pPr>
            <w:r w:rsidRPr="002C4D6E">
              <w:rPr>
                <w:color w:val="222222"/>
                <w:sz w:val="20"/>
                <w:szCs w:val="20"/>
              </w:rPr>
              <w:t xml:space="preserve">Type of the airport. Value "airport" for air terminals, "station" for train stations, "port" for ferry terminals and "unknown" if not known. </w:t>
            </w:r>
            <w:r w:rsidRPr="002C4D6E">
              <w:rPr>
                <w:i/>
                <w:iCs/>
                <w:color w:val="222222"/>
                <w:sz w:val="20"/>
                <w:szCs w:val="20"/>
              </w:rPr>
              <w:t>In airports.csv, only type=airport is included.</w:t>
            </w:r>
            <w:r w:rsidRPr="002C4D6E">
              <w:rPr>
                <w:color w:val="222222"/>
                <w:sz w:val="20"/>
                <w:szCs w:val="20"/>
              </w:rPr>
              <w:t xml:space="preserve"> </w:t>
            </w:r>
          </w:p>
        </w:tc>
      </w:tr>
      <w:tr w:rsidR="00BB566F" w14:paraId="0496E7FD" w14:textId="77777777" w:rsidTr="00CC3957">
        <w:tc>
          <w:tcPr>
            <w:tcW w:w="0" w:type="auto"/>
            <w:hideMark/>
          </w:tcPr>
          <w:p w14:paraId="4D5C8B6B" w14:textId="77777777" w:rsidR="00BB566F" w:rsidRPr="002C4D6E" w:rsidRDefault="00BB566F" w:rsidP="00BB566F">
            <w:pPr>
              <w:rPr>
                <w:b/>
                <w:bCs/>
                <w:color w:val="222222"/>
                <w:sz w:val="20"/>
                <w:szCs w:val="20"/>
              </w:rPr>
            </w:pPr>
            <w:r w:rsidRPr="002C4D6E">
              <w:rPr>
                <w:b/>
                <w:bCs/>
                <w:color w:val="222222"/>
                <w:sz w:val="20"/>
                <w:szCs w:val="20"/>
              </w:rPr>
              <w:t>Source</w:t>
            </w:r>
          </w:p>
        </w:tc>
        <w:tc>
          <w:tcPr>
            <w:tcW w:w="7937" w:type="dxa"/>
            <w:hideMark/>
          </w:tcPr>
          <w:p w14:paraId="725D6920" w14:textId="3D9037FE" w:rsidR="00BB566F" w:rsidRPr="002C4D6E" w:rsidRDefault="00BB566F" w:rsidP="00BB566F">
            <w:pPr>
              <w:rPr>
                <w:color w:val="222222"/>
                <w:sz w:val="20"/>
                <w:szCs w:val="20"/>
              </w:rPr>
            </w:pPr>
            <w:r w:rsidRPr="002C4D6E">
              <w:rPr>
                <w:color w:val="222222"/>
                <w:sz w:val="20"/>
                <w:szCs w:val="20"/>
              </w:rPr>
              <w:t>Source of this data. "</w:t>
            </w:r>
            <w:proofErr w:type="spellStart"/>
            <w:r w:rsidRPr="002C4D6E">
              <w:rPr>
                <w:color w:val="222222"/>
                <w:sz w:val="20"/>
                <w:szCs w:val="20"/>
              </w:rPr>
              <w:t>OurAirports</w:t>
            </w:r>
            <w:proofErr w:type="spellEnd"/>
            <w:r w:rsidRPr="002C4D6E">
              <w:rPr>
                <w:color w:val="222222"/>
                <w:sz w:val="20"/>
                <w:szCs w:val="20"/>
              </w:rPr>
              <w:t xml:space="preserve">" for data </w:t>
            </w:r>
            <w:r w:rsidRPr="00956D91">
              <w:rPr>
                <w:color w:val="auto"/>
                <w:sz w:val="20"/>
                <w:szCs w:val="20"/>
              </w:rPr>
              <w:t xml:space="preserve">sourced from </w:t>
            </w:r>
            <w:hyperlink r:id="rId11" w:history="1">
              <w:proofErr w:type="spellStart"/>
              <w:r w:rsidRPr="00956D91">
                <w:rPr>
                  <w:rStyle w:val="Hyperlink"/>
                  <w:color w:val="auto"/>
                  <w:sz w:val="20"/>
                  <w:szCs w:val="20"/>
                  <w:u w:val="none"/>
                </w:rPr>
                <w:t>OurAirports</w:t>
              </w:r>
              <w:proofErr w:type="spellEnd"/>
            </w:hyperlink>
            <w:r w:rsidRPr="00956D91">
              <w:rPr>
                <w:color w:val="auto"/>
                <w:sz w:val="20"/>
                <w:szCs w:val="20"/>
              </w:rPr>
              <w:t>, "Legacy</w:t>
            </w:r>
            <w:r w:rsidRPr="002C4D6E">
              <w:rPr>
                <w:color w:val="222222"/>
                <w:sz w:val="20"/>
                <w:szCs w:val="20"/>
              </w:rPr>
              <w:t xml:space="preserve">" for old data not matched to </w:t>
            </w:r>
            <w:proofErr w:type="spellStart"/>
            <w:r w:rsidRPr="002C4D6E">
              <w:rPr>
                <w:color w:val="222222"/>
                <w:sz w:val="20"/>
                <w:szCs w:val="20"/>
              </w:rPr>
              <w:t>OurAirports</w:t>
            </w:r>
            <w:proofErr w:type="spellEnd"/>
            <w:r w:rsidRPr="002C4D6E">
              <w:rPr>
                <w:color w:val="222222"/>
                <w:sz w:val="20"/>
                <w:szCs w:val="20"/>
              </w:rPr>
              <w:t xml:space="preserve"> (mostly DAFIF), "User" for unverified user contributions.</w:t>
            </w:r>
          </w:p>
        </w:tc>
      </w:tr>
    </w:tbl>
    <w:p w14:paraId="2C4E9606" w14:textId="77777777" w:rsidR="00BB566F" w:rsidRDefault="00BB566F" w:rsidP="00BB566F">
      <w:pPr>
        <w:rPr>
          <w:rFonts w:ascii="Arial" w:eastAsia="Arial" w:hAnsi="Arial" w:cs="Arial"/>
          <w:color w:val="000000"/>
          <w:sz w:val="23"/>
          <w:szCs w:val="23"/>
        </w:rPr>
      </w:pPr>
    </w:p>
    <w:p w14:paraId="5B999ACC" w14:textId="77777777" w:rsidR="002C4D6E" w:rsidRDefault="002C4D6E">
      <w:pPr>
        <w:rPr>
          <w:rFonts w:ascii="Arial" w:eastAsia="Arial" w:hAnsi="Arial" w:cs="Arial"/>
          <w:color w:val="000000"/>
          <w:sz w:val="23"/>
          <w:szCs w:val="23"/>
        </w:rPr>
      </w:pPr>
      <w:r>
        <w:rPr>
          <w:rFonts w:ascii="Arial" w:eastAsia="Arial" w:hAnsi="Arial" w:cs="Arial"/>
          <w:color w:val="000000"/>
          <w:sz w:val="23"/>
          <w:szCs w:val="23"/>
        </w:rPr>
        <w:br w:type="page"/>
      </w:r>
    </w:p>
    <w:p w14:paraId="5DDE3819" w14:textId="4FAAA747" w:rsidR="00BB566F" w:rsidRDefault="006229A0" w:rsidP="00D35683">
      <w:pPr>
        <w:jc w:val="both"/>
        <w:rPr>
          <w:rFonts w:ascii="Arial" w:eastAsia="Arial" w:hAnsi="Arial" w:cs="Arial"/>
          <w:color w:val="000000"/>
          <w:sz w:val="23"/>
          <w:szCs w:val="23"/>
        </w:rPr>
      </w:pPr>
      <w:r>
        <w:rPr>
          <w:rFonts w:ascii="Arial" w:eastAsia="Arial" w:hAnsi="Arial" w:cs="Arial"/>
          <w:color w:val="000000"/>
          <w:sz w:val="23"/>
          <w:szCs w:val="23"/>
        </w:rPr>
        <w:lastRenderedPageBreak/>
        <w:t>R</w:t>
      </w:r>
      <w:r w:rsidR="00BB566F">
        <w:rPr>
          <w:rFonts w:ascii="Arial" w:eastAsia="Arial" w:hAnsi="Arial" w:cs="Arial"/>
          <w:color w:val="000000"/>
          <w:sz w:val="23"/>
          <w:szCs w:val="23"/>
        </w:rPr>
        <w:t xml:space="preserve">oute dataset was updated as of June 2014. There are over 3,000 airports and 60,000 air flight routes in the datasets. Each entry in the route datasets </w:t>
      </w:r>
      <w:r w:rsidR="00CC3957">
        <w:rPr>
          <w:rFonts w:ascii="Arial" w:eastAsia="Arial" w:hAnsi="Arial" w:cs="Arial"/>
          <w:color w:val="000000"/>
          <w:sz w:val="23"/>
          <w:szCs w:val="23"/>
        </w:rPr>
        <w:t xml:space="preserve">contains the following information </w:t>
      </w:r>
      <w:r w:rsidR="00BB566F">
        <w:rPr>
          <w:rFonts w:ascii="Arial" w:eastAsia="Arial" w:hAnsi="Arial" w:cs="Arial"/>
          <w:color w:val="000000"/>
          <w:sz w:val="23"/>
          <w:szCs w:val="23"/>
        </w:rPr>
        <w:t>as shown below:</w:t>
      </w:r>
    </w:p>
    <w:tbl>
      <w:tblPr>
        <w:tblStyle w:val="TableGrid"/>
        <w:tblW w:w="0" w:type="auto"/>
        <w:tblLook w:val="04A0" w:firstRow="1" w:lastRow="0" w:firstColumn="1" w:lastColumn="0" w:noHBand="0" w:noVBand="1"/>
      </w:tblPr>
      <w:tblGrid>
        <w:gridCol w:w="2082"/>
        <w:gridCol w:w="7232"/>
      </w:tblGrid>
      <w:tr w:rsidR="00BB566F" w14:paraId="218A99AE" w14:textId="77777777" w:rsidTr="00CC3957">
        <w:tc>
          <w:tcPr>
            <w:tcW w:w="2082" w:type="dxa"/>
            <w:hideMark/>
          </w:tcPr>
          <w:p w14:paraId="311B01B5" w14:textId="77777777" w:rsidR="00BB566F" w:rsidRPr="002C4D6E" w:rsidRDefault="00BB566F" w:rsidP="00BB566F">
            <w:pPr>
              <w:rPr>
                <w:b/>
                <w:bCs/>
                <w:color w:val="222222"/>
                <w:sz w:val="20"/>
                <w:szCs w:val="20"/>
              </w:rPr>
            </w:pPr>
            <w:r w:rsidRPr="002C4D6E">
              <w:rPr>
                <w:b/>
                <w:bCs/>
                <w:color w:val="222222"/>
                <w:sz w:val="20"/>
                <w:szCs w:val="20"/>
              </w:rPr>
              <w:t>Airline</w:t>
            </w:r>
          </w:p>
        </w:tc>
        <w:tc>
          <w:tcPr>
            <w:tcW w:w="7232" w:type="dxa"/>
            <w:hideMark/>
          </w:tcPr>
          <w:p w14:paraId="741D426F" w14:textId="77777777" w:rsidR="00BB566F" w:rsidRPr="002C4D6E" w:rsidRDefault="00BB566F" w:rsidP="00BB566F">
            <w:pPr>
              <w:rPr>
                <w:color w:val="222222"/>
                <w:sz w:val="20"/>
                <w:szCs w:val="20"/>
              </w:rPr>
            </w:pPr>
            <w:r w:rsidRPr="002C4D6E">
              <w:rPr>
                <w:color w:val="222222"/>
                <w:sz w:val="20"/>
                <w:szCs w:val="20"/>
              </w:rPr>
              <w:t xml:space="preserve">2-letter (IATA) or 3-letter (ICAO) code of the airline. </w:t>
            </w:r>
          </w:p>
        </w:tc>
      </w:tr>
      <w:tr w:rsidR="00BB566F" w14:paraId="1063446D" w14:textId="77777777" w:rsidTr="00CC3957">
        <w:tc>
          <w:tcPr>
            <w:tcW w:w="2082" w:type="dxa"/>
            <w:hideMark/>
          </w:tcPr>
          <w:p w14:paraId="5D367DB4" w14:textId="77777777" w:rsidR="00BB566F" w:rsidRPr="002C4D6E" w:rsidRDefault="00BB566F" w:rsidP="00BB566F">
            <w:pPr>
              <w:rPr>
                <w:b/>
                <w:bCs/>
                <w:color w:val="222222"/>
                <w:sz w:val="20"/>
                <w:szCs w:val="20"/>
              </w:rPr>
            </w:pPr>
            <w:r w:rsidRPr="002C4D6E">
              <w:rPr>
                <w:b/>
                <w:bCs/>
                <w:color w:val="222222"/>
                <w:sz w:val="20"/>
                <w:szCs w:val="20"/>
              </w:rPr>
              <w:t>Airline ID</w:t>
            </w:r>
          </w:p>
        </w:tc>
        <w:tc>
          <w:tcPr>
            <w:tcW w:w="7232" w:type="dxa"/>
            <w:hideMark/>
          </w:tcPr>
          <w:p w14:paraId="0E8145E6" w14:textId="1536661F" w:rsidR="00BB566F" w:rsidRPr="002C4D6E" w:rsidRDefault="00BB566F" w:rsidP="00BB566F">
            <w:pPr>
              <w:rPr>
                <w:color w:val="222222"/>
                <w:sz w:val="20"/>
                <w:szCs w:val="20"/>
              </w:rPr>
            </w:pPr>
            <w:r w:rsidRPr="002C4D6E">
              <w:rPr>
                <w:color w:val="222222"/>
                <w:sz w:val="20"/>
                <w:szCs w:val="20"/>
              </w:rPr>
              <w:t xml:space="preserve">Unique </w:t>
            </w:r>
            <w:proofErr w:type="spellStart"/>
            <w:r w:rsidRPr="002C4D6E">
              <w:rPr>
                <w:color w:val="222222"/>
                <w:sz w:val="20"/>
                <w:szCs w:val="20"/>
              </w:rPr>
              <w:t>OpenFlights</w:t>
            </w:r>
            <w:proofErr w:type="spellEnd"/>
            <w:r w:rsidRPr="002C4D6E">
              <w:rPr>
                <w:color w:val="222222"/>
                <w:sz w:val="20"/>
                <w:szCs w:val="20"/>
              </w:rPr>
              <w:t xml:space="preserve"> identifier for airline. </w:t>
            </w:r>
          </w:p>
        </w:tc>
      </w:tr>
      <w:tr w:rsidR="00BB566F" w14:paraId="7AFEBE77" w14:textId="77777777" w:rsidTr="00CC3957">
        <w:tc>
          <w:tcPr>
            <w:tcW w:w="2082" w:type="dxa"/>
            <w:hideMark/>
          </w:tcPr>
          <w:p w14:paraId="4B44C218" w14:textId="77777777" w:rsidR="00BB566F" w:rsidRPr="002C4D6E" w:rsidRDefault="00BB566F" w:rsidP="00BB566F">
            <w:pPr>
              <w:rPr>
                <w:b/>
                <w:bCs/>
                <w:color w:val="222222"/>
                <w:sz w:val="20"/>
                <w:szCs w:val="20"/>
              </w:rPr>
            </w:pPr>
            <w:r w:rsidRPr="002C4D6E">
              <w:rPr>
                <w:b/>
                <w:bCs/>
                <w:color w:val="222222"/>
                <w:sz w:val="20"/>
                <w:szCs w:val="20"/>
              </w:rPr>
              <w:t>Source airport</w:t>
            </w:r>
          </w:p>
        </w:tc>
        <w:tc>
          <w:tcPr>
            <w:tcW w:w="7232" w:type="dxa"/>
            <w:hideMark/>
          </w:tcPr>
          <w:p w14:paraId="27D6EAE9" w14:textId="77777777" w:rsidR="00BB566F" w:rsidRPr="002C4D6E" w:rsidRDefault="00BB566F" w:rsidP="00BB566F">
            <w:pPr>
              <w:rPr>
                <w:color w:val="222222"/>
                <w:sz w:val="20"/>
                <w:szCs w:val="20"/>
              </w:rPr>
            </w:pPr>
            <w:r w:rsidRPr="002C4D6E">
              <w:rPr>
                <w:color w:val="222222"/>
                <w:sz w:val="20"/>
                <w:szCs w:val="20"/>
              </w:rPr>
              <w:t>3-letter (IATA) or 4-letter (ICAO) code of the source airport.</w:t>
            </w:r>
          </w:p>
        </w:tc>
      </w:tr>
      <w:tr w:rsidR="00BB566F" w14:paraId="4F895632" w14:textId="77777777" w:rsidTr="00CC3957">
        <w:tc>
          <w:tcPr>
            <w:tcW w:w="2082" w:type="dxa"/>
            <w:hideMark/>
          </w:tcPr>
          <w:p w14:paraId="19DDC28F" w14:textId="77777777" w:rsidR="00BB566F" w:rsidRPr="002C4D6E" w:rsidRDefault="00BB566F" w:rsidP="00BB566F">
            <w:pPr>
              <w:rPr>
                <w:b/>
                <w:bCs/>
                <w:color w:val="222222"/>
                <w:sz w:val="20"/>
                <w:szCs w:val="20"/>
              </w:rPr>
            </w:pPr>
            <w:r w:rsidRPr="002C4D6E">
              <w:rPr>
                <w:b/>
                <w:bCs/>
                <w:color w:val="222222"/>
                <w:sz w:val="20"/>
                <w:szCs w:val="20"/>
              </w:rPr>
              <w:t>Source airport ID</w:t>
            </w:r>
          </w:p>
        </w:tc>
        <w:tc>
          <w:tcPr>
            <w:tcW w:w="7232" w:type="dxa"/>
            <w:hideMark/>
          </w:tcPr>
          <w:p w14:paraId="6B7DAE01" w14:textId="48729285" w:rsidR="00BB566F" w:rsidRPr="002C4D6E" w:rsidRDefault="00BB566F" w:rsidP="00BB566F">
            <w:pPr>
              <w:rPr>
                <w:color w:val="222222"/>
                <w:sz w:val="20"/>
                <w:szCs w:val="20"/>
              </w:rPr>
            </w:pPr>
            <w:r w:rsidRPr="002C4D6E">
              <w:rPr>
                <w:color w:val="222222"/>
                <w:sz w:val="20"/>
                <w:szCs w:val="20"/>
              </w:rPr>
              <w:t xml:space="preserve">Unique </w:t>
            </w:r>
            <w:proofErr w:type="spellStart"/>
            <w:r w:rsidRPr="002C4D6E">
              <w:rPr>
                <w:color w:val="222222"/>
                <w:sz w:val="20"/>
                <w:szCs w:val="20"/>
              </w:rPr>
              <w:t>OpenFlights</w:t>
            </w:r>
            <w:proofErr w:type="spellEnd"/>
            <w:r w:rsidRPr="002C4D6E">
              <w:rPr>
                <w:color w:val="222222"/>
                <w:sz w:val="20"/>
                <w:szCs w:val="20"/>
              </w:rPr>
              <w:t xml:space="preserve"> identifier for source airport</w:t>
            </w:r>
            <w:r w:rsidR="00956D91">
              <w:rPr>
                <w:rFonts w:hint="eastAsia"/>
                <w:color w:val="222222"/>
                <w:sz w:val="20"/>
                <w:szCs w:val="20"/>
              </w:rPr>
              <w:t>。</w:t>
            </w:r>
          </w:p>
        </w:tc>
      </w:tr>
      <w:tr w:rsidR="00BB566F" w14:paraId="0FE684FB" w14:textId="77777777" w:rsidTr="00CC3957">
        <w:tc>
          <w:tcPr>
            <w:tcW w:w="2082" w:type="dxa"/>
            <w:hideMark/>
          </w:tcPr>
          <w:p w14:paraId="62BCA37D" w14:textId="77777777" w:rsidR="00BB566F" w:rsidRPr="002C4D6E" w:rsidRDefault="00BB566F" w:rsidP="00BB566F">
            <w:pPr>
              <w:rPr>
                <w:b/>
                <w:bCs/>
                <w:color w:val="222222"/>
                <w:sz w:val="20"/>
                <w:szCs w:val="20"/>
              </w:rPr>
            </w:pPr>
            <w:r w:rsidRPr="002C4D6E">
              <w:rPr>
                <w:b/>
                <w:bCs/>
                <w:color w:val="222222"/>
                <w:sz w:val="20"/>
                <w:szCs w:val="20"/>
              </w:rPr>
              <w:t>Destination airport</w:t>
            </w:r>
          </w:p>
        </w:tc>
        <w:tc>
          <w:tcPr>
            <w:tcW w:w="7232" w:type="dxa"/>
            <w:hideMark/>
          </w:tcPr>
          <w:p w14:paraId="79D8DEC1" w14:textId="77777777" w:rsidR="00BB566F" w:rsidRPr="002C4D6E" w:rsidRDefault="00BB566F" w:rsidP="00BB566F">
            <w:pPr>
              <w:rPr>
                <w:color w:val="222222"/>
                <w:sz w:val="20"/>
                <w:szCs w:val="20"/>
              </w:rPr>
            </w:pPr>
            <w:r w:rsidRPr="002C4D6E">
              <w:rPr>
                <w:color w:val="222222"/>
                <w:sz w:val="20"/>
                <w:szCs w:val="20"/>
              </w:rPr>
              <w:t>3-letter (IATA) or 4-letter (ICAO) code of the destination airport.</w:t>
            </w:r>
          </w:p>
        </w:tc>
      </w:tr>
      <w:tr w:rsidR="00BB566F" w14:paraId="4FF704FB" w14:textId="77777777" w:rsidTr="00CC3957">
        <w:tc>
          <w:tcPr>
            <w:tcW w:w="2082" w:type="dxa"/>
            <w:hideMark/>
          </w:tcPr>
          <w:p w14:paraId="19885632" w14:textId="77777777" w:rsidR="00BB566F" w:rsidRPr="002C4D6E" w:rsidRDefault="00BB566F" w:rsidP="00BB566F">
            <w:pPr>
              <w:rPr>
                <w:b/>
                <w:bCs/>
                <w:color w:val="222222"/>
                <w:sz w:val="20"/>
                <w:szCs w:val="20"/>
              </w:rPr>
            </w:pPr>
            <w:r w:rsidRPr="002C4D6E">
              <w:rPr>
                <w:b/>
                <w:bCs/>
                <w:color w:val="222222"/>
                <w:sz w:val="20"/>
                <w:szCs w:val="20"/>
              </w:rPr>
              <w:t>Destination airport ID</w:t>
            </w:r>
          </w:p>
        </w:tc>
        <w:tc>
          <w:tcPr>
            <w:tcW w:w="7232" w:type="dxa"/>
            <w:hideMark/>
          </w:tcPr>
          <w:p w14:paraId="1E5F7ACE" w14:textId="08A2B753" w:rsidR="00BB566F" w:rsidRPr="002C4D6E" w:rsidRDefault="00BB566F" w:rsidP="00BB566F">
            <w:pPr>
              <w:rPr>
                <w:color w:val="222222"/>
                <w:sz w:val="20"/>
                <w:szCs w:val="20"/>
              </w:rPr>
            </w:pPr>
            <w:r w:rsidRPr="002C4D6E">
              <w:rPr>
                <w:color w:val="222222"/>
                <w:sz w:val="20"/>
                <w:szCs w:val="20"/>
              </w:rPr>
              <w:t xml:space="preserve">Unique </w:t>
            </w:r>
            <w:proofErr w:type="spellStart"/>
            <w:r w:rsidRPr="002C4D6E">
              <w:rPr>
                <w:color w:val="222222"/>
                <w:sz w:val="20"/>
                <w:szCs w:val="20"/>
              </w:rPr>
              <w:t>OpenFlights</w:t>
            </w:r>
            <w:proofErr w:type="spellEnd"/>
            <w:r w:rsidRPr="002C4D6E">
              <w:rPr>
                <w:color w:val="222222"/>
                <w:sz w:val="20"/>
                <w:szCs w:val="20"/>
              </w:rPr>
              <w:t xml:space="preserve"> identifier for destination airpor</w:t>
            </w:r>
            <w:r w:rsidR="00956D91">
              <w:rPr>
                <w:color w:val="222222"/>
                <w:sz w:val="20"/>
                <w:szCs w:val="20"/>
              </w:rPr>
              <w:t>t.</w:t>
            </w:r>
          </w:p>
        </w:tc>
      </w:tr>
      <w:tr w:rsidR="00BB566F" w14:paraId="5446C991" w14:textId="77777777" w:rsidTr="00CC3957">
        <w:tc>
          <w:tcPr>
            <w:tcW w:w="2082" w:type="dxa"/>
            <w:hideMark/>
          </w:tcPr>
          <w:p w14:paraId="5286EA59" w14:textId="77777777" w:rsidR="00BB566F" w:rsidRPr="002C4D6E" w:rsidRDefault="00BB566F" w:rsidP="00BB566F">
            <w:pPr>
              <w:rPr>
                <w:b/>
                <w:bCs/>
                <w:color w:val="222222"/>
                <w:sz w:val="20"/>
                <w:szCs w:val="20"/>
              </w:rPr>
            </w:pPr>
            <w:r w:rsidRPr="002C4D6E">
              <w:rPr>
                <w:b/>
                <w:bCs/>
                <w:color w:val="222222"/>
                <w:sz w:val="20"/>
                <w:szCs w:val="20"/>
              </w:rPr>
              <w:t>Codeshare</w:t>
            </w:r>
          </w:p>
        </w:tc>
        <w:tc>
          <w:tcPr>
            <w:tcW w:w="7232" w:type="dxa"/>
            <w:hideMark/>
          </w:tcPr>
          <w:p w14:paraId="1CD93805" w14:textId="77777777" w:rsidR="00BB566F" w:rsidRPr="002C4D6E" w:rsidRDefault="00BB566F" w:rsidP="00BB566F">
            <w:pPr>
              <w:rPr>
                <w:color w:val="222222"/>
                <w:sz w:val="20"/>
                <w:szCs w:val="20"/>
              </w:rPr>
            </w:pPr>
            <w:r w:rsidRPr="002C4D6E">
              <w:rPr>
                <w:color w:val="222222"/>
                <w:sz w:val="20"/>
                <w:szCs w:val="20"/>
              </w:rPr>
              <w:t xml:space="preserve">"Y" if this flight is a codeshare (that is, not operated by </w:t>
            </w:r>
            <w:r w:rsidRPr="002C4D6E">
              <w:rPr>
                <w:i/>
                <w:iCs/>
                <w:color w:val="222222"/>
                <w:sz w:val="20"/>
                <w:szCs w:val="20"/>
              </w:rPr>
              <w:t>Airline</w:t>
            </w:r>
            <w:r w:rsidRPr="002C4D6E">
              <w:rPr>
                <w:color w:val="222222"/>
                <w:sz w:val="20"/>
                <w:szCs w:val="20"/>
              </w:rPr>
              <w:t>, but another carrier), empty otherwise.</w:t>
            </w:r>
          </w:p>
        </w:tc>
      </w:tr>
      <w:tr w:rsidR="00BB566F" w14:paraId="11579768" w14:textId="77777777" w:rsidTr="00CC3957">
        <w:tc>
          <w:tcPr>
            <w:tcW w:w="2082" w:type="dxa"/>
            <w:hideMark/>
          </w:tcPr>
          <w:p w14:paraId="3AAFB0E5" w14:textId="77777777" w:rsidR="00BB566F" w:rsidRPr="002C4D6E" w:rsidRDefault="00BB566F" w:rsidP="00BB566F">
            <w:pPr>
              <w:rPr>
                <w:b/>
                <w:bCs/>
                <w:color w:val="222222"/>
                <w:sz w:val="20"/>
                <w:szCs w:val="20"/>
              </w:rPr>
            </w:pPr>
            <w:r w:rsidRPr="002C4D6E">
              <w:rPr>
                <w:b/>
                <w:bCs/>
                <w:color w:val="222222"/>
                <w:sz w:val="20"/>
                <w:szCs w:val="20"/>
              </w:rPr>
              <w:t>Stops</w:t>
            </w:r>
          </w:p>
        </w:tc>
        <w:tc>
          <w:tcPr>
            <w:tcW w:w="7232" w:type="dxa"/>
            <w:hideMark/>
          </w:tcPr>
          <w:p w14:paraId="01220648" w14:textId="77777777" w:rsidR="00BB566F" w:rsidRPr="002C4D6E" w:rsidRDefault="00BB566F" w:rsidP="00BB566F">
            <w:pPr>
              <w:rPr>
                <w:color w:val="222222"/>
                <w:sz w:val="20"/>
                <w:szCs w:val="20"/>
              </w:rPr>
            </w:pPr>
            <w:r w:rsidRPr="002C4D6E">
              <w:rPr>
                <w:color w:val="222222"/>
                <w:sz w:val="20"/>
                <w:szCs w:val="20"/>
              </w:rPr>
              <w:t>Number of stops on this flight ("0" for direct)</w:t>
            </w:r>
          </w:p>
        </w:tc>
      </w:tr>
      <w:tr w:rsidR="00BB566F" w14:paraId="40BCCB34" w14:textId="77777777" w:rsidTr="00CC3957">
        <w:tc>
          <w:tcPr>
            <w:tcW w:w="2082" w:type="dxa"/>
            <w:hideMark/>
          </w:tcPr>
          <w:p w14:paraId="68581A71" w14:textId="77777777" w:rsidR="00BB566F" w:rsidRPr="002C4D6E" w:rsidRDefault="00BB566F" w:rsidP="00BB566F">
            <w:pPr>
              <w:rPr>
                <w:b/>
                <w:bCs/>
                <w:color w:val="222222"/>
                <w:sz w:val="20"/>
                <w:szCs w:val="20"/>
              </w:rPr>
            </w:pPr>
            <w:r w:rsidRPr="002C4D6E">
              <w:rPr>
                <w:b/>
                <w:bCs/>
                <w:color w:val="222222"/>
                <w:sz w:val="20"/>
                <w:szCs w:val="20"/>
              </w:rPr>
              <w:t>Equipment</w:t>
            </w:r>
          </w:p>
        </w:tc>
        <w:tc>
          <w:tcPr>
            <w:tcW w:w="7232" w:type="dxa"/>
            <w:hideMark/>
          </w:tcPr>
          <w:p w14:paraId="16FB4618" w14:textId="77777777" w:rsidR="00BB566F" w:rsidRPr="002C4D6E" w:rsidRDefault="00BB566F" w:rsidP="00BB566F">
            <w:pPr>
              <w:rPr>
                <w:color w:val="222222"/>
                <w:sz w:val="20"/>
                <w:szCs w:val="20"/>
              </w:rPr>
            </w:pPr>
            <w:r w:rsidRPr="002C4D6E">
              <w:rPr>
                <w:color w:val="222222"/>
                <w:sz w:val="20"/>
                <w:szCs w:val="20"/>
              </w:rPr>
              <w:t>3-letter codes for plane type(s) generally used on this flight, separated by spaces</w:t>
            </w:r>
          </w:p>
        </w:tc>
      </w:tr>
    </w:tbl>
    <w:p w14:paraId="0238DE1D" w14:textId="77777777" w:rsidR="002C4D6E" w:rsidRDefault="002C4D6E">
      <w:pPr>
        <w:pStyle w:val="Heading2"/>
      </w:pPr>
    </w:p>
    <w:p w14:paraId="1613BD16" w14:textId="584C4D28" w:rsidR="00BE74DE" w:rsidRDefault="004F6D11">
      <w:pPr>
        <w:pStyle w:val="Heading2"/>
      </w:pPr>
      <w:r>
        <w:t>Methodology</w:t>
      </w:r>
      <w:bookmarkEnd w:id="5"/>
    </w:p>
    <w:p w14:paraId="59316847" w14:textId="5F3C5F74" w:rsidR="00BB566F" w:rsidRPr="009D4DD6" w:rsidRDefault="00BB566F" w:rsidP="00D35683">
      <w:pPr>
        <w:jc w:val="both"/>
        <w:rPr>
          <w:highlight w:val="yellow"/>
        </w:rPr>
      </w:pPr>
      <w:r>
        <w:rPr>
          <w:rFonts w:ascii="Arial" w:eastAsia="Arial" w:hAnsi="Arial" w:cs="Arial"/>
          <w:color w:val="000000"/>
          <w:sz w:val="23"/>
          <w:szCs w:val="23"/>
        </w:rPr>
        <w:t xml:space="preserve">After exporting the datasets from </w:t>
      </w:r>
      <w:proofErr w:type="spellStart"/>
      <w:r>
        <w:rPr>
          <w:rFonts w:ascii="Arial" w:eastAsia="Arial" w:hAnsi="Arial" w:cs="Arial"/>
          <w:color w:val="000000"/>
          <w:sz w:val="23"/>
          <w:szCs w:val="23"/>
        </w:rPr>
        <w:t>OpenFlights</w:t>
      </w:r>
      <w:proofErr w:type="spellEnd"/>
      <w:r>
        <w:rPr>
          <w:rFonts w:ascii="Arial" w:eastAsia="Arial" w:hAnsi="Arial" w:cs="Arial"/>
          <w:color w:val="000000"/>
          <w:sz w:val="23"/>
          <w:szCs w:val="23"/>
        </w:rPr>
        <w:t>, we dropped those records with NULL values for source airport ID field and destination airport ID field. We treated airports as nodes and created routes from source airport ID to destination airport ID in R Program</w:t>
      </w:r>
      <w:r w:rsidR="00650B1D">
        <w:rPr>
          <w:rFonts w:ascii="Arial" w:eastAsia="Arial" w:hAnsi="Arial" w:cs="Arial"/>
          <w:color w:val="000000"/>
          <w:sz w:val="23"/>
          <w:szCs w:val="23"/>
        </w:rPr>
        <w:t>ming</w:t>
      </w:r>
      <w:r>
        <w:rPr>
          <w:rFonts w:ascii="Arial" w:eastAsia="Arial" w:hAnsi="Arial" w:cs="Arial"/>
          <w:color w:val="000000"/>
          <w:sz w:val="23"/>
          <w:szCs w:val="23"/>
        </w:rPr>
        <w:t xml:space="preserve"> using </w:t>
      </w:r>
      <w:proofErr w:type="spellStart"/>
      <w:r>
        <w:rPr>
          <w:rFonts w:ascii="Arial" w:eastAsia="Arial" w:hAnsi="Arial" w:cs="Arial"/>
          <w:i/>
          <w:color w:val="000000"/>
          <w:sz w:val="23"/>
          <w:szCs w:val="23"/>
        </w:rPr>
        <w:t>igraph</w:t>
      </w:r>
      <w:proofErr w:type="spellEnd"/>
      <w:r>
        <w:rPr>
          <w:rFonts w:ascii="Arial" w:eastAsia="Arial" w:hAnsi="Arial" w:cs="Arial"/>
          <w:color w:val="000000"/>
          <w:sz w:val="23"/>
          <w:szCs w:val="23"/>
        </w:rPr>
        <w:t xml:space="preserve"> package. Preliminary data exploration was done to better understand the datasets. We further performed several community detection algorithms and used modularity as </w:t>
      </w:r>
      <w:r w:rsidR="00CC3957">
        <w:rPr>
          <w:rFonts w:ascii="Arial" w:eastAsia="Arial" w:hAnsi="Arial" w:cs="Arial"/>
          <w:color w:val="000000"/>
          <w:sz w:val="23"/>
          <w:szCs w:val="23"/>
        </w:rPr>
        <w:t xml:space="preserve">a </w:t>
      </w:r>
      <w:r>
        <w:rPr>
          <w:rFonts w:ascii="Arial" w:eastAsia="Arial" w:hAnsi="Arial" w:cs="Arial"/>
          <w:color w:val="000000"/>
          <w:sz w:val="23"/>
          <w:szCs w:val="23"/>
        </w:rPr>
        <w:t xml:space="preserve">measure of quality to select the best algorithm. Lastly, various evaluation metrics were </w:t>
      </w:r>
      <w:proofErr w:type="spellStart"/>
      <w:r>
        <w:rPr>
          <w:rFonts w:ascii="Arial" w:eastAsia="Arial" w:hAnsi="Arial" w:cs="Arial"/>
          <w:color w:val="000000"/>
          <w:sz w:val="23"/>
          <w:szCs w:val="23"/>
        </w:rPr>
        <w:t>utilised</w:t>
      </w:r>
      <w:proofErr w:type="spellEnd"/>
      <w:r>
        <w:rPr>
          <w:rFonts w:ascii="Arial" w:eastAsia="Arial" w:hAnsi="Arial" w:cs="Arial"/>
          <w:color w:val="000000"/>
          <w:sz w:val="23"/>
          <w:szCs w:val="23"/>
        </w:rPr>
        <w:t xml:space="preserve"> to identify air transport hub(s)/ key player(s) within the communities and analysis was done on the characteristics of the hubs.</w:t>
      </w:r>
    </w:p>
    <w:p w14:paraId="626A3711" w14:textId="10C7370E" w:rsidR="00F11E1A" w:rsidRPr="00B92088" w:rsidRDefault="00F11E1A" w:rsidP="00DE6B5B">
      <w:pPr>
        <w:ind w:left="360"/>
        <w:jc w:val="center"/>
        <w:rPr>
          <w:highlight w:val="yellow"/>
          <w:lang w:val="en-SG"/>
        </w:rPr>
      </w:pPr>
    </w:p>
    <w:p w14:paraId="70A31EFC" w14:textId="77777777" w:rsidR="00B92088" w:rsidRPr="00B92088" w:rsidRDefault="00B92088">
      <w:pPr>
        <w:rPr>
          <w:lang w:val="en-SG"/>
        </w:rPr>
      </w:pPr>
    </w:p>
    <w:p w14:paraId="52DB037D" w14:textId="77777777" w:rsidR="00BE74DE" w:rsidRDefault="004F6D11">
      <w:pPr>
        <w:jc w:val="center"/>
        <w:rPr>
          <w:b/>
          <w:sz w:val="72"/>
          <w:szCs w:val="72"/>
        </w:rPr>
      </w:pPr>
      <w:r>
        <w:br w:type="page"/>
      </w:r>
    </w:p>
    <w:p w14:paraId="3721B697" w14:textId="21D45E0E" w:rsidR="00BE74DE" w:rsidRDefault="004F6D11">
      <w:pPr>
        <w:pStyle w:val="Heading1"/>
        <w:rPr>
          <w:color w:val="4472C4"/>
        </w:rPr>
      </w:pPr>
      <w:bookmarkStart w:id="6" w:name="_Toc32064196"/>
      <w:r>
        <w:rPr>
          <w:color w:val="4472C4"/>
        </w:rPr>
        <w:lastRenderedPageBreak/>
        <w:t>Data Exploration</w:t>
      </w:r>
      <w:bookmarkEnd w:id="6"/>
    </w:p>
    <w:p w14:paraId="4FEDAE29" w14:textId="50CE6BAB" w:rsidR="00BB566F" w:rsidRDefault="00BB566F" w:rsidP="00D35683">
      <w:pPr>
        <w:jc w:val="both"/>
        <w:rPr>
          <w:rFonts w:ascii="Arial" w:eastAsia="Arial" w:hAnsi="Arial" w:cs="Arial"/>
          <w:sz w:val="23"/>
          <w:szCs w:val="23"/>
        </w:rPr>
      </w:pPr>
      <w:r w:rsidRPr="00EA7E67">
        <w:rPr>
          <w:rFonts w:ascii="Arial" w:eastAsia="Arial" w:hAnsi="Arial" w:cs="Arial"/>
          <w:color w:val="000000"/>
          <w:sz w:val="23"/>
          <w:szCs w:val="23"/>
        </w:rPr>
        <w:t xml:space="preserve">Using </w:t>
      </w:r>
      <w:r w:rsidRPr="00EA7E67">
        <w:rPr>
          <w:rFonts w:ascii="Arial" w:eastAsia="Arial" w:hAnsi="Arial" w:cs="Arial"/>
          <w:i/>
          <w:iCs/>
          <w:color w:val="000000"/>
          <w:sz w:val="23"/>
          <w:szCs w:val="23"/>
        </w:rPr>
        <w:t>Route</w:t>
      </w:r>
      <w:r w:rsidRPr="00EA7E67">
        <w:rPr>
          <w:rFonts w:ascii="Arial" w:eastAsia="Arial" w:hAnsi="Arial" w:cs="Arial"/>
          <w:color w:val="000000"/>
          <w:sz w:val="23"/>
          <w:szCs w:val="23"/>
        </w:rPr>
        <w:t xml:space="preserve"> dataset, we plotted </w:t>
      </w:r>
      <w:r w:rsidRPr="002C4D6E">
        <w:rPr>
          <w:rFonts w:ascii="Arial" w:eastAsia="Arial" w:hAnsi="Arial" w:cs="Arial"/>
          <w:i/>
          <w:iCs/>
          <w:color w:val="000000"/>
          <w:sz w:val="23"/>
          <w:szCs w:val="23"/>
        </w:rPr>
        <w:t>Graph 1</w:t>
      </w:r>
      <w:r w:rsidRPr="00EA7E67">
        <w:rPr>
          <w:rFonts w:ascii="Arial" w:eastAsia="Arial" w:hAnsi="Arial" w:cs="Arial"/>
          <w:color w:val="000000"/>
          <w:sz w:val="23"/>
          <w:szCs w:val="23"/>
        </w:rPr>
        <w:t xml:space="preserve">, which shows that the dataset is a disconnected graph with some airports not connected with the others. There </w:t>
      </w:r>
      <w:r w:rsidR="006229A0">
        <w:rPr>
          <w:rFonts w:ascii="Arial" w:eastAsia="Arial" w:hAnsi="Arial" w:cs="Arial"/>
          <w:color w:val="000000"/>
          <w:sz w:val="23"/>
          <w:szCs w:val="23"/>
        </w:rPr>
        <w:t>are some</w:t>
      </w:r>
      <w:r w:rsidRPr="00EA7E67">
        <w:rPr>
          <w:rFonts w:ascii="Arial" w:eastAsia="Arial" w:hAnsi="Arial" w:cs="Arial"/>
          <w:color w:val="000000"/>
          <w:sz w:val="23"/>
          <w:szCs w:val="23"/>
        </w:rPr>
        <w:t xml:space="preserve"> highly connected sub-graph</w:t>
      </w:r>
      <w:r w:rsidR="006229A0">
        <w:rPr>
          <w:rFonts w:ascii="Arial" w:eastAsia="Arial" w:hAnsi="Arial" w:cs="Arial"/>
          <w:color w:val="000000"/>
          <w:sz w:val="23"/>
          <w:szCs w:val="23"/>
        </w:rPr>
        <w:t>s</w:t>
      </w:r>
      <w:r w:rsidRPr="00EA7E67">
        <w:rPr>
          <w:rFonts w:ascii="Arial" w:eastAsia="Arial" w:hAnsi="Arial" w:cs="Arial"/>
          <w:color w:val="000000"/>
          <w:sz w:val="23"/>
          <w:szCs w:val="23"/>
        </w:rPr>
        <w:t xml:space="preserve"> as shown</w:t>
      </w:r>
      <w:r w:rsidR="006229A0">
        <w:rPr>
          <w:rFonts w:ascii="Arial" w:eastAsia="Arial" w:hAnsi="Arial" w:cs="Arial"/>
          <w:color w:val="000000"/>
          <w:sz w:val="23"/>
          <w:szCs w:val="23"/>
        </w:rPr>
        <w:t>.</w:t>
      </w:r>
    </w:p>
    <w:p w14:paraId="6C3F30D6" w14:textId="77777777" w:rsidR="00BB566F" w:rsidRPr="004E2451" w:rsidRDefault="00BB566F" w:rsidP="00BB566F">
      <w:pPr>
        <w:rPr>
          <w:rFonts w:ascii="Arial" w:eastAsia="Arial" w:hAnsi="Arial" w:cs="Arial"/>
          <w:sz w:val="23"/>
          <w:szCs w:val="23"/>
        </w:rPr>
      </w:pPr>
      <w:r w:rsidRPr="004E2451">
        <w:rPr>
          <w:rFonts w:ascii="Arial" w:eastAsia="Arial" w:hAnsi="Arial" w:cs="Arial"/>
          <w:sz w:val="23"/>
          <w:szCs w:val="23"/>
        </w:rPr>
        <w:t>Graph 1: Network Graph with nodes (airports</w:t>
      </w:r>
      <w:r>
        <w:rPr>
          <w:rFonts w:ascii="Arial" w:eastAsia="Arial" w:hAnsi="Arial" w:cs="Arial"/>
          <w:sz w:val="23"/>
          <w:szCs w:val="23"/>
        </w:rPr>
        <w:t xml:space="preserve"> ID</w:t>
      </w:r>
      <w:r w:rsidRPr="004E2451">
        <w:rPr>
          <w:rFonts w:ascii="Arial" w:eastAsia="Arial" w:hAnsi="Arial" w:cs="Arial"/>
          <w:sz w:val="23"/>
          <w:szCs w:val="23"/>
        </w:rPr>
        <w:t>) connected by edges (routes)</w:t>
      </w:r>
    </w:p>
    <w:p w14:paraId="4F4168B1" w14:textId="77777777" w:rsidR="00BB566F" w:rsidRDefault="00BB566F" w:rsidP="00BB566F">
      <w:pPr>
        <w:ind w:left="360"/>
        <w:jc w:val="center"/>
        <w:rPr>
          <w:highlight w:val="yellow"/>
        </w:rPr>
      </w:pPr>
      <w:r>
        <w:rPr>
          <w:noProof/>
        </w:rPr>
        <w:drawing>
          <wp:inline distT="0" distB="0" distL="0" distR="0" wp14:anchorId="078714C8" wp14:editId="6434E065">
            <wp:extent cx="3552825" cy="3467100"/>
            <wp:effectExtent l="19050" t="19050" r="28575" b="19050"/>
            <wp:docPr id="51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552825" cy="3467100"/>
                    </a:xfrm>
                    <a:prstGeom prst="rect">
                      <a:avLst/>
                    </a:prstGeom>
                    <a:ln w="3175">
                      <a:solidFill>
                        <a:schemeClr val="tx1"/>
                      </a:solidFill>
                    </a:ln>
                  </pic:spPr>
                </pic:pic>
              </a:graphicData>
            </a:graphic>
          </wp:inline>
        </w:drawing>
      </w:r>
    </w:p>
    <w:p w14:paraId="1B5A3E52" w14:textId="77777777" w:rsidR="00BB566F" w:rsidRDefault="00BB566F" w:rsidP="00BB566F">
      <w:pPr>
        <w:pBdr>
          <w:top w:val="nil"/>
          <w:left w:val="nil"/>
          <w:bottom w:val="nil"/>
          <w:right w:val="nil"/>
          <w:between w:val="nil"/>
        </w:pBdr>
        <w:spacing w:after="0"/>
        <w:jc w:val="both"/>
        <w:rPr>
          <w:rFonts w:ascii="Arial" w:eastAsia="Arial" w:hAnsi="Arial" w:cs="Arial"/>
          <w:color w:val="000000"/>
          <w:sz w:val="23"/>
          <w:szCs w:val="23"/>
        </w:rPr>
      </w:pPr>
    </w:p>
    <w:p w14:paraId="11795D1F" w14:textId="77777777" w:rsidR="00BB566F" w:rsidRPr="004E2451" w:rsidRDefault="00BB566F" w:rsidP="00D35683">
      <w:pPr>
        <w:pBdr>
          <w:top w:val="nil"/>
          <w:left w:val="nil"/>
          <w:bottom w:val="nil"/>
          <w:right w:val="nil"/>
          <w:between w:val="nil"/>
        </w:pBdr>
        <w:spacing w:after="0"/>
        <w:jc w:val="both"/>
        <w:rPr>
          <w:rFonts w:ascii="Arial" w:eastAsia="Arial" w:hAnsi="Arial" w:cs="Arial"/>
          <w:color w:val="000000"/>
          <w:sz w:val="23"/>
          <w:szCs w:val="23"/>
        </w:rPr>
      </w:pPr>
      <w:r w:rsidRPr="004E2451">
        <w:rPr>
          <w:rFonts w:ascii="Arial" w:eastAsia="Arial" w:hAnsi="Arial" w:cs="Arial"/>
          <w:color w:val="000000"/>
          <w:sz w:val="23"/>
          <w:szCs w:val="23"/>
        </w:rPr>
        <w:t xml:space="preserve">There are 3,218 airports (nodes) with 66,771 routes (edges) operated by unique 547 Airlines. We proceeded to </w:t>
      </w:r>
      <w:proofErr w:type="spellStart"/>
      <w:r w:rsidRPr="004E2451">
        <w:rPr>
          <w:rFonts w:ascii="Arial" w:eastAsia="Arial" w:hAnsi="Arial" w:cs="Arial"/>
          <w:color w:val="000000"/>
          <w:sz w:val="23"/>
          <w:szCs w:val="23"/>
        </w:rPr>
        <w:t>analyse</w:t>
      </w:r>
      <w:proofErr w:type="spellEnd"/>
      <w:r w:rsidRPr="004E2451">
        <w:rPr>
          <w:rFonts w:ascii="Arial" w:eastAsia="Arial" w:hAnsi="Arial" w:cs="Arial"/>
          <w:color w:val="000000"/>
          <w:sz w:val="23"/>
          <w:szCs w:val="23"/>
        </w:rPr>
        <w:t xml:space="preserve"> the datasets and obtain summary statistics for the network. </w:t>
      </w:r>
      <w:r w:rsidRPr="002C4D6E">
        <w:rPr>
          <w:rFonts w:ascii="Arial" w:eastAsia="Arial" w:hAnsi="Arial" w:cs="Arial"/>
          <w:i/>
          <w:iCs/>
          <w:color w:val="000000"/>
          <w:sz w:val="23"/>
          <w:szCs w:val="23"/>
        </w:rPr>
        <w:t>Table 1</w:t>
      </w:r>
      <w:r w:rsidRPr="004E2451">
        <w:rPr>
          <w:rFonts w:ascii="Arial" w:eastAsia="Arial" w:hAnsi="Arial" w:cs="Arial"/>
          <w:color w:val="000000"/>
          <w:sz w:val="23"/>
          <w:szCs w:val="23"/>
        </w:rPr>
        <w:t xml:space="preserve"> shows the summary statistics of the network.</w:t>
      </w:r>
    </w:p>
    <w:p w14:paraId="72B04B14" w14:textId="6DF8ADA7" w:rsidR="006C6F0F" w:rsidRDefault="006C6F0F" w:rsidP="00B92088">
      <w:pPr>
        <w:pBdr>
          <w:top w:val="nil"/>
          <w:left w:val="nil"/>
          <w:bottom w:val="nil"/>
          <w:right w:val="nil"/>
          <w:between w:val="nil"/>
        </w:pBdr>
        <w:spacing w:after="0"/>
        <w:jc w:val="both"/>
        <w:rPr>
          <w:rFonts w:ascii="Arial" w:hAnsi="Arial" w:cs="Arial"/>
          <w:color w:val="auto"/>
          <w:sz w:val="22"/>
          <w:szCs w:val="22"/>
        </w:rPr>
      </w:pPr>
    </w:p>
    <w:p w14:paraId="158D9393" w14:textId="77777777" w:rsidR="00BF346B" w:rsidRDefault="00BF346B">
      <w:pPr>
        <w:rPr>
          <w:rFonts w:ascii="Arial" w:eastAsia="Arial" w:hAnsi="Arial" w:cs="Arial"/>
          <w:sz w:val="23"/>
          <w:szCs w:val="23"/>
        </w:rPr>
      </w:pPr>
      <w:r>
        <w:rPr>
          <w:rFonts w:ascii="Arial" w:eastAsia="Arial" w:hAnsi="Arial" w:cs="Arial"/>
          <w:sz w:val="23"/>
          <w:szCs w:val="23"/>
        </w:rPr>
        <w:br w:type="page"/>
      </w:r>
    </w:p>
    <w:p w14:paraId="1F0F28DE" w14:textId="221EE03F" w:rsidR="00BB566F" w:rsidRPr="004E2451" w:rsidRDefault="00BB566F" w:rsidP="00BB566F">
      <w:pPr>
        <w:spacing w:after="0"/>
        <w:jc w:val="both"/>
        <w:rPr>
          <w:rFonts w:ascii="Arial" w:eastAsia="Arial" w:hAnsi="Arial" w:cs="Arial"/>
          <w:sz w:val="23"/>
          <w:szCs w:val="23"/>
        </w:rPr>
      </w:pPr>
      <w:r w:rsidRPr="004E2451">
        <w:rPr>
          <w:rFonts w:ascii="Arial" w:eastAsia="Arial" w:hAnsi="Arial" w:cs="Arial"/>
          <w:sz w:val="23"/>
          <w:szCs w:val="23"/>
        </w:rPr>
        <w:lastRenderedPageBreak/>
        <w:t>Table 1: Summary Network Statistics</w:t>
      </w:r>
    </w:p>
    <w:p w14:paraId="782ADA8C" w14:textId="77777777" w:rsidR="00BB566F" w:rsidRPr="00CD7DED" w:rsidRDefault="00BB566F" w:rsidP="00B92088">
      <w:pPr>
        <w:pBdr>
          <w:top w:val="nil"/>
          <w:left w:val="nil"/>
          <w:bottom w:val="nil"/>
          <w:right w:val="nil"/>
          <w:between w:val="nil"/>
        </w:pBdr>
        <w:spacing w:after="0"/>
        <w:jc w:val="both"/>
        <w:rPr>
          <w:rFonts w:ascii="Arial" w:hAnsi="Arial" w:cs="Arial"/>
          <w:color w:val="auto"/>
          <w:sz w:val="22"/>
          <w:szCs w:val="22"/>
        </w:rPr>
      </w:pPr>
    </w:p>
    <w:tbl>
      <w:tblPr>
        <w:tblStyle w:val="TableGrid"/>
        <w:tblW w:w="0" w:type="auto"/>
        <w:tblLook w:val="04A0" w:firstRow="1" w:lastRow="0" w:firstColumn="1" w:lastColumn="0" w:noHBand="0" w:noVBand="1"/>
      </w:tblPr>
      <w:tblGrid>
        <w:gridCol w:w="4697"/>
        <w:gridCol w:w="4697"/>
      </w:tblGrid>
      <w:tr w:rsidR="0011720A" w:rsidRPr="006229A0" w14:paraId="074C6247" w14:textId="77777777" w:rsidTr="0011720A">
        <w:tc>
          <w:tcPr>
            <w:tcW w:w="4697" w:type="dxa"/>
          </w:tcPr>
          <w:p w14:paraId="72013590" w14:textId="1E0D2067" w:rsidR="0011720A" w:rsidRPr="006229A0" w:rsidRDefault="0011720A" w:rsidP="0011720A">
            <w:pPr>
              <w:jc w:val="both"/>
              <w:rPr>
                <w:color w:val="auto"/>
                <w:sz w:val="20"/>
                <w:szCs w:val="20"/>
              </w:rPr>
            </w:pPr>
            <w:r w:rsidRPr="006229A0">
              <w:rPr>
                <w:color w:val="auto"/>
                <w:sz w:val="20"/>
                <w:szCs w:val="20"/>
              </w:rPr>
              <w:t>Average total degree</w:t>
            </w:r>
          </w:p>
        </w:tc>
        <w:tc>
          <w:tcPr>
            <w:tcW w:w="4697" w:type="dxa"/>
          </w:tcPr>
          <w:p w14:paraId="3370BE96" w14:textId="0E46AAAB" w:rsidR="0011720A" w:rsidRPr="006229A0" w:rsidRDefault="0011720A" w:rsidP="0011720A">
            <w:pPr>
              <w:jc w:val="both"/>
              <w:rPr>
                <w:color w:val="auto"/>
                <w:sz w:val="20"/>
                <w:szCs w:val="20"/>
              </w:rPr>
            </w:pPr>
            <w:r w:rsidRPr="006229A0">
              <w:rPr>
                <w:color w:val="auto"/>
                <w:sz w:val="20"/>
                <w:szCs w:val="20"/>
              </w:rPr>
              <w:t>41.55</w:t>
            </w:r>
          </w:p>
        </w:tc>
      </w:tr>
      <w:tr w:rsidR="0011720A" w:rsidRPr="006229A0" w14:paraId="6EE59CC0" w14:textId="77777777" w:rsidTr="0011720A">
        <w:tc>
          <w:tcPr>
            <w:tcW w:w="4697" w:type="dxa"/>
          </w:tcPr>
          <w:p w14:paraId="1862F2D8" w14:textId="3A2E43B3" w:rsidR="0011720A" w:rsidRPr="006229A0" w:rsidRDefault="0011720A" w:rsidP="0011720A">
            <w:pPr>
              <w:jc w:val="both"/>
              <w:rPr>
                <w:color w:val="auto"/>
                <w:sz w:val="20"/>
                <w:szCs w:val="20"/>
              </w:rPr>
            </w:pPr>
            <w:r w:rsidRPr="006229A0">
              <w:rPr>
                <w:color w:val="auto"/>
                <w:sz w:val="20"/>
                <w:szCs w:val="20"/>
              </w:rPr>
              <w:t>Average in/out degree</w:t>
            </w:r>
          </w:p>
        </w:tc>
        <w:tc>
          <w:tcPr>
            <w:tcW w:w="4697" w:type="dxa"/>
          </w:tcPr>
          <w:p w14:paraId="270B1306" w14:textId="7A31A541" w:rsidR="0011720A" w:rsidRPr="006229A0" w:rsidRDefault="0011720A" w:rsidP="0011720A">
            <w:pPr>
              <w:jc w:val="both"/>
              <w:rPr>
                <w:color w:val="auto"/>
                <w:sz w:val="20"/>
                <w:szCs w:val="20"/>
              </w:rPr>
            </w:pPr>
            <w:r w:rsidRPr="006229A0">
              <w:rPr>
                <w:color w:val="auto"/>
                <w:sz w:val="20"/>
                <w:szCs w:val="20"/>
              </w:rPr>
              <w:t>20.78</w:t>
            </w:r>
          </w:p>
        </w:tc>
      </w:tr>
      <w:tr w:rsidR="0011720A" w:rsidRPr="006229A0" w14:paraId="07A52430" w14:textId="77777777" w:rsidTr="0011720A">
        <w:tc>
          <w:tcPr>
            <w:tcW w:w="4697" w:type="dxa"/>
          </w:tcPr>
          <w:p w14:paraId="26D24037" w14:textId="5E2A8A07" w:rsidR="0011720A" w:rsidRPr="006229A0" w:rsidRDefault="0011720A" w:rsidP="0011720A">
            <w:pPr>
              <w:jc w:val="both"/>
              <w:rPr>
                <w:color w:val="auto"/>
                <w:sz w:val="20"/>
                <w:szCs w:val="20"/>
              </w:rPr>
            </w:pPr>
            <w:r w:rsidRPr="006229A0">
              <w:rPr>
                <w:color w:val="auto"/>
                <w:sz w:val="20"/>
                <w:szCs w:val="20"/>
              </w:rPr>
              <w:t>Mean path length</w:t>
            </w:r>
          </w:p>
        </w:tc>
        <w:tc>
          <w:tcPr>
            <w:tcW w:w="4697" w:type="dxa"/>
          </w:tcPr>
          <w:p w14:paraId="6AF65844" w14:textId="445530B7" w:rsidR="0011720A" w:rsidRPr="006229A0" w:rsidRDefault="0011720A" w:rsidP="0011720A">
            <w:pPr>
              <w:jc w:val="both"/>
              <w:rPr>
                <w:color w:val="auto"/>
                <w:sz w:val="20"/>
                <w:szCs w:val="20"/>
              </w:rPr>
            </w:pPr>
            <w:r w:rsidRPr="006229A0">
              <w:rPr>
                <w:color w:val="auto"/>
                <w:sz w:val="20"/>
                <w:szCs w:val="20"/>
              </w:rPr>
              <w:t>3.98</w:t>
            </w:r>
          </w:p>
        </w:tc>
      </w:tr>
      <w:tr w:rsidR="0011720A" w:rsidRPr="006229A0" w14:paraId="0C705ADE" w14:textId="77777777" w:rsidTr="0011720A">
        <w:tc>
          <w:tcPr>
            <w:tcW w:w="4697" w:type="dxa"/>
          </w:tcPr>
          <w:p w14:paraId="79BB6E34" w14:textId="6118727C" w:rsidR="0011720A" w:rsidRPr="006229A0" w:rsidRDefault="0011720A" w:rsidP="0011720A">
            <w:pPr>
              <w:jc w:val="both"/>
              <w:rPr>
                <w:color w:val="auto"/>
                <w:sz w:val="20"/>
                <w:szCs w:val="20"/>
              </w:rPr>
            </w:pPr>
            <w:r w:rsidRPr="006229A0">
              <w:rPr>
                <w:color w:val="auto"/>
                <w:sz w:val="20"/>
                <w:szCs w:val="20"/>
              </w:rPr>
              <w:t>Network diameter</w:t>
            </w:r>
          </w:p>
        </w:tc>
        <w:tc>
          <w:tcPr>
            <w:tcW w:w="4697" w:type="dxa"/>
          </w:tcPr>
          <w:p w14:paraId="267FB5DB" w14:textId="4FEF8843" w:rsidR="0011720A" w:rsidRPr="006229A0" w:rsidRDefault="0011720A" w:rsidP="0011720A">
            <w:pPr>
              <w:jc w:val="both"/>
              <w:rPr>
                <w:color w:val="auto"/>
                <w:sz w:val="20"/>
                <w:szCs w:val="20"/>
              </w:rPr>
            </w:pPr>
            <w:r w:rsidRPr="006229A0">
              <w:rPr>
                <w:color w:val="auto"/>
                <w:sz w:val="20"/>
                <w:szCs w:val="20"/>
              </w:rPr>
              <w:t>13</w:t>
            </w:r>
          </w:p>
        </w:tc>
      </w:tr>
      <w:tr w:rsidR="0011720A" w:rsidRPr="006229A0" w14:paraId="055FBA26" w14:textId="77777777" w:rsidTr="0011720A">
        <w:tc>
          <w:tcPr>
            <w:tcW w:w="4697" w:type="dxa"/>
          </w:tcPr>
          <w:p w14:paraId="4D5AB4FD" w14:textId="57A59719" w:rsidR="0011720A" w:rsidRPr="006229A0" w:rsidRDefault="0011720A" w:rsidP="0011720A">
            <w:pPr>
              <w:pBdr>
                <w:top w:val="nil"/>
                <w:left w:val="nil"/>
                <w:bottom w:val="nil"/>
                <w:right w:val="nil"/>
                <w:between w:val="nil"/>
              </w:pBdr>
              <w:jc w:val="both"/>
              <w:rPr>
                <w:color w:val="auto"/>
                <w:sz w:val="20"/>
                <w:szCs w:val="20"/>
              </w:rPr>
            </w:pPr>
            <w:r w:rsidRPr="006229A0">
              <w:rPr>
                <w:color w:val="auto"/>
                <w:sz w:val="20"/>
                <w:szCs w:val="20"/>
              </w:rPr>
              <w:t>Density</w:t>
            </w:r>
          </w:p>
        </w:tc>
        <w:tc>
          <w:tcPr>
            <w:tcW w:w="4697" w:type="dxa"/>
          </w:tcPr>
          <w:p w14:paraId="2BDE2C8C" w14:textId="43134ACC" w:rsidR="0011720A" w:rsidRPr="006229A0" w:rsidRDefault="0011720A" w:rsidP="0011720A">
            <w:pPr>
              <w:jc w:val="both"/>
              <w:rPr>
                <w:color w:val="auto"/>
                <w:sz w:val="20"/>
                <w:szCs w:val="20"/>
              </w:rPr>
            </w:pPr>
            <w:r w:rsidRPr="006229A0">
              <w:rPr>
                <w:color w:val="auto"/>
                <w:sz w:val="20"/>
                <w:szCs w:val="20"/>
              </w:rPr>
              <w:t>0.006</w:t>
            </w:r>
          </w:p>
        </w:tc>
      </w:tr>
      <w:tr w:rsidR="0011720A" w:rsidRPr="006229A0" w14:paraId="52E6DA10" w14:textId="77777777" w:rsidTr="0011720A">
        <w:tc>
          <w:tcPr>
            <w:tcW w:w="4697" w:type="dxa"/>
          </w:tcPr>
          <w:p w14:paraId="4474FBA0" w14:textId="2E6E46F9" w:rsidR="0011720A" w:rsidRPr="006229A0" w:rsidRDefault="0011720A" w:rsidP="0011720A">
            <w:pPr>
              <w:pBdr>
                <w:top w:val="nil"/>
                <w:left w:val="nil"/>
                <w:bottom w:val="nil"/>
                <w:right w:val="nil"/>
                <w:between w:val="nil"/>
              </w:pBdr>
              <w:jc w:val="both"/>
              <w:rPr>
                <w:color w:val="auto"/>
                <w:sz w:val="20"/>
                <w:szCs w:val="20"/>
              </w:rPr>
            </w:pPr>
            <w:r w:rsidRPr="006229A0">
              <w:rPr>
                <w:color w:val="auto"/>
                <w:sz w:val="20"/>
                <w:szCs w:val="20"/>
              </w:rPr>
              <w:t>Global clustering coefficient</w:t>
            </w:r>
          </w:p>
        </w:tc>
        <w:tc>
          <w:tcPr>
            <w:tcW w:w="4697" w:type="dxa"/>
          </w:tcPr>
          <w:p w14:paraId="56E60F53" w14:textId="37252649" w:rsidR="0011720A" w:rsidRPr="006229A0" w:rsidRDefault="0011720A" w:rsidP="0011720A">
            <w:pPr>
              <w:jc w:val="both"/>
              <w:rPr>
                <w:color w:val="auto"/>
                <w:sz w:val="20"/>
                <w:szCs w:val="20"/>
              </w:rPr>
            </w:pPr>
            <w:r w:rsidRPr="006229A0">
              <w:rPr>
                <w:color w:val="auto"/>
                <w:sz w:val="20"/>
                <w:szCs w:val="20"/>
              </w:rPr>
              <w:t>0.25</w:t>
            </w:r>
          </w:p>
        </w:tc>
      </w:tr>
    </w:tbl>
    <w:p w14:paraId="2A81B170" w14:textId="1A63B2D1" w:rsidR="0011720A" w:rsidRPr="006229A0" w:rsidRDefault="0011720A" w:rsidP="00B92088">
      <w:pPr>
        <w:rPr>
          <w:sz w:val="22"/>
          <w:szCs w:val="22"/>
        </w:rPr>
      </w:pPr>
    </w:p>
    <w:p w14:paraId="7B468D1A" w14:textId="605AB7EB" w:rsidR="00BB566F" w:rsidRPr="004E2451" w:rsidRDefault="00BB566F" w:rsidP="00D35683">
      <w:pPr>
        <w:jc w:val="both"/>
        <w:rPr>
          <w:rFonts w:ascii="Arial" w:eastAsia="Arial" w:hAnsi="Arial" w:cs="Arial"/>
          <w:color w:val="000000"/>
          <w:sz w:val="23"/>
          <w:szCs w:val="23"/>
        </w:rPr>
      </w:pPr>
      <w:r w:rsidRPr="004E2451">
        <w:rPr>
          <w:rFonts w:ascii="Arial" w:eastAsia="Arial" w:hAnsi="Arial" w:cs="Arial"/>
          <w:color w:val="000000"/>
          <w:sz w:val="23"/>
          <w:szCs w:val="23"/>
        </w:rPr>
        <w:t xml:space="preserve">We then conducted further data exploration by evaluating the </w:t>
      </w:r>
      <w:r w:rsidRPr="006229A0">
        <w:rPr>
          <w:rFonts w:ascii="Arial" w:eastAsia="Arial" w:hAnsi="Arial" w:cs="Arial"/>
          <w:i/>
          <w:iCs/>
          <w:color w:val="000000"/>
          <w:sz w:val="23"/>
          <w:szCs w:val="23"/>
        </w:rPr>
        <w:t>Airport</w:t>
      </w:r>
      <w:r w:rsidRPr="004E2451">
        <w:rPr>
          <w:rFonts w:ascii="Arial" w:eastAsia="Arial" w:hAnsi="Arial" w:cs="Arial"/>
          <w:color w:val="000000"/>
          <w:sz w:val="23"/>
          <w:szCs w:val="23"/>
        </w:rPr>
        <w:t xml:space="preserve"> dataset</w:t>
      </w:r>
      <w:r>
        <w:rPr>
          <w:rFonts w:ascii="Arial" w:eastAsia="Arial" w:hAnsi="Arial" w:cs="Arial"/>
          <w:color w:val="000000"/>
          <w:sz w:val="23"/>
          <w:szCs w:val="23"/>
        </w:rPr>
        <w:t xml:space="preserve"> using Tableau and R </w:t>
      </w:r>
      <w:r w:rsidR="002C4D6E">
        <w:rPr>
          <w:rFonts w:ascii="Arial" w:eastAsia="Arial" w:hAnsi="Arial" w:cs="Arial"/>
          <w:color w:val="000000"/>
          <w:sz w:val="23"/>
          <w:szCs w:val="23"/>
        </w:rPr>
        <w:t>programming</w:t>
      </w:r>
      <w:r w:rsidRPr="004E2451">
        <w:rPr>
          <w:rFonts w:ascii="Arial" w:eastAsia="Arial" w:hAnsi="Arial" w:cs="Arial"/>
          <w:color w:val="000000"/>
          <w:sz w:val="23"/>
          <w:szCs w:val="23"/>
        </w:rPr>
        <w:t xml:space="preserve">. The airports are classified into different countries and </w:t>
      </w:r>
      <w:r w:rsidRPr="002C4D6E">
        <w:rPr>
          <w:rFonts w:ascii="Arial" w:eastAsia="Arial" w:hAnsi="Arial" w:cs="Arial"/>
          <w:i/>
          <w:iCs/>
          <w:color w:val="000000"/>
          <w:sz w:val="23"/>
          <w:szCs w:val="23"/>
        </w:rPr>
        <w:t>Figure 1</w:t>
      </w:r>
      <w:r w:rsidRPr="004E2451">
        <w:rPr>
          <w:rFonts w:ascii="Arial" w:eastAsia="Arial" w:hAnsi="Arial" w:cs="Arial"/>
          <w:color w:val="000000"/>
          <w:sz w:val="23"/>
          <w:szCs w:val="23"/>
        </w:rPr>
        <w:t xml:space="preserve"> indicates that the United States has the highest number of airports (1,512) followed by Canada with 430 airports. This can be attributed to the perception that the United States is the richest and most powerful nation in the world which draws in a lot of people looking for business opportunities. As such, more airports </w:t>
      </w:r>
      <w:r>
        <w:rPr>
          <w:rFonts w:ascii="Arial" w:eastAsia="Arial" w:hAnsi="Arial" w:cs="Arial"/>
          <w:color w:val="000000"/>
          <w:sz w:val="23"/>
          <w:szCs w:val="23"/>
        </w:rPr>
        <w:t>were</w:t>
      </w:r>
      <w:r w:rsidRPr="004E2451">
        <w:rPr>
          <w:rFonts w:ascii="Arial" w:eastAsia="Arial" w:hAnsi="Arial" w:cs="Arial"/>
          <w:color w:val="000000"/>
          <w:sz w:val="23"/>
          <w:szCs w:val="23"/>
        </w:rPr>
        <w:t xml:space="preserve"> built to serve the incoming investors and visitors.</w:t>
      </w:r>
    </w:p>
    <w:p w14:paraId="50F6BC4C" w14:textId="77777777" w:rsidR="00BB566F" w:rsidRPr="004E2451" w:rsidRDefault="00BB566F" w:rsidP="00BB566F">
      <w:pPr>
        <w:rPr>
          <w:rFonts w:ascii="Arial" w:eastAsia="Arial" w:hAnsi="Arial" w:cs="Arial"/>
          <w:sz w:val="23"/>
          <w:szCs w:val="23"/>
        </w:rPr>
      </w:pPr>
      <w:r w:rsidRPr="004E2451">
        <w:rPr>
          <w:rFonts w:ascii="Arial" w:eastAsia="Arial" w:hAnsi="Arial" w:cs="Arial"/>
          <w:sz w:val="23"/>
          <w:szCs w:val="23"/>
        </w:rPr>
        <w:t xml:space="preserve">Figure 1: Top 10 </w:t>
      </w:r>
      <w:r w:rsidRPr="008D3989">
        <w:rPr>
          <w:rFonts w:ascii="Arial" w:eastAsia="Arial" w:hAnsi="Arial" w:cs="Arial"/>
          <w:sz w:val="23"/>
          <w:szCs w:val="23"/>
        </w:rPr>
        <w:t>C</w:t>
      </w:r>
      <w:r w:rsidRPr="008D3989">
        <w:rPr>
          <w:rFonts w:ascii="Arial" w:eastAsiaTheme="minorEastAsia" w:hAnsi="Arial" w:cs="Arial"/>
          <w:sz w:val="23"/>
          <w:szCs w:val="23"/>
        </w:rPr>
        <w:t>ountries</w:t>
      </w:r>
      <w:r w:rsidRPr="008D3989">
        <w:rPr>
          <w:rFonts w:ascii="Arial" w:eastAsia="Arial" w:hAnsi="Arial" w:cs="Arial"/>
          <w:sz w:val="23"/>
          <w:szCs w:val="23"/>
        </w:rPr>
        <w:t xml:space="preserve"> with highest</w:t>
      </w:r>
      <w:r w:rsidRPr="004E2451">
        <w:rPr>
          <w:rFonts w:ascii="Arial" w:eastAsia="Arial" w:hAnsi="Arial" w:cs="Arial"/>
          <w:sz w:val="23"/>
          <w:szCs w:val="23"/>
        </w:rPr>
        <w:t xml:space="preserve"> number of Airports</w:t>
      </w:r>
    </w:p>
    <w:p w14:paraId="2728ADA7" w14:textId="547827C1" w:rsidR="00B92088" w:rsidRPr="00CD7DED" w:rsidRDefault="00B92088">
      <w:pPr>
        <w:rPr>
          <w:rFonts w:ascii="Arial" w:hAnsi="Arial" w:cs="Arial"/>
          <w:sz w:val="22"/>
          <w:szCs w:val="22"/>
        </w:rPr>
      </w:pPr>
      <w:r w:rsidRPr="00CD7DED">
        <w:rPr>
          <w:rFonts w:ascii="Arial" w:hAnsi="Arial" w:cs="Arial"/>
          <w:noProof/>
          <w:sz w:val="22"/>
          <w:szCs w:val="22"/>
        </w:rPr>
        <w:drawing>
          <wp:inline distT="0" distB="0" distL="0" distR="0" wp14:anchorId="3C15CD0B" wp14:editId="19E1AEC1">
            <wp:extent cx="5886450" cy="2908300"/>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8" r="1383" b="2245"/>
                    <a:stretch/>
                  </pic:blipFill>
                  <pic:spPr bwMode="auto">
                    <a:xfrm>
                      <a:off x="0" y="0"/>
                      <a:ext cx="5886450" cy="29083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66B05E7" w14:textId="77777777" w:rsidR="00CD7DED" w:rsidRPr="00CD7DED" w:rsidRDefault="00CD7DED" w:rsidP="00B92088">
      <w:pPr>
        <w:rPr>
          <w:rFonts w:ascii="Arial" w:hAnsi="Arial" w:cs="Arial"/>
          <w:sz w:val="22"/>
          <w:szCs w:val="22"/>
          <w:lang w:val="en-SG"/>
        </w:rPr>
      </w:pPr>
    </w:p>
    <w:p w14:paraId="674100A9" w14:textId="26B3BAFD" w:rsidR="00BB566F" w:rsidRDefault="00BB566F" w:rsidP="00D35683">
      <w:pPr>
        <w:jc w:val="both"/>
        <w:rPr>
          <w:rFonts w:ascii="Arial" w:eastAsia="Arial" w:hAnsi="Arial" w:cs="Arial"/>
          <w:color w:val="000000"/>
          <w:sz w:val="23"/>
          <w:szCs w:val="23"/>
        </w:rPr>
      </w:pPr>
      <w:r w:rsidRPr="00BB566F">
        <w:rPr>
          <w:rFonts w:ascii="Arial" w:eastAsia="Arial" w:hAnsi="Arial" w:cs="Arial"/>
          <w:color w:val="000000"/>
          <w:sz w:val="23"/>
          <w:szCs w:val="23"/>
        </w:rPr>
        <w:t xml:space="preserve">We conducted a preliminary analysis of Route dataset to identify the popular routes that airlines like to fly. Domestic air travels are the most popular routes that airlines fly, as shown in </w:t>
      </w:r>
      <w:r w:rsidRPr="002C4D6E">
        <w:rPr>
          <w:rFonts w:ascii="Arial" w:eastAsia="Arial" w:hAnsi="Arial" w:cs="Arial"/>
          <w:i/>
          <w:iCs/>
          <w:color w:val="000000"/>
          <w:sz w:val="23"/>
          <w:szCs w:val="23"/>
        </w:rPr>
        <w:t>Table 2</w:t>
      </w:r>
      <w:r w:rsidRPr="00BB566F">
        <w:rPr>
          <w:rFonts w:ascii="Arial" w:eastAsia="Arial" w:hAnsi="Arial" w:cs="Arial"/>
          <w:color w:val="000000"/>
          <w:sz w:val="23"/>
          <w:szCs w:val="23"/>
        </w:rPr>
        <w:t xml:space="preserve"> where top four routes are domestic flights. This could be more profitable to airlines as the traveling distance is shorter and more passengers would be likely to travel domestically than internationally. </w:t>
      </w:r>
    </w:p>
    <w:p w14:paraId="46567D0E" w14:textId="7F085208" w:rsidR="00BB566F" w:rsidRDefault="00BB566F" w:rsidP="00BB566F">
      <w:pPr>
        <w:rPr>
          <w:rFonts w:ascii="Arial" w:eastAsia="Arial" w:hAnsi="Arial" w:cs="Arial"/>
          <w:color w:val="000000"/>
          <w:sz w:val="23"/>
          <w:szCs w:val="23"/>
        </w:rPr>
      </w:pPr>
    </w:p>
    <w:p w14:paraId="40E31AB3" w14:textId="77777777" w:rsidR="00BF346B" w:rsidRDefault="00BF346B">
      <w:pPr>
        <w:rPr>
          <w:rFonts w:ascii="Arial" w:eastAsia="Arial" w:hAnsi="Arial" w:cs="Arial"/>
          <w:sz w:val="22"/>
          <w:szCs w:val="22"/>
        </w:rPr>
      </w:pPr>
      <w:r>
        <w:rPr>
          <w:rFonts w:ascii="Arial" w:eastAsia="Arial" w:hAnsi="Arial" w:cs="Arial"/>
          <w:sz w:val="22"/>
          <w:szCs w:val="22"/>
        </w:rPr>
        <w:br w:type="page"/>
      </w:r>
    </w:p>
    <w:p w14:paraId="33625025" w14:textId="73633B33" w:rsidR="00BB566F" w:rsidRDefault="00BB566F" w:rsidP="00BB566F">
      <w:pPr>
        <w:rPr>
          <w:rFonts w:ascii="Arial" w:eastAsia="Arial" w:hAnsi="Arial" w:cs="Arial"/>
          <w:color w:val="000000"/>
          <w:sz w:val="22"/>
          <w:szCs w:val="22"/>
        </w:rPr>
      </w:pPr>
      <w:r>
        <w:rPr>
          <w:rFonts w:ascii="Arial" w:eastAsia="Arial" w:hAnsi="Arial" w:cs="Arial"/>
          <w:sz w:val="22"/>
          <w:szCs w:val="22"/>
        </w:rPr>
        <w:lastRenderedPageBreak/>
        <w:t>Table 2: Popular Routes operated by different Airlines</w:t>
      </w:r>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5"/>
        <w:gridCol w:w="2370"/>
        <w:gridCol w:w="1372"/>
        <w:gridCol w:w="2568"/>
        <w:gridCol w:w="1183"/>
        <w:gridCol w:w="1787"/>
      </w:tblGrid>
      <w:tr w:rsidR="00BB566F" w14:paraId="453B7C96" w14:textId="77777777" w:rsidTr="00AA0D58">
        <w:trPr>
          <w:trHeight w:val="390"/>
        </w:trPr>
        <w:tc>
          <w:tcPr>
            <w:tcW w:w="615" w:type="dxa"/>
            <w:shd w:val="clear" w:color="auto" w:fill="9CC3E5"/>
            <w:vAlign w:val="center"/>
          </w:tcPr>
          <w:p w14:paraId="5DA9756E" w14:textId="77777777" w:rsidR="00BB566F" w:rsidRPr="002C4D6E" w:rsidRDefault="00BB566F" w:rsidP="00AA0D58">
            <w:pPr>
              <w:jc w:val="center"/>
              <w:rPr>
                <w:b/>
                <w:color w:val="000000"/>
                <w:sz w:val="20"/>
                <w:szCs w:val="20"/>
              </w:rPr>
            </w:pPr>
            <w:r w:rsidRPr="002C4D6E">
              <w:rPr>
                <w:b/>
                <w:color w:val="000000"/>
                <w:sz w:val="20"/>
                <w:szCs w:val="20"/>
              </w:rPr>
              <w:t>S/N</w:t>
            </w:r>
          </w:p>
        </w:tc>
        <w:tc>
          <w:tcPr>
            <w:tcW w:w="2370" w:type="dxa"/>
            <w:shd w:val="clear" w:color="auto" w:fill="9CC3E5"/>
            <w:vAlign w:val="center"/>
          </w:tcPr>
          <w:p w14:paraId="490ADC92" w14:textId="77777777" w:rsidR="00BB566F" w:rsidRPr="002C4D6E" w:rsidRDefault="00BB566F" w:rsidP="00AA0D58">
            <w:pPr>
              <w:jc w:val="center"/>
              <w:rPr>
                <w:b/>
                <w:color w:val="000000"/>
                <w:sz w:val="20"/>
                <w:szCs w:val="20"/>
              </w:rPr>
            </w:pPr>
            <w:r w:rsidRPr="002C4D6E">
              <w:rPr>
                <w:b/>
                <w:color w:val="000000"/>
                <w:sz w:val="20"/>
                <w:szCs w:val="20"/>
              </w:rPr>
              <w:t>Start Airport</w:t>
            </w:r>
          </w:p>
        </w:tc>
        <w:tc>
          <w:tcPr>
            <w:tcW w:w="1372" w:type="dxa"/>
            <w:shd w:val="clear" w:color="auto" w:fill="9CC3E5"/>
            <w:vAlign w:val="center"/>
          </w:tcPr>
          <w:p w14:paraId="40BC9E30" w14:textId="77777777" w:rsidR="00BB566F" w:rsidRPr="002C4D6E" w:rsidRDefault="00BB566F" w:rsidP="00AA0D58">
            <w:pPr>
              <w:jc w:val="center"/>
              <w:rPr>
                <w:b/>
                <w:color w:val="000000"/>
                <w:sz w:val="20"/>
                <w:szCs w:val="20"/>
              </w:rPr>
            </w:pPr>
            <w:r w:rsidRPr="002C4D6E">
              <w:rPr>
                <w:b/>
                <w:color w:val="000000"/>
                <w:sz w:val="20"/>
                <w:szCs w:val="20"/>
              </w:rPr>
              <w:t>Country</w:t>
            </w:r>
          </w:p>
        </w:tc>
        <w:tc>
          <w:tcPr>
            <w:tcW w:w="2568" w:type="dxa"/>
            <w:shd w:val="clear" w:color="auto" w:fill="9CC3E5"/>
            <w:vAlign w:val="center"/>
          </w:tcPr>
          <w:p w14:paraId="1F0D666A" w14:textId="77777777" w:rsidR="00BB566F" w:rsidRPr="002C4D6E" w:rsidRDefault="00BB566F" w:rsidP="00AA0D58">
            <w:pPr>
              <w:jc w:val="center"/>
              <w:rPr>
                <w:b/>
                <w:color w:val="000000"/>
                <w:sz w:val="20"/>
                <w:szCs w:val="20"/>
              </w:rPr>
            </w:pPr>
            <w:r w:rsidRPr="002C4D6E">
              <w:rPr>
                <w:b/>
                <w:color w:val="000000"/>
                <w:sz w:val="20"/>
                <w:szCs w:val="20"/>
              </w:rPr>
              <w:t>End Airport</w:t>
            </w:r>
          </w:p>
        </w:tc>
        <w:tc>
          <w:tcPr>
            <w:tcW w:w="1183" w:type="dxa"/>
            <w:shd w:val="clear" w:color="auto" w:fill="9CC3E5"/>
            <w:vAlign w:val="center"/>
          </w:tcPr>
          <w:p w14:paraId="601EB537" w14:textId="77777777" w:rsidR="00BB566F" w:rsidRPr="002C4D6E" w:rsidRDefault="00BB566F" w:rsidP="00AA0D58">
            <w:pPr>
              <w:jc w:val="center"/>
              <w:rPr>
                <w:b/>
                <w:color w:val="000000"/>
                <w:sz w:val="20"/>
                <w:szCs w:val="20"/>
              </w:rPr>
            </w:pPr>
            <w:r w:rsidRPr="002C4D6E">
              <w:rPr>
                <w:b/>
                <w:color w:val="000000"/>
                <w:sz w:val="20"/>
                <w:szCs w:val="20"/>
              </w:rPr>
              <w:t>Country</w:t>
            </w:r>
          </w:p>
        </w:tc>
        <w:tc>
          <w:tcPr>
            <w:tcW w:w="1787" w:type="dxa"/>
            <w:shd w:val="clear" w:color="auto" w:fill="9CC3E5"/>
            <w:vAlign w:val="center"/>
          </w:tcPr>
          <w:p w14:paraId="151AEE7A" w14:textId="77777777" w:rsidR="00BB566F" w:rsidRPr="002C4D6E" w:rsidRDefault="00BB566F" w:rsidP="00AA0D58">
            <w:pPr>
              <w:jc w:val="center"/>
              <w:rPr>
                <w:b/>
                <w:color w:val="000000"/>
                <w:sz w:val="20"/>
                <w:szCs w:val="20"/>
              </w:rPr>
            </w:pPr>
            <w:r w:rsidRPr="002C4D6E">
              <w:rPr>
                <w:b/>
                <w:color w:val="000000"/>
                <w:sz w:val="20"/>
                <w:szCs w:val="20"/>
              </w:rPr>
              <w:t>Number of Airlines</w:t>
            </w:r>
          </w:p>
        </w:tc>
      </w:tr>
      <w:tr w:rsidR="00BB566F" w14:paraId="2ABFBC25" w14:textId="77777777" w:rsidTr="00BB566F">
        <w:trPr>
          <w:trHeight w:val="673"/>
        </w:trPr>
        <w:tc>
          <w:tcPr>
            <w:tcW w:w="615" w:type="dxa"/>
            <w:vAlign w:val="center"/>
          </w:tcPr>
          <w:p w14:paraId="16275E29" w14:textId="77777777" w:rsidR="00BB566F" w:rsidRPr="002C4D6E" w:rsidRDefault="00BB566F" w:rsidP="00BB566F">
            <w:pPr>
              <w:jc w:val="center"/>
              <w:rPr>
                <w:color w:val="000000"/>
                <w:sz w:val="20"/>
                <w:szCs w:val="20"/>
              </w:rPr>
            </w:pPr>
            <w:r w:rsidRPr="002C4D6E">
              <w:rPr>
                <w:color w:val="000000"/>
                <w:sz w:val="20"/>
                <w:szCs w:val="20"/>
              </w:rPr>
              <w:t>1</w:t>
            </w:r>
          </w:p>
        </w:tc>
        <w:tc>
          <w:tcPr>
            <w:tcW w:w="2370" w:type="dxa"/>
            <w:vAlign w:val="center"/>
          </w:tcPr>
          <w:p w14:paraId="7F54124C" w14:textId="77777777" w:rsidR="00BB566F" w:rsidRPr="002C4D6E" w:rsidRDefault="00BB566F" w:rsidP="00BB566F">
            <w:pPr>
              <w:jc w:val="center"/>
              <w:rPr>
                <w:color w:val="000000"/>
                <w:sz w:val="20"/>
                <w:szCs w:val="20"/>
              </w:rPr>
            </w:pPr>
            <w:r w:rsidRPr="002C4D6E">
              <w:rPr>
                <w:color w:val="000000"/>
                <w:sz w:val="20"/>
                <w:szCs w:val="20"/>
              </w:rPr>
              <w:t>Chicago O'Hare International Airport</w:t>
            </w:r>
          </w:p>
        </w:tc>
        <w:tc>
          <w:tcPr>
            <w:tcW w:w="1372" w:type="dxa"/>
            <w:vAlign w:val="center"/>
          </w:tcPr>
          <w:p w14:paraId="574EF1C8"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2568" w:type="dxa"/>
            <w:vAlign w:val="center"/>
          </w:tcPr>
          <w:p w14:paraId="0A9E6F62" w14:textId="77777777" w:rsidR="00BB566F" w:rsidRPr="002C4D6E" w:rsidRDefault="00BB566F" w:rsidP="00BB566F">
            <w:pPr>
              <w:jc w:val="center"/>
              <w:rPr>
                <w:color w:val="000000"/>
                <w:sz w:val="20"/>
                <w:szCs w:val="20"/>
              </w:rPr>
            </w:pPr>
            <w:r w:rsidRPr="002C4D6E">
              <w:rPr>
                <w:color w:val="000000"/>
                <w:sz w:val="20"/>
                <w:szCs w:val="20"/>
              </w:rPr>
              <w:t>Hartsfield Jackson Atlanta International Airport</w:t>
            </w:r>
          </w:p>
        </w:tc>
        <w:tc>
          <w:tcPr>
            <w:tcW w:w="1183" w:type="dxa"/>
            <w:vAlign w:val="center"/>
          </w:tcPr>
          <w:p w14:paraId="7B23C163"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1787" w:type="dxa"/>
            <w:vAlign w:val="center"/>
          </w:tcPr>
          <w:p w14:paraId="25BEFB69" w14:textId="77777777" w:rsidR="00BB566F" w:rsidRPr="002C4D6E" w:rsidRDefault="00BB566F" w:rsidP="00BB566F">
            <w:pPr>
              <w:jc w:val="center"/>
              <w:rPr>
                <w:color w:val="000000"/>
                <w:sz w:val="20"/>
                <w:szCs w:val="20"/>
              </w:rPr>
            </w:pPr>
            <w:r w:rsidRPr="002C4D6E">
              <w:rPr>
                <w:color w:val="000000"/>
                <w:sz w:val="20"/>
                <w:szCs w:val="20"/>
              </w:rPr>
              <w:t>20</w:t>
            </w:r>
          </w:p>
        </w:tc>
      </w:tr>
      <w:tr w:rsidR="00BB566F" w14:paraId="4A3B6527" w14:textId="77777777" w:rsidTr="00BB566F">
        <w:trPr>
          <w:trHeight w:val="673"/>
        </w:trPr>
        <w:tc>
          <w:tcPr>
            <w:tcW w:w="615" w:type="dxa"/>
            <w:vAlign w:val="center"/>
          </w:tcPr>
          <w:p w14:paraId="18A1987B" w14:textId="77777777" w:rsidR="00BB566F" w:rsidRPr="002C4D6E" w:rsidRDefault="00BB566F" w:rsidP="00BB566F">
            <w:pPr>
              <w:jc w:val="center"/>
              <w:rPr>
                <w:color w:val="000000"/>
                <w:sz w:val="20"/>
                <w:szCs w:val="20"/>
              </w:rPr>
            </w:pPr>
            <w:r w:rsidRPr="002C4D6E">
              <w:rPr>
                <w:color w:val="000000"/>
                <w:sz w:val="20"/>
                <w:szCs w:val="20"/>
              </w:rPr>
              <w:t>2</w:t>
            </w:r>
          </w:p>
        </w:tc>
        <w:tc>
          <w:tcPr>
            <w:tcW w:w="2370" w:type="dxa"/>
            <w:vAlign w:val="center"/>
          </w:tcPr>
          <w:p w14:paraId="0A6373A3" w14:textId="77777777" w:rsidR="00BB566F" w:rsidRPr="002C4D6E" w:rsidRDefault="00BB566F" w:rsidP="00BB566F">
            <w:pPr>
              <w:jc w:val="center"/>
              <w:rPr>
                <w:color w:val="000000"/>
                <w:sz w:val="20"/>
                <w:szCs w:val="20"/>
              </w:rPr>
            </w:pPr>
            <w:r w:rsidRPr="002C4D6E">
              <w:rPr>
                <w:color w:val="000000"/>
                <w:sz w:val="20"/>
                <w:szCs w:val="20"/>
              </w:rPr>
              <w:t>Hartsfield Jackson Atlanta International Airport</w:t>
            </w:r>
          </w:p>
        </w:tc>
        <w:tc>
          <w:tcPr>
            <w:tcW w:w="1372" w:type="dxa"/>
            <w:vAlign w:val="center"/>
          </w:tcPr>
          <w:p w14:paraId="2457FC99"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2568" w:type="dxa"/>
            <w:vAlign w:val="center"/>
          </w:tcPr>
          <w:p w14:paraId="5E823EE4" w14:textId="77777777" w:rsidR="00BB566F" w:rsidRPr="002C4D6E" w:rsidRDefault="00BB566F" w:rsidP="00BB566F">
            <w:pPr>
              <w:jc w:val="center"/>
              <w:rPr>
                <w:color w:val="000000"/>
                <w:sz w:val="20"/>
                <w:szCs w:val="20"/>
              </w:rPr>
            </w:pPr>
            <w:r w:rsidRPr="002C4D6E">
              <w:rPr>
                <w:color w:val="000000"/>
                <w:sz w:val="20"/>
                <w:szCs w:val="20"/>
              </w:rPr>
              <w:t>Chicago O'Hare International Airport</w:t>
            </w:r>
          </w:p>
        </w:tc>
        <w:tc>
          <w:tcPr>
            <w:tcW w:w="1183" w:type="dxa"/>
            <w:vAlign w:val="center"/>
          </w:tcPr>
          <w:p w14:paraId="45B38B57"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1787" w:type="dxa"/>
            <w:vAlign w:val="center"/>
          </w:tcPr>
          <w:p w14:paraId="13F572A2" w14:textId="77777777" w:rsidR="00BB566F" w:rsidRPr="002C4D6E" w:rsidRDefault="00BB566F" w:rsidP="00BB566F">
            <w:pPr>
              <w:jc w:val="center"/>
              <w:rPr>
                <w:color w:val="000000"/>
                <w:sz w:val="20"/>
                <w:szCs w:val="20"/>
              </w:rPr>
            </w:pPr>
            <w:r w:rsidRPr="002C4D6E">
              <w:rPr>
                <w:color w:val="000000"/>
                <w:sz w:val="20"/>
                <w:szCs w:val="20"/>
              </w:rPr>
              <w:t>19</w:t>
            </w:r>
          </w:p>
        </w:tc>
      </w:tr>
      <w:tr w:rsidR="00BB566F" w14:paraId="79017619" w14:textId="77777777" w:rsidTr="00BB566F">
        <w:trPr>
          <w:trHeight w:val="673"/>
        </w:trPr>
        <w:tc>
          <w:tcPr>
            <w:tcW w:w="615" w:type="dxa"/>
            <w:vAlign w:val="center"/>
          </w:tcPr>
          <w:p w14:paraId="63A45AC3" w14:textId="77777777" w:rsidR="00BB566F" w:rsidRPr="002C4D6E" w:rsidRDefault="00BB566F" w:rsidP="00BB566F">
            <w:pPr>
              <w:jc w:val="center"/>
              <w:rPr>
                <w:color w:val="000000"/>
                <w:sz w:val="20"/>
                <w:szCs w:val="20"/>
              </w:rPr>
            </w:pPr>
            <w:r w:rsidRPr="002C4D6E">
              <w:rPr>
                <w:color w:val="000000"/>
                <w:sz w:val="20"/>
                <w:szCs w:val="20"/>
              </w:rPr>
              <w:t>3</w:t>
            </w:r>
          </w:p>
        </w:tc>
        <w:tc>
          <w:tcPr>
            <w:tcW w:w="2370" w:type="dxa"/>
            <w:vAlign w:val="center"/>
          </w:tcPr>
          <w:p w14:paraId="333AE3A0" w14:textId="77777777" w:rsidR="00BB566F" w:rsidRPr="002C4D6E" w:rsidRDefault="00BB566F" w:rsidP="00BB566F">
            <w:pPr>
              <w:jc w:val="center"/>
              <w:rPr>
                <w:color w:val="000000"/>
                <w:sz w:val="20"/>
                <w:szCs w:val="20"/>
              </w:rPr>
            </w:pPr>
            <w:r w:rsidRPr="002C4D6E">
              <w:rPr>
                <w:color w:val="000000"/>
                <w:sz w:val="20"/>
                <w:szCs w:val="20"/>
              </w:rPr>
              <w:t>Phuket International Airport</w:t>
            </w:r>
          </w:p>
        </w:tc>
        <w:tc>
          <w:tcPr>
            <w:tcW w:w="1372" w:type="dxa"/>
            <w:vAlign w:val="center"/>
          </w:tcPr>
          <w:p w14:paraId="753B4378" w14:textId="77777777" w:rsidR="00BB566F" w:rsidRPr="002C4D6E" w:rsidRDefault="00BB566F" w:rsidP="00BB566F">
            <w:pPr>
              <w:jc w:val="center"/>
              <w:rPr>
                <w:color w:val="000000"/>
                <w:sz w:val="20"/>
                <w:szCs w:val="20"/>
              </w:rPr>
            </w:pPr>
            <w:r w:rsidRPr="002C4D6E">
              <w:rPr>
                <w:color w:val="000000"/>
                <w:sz w:val="20"/>
                <w:szCs w:val="20"/>
              </w:rPr>
              <w:t>Thailand</w:t>
            </w:r>
          </w:p>
        </w:tc>
        <w:tc>
          <w:tcPr>
            <w:tcW w:w="2568" w:type="dxa"/>
            <w:vAlign w:val="center"/>
          </w:tcPr>
          <w:p w14:paraId="7D984455" w14:textId="77777777" w:rsidR="00BB566F" w:rsidRPr="002C4D6E" w:rsidRDefault="00BB566F" w:rsidP="00BB566F">
            <w:pPr>
              <w:jc w:val="center"/>
              <w:rPr>
                <w:color w:val="000000"/>
                <w:sz w:val="20"/>
                <w:szCs w:val="20"/>
              </w:rPr>
            </w:pPr>
            <w:r w:rsidRPr="002C4D6E">
              <w:rPr>
                <w:color w:val="000000"/>
                <w:sz w:val="20"/>
                <w:szCs w:val="20"/>
              </w:rPr>
              <w:t>Suvarnabhumi Airport</w:t>
            </w:r>
          </w:p>
        </w:tc>
        <w:tc>
          <w:tcPr>
            <w:tcW w:w="1183" w:type="dxa"/>
            <w:vAlign w:val="center"/>
          </w:tcPr>
          <w:p w14:paraId="558266E4" w14:textId="77777777" w:rsidR="00BB566F" w:rsidRPr="002C4D6E" w:rsidRDefault="00BB566F" w:rsidP="00BB566F">
            <w:pPr>
              <w:jc w:val="center"/>
              <w:rPr>
                <w:color w:val="000000"/>
                <w:sz w:val="20"/>
                <w:szCs w:val="20"/>
              </w:rPr>
            </w:pPr>
            <w:r w:rsidRPr="002C4D6E">
              <w:rPr>
                <w:color w:val="000000"/>
                <w:sz w:val="20"/>
                <w:szCs w:val="20"/>
              </w:rPr>
              <w:t>Thailand</w:t>
            </w:r>
          </w:p>
        </w:tc>
        <w:tc>
          <w:tcPr>
            <w:tcW w:w="1787" w:type="dxa"/>
            <w:vAlign w:val="center"/>
          </w:tcPr>
          <w:p w14:paraId="06B215F8" w14:textId="77777777" w:rsidR="00BB566F" w:rsidRPr="002C4D6E" w:rsidRDefault="00BB566F" w:rsidP="00BB566F">
            <w:pPr>
              <w:jc w:val="center"/>
              <w:rPr>
                <w:color w:val="000000"/>
                <w:sz w:val="20"/>
                <w:szCs w:val="20"/>
              </w:rPr>
            </w:pPr>
            <w:r w:rsidRPr="002C4D6E">
              <w:rPr>
                <w:color w:val="000000"/>
                <w:sz w:val="20"/>
                <w:szCs w:val="20"/>
              </w:rPr>
              <w:t>13</w:t>
            </w:r>
          </w:p>
        </w:tc>
      </w:tr>
      <w:tr w:rsidR="00BB566F" w14:paraId="0E998BFB" w14:textId="77777777" w:rsidTr="00BB566F">
        <w:trPr>
          <w:trHeight w:val="673"/>
        </w:trPr>
        <w:tc>
          <w:tcPr>
            <w:tcW w:w="615" w:type="dxa"/>
            <w:vAlign w:val="center"/>
          </w:tcPr>
          <w:p w14:paraId="481CA753" w14:textId="77777777" w:rsidR="00BB566F" w:rsidRPr="002C4D6E" w:rsidRDefault="00BB566F" w:rsidP="00BB566F">
            <w:pPr>
              <w:jc w:val="center"/>
              <w:rPr>
                <w:color w:val="000000"/>
                <w:sz w:val="20"/>
                <w:szCs w:val="20"/>
              </w:rPr>
            </w:pPr>
            <w:r w:rsidRPr="002C4D6E">
              <w:rPr>
                <w:color w:val="000000"/>
                <w:sz w:val="20"/>
                <w:szCs w:val="20"/>
              </w:rPr>
              <w:t>4</w:t>
            </w:r>
          </w:p>
        </w:tc>
        <w:tc>
          <w:tcPr>
            <w:tcW w:w="2370" w:type="dxa"/>
            <w:vAlign w:val="center"/>
          </w:tcPr>
          <w:p w14:paraId="0E4BF9F1" w14:textId="77777777" w:rsidR="00BB566F" w:rsidRPr="002C4D6E" w:rsidRDefault="00BB566F" w:rsidP="00BB566F">
            <w:pPr>
              <w:jc w:val="center"/>
              <w:rPr>
                <w:color w:val="000000"/>
                <w:sz w:val="20"/>
                <w:szCs w:val="20"/>
              </w:rPr>
            </w:pPr>
            <w:r w:rsidRPr="002C4D6E">
              <w:rPr>
                <w:color w:val="000000"/>
                <w:sz w:val="20"/>
                <w:szCs w:val="20"/>
              </w:rPr>
              <w:t>Chicago O'Hare International Airport</w:t>
            </w:r>
          </w:p>
        </w:tc>
        <w:tc>
          <w:tcPr>
            <w:tcW w:w="1372" w:type="dxa"/>
            <w:vAlign w:val="center"/>
          </w:tcPr>
          <w:p w14:paraId="13C03D6A"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2568" w:type="dxa"/>
            <w:vAlign w:val="center"/>
          </w:tcPr>
          <w:p w14:paraId="5100BB16" w14:textId="77777777" w:rsidR="00BB566F" w:rsidRPr="002C4D6E" w:rsidRDefault="00BB566F" w:rsidP="00BB566F">
            <w:pPr>
              <w:jc w:val="center"/>
              <w:rPr>
                <w:color w:val="000000"/>
                <w:sz w:val="20"/>
                <w:szCs w:val="20"/>
              </w:rPr>
            </w:pPr>
            <w:r w:rsidRPr="002C4D6E">
              <w:rPr>
                <w:color w:val="000000"/>
                <w:sz w:val="20"/>
                <w:szCs w:val="20"/>
              </w:rPr>
              <w:t>Louis Armstrong New Orleans International Airport</w:t>
            </w:r>
          </w:p>
        </w:tc>
        <w:tc>
          <w:tcPr>
            <w:tcW w:w="1183" w:type="dxa"/>
            <w:vAlign w:val="center"/>
          </w:tcPr>
          <w:p w14:paraId="241621F2"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1787" w:type="dxa"/>
            <w:vAlign w:val="center"/>
          </w:tcPr>
          <w:p w14:paraId="00210A6C" w14:textId="77777777" w:rsidR="00BB566F" w:rsidRPr="002C4D6E" w:rsidRDefault="00BB566F" w:rsidP="00BB566F">
            <w:pPr>
              <w:jc w:val="center"/>
              <w:rPr>
                <w:color w:val="000000"/>
                <w:sz w:val="20"/>
                <w:szCs w:val="20"/>
              </w:rPr>
            </w:pPr>
            <w:r w:rsidRPr="002C4D6E">
              <w:rPr>
                <w:color w:val="000000"/>
                <w:sz w:val="20"/>
                <w:szCs w:val="20"/>
              </w:rPr>
              <w:t>13</w:t>
            </w:r>
          </w:p>
        </w:tc>
      </w:tr>
      <w:tr w:rsidR="00BB566F" w14:paraId="214BF341" w14:textId="77777777" w:rsidTr="00BB566F">
        <w:trPr>
          <w:trHeight w:val="673"/>
        </w:trPr>
        <w:tc>
          <w:tcPr>
            <w:tcW w:w="615" w:type="dxa"/>
            <w:vAlign w:val="center"/>
          </w:tcPr>
          <w:p w14:paraId="339BDF3F" w14:textId="77777777" w:rsidR="00BB566F" w:rsidRPr="002C4D6E" w:rsidRDefault="00BB566F" w:rsidP="00BB566F">
            <w:pPr>
              <w:jc w:val="center"/>
              <w:rPr>
                <w:color w:val="000000"/>
                <w:sz w:val="20"/>
                <w:szCs w:val="20"/>
              </w:rPr>
            </w:pPr>
            <w:r w:rsidRPr="002C4D6E">
              <w:rPr>
                <w:color w:val="000000"/>
                <w:sz w:val="20"/>
                <w:szCs w:val="20"/>
              </w:rPr>
              <w:t>5</w:t>
            </w:r>
          </w:p>
        </w:tc>
        <w:tc>
          <w:tcPr>
            <w:tcW w:w="2370" w:type="dxa"/>
            <w:vAlign w:val="center"/>
          </w:tcPr>
          <w:p w14:paraId="7DD04B88" w14:textId="77777777" w:rsidR="00BB566F" w:rsidRPr="002C4D6E" w:rsidRDefault="00BB566F" w:rsidP="00BB566F">
            <w:pPr>
              <w:jc w:val="center"/>
              <w:rPr>
                <w:color w:val="000000"/>
                <w:sz w:val="20"/>
                <w:szCs w:val="20"/>
              </w:rPr>
            </w:pPr>
            <w:r w:rsidRPr="002C4D6E">
              <w:rPr>
                <w:color w:val="000000"/>
                <w:sz w:val="20"/>
                <w:szCs w:val="20"/>
              </w:rPr>
              <w:t>Hamad International Airport</w:t>
            </w:r>
          </w:p>
        </w:tc>
        <w:tc>
          <w:tcPr>
            <w:tcW w:w="1372" w:type="dxa"/>
            <w:vAlign w:val="center"/>
          </w:tcPr>
          <w:p w14:paraId="3AEE960B" w14:textId="77777777" w:rsidR="00BB566F" w:rsidRPr="002C4D6E" w:rsidRDefault="00BB566F" w:rsidP="00BB566F">
            <w:pPr>
              <w:jc w:val="center"/>
              <w:rPr>
                <w:color w:val="000000"/>
                <w:sz w:val="20"/>
                <w:szCs w:val="20"/>
              </w:rPr>
            </w:pPr>
            <w:r w:rsidRPr="002C4D6E">
              <w:rPr>
                <w:color w:val="000000"/>
                <w:sz w:val="20"/>
                <w:szCs w:val="20"/>
              </w:rPr>
              <w:t>Qatar</w:t>
            </w:r>
          </w:p>
        </w:tc>
        <w:tc>
          <w:tcPr>
            <w:tcW w:w="2568" w:type="dxa"/>
            <w:vAlign w:val="center"/>
          </w:tcPr>
          <w:p w14:paraId="6DFF04BA" w14:textId="77777777" w:rsidR="00BB566F" w:rsidRPr="002C4D6E" w:rsidRDefault="00BB566F" w:rsidP="00BB566F">
            <w:pPr>
              <w:jc w:val="center"/>
              <w:rPr>
                <w:color w:val="000000"/>
                <w:sz w:val="20"/>
                <w:szCs w:val="20"/>
              </w:rPr>
            </w:pPr>
            <w:r w:rsidRPr="002C4D6E">
              <w:rPr>
                <w:color w:val="000000"/>
                <w:sz w:val="20"/>
                <w:szCs w:val="20"/>
              </w:rPr>
              <w:t>Faro Airport</w:t>
            </w:r>
          </w:p>
        </w:tc>
        <w:tc>
          <w:tcPr>
            <w:tcW w:w="1183" w:type="dxa"/>
            <w:vAlign w:val="center"/>
          </w:tcPr>
          <w:p w14:paraId="6B654084" w14:textId="77777777" w:rsidR="00BB566F" w:rsidRPr="002C4D6E" w:rsidRDefault="00BB566F" w:rsidP="00BB566F">
            <w:pPr>
              <w:jc w:val="center"/>
              <w:rPr>
                <w:color w:val="000000"/>
                <w:sz w:val="20"/>
                <w:szCs w:val="20"/>
              </w:rPr>
            </w:pPr>
            <w:r w:rsidRPr="002C4D6E">
              <w:rPr>
                <w:color w:val="000000"/>
                <w:sz w:val="20"/>
                <w:szCs w:val="20"/>
              </w:rPr>
              <w:t>Canada</w:t>
            </w:r>
          </w:p>
        </w:tc>
        <w:tc>
          <w:tcPr>
            <w:tcW w:w="1787" w:type="dxa"/>
            <w:vAlign w:val="center"/>
          </w:tcPr>
          <w:p w14:paraId="2668E5FD" w14:textId="77777777" w:rsidR="00BB566F" w:rsidRPr="002C4D6E" w:rsidRDefault="00BB566F" w:rsidP="00BB566F">
            <w:pPr>
              <w:jc w:val="center"/>
              <w:rPr>
                <w:color w:val="000000"/>
                <w:sz w:val="20"/>
                <w:szCs w:val="20"/>
              </w:rPr>
            </w:pPr>
            <w:r w:rsidRPr="002C4D6E">
              <w:rPr>
                <w:color w:val="000000"/>
                <w:sz w:val="20"/>
                <w:szCs w:val="20"/>
              </w:rPr>
              <w:t>12</w:t>
            </w:r>
          </w:p>
        </w:tc>
      </w:tr>
      <w:tr w:rsidR="00BB566F" w14:paraId="4F19D610" w14:textId="77777777" w:rsidTr="00BB566F">
        <w:trPr>
          <w:trHeight w:val="673"/>
        </w:trPr>
        <w:tc>
          <w:tcPr>
            <w:tcW w:w="615" w:type="dxa"/>
            <w:vAlign w:val="center"/>
          </w:tcPr>
          <w:p w14:paraId="79BFBE01" w14:textId="77777777" w:rsidR="00BB566F" w:rsidRPr="002C4D6E" w:rsidRDefault="00BB566F" w:rsidP="00BB566F">
            <w:pPr>
              <w:jc w:val="center"/>
              <w:rPr>
                <w:color w:val="000000"/>
                <w:sz w:val="20"/>
                <w:szCs w:val="20"/>
              </w:rPr>
            </w:pPr>
            <w:r w:rsidRPr="002C4D6E">
              <w:rPr>
                <w:color w:val="000000"/>
                <w:sz w:val="20"/>
                <w:szCs w:val="20"/>
              </w:rPr>
              <w:t>6</w:t>
            </w:r>
          </w:p>
        </w:tc>
        <w:tc>
          <w:tcPr>
            <w:tcW w:w="2370" w:type="dxa"/>
            <w:vAlign w:val="center"/>
          </w:tcPr>
          <w:p w14:paraId="4BE931CF" w14:textId="77777777" w:rsidR="00BB566F" w:rsidRPr="002C4D6E" w:rsidRDefault="00BB566F" w:rsidP="00BB566F">
            <w:pPr>
              <w:jc w:val="center"/>
              <w:rPr>
                <w:color w:val="000000"/>
                <w:sz w:val="20"/>
                <w:szCs w:val="20"/>
              </w:rPr>
            </w:pPr>
            <w:r w:rsidRPr="002C4D6E">
              <w:rPr>
                <w:color w:val="000000"/>
                <w:sz w:val="20"/>
                <w:szCs w:val="20"/>
              </w:rPr>
              <w:t>Abu Dhabi International Airport</w:t>
            </w:r>
          </w:p>
        </w:tc>
        <w:tc>
          <w:tcPr>
            <w:tcW w:w="1372" w:type="dxa"/>
            <w:vAlign w:val="center"/>
          </w:tcPr>
          <w:p w14:paraId="4C28BF5F" w14:textId="77777777" w:rsidR="00BB566F" w:rsidRPr="002C4D6E" w:rsidRDefault="00BB566F" w:rsidP="00BB566F">
            <w:pPr>
              <w:jc w:val="center"/>
              <w:rPr>
                <w:color w:val="000000"/>
                <w:sz w:val="20"/>
                <w:szCs w:val="20"/>
              </w:rPr>
            </w:pPr>
            <w:r w:rsidRPr="002C4D6E">
              <w:rPr>
                <w:color w:val="000000"/>
                <w:sz w:val="20"/>
                <w:szCs w:val="20"/>
              </w:rPr>
              <w:t>United Arab Emirates</w:t>
            </w:r>
          </w:p>
        </w:tc>
        <w:tc>
          <w:tcPr>
            <w:tcW w:w="2568" w:type="dxa"/>
            <w:vAlign w:val="center"/>
          </w:tcPr>
          <w:p w14:paraId="52426BF0" w14:textId="77777777" w:rsidR="00BB566F" w:rsidRPr="002C4D6E" w:rsidRDefault="00BB566F" w:rsidP="00BB566F">
            <w:pPr>
              <w:jc w:val="center"/>
              <w:rPr>
                <w:color w:val="000000"/>
                <w:sz w:val="20"/>
                <w:szCs w:val="20"/>
              </w:rPr>
            </w:pPr>
            <w:r w:rsidRPr="002C4D6E">
              <w:rPr>
                <w:color w:val="000000"/>
                <w:sz w:val="20"/>
                <w:szCs w:val="20"/>
              </w:rPr>
              <w:t>Muscat International Airport</w:t>
            </w:r>
          </w:p>
        </w:tc>
        <w:tc>
          <w:tcPr>
            <w:tcW w:w="1183" w:type="dxa"/>
            <w:vAlign w:val="center"/>
          </w:tcPr>
          <w:p w14:paraId="5933BA84" w14:textId="77777777" w:rsidR="00BB566F" w:rsidRPr="002C4D6E" w:rsidRDefault="00BB566F" w:rsidP="00BB566F">
            <w:pPr>
              <w:jc w:val="center"/>
              <w:rPr>
                <w:color w:val="000000"/>
                <w:sz w:val="20"/>
                <w:szCs w:val="20"/>
              </w:rPr>
            </w:pPr>
            <w:r w:rsidRPr="002C4D6E">
              <w:rPr>
                <w:color w:val="000000"/>
                <w:sz w:val="20"/>
                <w:szCs w:val="20"/>
              </w:rPr>
              <w:t>Oman</w:t>
            </w:r>
          </w:p>
        </w:tc>
        <w:tc>
          <w:tcPr>
            <w:tcW w:w="1787" w:type="dxa"/>
            <w:vAlign w:val="center"/>
          </w:tcPr>
          <w:p w14:paraId="30873C1C" w14:textId="77777777" w:rsidR="00BB566F" w:rsidRPr="002C4D6E" w:rsidRDefault="00BB566F" w:rsidP="00BB566F">
            <w:pPr>
              <w:jc w:val="center"/>
              <w:rPr>
                <w:color w:val="000000"/>
                <w:sz w:val="20"/>
                <w:szCs w:val="20"/>
              </w:rPr>
            </w:pPr>
            <w:r w:rsidRPr="002C4D6E">
              <w:rPr>
                <w:color w:val="000000"/>
                <w:sz w:val="20"/>
                <w:szCs w:val="20"/>
              </w:rPr>
              <w:t>12</w:t>
            </w:r>
          </w:p>
        </w:tc>
      </w:tr>
      <w:tr w:rsidR="00BB566F" w14:paraId="1BE6AC8B" w14:textId="77777777" w:rsidTr="00BB566F">
        <w:trPr>
          <w:trHeight w:val="673"/>
        </w:trPr>
        <w:tc>
          <w:tcPr>
            <w:tcW w:w="615" w:type="dxa"/>
            <w:vAlign w:val="center"/>
          </w:tcPr>
          <w:p w14:paraId="2D360020" w14:textId="77777777" w:rsidR="00BB566F" w:rsidRPr="002C4D6E" w:rsidRDefault="00BB566F" w:rsidP="00BB566F">
            <w:pPr>
              <w:jc w:val="center"/>
              <w:rPr>
                <w:color w:val="000000"/>
                <w:sz w:val="20"/>
                <w:szCs w:val="20"/>
              </w:rPr>
            </w:pPr>
            <w:r w:rsidRPr="002C4D6E">
              <w:rPr>
                <w:color w:val="000000"/>
                <w:sz w:val="20"/>
                <w:szCs w:val="20"/>
              </w:rPr>
              <w:t>7</w:t>
            </w:r>
          </w:p>
        </w:tc>
        <w:tc>
          <w:tcPr>
            <w:tcW w:w="2370" w:type="dxa"/>
            <w:vAlign w:val="center"/>
          </w:tcPr>
          <w:p w14:paraId="0BAF9D13" w14:textId="77777777" w:rsidR="00BB566F" w:rsidRPr="002C4D6E" w:rsidRDefault="00BB566F" w:rsidP="00BB566F">
            <w:pPr>
              <w:jc w:val="center"/>
              <w:rPr>
                <w:color w:val="000000"/>
                <w:sz w:val="20"/>
                <w:szCs w:val="20"/>
              </w:rPr>
            </w:pPr>
            <w:r w:rsidRPr="002C4D6E">
              <w:rPr>
                <w:color w:val="000000"/>
                <w:sz w:val="20"/>
                <w:szCs w:val="20"/>
              </w:rPr>
              <w:t>Hong Kong International Airport</w:t>
            </w:r>
          </w:p>
        </w:tc>
        <w:tc>
          <w:tcPr>
            <w:tcW w:w="1372" w:type="dxa"/>
            <w:vAlign w:val="center"/>
          </w:tcPr>
          <w:p w14:paraId="6B29A662" w14:textId="77777777" w:rsidR="00BB566F" w:rsidRPr="002C4D6E" w:rsidRDefault="00BB566F" w:rsidP="00BB566F">
            <w:pPr>
              <w:jc w:val="center"/>
              <w:rPr>
                <w:color w:val="000000"/>
                <w:sz w:val="20"/>
                <w:szCs w:val="20"/>
              </w:rPr>
            </w:pPr>
            <w:r w:rsidRPr="002C4D6E">
              <w:rPr>
                <w:color w:val="000000"/>
                <w:sz w:val="20"/>
                <w:szCs w:val="20"/>
              </w:rPr>
              <w:t>Hong Kong</w:t>
            </w:r>
          </w:p>
        </w:tc>
        <w:tc>
          <w:tcPr>
            <w:tcW w:w="2568" w:type="dxa"/>
            <w:vAlign w:val="center"/>
          </w:tcPr>
          <w:p w14:paraId="37E0FE8E" w14:textId="77777777" w:rsidR="00BB566F" w:rsidRPr="002C4D6E" w:rsidRDefault="00BB566F" w:rsidP="00BB566F">
            <w:pPr>
              <w:jc w:val="center"/>
              <w:rPr>
                <w:color w:val="000000"/>
                <w:sz w:val="20"/>
                <w:szCs w:val="20"/>
              </w:rPr>
            </w:pPr>
            <w:r w:rsidRPr="002C4D6E">
              <w:rPr>
                <w:color w:val="000000"/>
                <w:sz w:val="20"/>
                <w:szCs w:val="20"/>
              </w:rPr>
              <w:t>Suvarnabhumi Airport</w:t>
            </w:r>
          </w:p>
        </w:tc>
        <w:tc>
          <w:tcPr>
            <w:tcW w:w="1183" w:type="dxa"/>
            <w:vAlign w:val="center"/>
          </w:tcPr>
          <w:p w14:paraId="4D92584A" w14:textId="77777777" w:rsidR="00BB566F" w:rsidRPr="002C4D6E" w:rsidRDefault="00BB566F" w:rsidP="00BB566F">
            <w:pPr>
              <w:jc w:val="center"/>
              <w:rPr>
                <w:color w:val="000000"/>
                <w:sz w:val="20"/>
                <w:szCs w:val="20"/>
              </w:rPr>
            </w:pPr>
            <w:r w:rsidRPr="002C4D6E">
              <w:rPr>
                <w:color w:val="000000"/>
                <w:sz w:val="20"/>
                <w:szCs w:val="20"/>
              </w:rPr>
              <w:t>Thailand</w:t>
            </w:r>
          </w:p>
        </w:tc>
        <w:tc>
          <w:tcPr>
            <w:tcW w:w="1787" w:type="dxa"/>
            <w:vAlign w:val="center"/>
          </w:tcPr>
          <w:p w14:paraId="0251EC66" w14:textId="77777777" w:rsidR="00BB566F" w:rsidRPr="002C4D6E" w:rsidRDefault="00BB566F" w:rsidP="00BB566F">
            <w:pPr>
              <w:jc w:val="center"/>
              <w:rPr>
                <w:color w:val="000000"/>
                <w:sz w:val="20"/>
                <w:szCs w:val="20"/>
              </w:rPr>
            </w:pPr>
            <w:r w:rsidRPr="002C4D6E">
              <w:rPr>
                <w:color w:val="000000"/>
                <w:sz w:val="20"/>
                <w:szCs w:val="20"/>
              </w:rPr>
              <w:t>12</w:t>
            </w:r>
          </w:p>
        </w:tc>
      </w:tr>
      <w:tr w:rsidR="00BB566F" w14:paraId="4EF78116" w14:textId="77777777" w:rsidTr="00BB566F">
        <w:trPr>
          <w:trHeight w:val="673"/>
        </w:trPr>
        <w:tc>
          <w:tcPr>
            <w:tcW w:w="615" w:type="dxa"/>
            <w:vAlign w:val="center"/>
          </w:tcPr>
          <w:p w14:paraId="7B761FC5" w14:textId="77777777" w:rsidR="00BB566F" w:rsidRPr="002C4D6E" w:rsidRDefault="00BB566F" w:rsidP="00BB566F">
            <w:pPr>
              <w:jc w:val="center"/>
              <w:rPr>
                <w:color w:val="000000"/>
                <w:sz w:val="20"/>
                <w:szCs w:val="20"/>
              </w:rPr>
            </w:pPr>
            <w:r w:rsidRPr="002C4D6E">
              <w:rPr>
                <w:color w:val="000000"/>
                <w:sz w:val="20"/>
                <w:szCs w:val="20"/>
              </w:rPr>
              <w:t>8</w:t>
            </w:r>
          </w:p>
        </w:tc>
        <w:tc>
          <w:tcPr>
            <w:tcW w:w="2370" w:type="dxa"/>
            <w:vAlign w:val="center"/>
          </w:tcPr>
          <w:p w14:paraId="7DADC026" w14:textId="77777777" w:rsidR="00BB566F" w:rsidRPr="002C4D6E" w:rsidRDefault="00BB566F" w:rsidP="00BB566F">
            <w:pPr>
              <w:jc w:val="center"/>
              <w:rPr>
                <w:color w:val="000000"/>
                <w:sz w:val="20"/>
                <w:szCs w:val="20"/>
              </w:rPr>
            </w:pPr>
            <w:r w:rsidRPr="002C4D6E">
              <w:rPr>
                <w:color w:val="000000"/>
                <w:sz w:val="20"/>
                <w:szCs w:val="20"/>
              </w:rPr>
              <w:t xml:space="preserve">Guangzhou </w:t>
            </w:r>
            <w:proofErr w:type="spellStart"/>
            <w:r w:rsidRPr="002C4D6E">
              <w:rPr>
                <w:color w:val="000000"/>
                <w:sz w:val="20"/>
                <w:szCs w:val="20"/>
              </w:rPr>
              <w:t>Baiyun</w:t>
            </w:r>
            <w:proofErr w:type="spellEnd"/>
            <w:r w:rsidRPr="002C4D6E">
              <w:rPr>
                <w:color w:val="000000"/>
                <w:sz w:val="20"/>
                <w:szCs w:val="20"/>
              </w:rPr>
              <w:t xml:space="preserve"> International Airport</w:t>
            </w:r>
          </w:p>
        </w:tc>
        <w:tc>
          <w:tcPr>
            <w:tcW w:w="1372" w:type="dxa"/>
            <w:vAlign w:val="center"/>
          </w:tcPr>
          <w:p w14:paraId="0DB16E1D" w14:textId="77777777" w:rsidR="00BB566F" w:rsidRPr="002C4D6E" w:rsidRDefault="00BB566F" w:rsidP="00BB566F">
            <w:pPr>
              <w:jc w:val="center"/>
              <w:rPr>
                <w:color w:val="000000"/>
                <w:sz w:val="20"/>
                <w:szCs w:val="20"/>
              </w:rPr>
            </w:pPr>
            <w:r w:rsidRPr="002C4D6E">
              <w:rPr>
                <w:color w:val="000000"/>
                <w:sz w:val="20"/>
                <w:szCs w:val="20"/>
              </w:rPr>
              <w:t>China</w:t>
            </w:r>
          </w:p>
        </w:tc>
        <w:tc>
          <w:tcPr>
            <w:tcW w:w="2568" w:type="dxa"/>
            <w:vAlign w:val="center"/>
          </w:tcPr>
          <w:p w14:paraId="6ADA0F32" w14:textId="77777777" w:rsidR="00BB566F" w:rsidRPr="002C4D6E" w:rsidRDefault="00BB566F" w:rsidP="00BB566F">
            <w:pPr>
              <w:jc w:val="center"/>
              <w:rPr>
                <w:color w:val="000000"/>
                <w:sz w:val="20"/>
                <w:szCs w:val="20"/>
              </w:rPr>
            </w:pPr>
            <w:r w:rsidRPr="002C4D6E">
              <w:rPr>
                <w:color w:val="000000"/>
                <w:sz w:val="20"/>
                <w:szCs w:val="20"/>
              </w:rPr>
              <w:t xml:space="preserve">Hangzhou </w:t>
            </w:r>
            <w:proofErr w:type="spellStart"/>
            <w:r w:rsidRPr="002C4D6E">
              <w:rPr>
                <w:color w:val="000000"/>
                <w:sz w:val="20"/>
                <w:szCs w:val="20"/>
              </w:rPr>
              <w:t>Xiaoshan</w:t>
            </w:r>
            <w:proofErr w:type="spellEnd"/>
            <w:r w:rsidRPr="002C4D6E">
              <w:rPr>
                <w:color w:val="000000"/>
                <w:sz w:val="20"/>
                <w:szCs w:val="20"/>
              </w:rPr>
              <w:t xml:space="preserve"> International Airport</w:t>
            </w:r>
          </w:p>
        </w:tc>
        <w:tc>
          <w:tcPr>
            <w:tcW w:w="1183" w:type="dxa"/>
            <w:vAlign w:val="center"/>
          </w:tcPr>
          <w:p w14:paraId="4A85E800" w14:textId="77777777" w:rsidR="00BB566F" w:rsidRPr="002C4D6E" w:rsidRDefault="00BB566F" w:rsidP="00BB566F">
            <w:pPr>
              <w:jc w:val="center"/>
              <w:rPr>
                <w:color w:val="000000"/>
                <w:sz w:val="20"/>
                <w:szCs w:val="20"/>
              </w:rPr>
            </w:pPr>
            <w:r w:rsidRPr="002C4D6E">
              <w:rPr>
                <w:color w:val="000000"/>
                <w:sz w:val="20"/>
                <w:szCs w:val="20"/>
              </w:rPr>
              <w:t>China</w:t>
            </w:r>
          </w:p>
        </w:tc>
        <w:tc>
          <w:tcPr>
            <w:tcW w:w="1787" w:type="dxa"/>
            <w:vAlign w:val="center"/>
          </w:tcPr>
          <w:p w14:paraId="0E222524" w14:textId="77777777" w:rsidR="00BB566F" w:rsidRPr="002C4D6E" w:rsidRDefault="00BB566F" w:rsidP="00BB566F">
            <w:pPr>
              <w:jc w:val="center"/>
              <w:rPr>
                <w:color w:val="000000"/>
                <w:sz w:val="20"/>
                <w:szCs w:val="20"/>
              </w:rPr>
            </w:pPr>
            <w:r w:rsidRPr="002C4D6E">
              <w:rPr>
                <w:color w:val="000000"/>
                <w:sz w:val="20"/>
                <w:szCs w:val="20"/>
              </w:rPr>
              <w:t>12</w:t>
            </w:r>
          </w:p>
        </w:tc>
      </w:tr>
      <w:tr w:rsidR="00BB566F" w14:paraId="1AC5F3BF" w14:textId="77777777" w:rsidTr="00BB566F">
        <w:trPr>
          <w:trHeight w:val="673"/>
        </w:trPr>
        <w:tc>
          <w:tcPr>
            <w:tcW w:w="615" w:type="dxa"/>
            <w:vAlign w:val="center"/>
          </w:tcPr>
          <w:p w14:paraId="08200CE0" w14:textId="77777777" w:rsidR="00BB566F" w:rsidRPr="002C4D6E" w:rsidRDefault="00BB566F" w:rsidP="00BB566F">
            <w:pPr>
              <w:jc w:val="center"/>
              <w:rPr>
                <w:color w:val="000000"/>
                <w:sz w:val="20"/>
                <w:szCs w:val="20"/>
              </w:rPr>
            </w:pPr>
            <w:r w:rsidRPr="002C4D6E">
              <w:rPr>
                <w:color w:val="000000"/>
                <w:sz w:val="20"/>
                <w:szCs w:val="20"/>
              </w:rPr>
              <w:t>9</w:t>
            </w:r>
          </w:p>
        </w:tc>
        <w:tc>
          <w:tcPr>
            <w:tcW w:w="2370" w:type="dxa"/>
            <w:vAlign w:val="center"/>
          </w:tcPr>
          <w:p w14:paraId="509AA5B8" w14:textId="77777777" w:rsidR="00BB566F" w:rsidRPr="002C4D6E" w:rsidRDefault="00BB566F" w:rsidP="00BB566F">
            <w:pPr>
              <w:jc w:val="center"/>
              <w:rPr>
                <w:color w:val="000000"/>
                <w:sz w:val="20"/>
                <w:szCs w:val="20"/>
              </w:rPr>
            </w:pPr>
            <w:r w:rsidRPr="002C4D6E">
              <w:rPr>
                <w:color w:val="000000"/>
                <w:sz w:val="20"/>
                <w:szCs w:val="20"/>
              </w:rPr>
              <w:t>Miami International Airport</w:t>
            </w:r>
          </w:p>
        </w:tc>
        <w:tc>
          <w:tcPr>
            <w:tcW w:w="1372" w:type="dxa"/>
            <w:vAlign w:val="center"/>
          </w:tcPr>
          <w:p w14:paraId="57D47476"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2568" w:type="dxa"/>
            <w:vAlign w:val="center"/>
          </w:tcPr>
          <w:p w14:paraId="0C84ACEF" w14:textId="77777777" w:rsidR="00BB566F" w:rsidRPr="002C4D6E" w:rsidRDefault="00BB566F" w:rsidP="00BB566F">
            <w:pPr>
              <w:jc w:val="center"/>
              <w:rPr>
                <w:color w:val="000000"/>
                <w:sz w:val="20"/>
                <w:szCs w:val="20"/>
              </w:rPr>
            </w:pPr>
            <w:r w:rsidRPr="002C4D6E">
              <w:rPr>
                <w:color w:val="000000"/>
                <w:sz w:val="20"/>
                <w:szCs w:val="20"/>
              </w:rPr>
              <w:t>Hartsfield Jackson Atlanta International Airport</w:t>
            </w:r>
          </w:p>
        </w:tc>
        <w:tc>
          <w:tcPr>
            <w:tcW w:w="1183" w:type="dxa"/>
            <w:vAlign w:val="center"/>
          </w:tcPr>
          <w:p w14:paraId="58EB0D09"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1787" w:type="dxa"/>
            <w:vAlign w:val="center"/>
          </w:tcPr>
          <w:p w14:paraId="4C6005A9" w14:textId="77777777" w:rsidR="00BB566F" w:rsidRPr="002C4D6E" w:rsidRDefault="00BB566F" w:rsidP="00BB566F">
            <w:pPr>
              <w:jc w:val="center"/>
              <w:rPr>
                <w:color w:val="000000"/>
                <w:sz w:val="20"/>
                <w:szCs w:val="20"/>
              </w:rPr>
            </w:pPr>
            <w:r w:rsidRPr="002C4D6E">
              <w:rPr>
                <w:color w:val="000000"/>
                <w:sz w:val="20"/>
                <w:szCs w:val="20"/>
              </w:rPr>
              <w:t>12</w:t>
            </w:r>
          </w:p>
        </w:tc>
      </w:tr>
      <w:tr w:rsidR="00BB566F" w14:paraId="530FFB2B" w14:textId="77777777" w:rsidTr="00BB566F">
        <w:trPr>
          <w:trHeight w:val="673"/>
        </w:trPr>
        <w:tc>
          <w:tcPr>
            <w:tcW w:w="615" w:type="dxa"/>
            <w:vAlign w:val="center"/>
          </w:tcPr>
          <w:p w14:paraId="3724A793" w14:textId="77777777" w:rsidR="00BB566F" w:rsidRPr="002C4D6E" w:rsidRDefault="00BB566F" w:rsidP="00BB566F">
            <w:pPr>
              <w:jc w:val="center"/>
              <w:rPr>
                <w:color w:val="000000"/>
                <w:sz w:val="20"/>
                <w:szCs w:val="20"/>
              </w:rPr>
            </w:pPr>
            <w:r w:rsidRPr="002C4D6E">
              <w:rPr>
                <w:color w:val="000000"/>
                <w:sz w:val="20"/>
                <w:szCs w:val="20"/>
              </w:rPr>
              <w:t>10</w:t>
            </w:r>
          </w:p>
        </w:tc>
        <w:tc>
          <w:tcPr>
            <w:tcW w:w="2370" w:type="dxa"/>
            <w:vAlign w:val="center"/>
          </w:tcPr>
          <w:p w14:paraId="143D8D4B" w14:textId="77777777" w:rsidR="00BB566F" w:rsidRPr="002C4D6E" w:rsidRDefault="00BB566F" w:rsidP="00BB566F">
            <w:pPr>
              <w:jc w:val="center"/>
              <w:rPr>
                <w:color w:val="000000"/>
                <w:sz w:val="20"/>
                <w:szCs w:val="20"/>
              </w:rPr>
            </w:pPr>
            <w:r w:rsidRPr="002C4D6E">
              <w:rPr>
                <w:color w:val="000000"/>
                <w:sz w:val="20"/>
                <w:szCs w:val="20"/>
              </w:rPr>
              <w:t>Hartsfield Jackson Atlanta International Airport</w:t>
            </w:r>
          </w:p>
        </w:tc>
        <w:tc>
          <w:tcPr>
            <w:tcW w:w="1372" w:type="dxa"/>
            <w:vAlign w:val="center"/>
          </w:tcPr>
          <w:p w14:paraId="18623663"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2568" w:type="dxa"/>
            <w:vAlign w:val="center"/>
          </w:tcPr>
          <w:p w14:paraId="0ACD3A07" w14:textId="77777777" w:rsidR="00BB566F" w:rsidRPr="002C4D6E" w:rsidRDefault="00BB566F" w:rsidP="00BB566F">
            <w:pPr>
              <w:jc w:val="center"/>
              <w:rPr>
                <w:color w:val="000000"/>
                <w:sz w:val="20"/>
                <w:szCs w:val="20"/>
              </w:rPr>
            </w:pPr>
            <w:r w:rsidRPr="002C4D6E">
              <w:rPr>
                <w:color w:val="000000"/>
                <w:sz w:val="20"/>
                <w:szCs w:val="20"/>
              </w:rPr>
              <w:t>Miami International Airport</w:t>
            </w:r>
          </w:p>
        </w:tc>
        <w:tc>
          <w:tcPr>
            <w:tcW w:w="1183" w:type="dxa"/>
            <w:vAlign w:val="center"/>
          </w:tcPr>
          <w:p w14:paraId="7E37CBA5" w14:textId="77777777" w:rsidR="00BB566F" w:rsidRPr="002C4D6E" w:rsidRDefault="00BB566F" w:rsidP="00BB566F">
            <w:pPr>
              <w:jc w:val="center"/>
              <w:rPr>
                <w:color w:val="000000"/>
                <w:sz w:val="20"/>
                <w:szCs w:val="20"/>
              </w:rPr>
            </w:pPr>
            <w:r w:rsidRPr="002C4D6E">
              <w:rPr>
                <w:color w:val="000000"/>
                <w:sz w:val="20"/>
                <w:szCs w:val="20"/>
              </w:rPr>
              <w:t>United States</w:t>
            </w:r>
          </w:p>
        </w:tc>
        <w:tc>
          <w:tcPr>
            <w:tcW w:w="1787" w:type="dxa"/>
            <w:vAlign w:val="center"/>
          </w:tcPr>
          <w:p w14:paraId="3D8C867B" w14:textId="77777777" w:rsidR="00BB566F" w:rsidRPr="002C4D6E" w:rsidRDefault="00BB566F" w:rsidP="00BB566F">
            <w:pPr>
              <w:jc w:val="center"/>
              <w:rPr>
                <w:color w:val="000000"/>
                <w:sz w:val="20"/>
                <w:szCs w:val="20"/>
              </w:rPr>
            </w:pPr>
            <w:r w:rsidRPr="002C4D6E">
              <w:rPr>
                <w:color w:val="000000"/>
                <w:sz w:val="20"/>
                <w:szCs w:val="20"/>
              </w:rPr>
              <w:t>12</w:t>
            </w:r>
          </w:p>
        </w:tc>
      </w:tr>
    </w:tbl>
    <w:p w14:paraId="27237C56" w14:textId="77777777" w:rsidR="00BB566F" w:rsidRDefault="00BB566F" w:rsidP="00BB566F">
      <w:pPr>
        <w:rPr>
          <w:rFonts w:ascii="Arial" w:eastAsia="Arial" w:hAnsi="Arial" w:cs="Arial"/>
          <w:sz w:val="22"/>
          <w:szCs w:val="22"/>
        </w:rPr>
      </w:pPr>
    </w:p>
    <w:p w14:paraId="1765AF4F" w14:textId="04386280" w:rsidR="00BB566F" w:rsidRPr="004E2451" w:rsidRDefault="00BB566F" w:rsidP="00D35683">
      <w:pPr>
        <w:jc w:val="both"/>
        <w:rPr>
          <w:rFonts w:ascii="Arial" w:eastAsia="Arial" w:hAnsi="Arial" w:cs="Arial"/>
          <w:color w:val="000000"/>
          <w:sz w:val="23"/>
          <w:szCs w:val="23"/>
        </w:rPr>
      </w:pPr>
      <w:r w:rsidRPr="002C4D6E">
        <w:rPr>
          <w:rFonts w:ascii="Arial" w:eastAsia="Arial" w:hAnsi="Arial" w:cs="Arial"/>
          <w:i/>
          <w:iCs/>
          <w:color w:val="000000"/>
          <w:sz w:val="23"/>
          <w:szCs w:val="23"/>
        </w:rPr>
        <w:t>Figure 2</w:t>
      </w:r>
      <w:r w:rsidRPr="004E2451">
        <w:rPr>
          <w:rFonts w:ascii="Arial" w:eastAsia="Arial" w:hAnsi="Arial" w:cs="Arial"/>
          <w:color w:val="000000"/>
          <w:sz w:val="23"/>
          <w:szCs w:val="23"/>
        </w:rPr>
        <w:t xml:space="preserve"> shows that Hartsfield-Jackson Atlanta International Airport is the most popular and busiest airport as an airport destination by most of the airlines. This could give us a head</w:t>
      </w:r>
      <w:r>
        <w:rPr>
          <w:rFonts w:ascii="Arial" w:eastAsia="Arial" w:hAnsi="Arial" w:cs="Arial"/>
          <w:color w:val="000000"/>
          <w:sz w:val="23"/>
          <w:szCs w:val="23"/>
        </w:rPr>
        <w:t>s</w:t>
      </w:r>
      <w:r w:rsidRPr="004E2451">
        <w:rPr>
          <w:rFonts w:ascii="Arial" w:eastAsia="Arial" w:hAnsi="Arial" w:cs="Arial"/>
          <w:color w:val="000000"/>
          <w:sz w:val="23"/>
          <w:szCs w:val="23"/>
        </w:rPr>
        <w:t xml:space="preserve"> up that the airport may be an air transport hub within the region. We will further </w:t>
      </w:r>
      <w:proofErr w:type="spellStart"/>
      <w:r w:rsidRPr="004E2451">
        <w:rPr>
          <w:rFonts w:ascii="Arial" w:eastAsia="Arial" w:hAnsi="Arial" w:cs="Arial"/>
          <w:color w:val="000000"/>
          <w:sz w:val="23"/>
          <w:szCs w:val="23"/>
        </w:rPr>
        <w:t>analyse</w:t>
      </w:r>
      <w:proofErr w:type="spellEnd"/>
      <w:r w:rsidRPr="004E2451">
        <w:rPr>
          <w:rFonts w:ascii="Arial" w:eastAsia="Arial" w:hAnsi="Arial" w:cs="Arial"/>
          <w:color w:val="000000"/>
          <w:sz w:val="23"/>
          <w:szCs w:val="23"/>
        </w:rPr>
        <w:t xml:space="preserve"> the datasets later in the report. It is also worth noting that Beijing Capital International Airport is the third most popular and Asia busiest airport based on our datasets as China is developing Beijing Capital to attract more tourists and investors to the</w:t>
      </w:r>
      <w:r w:rsidR="006229A0">
        <w:rPr>
          <w:rFonts w:ascii="Arial" w:eastAsia="Arial" w:hAnsi="Arial" w:cs="Arial"/>
          <w:color w:val="000000"/>
          <w:sz w:val="23"/>
          <w:szCs w:val="23"/>
        </w:rPr>
        <w:t>ir</w:t>
      </w:r>
      <w:r w:rsidRPr="004E2451">
        <w:rPr>
          <w:rFonts w:ascii="Arial" w:eastAsia="Arial" w:hAnsi="Arial" w:cs="Arial"/>
          <w:color w:val="000000"/>
          <w:sz w:val="23"/>
          <w:szCs w:val="23"/>
        </w:rPr>
        <w:t xml:space="preserve"> country. </w:t>
      </w:r>
    </w:p>
    <w:p w14:paraId="5CC99187" w14:textId="77777777" w:rsidR="00BF346B" w:rsidRDefault="00BF346B">
      <w:pPr>
        <w:rPr>
          <w:rFonts w:ascii="Arial" w:eastAsia="Arial" w:hAnsi="Arial" w:cs="Arial"/>
          <w:sz w:val="23"/>
          <w:szCs w:val="23"/>
        </w:rPr>
      </w:pPr>
      <w:r>
        <w:rPr>
          <w:rFonts w:ascii="Arial" w:eastAsia="Arial" w:hAnsi="Arial" w:cs="Arial"/>
          <w:sz w:val="23"/>
          <w:szCs w:val="23"/>
        </w:rPr>
        <w:br w:type="page"/>
      </w:r>
    </w:p>
    <w:p w14:paraId="330328CA" w14:textId="63841294" w:rsidR="00BB566F" w:rsidRPr="004E2451" w:rsidRDefault="00BB566F" w:rsidP="00BB566F">
      <w:pPr>
        <w:rPr>
          <w:rFonts w:ascii="Arial" w:eastAsia="Arial" w:hAnsi="Arial" w:cs="Arial"/>
          <w:sz w:val="23"/>
          <w:szCs w:val="23"/>
        </w:rPr>
      </w:pPr>
      <w:r w:rsidRPr="004E2451">
        <w:rPr>
          <w:rFonts w:ascii="Arial" w:eastAsia="Arial" w:hAnsi="Arial" w:cs="Arial"/>
          <w:sz w:val="23"/>
          <w:szCs w:val="23"/>
        </w:rPr>
        <w:lastRenderedPageBreak/>
        <w:t>Figure 2: Number of Destinations per Airport</w:t>
      </w:r>
    </w:p>
    <w:p w14:paraId="1B40A4FA" w14:textId="77777777" w:rsidR="00BB566F" w:rsidRDefault="00BB566F" w:rsidP="00BB566F">
      <w:r>
        <w:rPr>
          <w:noProof/>
        </w:rPr>
        <w:drawing>
          <wp:inline distT="114300" distB="114300" distL="114300" distR="114300" wp14:anchorId="4C8E822B" wp14:editId="12248AB5">
            <wp:extent cx="5971540" cy="2857500"/>
            <wp:effectExtent l="19050" t="19050" r="10160" b="19050"/>
            <wp:docPr id="51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71540" cy="2857500"/>
                    </a:xfrm>
                    <a:prstGeom prst="rect">
                      <a:avLst/>
                    </a:prstGeom>
                    <a:ln w="3175">
                      <a:solidFill>
                        <a:schemeClr val="tx1"/>
                      </a:solidFill>
                    </a:ln>
                  </pic:spPr>
                </pic:pic>
              </a:graphicData>
            </a:graphic>
          </wp:inline>
        </w:drawing>
      </w:r>
    </w:p>
    <w:p w14:paraId="1A05CB43" w14:textId="77DDC92F" w:rsidR="00BB566F" w:rsidRPr="004E2451" w:rsidRDefault="00BB566F" w:rsidP="00D35683">
      <w:pPr>
        <w:jc w:val="both"/>
        <w:rPr>
          <w:rFonts w:ascii="Arial" w:hAnsi="Arial" w:cs="Arial"/>
          <w:sz w:val="23"/>
          <w:szCs w:val="23"/>
        </w:rPr>
      </w:pPr>
      <w:r w:rsidRPr="002C4D6E">
        <w:rPr>
          <w:rFonts w:ascii="Arial" w:eastAsia="Arial" w:hAnsi="Arial" w:cs="Arial"/>
          <w:i/>
          <w:iCs/>
          <w:color w:val="000000"/>
          <w:sz w:val="23"/>
          <w:szCs w:val="23"/>
        </w:rPr>
        <w:t>Figure 3</w:t>
      </w:r>
      <w:r w:rsidRPr="004E2451">
        <w:rPr>
          <w:rFonts w:ascii="Arial" w:eastAsia="Arial" w:hAnsi="Arial" w:cs="Arial"/>
          <w:color w:val="000000"/>
          <w:sz w:val="23"/>
          <w:szCs w:val="23"/>
        </w:rPr>
        <w:t xml:space="preserve"> shows that the degree distribution mimics a scale free network and is similar to the power law. This means that some nodes are highly connected hubs</w:t>
      </w:r>
      <w:r>
        <w:rPr>
          <w:rFonts w:ascii="Arial" w:eastAsia="Arial" w:hAnsi="Arial" w:cs="Arial"/>
          <w:color w:val="000000"/>
          <w:sz w:val="23"/>
          <w:szCs w:val="23"/>
        </w:rPr>
        <w:t xml:space="preserve">, which </w:t>
      </w:r>
      <w:r w:rsidR="006229A0">
        <w:rPr>
          <w:rFonts w:ascii="Arial" w:eastAsia="Arial" w:hAnsi="Arial" w:cs="Arial"/>
          <w:color w:val="000000"/>
          <w:sz w:val="23"/>
          <w:szCs w:val="23"/>
        </w:rPr>
        <w:t>is</w:t>
      </w:r>
      <w:r>
        <w:rPr>
          <w:rFonts w:ascii="Arial" w:eastAsia="Arial" w:hAnsi="Arial" w:cs="Arial"/>
          <w:color w:val="000000"/>
          <w:sz w:val="23"/>
          <w:szCs w:val="23"/>
        </w:rPr>
        <w:t xml:space="preserve"> also shown in </w:t>
      </w:r>
      <w:r w:rsidRPr="002C4D6E">
        <w:rPr>
          <w:rFonts w:ascii="Arial" w:eastAsia="Arial" w:hAnsi="Arial" w:cs="Arial"/>
          <w:i/>
          <w:iCs/>
          <w:color w:val="000000"/>
          <w:sz w:val="23"/>
          <w:szCs w:val="23"/>
        </w:rPr>
        <w:t>Figure 1</w:t>
      </w:r>
      <w:r>
        <w:rPr>
          <w:rFonts w:ascii="Arial" w:eastAsia="Arial" w:hAnsi="Arial" w:cs="Arial"/>
          <w:color w:val="000000"/>
          <w:sz w:val="23"/>
          <w:szCs w:val="23"/>
        </w:rPr>
        <w:t>,</w:t>
      </w:r>
      <w:r w:rsidRPr="004E2451">
        <w:rPr>
          <w:rFonts w:ascii="Arial" w:eastAsia="Arial" w:hAnsi="Arial" w:cs="Arial"/>
          <w:color w:val="000000"/>
          <w:sz w:val="23"/>
          <w:szCs w:val="23"/>
        </w:rPr>
        <w:t xml:space="preserve"> although most of nodes are of low degree and there exist few hubs with many service routes by airlines. This also suggests that the new nodes (airports) tend to connect to nodes (airports) with already high degrees. </w:t>
      </w:r>
    </w:p>
    <w:p w14:paraId="3BF5E4AF" w14:textId="77777777" w:rsidR="00BF346B" w:rsidRDefault="00BF346B">
      <w:pPr>
        <w:rPr>
          <w:rFonts w:ascii="Arial" w:hAnsi="Arial" w:cs="Arial"/>
          <w:sz w:val="23"/>
          <w:szCs w:val="23"/>
        </w:rPr>
      </w:pPr>
      <w:r>
        <w:rPr>
          <w:rFonts w:ascii="Arial" w:hAnsi="Arial" w:cs="Arial"/>
          <w:sz w:val="23"/>
          <w:szCs w:val="23"/>
        </w:rPr>
        <w:br w:type="page"/>
      </w:r>
    </w:p>
    <w:p w14:paraId="6B5384E8" w14:textId="3BE0D91C" w:rsidR="00BB566F" w:rsidRPr="004E2451" w:rsidRDefault="00BB566F" w:rsidP="00BB566F">
      <w:pPr>
        <w:rPr>
          <w:rFonts w:ascii="Arial" w:hAnsi="Arial" w:cs="Arial"/>
          <w:sz w:val="23"/>
          <w:szCs w:val="23"/>
        </w:rPr>
      </w:pPr>
      <w:r w:rsidRPr="004E2451">
        <w:rPr>
          <w:rFonts w:ascii="Arial" w:hAnsi="Arial" w:cs="Arial"/>
          <w:sz w:val="23"/>
          <w:szCs w:val="23"/>
        </w:rPr>
        <w:lastRenderedPageBreak/>
        <w:t>Figure 3: Degree Distribution and Degree Distribution (Log-Log) Plot</w:t>
      </w:r>
    </w:p>
    <w:p w14:paraId="7E1EA1A1" w14:textId="77777777" w:rsidR="00BB566F" w:rsidRDefault="00BB566F" w:rsidP="00BB566F">
      <w:pPr>
        <w:rPr>
          <w:rFonts w:ascii="Arial" w:eastAsia="Arial" w:hAnsi="Arial" w:cs="Arial"/>
          <w:color w:val="000000"/>
          <w:sz w:val="22"/>
          <w:szCs w:val="22"/>
        </w:rPr>
      </w:pPr>
      <w:r>
        <w:rPr>
          <w:noProof/>
        </w:rPr>
        <w:drawing>
          <wp:inline distT="0" distB="0" distL="0" distR="0" wp14:anchorId="1EEA087D" wp14:editId="135468DF">
            <wp:extent cx="2827513" cy="2739884"/>
            <wp:effectExtent l="0" t="0" r="0" b="0"/>
            <wp:docPr id="5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827513" cy="2739884"/>
                    </a:xfrm>
                    <a:prstGeom prst="rect">
                      <a:avLst/>
                    </a:prstGeom>
                    <a:ln/>
                  </pic:spPr>
                </pic:pic>
              </a:graphicData>
            </a:graphic>
          </wp:inline>
        </w:drawing>
      </w:r>
      <w:r>
        <w:t xml:space="preserve"> </w:t>
      </w:r>
      <w:r>
        <w:rPr>
          <w:noProof/>
        </w:rPr>
        <w:drawing>
          <wp:inline distT="0" distB="0" distL="0" distR="0" wp14:anchorId="2847F51A" wp14:editId="6B92A1DC">
            <wp:extent cx="2894621" cy="2885327"/>
            <wp:effectExtent l="0" t="0" r="0" b="0"/>
            <wp:docPr id="51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94621" cy="2885327"/>
                    </a:xfrm>
                    <a:prstGeom prst="rect">
                      <a:avLst/>
                    </a:prstGeom>
                    <a:ln/>
                  </pic:spPr>
                </pic:pic>
              </a:graphicData>
            </a:graphic>
          </wp:inline>
        </w:drawing>
      </w:r>
    </w:p>
    <w:p w14:paraId="782B864F" w14:textId="5ADE2E24" w:rsidR="00BB566F" w:rsidRPr="004E2451" w:rsidRDefault="00BB566F" w:rsidP="00D35683">
      <w:pPr>
        <w:jc w:val="both"/>
        <w:rPr>
          <w:rFonts w:ascii="Arial" w:eastAsia="Arial" w:hAnsi="Arial" w:cs="Arial"/>
          <w:color w:val="000000"/>
          <w:sz w:val="23"/>
          <w:szCs w:val="23"/>
        </w:rPr>
      </w:pPr>
      <w:r>
        <w:rPr>
          <w:rFonts w:ascii="Arial" w:eastAsia="Arial" w:hAnsi="Arial" w:cs="Arial"/>
          <w:color w:val="000000"/>
          <w:sz w:val="23"/>
          <w:szCs w:val="23"/>
        </w:rPr>
        <w:t>T</w:t>
      </w:r>
      <w:r w:rsidRPr="004E2451">
        <w:rPr>
          <w:rFonts w:ascii="Arial" w:eastAsia="Arial" w:hAnsi="Arial" w:cs="Arial"/>
          <w:color w:val="000000"/>
          <w:sz w:val="23"/>
          <w:szCs w:val="23"/>
        </w:rPr>
        <w:t xml:space="preserve">he clustering coefficient distribution (Log- Log) </w:t>
      </w:r>
      <w:r w:rsidR="002C4D6E">
        <w:rPr>
          <w:rFonts w:ascii="Arial" w:eastAsia="Arial" w:hAnsi="Arial" w:cs="Arial"/>
          <w:color w:val="000000"/>
          <w:sz w:val="23"/>
          <w:szCs w:val="23"/>
        </w:rPr>
        <w:t>is approximately linear</w:t>
      </w:r>
      <w:r w:rsidR="00AA0D58">
        <w:rPr>
          <w:rFonts w:ascii="Arial" w:eastAsia="Arial" w:hAnsi="Arial" w:cs="Arial"/>
          <w:color w:val="000000"/>
          <w:sz w:val="23"/>
          <w:szCs w:val="23"/>
        </w:rPr>
        <w:t xml:space="preserve"> (with r approximating 1)</w:t>
      </w:r>
      <w:r w:rsidR="002C4D6E">
        <w:rPr>
          <w:rFonts w:ascii="Arial" w:eastAsia="Arial" w:hAnsi="Arial" w:cs="Arial"/>
          <w:color w:val="000000"/>
          <w:sz w:val="23"/>
          <w:szCs w:val="23"/>
        </w:rPr>
        <w:t xml:space="preserve"> </w:t>
      </w:r>
      <w:r>
        <w:rPr>
          <w:rFonts w:ascii="Arial" w:eastAsia="Arial" w:hAnsi="Arial" w:cs="Arial"/>
          <w:color w:val="000000"/>
          <w:sz w:val="23"/>
          <w:szCs w:val="23"/>
        </w:rPr>
        <w:t xml:space="preserve">as shown in </w:t>
      </w:r>
      <w:r w:rsidRPr="002C4D6E">
        <w:rPr>
          <w:rFonts w:ascii="Arial" w:eastAsia="Arial" w:hAnsi="Arial" w:cs="Arial"/>
          <w:i/>
          <w:iCs/>
          <w:color w:val="000000"/>
          <w:sz w:val="23"/>
          <w:szCs w:val="23"/>
        </w:rPr>
        <w:t>Figure 4</w:t>
      </w:r>
      <w:r w:rsidRPr="004E2451">
        <w:rPr>
          <w:rFonts w:ascii="Arial" w:eastAsia="Arial" w:hAnsi="Arial" w:cs="Arial"/>
          <w:color w:val="000000"/>
          <w:sz w:val="23"/>
          <w:szCs w:val="23"/>
        </w:rPr>
        <w:t xml:space="preserve">. This shows that it could portray itself as a typical hierarchical network. As the clustering coefficient are mainly below 0.1, </w:t>
      </w:r>
      <w:r>
        <w:rPr>
          <w:rFonts w:ascii="Arial" w:eastAsia="Arial" w:hAnsi="Arial" w:cs="Arial"/>
          <w:color w:val="000000"/>
          <w:sz w:val="23"/>
          <w:szCs w:val="23"/>
        </w:rPr>
        <w:t xml:space="preserve">which </w:t>
      </w:r>
      <w:r w:rsidR="00AA0D58">
        <w:rPr>
          <w:rFonts w:ascii="Arial" w:eastAsia="Arial" w:hAnsi="Arial" w:cs="Arial"/>
          <w:color w:val="000000"/>
          <w:sz w:val="23"/>
          <w:szCs w:val="23"/>
        </w:rPr>
        <w:t xml:space="preserve">could </w:t>
      </w:r>
      <w:r>
        <w:rPr>
          <w:rFonts w:ascii="Arial" w:eastAsia="Arial" w:hAnsi="Arial" w:cs="Arial"/>
          <w:color w:val="000000"/>
          <w:sz w:val="23"/>
          <w:szCs w:val="23"/>
        </w:rPr>
        <w:t>indicate</w:t>
      </w:r>
      <w:r w:rsidRPr="004E2451">
        <w:rPr>
          <w:rFonts w:ascii="Arial" w:eastAsia="Arial" w:hAnsi="Arial" w:cs="Arial"/>
          <w:color w:val="000000"/>
          <w:sz w:val="23"/>
          <w:szCs w:val="23"/>
        </w:rPr>
        <w:t xml:space="preserve"> that most of the </w:t>
      </w:r>
      <w:proofErr w:type="spellStart"/>
      <w:r w:rsidRPr="004E2451">
        <w:rPr>
          <w:rFonts w:ascii="Arial" w:eastAsia="Arial" w:hAnsi="Arial" w:cs="Arial"/>
          <w:color w:val="000000"/>
          <w:sz w:val="23"/>
          <w:szCs w:val="23"/>
        </w:rPr>
        <w:t>neighbours</w:t>
      </w:r>
      <w:proofErr w:type="spellEnd"/>
      <w:r w:rsidRPr="004E2451">
        <w:rPr>
          <w:rFonts w:ascii="Arial" w:eastAsia="Arial" w:hAnsi="Arial" w:cs="Arial"/>
          <w:color w:val="000000"/>
          <w:sz w:val="23"/>
          <w:szCs w:val="23"/>
        </w:rPr>
        <w:t xml:space="preserve"> of each node does not connect with one another. </w:t>
      </w:r>
    </w:p>
    <w:p w14:paraId="38CC8966" w14:textId="77777777" w:rsidR="00BB566F" w:rsidRPr="004E2451" w:rsidRDefault="00BB566F" w:rsidP="00BB566F">
      <w:pPr>
        <w:rPr>
          <w:rFonts w:ascii="Arial" w:hAnsi="Arial" w:cs="Arial"/>
          <w:sz w:val="23"/>
          <w:szCs w:val="23"/>
        </w:rPr>
      </w:pPr>
      <w:r w:rsidRPr="004E2451">
        <w:rPr>
          <w:rFonts w:ascii="Arial" w:hAnsi="Arial" w:cs="Arial"/>
          <w:sz w:val="23"/>
          <w:szCs w:val="23"/>
        </w:rPr>
        <w:t>Figure 4: Clustering Coefficient Distribution and Clustering Coefficient Distribution (Log-Log) Plot</w:t>
      </w:r>
    </w:p>
    <w:p w14:paraId="19BFDBE8" w14:textId="77777777" w:rsidR="00BB566F" w:rsidRPr="006F6A98" w:rsidRDefault="00BB566F" w:rsidP="00BB566F">
      <w:r>
        <w:rPr>
          <w:noProof/>
        </w:rPr>
        <w:drawing>
          <wp:inline distT="114300" distB="114300" distL="114300" distR="114300" wp14:anchorId="735876B2" wp14:editId="23CE7B95">
            <wp:extent cx="2478868" cy="2282190"/>
            <wp:effectExtent l="0" t="0" r="0" b="3810"/>
            <wp:docPr id="51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487548" cy="2290181"/>
                    </a:xfrm>
                    <a:prstGeom prst="rect">
                      <a:avLst/>
                    </a:prstGeom>
                    <a:ln/>
                  </pic:spPr>
                </pic:pic>
              </a:graphicData>
            </a:graphic>
          </wp:inline>
        </w:drawing>
      </w:r>
      <w:r>
        <w:t xml:space="preserve"> </w:t>
      </w:r>
      <w:r>
        <w:rPr>
          <w:noProof/>
        </w:rPr>
        <w:drawing>
          <wp:inline distT="0" distB="0" distL="0" distR="0" wp14:anchorId="4367D2C7" wp14:editId="010DF95C">
            <wp:extent cx="2662055" cy="2282855"/>
            <wp:effectExtent l="0" t="0" r="0" b="0"/>
            <wp:docPr id="51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662055" cy="2282855"/>
                    </a:xfrm>
                    <a:prstGeom prst="rect">
                      <a:avLst/>
                    </a:prstGeom>
                    <a:ln/>
                  </pic:spPr>
                </pic:pic>
              </a:graphicData>
            </a:graphic>
          </wp:inline>
        </w:drawing>
      </w:r>
    </w:p>
    <w:p w14:paraId="7064228E" w14:textId="77777777" w:rsidR="00BB566F" w:rsidRDefault="00BB566F" w:rsidP="00BB566F"/>
    <w:p w14:paraId="7DF5B46E" w14:textId="77777777" w:rsidR="00F26EAA" w:rsidRDefault="00F26EAA">
      <w:pPr>
        <w:rPr>
          <w:rFonts w:asciiTheme="majorHAnsi" w:hAnsiTheme="majorHAnsi"/>
          <w:b/>
          <w:bCs/>
          <w:color w:val="4472C4"/>
          <w:sz w:val="72"/>
          <w:szCs w:val="18"/>
        </w:rPr>
      </w:pPr>
      <w:r>
        <w:rPr>
          <w:color w:val="4472C4"/>
        </w:rPr>
        <w:br w:type="page"/>
      </w:r>
    </w:p>
    <w:p w14:paraId="7374E166" w14:textId="4D48D3E4" w:rsidR="00BE74DE" w:rsidRDefault="004F6D11">
      <w:pPr>
        <w:pStyle w:val="Heading1"/>
        <w:rPr>
          <w:color w:val="4472C4"/>
        </w:rPr>
      </w:pPr>
      <w:bookmarkStart w:id="7" w:name="_Toc32064197"/>
      <w:r>
        <w:rPr>
          <w:color w:val="4472C4"/>
        </w:rPr>
        <w:lastRenderedPageBreak/>
        <w:t>Community Detection</w:t>
      </w:r>
      <w:bookmarkEnd w:id="7"/>
    </w:p>
    <w:p w14:paraId="3A98B366" w14:textId="77777777" w:rsidR="00F77027" w:rsidRDefault="00F77027" w:rsidP="00D35683">
      <w:pPr>
        <w:jc w:val="both"/>
        <w:rPr>
          <w:rFonts w:ascii="Arial" w:hAnsi="Arial" w:cs="Arial"/>
          <w:color w:val="auto"/>
          <w:sz w:val="23"/>
          <w:szCs w:val="23"/>
        </w:rPr>
      </w:pPr>
      <w:bookmarkStart w:id="8" w:name="_Hlk32089169"/>
      <w:r w:rsidRPr="00F77027">
        <w:rPr>
          <w:rFonts w:ascii="Arial" w:hAnsi="Arial" w:cs="Arial"/>
          <w:color w:val="auto"/>
          <w:sz w:val="23"/>
          <w:szCs w:val="23"/>
        </w:rPr>
        <w:t xml:space="preserve">From the preliminary assessment of the data, we found that the graph network consists of nodes with higher degrees and we might be able to identify hubs within the graph. However, we have to detect communities within the network before we can find the key hubs (players).    </w:t>
      </w:r>
    </w:p>
    <w:p w14:paraId="6AF0D203" w14:textId="6F340B0C" w:rsidR="00C11198" w:rsidRPr="00C11198" w:rsidRDefault="00D018EC" w:rsidP="00D35683">
      <w:pPr>
        <w:jc w:val="both"/>
        <w:rPr>
          <w:rFonts w:ascii="Arial" w:hAnsi="Arial" w:cs="Arial"/>
          <w:color w:val="auto"/>
          <w:sz w:val="23"/>
          <w:szCs w:val="23"/>
        </w:rPr>
      </w:pPr>
      <w:r>
        <w:rPr>
          <w:rFonts w:ascii="Arial" w:hAnsi="Arial" w:cs="Arial"/>
          <w:color w:val="auto"/>
          <w:sz w:val="23"/>
          <w:szCs w:val="23"/>
        </w:rPr>
        <w:t>Four</w:t>
      </w:r>
      <w:r w:rsidR="00C11198">
        <w:rPr>
          <w:rFonts w:ascii="Arial" w:hAnsi="Arial" w:cs="Arial"/>
          <w:color w:val="auto"/>
          <w:sz w:val="23"/>
          <w:szCs w:val="23"/>
        </w:rPr>
        <w:t xml:space="preserve"> algorithms were </w:t>
      </w:r>
      <w:r w:rsidR="00C11198" w:rsidRPr="00C11198">
        <w:rPr>
          <w:rFonts w:ascii="Arial" w:hAnsi="Arial" w:cs="Arial"/>
          <w:color w:val="auto"/>
          <w:sz w:val="23"/>
          <w:szCs w:val="23"/>
        </w:rPr>
        <w:t>used for community detection</w:t>
      </w:r>
      <w:r>
        <w:rPr>
          <w:rFonts w:ascii="Arial" w:hAnsi="Arial" w:cs="Arial"/>
          <w:color w:val="auto"/>
          <w:sz w:val="23"/>
          <w:szCs w:val="23"/>
        </w:rPr>
        <w:t xml:space="preserve"> using R programming</w:t>
      </w:r>
      <w:r w:rsidR="00C11198" w:rsidRPr="00C11198">
        <w:rPr>
          <w:rFonts w:ascii="Arial" w:hAnsi="Arial" w:cs="Arial"/>
          <w:color w:val="auto"/>
          <w:sz w:val="23"/>
          <w:szCs w:val="23"/>
        </w:rPr>
        <w:t xml:space="preserve">. </w:t>
      </w:r>
      <w:r w:rsidR="00C11198" w:rsidRPr="002C4D6E">
        <w:rPr>
          <w:rFonts w:ascii="Arial" w:hAnsi="Arial" w:cs="Arial"/>
          <w:i/>
          <w:iCs/>
          <w:color w:val="auto"/>
          <w:sz w:val="23"/>
          <w:szCs w:val="23"/>
        </w:rPr>
        <w:t>Spinglass</w:t>
      </w:r>
      <w:r w:rsidR="00C11198" w:rsidRPr="00C11198">
        <w:rPr>
          <w:rFonts w:ascii="Arial" w:hAnsi="Arial" w:cs="Arial"/>
          <w:color w:val="auto"/>
          <w:sz w:val="23"/>
          <w:szCs w:val="23"/>
        </w:rPr>
        <w:t xml:space="preserve">, </w:t>
      </w:r>
      <w:r w:rsidR="00C11198" w:rsidRPr="002C4D6E">
        <w:rPr>
          <w:rFonts w:ascii="Arial" w:hAnsi="Arial" w:cs="Arial"/>
          <w:i/>
          <w:iCs/>
          <w:color w:val="auto"/>
          <w:sz w:val="23"/>
          <w:szCs w:val="23"/>
        </w:rPr>
        <w:t>Label propagation</w:t>
      </w:r>
      <w:r w:rsidR="00C11198" w:rsidRPr="00C11198">
        <w:rPr>
          <w:rFonts w:ascii="Arial" w:hAnsi="Arial" w:cs="Arial"/>
          <w:color w:val="auto"/>
          <w:sz w:val="23"/>
          <w:szCs w:val="23"/>
        </w:rPr>
        <w:t xml:space="preserve">, </w:t>
      </w:r>
      <w:proofErr w:type="spellStart"/>
      <w:r w:rsidR="00C11198" w:rsidRPr="002C4D6E">
        <w:rPr>
          <w:rFonts w:ascii="Arial" w:hAnsi="Arial" w:cs="Arial"/>
          <w:i/>
          <w:iCs/>
          <w:color w:val="auto"/>
          <w:sz w:val="23"/>
          <w:szCs w:val="23"/>
        </w:rPr>
        <w:t>Walktrap</w:t>
      </w:r>
      <w:proofErr w:type="spellEnd"/>
      <w:r w:rsidR="00C11198" w:rsidRPr="00C11198">
        <w:rPr>
          <w:rFonts w:ascii="Arial" w:hAnsi="Arial" w:cs="Arial"/>
          <w:color w:val="auto"/>
          <w:sz w:val="23"/>
          <w:szCs w:val="23"/>
        </w:rPr>
        <w:t xml:space="preserve"> and </w:t>
      </w:r>
      <w:r w:rsidR="00C11198" w:rsidRPr="002C4D6E">
        <w:rPr>
          <w:rFonts w:ascii="Arial" w:hAnsi="Arial" w:cs="Arial"/>
          <w:i/>
          <w:iCs/>
          <w:color w:val="auto"/>
          <w:sz w:val="23"/>
          <w:szCs w:val="23"/>
        </w:rPr>
        <w:t>Louvain</w:t>
      </w:r>
      <w:r w:rsidR="00C11198" w:rsidRPr="00C11198">
        <w:rPr>
          <w:rFonts w:ascii="Arial" w:hAnsi="Arial" w:cs="Arial"/>
          <w:color w:val="auto"/>
          <w:sz w:val="23"/>
          <w:szCs w:val="23"/>
        </w:rPr>
        <w:t>.</w:t>
      </w:r>
    </w:p>
    <w:p w14:paraId="65F8056E" w14:textId="4222A059" w:rsidR="00BE74DE" w:rsidRDefault="004F6D11" w:rsidP="00D018EC">
      <w:pPr>
        <w:pStyle w:val="Heading2"/>
        <w:numPr>
          <w:ilvl w:val="0"/>
          <w:numId w:val="4"/>
        </w:numPr>
      </w:pPr>
      <w:bookmarkStart w:id="9" w:name="_Toc32064198"/>
      <w:bookmarkEnd w:id="8"/>
      <w:r>
        <w:t>Spinglass</w:t>
      </w:r>
      <w:bookmarkEnd w:id="9"/>
      <w:r w:rsidR="004F3638">
        <w:t xml:space="preserve"> Algorithm</w:t>
      </w:r>
    </w:p>
    <w:p w14:paraId="2824CEE9" w14:textId="77777777" w:rsidR="00F77027" w:rsidRDefault="00F77027" w:rsidP="00F77027">
      <w:pPr>
        <w:spacing w:before="240" w:after="240"/>
        <w:jc w:val="both"/>
        <w:rPr>
          <w:rFonts w:ascii="Arial" w:eastAsia="Arial" w:hAnsi="Arial" w:cs="Arial"/>
          <w:color w:val="242729"/>
          <w:sz w:val="23"/>
          <w:szCs w:val="23"/>
          <w:highlight w:val="white"/>
        </w:rPr>
      </w:pPr>
      <w:bookmarkStart w:id="10" w:name="_Toc32064199"/>
      <w:r>
        <w:rPr>
          <w:rFonts w:ascii="Arial" w:eastAsia="Arial" w:hAnsi="Arial" w:cs="Arial"/>
          <w:color w:val="242729"/>
          <w:sz w:val="23"/>
          <w:szCs w:val="23"/>
          <w:highlight w:val="white"/>
        </w:rPr>
        <w:t xml:space="preserve">Spinglass algorithm is from statistical </w:t>
      </w:r>
      <w:r>
        <w:rPr>
          <w:rFonts w:ascii="Arial" w:eastAsia="Arial" w:hAnsi="Arial" w:cs="Arial"/>
          <w:color w:val="242729"/>
          <w:sz w:val="23"/>
          <w:szCs w:val="23"/>
        </w:rPr>
        <w:t>physics approach using the concept of particle spin states</w:t>
      </w:r>
      <w:r>
        <w:rPr>
          <w:rFonts w:ascii="Arial" w:eastAsia="Arial" w:hAnsi="Arial" w:cs="Arial"/>
          <w:color w:val="242729"/>
          <w:sz w:val="23"/>
          <w:szCs w:val="23"/>
          <w:highlight w:val="white"/>
        </w:rPr>
        <w:t xml:space="preserve">. In this model, each particle (i.e. node) can be in one of </w:t>
      </w:r>
      <w:r>
        <w:rPr>
          <w:rFonts w:ascii="Arial" w:eastAsia="Arial" w:hAnsi="Arial" w:cs="Arial"/>
          <w:i/>
          <w:color w:val="242729"/>
          <w:sz w:val="23"/>
          <w:szCs w:val="23"/>
          <w:highlight w:val="white"/>
        </w:rPr>
        <w:t>c</w:t>
      </w:r>
      <w:r>
        <w:rPr>
          <w:rFonts w:ascii="Arial" w:eastAsia="Arial" w:hAnsi="Arial" w:cs="Arial"/>
          <w:color w:val="242729"/>
          <w:sz w:val="23"/>
          <w:szCs w:val="23"/>
          <w:highlight w:val="white"/>
        </w:rPr>
        <w:t xml:space="preserve"> spin states, and the interactions between the particles (i.e. edges) specify which pairs of nodes would prefer to stay in the same spin state and which pairs prefer to have different spin states. </w:t>
      </w:r>
      <w:r>
        <w:rPr>
          <w:rFonts w:ascii="Arial" w:eastAsia="Arial" w:hAnsi="Arial" w:cs="Arial"/>
          <w:color w:val="242729"/>
          <w:sz w:val="23"/>
          <w:szCs w:val="23"/>
        </w:rPr>
        <w:t>After a defined number of steps</w:t>
      </w:r>
      <w:r>
        <w:rPr>
          <w:rFonts w:ascii="Arial" w:eastAsia="Arial" w:hAnsi="Arial" w:cs="Arial"/>
          <w:color w:val="242729"/>
          <w:sz w:val="23"/>
          <w:szCs w:val="23"/>
          <w:highlight w:val="white"/>
        </w:rPr>
        <w:t xml:space="preserve">, and the spin states of the particles in the end define the communities. </w:t>
      </w:r>
    </w:p>
    <w:p w14:paraId="2722934B" w14:textId="77777777" w:rsidR="00F77027" w:rsidRDefault="00F77027" w:rsidP="00F77027">
      <w:pPr>
        <w:spacing w:before="240" w:after="240"/>
        <w:jc w:val="both"/>
        <w:rPr>
          <w:rFonts w:ascii="Arial" w:eastAsia="Arial" w:hAnsi="Arial" w:cs="Arial"/>
          <w:color w:val="242729"/>
          <w:sz w:val="23"/>
          <w:szCs w:val="23"/>
          <w:highlight w:val="white"/>
        </w:rPr>
      </w:pPr>
      <w:r>
        <w:rPr>
          <w:rFonts w:ascii="Arial" w:eastAsia="Arial" w:hAnsi="Arial" w:cs="Arial"/>
          <w:color w:val="242729"/>
          <w:sz w:val="23"/>
          <w:szCs w:val="23"/>
          <w:highlight w:val="white"/>
        </w:rPr>
        <w:t>Spinglass is generally a good detection method and can be used for negatively-weighted edges. However, it is not particularly fast and not deterministic due to the simulation itself.[3]</w:t>
      </w:r>
    </w:p>
    <w:p w14:paraId="7AB27743" w14:textId="11BD6063" w:rsidR="00BE74DE" w:rsidRDefault="004F6D11" w:rsidP="00D018EC">
      <w:pPr>
        <w:pStyle w:val="Heading2"/>
        <w:numPr>
          <w:ilvl w:val="0"/>
          <w:numId w:val="4"/>
        </w:numPr>
      </w:pPr>
      <w:r>
        <w:t>Label Propagation</w:t>
      </w:r>
      <w:bookmarkEnd w:id="10"/>
      <w:r w:rsidR="004F3638">
        <w:t xml:space="preserve"> Algorithm</w:t>
      </w:r>
    </w:p>
    <w:p w14:paraId="3FF8FEEC" w14:textId="77777777" w:rsidR="004F3638" w:rsidRDefault="004F3638" w:rsidP="00D35683">
      <w:pPr>
        <w:spacing w:before="240" w:after="240"/>
        <w:jc w:val="both"/>
        <w:rPr>
          <w:rFonts w:ascii="Arial" w:eastAsia="Arial" w:hAnsi="Arial" w:cs="Arial"/>
          <w:color w:val="242729"/>
          <w:sz w:val="23"/>
          <w:szCs w:val="23"/>
          <w:highlight w:val="white"/>
        </w:rPr>
      </w:pPr>
      <w:bookmarkStart w:id="11" w:name="_Toc32064200"/>
      <w:r>
        <w:rPr>
          <w:rFonts w:ascii="Arial" w:eastAsia="Arial" w:hAnsi="Arial" w:cs="Arial"/>
          <w:color w:val="242729"/>
          <w:sz w:val="23"/>
          <w:szCs w:val="23"/>
          <w:highlight w:val="white"/>
        </w:rPr>
        <w:t>Label Propagation algorithm is a simple approach in which every node is assigned with unique labels. The method proceeds iteratively by assigning the labels to the majority of their neighbors and stops when the label of each node is one of the most frequent labels in its neighborhood. [3]</w:t>
      </w:r>
    </w:p>
    <w:p w14:paraId="4E587E66" w14:textId="77777777" w:rsidR="004F3638" w:rsidRDefault="004F3638" w:rsidP="00D35683">
      <w:pPr>
        <w:spacing w:before="240" w:after="240"/>
        <w:jc w:val="both"/>
        <w:rPr>
          <w:rFonts w:ascii="Arial" w:eastAsia="Arial" w:hAnsi="Arial" w:cs="Arial"/>
          <w:color w:val="242729"/>
          <w:sz w:val="23"/>
          <w:szCs w:val="23"/>
          <w:highlight w:val="white"/>
        </w:rPr>
      </w:pPr>
      <w:r>
        <w:rPr>
          <w:rFonts w:ascii="Arial" w:eastAsia="Arial" w:hAnsi="Arial" w:cs="Arial"/>
          <w:color w:val="242729"/>
          <w:sz w:val="23"/>
          <w:szCs w:val="23"/>
        </w:rPr>
        <w:t>Label Propagation</w:t>
      </w:r>
      <w:r>
        <w:rPr>
          <w:rFonts w:ascii="Arial" w:eastAsia="Arial" w:hAnsi="Arial" w:cs="Arial"/>
          <w:color w:val="242729"/>
          <w:sz w:val="23"/>
          <w:szCs w:val="23"/>
          <w:highlight w:val="white"/>
        </w:rPr>
        <w:t xml:space="preserve"> is very fast but yields different results based on the initial configuration, which is decided randomly.</w:t>
      </w:r>
    </w:p>
    <w:p w14:paraId="47CF2F46" w14:textId="75BC5EE1" w:rsidR="00BE74DE" w:rsidRDefault="004F6D11" w:rsidP="00D018EC">
      <w:pPr>
        <w:pStyle w:val="Heading2"/>
        <w:numPr>
          <w:ilvl w:val="0"/>
          <w:numId w:val="4"/>
        </w:numPr>
      </w:pPr>
      <w:proofErr w:type="spellStart"/>
      <w:r>
        <w:t>Walktrap</w:t>
      </w:r>
      <w:bookmarkEnd w:id="11"/>
      <w:proofErr w:type="spellEnd"/>
      <w:r w:rsidR="004F3638">
        <w:t xml:space="preserve"> Algorithm</w:t>
      </w:r>
    </w:p>
    <w:p w14:paraId="4307EFD4" w14:textId="77777777" w:rsidR="004F3638" w:rsidRDefault="004F3638" w:rsidP="00D35683">
      <w:pPr>
        <w:spacing w:before="240" w:after="240"/>
        <w:jc w:val="both"/>
        <w:rPr>
          <w:rFonts w:ascii="Arial" w:eastAsia="Arial" w:hAnsi="Arial" w:cs="Arial"/>
          <w:color w:val="242729"/>
          <w:sz w:val="23"/>
          <w:szCs w:val="23"/>
          <w:highlight w:val="white"/>
        </w:rPr>
      </w:pPr>
      <w:proofErr w:type="spellStart"/>
      <w:r>
        <w:rPr>
          <w:rFonts w:ascii="Arial" w:eastAsia="Arial" w:hAnsi="Arial" w:cs="Arial"/>
          <w:color w:val="242729"/>
          <w:sz w:val="23"/>
          <w:szCs w:val="23"/>
          <w:highlight w:val="white"/>
        </w:rPr>
        <w:t>Walktrap</w:t>
      </w:r>
      <w:proofErr w:type="spellEnd"/>
      <w:r>
        <w:rPr>
          <w:rFonts w:ascii="Arial" w:eastAsia="Arial" w:hAnsi="Arial" w:cs="Arial"/>
          <w:color w:val="242729"/>
          <w:sz w:val="23"/>
          <w:szCs w:val="23"/>
          <w:highlight w:val="white"/>
        </w:rPr>
        <w:t xml:space="preserve"> algorithm is an approach based on random walks. Random walks are performed on the graph, where the walks are more likely to stay within the same community as there are only a few edges that lead outside a given community. </w:t>
      </w:r>
      <w:proofErr w:type="spellStart"/>
      <w:r>
        <w:rPr>
          <w:rFonts w:ascii="Arial" w:eastAsia="Arial" w:hAnsi="Arial" w:cs="Arial"/>
          <w:color w:val="242729"/>
          <w:sz w:val="23"/>
          <w:szCs w:val="23"/>
          <w:highlight w:val="white"/>
        </w:rPr>
        <w:t>Walktrap</w:t>
      </w:r>
      <w:proofErr w:type="spellEnd"/>
      <w:r>
        <w:rPr>
          <w:rFonts w:ascii="Arial" w:eastAsia="Arial" w:hAnsi="Arial" w:cs="Arial"/>
          <w:color w:val="242729"/>
          <w:sz w:val="23"/>
          <w:szCs w:val="23"/>
          <w:highlight w:val="white"/>
        </w:rPr>
        <w:t xml:space="preserve"> runs short random walks depending on parameters set and uses the results of these random walks to merge separate communities in a bottom-up manner.</w:t>
      </w:r>
    </w:p>
    <w:p w14:paraId="228880B1" w14:textId="77777777" w:rsidR="004F3638" w:rsidRDefault="004F3638" w:rsidP="00D35683">
      <w:pPr>
        <w:spacing w:before="240" w:after="240"/>
        <w:jc w:val="both"/>
        <w:rPr>
          <w:rFonts w:ascii="Arial" w:eastAsia="Arial" w:hAnsi="Arial" w:cs="Arial"/>
          <w:color w:val="242729"/>
          <w:sz w:val="23"/>
          <w:szCs w:val="23"/>
          <w:highlight w:val="white"/>
        </w:rPr>
      </w:pPr>
      <w:proofErr w:type="spellStart"/>
      <w:r>
        <w:rPr>
          <w:rFonts w:ascii="Arial" w:eastAsia="Arial" w:hAnsi="Arial" w:cs="Arial"/>
          <w:color w:val="242729"/>
          <w:sz w:val="23"/>
          <w:szCs w:val="23"/>
        </w:rPr>
        <w:t>Walktrap</w:t>
      </w:r>
      <w:proofErr w:type="spellEnd"/>
      <w:r>
        <w:rPr>
          <w:rFonts w:ascii="Arial" w:eastAsia="Arial" w:hAnsi="Arial" w:cs="Arial"/>
          <w:color w:val="242729"/>
          <w:sz w:val="23"/>
          <w:szCs w:val="23"/>
        </w:rPr>
        <w:t xml:space="preserve"> is a fast algorithm, performs well in the presence of lower in-degree to out-degree ratios (Orman and </w:t>
      </w:r>
      <w:proofErr w:type="spellStart"/>
      <w:r>
        <w:rPr>
          <w:rFonts w:ascii="Arial" w:eastAsia="Arial" w:hAnsi="Arial" w:cs="Arial"/>
          <w:color w:val="242729"/>
          <w:sz w:val="23"/>
          <w:szCs w:val="23"/>
        </w:rPr>
        <w:t>Labatut</w:t>
      </w:r>
      <w:proofErr w:type="spellEnd"/>
      <w:r>
        <w:rPr>
          <w:rFonts w:ascii="Arial" w:eastAsia="Arial" w:hAnsi="Arial" w:cs="Arial"/>
          <w:color w:val="242729"/>
          <w:sz w:val="23"/>
          <w:szCs w:val="23"/>
        </w:rPr>
        <w:t xml:space="preserve">, 2009[6]) and at graph sizes as small as 100 (Pons and </w:t>
      </w:r>
      <w:proofErr w:type="spellStart"/>
      <w:r>
        <w:rPr>
          <w:rFonts w:ascii="Arial" w:eastAsia="Arial" w:hAnsi="Arial" w:cs="Arial"/>
          <w:color w:val="242729"/>
          <w:sz w:val="23"/>
          <w:szCs w:val="23"/>
        </w:rPr>
        <w:t>Latapy</w:t>
      </w:r>
      <w:proofErr w:type="spellEnd"/>
      <w:r>
        <w:rPr>
          <w:rFonts w:ascii="Arial" w:eastAsia="Arial" w:hAnsi="Arial" w:cs="Arial"/>
          <w:color w:val="242729"/>
          <w:sz w:val="23"/>
          <w:szCs w:val="23"/>
        </w:rPr>
        <w:t>, 2006[7]), hence, it may not perform well for large network.</w:t>
      </w:r>
    </w:p>
    <w:p w14:paraId="7009E034" w14:textId="77777777" w:rsidR="00BE74DE" w:rsidRDefault="00BE74DE"/>
    <w:p w14:paraId="45EB10A5" w14:textId="20A98D43" w:rsidR="00BE74DE" w:rsidRDefault="004F6D11" w:rsidP="00D018EC">
      <w:pPr>
        <w:pStyle w:val="Heading2"/>
        <w:numPr>
          <w:ilvl w:val="0"/>
          <w:numId w:val="4"/>
        </w:numPr>
      </w:pPr>
      <w:bookmarkStart w:id="12" w:name="_Toc32064201"/>
      <w:r>
        <w:lastRenderedPageBreak/>
        <w:t>Lo</w:t>
      </w:r>
      <w:r w:rsidR="00D018EC">
        <w:t>u</w:t>
      </w:r>
      <w:r>
        <w:t>vain</w:t>
      </w:r>
      <w:bookmarkEnd w:id="12"/>
      <w:r w:rsidR="004F3638">
        <w:t xml:space="preserve"> Algorithm</w:t>
      </w:r>
    </w:p>
    <w:p w14:paraId="08053C51" w14:textId="77777777" w:rsidR="004F3638" w:rsidRDefault="004F3638" w:rsidP="00D35683">
      <w:pPr>
        <w:spacing w:before="240" w:after="240"/>
        <w:jc w:val="both"/>
        <w:rPr>
          <w:rFonts w:ascii="Arial" w:eastAsia="Arial" w:hAnsi="Arial" w:cs="Arial"/>
          <w:color w:val="000000"/>
          <w:sz w:val="23"/>
          <w:szCs w:val="23"/>
        </w:rPr>
      </w:pPr>
      <w:bookmarkStart w:id="13" w:name="_Toc32064202"/>
      <w:r>
        <w:rPr>
          <w:rFonts w:ascii="Arial" w:eastAsia="Arial" w:hAnsi="Arial" w:cs="Arial"/>
          <w:color w:val="000000"/>
          <w:sz w:val="23"/>
          <w:szCs w:val="23"/>
        </w:rPr>
        <w:t>The Louvain algorithm is a heuristic approach, based on the modularity measures, which measures the density of edges inside communities to edges outside communities. This algorithm consists of two phases that are repeated iteratively. First small communities are found by optimizing modularity locally on all nodes. Followed by each small community is grouped into one node. It stops when maximum modularity is obtained.[8]</w:t>
      </w:r>
    </w:p>
    <w:p w14:paraId="4BE7B2F0" w14:textId="77777777" w:rsidR="004F3638" w:rsidRDefault="004F3638" w:rsidP="00D35683">
      <w:pPr>
        <w:spacing w:before="240" w:after="240"/>
        <w:jc w:val="both"/>
        <w:rPr>
          <w:rFonts w:ascii="Arial" w:eastAsia="Arial" w:hAnsi="Arial" w:cs="Arial"/>
          <w:color w:val="000000"/>
          <w:sz w:val="23"/>
          <w:szCs w:val="23"/>
        </w:rPr>
      </w:pPr>
      <w:r>
        <w:rPr>
          <w:rFonts w:ascii="Arial" w:eastAsia="Arial" w:hAnsi="Arial" w:cs="Arial"/>
          <w:color w:val="000000"/>
          <w:sz w:val="23"/>
          <w:szCs w:val="23"/>
        </w:rPr>
        <w:t>The Louvain method is a simple, efficient and easy-to-implement method for identifying communities in large networks.[4] The method has been used with success for networks of many different types such as fast unfolding of communities in large networks,2008 [9]. It is one of the most widely used method today for detecting communities in large networks.[5]</w:t>
      </w:r>
    </w:p>
    <w:p w14:paraId="628A0F46" w14:textId="03214953" w:rsidR="00BE74DE" w:rsidRDefault="004F6D11">
      <w:pPr>
        <w:pStyle w:val="Heading2"/>
      </w:pPr>
      <w:r>
        <w:t>Results</w:t>
      </w:r>
      <w:bookmarkEnd w:id="13"/>
    </w:p>
    <w:p w14:paraId="65D9EE0B" w14:textId="77777777" w:rsidR="004F3638" w:rsidRDefault="004F3638" w:rsidP="00D35683">
      <w:pPr>
        <w:jc w:val="both"/>
        <w:rPr>
          <w:rFonts w:ascii="Arial" w:eastAsia="Arial" w:hAnsi="Arial" w:cs="Arial"/>
          <w:color w:val="000000"/>
          <w:sz w:val="23"/>
          <w:szCs w:val="23"/>
        </w:rPr>
      </w:pPr>
      <w:bookmarkStart w:id="14" w:name="_Hlk32089295"/>
      <w:r>
        <w:rPr>
          <w:rFonts w:ascii="Arial" w:eastAsia="Arial" w:hAnsi="Arial" w:cs="Arial"/>
          <w:color w:val="000000"/>
          <w:sz w:val="23"/>
          <w:szCs w:val="23"/>
        </w:rPr>
        <w:t>Several measures for quantifying the quality of communities have been proposed such as Modularity, Betweenness Centrality, Clustering coefficient, Density etc.</w:t>
      </w:r>
    </w:p>
    <w:p w14:paraId="748E1634" w14:textId="77777777" w:rsidR="004F3638" w:rsidRDefault="004F3638" w:rsidP="00D35683">
      <w:pPr>
        <w:jc w:val="both"/>
        <w:rPr>
          <w:rFonts w:ascii="Arial" w:eastAsia="Arial" w:hAnsi="Arial" w:cs="Arial"/>
          <w:color w:val="000000"/>
          <w:sz w:val="23"/>
          <w:szCs w:val="23"/>
        </w:rPr>
      </w:pPr>
      <w:r>
        <w:rPr>
          <w:rFonts w:ascii="Arial" w:eastAsia="Arial" w:hAnsi="Arial" w:cs="Arial"/>
          <w:color w:val="000000"/>
          <w:sz w:val="23"/>
          <w:szCs w:val="23"/>
        </w:rPr>
        <w:t>In this project, modularity is used. Modularity is one of the most used known functions to quantify community structure in graph [10]. Larger modularity indicates better communities. The community structure would be better if the number of internal edges exceeds the expected number. Modularity is normalized and it ranges from -1 to 1. Negative value indicates there is no community structure, whereas positive value means that the number of edges within groups exceeds the number expected on the basis of chance.[11]</w:t>
      </w:r>
    </w:p>
    <w:p w14:paraId="09F6AC8D" w14:textId="2E4A1709" w:rsidR="004F3638" w:rsidRDefault="004F3638" w:rsidP="00D35683">
      <w:pPr>
        <w:jc w:val="both"/>
        <w:rPr>
          <w:rFonts w:ascii="Arial" w:eastAsia="Arial" w:hAnsi="Arial" w:cs="Arial"/>
          <w:color w:val="000000"/>
          <w:sz w:val="23"/>
          <w:szCs w:val="23"/>
        </w:rPr>
      </w:pPr>
      <w:r w:rsidRPr="00AA0D58">
        <w:rPr>
          <w:rFonts w:ascii="Arial" w:eastAsia="Arial" w:hAnsi="Arial" w:cs="Arial"/>
          <w:i/>
          <w:iCs/>
          <w:color w:val="000000"/>
          <w:sz w:val="23"/>
          <w:szCs w:val="23"/>
        </w:rPr>
        <w:t>Table 3</w:t>
      </w:r>
      <w:r>
        <w:rPr>
          <w:rFonts w:ascii="Arial" w:eastAsia="Arial" w:hAnsi="Arial" w:cs="Arial"/>
          <w:color w:val="000000"/>
          <w:sz w:val="23"/>
          <w:szCs w:val="23"/>
        </w:rPr>
        <w:t xml:space="preserve"> shows the number of communities detected and modularity for each of the four algorithms used.</w:t>
      </w:r>
    </w:p>
    <w:p w14:paraId="574640D0" w14:textId="77777777" w:rsidR="004F3638" w:rsidRDefault="004F3638" w:rsidP="004F3638">
      <w:pPr>
        <w:rPr>
          <w:rFonts w:ascii="Arial" w:eastAsia="Arial" w:hAnsi="Arial" w:cs="Arial"/>
          <w:color w:val="000000"/>
          <w:sz w:val="23"/>
          <w:szCs w:val="23"/>
        </w:rPr>
      </w:pPr>
      <w:r>
        <w:rPr>
          <w:rFonts w:ascii="Arial" w:eastAsia="Arial" w:hAnsi="Arial" w:cs="Arial"/>
          <w:sz w:val="22"/>
          <w:szCs w:val="22"/>
        </w:rPr>
        <w:t>Table 3: Number of communities detected and Modularity</w:t>
      </w:r>
    </w:p>
    <w:tbl>
      <w:tblPr>
        <w:tblStyle w:val="TableGrid"/>
        <w:tblW w:w="9266" w:type="dxa"/>
        <w:tblLayout w:type="fixed"/>
        <w:tblLook w:val="0400" w:firstRow="0" w:lastRow="0" w:firstColumn="0" w:lastColumn="0" w:noHBand="0" w:noVBand="1"/>
      </w:tblPr>
      <w:tblGrid>
        <w:gridCol w:w="3114"/>
        <w:gridCol w:w="2835"/>
        <w:gridCol w:w="3317"/>
      </w:tblGrid>
      <w:tr w:rsidR="004F3638" w14:paraId="65E1DB9B" w14:textId="77777777" w:rsidTr="002C17A4">
        <w:trPr>
          <w:trHeight w:val="320"/>
        </w:trPr>
        <w:tc>
          <w:tcPr>
            <w:tcW w:w="3114" w:type="dxa"/>
            <w:shd w:val="clear" w:color="auto" w:fill="9CC2E5" w:themeFill="accent5" w:themeFillTint="99"/>
            <w:vAlign w:val="center"/>
          </w:tcPr>
          <w:p w14:paraId="3D31501E" w14:textId="77777777" w:rsidR="004F3638" w:rsidRPr="002C4D6E" w:rsidRDefault="004F3638" w:rsidP="002C17A4">
            <w:pPr>
              <w:rPr>
                <w:b/>
                <w:color w:val="000000"/>
                <w:sz w:val="20"/>
                <w:szCs w:val="20"/>
              </w:rPr>
            </w:pPr>
            <w:r w:rsidRPr="002C4D6E">
              <w:rPr>
                <w:b/>
                <w:color w:val="000000"/>
                <w:sz w:val="20"/>
                <w:szCs w:val="20"/>
              </w:rPr>
              <w:t>Methods/ Algorithms</w:t>
            </w:r>
          </w:p>
        </w:tc>
        <w:tc>
          <w:tcPr>
            <w:tcW w:w="2835" w:type="dxa"/>
            <w:shd w:val="clear" w:color="auto" w:fill="9CC2E5" w:themeFill="accent5" w:themeFillTint="99"/>
            <w:vAlign w:val="center"/>
          </w:tcPr>
          <w:p w14:paraId="27DB5F99" w14:textId="77777777" w:rsidR="004F3638" w:rsidRPr="002C4D6E" w:rsidRDefault="004F3638" w:rsidP="002C17A4">
            <w:pPr>
              <w:rPr>
                <w:b/>
                <w:color w:val="000000"/>
                <w:sz w:val="20"/>
                <w:szCs w:val="20"/>
              </w:rPr>
            </w:pPr>
            <w:r w:rsidRPr="002C4D6E">
              <w:rPr>
                <w:b/>
                <w:color w:val="000000"/>
                <w:sz w:val="20"/>
                <w:szCs w:val="20"/>
              </w:rPr>
              <w:t>No of Communities Detected</w:t>
            </w:r>
          </w:p>
        </w:tc>
        <w:tc>
          <w:tcPr>
            <w:tcW w:w="3317" w:type="dxa"/>
            <w:shd w:val="clear" w:color="auto" w:fill="9CC2E5" w:themeFill="accent5" w:themeFillTint="99"/>
            <w:vAlign w:val="center"/>
          </w:tcPr>
          <w:p w14:paraId="25EF3C1D" w14:textId="77777777" w:rsidR="004F3638" w:rsidRPr="002C4D6E" w:rsidRDefault="004F3638" w:rsidP="002C17A4">
            <w:pPr>
              <w:rPr>
                <w:b/>
                <w:color w:val="000000"/>
                <w:sz w:val="20"/>
                <w:szCs w:val="20"/>
              </w:rPr>
            </w:pPr>
            <w:r w:rsidRPr="002C4D6E">
              <w:rPr>
                <w:b/>
                <w:color w:val="000000"/>
                <w:sz w:val="20"/>
                <w:szCs w:val="20"/>
              </w:rPr>
              <w:t>Modularity</w:t>
            </w:r>
          </w:p>
        </w:tc>
      </w:tr>
      <w:tr w:rsidR="004F3638" w14:paraId="33A73FDC" w14:textId="77777777" w:rsidTr="002C17A4">
        <w:trPr>
          <w:trHeight w:val="320"/>
        </w:trPr>
        <w:tc>
          <w:tcPr>
            <w:tcW w:w="3114" w:type="dxa"/>
          </w:tcPr>
          <w:p w14:paraId="24B2B68E" w14:textId="77777777" w:rsidR="004F3638" w:rsidRPr="002C4D6E" w:rsidRDefault="004F3638" w:rsidP="002C17A4">
            <w:pPr>
              <w:rPr>
                <w:color w:val="000000"/>
                <w:sz w:val="20"/>
                <w:szCs w:val="20"/>
              </w:rPr>
            </w:pPr>
            <w:r w:rsidRPr="002C4D6E">
              <w:rPr>
                <w:color w:val="000000"/>
                <w:sz w:val="20"/>
                <w:szCs w:val="20"/>
              </w:rPr>
              <w:t>1. Spinglass</w:t>
            </w:r>
          </w:p>
        </w:tc>
        <w:tc>
          <w:tcPr>
            <w:tcW w:w="2835" w:type="dxa"/>
          </w:tcPr>
          <w:p w14:paraId="771238FA" w14:textId="190CE3FD" w:rsidR="004F3638" w:rsidRPr="002C4D6E" w:rsidRDefault="004F3638" w:rsidP="002C17A4">
            <w:pPr>
              <w:rPr>
                <w:color w:val="000000"/>
                <w:sz w:val="20"/>
                <w:szCs w:val="20"/>
              </w:rPr>
            </w:pPr>
            <w:r w:rsidRPr="002C4D6E">
              <w:rPr>
                <w:color w:val="000000"/>
                <w:sz w:val="20"/>
                <w:szCs w:val="20"/>
              </w:rPr>
              <w:t>2</w:t>
            </w:r>
            <w:r w:rsidR="00360BEC">
              <w:rPr>
                <w:color w:val="000000"/>
                <w:sz w:val="20"/>
                <w:szCs w:val="20"/>
              </w:rPr>
              <w:t>2</w:t>
            </w:r>
          </w:p>
        </w:tc>
        <w:tc>
          <w:tcPr>
            <w:tcW w:w="3317" w:type="dxa"/>
          </w:tcPr>
          <w:p w14:paraId="1120D565" w14:textId="77777777" w:rsidR="004F3638" w:rsidRPr="002C4D6E" w:rsidRDefault="004F3638" w:rsidP="002C17A4">
            <w:pPr>
              <w:rPr>
                <w:color w:val="000000"/>
                <w:sz w:val="20"/>
                <w:szCs w:val="20"/>
              </w:rPr>
            </w:pPr>
            <w:r w:rsidRPr="002C4D6E">
              <w:rPr>
                <w:color w:val="000000"/>
                <w:sz w:val="20"/>
                <w:szCs w:val="20"/>
              </w:rPr>
              <w:t>0.387</w:t>
            </w:r>
          </w:p>
        </w:tc>
      </w:tr>
      <w:tr w:rsidR="004F3638" w14:paraId="16CC3C9C" w14:textId="77777777" w:rsidTr="002C17A4">
        <w:trPr>
          <w:trHeight w:val="320"/>
        </w:trPr>
        <w:tc>
          <w:tcPr>
            <w:tcW w:w="3114" w:type="dxa"/>
          </w:tcPr>
          <w:p w14:paraId="3249AF4B" w14:textId="77777777" w:rsidR="004F3638" w:rsidRPr="002C4D6E" w:rsidRDefault="004F3638" w:rsidP="002C17A4">
            <w:pPr>
              <w:rPr>
                <w:color w:val="000000"/>
                <w:sz w:val="20"/>
                <w:szCs w:val="20"/>
              </w:rPr>
            </w:pPr>
            <w:r w:rsidRPr="002C4D6E">
              <w:rPr>
                <w:color w:val="000000"/>
                <w:sz w:val="20"/>
                <w:szCs w:val="20"/>
              </w:rPr>
              <w:t>2. Label Propagation</w:t>
            </w:r>
          </w:p>
        </w:tc>
        <w:tc>
          <w:tcPr>
            <w:tcW w:w="2835" w:type="dxa"/>
          </w:tcPr>
          <w:p w14:paraId="4FD697F4" w14:textId="1607AAD1" w:rsidR="004F3638" w:rsidRPr="002C4D6E" w:rsidRDefault="004F3638" w:rsidP="002C17A4">
            <w:pPr>
              <w:rPr>
                <w:color w:val="000000"/>
                <w:sz w:val="20"/>
                <w:szCs w:val="20"/>
              </w:rPr>
            </w:pPr>
            <w:r w:rsidRPr="002C4D6E">
              <w:rPr>
                <w:color w:val="000000"/>
                <w:sz w:val="20"/>
                <w:szCs w:val="20"/>
              </w:rPr>
              <w:t>8</w:t>
            </w:r>
            <w:r w:rsidR="00360BEC">
              <w:rPr>
                <w:color w:val="000000"/>
                <w:sz w:val="20"/>
                <w:szCs w:val="20"/>
              </w:rPr>
              <w:t>7</w:t>
            </w:r>
          </w:p>
        </w:tc>
        <w:tc>
          <w:tcPr>
            <w:tcW w:w="3317" w:type="dxa"/>
          </w:tcPr>
          <w:p w14:paraId="76903EF5" w14:textId="77777777" w:rsidR="004F3638" w:rsidRPr="002C4D6E" w:rsidRDefault="004F3638" w:rsidP="002C17A4">
            <w:pPr>
              <w:rPr>
                <w:color w:val="000000"/>
                <w:sz w:val="20"/>
                <w:szCs w:val="20"/>
              </w:rPr>
            </w:pPr>
            <w:r w:rsidRPr="002C4D6E">
              <w:rPr>
                <w:color w:val="000000"/>
                <w:sz w:val="20"/>
                <w:szCs w:val="20"/>
              </w:rPr>
              <w:t>0.604</w:t>
            </w:r>
          </w:p>
        </w:tc>
      </w:tr>
      <w:tr w:rsidR="004F3638" w14:paraId="71182F37" w14:textId="77777777" w:rsidTr="002C17A4">
        <w:trPr>
          <w:trHeight w:val="320"/>
        </w:trPr>
        <w:tc>
          <w:tcPr>
            <w:tcW w:w="3114" w:type="dxa"/>
          </w:tcPr>
          <w:p w14:paraId="343DED09" w14:textId="77777777" w:rsidR="004F3638" w:rsidRPr="002C4D6E" w:rsidRDefault="004F3638" w:rsidP="002C17A4">
            <w:pPr>
              <w:rPr>
                <w:color w:val="000000"/>
                <w:sz w:val="20"/>
                <w:szCs w:val="20"/>
              </w:rPr>
            </w:pPr>
            <w:r w:rsidRPr="002C4D6E">
              <w:rPr>
                <w:color w:val="000000"/>
                <w:sz w:val="20"/>
                <w:szCs w:val="20"/>
              </w:rPr>
              <w:t xml:space="preserve">3. </w:t>
            </w:r>
            <w:proofErr w:type="spellStart"/>
            <w:r w:rsidRPr="002C4D6E">
              <w:rPr>
                <w:color w:val="000000"/>
                <w:sz w:val="20"/>
                <w:szCs w:val="20"/>
              </w:rPr>
              <w:t>Walktrap</w:t>
            </w:r>
            <w:proofErr w:type="spellEnd"/>
          </w:p>
        </w:tc>
        <w:tc>
          <w:tcPr>
            <w:tcW w:w="2835" w:type="dxa"/>
          </w:tcPr>
          <w:p w14:paraId="46BB4D3B" w14:textId="77777777" w:rsidR="004F3638" w:rsidRPr="002C4D6E" w:rsidRDefault="004F3638" w:rsidP="002C17A4">
            <w:pPr>
              <w:rPr>
                <w:color w:val="000000"/>
                <w:sz w:val="20"/>
                <w:szCs w:val="20"/>
              </w:rPr>
            </w:pPr>
            <w:r w:rsidRPr="002C4D6E">
              <w:rPr>
                <w:color w:val="000000"/>
                <w:sz w:val="20"/>
                <w:szCs w:val="20"/>
              </w:rPr>
              <w:t>186</w:t>
            </w:r>
          </w:p>
        </w:tc>
        <w:tc>
          <w:tcPr>
            <w:tcW w:w="3317" w:type="dxa"/>
          </w:tcPr>
          <w:p w14:paraId="1A8EBDE8" w14:textId="77777777" w:rsidR="004F3638" w:rsidRPr="002C4D6E" w:rsidRDefault="004F3638" w:rsidP="002C17A4">
            <w:pPr>
              <w:rPr>
                <w:color w:val="000000"/>
                <w:sz w:val="20"/>
                <w:szCs w:val="20"/>
              </w:rPr>
            </w:pPr>
            <w:r w:rsidRPr="002C4D6E">
              <w:rPr>
                <w:color w:val="000000"/>
                <w:sz w:val="20"/>
                <w:szCs w:val="20"/>
              </w:rPr>
              <w:t>0.629</w:t>
            </w:r>
          </w:p>
        </w:tc>
      </w:tr>
      <w:tr w:rsidR="004F3638" w14:paraId="40FDE330" w14:textId="77777777" w:rsidTr="002C17A4">
        <w:trPr>
          <w:trHeight w:val="320"/>
        </w:trPr>
        <w:tc>
          <w:tcPr>
            <w:tcW w:w="3114" w:type="dxa"/>
          </w:tcPr>
          <w:p w14:paraId="47D84B30" w14:textId="77777777" w:rsidR="004F3638" w:rsidRPr="002C4D6E" w:rsidRDefault="004F3638" w:rsidP="002C17A4">
            <w:pPr>
              <w:rPr>
                <w:b/>
                <w:bCs/>
                <w:color w:val="000000"/>
                <w:sz w:val="20"/>
                <w:szCs w:val="20"/>
              </w:rPr>
            </w:pPr>
            <w:r w:rsidRPr="002C4D6E">
              <w:rPr>
                <w:b/>
                <w:bCs/>
                <w:color w:val="000000"/>
                <w:sz w:val="20"/>
                <w:szCs w:val="20"/>
              </w:rPr>
              <w:t>4. Louvain</w:t>
            </w:r>
          </w:p>
        </w:tc>
        <w:tc>
          <w:tcPr>
            <w:tcW w:w="2835" w:type="dxa"/>
          </w:tcPr>
          <w:p w14:paraId="4FC9542B" w14:textId="77777777" w:rsidR="004F3638" w:rsidRPr="002C4D6E" w:rsidRDefault="004F3638" w:rsidP="002C17A4">
            <w:pPr>
              <w:rPr>
                <w:b/>
                <w:bCs/>
                <w:color w:val="000000"/>
                <w:sz w:val="20"/>
                <w:szCs w:val="20"/>
              </w:rPr>
            </w:pPr>
            <w:r w:rsidRPr="002C4D6E">
              <w:rPr>
                <w:b/>
                <w:bCs/>
                <w:color w:val="000000"/>
                <w:sz w:val="20"/>
                <w:szCs w:val="20"/>
              </w:rPr>
              <w:t>39</w:t>
            </w:r>
          </w:p>
        </w:tc>
        <w:tc>
          <w:tcPr>
            <w:tcW w:w="3317" w:type="dxa"/>
          </w:tcPr>
          <w:p w14:paraId="79AEC664" w14:textId="77777777" w:rsidR="004F3638" w:rsidRPr="002C4D6E" w:rsidRDefault="004F3638" w:rsidP="002C17A4">
            <w:pPr>
              <w:rPr>
                <w:b/>
                <w:bCs/>
                <w:color w:val="000000"/>
                <w:sz w:val="20"/>
                <w:szCs w:val="20"/>
              </w:rPr>
            </w:pPr>
            <w:r w:rsidRPr="002C4D6E">
              <w:rPr>
                <w:b/>
                <w:bCs/>
                <w:color w:val="000000"/>
                <w:sz w:val="20"/>
                <w:szCs w:val="20"/>
              </w:rPr>
              <w:t>0.640</w:t>
            </w:r>
          </w:p>
        </w:tc>
      </w:tr>
    </w:tbl>
    <w:p w14:paraId="670181D3" w14:textId="77777777" w:rsidR="004F3638" w:rsidRDefault="004F3638" w:rsidP="004F3638"/>
    <w:p w14:paraId="3FDE703E" w14:textId="54A8F94C" w:rsidR="004F3638" w:rsidRDefault="004F3638" w:rsidP="00D35683">
      <w:pPr>
        <w:jc w:val="both"/>
        <w:rPr>
          <w:rFonts w:ascii="Arial" w:eastAsia="Arial" w:hAnsi="Arial" w:cs="Arial"/>
          <w:color w:val="000000"/>
          <w:sz w:val="23"/>
          <w:szCs w:val="23"/>
        </w:rPr>
      </w:pPr>
      <w:r>
        <w:rPr>
          <w:rFonts w:ascii="Arial" w:eastAsia="Arial" w:hAnsi="Arial" w:cs="Arial"/>
          <w:color w:val="000000"/>
          <w:sz w:val="23"/>
          <w:szCs w:val="23"/>
        </w:rPr>
        <w:t xml:space="preserve">As shown in </w:t>
      </w:r>
      <w:r w:rsidRPr="00E53669">
        <w:rPr>
          <w:rFonts w:ascii="Arial" w:eastAsia="Arial" w:hAnsi="Arial" w:cs="Arial"/>
          <w:i/>
          <w:iCs/>
          <w:color w:val="000000"/>
          <w:sz w:val="23"/>
          <w:szCs w:val="23"/>
        </w:rPr>
        <w:t>Table 3</w:t>
      </w:r>
      <w:r>
        <w:rPr>
          <w:rFonts w:ascii="Arial" w:eastAsia="Arial" w:hAnsi="Arial" w:cs="Arial"/>
          <w:color w:val="000000"/>
          <w:sz w:val="23"/>
          <w:szCs w:val="23"/>
        </w:rPr>
        <w:t>, Louvain algorithm has the highest modularity 0.640 with 39 communities detected. With this, we identify the top 3 largest communities using the Louvain method. The largest community is North America &amp; South America. Followed by Europe, and then Asia &amp; Oceania.</w:t>
      </w:r>
    </w:p>
    <w:bookmarkEnd w:id="14"/>
    <w:p w14:paraId="1821608F" w14:textId="53821667" w:rsidR="00DE6B5B" w:rsidRPr="004F3638" w:rsidRDefault="00DE6B5B" w:rsidP="00C11198">
      <w:pPr>
        <w:rPr>
          <w:rFonts w:ascii="Arial" w:hAnsi="Arial" w:cs="Arial"/>
          <w:color w:val="auto"/>
          <w:sz w:val="23"/>
          <w:szCs w:val="23"/>
        </w:rPr>
      </w:pPr>
    </w:p>
    <w:p w14:paraId="40A2600F" w14:textId="304BF5D8" w:rsidR="00DE6B5B" w:rsidRDefault="00DE6B5B">
      <w:pPr>
        <w:rPr>
          <w:rFonts w:ascii="Arial" w:hAnsi="Arial" w:cs="Arial"/>
          <w:color w:val="auto"/>
          <w:sz w:val="23"/>
          <w:szCs w:val="23"/>
          <w:lang w:val="en-SG"/>
        </w:rPr>
      </w:pPr>
      <w:r>
        <w:rPr>
          <w:rFonts w:ascii="Arial" w:hAnsi="Arial" w:cs="Arial"/>
          <w:color w:val="auto"/>
          <w:sz w:val="23"/>
          <w:szCs w:val="23"/>
          <w:lang w:val="en-SG"/>
        </w:rPr>
        <w:br w:type="page"/>
      </w:r>
    </w:p>
    <w:p w14:paraId="463654DE" w14:textId="639B8E84" w:rsidR="00BE74DE" w:rsidRDefault="004F6D11">
      <w:pPr>
        <w:pStyle w:val="Heading1"/>
      </w:pPr>
      <w:bookmarkStart w:id="15" w:name="_Toc32064203"/>
      <w:r>
        <w:rPr>
          <w:color w:val="4472C4"/>
        </w:rPr>
        <w:lastRenderedPageBreak/>
        <w:t>Key Players</w:t>
      </w:r>
      <w:bookmarkEnd w:id="15"/>
    </w:p>
    <w:p w14:paraId="0AD8FC8F" w14:textId="77777777" w:rsidR="004F3638" w:rsidRPr="004F3638" w:rsidRDefault="004F3638" w:rsidP="004F3638">
      <w:pPr>
        <w:pBdr>
          <w:top w:val="nil"/>
          <w:left w:val="nil"/>
          <w:bottom w:val="nil"/>
          <w:right w:val="nil"/>
          <w:between w:val="nil"/>
        </w:pBdr>
        <w:spacing w:after="0"/>
        <w:jc w:val="both"/>
        <w:rPr>
          <w:rFonts w:ascii="Arial" w:eastAsia="Arial" w:hAnsi="Arial" w:cs="Arial"/>
          <w:color w:val="242729"/>
          <w:sz w:val="23"/>
          <w:szCs w:val="23"/>
        </w:rPr>
      </w:pPr>
      <w:r w:rsidRPr="004F3638">
        <w:rPr>
          <w:rFonts w:ascii="Arial" w:eastAsia="Arial" w:hAnsi="Arial" w:cs="Arial"/>
          <w:color w:val="242729"/>
          <w:sz w:val="23"/>
          <w:szCs w:val="23"/>
        </w:rPr>
        <w:t xml:space="preserve">Different companies have their own motivations. From Airports’ perspective, it will allow them to learn from the key hubs on how they manage their flights, air navigation systems and procedures to handle the heavy air traffic. The country may also want to build additional airport in the vicinity of the hub to ease the air traffic load and eventually increase more flights to the country as new airport can cater more passengers. From Airlines’ perspective, they would prefer to park their planes in a key hub where there are more reliable services such as maintenance of their planes and refueling services. Also, key hubs would have more human traffic, leading to more potential passengers and increase in revenue. </w:t>
      </w:r>
    </w:p>
    <w:p w14:paraId="415DBDAF" w14:textId="77777777" w:rsidR="004F3638" w:rsidRPr="004F3638" w:rsidRDefault="004F3638" w:rsidP="004F3638">
      <w:pPr>
        <w:pBdr>
          <w:top w:val="nil"/>
          <w:left w:val="nil"/>
          <w:bottom w:val="nil"/>
          <w:right w:val="nil"/>
          <w:between w:val="nil"/>
        </w:pBdr>
        <w:spacing w:after="0"/>
        <w:jc w:val="both"/>
        <w:rPr>
          <w:rFonts w:ascii="Arial" w:eastAsia="Arial" w:hAnsi="Arial" w:cs="Arial"/>
          <w:color w:val="242729"/>
          <w:sz w:val="23"/>
          <w:szCs w:val="23"/>
        </w:rPr>
      </w:pPr>
    </w:p>
    <w:p w14:paraId="7E8BF4FE" w14:textId="4442C435" w:rsidR="00F17B6E" w:rsidRDefault="004F3638" w:rsidP="004F3638">
      <w:pPr>
        <w:pBdr>
          <w:top w:val="nil"/>
          <w:left w:val="nil"/>
          <w:bottom w:val="nil"/>
          <w:right w:val="nil"/>
          <w:between w:val="nil"/>
        </w:pBdr>
        <w:spacing w:after="0"/>
        <w:jc w:val="both"/>
        <w:rPr>
          <w:rFonts w:ascii="Arial" w:eastAsia="Arial" w:hAnsi="Arial" w:cs="Arial"/>
          <w:color w:val="242729"/>
          <w:sz w:val="23"/>
          <w:szCs w:val="23"/>
          <w:highlight w:val="white"/>
        </w:rPr>
      </w:pPr>
      <w:r w:rsidRPr="004F3638">
        <w:rPr>
          <w:rFonts w:ascii="Arial" w:eastAsia="Arial" w:hAnsi="Arial" w:cs="Arial"/>
          <w:color w:val="242729"/>
          <w:sz w:val="23"/>
          <w:szCs w:val="23"/>
        </w:rPr>
        <w:t>The tables below show the key hubs identified for each of the 3 main communities that we previously identified using Louvain algorithm. They are ranked according to the various evaluation metrics (i.e. Degree, Closeness, Betweenness, PageRank, Authority score and Hub score).</w:t>
      </w:r>
    </w:p>
    <w:p w14:paraId="12023C74" w14:textId="77777777" w:rsidR="00B338DE" w:rsidRDefault="00B338DE">
      <w:pPr>
        <w:rPr>
          <w:rFonts w:ascii="Arial" w:hAnsi="Arial" w:cs="Arial"/>
          <w:sz w:val="22"/>
          <w:szCs w:val="22"/>
          <w:lang w:val="en-SG"/>
        </w:rPr>
      </w:pPr>
      <w:r>
        <w:rPr>
          <w:rFonts w:ascii="Arial" w:hAnsi="Arial" w:cs="Arial"/>
          <w:sz w:val="22"/>
          <w:szCs w:val="22"/>
          <w:lang w:val="en-SG"/>
        </w:rPr>
        <w:br w:type="page"/>
      </w:r>
    </w:p>
    <w:p w14:paraId="4B9123F6" w14:textId="690C4EC2" w:rsidR="00F17B6E" w:rsidRDefault="00F17B6E" w:rsidP="00F17B6E">
      <w:pPr>
        <w:pBdr>
          <w:top w:val="nil"/>
          <w:left w:val="nil"/>
          <w:bottom w:val="nil"/>
          <w:right w:val="nil"/>
          <w:between w:val="nil"/>
        </w:pBdr>
        <w:spacing w:after="0"/>
        <w:jc w:val="both"/>
        <w:rPr>
          <w:rFonts w:ascii="Arial" w:hAnsi="Arial" w:cs="Arial"/>
          <w:sz w:val="22"/>
          <w:szCs w:val="22"/>
          <w:lang w:val="en-SG"/>
        </w:rPr>
      </w:pPr>
      <w:r w:rsidRPr="00CD7DED">
        <w:rPr>
          <w:rFonts w:ascii="Arial" w:hAnsi="Arial" w:cs="Arial"/>
          <w:sz w:val="22"/>
          <w:szCs w:val="22"/>
          <w:lang w:val="en-SG"/>
        </w:rPr>
        <w:lastRenderedPageBreak/>
        <w:t xml:space="preserve">Table </w:t>
      </w:r>
      <w:r w:rsidR="004F3638">
        <w:rPr>
          <w:rFonts w:ascii="Arial" w:hAnsi="Arial" w:cs="Arial"/>
          <w:sz w:val="22"/>
          <w:szCs w:val="22"/>
          <w:lang w:val="en-SG"/>
        </w:rPr>
        <w:t>4:</w:t>
      </w:r>
      <w:r w:rsidRPr="00CD7DED">
        <w:rPr>
          <w:rFonts w:ascii="Arial" w:hAnsi="Arial" w:cs="Arial"/>
          <w:sz w:val="22"/>
          <w:szCs w:val="22"/>
          <w:lang w:val="en-SG"/>
        </w:rPr>
        <w:t xml:space="preserve"> </w:t>
      </w:r>
      <w:r>
        <w:rPr>
          <w:rFonts w:ascii="Arial" w:hAnsi="Arial" w:cs="Arial"/>
          <w:sz w:val="22"/>
          <w:szCs w:val="22"/>
          <w:lang w:val="en-SG"/>
        </w:rPr>
        <w:t>Key players within North America and South America</w:t>
      </w:r>
      <w:r w:rsidR="00B338DE">
        <w:rPr>
          <w:rFonts w:ascii="Arial" w:hAnsi="Arial" w:cs="Arial"/>
          <w:sz w:val="22"/>
          <w:szCs w:val="22"/>
          <w:lang w:val="en-SG"/>
        </w:rPr>
        <w:t xml:space="preserve"> (759 airport nodes)</w:t>
      </w:r>
    </w:p>
    <w:p w14:paraId="61DA8DE5" w14:textId="77777777" w:rsidR="00F17B6E" w:rsidRPr="00CD7DED" w:rsidRDefault="00F17B6E" w:rsidP="00F17B6E">
      <w:pPr>
        <w:pBdr>
          <w:top w:val="nil"/>
          <w:left w:val="nil"/>
          <w:bottom w:val="nil"/>
          <w:right w:val="nil"/>
          <w:between w:val="nil"/>
        </w:pBdr>
        <w:spacing w:after="0"/>
        <w:jc w:val="both"/>
        <w:rPr>
          <w:rFonts w:ascii="Arial" w:hAnsi="Arial" w:cs="Arial"/>
          <w:sz w:val="22"/>
          <w:szCs w:val="22"/>
          <w:lang w:val="en-SG"/>
        </w:rPr>
      </w:pPr>
    </w:p>
    <w:tbl>
      <w:tblPr>
        <w:tblStyle w:val="TableGrid"/>
        <w:tblW w:w="0" w:type="auto"/>
        <w:tblLook w:val="04A0" w:firstRow="1" w:lastRow="0" w:firstColumn="1" w:lastColumn="0" w:noHBand="0" w:noVBand="1"/>
      </w:tblPr>
      <w:tblGrid>
        <w:gridCol w:w="882"/>
        <w:gridCol w:w="1531"/>
        <w:gridCol w:w="1119"/>
        <w:gridCol w:w="1145"/>
        <w:gridCol w:w="1324"/>
        <w:gridCol w:w="1146"/>
        <w:gridCol w:w="1144"/>
        <w:gridCol w:w="1103"/>
      </w:tblGrid>
      <w:tr w:rsidR="00F17B6E" w14:paraId="74B896F4" w14:textId="77777777" w:rsidTr="006F5D1D">
        <w:tc>
          <w:tcPr>
            <w:tcW w:w="882" w:type="dxa"/>
            <w:shd w:val="clear" w:color="auto" w:fill="9CC2E5" w:themeFill="accent5" w:themeFillTint="99"/>
          </w:tcPr>
          <w:p w14:paraId="4D39DA4B" w14:textId="078B79A8" w:rsidR="00F17B6E" w:rsidRPr="00F17B6E" w:rsidRDefault="00F17B6E" w:rsidP="00F17B6E">
            <w:pPr>
              <w:spacing w:after="160"/>
              <w:rPr>
                <w:b/>
                <w:color w:val="000000"/>
                <w:sz w:val="20"/>
                <w:szCs w:val="20"/>
              </w:rPr>
            </w:pPr>
            <w:r w:rsidRPr="00F17B6E">
              <w:rPr>
                <w:b/>
                <w:color w:val="000000"/>
                <w:sz w:val="20"/>
                <w:szCs w:val="20"/>
              </w:rPr>
              <w:t>Ranking</w:t>
            </w:r>
          </w:p>
        </w:tc>
        <w:tc>
          <w:tcPr>
            <w:tcW w:w="1531" w:type="dxa"/>
            <w:shd w:val="clear" w:color="auto" w:fill="9CC2E5" w:themeFill="accent5" w:themeFillTint="99"/>
          </w:tcPr>
          <w:p w14:paraId="3F0D4EF9" w14:textId="3A1BF0E3" w:rsidR="00F17B6E" w:rsidRPr="00F17B6E" w:rsidRDefault="00F17B6E" w:rsidP="00F17B6E">
            <w:pPr>
              <w:spacing w:after="160"/>
              <w:rPr>
                <w:b/>
                <w:color w:val="000000"/>
                <w:sz w:val="20"/>
                <w:szCs w:val="20"/>
              </w:rPr>
            </w:pPr>
            <w:r w:rsidRPr="00F17B6E">
              <w:rPr>
                <w:b/>
                <w:color w:val="000000"/>
                <w:sz w:val="20"/>
                <w:szCs w:val="20"/>
              </w:rPr>
              <w:t>Airport identified</w:t>
            </w:r>
          </w:p>
        </w:tc>
        <w:tc>
          <w:tcPr>
            <w:tcW w:w="1119" w:type="dxa"/>
            <w:shd w:val="clear" w:color="auto" w:fill="9CC2E5" w:themeFill="accent5" w:themeFillTint="99"/>
          </w:tcPr>
          <w:p w14:paraId="7C9B70A2" w14:textId="7510130C" w:rsidR="00F17B6E" w:rsidRPr="00F17B6E" w:rsidRDefault="00F17B6E" w:rsidP="00F17B6E">
            <w:pPr>
              <w:spacing w:after="160"/>
              <w:rPr>
                <w:b/>
                <w:color w:val="000000"/>
                <w:sz w:val="20"/>
                <w:szCs w:val="20"/>
              </w:rPr>
            </w:pPr>
            <w:r w:rsidRPr="00F17B6E">
              <w:rPr>
                <w:b/>
                <w:color w:val="000000"/>
                <w:sz w:val="20"/>
                <w:szCs w:val="20"/>
              </w:rPr>
              <w:t>Degree</w:t>
            </w:r>
          </w:p>
        </w:tc>
        <w:tc>
          <w:tcPr>
            <w:tcW w:w="1145" w:type="dxa"/>
            <w:shd w:val="clear" w:color="auto" w:fill="9CC2E5" w:themeFill="accent5" w:themeFillTint="99"/>
          </w:tcPr>
          <w:p w14:paraId="723CF04F" w14:textId="5DFEAC4C" w:rsidR="00F17B6E" w:rsidRPr="00F17B6E" w:rsidRDefault="00F17B6E" w:rsidP="00F17B6E">
            <w:pPr>
              <w:spacing w:after="160"/>
              <w:rPr>
                <w:b/>
                <w:color w:val="000000"/>
                <w:sz w:val="20"/>
                <w:szCs w:val="20"/>
              </w:rPr>
            </w:pPr>
            <w:r w:rsidRPr="00F17B6E">
              <w:rPr>
                <w:b/>
                <w:color w:val="000000"/>
                <w:sz w:val="20"/>
                <w:szCs w:val="20"/>
              </w:rPr>
              <w:t>Closeness</w:t>
            </w:r>
          </w:p>
        </w:tc>
        <w:tc>
          <w:tcPr>
            <w:tcW w:w="1324" w:type="dxa"/>
            <w:shd w:val="clear" w:color="auto" w:fill="9CC2E5" w:themeFill="accent5" w:themeFillTint="99"/>
          </w:tcPr>
          <w:p w14:paraId="26DBF179" w14:textId="2AA08084" w:rsidR="00F17B6E" w:rsidRPr="00F17B6E" w:rsidRDefault="00F17B6E" w:rsidP="00F17B6E">
            <w:pPr>
              <w:spacing w:after="160"/>
              <w:rPr>
                <w:b/>
                <w:color w:val="000000"/>
                <w:sz w:val="20"/>
                <w:szCs w:val="20"/>
              </w:rPr>
            </w:pPr>
            <w:r w:rsidRPr="00F17B6E">
              <w:rPr>
                <w:b/>
                <w:color w:val="000000"/>
                <w:sz w:val="20"/>
                <w:szCs w:val="20"/>
              </w:rPr>
              <w:t>Betweenness</w:t>
            </w:r>
          </w:p>
        </w:tc>
        <w:tc>
          <w:tcPr>
            <w:tcW w:w="1146" w:type="dxa"/>
            <w:shd w:val="clear" w:color="auto" w:fill="9CC2E5" w:themeFill="accent5" w:themeFillTint="99"/>
          </w:tcPr>
          <w:p w14:paraId="5ECB82A6" w14:textId="6BD6A80D" w:rsidR="00F17B6E" w:rsidRPr="00F17B6E" w:rsidRDefault="00F17B6E" w:rsidP="00F17B6E">
            <w:pPr>
              <w:spacing w:after="160"/>
              <w:rPr>
                <w:b/>
                <w:color w:val="000000"/>
                <w:sz w:val="20"/>
                <w:szCs w:val="20"/>
              </w:rPr>
            </w:pPr>
            <w:r w:rsidRPr="00F17B6E">
              <w:rPr>
                <w:b/>
                <w:color w:val="000000"/>
                <w:sz w:val="20"/>
                <w:szCs w:val="20"/>
              </w:rPr>
              <w:t>PageRank</w:t>
            </w:r>
          </w:p>
        </w:tc>
        <w:tc>
          <w:tcPr>
            <w:tcW w:w="1144" w:type="dxa"/>
            <w:shd w:val="clear" w:color="auto" w:fill="9CC2E5" w:themeFill="accent5" w:themeFillTint="99"/>
          </w:tcPr>
          <w:p w14:paraId="40601663" w14:textId="62FDF646" w:rsidR="00F17B6E" w:rsidRPr="00F17B6E" w:rsidRDefault="00F17B6E" w:rsidP="00F17B6E">
            <w:pPr>
              <w:spacing w:after="160"/>
              <w:rPr>
                <w:b/>
                <w:color w:val="000000"/>
                <w:sz w:val="20"/>
                <w:szCs w:val="20"/>
              </w:rPr>
            </w:pPr>
            <w:r w:rsidRPr="00F17B6E">
              <w:rPr>
                <w:b/>
                <w:color w:val="000000"/>
                <w:sz w:val="20"/>
                <w:szCs w:val="20"/>
              </w:rPr>
              <w:t>Authority score</w:t>
            </w:r>
          </w:p>
        </w:tc>
        <w:tc>
          <w:tcPr>
            <w:tcW w:w="1103" w:type="dxa"/>
            <w:shd w:val="clear" w:color="auto" w:fill="9CC2E5" w:themeFill="accent5" w:themeFillTint="99"/>
          </w:tcPr>
          <w:p w14:paraId="4147A603" w14:textId="17F6CE65" w:rsidR="00F17B6E" w:rsidRPr="00F17B6E" w:rsidRDefault="00F17B6E" w:rsidP="00F17B6E">
            <w:pPr>
              <w:spacing w:after="160"/>
              <w:rPr>
                <w:b/>
                <w:color w:val="000000"/>
                <w:sz w:val="20"/>
                <w:szCs w:val="20"/>
              </w:rPr>
            </w:pPr>
            <w:r w:rsidRPr="00F17B6E">
              <w:rPr>
                <w:b/>
                <w:color w:val="000000"/>
                <w:sz w:val="20"/>
                <w:szCs w:val="20"/>
              </w:rPr>
              <w:t>Hub score</w:t>
            </w:r>
          </w:p>
        </w:tc>
      </w:tr>
      <w:tr w:rsidR="00F17B6E" w14:paraId="75E52D67" w14:textId="77777777" w:rsidTr="006F5D1D">
        <w:tc>
          <w:tcPr>
            <w:tcW w:w="882" w:type="dxa"/>
          </w:tcPr>
          <w:p w14:paraId="0730A4CB" w14:textId="0CC6DEE0" w:rsidR="00F17B6E" w:rsidRPr="00AA0D58" w:rsidRDefault="00F17B6E">
            <w:pPr>
              <w:jc w:val="both"/>
              <w:rPr>
                <w:rFonts w:eastAsia="Arial"/>
                <w:b/>
                <w:bCs/>
                <w:color w:val="auto"/>
                <w:sz w:val="20"/>
                <w:szCs w:val="20"/>
                <w:highlight w:val="white"/>
              </w:rPr>
            </w:pPr>
            <w:r w:rsidRPr="00AA0D58">
              <w:rPr>
                <w:rFonts w:eastAsia="Arial"/>
                <w:b/>
                <w:bCs/>
                <w:color w:val="auto"/>
                <w:sz w:val="20"/>
                <w:szCs w:val="20"/>
                <w:highlight w:val="white"/>
              </w:rPr>
              <w:t>1</w:t>
            </w:r>
          </w:p>
        </w:tc>
        <w:tc>
          <w:tcPr>
            <w:tcW w:w="1531" w:type="dxa"/>
          </w:tcPr>
          <w:p w14:paraId="688414FC" w14:textId="4195EADD" w:rsidR="00F17B6E" w:rsidRPr="00AA0D58" w:rsidRDefault="00F17B6E">
            <w:pPr>
              <w:jc w:val="both"/>
              <w:rPr>
                <w:rFonts w:eastAsia="Arial"/>
                <w:b/>
                <w:bCs/>
                <w:color w:val="auto"/>
                <w:sz w:val="20"/>
                <w:szCs w:val="20"/>
                <w:highlight w:val="white"/>
              </w:rPr>
            </w:pPr>
            <w:r w:rsidRPr="00AA0D58">
              <w:rPr>
                <w:rFonts w:eastAsia="Arial"/>
                <w:b/>
                <w:bCs/>
                <w:color w:val="auto"/>
                <w:sz w:val="20"/>
                <w:szCs w:val="20"/>
              </w:rPr>
              <w:t>Hartsfield Jackson Atlanta International Airport</w:t>
            </w:r>
          </w:p>
        </w:tc>
        <w:tc>
          <w:tcPr>
            <w:tcW w:w="1119" w:type="dxa"/>
          </w:tcPr>
          <w:p w14:paraId="4463F861" w14:textId="77777777" w:rsidR="00F17B6E" w:rsidRPr="00AA0D58" w:rsidRDefault="00F17B6E">
            <w:pPr>
              <w:jc w:val="both"/>
              <w:rPr>
                <w:rFonts w:eastAsia="Arial"/>
                <w:b/>
                <w:bCs/>
                <w:color w:val="auto"/>
                <w:sz w:val="20"/>
                <w:szCs w:val="20"/>
                <w:highlight w:val="white"/>
              </w:rPr>
            </w:pPr>
            <w:r w:rsidRPr="00AA0D58">
              <w:rPr>
                <w:rFonts w:eastAsia="Arial"/>
                <w:b/>
                <w:bCs/>
                <w:color w:val="auto"/>
                <w:sz w:val="20"/>
                <w:szCs w:val="20"/>
                <w:highlight w:val="white"/>
              </w:rPr>
              <w:t>1</w:t>
            </w:r>
            <w:r w:rsidR="00AA0D58" w:rsidRPr="00AA0D58">
              <w:rPr>
                <w:rFonts w:eastAsia="Arial"/>
                <w:b/>
                <w:bCs/>
                <w:color w:val="auto"/>
                <w:sz w:val="20"/>
                <w:szCs w:val="20"/>
                <w:highlight w:val="white"/>
              </w:rPr>
              <w:t>,</w:t>
            </w:r>
            <w:r w:rsidRPr="00AA0D58">
              <w:rPr>
                <w:rFonts w:eastAsia="Arial"/>
                <w:b/>
                <w:bCs/>
                <w:color w:val="auto"/>
                <w:sz w:val="20"/>
                <w:szCs w:val="20"/>
                <w:highlight w:val="white"/>
              </w:rPr>
              <w:t>703</w:t>
            </w:r>
          </w:p>
          <w:p w14:paraId="2E25FB9D" w14:textId="4A3C747C" w:rsidR="00AA0D58" w:rsidRPr="00AA0D58" w:rsidRDefault="00AA0D58">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45" w:type="dxa"/>
          </w:tcPr>
          <w:p w14:paraId="15E68D34" w14:textId="77777777" w:rsidR="00F17B6E" w:rsidRPr="00AA0D58" w:rsidRDefault="00F17B6E">
            <w:pPr>
              <w:jc w:val="both"/>
              <w:rPr>
                <w:rFonts w:eastAsia="Arial"/>
                <w:b/>
                <w:bCs/>
                <w:color w:val="auto"/>
                <w:sz w:val="20"/>
                <w:szCs w:val="20"/>
                <w:highlight w:val="white"/>
              </w:rPr>
            </w:pPr>
            <w:r w:rsidRPr="00AA0D58">
              <w:rPr>
                <w:rFonts w:eastAsia="Arial"/>
                <w:b/>
                <w:bCs/>
                <w:color w:val="auto"/>
                <w:sz w:val="20"/>
                <w:szCs w:val="20"/>
                <w:highlight w:val="white"/>
              </w:rPr>
              <w:t>0.533</w:t>
            </w:r>
          </w:p>
          <w:p w14:paraId="02327760" w14:textId="48C3B126" w:rsidR="00AA0D58" w:rsidRPr="00AA0D58" w:rsidRDefault="00AA0D58">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324" w:type="dxa"/>
          </w:tcPr>
          <w:p w14:paraId="5A2D96C1" w14:textId="77777777" w:rsidR="00F17B6E" w:rsidRPr="00AA0D58" w:rsidRDefault="00F17B6E">
            <w:pPr>
              <w:jc w:val="both"/>
              <w:rPr>
                <w:rFonts w:eastAsia="Arial"/>
                <w:b/>
                <w:bCs/>
                <w:color w:val="auto"/>
                <w:sz w:val="20"/>
                <w:szCs w:val="20"/>
                <w:highlight w:val="white"/>
              </w:rPr>
            </w:pPr>
            <w:r w:rsidRPr="00AA0D58">
              <w:rPr>
                <w:rFonts w:eastAsia="Arial"/>
                <w:b/>
                <w:bCs/>
                <w:color w:val="auto"/>
                <w:sz w:val="20"/>
                <w:szCs w:val="20"/>
                <w:highlight w:val="white"/>
              </w:rPr>
              <w:t>0.000970</w:t>
            </w:r>
          </w:p>
          <w:p w14:paraId="651A6056" w14:textId="21FD3F9C" w:rsidR="00AA0D58" w:rsidRPr="00AA0D58" w:rsidRDefault="00AA0D58">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46" w:type="dxa"/>
          </w:tcPr>
          <w:p w14:paraId="7BF20DCA" w14:textId="77777777" w:rsidR="00F17B6E" w:rsidRPr="00AA0D58" w:rsidRDefault="00F17B6E">
            <w:pPr>
              <w:jc w:val="both"/>
              <w:rPr>
                <w:rFonts w:eastAsia="Arial"/>
                <w:b/>
                <w:bCs/>
                <w:color w:val="auto"/>
                <w:sz w:val="20"/>
                <w:szCs w:val="20"/>
                <w:highlight w:val="white"/>
              </w:rPr>
            </w:pPr>
            <w:r w:rsidRPr="00AA0D58">
              <w:rPr>
                <w:rFonts w:eastAsia="Arial"/>
                <w:b/>
                <w:bCs/>
                <w:color w:val="auto"/>
                <w:sz w:val="20"/>
                <w:szCs w:val="20"/>
                <w:highlight w:val="white"/>
              </w:rPr>
              <w:t>0.0415</w:t>
            </w:r>
          </w:p>
          <w:p w14:paraId="3FEEA181" w14:textId="1008039C" w:rsidR="00AA0D58" w:rsidRPr="00AA0D58" w:rsidRDefault="00AA0D58">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44" w:type="dxa"/>
          </w:tcPr>
          <w:p w14:paraId="0F6DA511" w14:textId="77777777" w:rsidR="00F17B6E" w:rsidRPr="00AA0D58" w:rsidRDefault="00F17B6E">
            <w:pPr>
              <w:jc w:val="both"/>
              <w:rPr>
                <w:rFonts w:eastAsia="Arial"/>
                <w:b/>
                <w:bCs/>
                <w:color w:val="auto"/>
                <w:sz w:val="20"/>
                <w:szCs w:val="20"/>
                <w:highlight w:val="white"/>
              </w:rPr>
            </w:pPr>
            <w:r w:rsidRPr="00AA0D58">
              <w:rPr>
                <w:rFonts w:eastAsia="Arial"/>
                <w:b/>
                <w:bCs/>
                <w:color w:val="auto"/>
                <w:sz w:val="20"/>
                <w:szCs w:val="20"/>
                <w:highlight w:val="white"/>
              </w:rPr>
              <w:t>1</w:t>
            </w:r>
          </w:p>
          <w:p w14:paraId="40B6AFAC" w14:textId="7C6235E5" w:rsidR="00AA0D58" w:rsidRPr="00AA0D58" w:rsidRDefault="00AA0D58">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03" w:type="dxa"/>
          </w:tcPr>
          <w:p w14:paraId="4D4E1B4D" w14:textId="77777777" w:rsidR="00AA0D58" w:rsidRPr="00AA0D58" w:rsidRDefault="00F17B6E">
            <w:pPr>
              <w:jc w:val="both"/>
              <w:rPr>
                <w:rFonts w:eastAsia="Arial"/>
                <w:b/>
                <w:bCs/>
                <w:color w:val="auto"/>
                <w:sz w:val="20"/>
                <w:szCs w:val="20"/>
                <w:highlight w:val="white"/>
              </w:rPr>
            </w:pPr>
            <w:r w:rsidRPr="00AA0D58">
              <w:rPr>
                <w:rFonts w:eastAsia="Arial"/>
                <w:b/>
                <w:bCs/>
                <w:color w:val="auto"/>
                <w:sz w:val="20"/>
                <w:szCs w:val="20"/>
                <w:highlight w:val="white"/>
              </w:rPr>
              <w:t>1</w:t>
            </w:r>
          </w:p>
          <w:p w14:paraId="3B7E4335" w14:textId="73CAFCB8" w:rsidR="00F17B6E" w:rsidRPr="00AA0D58" w:rsidRDefault="00AA0D58">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r>
      <w:tr w:rsidR="00F17B6E" w14:paraId="3ACE6DF1" w14:textId="77777777" w:rsidTr="006F5D1D">
        <w:tc>
          <w:tcPr>
            <w:tcW w:w="882" w:type="dxa"/>
          </w:tcPr>
          <w:p w14:paraId="4B9E37DE" w14:textId="4460FDBC"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2</w:t>
            </w:r>
          </w:p>
        </w:tc>
        <w:tc>
          <w:tcPr>
            <w:tcW w:w="1531" w:type="dxa"/>
          </w:tcPr>
          <w:p w14:paraId="740BD0DC" w14:textId="1E678122" w:rsidR="00F17B6E" w:rsidRPr="00F17B6E" w:rsidRDefault="00F17B6E">
            <w:pPr>
              <w:jc w:val="both"/>
              <w:rPr>
                <w:rFonts w:eastAsia="Arial"/>
                <w:color w:val="242729"/>
                <w:sz w:val="20"/>
                <w:szCs w:val="20"/>
                <w:highlight w:val="white"/>
              </w:rPr>
            </w:pPr>
            <w:r w:rsidRPr="00F17B6E">
              <w:rPr>
                <w:rFonts w:eastAsia="Arial"/>
                <w:color w:val="242729"/>
                <w:sz w:val="20"/>
                <w:szCs w:val="20"/>
              </w:rPr>
              <w:t>Dallas Fort Worth International Airport</w:t>
            </w:r>
          </w:p>
        </w:tc>
        <w:tc>
          <w:tcPr>
            <w:tcW w:w="1119" w:type="dxa"/>
          </w:tcPr>
          <w:p w14:paraId="18879271" w14:textId="77777777"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834</w:t>
            </w:r>
          </w:p>
          <w:p w14:paraId="04587F49" w14:textId="5F7A97AF"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(Rank 3</w:t>
            </w:r>
            <w:r w:rsidRPr="00F17B6E">
              <w:rPr>
                <w:rFonts w:eastAsia="Arial"/>
                <w:color w:val="242729"/>
                <w:sz w:val="20"/>
                <w:szCs w:val="20"/>
                <w:highlight w:val="white"/>
                <w:vertAlign w:val="superscript"/>
              </w:rPr>
              <w:t>rd</w:t>
            </w:r>
            <w:r w:rsidRPr="00F17B6E">
              <w:rPr>
                <w:rFonts w:eastAsia="Arial"/>
                <w:color w:val="242729"/>
                <w:sz w:val="20"/>
                <w:szCs w:val="20"/>
                <w:highlight w:val="white"/>
              </w:rPr>
              <w:t>)</w:t>
            </w:r>
          </w:p>
        </w:tc>
        <w:tc>
          <w:tcPr>
            <w:tcW w:w="1145" w:type="dxa"/>
          </w:tcPr>
          <w:p w14:paraId="7D4C575F" w14:textId="77777777"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0.532</w:t>
            </w:r>
          </w:p>
          <w:p w14:paraId="5217D4A2" w14:textId="04944980"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(Rank 2</w:t>
            </w:r>
            <w:r w:rsidRPr="00F17B6E">
              <w:rPr>
                <w:rFonts w:eastAsia="Arial"/>
                <w:color w:val="242729"/>
                <w:sz w:val="20"/>
                <w:szCs w:val="20"/>
                <w:highlight w:val="white"/>
                <w:vertAlign w:val="superscript"/>
              </w:rPr>
              <w:t>nd</w:t>
            </w:r>
            <w:r w:rsidRPr="00F17B6E">
              <w:rPr>
                <w:rFonts w:eastAsia="Arial"/>
                <w:color w:val="242729"/>
                <w:sz w:val="20"/>
                <w:szCs w:val="20"/>
                <w:highlight w:val="white"/>
              </w:rPr>
              <w:t>)</w:t>
            </w:r>
          </w:p>
        </w:tc>
        <w:tc>
          <w:tcPr>
            <w:tcW w:w="1324" w:type="dxa"/>
          </w:tcPr>
          <w:p w14:paraId="6EA20F32" w14:textId="77777777"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0.000621</w:t>
            </w:r>
          </w:p>
          <w:p w14:paraId="77451EC5" w14:textId="4F858D71"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(Rank 2</w:t>
            </w:r>
            <w:r w:rsidRPr="00F17B6E">
              <w:rPr>
                <w:rFonts w:eastAsia="Arial"/>
                <w:color w:val="242729"/>
                <w:sz w:val="20"/>
                <w:szCs w:val="20"/>
                <w:highlight w:val="white"/>
                <w:vertAlign w:val="superscript"/>
              </w:rPr>
              <w:t>nd</w:t>
            </w:r>
            <w:r w:rsidRPr="00F17B6E">
              <w:rPr>
                <w:rFonts w:eastAsia="Arial"/>
                <w:color w:val="242729"/>
                <w:sz w:val="20"/>
                <w:szCs w:val="20"/>
                <w:highlight w:val="white"/>
              </w:rPr>
              <w:t>)</w:t>
            </w:r>
          </w:p>
        </w:tc>
        <w:tc>
          <w:tcPr>
            <w:tcW w:w="1146" w:type="dxa"/>
          </w:tcPr>
          <w:p w14:paraId="1AE20DCF" w14:textId="77777777"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0.0229</w:t>
            </w:r>
          </w:p>
          <w:p w14:paraId="31BA5631" w14:textId="5FD55967"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(Rank 3</w:t>
            </w:r>
            <w:r w:rsidRPr="00F17B6E">
              <w:rPr>
                <w:rFonts w:eastAsia="Arial"/>
                <w:color w:val="242729"/>
                <w:sz w:val="20"/>
                <w:szCs w:val="20"/>
                <w:highlight w:val="white"/>
                <w:vertAlign w:val="superscript"/>
              </w:rPr>
              <w:t>rd</w:t>
            </w:r>
            <w:r w:rsidRPr="00F17B6E">
              <w:rPr>
                <w:rFonts w:eastAsia="Arial"/>
                <w:color w:val="242729"/>
                <w:sz w:val="20"/>
                <w:szCs w:val="20"/>
                <w:highlight w:val="white"/>
              </w:rPr>
              <w:t>)</w:t>
            </w:r>
          </w:p>
        </w:tc>
        <w:tc>
          <w:tcPr>
            <w:tcW w:w="1144" w:type="dxa"/>
          </w:tcPr>
          <w:p w14:paraId="51A721E9" w14:textId="77777777"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0.476</w:t>
            </w:r>
          </w:p>
          <w:p w14:paraId="54895B8F" w14:textId="6624472F"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(Rank 4</w:t>
            </w:r>
            <w:r w:rsidRPr="00F17B6E">
              <w:rPr>
                <w:rFonts w:eastAsia="Arial"/>
                <w:color w:val="242729"/>
                <w:sz w:val="20"/>
                <w:szCs w:val="20"/>
                <w:highlight w:val="white"/>
                <w:vertAlign w:val="superscript"/>
              </w:rPr>
              <w:t>th</w:t>
            </w:r>
            <w:r w:rsidRPr="00F17B6E">
              <w:rPr>
                <w:rFonts w:eastAsia="Arial"/>
                <w:color w:val="242729"/>
                <w:sz w:val="20"/>
                <w:szCs w:val="20"/>
                <w:highlight w:val="white"/>
              </w:rPr>
              <w:t>)</w:t>
            </w:r>
          </w:p>
        </w:tc>
        <w:tc>
          <w:tcPr>
            <w:tcW w:w="1103" w:type="dxa"/>
          </w:tcPr>
          <w:p w14:paraId="18CBBA7B" w14:textId="77777777"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0.466</w:t>
            </w:r>
          </w:p>
          <w:p w14:paraId="348A5AE9" w14:textId="3EC4EDAF"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(Rank 4</w:t>
            </w:r>
            <w:r w:rsidRPr="00F17B6E">
              <w:rPr>
                <w:rFonts w:eastAsia="Arial"/>
                <w:color w:val="242729"/>
                <w:sz w:val="20"/>
                <w:szCs w:val="20"/>
                <w:highlight w:val="white"/>
                <w:vertAlign w:val="superscript"/>
              </w:rPr>
              <w:t>th</w:t>
            </w:r>
            <w:r w:rsidRPr="00F17B6E">
              <w:rPr>
                <w:rFonts w:eastAsia="Arial"/>
                <w:color w:val="242729"/>
                <w:sz w:val="20"/>
                <w:szCs w:val="20"/>
                <w:highlight w:val="white"/>
              </w:rPr>
              <w:t>)</w:t>
            </w:r>
          </w:p>
        </w:tc>
      </w:tr>
      <w:tr w:rsidR="00F17B6E" w14:paraId="79999374" w14:textId="77777777" w:rsidTr="006F5D1D">
        <w:tc>
          <w:tcPr>
            <w:tcW w:w="882" w:type="dxa"/>
          </w:tcPr>
          <w:p w14:paraId="0CA105A2" w14:textId="57F2DE47"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3</w:t>
            </w:r>
          </w:p>
        </w:tc>
        <w:tc>
          <w:tcPr>
            <w:tcW w:w="1531" w:type="dxa"/>
          </w:tcPr>
          <w:p w14:paraId="1C5C9377" w14:textId="7EA1FC00" w:rsidR="00F17B6E" w:rsidRPr="00F17B6E" w:rsidRDefault="00F17B6E">
            <w:pPr>
              <w:jc w:val="both"/>
              <w:rPr>
                <w:rFonts w:eastAsia="Arial"/>
                <w:color w:val="242729"/>
                <w:sz w:val="20"/>
                <w:szCs w:val="20"/>
                <w:highlight w:val="white"/>
              </w:rPr>
            </w:pPr>
            <w:r w:rsidRPr="00F17B6E">
              <w:rPr>
                <w:rFonts w:eastAsia="Arial"/>
                <w:color w:val="242729"/>
                <w:sz w:val="20"/>
                <w:szCs w:val="20"/>
              </w:rPr>
              <w:t>Chicago O'Hare International Airport</w:t>
            </w:r>
          </w:p>
        </w:tc>
        <w:tc>
          <w:tcPr>
            <w:tcW w:w="1119" w:type="dxa"/>
          </w:tcPr>
          <w:p w14:paraId="50B112E0" w14:textId="77777777"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900</w:t>
            </w:r>
          </w:p>
          <w:p w14:paraId="2691F8B3" w14:textId="792F46C2"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(Rank 2</w:t>
            </w:r>
            <w:r w:rsidRPr="00F17B6E">
              <w:rPr>
                <w:rFonts w:eastAsia="Arial"/>
                <w:color w:val="242729"/>
                <w:sz w:val="20"/>
                <w:szCs w:val="20"/>
                <w:highlight w:val="white"/>
                <w:vertAlign w:val="superscript"/>
              </w:rPr>
              <w:t>nd</w:t>
            </w:r>
            <w:r w:rsidRPr="00F17B6E">
              <w:rPr>
                <w:rFonts w:eastAsia="Arial"/>
                <w:color w:val="242729"/>
                <w:sz w:val="20"/>
                <w:szCs w:val="20"/>
                <w:highlight w:val="white"/>
              </w:rPr>
              <w:t>)</w:t>
            </w:r>
          </w:p>
        </w:tc>
        <w:tc>
          <w:tcPr>
            <w:tcW w:w="1145" w:type="dxa"/>
          </w:tcPr>
          <w:p w14:paraId="39DE5DBC" w14:textId="77777777"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0.519</w:t>
            </w:r>
          </w:p>
          <w:p w14:paraId="48FEB4E8" w14:textId="4A5FB116" w:rsidR="00F17B6E" w:rsidRPr="00F17B6E" w:rsidRDefault="00F17B6E">
            <w:pPr>
              <w:jc w:val="both"/>
              <w:rPr>
                <w:rFonts w:eastAsia="Arial"/>
                <w:color w:val="242729"/>
                <w:sz w:val="20"/>
                <w:szCs w:val="20"/>
                <w:highlight w:val="white"/>
              </w:rPr>
            </w:pPr>
            <w:r w:rsidRPr="00F17B6E">
              <w:rPr>
                <w:rFonts w:eastAsia="Arial"/>
                <w:color w:val="242729"/>
                <w:sz w:val="20"/>
                <w:szCs w:val="20"/>
                <w:highlight w:val="white"/>
              </w:rPr>
              <w:t>(Rank 4</w:t>
            </w:r>
            <w:r w:rsidRPr="00F17B6E">
              <w:rPr>
                <w:rFonts w:eastAsia="Arial"/>
                <w:color w:val="242729"/>
                <w:sz w:val="20"/>
                <w:szCs w:val="20"/>
                <w:highlight w:val="white"/>
                <w:vertAlign w:val="superscript"/>
              </w:rPr>
              <w:t>th</w:t>
            </w:r>
            <w:r w:rsidRPr="00F17B6E">
              <w:rPr>
                <w:rFonts w:eastAsia="Arial"/>
                <w:color w:val="242729"/>
                <w:sz w:val="20"/>
                <w:szCs w:val="20"/>
                <w:highlight w:val="white"/>
              </w:rPr>
              <w:t>)</w:t>
            </w:r>
          </w:p>
        </w:tc>
        <w:tc>
          <w:tcPr>
            <w:tcW w:w="1324" w:type="dxa"/>
          </w:tcPr>
          <w:p w14:paraId="23DF2991" w14:textId="77777777"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0.000530</w:t>
            </w:r>
          </w:p>
          <w:p w14:paraId="6E6F05DD" w14:textId="3DD0C1F1"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(Rank 5</w:t>
            </w:r>
            <w:r w:rsidRPr="00F17B6E">
              <w:rPr>
                <w:rFonts w:eastAsia="Arial"/>
                <w:color w:val="242729"/>
                <w:sz w:val="20"/>
                <w:szCs w:val="20"/>
                <w:highlight w:val="white"/>
                <w:vertAlign w:val="superscript"/>
              </w:rPr>
              <w:t>th</w:t>
            </w:r>
            <w:r w:rsidRPr="00F17B6E">
              <w:rPr>
                <w:rFonts w:eastAsia="Arial"/>
                <w:color w:val="242729"/>
                <w:sz w:val="20"/>
                <w:szCs w:val="20"/>
                <w:highlight w:val="white"/>
              </w:rPr>
              <w:t>)</w:t>
            </w:r>
          </w:p>
        </w:tc>
        <w:tc>
          <w:tcPr>
            <w:tcW w:w="1146" w:type="dxa"/>
          </w:tcPr>
          <w:p w14:paraId="0CAD045C" w14:textId="77777777"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0.0234</w:t>
            </w:r>
          </w:p>
          <w:p w14:paraId="3440EA78" w14:textId="6DE6A4F4"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(Rank 2</w:t>
            </w:r>
            <w:r w:rsidRPr="00F17B6E">
              <w:rPr>
                <w:rFonts w:eastAsia="Arial"/>
                <w:color w:val="242729"/>
                <w:sz w:val="20"/>
                <w:szCs w:val="20"/>
                <w:highlight w:val="white"/>
                <w:vertAlign w:val="superscript"/>
              </w:rPr>
              <w:t>nd</w:t>
            </w:r>
            <w:r w:rsidRPr="00F17B6E">
              <w:rPr>
                <w:rFonts w:eastAsia="Arial"/>
                <w:color w:val="242729"/>
                <w:sz w:val="20"/>
                <w:szCs w:val="20"/>
                <w:highlight w:val="white"/>
              </w:rPr>
              <w:t>)</w:t>
            </w:r>
          </w:p>
        </w:tc>
        <w:tc>
          <w:tcPr>
            <w:tcW w:w="1144" w:type="dxa"/>
          </w:tcPr>
          <w:p w14:paraId="44532824" w14:textId="77777777"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0.593</w:t>
            </w:r>
          </w:p>
          <w:p w14:paraId="396FC8BF" w14:textId="213B6A25"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(Rank 2</w:t>
            </w:r>
            <w:r w:rsidRPr="00F17B6E">
              <w:rPr>
                <w:rFonts w:eastAsia="Arial"/>
                <w:color w:val="242729"/>
                <w:sz w:val="20"/>
                <w:szCs w:val="20"/>
                <w:highlight w:val="white"/>
                <w:vertAlign w:val="superscript"/>
              </w:rPr>
              <w:t>nd</w:t>
            </w:r>
            <w:r w:rsidRPr="00F17B6E">
              <w:rPr>
                <w:rFonts w:eastAsia="Arial"/>
                <w:color w:val="242729"/>
                <w:sz w:val="20"/>
                <w:szCs w:val="20"/>
                <w:highlight w:val="white"/>
              </w:rPr>
              <w:t>)</w:t>
            </w:r>
          </w:p>
        </w:tc>
        <w:tc>
          <w:tcPr>
            <w:tcW w:w="1103" w:type="dxa"/>
          </w:tcPr>
          <w:p w14:paraId="6112F5B2" w14:textId="77777777"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0.603</w:t>
            </w:r>
          </w:p>
          <w:p w14:paraId="10752859" w14:textId="6A023D10" w:rsidR="00F17B6E" w:rsidRPr="00F17B6E" w:rsidRDefault="00F17B6E" w:rsidP="00F17B6E">
            <w:pPr>
              <w:jc w:val="both"/>
              <w:rPr>
                <w:rFonts w:eastAsia="Arial"/>
                <w:color w:val="242729"/>
                <w:sz w:val="20"/>
                <w:szCs w:val="20"/>
                <w:highlight w:val="white"/>
              </w:rPr>
            </w:pPr>
            <w:r w:rsidRPr="00F17B6E">
              <w:rPr>
                <w:rFonts w:eastAsia="Arial"/>
                <w:color w:val="242729"/>
                <w:sz w:val="20"/>
                <w:szCs w:val="20"/>
                <w:highlight w:val="white"/>
              </w:rPr>
              <w:t>(Rank 2</w:t>
            </w:r>
            <w:r w:rsidRPr="00F17B6E">
              <w:rPr>
                <w:rFonts w:eastAsia="Arial"/>
                <w:color w:val="242729"/>
                <w:sz w:val="20"/>
                <w:szCs w:val="20"/>
                <w:highlight w:val="white"/>
                <w:vertAlign w:val="superscript"/>
              </w:rPr>
              <w:t>nd</w:t>
            </w:r>
            <w:r w:rsidRPr="00F17B6E">
              <w:rPr>
                <w:rFonts w:eastAsia="Arial"/>
                <w:color w:val="242729"/>
                <w:sz w:val="20"/>
                <w:szCs w:val="20"/>
                <w:highlight w:val="white"/>
              </w:rPr>
              <w:t>)</w:t>
            </w:r>
          </w:p>
        </w:tc>
      </w:tr>
    </w:tbl>
    <w:p w14:paraId="00A03D7C" w14:textId="75196968" w:rsidR="00B338DE" w:rsidRDefault="00B338DE">
      <w:pPr>
        <w:pBdr>
          <w:top w:val="nil"/>
          <w:left w:val="nil"/>
          <w:bottom w:val="nil"/>
          <w:right w:val="nil"/>
          <w:between w:val="nil"/>
        </w:pBdr>
        <w:spacing w:after="0"/>
        <w:jc w:val="both"/>
        <w:rPr>
          <w:rFonts w:ascii="Arial" w:eastAsia="Arial" w:hAnsi="Arial" w:cs="Arial"/>
          <w:color w:val="242729"/>
          <w:sz w:val="23"/>
          <w:szCs w:val="23"/>
          <w:highlight w:val="white"/>
        </w:rPr>
      </w:pPr>
    </w:p>
    <w:p w14:paraId="6AED9EA9" w14:textId="383A130C" w:rsidR="004F3638" w:rsidRDefault="004F3638" w:rsidP="004F3638">
      <w:pPr>
        <w:rPr>
          <w:rFonts w:ascii="Arial" w:eastAsia="Arial" w:hAnsi="Arial" w:cs="Arial"/>
          <w:color w:val="242729"/>
          <w:sz w:val="23"/>
          <w:szCs w:val="23"/>
          <w:highlight w:val="white"/>
        </w:rPr>
      </w:pPr>
      <w:r w:rsidRPr="007375E7">
        <w:rPr>
          <w:rFonts w:ascii="Arial" w:eastAsia="Arial" w:hAnsi="Arial" w:cs="Arial"/>
          <w:sz w:val="23"/>
          <w:szCs w:val="23"/>
        </w:rPr>
        <w:t>Graph 2: Network Graph of the North America and South America Community</w:t>
      </w:r>
    </w:p>
    <w:p w14:paraId="04C78E3E" w14:textId="24A396E0" w:rsidR="00DC3FBE" w:rsidRDefault="006F5D1D" w:rsidP="006F5D1D">
      <w:pPr>
        <w:pBdr>
          <w:top w:val="nil"/>
          <w:left w:val="nil"/>
          <w:bottom w:val="nil"/>
          <w:right w:val="nil"/>
          <w:between w:val="nil"/>
        </w:pBdr>
        <w:spacing w:after="0"/>
        <w:jc w:val="center"/>
        <w:rPr>
          <w:rFonts w:ascii="Arial" w:eastAsia="Arial" w:hAnsi="Arial" w:cs="Arial"/>
          <w:color w:val="242729"/>
          <w:sz w:val="23"/>
          <w:szCs w:val="23"/>
          <w:highlight w:val="white"/>
        </w:rPr>
      </w:pPr>
      <w:r>
        <w:rPr>
          <w:noProof/>
        </w:rPr>
        <w:drawing>
          <wp:inline distT="0" distB="0" distL="0" distR="0" wp14:anchorId="1DD1F922" wp14:editId="1B4F4F4B">
            <wp:extent cx="3609975" cy="3457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975" cy="3457575"/>
                    </a:xfrm>
                    <a:prstGeom prst="rect">
                      <a:avLst/>
                    </a:prstGeom>
                  </pic:spPr>
                </pic:pic>
              </a:graphicData>
            </a:graphic>
          </wp:inline>
        </w:drawing>
      </w:r>
    </w:p>
    <w:p w14:paraId="32DFE611" w14:textId="048F992A" w:rsidR="006F5D1D" w:rsidRDefault="006F5D1D">
      <w:pPr>
        <w:pBdr>
          <w:top w:val="nil"/>
          <w:left w:val="nil"/>
          <w:bottom w:val="nil"/>
          <w:right w:val="nil"/>
          <w:between w:val="nil"/>
        </w:pBdr>
        <w:spacing w:after="0"/>
        <w:jc w:val="both"/>
        <w:rPr>
          <w:rFonts w:ascii="Arial" w:eastAsia="Arial" w:hAnsi="Arial" w:cs="Arial"/>
          <w:color w:val="242729"/>
          <w:sz w:val="23"/>
          <w:szCs w:val="23"/>
          <w:highlight w:val="white"/>
        </w:rPr>
      </w:pPr>
    </w:p>
    <w:p w14:paraId="7E2F68CF" w14:textId="77777777" w:rsidR="004F3638" w:rsidRDefault="004F3638" w:rsidP="004F3638">
      <w:pPr>
        <w:jc w:val="both"/>
        <w:rPr>
          <w:rFonts w:ascii="Arial" w:eastAsia="Arial" w:hAnsi="Arial" w:cs="Arial"/>
          <w:color w:val="242729"/>
          <w:sz w:val="23"/>
          <w:szCs w:val="23"/>
        </w:rPr>
      </w:pPr>
      <w:r w:rsidRPr="004F3638">
        <w:rPr>
          <w:rFonts w:ascii="Arial" w:eastAsia="Arial" w:hAnsi="Arial" w:cs="Arial"/>
          <w:color w:val="242729"/>
          <w:sz w:val="23"/>
          <w:szCs w:val="23"/>
        </w:rPr>
        <w:t>Hartsfield Jackson Atlanta International Airport has been the world's busiest airport by passenger traffic since 1998. It is the primary hub of Delta Air Lines, and is a focus city for low-cost carriers Frontier Airlines, Southwest Airlines, and Spirit Airlines. With just over 1,000 flights a day to 225 domestic and international destinations, the Delta hub is the world's largest airline hub.[12]</w:t>
      </w:r>
    </w:p>
    <w:p w14:paraId="3BF83F12" w14:textId="099D9A26" w:rsidR="00B338DE" w:rsidRDefault="00B338DE">
      <w:pPr>
        <w:rPr>
          <w:rFonts w:ascii="Arial" w:hAnsi="Arial" w:cs="Arial"/>
          <w:sz w:val="22"/>
          <w:szCs w:val="22"/>
          <w:lang w:val="en-SG"/>
        </w:rPr>
      </w:pPr>
      <w:r>
        <w:rPr>
          <w:rFonts w:ascii="Arial" w:hAnsi="Arial" w:cs="Arial"/>
          <w:sz w:val="22"/>
          <w:szCs w:val="22"/>
          <w:lang w:val="en-SG"/>
        </w:rPr>
        <w:br w:type="page"/>
      </w:r>
    </w:p>
    <w:p w14:paraId="0428ED0D" w14:textId="320902A0" w:rsidR="008F6702" w:rsidRDefault="008F6702" w:rsidP="008F6702">
      <w:pPr>
        <w:pBdr>
          <w:top w:val="nil"/>
          <w:left w:val="nil"/>
          <w:bottom w:val="nil"/>
          <w:right w:val="nil"/>
          <w:between w:val="nil"/>
        </w:pBdr>
        <w:spacing w:after="0"/>
        <w:jc w:val="both"/>
        <w:rPr>
          <w:rFonts w:ascii="Arial" w:hAnsi="Arial" w:cs="Arial"/>
          <w:sz w:val="22"/>
          <w:szCs w:val="22"/>
          <w:lang w:val="en-SG"/>
        </w:rPr>
      </w:pPr>
      <w:r w:rsidRPr="00CD7DED">
        <w:rPr>
          <w:rFonts w:ascii="Arial" w:hAnsi="Arial" w:cs="Arial"/>
          <w:sz w:val="22"/>
          <w:szCs w:val="22"/>
          <w:lang w:val="en-SG"/>
        </w:rPr>
        <w:lastRenderedPageBreak/>
        <w:t xml:space="preserve">Table </w:t>
      </w:r>
      <w:r w:rsidR="004F3638">
        <w:rPr>
          <w:rFonts w:ascii="Arial" w:hAnsi="Arial" w:cs="Arial"/>
          <w:sz w:val="22"/>
          <w:szCs w:val="22"/>
          <w:lang w:val="en-SG"/>
        </w:rPr>
        <w:t>5</w:t>
      </w:r>
      <w:r w:rsidRPr="00CD7DED">
        <w:rPr>
          <w:rFonts w:ascii="Arial" w:hAnsi="Arial" w:cs="Arial"/>
          <w:sz w:val="22"/>
          <w:szCs w:val="22"/>
          <w:lang w:val="en-SG"/>
        </w:rPr>
        <w:t xml:space="preserve">: </w:t>
      </w:r>
      <w:r>
        <w:rPr>
          <w:rFonts w:ascii="Arial" w:hAnsi="Arial" w:cs="Arial"/>
          <w:sz w:val="22"/>
          <w:szCs w:val="22"/>
          <w:lang w:val="en-SG"/>
        </w:rPr>
        <w:t>Key players within Europe</w:t>
      </w:r>
      <w:r w:rsidR="00B338DE">
        <w:rPr>
          <w:rFonts w:ascii="Arial" w:hAnsi="Arial" w:cs="Arial"/>
          <w:sz w:val="22"/>
          <w:szCs w:val="22"/>
          <w:lang w:val="en-SG"/>
        </w:rPr>
        <w:t xml:space="preserve"> (601 airport nodes)</w:t>
      </w:r>
    </w:p>
    <w:p w14:paraId="311AB981" w14:textId="77777777" w:rsidR="008F6702" w:rsidRPr="00CD7DED" w:rsidRDefault="008F6702" w:rsidP="008F6702">
      <w:pPr>
        <w:pBdr>
          <w:top w:val="nil"/>
          <w:left w:val="nil"/>
          <w:bottom w:val="nil"/>
          <w:right w:val="nil"/>
          <w:between w:val="nil"/>
        </w:pBdr>
        <w:spacing w:after="0"/>
        <w:jc w:val="both"/>
        <w:rPr>
          <w:rFonts w:ascii="Arial" w:hAnsi="Arial" w:cs="Arial"/>
          <w:sz w:val="22"/>
          <w:szCs w:val="22"/>
          <w:lang w:val="en-SG"/>
        </w:rPr>
      </w:pPr>
    </w:p>
    <w:tbl>
      <w:tblPr>
        <w:tblStyle w:val="TableGrid"/>
        <w:tblW w:w="0" w:type="auto"/>
        <w:tblLook w:val="04A0" w:firstRow="1" w:lastRow="0" w:firstColumn="1" w:lastColumn="0" w:noHBand="0" w:noVBand="1"/>
      </w:tblPr>
      <w:tblGrid>
        <w:gridCol w:w="882"/>
        <w:gridCol w:w="1531"/>
        <w:gridCol w:w="1119"/>
        <w:gridCol w:w="1145"/>
        <w:gridCol w:w="1324"/>
        <w:gridCol w:w="1146"/>
        <w:gridCol w:w="1144"/>
        <w:gridCol w:w="1103"/>
      </w:tblGrid>
      <w:tr w:rsidR="008F6702" w14:paraId="5CE44472" w14:textId="77777777" w:rsidTr="00291CCF">
        <w:tc>
          <w:tcPr>
            <w:tcW w:w="882" w:type="dxa"/>
            <w:shd w:val="clear" w:color="auto" w:fill="9CC2E5" w:themeFill="accent5" w:themeFillTint="99"/>
          </w:tcPr>
          <w:p w14:paraId="694B6307" w14:textId="77777777" w:rsidR="008F6702" w:rsidRPr="00F17B6E" w:rsidRDefault="008F6702" w:rsidP="008F6702">
            <w:pPr>
              <w:spacing w:after="160"/>
              <w:rPr>
                <w:b/>
                <w:color w:val="000000"/>
                <w:sz w:val="20"/>
                <w:szCs w:val="20"/>
              </w:rPr>
            </w:pPr>
            <w:r w:rsidRPr="00F17B6E">
              <w:rPr>
                <w:b/>
                <w:color w:val="000000"/>
                <w:sz w:val="20"/>
                <w:szCs w:val="20"/>
              </w:rPr>
              <w:t>Ranking</w:t>
            </w:r>
          </w:p>
        </w:tc>
        <w:tc>
          <w:tcPr>
            <w:tcW w:w="1531" w:type="dxa"/>
            <w:shd w:val="clear" w:color="auto" w:fill="9CC2E5" w:themeFill="accent5" w:themeFillTint="99"/>
          </w:tcPr>
          <w:p w14:paraId="0C22E33B" w14:textId="77777777" w:rsidR="008F6702" w:rsidRPr="00F17B6E" w:rsidRDefault="008F6702" w:rsidP="008F6702">
            <w:pPr>
              <w:spacing w:after="160"/>
              <w:rPr>
                <w:b/>
                <w:color w:val="000000"/>
                <w:sz w:val="20"/>
                <w:szCs w:val="20"/>
              </w:rPr>
            </w:pPr>
            <w:r w:rsidRPr="00F17B6E">
              <w:rPr>
                <w:b/>
                <w:color w:val="000000"/>
                <w:sz w:val="20"/>
                <w:szCs w:val="20"/>
              </w:rPr>
              <w:t>Airport identified</w:t>
            </w:r>
          </w:p>
        </w:tc>
        <w:tc>
          <w:tcPr>
            <w:tcW w:w="1119" w:type="dxa"/>
            <w:shd w:val="clear" w:color="auto" w:fill="9CC2E5" w:themeFill="accent5" w:themeFillTint="99"/>
          </w:tcPr>
          <w:p w14:paraId="31740030" w14:textId="77777777" w:rsidR="008F6702" w:rsidRPr="00F17B6E" w:rsidRDefault="008F6702" w:rsidP="008F6702">
            <w:pPr>
              <w:spacing w:after="160"/>
              <w:rPr>
                <w:b/>
                <w:color w:val="000000"/>
                <w:sz w:val="20"/>
                <w:szCs w:val="20"/>
              </w:rPr>
            </w:pPr>
            <w:r w:rsidRPr="00F17B6E">
              <w:rPr>
                <w:b/>
                <w:color w:val="000000"/>
                <w:sz w:val="20"/>
                <w:szCs w:val="20"/>
              </w:rPr>
              <w:t>Degree</w:t>
            </w:r>
          </w:p>
        </w:tc>
        <w:tc>
          <w:tcPr>
            <w:tcW w:w="1145" w:type="dxa"/>
            <w:shd w:val="clear" w:color="auto" w:fill="9CC2E5" w:themeFill="accent5" w:themeFillTint="99"/>
          </w:tcPr>
          <w:p w14:paraId="4A37FC4A" w14:textId="77777777" w:rsidR="008F6702" w:rsidRPr="00F17B6E" w:rsidRDefault="008F6702" w:rsidP="008F6702">
            <w:pPr>
              <w:spacing w:after="160"/>
              <w:rPr>
                <w:b/>
                <w:color w:val="000000"/>
                <w:sz w:val="20"/>
                <w:szCs w:val="20"/>
              </w:rPr>
            </w:pPr>
            <w:r w:rsidRPr="00F17B6E">
              <w:rPr>
                <w:b/>
                <w:color w:val="000000"/>
                <w:sz w:val="20"/>
                <w:szCs w:val="20"/>
              </w:rPr>
              <w:t>Closeness</w:t>
            </w:r>
          </w:p>
        </w:tc>
        <w:tc>
          <w:tcPr>
            <w:tcW w:w="1324" w:type="dxa"/>
            <w:shd w:val="clear" w:color="auto" w:fill="9CC2E5" w:themeFill="accent5" w:themeFillTint="99"/>
          </w:tcPr>
          <w:p w14:paraId="60D68E54" w14:textId="77777777" w:rsidR="008F6702" w:rsidRPr="00F17B6E" w:rsidRDefault="008F6702" w:rsidP="008F6702">
            <w:pPr>
              <w:spacing w:after="160"/>
              <w:rPr>
                <w:b/>
                <w:color w:val="000000"/>
                <w:sz w:val="20"/>
                <w:szCs w:val="20"/>
              </w:rPr>
            </w:pPr>
            <w:r w:rsidRPr="00F17B6E">
              <w:rPr>
                <w:b/>
                <w:color w:val="000000"/>
                <w:sz w:val="20"/>
                <w:szCs w:val="20"/>
              </w:rPr>
              <w:t>Betweenness</w:t>
            </w:r>
          </w:p>
        </w:tc>
        <w:tc>
          <w:tcPr>
            <w:tcW w:w="1146" w:type="dxa"/>
            <w:shd w:val="clear" w:color="auto" w:fill="9CC2E5" w:themeFill="accent5" w:themeFillTint="99"/>
          </w:tcPr>
          <w:p w14:paraId="221F187D" w14:textId="77777777" w:rsidR="008F6702" w:rsidRPr="00F17B6E" w:rsidRDefault="008F6702" w:rsidP="008F6702">
            <w:pPr>
              <w:spacing w:after="160"/>
              <w:rPr>
                <w:b/>
                <w:color w:val="000000"/>
                <w:sz w:val="20"/>
                <w:szCs w:val="20"/>
              </w:rPr>
            </w:pPr>
            <w:r w:rsidRPr="00F17B6E">
              <w:rPr>
                <w:b/>
                <w:color w:val="000000"/>
                <w:sz w:val="20"/>
                <w:szCs w:val="20"/>
              </w:rPr>
              <w:t>PageRank</w:t>
            </w:r>
          </w:p>
        </w:tc>
        <w:tc>
          <w:tcPr>
            <w:tcW w:w="1144" w:type="dxa"/>
            <w:shd w:val="clear" w:color="auto" w:fill="9CC2E5" w:themeFill="accent5" w:themeFillTint="99"/>
          </w:tcPr>
          <w:p w14:paraId="1DFB4370" w14:textId="77777777" w:rsidR="008F6702" w:rsidRPr="00F17B6E" w:rsidRDefault="008F6702" w:rsidP="008F6702">
            <w:pPr>
              <w:spacing w:after="160"/>
              <w:rPr>
                <w:b/>
                <w:color w:val="000000"/>
                <w:sz w:val="20"/>
                <w:szCs w:val="20"/>
              </w:rPr>
            </w:pPr>
            <w:r w:rsidRPr="00F17B6E">
              <w:rPr>
                <w:b/>
                <w:color w:val="000000"/>
                <w:sz w:val="20"/>
                <w:szCs w:val="20"/>
              </w:rPr>
              <w:t>Authority score</w:t>
            </w:r>
          </w:p>
        </w:tc>
        <w:tc>
          <w:tcPr>
            <w:tcW w:w="1103" w:type="dxa"/>
            <w:shd w:val="clear" w:color="auto" w:fill="9CC2E5" w:themeFill="accent5" w:themeFillTint="99"/>
          </w:tcPr>
          <w:p w14:paraId="4B56D2DD" w14:textId="77777777" w:rsidR="008F6702" w:rsidRPr="00F17B6E" w:rsidRDefault="008F6702" w:rsidP="008F6702">
            <w:pPr>
              <w:spacing w:after="160"/>
              <w:rPr>
                <w:b/>
                <w:color w:val="000000"/>
                <w:sz w:val="20"/>
                <w:szCs w:val="20"/>
              </w:rPr>
            </w:pPr>
            <w:r w:rsidRPr="00F17B6E">
              <w:rPr>
                <w:b/>
                <w:color w:val="000000"/>
                <w:sz w:val="20"/>
                <w:szCs w:val="20"/>
              </w:rPr>
              <w:t>Hub score</w:t>
            </w:r>
          </w:p>
        </w:tc>
      </w:tr>
      <w:tr w:rsidR="008F6702" w14:paraId="7B1FB13D" w14:textId="77777777" w:rsidTr="008F6702">
        <w:tc>
          <w:tcPr>
            <w:tcW w:w="882" w:type="dxa"/>
          </w:tcPr>
          <w:p w14:paraId="3C22B34A"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1</w:t>
            </w:r>
          </w:p>
        </w:tc>
        <w:tc>
          <w:tcPr>
            <w:tcW w:w="1531" w:type="dxa"/>
          </w:tcPr>
          <w:p w14:paraId="1A44EA9D" w14:textId="3BA12716"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rPr>
              <w:t>Barcelona International Airport</w:t>
            </w:r>
          </w:p>
        </w:tc>
        <w:tc>
          <w:tcPr>
            <w:tcW w:w="1119" w:type="dxa"/>
          </w:tcPr>
          <w:p w14:paraId="5A51B3ED"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706</w:t>
            </w:r>
          </w:p>
          <w:p w14:paraId="60E93C82" w14:textId="0B7074FA"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45" w:type="dxa"/>
          </w:tcPr>
          <w:p w14:paraId="798581E9"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0.2633</w:t>
            </w:r>
          </w:p>
          <w:p w14:paraId="6EC33F42" w14:textId="11D5BFC2"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324" w:type="dxa"/>
          </w:tcPr>
          <w:p w14:paraId="5B543826"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0.000206</w:t>
            </w:r>
          </w:p>
          <w:p w14:paraId="535EC6BA" w14:textId="3EB763A4"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(Rank 5</w:t>
            </w:r>
            <w:r w:rsidRPr="00AA0D58">
              <w:rPr>
                <w:rFonts w:eastAsia="Arial"/>
                <w:b/>
                <w:bCs/>
                <w:color w:val="auto"/>
                <w:sz w:val="20"/>
                <w:szCs w:val="20"/>
                <w:highlight w:val="white"/>
                <w:vertAlign w:val="superscript"/>
              </w:rPr>
              <w:t>th</w:t>
            </w:r>
            <w:r w:rsidRPr="00AA0D58">
              <w:rPr>
                <w:rFonts w:eastAsia="Arial"/>
                <w:b/>
                <w:bCs/>
                <w:color w:val="auto"/>
                <w:sz w:val="20"/>
                <w:szCs w:val="20"/>
                <w:highlight w:val="white"/>
              </w:rPr>
              <w:t>)</w:t>
            </w:r>
          </w:p>
        </w:tc>
        <w:tc>
          <w:tcPr>
            <w:tcW w:w="1146" w:type="dxa"/>
          </w:tcPr>
          <w:p w14:paraId="7D6EDEEE"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0.0155</w:t>
            </w:r>
          </w:p>
          <w:p w14:paraId="75FAC23B" w14:textId="216B3ED5"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44" w:type="dxa"/>
          </w:tcPr>
          <w:p w14:paraId="4906D23E" w14:textId="77777777" w:rsidR="008F6702" w:rsidRPr="00AA0D58" w:rsidRDefault="00CF1EF3" w:rsidP="008F6702">
            <w:pPr>
              <w:jc w:val="both"/>
              <w:rPr>
                <w:rFonts w:eastAsia="Arial"/>
                <w:b/>
                <w:bCs/>
                <w:color w:val="auto"/>
                <w:sz w:val="20"/>
                <w:szCs w:val="20"/>
                <w:highlight w:val="white"/>
              </w:rPr>
            </w:pPr>
            <w:r w:rsidRPr="00AA0D58">
              <w:rPr>
                <w:rFonts w:eastAsia="Arial"/>
                <w:b/>
                <w:bCs/>
                <w:color w:val="auto"/>
                <w:sz w:val="20"/>
                <w:szCs w:val="20"/>
                <w:highlight w:val="white"/>
              </w:rPr>
              <w:t>1</w:t>
            </w:r>
          </w:p>
          <w:p w14:paraId="2FFA4A85" w14:textId="25BC788E"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03" w:type="dxa"/>
          </w:tcPr>
          <w:p w14:paraId="520D1E06" w14:textId="77777777" w:rsidR="008F6702" w:rsidRPr="00AA0D58" w:rsidRDefault="00CF1EF3" w:rsidP="008F6702">
            <w:pPr>
              <w:jc w:val="both"/>
              <w:rPr>
                <w:rFonts w:eastAsia="Arial"/>
                <w:b/>
                <w:bCs/>
                <w:color w:val="auto"/>
                <w:sz w:val="20"/>
                <w:szCs w:val="20"/>
                <w:highlight w:val="white"/>
              </w:rPr>
            </w:pPr>
            <w:r w:rsidRPr="00AA0D58">
              <w:rPr>
                <w:rFonts w:eastAsia="Arial"/>
                <w:b/>
                <w:bCs/>
                <w:color w:val="auto"/>
                <w:sz w:val="20"/>
                <w:szCs w:val="20"/>
                <w:highlight w:val="white"/>
              </w:rPr>
              <w:t>1</w:t>
            </w:r>
          </w:p>
          <w:p w14:paraId="3009982D" w14:textId="5C45A6FE"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r>
      <w:tr w:rsidR="008F6702" w14:paraId="55E7A29B" w14:textId="77777777" w:rsidTr="008F6702">
        <w:tc>
          <w:tcPr>
            <w:tcW w:w="882" w:type="dxa"/>
          </w:tcPr>
          <w:p w14:paraId="09DF6886" w14:textId="77777777" w:rsidR="008F6702" w:rsidRPr="00F17B6E" w:rsidRDefault="008F6702" w:rsidP="008F6702">
            <w:pPr>
              <w:jc w:val="both"/>
              <w:rPr>
                <w:rFonts w:eastAsia="Arial"/>
                <w:color w:val="242729"/>
                <w:sz w:val="20"/>
                <w:szCs w:val="20"/>
                <w:highlight w:val="white"/>
              </w:rPr>
            </w:pPr>
            <w:r w:rsidRPr="00F17B6E">
              <w:rPr>
                <w:rFonts w:eastAsia="Arial"/>
                <w:color w:val="242729"/>
                <w:sz w:val="20"/>
                <w:szCs w:val="20"/>
                <w:highlight w:val="white"/>
              </w:rPr>
              <w:t>2</w:t>
            </w:r>
          </w:p>
        </w:tc>
        <w:tc>
          <w:tcPr>
            <w:tcW w:w="1531" w:type="dxa"/>
          </w:tcPr>
          <w:p w14:paraId="5AB99DCB" w14:textId="5B24A8D6" w:rsidR="008F6702" w:rsidRPr="00F17B6E" w:rsidRDefault="008F6702" w:rsidP="008F6702">
            <w:pPr>
              <w:jc w:val="both"/>
              <w:rPr>
                <w:rFonts w:eastAsia="Arial"/>
                <w:color w:val="242729"/>
                <w:sz w:val="20"/>
                <w:szCs w:val="20"/>
                <w:highlight w:val="white"/>
              </w:rPr>
            </w:pPr>
            <w:r w:rsidRPr="008F6702">
              <w:rPr>
                <w:rFonts w:eastAsia="Arial"/>
                <w:color w:val="242729"/>
                <w:sz w:val="20"/>
                <w:szCs w:val="20"/>
              </w:rPr>
              <w:t>Amsterdam Airport Schiphol</w:t>
            </w:r>
          </w:p>
        </w:tc>
        <w:tc>
          <w:tcPr>
            <w:tcW w:w="1119" w:type="dxa"/>
          </w:tcPr>
          <w:p w14:paraId="105BE1A9" w14:textId="77777777" w:rsidR="00CF1EF3" w:rsidRDefault="00CF1EF3" w:rsidP="00CF1EF3">
            <w:pPr>
              <w:jc w:val="both"/>
              <w:rPr>
                <w:rFonts w:eastAsia="Arial"/>
                <w:color w:val="242729"/>
                <w:sz w:val="20"/>
                <w:szCs w:val="20"/>
                <w:highlight w:val="white"/>
              </w:rPr>
            </w:pPr>
            <w:r>
              <w:rPr>
                <w:rFonts w:eastAsia="Arial"/>
                <w:color w:val="242729"/>
                <w:sz w:val="20"/>
                <w:szCs w:val="20"/>
                <w:highlight w:val="white"/>
              </w:rPr>
              <w:t>604</w:t>
            </w:r>
          </w:p>
          <w:p w14:paraId="4CDB8C61" w14:textId="44C6659A" w:rsidR="008F6702" w:rsidRPr="00F17B6E" w:rsidRDefault="00CF1EF3" w:rsidP="00CF1EF3">
            <w:pPr>
              <w:jc w:val="both"/>
              <w:rPr>
                <w:rFonts w:eastAsia="Arial"/>
                <w:color w:val="242729"/>
                <w:sz w:val="20"/>
                <w:szCs w:val="20"/>
                <w:highlight w:val="white"/>
              </w:rPr>
            </w:pPr>
            <w:r>
              <w:rPr>
                <w:rFonts w:eastAsia="Arial"/>
                <w:color w:val="242729"/>
                <w:sz w:val="20"/>
                <w:szCs w:val="20"/>
                <w:highlight w:val="white"/>
              </w:rPr>
              <w:t>(Rank 2</w:t>
            </w:r>
            <w:r w:rsidRPr="00CF1EF3">
              <w:rPr>
                <w:rFonts w:eastAsia="Arial"/>
                <w:color w:val="242729"/>
                <w:sz w:val="20"/>
                <w:szCs w:val="20"/>
                <w:highlight w:val="white"/>
                <w:vertAlign w:val="superscript"/>
              </w:rPr>
              <w:t>nd</w:t>
            </w:r>
            <w:r>
              <w:rPr>
                <w:rFonts w:eastAsia="Arial"/>
                <w:color w:val="242729"/>
                <w:sz w:val="20"/>
                <w:szCs w:val="20"/>
                <w:highlight w:val="white"/>
              </w:rPr>
              <w:t>)</w:t>
            </w:r>
          </w:p>
        </w:tc>
        <w:tc>
          <w:tcPr>
            <w:tcW w:w="1145" w:type="dxa"/>
          </w:tcPr>
          <w:p w14:paraId="45DF5F81" w14:textId="77777777" w:rsidR="00CF1EF3" w:rsidRDefault="00CF1EF3" w:rsidP="00CF1EF3">
            <w:pPr>
              <w:jc w:val="both"/>
              <w:rPr>
                <w:rFonts w:eastAsia="Arial"/>
                <w:color w:val="242729"/>
                <w:sz w:val="20"/>
                <w:szCs w:val="20"/>
                <w:highlight w:val="white"/>
              </w:rPr>
            </w:pPr>
            <w:r>
              <w:rPr>
                <w:rFonts w:eastAsia="Arial"/>
                <w:color w:val="242729"/>
                <w:sz w:val="20"/>
                <w:szCs w:val="20"/>
                <w:highlight w:val="white"/>
              </w:rPr>
              <w:t>0.262</w:t>
            </w:r>
          </w:p>
          <w:p w14:paraId="6A2C3482" w14:textId="238334EE" w:rsidR="008F6702" w:rsidRPr="00F17B6E" w:rsidRDefault="00CF1EF3" w:rsidP="00CF1EF3">
            <w:pPr>
              <w:jc w:val="both"/>
              <w:rPr>
                <w:rFonts w:eastAsia="Arial"/>
                <w:color w:val="242729"/>
                <w:sz w:val="20"/>
                <w:szCs w:val="20"/>
                <w:highlight w:val="white"/>
              </w:rPr>
            </w:pPr>
            <w:r>
              <w:rPr>
                <w:rFonts w:eastAsia="Arial"/>
                <w:color w:val="242729"/>
                <w:sz w:val="20"/>
                <w:szCs w:val="20"/>
                <w:highlight w:val="white"/>
              </w:rPr>
              <w:t>(Rank 2</w:t>
            </w:r>
            <w:r w:rsidRPr="00CF1EF3">
              <w:rPr>
                <w:rFonts w:eastAsia="Arial"/>
                <w:color w:val="242729"/>
                <w:sz w:val="20"/>
                <w:szCs w:val="20"/>
                <w:highlight w:val="white"/>
                <w:vertAlign w:val="superscript"/>
              </w:rPr>
              <w:t>nd</w:t>
            </w:r>
            <w:r>
              <w:rPr>
                <w:rFonts w:eastAsia="Arial"/>
                <w:color w:val="242729"/>
                <w:sz w:val="20"/>
                <w:szCs w:val="20"/>
                <w:highlight w:val="white"/>
              </w:rPr>
              <w:t>)</w:t>
            </w:r>
          </w:p>
        </w:tc>
        <w:tc>
          <w:tcPr>
            <w:tcW w:w="1324" w:type="dxa"/>
          </w:tcPr>
          <w:p w14:paraId="77AB3FC1" w14:textId="77777777" w:rsidR="00CF1EF3" w:rsidRDefault="00CF1EF3" w:rsidP="00CF1EF3">
            <w:pPr>
              <w:jc w:val="both"/>
              <w:rPr>
                <w:rFonts w:eastAsia="Arial"/>
                <w:color w:val="242729"/>
                <w:sz w:val="20"/>
                <w:szCs w:val="20"/>
                <w:highlight w:val="white"/>
              </w:rPr>
            </w:pPr>
            <w:r>
              <w:rPr>
                <w:rFonts w:eastAsia="Arial"/>
                <w:color w:val="242729"/>
                <w:sz w:val="20"/>
                <w:szCs w:val="20"/>
                <w:highlight w:val="white"/>
              </w:rPr>
              <w:t>0.000146</w:t>
            </w:r>
          </w:p>
          <w:p w14:paraId="129B3844" w14:textId="11EEC138" w:rsidR="008F6702" w:rsidRPr="00F17B6E" w:rsidRDefault="00CF1EF3" w:rsidP="00CF1EF3">
            <w:pPr>
              <w:jc w:val="both"/>
              <w:rPr>
                <w:rFonts w:eastAsia="Arial"/>
                <w:color w:val="242729"/>
                <w:sz w:val="20"/>
                <w:szCs w:val="20"/>
                <w:highlight w:val="white"/>
              </w:rPr>
            </w:pPr>
            <w:r>
              <w:rPr>
                <w:rFonts w:eastAsia="Arial"/>
                <w:color w:val="242729"/>
                <w:sz w:val="20"/>
                <w:szCs w:val="20"/>
                <w:highlight w:val="white"/>
              </w:rPr>
              <w:t>(Rank 10</w:t>
            </w:r>
            <w:r w:rsidRPr="00CF1EF3">
              <w:rPr>
                <w:rFonts w:eastAsia="Arial"/>
                <w:color w:val="242729"/>
                <w:sz w:val="20"/>
                <w:szCs w:val="20"/>
                <w:highlight w:val="white"/>
                <w:vertAlign w:val="superscript"/>
              </w:rPr>
              <w:t>th</w:t>
            </w:r>
            <w:r>
              <w:rPr>
                <w:rFonts w:eastAsia="Arial"/>
                <w:color w:val="242729"/>
                <w:sz w:val="20"/>
                <w:szCs w:val="20"/>
                <w:highlight w:val="white"/>
              </w:rPr>
              <w:t>)</w:t>
            </w:r>
          </w:p>
        </w:tc>
        <w:tc>
          <w:tcPr>
            <w:tcW w:w="1146" w:type="dxa"/>
          </w:tcPr>
          <w:p w14:paraId="6AA5FFEA" w14:textId="77777777" w:rsidR="00CF1EF3" w:rsidRDefault="00CF1EF3" w:rsidP="00CF1EF3">
            <w:pPr>
              <w:jc w:val="both"/>
              <w:rPr>
                <w:rFonts w:eastAsia="Arial"/>
                <w:color w:val="242729"/>
                <w:sz w:val="20"/>
                <w:szCs w:val="20"/>
                <w:highlight w:val="white"/>
              </w:rPr>
            </w:pPr>
            <w:r>
              <w:rPr>
                <w:rFonts w:eastAsia="Arial"/>
                <w:color w:val="242729"/>
                <w:sz w:val="20"/>
                <w:szCs w:val="20"/>
                <w:highlight w:val="white"/>
              </w:rPr>
              <w:t>0.0130</w:t>
            </w:r>
          </w:p>
          <w:p w14:paraId="56538CC9" w14:textId="32D370A5" w:rsidR="008F6702" w:rsidRPr="00F17B6E" w:rsidRDefault="00CF1EF3" w:rsidP="00CF1EF3">
            <w:pPr>
              <w:jc w:val="both"/>
              <w:rPr>
                <w:rFonts w:eastAsia="Arial"/>
                <w:color w:val="242729"/>
                <w:sz w:val="20"/>
                <w:szCs w:val="20"/>
                <w:highlight w:val="white"/>
              </w:rPr>
            </w:pPr>
            <w:r>
              <w:rPr>
                <w:rFonts w:eastAsia="Arial"/>
                <w:color w:val="242729"/>
                <w:sz w:val="20"/>
                <w:szCs w:val="20"/>
                <w:highlight w:val="white"/>
              </w:rPr>
              <w:t>(Rank 3</w:t>
            </w:r>
            <w:r w:rsidRPr="00CF1EF3">
              <w:rPr>
                <w:rFonts w:eastAsia="Arial"/>
                <w:color w:val="242729"/>
                <w:sz w:val="20"/>
                <w:szCs w:val="20"/>
                <w:highlight w:val="white"/>
                <w:vertAlign w:val="superscript"/>
              </w:rPr>
              <w:t>rd</w:t>
            </w:r>
            <w:r>
              <w:rPr>
                <w:rFonts w:eastAsia="Arial"/>
                <w:color w:val="242729"/>
                <w:sz w:val="20"/>
                <w:szCs w:val="20"/>
                <w:highlight w:val="white"/>
              </w:rPr>
              <w:t>)</w:t>
            </w:r>
          </w:p>
        </w:tc>
        <w:tc>
          <w:tcPr>
            <w:tcW w:w="1144" w:type="dxa"/>
          </w:tcPr>
          <w:p w14:paraId="0CDAA407" w14:textId="77777777" w:rsidR="00CF1EF3" w:rsidRDefault="00CF1EF3" w:rsidP="00CF1EF3">
            <w:pPr>
              <w:jc w:val="both"/>
              <w:rPr>
                <w:rFonts w:eastAsia="Arial"/>
                <w:color w:val="242729"/>
                <w:sz w:val="20"/>
                <w:szCs w:val="20"/>
                <w:highlight w:val="white"/>
              </w:rPr>
            </w:pPr>
            <w:r>
              <w:rPr>
                <w:rFonts w:eastAsia="Arial"/>
                <w:color w:val="242729"/>
                <w:sz w:val="20"/>
                <w:szCs w:val="20"/>
                <w:highlight w:val="white"/>
              </w:rPr>
              <w:t xml:space="preserve">0.832 </w:t>
            </w:r>
          </w:p>
          <w:p w14:paraId="44D6AA5C" w14:textId="5FF25082" w:rsidR="008F6702" w:rsidRPr="00F17B6E" w:rsidRDefault="00CF1EF3" w:rsidP="00CF1EF3">
            <w:pPr>
              <w:jc w:val="both"/>
              <w:rPr>
                <w:rFonts w:eastAsia="Arial"/>
                <w:color w:val="242729"/>
                <w:sz w:val="20"/>
                <w:szCs w:val="20"/>
                <w:highlight w:val="white"/>
              </w:rPr>
            </w:pPr>
            <w:r>
              <w:rPr>
                <w:rFonts w:eastAsia="Arial"/>
                <w:color w:val="242729"/>
                <w:sz w:val="20"/>
                <w:szCs w:val="20"/>
                <w:highlight w:val="white"/>
              </w:rPr>
              <w:t>(Rank 2</w:t>
            </w:r>
            <w:r w:rsidRPr="00CF1EF3">
              <w:rPr>
                <w:rFonts w:eastAsia="Arial"/>
                <w:color w:val="242729"/>
                <w:sz w:val="20"/>
                <w:szCs w:val="20"/>
                <w:highlight w:val="white"/>
                <w:vertAlign w:val="superscript"/>
              </w:rPr>
              <w:t>nd</w:t>
            </w:r>
            <w:r>
              <w:rPr>
                <w:rFonts w:eastAsia="Arial"/>
                <w:color w:val="242729"/>
                <w:sz w:val="20"/>
                <w:szCs w:val="20"/>
                <w:highlight w:val="white"/>
              </w:rPr>
              <w:t>)</w:t>
            </w:r>
          </w:p>
        </w:tc>
        <w:tc>
          <w:tcPr>
            <w:tcW w:w="1103" w:type="dxa"/>
          </w:tcPr>
          <w:p w14:paraId="2FEF7F0A" w14:textId="77777777" w:rsidR="00CF1EF3" w:rsidRDefault="00CF1EF3" w:rsidP="00CF1EF3">
            <w:pPr>
              <w:jc w:val="both"/>
              <w:rPr>
                <w:rFonts w:eastAsia="Arial"/>
                <w:color w:val="242729"/>
                <w:sz w:val="20"/>
                <w:szCs w:val="20"/>
                <w:highlight w:val="white"/>
              </w:rPr>
            </w:pPr>
            <w:r>
              <w:rPr>
                <w:rFonts w:eastAsia="Arial"/>
                <w:color w:val="242729"/>
                <w:sz w:val="20"/>
                <w:szCs w:val="20"/>
                <w:highlight w:val="white"/>
              </w:rPr>
              <w:t>0.844</w:t>
            </w:r>
          </w:p>
          <w:p w14:paraId="47C118F7" w14:textId="6D9865FF" w:rsidR="008F6702" w:rsidRPr="00F17B6E" w:rsidRDefault="00CF1EF3" w:rsidP="00CF1EF3">
            <w:pPr>
              <w:jc w:val="both"/>
              <w:rPr>
                <w:rFonts w:eastAsia="Arial"/>
                <w:color w:val="242729"/>
                <w:sz w:val="20"/>
                <w:szCs w:val="20"/>
                <w:highlight w:val="white"/>
              </w:rPr>
            </w:pPr>
            <w:r>
              <w:rPr>
                <w:rFonts w:eastAsia="Arial"/>
                <w:color w:val="242729"/>
                <w:sz w:val="20"/>
                <w:szCs w:val="20"/>
                <w:highlight w:val="white"/>
              </w:rPr>
              <w:t>(Rank 2</w:t>
            </w:r>
            <w:r w:rsidRPr="00CF1EF3">
              <w:rPr>
                <w:rFonts w:eastAsia="Arial"/>
                <w:color w:val="242729"/>
                <w:sz w:val="20"/>
                <w:szCs w:val="20"/>
                <w:highlight w:val="white"/>
                <w:vertAlign w:val="superscript"/>
              </w:rPr>
              <w:t>nd</w:t>
            </w:r>
            <w:r>
              <w:rPr>
                <w:rFonts w:eastAsia="Arial"/>
                <w:color w:val="242729"/>
                <w:sz w:val="20"/>
                <w:szCs w:val="20"/>
                <w:highlight w:val="white"/>
              </w:rPr>
              <w:t>)</w:t>
            </w:r>
          </w:p>
        </w:tc>
      </w:tr>
    </w:tbl>
    <w:p w14:paraId="46ED678E" w14:textId="7411D8B2" w:rsidR="008F6702" w:rsidRDefault="008F6702" w:rsidP="006F5D1D">
      <w:pPr>
        <w:pBdr>
          <w:top w:val="nil"/>
          <w:left w:val="nil"/>
          <w:bottom w:val="nil"/>
          <w:right w:val="nil"/>
          <w:between w:val="nil"/>
        </w:pBdr>
        <w:spacing w:after="0"/>
        <w:jc w:val="center"/>
        <w:rPr>
          <w:rFonts w:ascii="Arial" w:eastAsia="Arial" w:hAnsi="Arial" w:cs="Arial"/>
          <w:color w:val="242729"/>
          <w:sz w:val="23"/>
          <w:szCs w:val="23"/>
          <w:highlight w:val="white"/>
        </w:rPr>
      </w:pPr>
    </w:p>
    <w:p w14:paraId="7C1711F6" w14:textId="77777777" w:rsidR="004F3638" w:rsidRDefault="004F3638" w:rsidP="004F3638">
      <w:pPr>
        <w:rPr>
          <w:rFonts w:ascii="Arial" w:eastAsia="Arial" w:hAnsi="Arial" w:cs="Arial"/>
          <w:color w:val="242729"/>
          <w:sz w:val="23"/>
          <w:szCs w:val="23"/>
          <w:highlight w:val="white"/>
        </w:rPr>
      </w:pPr>
      <w:r>
        <w:rPr>
          <w:rFonts w:ascii="Arial" w:eastAsia="Arial" w:hAnsi="Arial" w:cs="Arial"/>
          <w:sz w:val="22"/>
          <w:szCs w:val="22"/>
        </w:rPr>
        <w:t>Graph 3: Network Graph of the Europe Community</w:t>
      </w:r>
    </w:p>
    <w:p w14:paraId="2DFA7394" w14:textId="6BB30F36" w:rsidR="004F3638" w:rsidRDefault="004F3638" w:rsidP="006F5D1D">
      <w:pPr>
        <w:pBdr>
          <w:top w:val="nil"/>
          <w:left w:val="nil"/>
          <w:bottom w:val="nil"/>
          <w:right w:val="nil"/>
          <w:between w:val="nil"/>
        </w:pBdr>
        <w:spacing w:after="0"/>
        <w:jc w:val="center"/>
        <w:rPr>
          <w:rFonts w:ascii="Arial" w:eastAsia="Arial" w:hAnsi="Arial" w:cs="Arial"/>
          <w:color w:val="242729"/>
          <w:sz w:val="23"/>
          <w:szCs w:val="23"/>
          <w:highlight w:val="white"/>
        </w:rPr>
      </w:pPr>
      <w:r>
        <w:rPr>
          <w:noProof/>
        </w:rPr>
        <w:drawing>
          <wp:inline distT="0" distB="0" distL="0" distR="0" wp14:anchorId="4F5B6FD8" wp14:editId="01DE9A99">
            <wp:extent cx="3724275" cy="3514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275" cy="3514725"/>
                    </a:xfrm>
                    <a:prstGeom prst="rect">
                      <a:avLst/>
                    </a:prstGeom>
                  </pic:spPr>
                </pic:pic>
              </a:graphicData>
            </a:graphic>
          </wp:inline>
        </w:drawing>
      </w:r>
    </w:p>
    <w:p w14:paraId="08EF94A1" w14:textId="77EF899E" w:rsidR="006F5D1D" w:rsidRDefault="004F3638" w:rsidP="008F6702">
      <w:pPr>
        <w:pBdr>
          <w:top w:val="nil"/>
          <w:left w:val="nil"/>
          <w:bottom w:val="nil"/>
          <w:right w:val="nil"/>
          <w:between w:val="nil"/>
        </w:pBdr>
        <w:spacing w:after="0"/>
        <w:jc w:val="both"/>
        <w:rPr>
          <w:rFonts w:ascii="Arial" w:eastAsia="Arial" w:hAnsi="Arial" w:cs="Arial"/>
          <w:color w:val="242729"/>
          <w:sz w:val="23"/>
          <w:szCs w:val="23"/>
        </w:rPr>
      </w:pPr>
      <w:r w:rsidRPr="004F3638">
        <w:rPr>
          <w:rFonts w:ascii="Arial" w:eastAsia="Arial" w:hAnsi="Arial" w:cs="Arial"/>
          <w:color w:val="242729"/>
          <w:sz w:val="23"/>
          <w:szCs w:val="23"/>
        </w:rPr>
        <w:t xml:space="preserve">Most of the traffic at Barcelona Airport is domestic and European, in which </w:t>
      </w:r>
      <w:proofErr w:type="spellStart"/>
      <w:r w:rsidRPr="004F3638">
        <w:rPr>
          <w:rFonts w:ascii="Arial" w:eastAsia="Arial" w:hAnsi="Arial" w:cs="Arial"/>
          <w:color w:val="242729"/>
          <w:sz w:val="23"/>
          <w:szCs w:val="23"/>
        </w:rPr>
        <w:t>Vueling</w:t>
      </w:r>
      <w:proofErr w:type="spellEnd"/>
      <w:r w:rsidRPr="004F3638">
        <w:rPr>
          <w:rFonts w:ascii="Arial" w:eastAsia="Arial" w:hAnsi="Arial" w:cs="Arial"/>
          <w:color w:val="242729"/>
          <w:sz w:val="23"/>
          <w:szCs w:val="23"/>
        </w:rPr>
        <w:t xml:space="preserve"> has an operational base. Low-cost airline traffic grew significantly, especially after the creation of operating bases by </w:t>
      </w:r>
      <w:proofErr w:type="spellStart"/>
      <w:r w:rsidRPr="004F3638">
        <w:rPr>
          <w:rFonts w:ascii="Arial" w:eastAsia="Arial" w:hAnsi="Arial" w:cs="Arial"/>
          <w:color w:val="242729"/>
          <w:sz w:val="23"/>
          <w:szCs w:val="23"/>
        </w:rPr>
        <w:t>Vueling</w:t>
      </w:r>
      <w:proofErr w:type="spellEnd"/>
      <w:r w:rsidRPr="004F3638">
        <w:rPr>
          <w:rFonts w:ascii="Arial" w:eastAsia="Arial" w:hAnsi="Arial" w:cs="Arial"/>
          <w:color w:val="242729"/>
          <w:sz w:val="23"/>
          <w:szCs w:val="23"/>
        </w:rPr>
        <w:t xml:space="preserve"> and </w:t>
      </w:r>
      <w:proofErr w:type="spellStart"/>
      <w:r w:rsidRPr="004F3638">
        <w:rPr>
          <w:rFonts w:ascii="Arial" w:eastAsia="Arial" w:hAnsi="Arial" w:cs="Arial"/>
          <w:color w:val="242729"/>
          <w:sz w:val="23"/>
          <w:szCs w:val="23"/>
        </w:rPr>
        <w:t>Clickair</w:t>
      </w:r>
      <w:proofErr w:type="spellEnd"/>
      <w:r w:rsidRPr="004F3638">
        <w:rPr>
          <w:rFonts w:ascii="Arial" w:eastAsia="Arial" w:hAnsi="Arial" w:cs="Arial"/>
          <w:color w:val="242729"/>
          <w:sz w:val="23"/>
          <w:szCs w:val="23"/>
        </w:rPr>
        <w:t xml:space="preserve"> at the airport.[13] Number of tourists increased significantly from 1990 to 2017 as shown below in </w:t>
      </w:r>
      <w:r w:rsidRPr="00F77027">
        <w:rPr>
          <w:rFonts w:ascii="Arial" w:eastAsia="Arial" w:hAnsi="Arial" w:cs="Arial"/>
          <w:i/>
          <w:iCs/>
          <w:color w:val="242729"/>
          <w:sz w:val="23"/>
          <w:szCs w:val="23"/>
        </w:rPr>
        <w:t>Figure 5</w:t>
      </w:r>
      <w:r w:rsidRPr="004F3638">
        <w:rPr>
          <w:rFonts w:ascii="Arial" w:eastAsia="Arial" w:hAnsi="Arial" w:cs="Arial"/>
          <w:color w:val="242729"/>
          <w:sz w:val="23"/>
          <w:szCs w:val="23"/>
        </w:rPr>
        <w:t>.</w:t>
      </w:r>
      <w:r w:rsidR="00F77027">
        <w:rPr>
          <w:rFonts w:ascii="Arial" w:eastAsia="Arial" w:hAnsi="Arial" w:cs="Arial"/>
          <w:color w:val="242729"/>
          <w:sz w:val="23"/>
          <w:szCs w:val="23"/>
        </w:rPr>
        <w:tab/>
      </w:r>
    </w:p>
    <w:p w14:paraId="332FC126" w14:textId="35541E5C" w:rsidR="004F3638" w:rsidRDefault="004F3638" w:rsidP="008F6702">
      <w:pPr>
        <w:pBdr>
          <w:top w:val="nil"/>
          <w:left w:val="nil"/>
          <w:bottom w:val="nil"/>
          <w:right w:val="nil"/>
          <w:between w:val="nil"/>
        </w:pBdr>
        <w:spacing w:after="0"/>
        <w:jc w:val="both"/>
        <w:rPr>
          <w:rFonts w:ascii="Arial" w:eastAsia="Arial" w:hAnsi="Arial" w:cs="Arial"/>
          <w:color w:val="242729"/>
          <w:sz w:val="23"/>
          <w:szCs w:val="23"/>
          <w:highlight w:val="white"/>
        </w:rPr>
      </w:pPr>
    </w:p>
    <w:p w14:paraId="43611E6D" w14:textId="77777777" w:rsidR="004F3638" w:rsidRPr="007375E7" w:rsidRDefault="004F3638" w:rsidP="004F3638">
      <w:pPr>
        <w:spacing w:after="0"/>
        <w:rPr>
          <w:rFonts w:ascii="Arial" w:eastAsia="Arial" w:hAnsi="Arial" w:cs="Arial"/>
          <w:sz w:val="22"/>
          <w:szCs w:val="22"/>
        </w:rPr>
      </w:pPr>
      <w:r w:rsidRPr="007375E7">
        <w:rPr>
          <w:rFonts w:ascii="Arial" w:eastAsia="Arial" w:hAnsi="Arial" w:cs="Arial"/>
          <w:sz w:val="22"/>
          <w:szCs w:val="22"/>
        </w:rPr>
        <w:t>Figure 5: Number of Tourists in Hotels in Barcelona City from 1990 to 2017</w:t>
      </w:r>
    </w:p>
    <w:p w14:paraId="771D8AC2" w14:textId="77777777" w:rsidR="004F3638" w:rsidRDefault="004F3638" w:rsidP="008F6702">
      <w:pPr>
        <w:pBdr>
          <w:top w:val="nil"/>
          <w:left w:val="nil"/>
          <w:bottom w:val="nil"/>
          <w:right w:val="nil"/>
          <w:between w:val="nil"/>
        </w:pBdr>
        <w:spacing w:after="0"/>
        <w:jc w:val="both"/>
        <w:rPr>
          <w:rFonts w:ascii="Arial" w:eastAsia="Arial" w:hAnsi="Arial" w:cs="Arial"/>
          <w:color w:val="242729"/>
          <w:sz w:val="23"/>
          <w:szCs w:val="23"/>
          <w:highlight w:val="white"/>
        </w:rPr>
      </w:pPr>
    </w:p>
    <w:p w14:paraId="5E093374" w14:textId="260A7952" w:rsidR="006F5D1D" w:rsidRDefault="006F5D1D" w:rsidP="006F5D1D">
      <w:pPr>
        <w:pBdr>
          <w:top w:val="nil"/>
          <w:left w:val="nil"/>
          <w:bottom w:val="nil"/>
          <w:right w:val="nil"/>
          <w:between w:val="nil"/>
        </w:pBdr>
        <w:spacing w:after="0"/>
        <w:jc w:val="center"/>
        <w:rPr>
          <w:rFonts w:ascii="Arial" w:eastAsia="Arial" w:hAnsi="Arial" w:cs="Arial"/>
          <w:color w:val="242729"/>
          <w:sz w:val="23"/>
          <w:szCs w:val="23"/>
          <w:highlight w:val="white"/>
        </w:rPr>
      </w:pPr>
      <w:r w:rsidRPr="00B71F83">
        <w:rPr>
          <w:noProof/>
        </w:rPr>
        <w:drawing>
          <wp:inline distT="0" distB="0" distL="0" distR="0" wp14:anchorId="7ADD1242" wp14:editId="09A0F429">
            <wp:extent cx="2506980" cy="1768617"/>
            <wp:effectExtent l="0" t="0" r="7620" b="3175"/>
            <wp:docPr id="5122" name="Picture 2" descr="Image result for Barcelona tourist graph&quot;">
              <a:extLst xmlns:a="http://schemas.openxmlformats.org/drawingml/2006/main">
                <a:ext uri="{FF2B5EF4-FFF2-40B4-BE49-F238E27FC236}">
                  <a16:creationId xmlns:a16="http://schemas.microsoft.com/office/drawing/2014/main" id="{4CF175E1-0634-4306-963A-9252205ED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Image result for Barcelona tourist graph&quot;">
                      <a:extLst>
                        <a:ext uri="{FF2B5EF4-FFF2-40B4-BE49-F238E27FC236}">
                          <a16:creationId xmlns:a16="http://schemas.microsoft.com/office/drawing/2014/main" id="{4CF175E1-0634-4306-963A-9252205EDD0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598" cy="1845950"/>
                    </a:xfrm>
                    <a:prstGeom prst="rect">
                      <a:avLst/>
                    </a:prstGeom>
                    <a:noFill/>
                  </pic:spPr>
                </pic:pic>
              </a:graphicData>
            </a:graphic>
          </wp:inline>
        </w:drawing>
      </w:r>
    </w:p>
    <w:p w14:paraId="10A8DB16" w14:textId="77777777" w:rsidR="00B338DE" w:rsidRDefault="00B338DE">
      <w:pPr>
        <w:rPr>
          <w:rFonts w:ascii="Arial" w:hAnsi="Arial" w:cs="Arial"/>
          <w:sz w:val="22"/>
          <w:szCs w:val="22"/>
          <w:lang w:val="en-SG"/>
        </w:rPr>
      </w:pPr>
      <w:r>
        <w:rPr>
          <w:rFonts w:ascii="Arial" w:hAnsi="Arial" w:cs="Arial"/>
          <w:sz w:val="22"/>
          <w:szCs w:val="22"/>
          <w:lang w:val="en-SG"/>
        </w:rPr>
        <w:br w:type="page"/>
      </w:r>
    </w:p>
    <w:p w14:paraId="1CAA9A37" w14:textId="3B512867" w:rsidR="008F6702" w:rsidRDefault="008F6702" w:rsidP="008F6702">
      <w:pPr>
        <w:pBdr>
          <w:top w:val="nil"/>
          <w:left w:val="nil"/>
          <w:bottom w:val="nil"/>
          <w:right w:val="nil"/>
          <w:between w:val="nil"/>
        </w:pBdr>
        <w:spacing w:after="0"/>
        <w:jc w:val="both"/>
        <w:rPr>
          <w:rFonts w:ascii="Arial" w:hAnsi="Arial" w:cs="Arial"/>
          <w:sz w:val="22"/>
          <w:szCs w:val="22"/>
          <w:lang w:val="en-SG"/>
        </w:rPr>
      </w:pPr>
      <w:r w:rsidRPr="00CD7DED">
        <w:rPr>
          <w:rFonts w:ascii="Arial" w:hAnsi="Arial" w:cs="Arial"/>
          <w:sz w:val="22"/>
          <w:szCs w:val="22"/>
          <w:lang w:val="en-SG"/>
        </w:rPr>
        <w:lastRenderedPageBreak/>
        <w:t xml:space="preserve">Table </w:t>
      </w:r>
      <w:r w:rsidR="004F3638">
        <w:rPr>
          <w:rFonts w:ascii="Arial" w:hAnsi="Arial" w:cs="Arial"/>
          <w:sz w:val="22"/>
          <w:szCs w:val="22"/>
          <w:lang w:val="en-SG"/>
        </w:rPr>
        <w:t>6</w:t>
      </w:r>
      <w:r w:rsidRPr="00CD7DED">
        <w:rPr>
          <w:rFonts w:ascii="Arial" w:hAnsi="Arial" w:cs="Arial"/>
          <w:sz w:val="22"/>
          <w:szCs w:val="22"/>
          <w:lang w:val="en-SG"/>
        </w:rPr>
        <w:t xml:space="preserve">: </w:t>
      </w:r>
      <w:r>
        <w:rPr>
          <w:rFonts w:ascii="Arial" w:hAnsi="Arial" w:cs="Arial"/>
          <w:sz w:val="22"/>
          <w:szCs w:val="22"/>
          <w:lang w:val="en-SG"/>
        </w:rPr>
        <w:t>Key players within Asia and Oceania</w:t>
      </w:r>
      <w:r w:rsidR="00B338DE">
        <w:rPr>
          <w:rFonts w:ascii="Arial" w:hAnsi="Arial" w:cs="Arial"/>
          <w:sz w:val="22"/>
          <w:szCs w:val="22"/>
          <w:lang w:val="en-SG"/>
        </w:rPr>
        <w:t xml:space="preserve"> (554 airport nodes)</w:t>
      </w:r>
    </w:p>
    <w:p w14:paraId="57EAEB79" w14:textId="77777777" w:rsidR="008F6702" w:rsidRPr="00CD7DED" w:rsidRDefault="008F6702" w:rsidP="008F6702">
      <w:pPr>
        <w:pBdr>
          <w:top w:val="nil"/>
          <w:left w:val="nil"/>
          <w:bottom w:val="nil"/>
          <w:right w:val="nil"/>
          <w:between w:val="nil"/>
        </w:pBdr>
        <w:spacing w:after="0"/>
        <w:jc w:val="both"/>
        <w:rPr>
          <w:rFonts w:ascii="Arial" w:hAnsi="Arial" w:cs="Arial"/>
          <w:sz w:val="22"/>
          <w:szCs w:val="22"/>
          <w:lang w:val="en-SG"/>
        </w:rPr>
      </w:pPr>
    </w:p>
    <w:tbl>
      <w:tblPr>
        <w:tblStyle w:val="TableGrid"/>
        <w:tblW w:w="0" w:type="auto"/>
        <w:tblLook w:val="04A0" w:firstRow="1" w:lastRow="0" w:firstColumn="1" w:lastColumn="0" w:noHBand="0" w:noVBand="1"/>
      </w:tblPr>
      <w:tblGrid>
        <w:gridCol w:w="882"/>
        <w:gridCol w:w="1531"/>
        <w:gridCol w:w="1119"/>
        <w:gridCol w:w="1145"/>
        <w:gridCol w:w="1324"/>
        <w:gridCol w:w="1146"/>
        <w:gridCol w:w="1144"/>
        <w:gridCol w:w="1103"/>
      </w:tblGrid>
      <w:tr w:rsidR="008F6702" w14:paraId="7A85338B" w14:textId="77777777" w:rsidTr="00291CCF">
        <w:tc>
          <w:tcPr>
            <w:tcW w:w="882" w:type="dxa"/>
            <w:shd w:val="clear" w:color="auto" w:fill="9CC2E5" w:themeFill="accent5" w:themeFillTint="99"/>
          </w:tcPr>
          <w:p w14:paraId="6A586356" w14:textId="77777777" w:rsidR="008F6702" w:rsidRPr="00F17B6E" w:rsidRDefault="008F6702" w:rsidP="008F6702">
            <w:pPr>
              <w:spacing w:after="160"/>
              <w:rPr>
                <w:b/>
                <w:color w:val="000000"/>
                <w:sz w:val="20"/>
                <w:szCs w:val="20"/>
              </w:rPr>
            </w:pPr>
            <w:r w:rsidRPr="00F17B6E">
              <w:rPr>
                <w:b/>
                <w:color w:val="000000"/>
                <w:sz w:val="20"/>
                <w:szCs w:val="20"/>
              </w:rPr>
              <w:t>Ranking</w:t>
            </w:r>
          </w:p>
        </w:tc>
        <w:tc>
          <w:tcPr>
            <w:tcW w:w="1531" w:type="dxa"/>
            <w:shd w:val="clear" w:color="auto" w:fill="9CC2E5" w:themeFill="accent5" w:themeFillTint="99"/>
          </w:tcPr>
          <w:p w14:paraId="5BE7C709" w14:textId="77777777" w:rsidR="008F6702" w:rsidRPr="00F17B6E" w:rsidRDefault="008F6702" w:rsidP="008F6702">
            <w:pPr>
              <w:spacing w:after="160"/>
              <w:rPr>
                <w:b/>
                <w:color w:val="000000"/>
                <w:sz w:val="20"/>
                <w:szCs w:val="20"/>
              </w:rPr>
            </w:pPr>
            <w:r w:rsidRPr="00F17B6E">
              <w:rPr>
                <w:b/>
                <w:color w:val="000000"/>
                <w:sz w:val="20"/>
                <w:szCs w:val="20"/>
              </w:rPr>
              <w:t>Airport identified</w:t>
            </w:r>
          </w:p>
        </w:tc>
        <w:tc>
          <w:tcPr>
            <w:tcW w:w="1119" w:type="dxa"/>
            <w:shd w:val="clear" w:color="auto" w:fill="9CC2E5" w:themeFill="accent5" w:themeFillTint="99"/>
          </w:tcPr>
          <w:p w14:paraId="65CB9A94" w14:textId="77777777" w:rsidR="008F6702" w:rsidRPr="00F17B6E" w:rsidRDefault="008F6702" w:rsidP="008F6702">
            <w:pPr>
              <w:spacing w:after="160"/>
              <w:rPr>
                <w:b/>
                <w:color w:val="000000"/>
                <w:sz w:val="20"/>
                <w:szCs w:val="20"/>
              </w:rPr>
            </w:pPr>
            <w:r w:rsidRPr="00F17B6E">
              <w:rPr>
                <w:b/>
                <w:color w:val="000000"/>
                <w:sz w:val="20"/>
                <w:szCs w:val="20"/>
              </w:rPr>
              <w:t>Degree</w:t>
            </w:r>
          </w:p>
        </w:tc>
        <w:tc>
          <w:tcPr>
            <w:tcW w:w="1145" w:type="dxa"/>
            <w:shd w:val="clear" w:color="auto" w:fill="9CC2E5" w:themeFill="accent5" w:themeFillTint="99"/>
          </w:tcPr>
          <w:p w14:paraId="4EF618B3" w14:textId="77777777" w:rsidR="008F6702" w:rsidRPr="00F17B6E" w:rsidRDefault="008F6702" w:rsidP="008F6702">
            <w:pPr>
              <w:spacing w:after="160"/>
              <w:rPr>
                <w:b/>
                <w:color w:val="000000"/>
                <w:sz w:val="20"/>
                <w:szCs w:val="20"/>
              </w:rPr>
            </w:pPr>
            <w:r w:rsidRPr="00F17B6E">
              <w:rPr>
                <w:b/>
                <w:color w:val="000000"/>
                <w:sz w:val="20"/>
                <w:szCs w:val="20"/>
              </w:rPr>
              <w:t>Closeness</w:t>
            </w:r>
          </w:p>
        </w:tc>
        <w:tc>
          <w:tcPr>
            <w:tcW w:w="1324" w:type="dxa"/>
            <w:shd w:val="clear" w:color="auto" w:fill="9CC2E5" w:themeFill="accent5" w:themeFillTint="99"/>
          </w:tcPr>
          <w:p w14:paraId="521E6B4F" w14:textId="77777777" w:rsidR="008F6702" w:rsidRPr="00F17B6E" w:rsidRDefault="008F6702" w:rsidP="008F6702">
            <w:pPr>
              <w:spacing w:after="160"/>
              <w:rPr>
                <w:b/>
                <w:color w:val="000000"/>
                <w:sz w:val="20"/>
                <w:szCs w:val="20"/>
              </w:rPr>
            </w:pPr>
            <w:r w:rsidRPr="00F17B6E">
              <w:rPr>
                <w:b/>
                <w:color w:val="000000"/>
                <w:sz w:val="20"/>
                <w:szCs w:val="20"/>
              </w:rPr>
              <w:t>Betweenness</w:t>
            </w:r>
          </w:p>
        </w:tc>
        <w:tc>
          <w:tcPr>
            <w:tcW w:w="1146" w:type="dxa"/>
            <w:shd w:val="clear" w:color="auto" w:fill="9CC2E5" w:themeFill="accent5" w:themeFillTint="99"/>
          </w:tcPr>
          <w:p w14:paraId="74079F32" w14:textId="77777777" w:rsidR="008F6702" w:rsidRPr="00F17B6E" w:rsidRDefault="008F6702" w:rsidP="008F6702">
            <w:pPr>
              <w:spacing w:after="160"/>
              <w:rPr>
                <w:b/>
                <w:color w:val="000000"/>
                <w:sz w:val="20"/>
                <w:szCs w:val="20"/>
              </w:rPr>
            </w:pPr>
            <w:r w:rsidRPr="00F17B6E">
              <w:rPr>
                <w:b/>
                <w:color w:val="000000"/>
                <w:sz w:val="20"/>
                <w:szCs w:val="20"/>
              </w:rPr>
              <w:t>PageRank</w:t>
            </w:r>
          </w:p>
        </w:tc>
        <w:tc>
          <w:tcPr>
            <w:tcW w:w="1144" w:type="dxa"/>
            <w:shd w:val="clear" w:color="auto" w:fill="9CC2E5" w:themeFill="accent5" w:themeFillTint="99"/>
          </w:tcPr>
          <w:p w14:paraId="637337C6" w14:textId="77777777" w:rsidR="008F6702" w:rsidRPr="00F17B6E" w:rsidRDefault="008F6702" w:rsidP="008F6702">
            <w:pPr>
              <w:spacing w:after="160"/>
              <w:rPr>
                <w:b/>
                <w:color w:val="000000"/>
                <w:sz w:val="20"/>
                <w:szCs w:val="20"/>
              </w:rPr>
            </w:pPr>
            <w:r w:rsidRPr="00F17B6E">
              <w:rPr>
                <w:b/>
                <w:color w:val="000000"/>
                <w:sz w:val="20"/>
                <w:szCs w:val="20"/>
              </w:rPr>
              <w:t>Authority score</w:t>
            </w:r>
          </w:p>
        </w:tc>
        <w:tc>
          <w:tcPr>
            <w:tcW w:w="1103" w:type="dxa"/>
            <w:shd w:val="clear" w:color="auto" w:fill="9CC2E5" w:themeFill="accent5" w:themeFillTint="99"/>
          </w:tcPr>
          <w:p w14:paraId="562F9573" w14:textId="77777777" w:rsidR="008F6702" w:rsidRPr="00F17B6E" w:rsidRDefault="008F6702" w:rsidP="008F6702">
            <w:pPr>
              <w:spacing w:after="160"/>
              <w:rPr>
                <w:b/>
                <w:color w:val="000000"/>
                <w:sz w:val="20"/>
                <w:szCs w:val="20"/>
              </w:rPr>
            </w:pPr>
            <w:r w:rsidRPr="00F17B6E">
              <w:rPr>
                <w:b/>
                <w:color w:val="000000"/>
                <w:sz w:val="20"/>
                <w:szCs w:val="20"/>
              </w:rPr>
              <w:t>Hub score</w:t>
            </w:r>
          </w:p>
        </w:tc>
      </w:tr>
      <w:tr w:rsidR="008F6702" w14:paraId="23BDBD42" w14:textId="77777777" w:rsidTr="008F6702">
        <w:tc>
          <w:tcPr>
            <w:tcW w:w="882" w:type="dxa"/>
          </w:tcPr>
          <w:p w14:paraId="6317425F"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1</w:t>
            </w:r>
          </w:p>
        </w:tc>
        <w:tc>
          <w:tcPr>
            <w:tcW w:w="1531" w:type="dxa"/>
          </w:tcPr>
          <w:p w14:paraId="0E5A1F7D" w14:textId="25B30022"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rPr>
              <w:t>Singapore Changi Airport</w:t>
            </w:r>
          </w:p>
        </w:tc>
        <w:tc>
          <w:tcPr>
            <w:tcW w:w="1119" w:type="dxa"/>
          </w:tcPr>
          <w:p w14:paraId="55052AF5"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496</w:t>
            </w:r>
          </w:p>
          <w:p w14:paraId="3276C43F" w14:textId="424DD6E4"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45" w:type="dxa"/>
          </w:tcPr>
          <w:p w14:paraId="301AC133"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0.164</w:t>
            </w:r>
          </w:p>
          <w:p w14:paraId="11536374" w14:textId="4DFC18E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(Rank 3</w:t>
            </w:r>
            <w:r w:rsidRPr="00AA0D58">
              <w:rPr>
                <w:rFonts w:eastAsia="Arial"/>
                <w:b/>
                <w:bCs/>
                <w:color w:val="auto"/>
                <w:sz w:val="20"/>
                <w:szCs w:val="20"/>
                <w:highlight w:val="white"/>
                <w:vertAlign w:val="superscript"/>
              </w:rPr>
              <w:t>rd</w:t>
            </w:r>
            <w:r w:rsidRPr="00AA0D58">
              <w:rPr>
                <w:rFonts w:eastAsia="Arial"/>
                <w:b/>
                <w:bCs/>
                <w:color w:val="auto"/>
                <w:sz w:val="20"/>
                <w:szCs w:val="20"/>
                <w:highlight w:val="white"/>
              </w:rPr>
              <w:t>)</w:t>
            </w:r>
          </w:p>
        </w:tc>
        <w:tc>
          <w:tcPr>
            <w:tcW w:w="1324" w:type="dxa"/>
          </w:tcPr>
          <w:p w14:paraId="239AE691"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0.000596</w:t>
            </w:r>
          </w:p>
          <w:p w14:paraId="471B2651" w14:textId="088C04C6"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46" w:type="dxa"/>
          </w:tcPr>
          <w:p w14:paraId="52A0E3EC"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0.0262</w:t>
            </w:r>
          </w:p>
          <w:p w14:paraId="7799CEB5" w14:textId="0154A7AF"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44" w:type="dxa"/>
          </w:tcPr>
          <w:p w14:paraId="6393175A"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1</w:t>
            </w:r>
          </w:p>
          <w:p w14:paraId="629BFB6D" w14:textId="1CF3B552"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c>
          <w:tcPr>
            <w:tcW w:w="1103" w:type="dxa"/>
          </w:tcPr>
          <w:p w14:paraId="5E5689FB" w14:textId="77777777" w:rsidR="008F6702" w:rsidRPr="00AA0D58" w:rsidRDefault="008F6702" w:rsidP="008F6702">
            <w:pPr>
              <w:jc w:val="both"/>
              <w:rPr>
                <w:rFonts w:eastAsia="Arial"/>
                <w:b/>
                <w:bCs/>
                <w:color w:val="auto"/>
                <w:sz w:val="20"/>
                <w:szCs w:val="20"/>
                <w:highlight w:val="white"/>
              </w:rPr>
            </w:pPr>
            <w:r w:rsidRPr="00AA0D58">
              <w:rPr>
                <w:rFonts w:eastAsia="Arial"/>
                <w:b/>
                <w:bCs/>
                <w:color w:val="auto"/>
                <w:sz w:val="20"/>
                <w:szCs w:val="20"/>
                <w:highlight w:val="white"/>
              </w:rPr>
              <w:t>1</w:t>
            </w:r>
          </w:p>
          <w:p w14:paraId="1509603D" w14:textId="38F85892" w:rsidR="00AA0D58" w:rsidRPr="00AA0D58" w:rsidRDefault="00AA0D58" w:rsidP="008F6702">
            <w:pPr>
              <w:jc w:val="both"/>
              <w:rPr>
                <w:rFonts w:eastAsia="Arial"/>
                <w:b/>
                <w:bCs/>
                <w:color w:val="auto"/>
                <w:sz w:val="20"/>
                <w:szCs w:val="20"/>
                <w:highlight w:val="white"/>
              </w:rPr>
            </w:pPr>
            <w:r w:rsidRPr="00AA0D58">
              <w:rPr>
                <w:rFonts w:eastAsia="Arial"/>
                <w:b/>
                <w:bCs/>
                <w:color w:val="242729"/>
                <w:sz w:val="20"/>
                <w:szCs w:val="20"/>
                <w:highlight w:val="white"/>
              </w:rPr>
              <w:t>(Rank 1</w:t>
            </w:r>
            <w:r w:rsidRPr="00AA0D58">
              <w:rPr>
                <w:rFonts w:eastAsia="Arial"/>
                <w:b/>
                <w:bCs/>
                <w:color w:val="242729"/>
                <w:sz w:val="20"/>
                <w:szCs w:val="20"/>
                <w:highlight w:val="white"/>
                <w:vertAlign w:val="superscript"/>
              </w:rPr>
              <w:t>st</w:t>
            </w:r>
            <w:r w:rsidRPr="00AA0D58">
              <w:rPr>
                <w:rFonts w:eastAsia="Arial"/>
                <w:b/>
                <w:bCs/>
                <w:color w:val="242729"/>
                <w:sz w:val="20"/>
                <w:szCs w:val="20"/>
                <w:highlight w:val="white"/>
              </w:rPr>
              <w:t>)</w:t>
            </w:r>
          </w:p>
        </w:tc>
      </w:tr>
      <w:tr w:rsidR="008F6702" w14:paraId="35F1372C" w14:textId="77777777" w:rsidTr="008F6702">
        <w:tc>
          <w:tcPr>
            <w:tcW w:w="882" w:type="dxa"/>
          </w:tcPr>
          <w:p w14:paraId="41125030" w14:textId="77777777" w:rsidR="008F6702" w:rsidRPr="00F17B6E" w:rsidRDefault="008F6702" w:rsidP="008F6702">
            <w:pPr>
              <w:jc w:val="both"/>
              <w:rPr>
                <w:rFonts w:eastAsia="Arial"/>
                <w:color w:val="242729"/>
                <w:sz w:val="20"/>
                <w:szCs w:val="20"/>
                <w:highlight w:val="white"/>
              </w:rPr>
            </w:pPr>
            <w:r w:rsidRPr="00F17B6E">
              <w:rPr>
                <w:rFonts w:eastAsia="Arial"/>
                <w:color w:val="242729"/>
                <w:sz w:val="20"/>
                <w:szCs w:val="20"/>
                <w:highlight w:val="white"/>
              </w:rPr>
              <w:t>2</w:t>
            </w:r>
          </w:p>
        </w:tc>
        <w:tc>
          <w:tcPr>
            <w:tcW w:w="1531" w:type="dxa"/>
          </w:tcPr>
          <w:p w14:paraId="769B18A7" w14:textId="4A7AB030" w:rsidR="008F6702" w:rsidRPr="00F17B6E" w:rsidRDefault="008F6702" w:rsidP="008F6702">
            <w:pPr>
              <w:jc w:val="both"/>
              <w:rPr>
                <w:rFonts w:eastAsia="Arial"/>
                <w:color w:val="242729"/>
                <w:sz w:val="20"/>
                <w:szCs w:val="20"/>
                <w:highlight w:val="white"/>
              </w:rPr>
            </w:pPr>
            <w:r w:rsidRPr="008F6702">
              <w:rPr>
                <w:rFonts w:eastAsia="Arial"/>
                <w:color w:val="242729"/>
                <w:sz w:val="20"/>
                <w:szCs w:val="20"/>
              </w:rPr>
              <w:t>Kuala Lumpur International Airport</w:t>
            </w:r>
          </w:p>
        </w:tc>
        <w:tc>
          <w:tcPr>
            <w:tcW w:w="1119" w:type="dxa"/>
          </w:tcPr>
          <w:p w14:paraId="6E20F824" w14:textId="77777777" w:rsidR="008F6702" w:rsidRDefault="008F6702" w:rsidP="008F6702">
            <w:pPr>
              <w:jc w:val="both"/>
              <w:rPr>
                <w:rFonts w:eastAsia="Arial"/>
                <w:color w:val="242729"/>
                <w:sz w:val="20"/>
                <w:szCs w:val="20"/>
                <w:highlight w:val="white"/>
              </w:rPr>
            </w:pPr>
            <w:r>
              <w:rPr>
                <w:rFonts w:eastAsia="Arial"/>
                <w:color w:val="242729"/>
                <w:sz w:val="20"/>
                <w:szCs w:val="20"/>
                <w:highlight w:val="white"/>
              </w:rPr>
              <w:t>350</w:t>
            </w:r>
          </w:p>
          <w:p w14:paraId="2218E886" w14:textId="4F07CEF5" w:rsidR="008F6702" w:rsidRPr="00F17B6E" w:rsidRDefault="008F6702" w:rsidP="008F6702">
            <w:pPr>
              <w:jc w:val="both"/>
              <w:rPr>
                <w:rFonts w:eastAsia="Arial"/>
                <w:color w:val="242729"/>
                <w:sz w:val="20"/>
                <w:szCs w:val="20"/>
                <w:highlight w:val="white"/>
              </w:rPr>
            </w:pPr>
            <w:r>
              <w:rPr>
                <w:rFonts w:eastAsia="Arial"/>
                <w:color w:val="242729"/>
                <w:sz w:val="20"/>
                <w:szCs w:val="20"/>
                <w:highlight w:val="white"/>
              </w:rPr>
              <w:t>(Rank 5</w:t>
            </w:r>
            <w:r w:rsidRPr="008F6702">
              <w:rPr>
                <w:rFonts w:eastAsia="Arial"/>
                <w:color w:val="242729"/>
                <w:sz w:val="20"/>
                <w:szCs w:val="20"/>
                <w:highlight w:val="white"/>
                <w:vertAlign w:val="superscript"/>
              </w:rPr>
              <w:t>th</w:t>
            </w:r>
            <w:r>
              <w:rPr>
                <w:rFonts w:eastAsia="Arial"/>
                <w:color w:val="242729"/>
                <w:sz w:val="20"/>
                <w:szCs w:val="20"/>
                <w:highlight w:val="white"/>
              </w:rPr>
              <w:t>)</w:t>
            </w:r>
          </w:p>
        </w:tc>
        <w:tc>
          <w:tcPr>
            <w:tcW w:w="1145" w:type="dxa"/>
          </w:tcPr>
          <w:p w14:paraId="36D26EE0" w14:textId="77777777" w:rsidR="008F6702" w:rsidRDefault="008F6702" w:rsidP="008F6702">
            <w:pPr>
              <w:jc w:val="both"/>
              <w:rPr>
                <w:rFonts w:eastAsia="Arial"/>
                <w:color w:val="242729"/>
                <w:sz w:val="20"/>
                <w:szCs w:val="20"/>
                <w:highlight w:val="white"/>
              </w:rPr>
            </w:pPr>
            <w:r>
              <w:rPr>
                <w:rFonts w:eastAsia="Arial"/>
                <w:color w:val="242729"/>
                <w:sz w:val="20"/>
                <w:szCs w:val="20"/>
                <w:highlight w:val="white"/>
              </w:rPr>
              <w:t>0.164</w:t>
            </w:r>
          </w:p>
          <w:p w14:paraId="17981CA4" w14:textId="7D7BD438" w:rsidR="008F6702" w:rsidRPr="00F17B6E" w:rsidRDefault="008F6702" w:rsidP="008F6702">
            <w:pPr>
              <w:jc w:val="both"/>
              <w:rPr>
                <w:rFonts w:eastAsia="Arial"/>
                <w:color w:val="242729"/>
                <w:sz w:val="20"/>
                <w:szCs w:val="20"/>
                <w:highlight w:val="white"/>
              </w:rPr>
            </w:pPr>
            <w:r>
              <w:rPr>
                <w:rFonts w:eastAsia="Arial"/>
                <w:color w:val="242729"/>
                <w:sz w:val="20"/>
                <w:szCs w:val="20"/>
                <w:highlight w:val="white"/>
              </w:rPr>
              <w:t>(Rank 1</w:t>
            </w:r>
            <w:r w:rsidRPr="008F6702">
              <w:rPr>
                <w:rFonts w:eastAsia="Arial"/>
                <w:color w:val="242729"/>
                <w:sz w:val="20"/>
                <w:szCs w:val="20"/>
                <w:highlight w:val="white"/>
                <w:vertAlign w:val="superscript"/>
              </w:rPr>
              <w:t>st</w:t>
            </w:r>
            <w:r>
              <w:rPr>
                <w:rFonts w:eastAsia="Arial"/>
                <w:color w:val="242729"/>
                <w:sz w:val="20"/>
                <w:szCs w:val="20"/>
                <w:highlight w:val="white"/>
              </w:rPr>
              <w:t>)</w:t>
            </w:r>
          </w:p>
        </w:tc>
        <w:tc>
          <w:tcPr>
            <w:tcW w:w="1324" w:type="dxa"/>
          </w:tcPr>
          <w:p w14:paraId="0D4A250C" w14:textId="77777777" w:rsidR="008F6702" w:rsidRDefault="008F6702" w:rsidP="008F6702">
            <w:pPr>
              <w:jc w:val="both"/>
              <w:rPr>
                <w:rFonts w:eastAsia="Arial"/>
                <w:color w:val="242729"/>
                <w:sz w:val="20"/>
                <w:szCs w:val="20"/>
                <w:highlight w:val="white"/>
              </w:rPr>
            </w:pPr>
            <w:r>
              <w:rPr>
                <w:rFonts w:eastAsia="Arial"/>
                <w:color w:val="242729"/>
                <w:sz w:val="20"/>
                <w:szCs w:val="20"/>
                <w:highlight w:val="white"/>
              </w:rPr>
              <w:t>0.000314</w:t>
            </w:r>
          </w:p>
          <w:p w14:paraId="39CFF425" w14:textId="57D9EDE3" w:rsidR="008F6702" w:rsidRPr="00F17B6E" w:rsidRDefault="008F6702" w:rsidP="008F6702">
            <w:pPr>
              <w:jc w:val="both"/>
              <w:rPr>
                <w:rFonts w:eastAsia="Arial"/>
                <w:color w:val="242729"/>
                <w:sz w:val="20"/>
                <w:szCs w:val="20"/>
                <w:highlight w:val="white"/>
              </w:rPr>
            </w:pPr>
            <w:r>
              <w:rPr>
                <w:rFonts w:eastAsia="Arial"/>
                <w:color w:val="242729"/>
                <w:sz w:val="20"/>
                <w:szCs w:val="20"/>
                <w:highlight w:val="white"/>
              </w:rPr>
              <w:t>(Rank 6</w:t>
            </w:r>
            <w:r w:rsidRPr="008F6702">
              <w:rPr>
                <w:rFonts w:eastAsia="Arial"/>
                <w:color w:val="242729"/>
                <w:sz w:val="20"/>
                <w:szCs w:val="20"/>
                <w:highlight w:val="white"/>
                <w:vertAlign w:val="superscript"/>
              </w:rPr>
              <w:t>th</w:t>
            </w:r>
            <w:r>
              <w:rPr>
                <w:rFonts w:eastAsia="Arial"/>
                <w:color w:val="242729"/>
                <w:sz w:val="20"/>
                <w:szCs w:val="20"/>
                <w:highlight w:val="white"/>
              </w:rPr>
              <w:t>)</w:t>
            </w:r>
          </w:p>
        </w:tc>
        <w:tc>
          <w:tcPr>
            <w:tcW w:w="1146" w:type="dxa"/>
          </w:tcPr>
          <w:p w14:paraId="266700E5" w14:textId="77777777" w:rsidR="008F6702" w:rsidRDefault="008F6702" w:rsidP="008F6702">
            <w:pPr>
              <w:jc w:val="both"/>
              <w:rPr>
                <w:rFonts w:eastAsia="Arial"/>
                <w:color w:val="242729"/>
                <w:sz w:val="20"/>
                <w:szCs w:val="20"/>
                <w:highlight w:val="white"/>
              </w:rPr>
            </w:pPr>
            <w:r>
              <w:rPr>
                <w:rFonts w:eastAsia="Arial"/>
                <w:color w:val="242729"/>
                <w:sz w:val="20"/>
                <w:szCs w:val="20"/>
                <w:highlight w:val="white"/>
              </w:rPr>
              <w:t>0.0180</w:t>
            </w:r>
          </w:p>
          <w:p w14:paraId="1FAB294F" w14:textId="302AA3B2" w:rsidR="008F6702" w:rsidRPr="00F17B6E" w:rsidRDefault="008F6702" w:rsidP="008F6702">
            <w:pPr>
              <w:jc w:val="both"/>
              <w:rPr>
                <w:rFonts w:eastAsia="Arial"/>
                <w:color w:val="242729"/>
                <w:sz w:val="20"/>
                <w:szCs w:val="20"/>
                <w:highlight w:val="white"/>
              </w:rPr>
            </w:pPr>
            <w:r>
              <w:rPr>
                <w:rFonts w:eastAsia="Arial"/>
                <w:color w:val="242729"/>
                <w:sz w:val="20"/>
                <w:szCs w:val="20"/>
                <w:highlight w:val="white"/>
              </w:rPr>
              <w:t>(Rank 7</w:t>
            </w:r>
            <w:r w:rsidRPr="008F6702">
              <w:rPr>
                <w:rFonts w:eastAsia="Arial"/>
                <w:color w:val="242729"/>
                <w:sz w:val="20"/>
                <w:szCs w:val="20"/>
                <w:highlight w:val="white"/>
                <w:vertAlign w:val="superscript"/>
              </w:rPr>
              <w:t>th</w:t>
            </w:r>
            <w:r>
              <w:rPr>
                <w:rFonts w:eastAsia="Arial"/>
                <w:color w:val="242729"/>
                <w:sz w:val="20"/>
                <w:szCs w:val="20"/>
                <w:highlight w:val="white"/>
              </w:rPr>
              <w:t>)</w:t>
            </w:r>
          </w:p>
        </w:tc>
        <w:tc>
          <w:tcPr>
            <w:tcW w:w="1144" w:type="dxa"/>
          </w:tcPr>
          <w:p w14:paraId="2D219950" w14:textId="77777777" w:rsidR="008F6702" w:rsidRDefault="008F6702" w:rsidP="008F6702">
            <w:pPr>
              <w:jc w:val="both"/>
              <w:rPr>
                <w:rFonts w:eastAsia="Arial"/>
                <w:color w:val="242729"/>
                <w:sz w:val="20"/>
                <w:szCs w:val="20"/>
                <w:highlight w:val="white"/>
              </w:rPr>
            </w:pPr>
            <w:r>
              <w:rPr>
                <w:rFonts w:eastAsia="Arial"/>
                <w:color w:val="242729"/>
                <w:sz w:val="20"/>
                <w:szCs w:val="20"/>
                <w:highlight w:val="white"/>
              </w:rPr>
              <w:t>0.743</w:t>
            </w:r>
          </w:p>
          <w:p w14:paraId="6CA87A69" w14:textId="0E169DA3" w:rsidR="008F6702" w:rsidRPr="00F17B6E" w:rsidRDefault="008F6702" w:rsidP="008F6702">
            <w:pPr>
              <w:jc w:val="both"/>
              <w:rPr>
                <w:rFonts w:eastAsia="Arial"/>
                <w:color w:val="242729"/>
                <w:sz w:val="20"/>
                <w:szCs w:val="20"/>
                <w:highlight w:val="white"/>
              </w:rPr>
            </w:pPr>
            <w:r>
              <w:rPr>
                <w:rFonts w:eastAsia="Arial"/>
                <w:color w:val="242729"/>
                <w:sz w:val="20"/>
                <w:szCs w:val="20"/>
                <w:highlight w:val="white"/>
              </w:rPr>
              <w:t>(Rank 2</w:t>
            </w:r>
            <w:r w:rsidRPr="008F6702">
              <w:rPr>
                <w:rFonts w:eastAsia="Arial"/>
                <w:color w:val="242729"/>
                <w:sz w:val="20"/>
                <w:szCs w:val="20"/>
                <w:highlight w:val="white"/>
                <w:vertAlign w:val="superscript"/>
              </w:rPr>
              <w:t>nd</w:t>
            </w:r>
            <w:r>
              <w:rPr>
                <w:rFonts w:eastAsia="Arial"/>
                <w:color w:val="242729"/>
                <w:sz w:val="20"/>
                <w:szCs w:val="20"/>
                <w:highlight w:val="white"/>
              </w:rPr>
              <w:t>)</w:t>
            </w:r>
          </w:p>
        </w:tc>
        <w:tc>
          <w:tcPr>
            <w:tcW w:w="1103" w:type="dxa"/>
          </w:tcPr>
          <w:p w14:paraId="4334B85F" w14:textId="77777777" w:rsidR="008F6702" w:rsidRDefault="008F6702" w:rsidP="008F6702">
            <w:pPr>
              <w:jc w:val="both"/>
              <w:rPr>
                <w:rFonts w:eastAsia="Arial"/>
                <w:color w:val="242729"/>
                <w:sz w:val="20"/>
                <w:szCs w:val="20"/>
                <w:highlight w:val="white"/>
              </w:rPr>
            </w:pPr>
            <w:r>
              <w:rPr>
                <w:rFonts w:eastAsia="Arial"/>
                <w:color w:val="242729"/>
                <w:sz w:val="20"/>
                <w:szCs w:val="20"/>
                <w:highlight w:val="white"/>
              </w:rPr>
              <w:t>0.748</w:t>
            </w:r>
          </w:p>
          <w:p w14:paraId="6C87EF38" w14:textId="39C44BC5" w:rsidR="008F6702" w:rsidRPr="00F17B6E" w:rsidRDefault="008F6702" w:rsidP="008F6702">
            <w:pPr>
              <w:jc w:val="both"/>
              <w:rPr>
                <w:rFonts w:eastAsia="Arial"/>
                <w:color w:val="242729"/>
                <w:sz w:val="20"/>
                <w:szCs w:val="20"/>
                <w:highlight w:val="white"/>
              </w:rPr>
            </w:pPr>
            <w:r>
              <w:rPr>
                <w:rFonts w:eastAsia="Arial"/>
                <w:color w:val="242729"/>
                <w:sz w:val="20"/>
                <w:szCs w:val="20"/>
                <w:highlight w:val="white"/>
              </w:rPr>
              <w:t>(Rank 2</w:t>
            </w:r>
            <w:r w:rsidRPr="008F6702">
              <w:rPr>
                <w:rFonts w:eastAsia="Arial"/>
                <w:color w:val="242729"/>
                <w:sz w:val="20"/>
                <w:szCs w:val="20"/>
                <w:highlight w:val="white"/>
                <w:vertAlign w:val="superscript"/>
              </w:rPr>
              <w:t>nd</w:t>
            </w:r>
            <w:r>
              <w:rPr>
                <w:rFonts w:eastAsia="Arial"/>
                <w:color w:val="242729"/>
                <w:sz w:val="20"/>
                <w:szCs w:val="20"/>
                <w:highlight w:val="white"/>
              </w:rPr>
              <w:t>)</w:t>
            </w:r>
          </w:p>
        </w:tc>
      </w:tr>
    </w:tbl>
    <w:p w14:paraId="749D005C" w14:textId="1842FB90" w:rsidR="00EF29BD" w:rsidRDefault="00EF29BD" w:rsidP="00B71F83">
      <w:pPr>
        <w:pBdr>
          <w:top w:val="nil"/>
          <w:left w:val="nil"/>
          <w:bottom w:val="nil"/>
          <w:right w:val="nil"/>
          <w:between w:val="nil"/>
        </w:pBdr>
        <w:spacing w:after="0"/>
        <w:jc w:val="both"/>
        <w:rPr>
          <w:rFonts w:ascii="Arial" w:eastAsia="Arial" w:hAnsi="Arial" w:cs="Arial"/>
          <w:color w:val="000000"/>
          <w:sz w:val="24"/>
          <w:szCs w:val="24"/>
          <w:highlight w:val="yellow"/>
          <w:lang w:val="en-SG"/>
        </w:rPr>
      </w:pPr>
    </w:p>
    <w:p w14:paraId="5117C02D" w14:textId="32C7AFBA" w:rsidR="004F3638" w:rsidRPr="007375E7" w:rsidRDefault="004F3638" w:rsidP="004F3638">
      <w:pPr>
        <w:rPr>
          <w:rFonts w:ascii="Arial" w:eastAsia="Arial" w:hAnsi="Arial" w:cs="Arial"/>
          <w:color w:val="000000"/>
          <w:sz w:val="23"/>
          <w:szCs w:val="23"/>
          <w:highlight w:val="yellow"/>
        </w:rPr>
      </w:pPr>
      <w:r w:rsidRPr="007375E7">
        <w:rPr>
          <w:rFonts w:ascii="Arial" w:eastAsia="Arial" w:hAnsi="Arial" w:cs="Arial"/>
          <w:sz w:val="23"/>
          <w:szCs w:val="23"/>
        </w:rPr>
        <w:t xml:space="preserve">Graph 4: Network Graph of the </w:t>
      </w:r>
      <w:bookmarkStart w:id="16" w:name="_GoBack"/>
      <w:bookmarkEnd w:id="16"/>
      <w:r w:rsidRPr="007375E7">
        <w:rPr>
          <w:rFonts w:ascii="Arial" w:eastAsia="Arial" w:hAnsi="Arial" w:cs="Arial"/>
          <w:sz w:val="23"/>
          <w:szCs w:val="23"/>
        </w:rPr>
        <w:t>Asia and Oceania Community</w:t>
      </w:r>
    </w:p>
    <w:p w14:paraId="542B637A" w14:textId="2F264210" w:rsidR="004D16F4" w:rsidRDefault="006F5D1D" w:rsidP="006F5D1D">
      <w:pPr>
        <w:pBdr>
          <w:top w:val="nil"/>
          <w:left w:val="nil"/>
          <w:bottom w:val="nil"/>
          <w:right w:val="nil"/>
          <w:between w:val="nil"/>
        </w:pBdr>
        <w:spacing w:after="0"/>
        <w:jc w:val="center"/>
        <w:rPr>
          <w:rFonts w:ascii="Arial" w:eastAsia="Arial" w:hAnsi="Arial" w:cs="Arial"/>
          <w:color w:val="000000"/>
          <w:sz w:val="24"/>
          <w:szCs w:val="24"/>
          <w:highlight w:val="yellow"/>
          <w:lang w:val="en-SG"/>
        </w:rPr>
      </w:pPr>
      <w:r>
        <w:rPr>
          <w:noProof/>
        </w:rPr>
        <w:drawing>
          <wp:inline distT="0" distB="0" distL="0" distR="0" wp14:anchorId="47DA9EDD" wp14:editId="290D69E4">
            <wp:extent cx="3810000"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3486150"/>
                    </a:xfrm>
                    <a:prstGeom prst="rect">
                      <a:avLst/>
                    </a:prstGeom>
                  </pic:spPr>
                </pic:pic>
              </a:graphicData>
            </a:graphic>
          </wp:inline>
        </w:drawing>
      </w:r>
    </w:p>
    <w:p w14:paraId="69C132C2" w14:textId="05360136" w:rsidR="006F5D1D" w:rsidRDefault="006F5D1D" w:rsidP="00B71F83">
      <w:pPr>
        <w:pBdr>
          <w:top w:val="nil"/>
          <w:left w:val="nil"/>
          <w:bottom w:val="nil"/>
          <w:right w:val="nil"/>
          <w:between w:val="nil"/>
        </w:pBdr>
        <w:spacing w:after="0"/>
        <w:jc w:val="both"/>
        <w:rPr>
          <w:rFonts w:ascii="Arial" w:eastAsia="Arial" w:hAnsi="Arial" w:cs="Arial"/>
          <w:color w:val="000000"/>
          <w:sz w:val="24"/>
          <w:szCs w:val="24"/>
          <w:highlight w:val="yellow"/>
          <w:lang w:val="en-SG"/>
        </w:rPr>
      </w:pPr>
    </w:p>
    <w:p w14:paraId="03D92B18" w14:textId="7CD9FB2A" w:rsidR="006F5D1D" w:rsidRPr="006F5D1D" w:rsidRDefault="004F3638" w:rsidP="004F3638">
      <w:pPr>
        <w:pBdr>
          <w:top w:val="nil"/>
          <w:left w:val="nil"/>
          <w:bottom w:val="nil"/>
          <w:right w:val="nil"/>
          <w:between w:val="nil"/>
        </w:pBdr>
        <w:spacing w:after="0"/>
        <w:jc w:val="both"/>
        <w:rPr>
          <w:rFonts w:ascii="Arial" w:eastAsia="Arial" w:hAnsi="Arial" w:cs="Arial"/>
          <w:color w:val="000000"/>
          <w:sz w:val="24"/>
          <w:szCs w:val="24"/>
          <w:highlight w:val="yellow"/>
        </w:rPr>
      </w:pPr>
      <w:r w:rsidRPr="004F3638">
        <w:rPr>
          <w:rFonts w:ascii="Arial" w:eastAsia="Arial" w:hAnsi="Arial" w:cs="Arial"/>
          <w:color w:val="242729"/>
          <w:sz w:val="23"/>
          <w:szCs w:val="23"/>
        </w:rPr>
        <w:t>Singapore Changi Airport is one of the largest transportation hubs in Asia. Air traffic growth in the Asia-Pacific region is one of the fastest in the world. Singapore is strategically located at the heart of the region, and is well-placed to benefit from the growth potential of aviation-related activities.[14]</w:t>
      </w:r>
    </w:p>
    <w:p w14:paraId="71E35095" w14:textId="77777777" w:rsidR="00B338DE" w:rsidRDefault="00B338DE">
      <w:pPr>
        <w:rPr>
          <w:highlight w:val="yellow"/>
        </w:rPr>
      </w:pPr>
      <w:r>
        <w:rPr>
          <w:highlight w:val="yellow"/>
        </w:rPr>
        <w:br w:type="page"/>
      </w:r>
    </w:p>
    <w:p w14:paraId="5352361A" w14:textId="3C253D70" w:rsidR="00BE74DE" w:rsidRDefault="00121D13">
      <w:pPr>
        <w:pStyle w:val="Heading1"/>
        <w:rPr>
          <w:color w:val="4472C4"/>
        </w:rPr>
      </w:pPr>
      <w:bookmarkStart w:id="17" w:name="_Toc32064204"/>
      <w:r>
        <w:rPr>
          <w:color w:val="4472C4"/>
        </w:rPr>
        <w:lastRenderedPageBreak/>
        <w:t>Conclusion</w:t>
      </w:r>
      <w:bookmarkEnd w:id="17"/>
    </w:p>
    <w:p w14:paraId="22737A3F" w14:textId="77777777" w:rsidR="00F77027" w:rsidRDefault="00F77027" w:rsidP="00F77027">
      <w:pPr>
        <w:pStyle w:val="Heading2"/>
        <w:jc w:val="both"/>
        <w:rPr>
          <w:rFonts w:ascii="Arial" w:eastAsia="Arial" w:hAnsi="Arial" w:cs="Arial"/>
          <w:color w:val="242729"/>
          <w:sz w:val="23"/>
          <w:szCs w:val="23"/>
        </w:rPr>
      </w:pPr>
      <w:bookmarkStart w:id="18" w:name="_Toc32064205"/>
      <w:r>
        <w:rPr>
          <w:rFonts w:ascii="Arial" w:eastAsia="Arial" w:hAnsi="Arial" w:cs="Arial"/>
          <w:color w:val="242729"/>
          <w:sz w:val="23"/>
          <w:szCs w:val="23"/>
        </w:rPr>
        <w:t xml:space="preserve">With the advancement of technology and in this closely connected world, Aviation has become an important industry that will last us many generations. While domestic airports generally tend to have higher degrees (due to edges being the number of flights) as compared to International airports, it may not be a good gauge to be considered as key hub since key hub intuitively should be a hub that connects with many different countries. </w:t>
      </w:r>
      <w:proofErr w:type="spellStart"/>
      <w:r>
        <w:rPr>
          <w:rFonts w:ascii="Arial" w:eastAsia="Arial" w:hAnsi="Arial" w:cs="Arial"/>
          <w:color w:val="242729"/>
          <w:sz w:val="23"/>
          <w:szCs w:val="23"/>
        </w:rPr>
        <w:t>Visualising</w:t>
      </w:r>
      <w:proofErr w:type="spellEnd"/>
      <w:r>
        <w:rPr>
          <w:rFonts w:ascii="Arial" w:eastAsia="Arial" w:hAnsi="Arial" w:cs="Arial"/>
          <w:color w:val="242729"/>
          <w:sz w:val="23"/>
          <w:szCs w:val="23"/>
        </w:rPr>
        <w:t xml:space="preserve"> air flights as a web graph, we could tell that it is a scale-free network, having few airports with many degrees and many airports with few degrees. Among the different community detection algorithms, the Louvain method seems to yield the best modularity. The communities detected seem intuitive as when </w:t>
      </w:r>
      <w:proofErr w:type="spellStart"/>
      <w:r>
        <w:rPr>
          <w:rFonts w:ascii="Arial" w:eastAsia="Arial" w:hAnsi="Arial" w:cs="Arial"/>
          <w:color w:val="242729"/>
          <w:sz w:val="23"/>
          <w:szCs w:val="23"/>
        </w:rPr>
        <w:t>visualised</w:t>
      </w:r>
      <w:proofErr w:type="spellEnd"/>
      <w:r>
        <w:rPr>
          <w:rFonts w:ascii="Arial" w:eastAsia="Arial" w:hAnsi="Arial" w:cs="Arial"/>
          <w:color w:val="242729"/>
          <w:sz w:val="23"/>
          <w:szCs w:val="23"/>
        </w:rPr>
        <w:t xml:space="preserve"> with a map, the communities seem to be based on continents. Different key hubs have their individual strong points which makes them a key player within their communities.</w:t>
      </w:r>
    </w:p>
    <w:p w14:paraId="056C856E" w14:textId="77777777" w:rsidR="004F3638" w:rsidRDefault="004F3638" w:rsidP="004F3638">
      <w:pPr>
        <w:pStyle w:val="Heading2"/>
        <w:jc w:val="both"/>
        <w:rPr>
          <w:rFonts w:ascii="Arial" w:eastAsia="Arial" w:hAnsi="Arial" w:cs="Arial"/>
          <w:bCs w:val="0"/>
          <w:color w:val="242729"/>
          <w:sz w:val="23"/>
          <w:szCs w:val="23"/>
        </w:rPr>
      </w:pPr>
      <w:r w:rsidRPr="004F3638">
        <w:rPr>
          <w:rFonts w:ascii="Arial" w:eastAsia="Arial" w:hAnsi="Arial" w:cs="Arial"/>
          <w:bCs w:val="0"/>
          <w:color w:val="242729"/>
          <w:sz w:val="23"/>
          <w:szCs w:val="23"/>
        </w:rPr>
        <w:t xml:space="preserve">Lastly, we have identified some of our project’s limitations and future works to further improve our analysis. </w:t>
      </w:r>
    </w:p>
    <w:p w14:paraId="37D74CBB" w14:textId="393A1CB8" w:rsidR="00121D13" w:rsidRPr="0035275E" w:rsidRDefault="004F6D11" w:rsidP="004F3638">
      <w:pPr>
        <w:pStyle w:val="Heading2"/>
      </w:pPr>
      <w:r>
        <w:t>Limitations</w:t>
      </w:r>
      <w:bookmarkEnd w:id="18"/>
    </w:p>
    <w:p w14:paraId="4A2A9BA6" w14:textId="119B15D0" w:rsidR="002D09F1" w:rsidRDefault="00121D13" w:rsidP="0035275E">
      <w:pPr>
        <w:pStyle w:val="ListParagraph"/>
        <w:numPr>
          <w:ilvl w:val="0"/>
          <w:numId w:val="10"/>
        </w:numPr>
        <w:pBdr>
          <w:top w:val="nil"/>
          <w:left w:val="nil"/>
          <w:bottom w:val="nil"/>
          <w:right w:val="nil"/>
          <w:between w:val="nil"/>
        </w:pBdr>
        <w:spacing w:after="0"/>
        <w:jc w:val="both"/>
        <w:rPr>
          <w:rFonts w:ascii="Arial" w:eastAsia="Arial" w:hAnsi="Arial" w:cs="Arial"/>
          <w:color w:val="242729"/>
          <w:sz w:val="23"/>
          <w:szCs w:val="23"/>
          <w:highlight w:val="white"/>
        </w:rPr>
      </w:pPr>
      <w:r w:rsidRPr="0035275E">
        <w:rPr>
          <w:rFonts w:ascii="Arial" w:eastAsia="Arial" w:hAnsi="Arial" w:cs="Arial"/>
          <w:color w:val="242729"/>
          <w:sz w:val="23"/>
          <w:szCs w:val="23"/>
          <w:highlight w:val="white"/>
        </w:rPr>
        <w:t xml:space="preserve">The edges we used in our analysis are not weighted, as we did not have comparable available data. </w:t>
      </w:r>
    </w:p>
    <w:p w14:paraId="05A099F8" w14:textId="51DDE535" w:rsidR="0035275E" w:rsidRDefault="0035275E" w:rsidP="0035275E">
      <w:pPr>
        <w:pStyle w:val="ListParagraph"/>
        <w:numPr>
          <w:ilvl w:val="0"/>
          <w:numId w:val="10"/>
        </w:numPr>
        <w:pBdr>
          <w:top w:val="nil"/>
          <w:left w:val="nil"/>
          <w:bottom w:val="nil"/>
          <w:right w:val="nil"/>
          <w:between w:val="nil"/>
        </w:pBdr>
        <w:spacing w:after="0"/>
        <w:jc w:val="both"/>
        <w:rPr>
          <w:rFonts w:ascii="Arial" w:eastAsia="Arial" w:hAnsi="Arial" w:cs="Arial"/>
          <w:color w:val="242729"/>
          <w:sz w:val="23"/>
          <w:szCs w:val="23"/>
          <w:highlight w:val="white"/>
        </w:rPr>
      </w:pPr>
      <w:r>
        <w:rPr>
          <w:rFonts w:ascii="Arial" w:eastAsia="Arial" w:hAnsi="Arial" w:cs="Arial"/>
          <w:color w:val="242729"/>
          <w:sz w:val="23"/>
          <w:szCs w:val="23"/>
          <w:highlight w:val="white"/>
        </w:rPr>
        <w:t xml:space="preserve">Database used did not have data on cargo flights. </w:t>
      </w:r>
    </w:p>
    <w:p w14:paraId="6975FD62" w14:textId="2845694B" w:rsidR="002D09F1" w:rsidRPr="0035275E" w:rsidRDefault="0035275E" w:rsidP="002D09F1">
      <w:pPr>
        <w:pStyle w:val="ListParagraph"/>
        <w:numPr>
          <w:ilvl w:val="0"/>
          <w:numId w:val="10"/>
        </w:numPr>
        <w:pBdr>
          <w:top w:val="nil"/>
          <w:left w:val="nil"/>
          <w:bottom w:val="nil"/>
          <w:right w:val="nil"/>
          <w:between w:val="nil"/>
        </w:pBdr>
        <w:spacing w:after="0"/>
        <w:jc w:val="both"/>
        <w:rPr>
          <w:rFonts w:ascii="Arial" w:eastAsia="Arial" w:hAnsi="Arial" w:cs="Arial"/>
          <w:color w:val="242729"/>
          <w:sz w:val="23"/>
          <w:szCs w:val="23"/>
          <w:highlight w:val="white"/>
        </w:rPr>
      </w:pPr>
      <w:r>
        <w:rPr>
          <w:rFonts w:ascii="Arial" w:eastAsia="Arial" w:hAnsi="Arial" w:cs="Arial"/>
          <w:color w:val="242729"/>
          <w:sz w:val="23"/>
          <w:szCs w:val="23"/>
          <w:highlight w:val="white"/>
        </w:rPr>
        <w:t>More methods could be used in detecting communities</w:t>
      </w:r>
    </w:p>
    <w:p w14:paraId="17AAA233" w14:textId="77777777" w:rsidR="00BE74DE" w:rsidRDefault="004F6D11">
      <w:pPr>
        <w:pStyle w:val="Heading2"/>
      </w:pPr>
      <w:bookmarkStart w:id="19" w:name="_Toc32064206"/>
      <w:r>
        <w:t>Future work</w:t>
      </w:r>
      <w:bookmarkEnd w:id="19"/>
    </w:p>
    <w:p w14:paraId="3B089580" w14:textId="6F3D9327" w:rsidR="0035275E" w:rsidRDefault="0035275E" w:rsidP="0035275E">
      <w:pPr>
        <w:pStyle w:val="ListParagraph"/>
        <w:numPr>
          <w:ilvl w:val="0"/>
          <w:numId w:val="13"/>
        </w:numPr>
        <w:pBdr>
          <w:top w:val="nil"/>
          <w:left w:val="nil"/>
          <w:bottom w:val="nil"/>
          <w:right w:val="nil"/>
          <w:between w:val="nil"/>
        </w:pBdr>
        <w:spacing w:after="0"/>
        <w:jc w:val="both"/>
        <w:rPr>
          <w:rFonts w:ascii="Arial" w:eastAsia="Arial" w:hAnsi="Arial" w:cs="Arial"/>
          <w:color w:val="242729"/>
          <w:sz w:val="23"/>
          <w:szCs w:val="23"/>
          <w:highlight w:val="white"/>
        </w:rPr>
      </w:pPr>
      <w:r>
        <w:rPr>
          <w:rFonts w:ascii="Arial" w:eastAsia="Arial" w:hAnsi="Arial" w:cs="Arial"/>
          <w:color w:val="242729"/>
          <w:sz w:val="23"/>
          <w:szCs w:val="23"/>
          <w:highlight w:val="white"/>
        </w:rPr>
        <w:t xml:space="preserve">More attention could be given to clusters which are very small. These could help airlines company to go to these destinations as other airlines did not cover these locations. </w:t>
      </w:r>
    </w:p>
    <w:p w14:paraId="0EEB374F" w14:textId="77777777" w:rsidR="0035275E" w:rsidRDefault="0035275E" w:rsidP="0035275E">
      <w:pPr>
        <w:pStyle w:val="ListParagraph"/>
        <w:numPr>
          <w:ilvl w:val="0"/>
          <w:numId w:val="13"/>
        </w:numPr>
        <w:pBdr>
          <w:top w:val="nil"/>
          <w:left w:val="nil"/>
          <w:bottom w:val="nil"/>
          <w:right w:val="nil"/>
          <w:between w:val="nil"/>
        </w:pBdr>
        <w:spacing w:after="0"/>
        <w:jc w:val="both"/>
        <w:rPr>
          <w:rFonts w:ascii="Arial" w:eastAsia="Arial" w:hAnsi="Arial" w:cs="Arial"/>
          <w:color w:val="242729"/>
          <w:sz w:val="23"/>
          <w:szCs w:val="23"/>
          <w:highlight w:val="white"/>
        </w:rPr>
      </w:pPr>
      <w:r>
        <w:rPr>
          <w:rFonts w:ascii="Arial" w:eastAsia="Arial" w:hAnsi="Arial" w:cs="Arial"/>
          <w:color w:val="242729"/>
          <w:sz w:val="23"/>
          <w:szCs w:val="23"/>
          <w:highlight w:val="white"/>
        </w:rPr>
        <w:t xml:space="preserve">Classify flights as either Domestic or International flights. Airports with high degree may be misleading due to many Domestic flights. </w:t>
      </w:r>
    </w:p>
    <w:p w14:paraId="535C14A8" w14:textId="1CACE881" w:rsidR="0035275E" w:rsidRPr="0035275E" w:rsidRDefault="0035275E" w:rsidP="0035275E">
      <w:pPr>
        <w:pStyle w:val="ListParagraph"/>
        <w:numPr>
          <w:ilvl w:val="0"/>
          <w:numId w:val="13"/>
        </w:numPr>
        <w:pBdr>
          <w:top w:val="nil"/>
          <w:left w:val="nil"/>
          <w:bottom w:val="nil"/>
          <w:right w:val="nil"/>
          <w:between w:val="nil"/>
        </w:pBdr>
        <w:spacing w:after="0"/>
        <w:jc w:val="both"/>
        <w:rPr>
          <w:rFonts w:ascii="Arial" w:eastAsia="Arial" w:hAnsi="Arial" w:cs="Arial"/>
          <w:color w:val="242729"/>
          <w:sz w:val="23"/>
          <w:szCs w:val="23"/>
          <w:highlight w:val="white"/>
        </w:rPr>
      </w:pPr>
      <w:r>
        <w:rPr>
          <w:rFonts w:ascii="Arial" w:eastAsia="Arial" w:hAnsi="Arial" w:cs="Arial"/>
          <w:color w:val="242729"/>
          <w:sz w:val="23"/>
          <w:szCs w:val="23"/>
          <w:highlight w:val="white"/>
        </w:rPr>
        <w:t xml:space="preserve">Use other community detection algorithms such as Girvan-Newman, fast and greedy method or Leiden algorithm to see which better suits the aviation network. </w:t>
      </w:r>
    </w:p>
    <w:p w14:paraId="24F1D1A1" w14:textId="77777777" w:rsidR="00BE74DE" w:rsidRDefault="00BE74DE">
      <w:pPr>
        <w:spacing w:after="0" w:line="256" w:lineRule="auto"/>
        <w:jc w:val="both"/>
        <w:rPr>
          <w:rFonts w:ascii="Arial" w:eastAsia="Arial" w:hAnsi="Arial" w:cs="Arial"/>
          <w:sz w:val="24"/>
          <w:szCs w:val="24"/>
        </w:rPr>
      </w:pPr>
    </w:p>
    <w:p w14:paraId="6C03CD53" w14:textId="77777777" w:rsidR="00BE74DE" w:rsidRDefault="004F6D11">
      <w:r>
        <w:br w:type="page"/>
      </w:r>
    </w:p>
    <w:p w14:paraId="68E8E010" w14:textId="77777777" w:rsidR="00BE74DE" w:rsidRDefault="004F6D11">
      <w:pPr>
        <w:pStyle w:val="Heading1"/>
        <w:rPr>
          <w:color w:val="4472C4"/>
        </w:rPr>
      </w:pPr>
      <w:bookmarkStart w:id="20" w:name="_Toc32064207"/>
      <w:r>
        <w:rPr>
          <w:color w:val="4472C4"/>
        </w:rPr>
        <w:lastRenderedPageBreak/>
        <w:t>References</w:t>
      </w:r>
      <w:bookmarkEnd w:id="20"/>
    </w:p>
    <w:p w14:paraId="3F1752AF" w14:textId="77777777" w:rsidR="004F3638" w:rsidRPr="007375E7" w:rsidRDefault="00B158DF" w:rsidP="004F3638">
      <w:pPr>
        <w:numPr>
          <w:ilvl w:val="0"/>
          <w:numId w:val="14"/>
        </w:numPr>
        <w:pBdr>
          <w:top w:val="nil"/>
          <w:left w:val="nil"/>
          <w:bottom w:val="nil"/>
          <w:right w:val="nil"/>
          <w:between w:val="nil"/>
        </w:pBdr>
        <w:rPr>
          <w:rFonts w:ascii="Arial" w:hAnsi="Arial" w:cs="Arial"/>
          <w:color w:val="auto"/>
          <w:sz w:val="23"/>
          <w:szCs w:val="23"/>
        </w:rPr>
      </w:pPr>
      <w:hyperlink r:id="rId23" w:history="1">
        <w:r w:rsidR="004F3638" w:rsidRPr="007375E7">
          <w:rPr>
            <w:rStyle w:val="Hyperlink"/>
            <w:rFonts w:ascii="Arial" w:hAnsi="Arial" w:cs="Arial"/>
            <w:color w:val="auto"/>
            <w:sz w:val="23"/>
            <w:szCs w:val="23"/>
          </w:rPr>
          <w:t>https://www.iata.org/en/pressroom/pr/2018-10-24-02/</w:t>
        </w:r>
      </w:hyperlink>
    </w:p>
    <w:p w14:paraId="7CCBD864" w14:textId="77777777" w:rsidR="004F3638" w:rsidRPr="003E1CE6" w:rsidRDefault="004F3638" w:rsidP="004F3638">
      <w:pPr>
        <w:numPr>
          <w:ilvl w:val="0"/>
          <w:numId w:val="14"/>
        </w:numPr>
        <w:pBdr>
          <w:top w:val="nil"/>
          <w:left w:val="nil"/>
          <w:bottom w:val="nil"/>
          <w:right w:val="nil"/>
          <w:between w:val="nil"/>
        </w:pBdr>
        <w:rPr>
          <w:rFonts w:ascii="Arial" w:hAnsi="Arial" w:cs="Arial"/>
          <w:color w:val="auto"/>
          <w:sz w:val="23"/>
          <w:szCs w:val="23"/>
          <w:u w:val="single"/>
        </w:rPr>
      </w:pPr>
      <w:r w:rsidRPr="003E1CE6">
        <w:rPr>
          <w:rFonts w:ascii="Arial" w:hAnsi="Arial" w:cs="Arial"/>
          <w:color w:val="auto"/>
          <w:sz w:val="23"/>
          <w:szCs w:val="23"/>
          <w:u w:val="single"/>
        </w:rPr>
        <w:t>https://openflights.org/data.html</w:t>
      </w:r>
    </w:p>
    <w:p w14:paraId="333965D8" w14:textId="77777777" w:rsidR="004F3638" w:rsidRPr="007375E7" w:rsidRDefault="00B158DF" w:rsidP="004F3638">
      <w:pPr>
        <w:numPr>
          <w:ilvl w:val="0"/>
          <w:numId w:val="14"/>
        </w:numPr>
        <w:pBdr>
          <w:top w:val="nil"/>
          <w:left w:val="nil"/>
          <w:bottom w:val="nil"/>
          <w:right w:val="nil"/>
          <w:between w:val="nil"/>
        </w:pBdr>
        <w:rPr>
          <w:rFonts w:ascii="Arial" w:hAnsi="Arial" w:cs="Arial"/>
          <w:color w:val="auto"/>
          <w:sz w:val="23"/>
          <w:szCs w:val="23"/>
        </w:rPr>
      </w:pPr>
      <w:hyperlink r:id="rId24">
        <w:r w:rsidR="004F3638" w:rsidRPr="007375E7">
          <w:rPr>
            <w:rFonts w:ascii="Arial" w:hAnsi="Arial" w:cs="Arial"/>
            <w:color w:val="auto"/>
            <w:sz w:val="23"/>
            <w:szCs w:val="23"/>
            <w:u w:val="single"/>
          </w:rPr>
          <w:t>https://stackoverflow.com/questions/9471906/what-are-the-differences-between-community-detection-algorithms-in-igraph</w:t>
        </w:r>
      </w:hyperlink>
    </w:p>
    <w:p w14:paraId="3C04F080" w14:textId="77777777" w:rsidR="004F3638" w:rsidRPr="007375E7" w:rsidRDefault="00B158DF" w:rsidP="004F3638">
      <w:pPr>
        <w:numPr>
          <w:ilvl w:val="0"/>
          <w:numId w:val="14"/>
        </w:numPr>
        <w:spacing w:after="0"/>
        <w:rPr>
          <w:rFonts w:ascii="Arial" w:hAnsi="Arial" w:cs="Arial"/>
          <w:color w:val="auto"/>
          <w:sz w:val="23"/>
          <w:szCs w:val="23"/>
        </w:rPr>
      </w:pPr>
      <w:hyperlink r:id="rId25">
        <w:r w:rsidR="004F3638" w:rsidRPr="007375E7">
          <w:rPr>
            <w:rFonts w:ascii="Arial" w:hAnsi="Arial" w:cs="Arial"/>
            <w:color w:val="auto"/>
            <w:sz w:val="23"/>
            <w:szCs w:val="23"/>
            <w:u w:val="single"/>
          </w:rPr>
          <w:t>https://www.ncbi.nlm.nih.gov/pmc/articles/PMC5102890/</w:t>
        </w:r>
      </w:hyperlink>
    </w:p>
    <w:p w14:paraId="248B40F5" w14:textId="77777777" w:rsidR="004F3638" w:rsidRPr="007375E7" w:rsidRDefault="00B158DF" w:rsidP="004F3638">
      <w:pPr>
        <w:numPr>
          <w:ilvl w:val="0"/>
          <w:numId w:val="14"/>
        </w:numPr>
        <w:spacing w:after="0"/>
        <w:rPr>
          <w:rFonts w:ascii="Arial" w:hAnsi="Arial" w:cs="Arial"/>
          <w:color w:val="auto"/>
          <w:sz w:val="23"/>
          <w:szCs w:val="23"/>
        </w:rPr>
      </w:pPr>
      <w:hyperlink r:id="rId26">
        <w:r w:rsidR="004F3638" w:rsidRPr="007375E7">
          <w:rPr>
            <w:rFonts w:ascii="Arial" w:hAnsi="Arial" w:cs="Arial"/>
            <w:color w:val="auto"/>
            <w:sz w:val="23"/>
            <w:szCs w:val="23"/>
            <w:u w:val="single"/>
          </w:rPr>
          <w:t>https://perso.uclouvain.be/vincent.blondel/research/louvain.html</w:t>
        </w:r>
      </w:hyperlink>
    </w:p>
    <w:p w14:paraId="0D47C469" w14:textId="77777777" w:rsidR="004F3638" w:rsidRPr="003E1CE6" w:rsidRDefault="004F3638" w:rsidP="004F3638">
      <w:pPr>
        <w:numPr>
          <w:ilvl w:val="0"/>
          <w:numId w:val="14"/>
        </w:numPr>
        <w:spacing w:after="0"/>
        <w:rPr>
          <w:rFonts w:ascii="Arial" w:hAnsi="Arial" w:cs="Arial"/>
          <w:color w:val="auto"/>
          <w:sz w:val="23"/>
          <w:szCs w:val="23"/>
        </w:rPr>
      </w:pPr>
      <w:r w:rsidRPr="007375E7">
        <w:rPr>
          <w:rFonts w:ascii="Arial" w:hAnsi="Arial" w:cs="Arial"/>
          <w:color w:val="auto"/>
          <w:sz w:val="23"/>
          <w:szCs w:val="23"/>
          <w:highlight w:val="white"/>
        </w:rPr>
        <w:t xml:space="preserve">Orman G. K., </w:t>
      </w:r>
      <w:proofErr w:type="spellStart"/>
      <w:r w:rsidRPr="007375E7">
        <w:rPr>
          <w:rFonts w:ascii="Arial" w:hAnsi="Arial" w:cs="Arial"/>
          <w:color w:val="auto"/>
          <w:sz w:val="23"/>
          <w:szCs w:val="23"/>
          <w:highlight w:val="white"/>
        </w:rPr>
        <w:t>Labatut</w:t>
      </w:r>
      <w:proofErr w:type="spellEnd"/>
      <w:r w:rsidRPr="007375E7">
        <w:rPr>
          <w:rFonts w:ascii="Arial" w:hAnsi="Arial" w:cs="Arial"/>
          <w:color w:val="auto"/>
          <w:sz w:val="23"/>
          <w:szCs w:val="23"/>
          <w:highlight w:val="white"/>
        </w:rPr>
        <w:t xml:space="preserve"> V. (2009). A comparison of community detection algorithms on artificial Networks, in Lecture Notes in Computer Science (Including Subseries Lecture Notes in Artificial Intelligence and Lecture Notes in Bioinformatics), Vol. 5808 (Heidelberg: Springer</w:t>
      </w:r>
      <w:proofErr w:type="gramStart"/>
      <w:r w:rsidRPr="007375E7">
        <w:rPr>
          <w:rFonts w:ascii="Arial" w:hAnsi="Arial" w:cs="Arial"/>
          <w:color w:val="auto"/>
          <w:sz w:val="23"/>
          <w:szCs w:val="23"/>
          <w:highlight w:val="white"/>
        </w:rPr>
        <w:t>; )</w:t>
      </w:r>
      <w:proofErr w:type="gramEnd"/>
      <w:r w:rsidRPr="007375E7">
        <w:rPr>
          <w:rFonts w:ascii="Arial" w:hAnsi="Arial" w:cs="Arial"/>
          <w:color w:val="auto"/>
          <w:sz w:val="23"/>
          <w:szCs w:val="23"/>
          <w:highlight w:val="white"/>
        </w:rPr>
        <w:t>, 242–256.</w:t>
      </w:r>
    </w:p>
    <w:p w14:paraId="1546959D" w14:textId="77777777" w:rsidR="004F3638" w:rsidRPr="003E1CE6" w:rsidRDefault="004F3638" w:rsidP="004F3638">
      <w:pPr>
        <w:numPr>
          <w:ilvl w:val="0"/>
          <w:numId w:val="14"/>
        </w:numPr>
        <w:spacing w:after="0"/>
        <w:rPr>
          <w:rFonts w:ascii="Arial" w:hAnsi="Arial" w:cs="Arial"/>
          <w:color w:val="auto"/>
          <w:sz w:val="23"/>
          <w:szCs w:val="23"/>
        </w:rPr>
      </w:pPr>
      <w:r w:rsidRPr="003E1CE6">
        <w:rPr>
          <w:rFonts w:ascii="Arial" w:hAnsi="Arial" w:cs="Arial"/>
          <w:color w:val="auto"/>
          <w:sz w:val="23"/>
          <w:szCs w:val="23"/>
          <w:highlight w:val="white"/>
        </w:rPr>
        <w:t xml:space="preserve">Pons P., </w:t>
      </w:r>
      <w:proofErr w:type="spellStart"/>
      <w:r w:rsidRPr="003E1CE6">
        <w:rPr>
          <w:rFonts w:ascii="Arial" w:hAnsi="Arial" w:cs="Arial"/>
          <w:color w:val="auto"/>
          <w:sz w:val="23"/>
          <w:szCs w:val="23"/>
          <w:highlight w:val="white"/>
        </w:rPr>
        <w:t>Latapy</w:t>
      </w:r>
      <w:proofErr w:type="spellEnd"/>
      <w:r w:rsidRPr="003E1CE6">
        <w:rPr>
          <w:rFonts w:ascii="Arial" w:hAnsi="Arial" w:cs="Arial"/>
          <w:color w:val="auto"/>
          <w:sz w:val="23"/>
          <w:szCs w:val="23"/>
          <w:highlight w:val="white"/>
        </w:rPr>
        <w:t xml:space="preserve"> M. (2006). Computing communities in large networks using random walks. J. Graph Algorithms Appl. 10, 191 10.7155/jgaa.00124</w:t>
      </w:r>
    </w:p>
    <w:p w14:paraId="4FE6549E" w14:textId="77777777" w:rsidR="004F3638" w:rsidRPr="007375E7" w:rsidRDefault="00B158DF" w:rsidP="004F3638">
      <w:pPr>
        <w:numPr>
          <w:ilvl w:val="0"/>
          <w:numId w:val="14"/>
        </w:numPr>
        <w:spacing w:after="240"/>
        <w:rPr>
          <w:rFonts w:ascii="Arial" w:hAnsi="Arial" w:cs="Arial"/>
          <w:color w:val="auto"/>
          <w:sz w:val="23"/>
          <w:szCs w:val="23"/>
        </w:rPr>
      </w:pPr>
      <w:hyperlink r:id="rId27">
        <w:r w:rsidR="004F3638" w:rsidRPr="007375E7">
          <w:rPr>
            <w:rFonts w:ascii="Arial" w:hAnsi="Arial" w:cs="Arial"/>
            <w:color w:val="auto"/>
            <w:sz w:val="23"/>
            <w:szCs w:val="23"/>
            <w:u w:val="single"/>
          </w:rPr>
          <w:t>https://en.wikipedia.org/wiki/Louvain_modularity</w:t>
        </w:r>
      </w:hyperlink>
    </w:p>
    <w:p w14:paraId="52490E29" w14:textId="77777777" w:rsidR="004F3638" w:rsidRPr="007375E7" w:rsidRDefault="004F3638" w:rsidP="004F3638">
      <w:pPr>
        <w:numPr>
          <w:ilvl w:val="0"/>
          <w:numId w:val="14"/>
        </w:numPr>
        <w:pBdr>
          <w:top w:val="nil"/>
          <w:left w:val="nil"/>
          <w:bottom w:val="nil"/>
          <w:right w:val="nil"/>
          <w:between w:val="nil"/>
        </w:pBdr>
        <w:spacing w:before="240" w:after="240"/>
        <w:rPr>
          <w:rFonts w:ascii="Arial" w:hAnsi="Arial" w:cs="Arial"/>
          <w:color w:val="auto"/>
          <w:sz w:val="23"/>
          <w:szCs w:val="23"/>
        </w:rPr>
      </w:pPr>
      <w:r w:rsidRPr="007375E7">
        <w:rPr>
          <w:rFonts w:ascii="Arial" w:hAnsi="Arial" w:cs="Arial"/>
          <w:color w:val="auto"/>
          <w:sz w:val="23"/>
          <w:szCs w:val="23"/>
        </w:rPr>
        <w:t>Fast unfolding of communities in large networks</w:t>
      </w:r>
      <w:r w:rsidRPr="007375E7">
        <w:rPr>
          <w:rFonts w:ascii="Arial" w:hAnsi="Arial" w:cs="Arial"/>
          <w:color w:val="auto"/>
          <w:sz w:val="23"/>
          <w:szCs w:val="23"/>
        </w:rPr>
        <w:br/>
        <w:t xml:space="preserve">Vincent D Blondel, Jean-Loup Guillaume, Renaud </w:t>
      </w:r>
      <w:proofErr w:type="spellStart"/>
      <w:r w:rsidRPr="007375E7">
        <w:rPr>
          <w:rFonts w:ascii="Arial" w:hAnsi="Arial" w:cs="Arial"/>
          <w:color w:val="auto"/>
          <w:sz w:val="23"/>
          <w:szCs w:val="23"/>
        </w:rPr>
        <w:t>Lambiotte</w:t>
      </w:r>
      <w:proofErr w:type="spellEnd"/>
      <w:r w:rsidRPr="007375E7">
        <w:rPr>
          <w:rFonts w:ascii="Arial" w:hAnsi="Arial" w:cs="Arial"/>
          <w:color w:val="auto"/>
          <w:sz w:val="23"/>
          <w:szCs w:val="23"/>
        </w:rPr>
        <w:t>, Etienne Lefebvre</w:t>
      </w:r>
      <w:r w:rsidRPr="007375E7">
        <w:rPr>
          <w:rFonts w:ascii="Arial" w:hAnsi="Arial" w:cs="Arial"/>
          <w:color w:val="auto"/>
          <w:sz w:val="23"/>
          <w:szCs w:val="23"/>
        </w:rPr>
        <w:br/>
        <w:t>Journal of Statistical Mechanics: Theory and Experiment (10), P10008, 2008.</w:t>
      </w:r>
    </w:p>
    <w:p w14:paraId="57B10FCA" w14:textId="77777777" w:rsidR="004F3638" w:rsidRPr="007375E7" w:rsidRDefault="00B158DF" w:rsidP="004F3638">
      <w:pPr>
        <w:numPr>
          <w:ilvl w:val="0"/>
          <w:numId w:val="14"/>
        </w:numPr>
        <w:spacing w:after="240"/>
        <w:rPr>
          <w:rFonts w:ascii="Arial" w:hAnsi="Arial" w:cs="Arial"/>
          <w:color w:val="auto"/>
          <w:sz w:val="23"/>
          <w:szCs w:val="23"/>
        </w:rPr>
      </w:pPr>
      <w:hyperlink r:id="rId28">
        <w:r w:rsidR="004F3638" w:rsidRPr="007375E7">
          <w:rPr>
            <w:rFonts w:ascii="Arial" w:hAnsi="Arial" w:cs="Arial"/>
            <w:color w:val="auto"/>
            <w:sz w:val="23"/>
            <w:szCs w:val="23"/>
            <w:u w:val="single"/>
          </w:rPr>
          <w:t>https://en.wikipedia.org/wiki/Community_structure</w:t>
        </w:r>
      </w:hyperlink>
    </w:p>
    <w:p w14:paraId="3EB78A81" w14:textId="77777777" w:rsidR="004F3638" w:rsidRPr="002C17A4" w:rsidRDefault="00B158DF" w:rsidP="004F3638">
      <w:pPr>
        <w:numPr>
          <w:ilvl w:val="0"/>
          <w:numId w:val="14"/>
        </w:numPr>
        <w:spacing w:after="240"/>
        <w:rPr>
          <w:rFonts w:ascii="Arial" w:hAnsi="Arial" w:cs="Arial"/>
          <w:color w:val="auto"/>
          <w:sz w:val="23"/>
          <w:szCs w:val="23"/>
        </w:rPr>
      </w:pPr>
      <w:hyperlink r:id="rId29">
        <w:r w:rsidR="004F3638" w:rsidRPr="002C17A4">
          <w:rPr>
            <w:rFonts w:ascii="Arial" w:hAnsi="Arial" w:cs="Arial"/>
            <w:color w:val="auto"/>
            <w:sz w:val="23"/>
            <w:szCs w:val="23"/>
            <w:u w:val="single"/>
          </w:rPr>
          <w:t>https://en.wikipedia.org/wiki/Modularity_(networks)</w:t>
        </w:r>
      </w:hyperlink>
    </w:p>
    <w:p w14:paraId="224953B4" w14:textId="77777777" w:rsidR="004F3638" w:rsidRPr="002C17A4" w:rsidRDefault="00B158DF" w:rsidP="004F3638">
      <w:pPr>
        <w:numPr>
          <w:ilvl w:val="0"/>
          <w:numId w:val="14"/>
        </w:numPr>
        <w:spacing w:after="240"/>
        <w:rPr>
          <w:rFonts w:ascii="Arial" w:hAnsi="Arial" w:cs="Arial"/>
          <w:color w:val="auto"/>
          <w:sz w:val="23"/>
          <w:szCs w:val="23"/>
          <w:lang w:val="en-SG"/>
        </w:rPr>
      </w:pPr>
      <w:hyperlink r:id="rId30" w:history="1">
        <w:r w:rsidR="004F3638" w:rsidRPr="002C17A4">
          <w:rPr>
            <w:rStyle w:val="Hyperlink"/>
            <w:rFonts w:ascii="Arial" w:hAnsi="Arial" w:cs="Arial"/>
            <w:color w:val="auto"/>
            <w:sz w:val="23"/>
            <w:szCs w:val="23"/>
            <w:lang w:val="en-SG"/>
          </w:rPr>
          <w:t>https://en.wikipedia.org/wiki/Hartsfield%E2%80%93Jackson_Atlanta_International_Airport</w:t>
        </w:r>
      </w:hyperlink>
    </w:p>
    <w:p w14:paraId="721CD5E3" w14:textId="77777777" w:rsidR="004F3638" w:rsidRPr="002C17A4" w:rsidRDefault="00B158DF" w:rsidP="004F3638">
      <w:pPr>
        <w:numPr>
          <w:ilvl w:val="0"/>
          <w:numId w:val="14"/>
        </w:numPr>
        <w:spacing w:after="240"/>
        <w:rPr>
          <w:rFonts w:ascii="Arial" w:hAnsi="Arial" w:cs="Arial"/>
          <w:color w:val="auto"/>
          <w:sz w:val="23"/>
          <w:szCs w:val="23"/>
          <w:lang w:val="en-SG"/>
        </w:rPr>
      </w:pPr>
      <w:hyperlink r:id="rId31" w:history="1">
        <w:r w:rsidR="004F3638" w:rsidRPr="002C17A4">
          <w:rPr>
            <w:rStyle w:val="Hyperlink"/>
            <w:color w:val="auto"/>
          </w:rPr>
          <w:t>https://en.wikipedia.org/wiki/Barcelona%E2%80%93El_Prat_Josep_Tarradellas_Airport</w:t>
        </w:r>
      </w:hyperlink>
    </w:p>
    <w:p w14:paraId="574659D4" w14:textId="77777777" w:rsidR="004F3638" w:rsidRPr="002C17A4" w:rsidRDefault="00B158DF" w:rsidP="004F3638">
      <w:pPr>
        <w:numPr>
          <w:ilvl w:val="0"/>
          <w:numId w:val="14"/>
        </w:numPr>
        <w:spacing w:after="240"/>
        <w:rPr>
          <w:rFonts w:ascii="Arial" w:hAnsi="Arial" w:cs="Arial"/>
          <w:color w:val="auto"/>
          <w:sz w:val="23"/>
          <w:szCs w:val="23"/>
          <w:lang w:val="en-SG"/>
        </w:rPr>
      </w:pPr>
      <w:hyperlink r:id="rId32" w:history="1">
        <w:r w:rsidR="004F3638" w:rsidRPr="002C17A4">
          <w:rPr>
            <w:rStyle w:val="Hyperlink"/>
            <w:rFonts w:ascii="Arial" w:hAnsi="Arial" w:cs="Arial"/>
            <w:color w:val="auto"/>
            <w:sz w:val="23"/>
            <w:szCs w:val="23"/>
            <w:lang w:val="en-SG"/>
          </w:rPr>
          <w:t>https://www.mot.gov.sg/about-mot/air-transport/aviation-hub</w:t>
        </w:r>
      </w:hyperlink>
    </w:p>
    <w:p w14:paraId="350B6490" w14:textId="77777777" w:rsidR="00BE74DE" w:rsidRDefault="00BE74DE"/>
    <w:sectPr w:rsidR="00BE74DE">
      <w:headerReference w:type="default" r:id="rId33"/>
      <w:footerReference w:type="default" r:id="rId34"/>
      <w:headerReference w:type="first" r:id="rId35"/>
      <w:pgSz w:w="12240" w:h="15840"/>
      <w:pgMar w:top="1418" w:right="1418" w:bottom="851" w:left="1418" w:header="709" w:footer="3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4B0ED" w14:textId="77777777" w:rsidR="00B158DF" w:rsidRDefault="00B158DF">
      <w:pPr>
        <w:spacing w:after="0"/>
      </w:pPr>
      <w:r>
        <w:separator/>
      </w:r>
    </w:p>
  </w:endnote>
  <w:endnote w:type="continuationSeparator" w:id="0">
    <w:p w14:paraId="171584C4" w14:textId="77777777" w:rsidR="00B158DF" w:rsidRDefault="00B158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29152" w14:textId="4D30C8FE" w:rsidR="00CC3957" w:rsidRDefault="00CC3957">
    <w:pPr>
      <w:pBdr>
        <w:top w:val="nil"/>
        <w:left w:val="nil"/>
        <w:bottom w:val="nil"/>
        <w:right w:val="nil"/>
        <w:between w:val="nil"/>
      </w:pBdr>
      <w:tabs>
        <w:tab w:val="center" w:pos="4844"/>
        <w:tab w:val="right" w:pos="8640"/>
        <w:tab w:val="right" w:pos="9689"/>
      </w:tabs>
      <w:spacing w:after="0"/>
      <w:rPr>
        <w:sz w:val="24"/>
        <w:szCs w:val="24"/>
      </w:rPr>
    </w:pPr>
    <w:r>
      <w:rPr>
        <w:rFonts w:eastAsia="Calibri"/>
        <w:sz w:val="24"/>
        <w:szCs w:val="24"/>
      </w:rPr>
      <w:t xml:space="preserve">MH8351 Web Analytics </w:t>
    </w:r>
    <w:r>
      <w:rPr>
        <w:rFonts w:eastAsia="Calibri"/>
        <w:sz w:val="24"/>
        <w:szCs w:val="24"/>
      </w:rPr>
      <w:tab/>
    </w:r>
    <w:r>
      <w:rPr>
        <w:rFonts w:eastAsia="Calibri"/>
        <w:sz w:val="24"/>
        <w:szCs w:val="24"/>
      </w:rPr>
      <w:tab/>
    </w:r>
    <w:r>
      <w:rPr>
        <w:color w:val="4472C4"/>
        <w:sz w:val="24"/>
        <w:szCs w:val="24"/>
        <w:highlight w:val="lightGray"/>
      </w:rPr>
      <w:fldChar w:fldCharType="begin"/>
    </w:r>
    <w:r>
      <w:rPr>
        <w:rFonts w:eastAsia="Calibri"/>
        <w:color w:val="4472C4"/>
        <w:sz w:val="24"/>
        <w:szCs w:val="24"/>
        <w:highlight w:val="lightGray"/>
      </w:rPr>
      <w:instrText>PAGE</w:instrText>
    </w:r>
    <w:r>
      <w:rPr>
        <w:color w:val="4472C4"/>
        <w:sz w:val="24"/>
        <w:szCs w:val="24"/>
        <w:highlight w:val="lightGray"/>
      </w:rPr>
      <w:fldChar w:fldCharType="separate"/>
    </w:r>
    <w:r>
      <w:rPr>
        <w:noProof/>
        <w:color w:val="4472C4"/>
        <w:sz w:val="24"/>
        <w:szCs w:val="24"/>
        <w:highlight w:val="lightGray"/>
      </w:rPr>
      <w:t>2</w:t>
    </w:r>
    <w:r>
      <w:rPr>
        <w:color w:val="4472C4"/>
        <w:sz w:val="24"/>
        <w:szCs w:val="24"/>
        <w:highlight w:val="lightGra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4CF1F" w14:textId="77777777" w:rsidR="00B158DF" w:rsidRDefault="00B158DF">
      <w:pPr>
        <w:spacing w:after="0"/>
      </w:pPr>
      <w:r>
        <w:separator/>
      </w:r>
    </w:p>
  </w:footnote>
  <w:footnote w:type="continuationSeparator" w:id="0">
    <w:p w14:paraId="0D7501A7" w14:textId="77777777" w:rsidR="00B158DF" w:rsidRDefault="00B158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5053A" w14:textId="77777777" w:rsidR="00CC3957" w:rsidRDefault="00CC3957">
    <w:pPr>
      <w:pBdr>
        <w:top w:val="nil"/>
        <w:left w:val="nil"/>
        <w:bottom w:val="nil"/>
        <w:right w:val="nil"/>
        <w:between w:val="nil"/>
      </w:pBdr>
      <w:tabs>
        <w:tab w:val="center" w:pos="4844"/>
        <w:tab w:val="right" w:pos="9689"/>
      </w:tabs>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1080E" w14:textId="77777777" w:rsidR="00CC3957" w:rsidRDefault="00CC3957">
    <w:pPr>
      <w:pBdr>
        <w:top w:val="nil"/>
        <w:left w:val="nil"/>
        <w:bottom w:val="nil"/>
        <w:right w:val="nil"/>
        <w:between w:val="nil"/>
      </w:pBdr>
      <w:tabs>
        <w:tab w:val="center" w:pos="4844"/>
        <w:tab w:val="right" w:pos="9689"/>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96B12"/>
    <w:multiLevelType w:val="hybridMultilevel"/>
    <w:tmpl w:val="DA24165C"/>
    <w:lvl w:ilvl="0" w:tplc="0DCEFBDC">
      <w:start w:val="1"/>
      <w:numFmt w:val="bullet"/>
      <w:lvlText w:val="•"/>
      <w:lvlJc w:val="left"/>
      <w:pPr>
        <w:tabs>
          <w:tab w:val="num" w:pos="720"/>
        </w:tabs>
        <w:ind w:left="720" w:hanging="360"/>
      </w:pPr>
      <w:rPr>
        <w:rFonts w:ascii="Arial" w:hAnsi="Arial" w:hint="default"/>
      </w:rPr>
    </w:lvl>
    <w:lvl w:ilvl="1" w:tplc="EB5CEF28">
      <w:numFmt w:val="bullet"/>
      <w:lvlText w:val="-"/>
      <w:lvlJc w:val="left"/>
      <w:pPr>
        <w:tabs>
          <w:tab w:val="num" w:pos="1440"/>
        </w:tabs>
        <w:ind w:left="1440" w:hanging="360"/>
      </w:pPr>
      <w:rPr>
        <w:rFonts w:ascii="Calibri" w:hAnsi="Calibri" w:hint="default"/>
      </w:rPr>
    </w:lvl>
    <w:lvl w:ilvl="2" w:tplc="76EE1F14" w:tentative="1">
      <w:start w:val="1"/>
      <w:numFmt w:val="bullet"/>
      <w:lvlText w:val="•"/>
      <w:lvlJc w:val="left"/>
      <w:pPr>
        <w:tabs>
          <w:tab w:val="num" w:pos="2160"/>
        </w:tabs>
        <w:ind w:left="2160" w:hanging="360"/>
      </w:pPr>
      <w:rPr>
        <w:rFonts w:ascii="Arial" w:hAnsi="Arial" w:hint="default"/>
      </w:rPr>
    </w:lvl>
    <w:lvl w:ilvl="3" w:tplc="BE601918" w:tentative="1">
      <w:start w:val="1"/>
      <w:numFmt w:val="bullet"/>
      <w:lvlText w:val="•"/>
      <w:lvlJc w:val="left"/>
      <w:pPr>
        <w:tabs>
          <w:tab w:val="num" w:pos="2880"/>
        </w:tabs>
        <w:ind w:left="2880" w:hanging="360"/>
      </w:pPr>
      <w:rPr>
        <w:rFonts w:ascii="Arial" w:hAnsi="Arial" w:hint="default"/>
      </w:rPr>
    </w:lvl>
    <w:lvl w:ilvl="4" w:tplc="FE6ABD1A" w:tentative="1">
      <w:start w:val="1"/>
      <w:numFmt w:val="bullet"/>
      <w:lvlText w:val="•"/>
      <w:lvlJc w:val="left"/>
      <w:pPr>
        <w:tabs>
          <w:tab w:val="num" w:pos="3600"/>
        </w:tabs>
        <w:ind w:left="3600" w:hanging="360"/>
      </w:pPr>
      <w:rPr>
        <w:rFonts w:ascii="Arial" w:hAnsi="Arial" w:hint="default"/>
      </w:rPr>
    </w:lvl>
    <w:lvl w:ilvl="5" w:tplc="16F2B8EC" w:tentative="1">
      <w:start w:val="1"/>
      <w:numFmt w:val="bullet"/>
      <w:lvlText w:val="•"/>
      <w:lvlJc w:val="left"/>
      <w:pPr>
        <w:tabs>
          <w:tab w:val="num" w:pos="4320"/>
        </w:tabs>
        <w:ind w:left="4320" w:hanging="360"/>
      </w:pPr>
      <w:rPr>
        <w:rFonts w:ascii="Arial" w:hAnsi="Arial" w:hint="default"/>
      </w:rPr>
    </w:lvl>
    <w:lvl w:ilvl="6" w:tplc="E50CA214" w:tentative="1">
      <w:start w:val="1"/>
      <w:numFmt w:val="bullet"/>
      <w:lvlText w:val="•"/>
      <w:lvlJc w:val="left"/>
      <w:pPr>
        <w:tabs>
          <w:tab w:val="num" w:pos="5040"/>
        </w:tabs>
        <w:ind w:left="5040" w:hanging="360"/>
      </w:pPr>
      <w:rPr>
        <w:rFonts w:ascii="Arial" w:hAnsi="Arial" w:hint="default"/>
      </w:rPr>
    </w:lvl>
    <w:lvl w:ilvl="7" w:tplc="86D07D9A" w:tentative="1">
      <w:start w:val="1"/>
      <w:numFmt w:val="bullet"/>
      <w:lvlText w:val="•"/>
      <w:lvlJc w:val="left"/>
      <w:pPr>
        <w:tabs>
          <w:tab w:val="num" w:pos="5760"/>
        </w:tabs>
        <w:ind w:left="5760" w:hanging="360"/>
      </w:pPr>
      <w:rPr>
        <w:rFonts w:ascii="Arial" w:hAnsi="Arial" w:hint="default"/>
      </w:rPr>
    </w:lvl>
    <w:lvl w:ilvl="8" w:tplc="1E3E96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2B59EB"/>
    <w:multiLevelType w:val="hybridMultilevel"/>
    <w:tmpl w:val="95B8504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44765F"/>
    <w:multiLevelType w:val="multilevel"/>
    <w:tmpl w:val="BF7697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DC6144"/>
    <w:multiLevelType w:val="hybridMultilevel"/>
    <w:tmpl w:val="95B8504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1406894"/>
    <w:multiLevelType w:val="hybridMultilevel"/>
    <w:tmpl w:val="0A222C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6E041FF"/>
    <w:multiLevelType w:val="multilevel"/>
    <w:tmpl w:val="2A44D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371941"/>
    <w:multiLevelType w:val="hybridMultilevel"/>
    <w:tmpl w:val="235CF414"/>
    <w:lvl w:ilvl="0" w:tplc="3D320D38">
      <w:start w:val="1"/>
      <w:numFmt w:val="bullet"/>
      <w:lvlText w:val="•"/>
      <w:lvlJc w:val="left"/>
      <w:pPr>
        <w:tabs>
          <w:tab w:val="num" w:pos="720"/>
        </w:tabs>
        <w:ind w:left="720" w:hanging="360"/>
      </w:pPr>
      <w:rPr>
        <w:rFonts w:ascii="Arial" w:hAnsi="Arial" w:hint="default"/>
      </w:rPr>
    </w:lvl>
    <w:lvl w:ilvl="1" w:tplc="67DE3204" w:tentative="1">
      <w:start w:val="1"/>
      <w:numFmt w:val="bullet"/>
      <w:lvlText w:val="•"/>
      <w:lvlJc w:val="left"/>
      <w:pPr>
        <w:tabs>
          <w:tab w:val="num" w:pos="1440"/>
        </w:tabs>
        <w:ind w:left="1440" w:hanging="360"/>
      </w:pPr>
      <w:rPr>
        <w:rFonts w:ascii="Arial" w:hAnsi="Arial" w:hint="default"/>
      </w:rPr>
    </w:lvl>
    <w:lvl w:ilvl="2" w:tplc="34A889A4" w:tentative="1">
      <w:start w:val="1"/>
      <w:numFmt w:val="bullet"/>
      <w:lvlText w:val="•"/>
      <w:lvlJc w:val="left"/>
      <w:pPr>
        <w:tabs>
          <w:tab w:val="num" w:pos="2160"/>
        </w:tabs>
        <w:ind w:left="2160" w:hanging="360"/>
      </w:pPr>
      <w:rPr>
        <w:rFonts w:ascii="Arial" w:hAnsi="Arial" w:hint="default"/>
      </w:rPr>
    </w:lvl>
    <w:lvl w:ilvl="3" w:tplc="F5403A50" w:tentative="1">
      <w:start w:val="1"/>
      <w:numFmt w:val="bullet"/>
      <w:lvlText w:val="•"/>
      <w:lvlJc w:val="left"/>
      <w:pPr>
        <w:tabs>
          <w:tab w:val="num" w:pos="2880"/>
        </w:tabs>
        <w:ind w:left="2880" w:hanging="360"/>
      </w:pPr>
      <w:rPr>
        <w:rFonts w:ascii="Arial" w:hAnsi="Arial" w:hint="default"/>
      </w:rPr>
    </w:lvl>
    <w:lvl w:ilvl="4" w:tplc="7C24FB56" w:tentative="1">
      <w:start w:val="1"/>
      <w:numFmt w:val="bullet"/>
      <w:lvlText w:val="•"/>
      <w:lvlJc w:val="left"/>
      <w:pPr>
        <w:tabs>
          <w:tab w:val="num" w:pos="3600"/>
        </w:tabs>
        <w:ind w:left="3600" w:hanging="360"/>
      </w:pPr>
      <w:rPr>
        <w:rFonts w:ascii="Arial" w:hAnsi="Arial" w:hint="default"/>
      </w:rPr>
    </w:lvl>
    <w:lvl w:ilvl="5" w:tplc="C6322760" w:tentative="1">
      <w:start w:val="1"/>
      <w:numFmt w:val="bullet"/>
      <w:lvlText w:val="•"/>
      <w:lvlJc w:val="left"/>
      <w:pPr>
        <w:tabs>
          <w:tab w:val="num" w:pos="4320"/>
        </w:tabs>
        <w:ind w:left="4320" w:hanging="360"/>
      </w:pPr>
      <w:rPr>
        <w:rFonts w:ascii="Arial" w:hAnsi="Arial" w:hint="default"/>
      </w:rPr>
    </w:lvl>
    <w:lvl w:ilvl="6" w:tplc="1550E940" w:tentative="1">
      <w:start w:val="1"/>
      <w:numFmt w:val="bullet"/>
      <w:lvlText w:val="•"/>
      <w:lvlJc w:val="left"/>
      <w:pPr>
        <w:tabs>
          <w:tab w:val="num" w:pos="5040"/>
        </w:tabs>
        <w:ind w:left="5040" w:hanging="360"/>
      </w:pPr>
      <w:rPr>
        <w:rFonts w:ascii="Arial" w:hAnsi="Arial" w:hint="default"/>
      </w:rPr>
    </w:lvl>
    <w:lvl w:ilvl="7" w:tplc="DFC2BA10" w:tentative="1">
      <w:start w:val="1"/>
      <w:numFmt w:val="bullet"/>
      <w:lvlText w:val="•"/>
      <w:lvlJc w:val="left"/>
      <w:pPr>
        <w:tabs>
          <w:tab w:val="num" w:pos="5760"/>
        </w:tabs>
        <w:ind w:left="5760" w:hanging="360"/>
      </w:pPr>
      <w:rPr>
        <w:rFonts w:ascii="Arial" w:hAnsi="Arial" w:hint="default"/>
      </w:rPr>
    </w:lvl>
    <w:lvl w:ilvl="8" w:tplc="AD9000B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EE2603"/>
    <w:multiLevelType w:val="hybridMultilevel"/>
    <w:tmpl w:val="0EB8EB06"/>
    <w:lvl w:ilvl="0" w:tplc="FC12F732">
      <w:start w:val="1"/>
      <w:numFmt w:val="bullet"/>
      <w:lvlText w:val="•"/>
      <w:lvlJc w:val="left"/>
      <w:pPr>
        <w:tabs>
          <w:tab w:val="num" w:pos="720"/>
        </w:tabs>
        <w:ind w:left="720" w:hanging="360"/>
      </w:pPr>
      <w:rPr>
        <w:rFonts w:ascii="Arial" w:hAnsi="Arial" w:hint="default"/>
      </w:rPr>
    </w:lvl>
    <w:lvl w:ilvl="1" w:tplc="C6FA1078" w:tentative="1">
      <w:start w:val="1"/>
      <w:numFmt w:val="bullet"/>
      <w:lvlText w:val="•"/>
      <w:lvlJc w:val="left"/>
      <w:pPr>
        <w:tabs>
          <w:tab w:val="num" w:pos="1440"/>
        </w:tabs>
        <w:ind w:left="1440" w:hanging="360"/>
      </w:pPr>
      <w:rPr>
        <w:rFonts w:ascii="Arial" w:hAnsi="Arial" w:hint="default"/>
      </w:rPr>
    </w:lvl>
    <w:lvl w:ilvl="2" w:tplc="38E2BC6E" w:tentative="1">
      <w:start w:val="1"/>
      <w:numFmt w:val="bullet"/>
      <w:lvlText w:val="•"/>
      <w:lvlJc w:val="left"/>
      <w:pPr>
        <w:tabs>
          <w:tab w:val="num" w:pos="2160"/>
        </w:tabs>
        <w:ind w:left="2160" w:hanging="360"/>
      </w:pPr>
      <w:rPr>
        <w:rFonts w:ascii="Arial" w:hAnsi="Arial" w:hint="default"/>
      </w:rPr>
    </w:lvl>
    <w:lvl w:ilvl="3" w:tplc="4AF279BC" w:tentative="1">
      <w:start w:val="1"/>
      <w:numFmt w:val="bullet"/>
      <w:lvlText w:val="•"/>
      <w:lvlJc w:val="left"/>
      <w:pPr>
        <w:tabs>
          <w:tab w:val="num" w:pos="2880"/>
        </w:tabs>
        <w:ind w:left="2880" w:hanging="360"/>
      </w:pPr>
      <w:rPr>
        <w:rFonts w:ascii="Arial" w:hAnsi="Arial" w:hint="default"/>
      </w:rPr>
    </w:lvl>
    <w:lvl w:ilvl="4" w:tplc="94B8DD46" w:tentative="1">
      <w:start w:val="1"/>
      <w:numFmt w:val="bullet"/>
      <w:lvlText w:val="•"/>
      <w:lvlJc w:val="left"/>
      <w:pPr>
        <w:tabs>
          <w:tab w:val="num" w:pos="3600"/>
        </w:tabs>
        <w:ind w:left="3600" w:hanging="360"/>
      </w:pPr>
      <w:rPr>
        <w:rFonts w:ascii="Arial" w:hAnsi="Arial" w:hint="default"/>
      </w:rPr>
    </w:lvl>
    <w:lvl w:ilvl="5" w:tplc="76C62DAA" w:tentative="1">
      <w:start w:val="1"/>
      <w:numFmt w:val="bullet"/>
      <w:lvlText w:val="•"/>
      <w:lvlJc w:val="left"/>
      <w:pPr>
        <w:tabs>
          <w:tab w:val="num" w:pos="4320"/>
        </w:tabs>
        <w:ind w:left="4320" w:hanging="360"/>
      </w:pPr>
      <w:rPr>
        <w:rFonts w:ascii="Arial" w:hAnsi="Arial" w:hint="default"/>
      </w:rPr>
    </w:lvl>
    <w:lvl w:ilvl="6" w:tplc="2576A898" w:tentative="1">
      <w:start w:val="1"/>
      <w:numFmt w:val="bullet"/>
      <w:lvlText w:val="•"/>
      <w:lvlJc w:val="left"/>
      <w:pPr>
        <w:tabs>
          <w:tab w:val="num" w:pos="5040"/>
        </w:tabs>
        <w:ind w:left="5040" w:hanging="360"/>
      </w:pPr>
      <w:rPr>
        <w:rFonts w:ascii="Arial" w:hAnsi="Arial" w:hint="default"/>
      </w:rPr>
    </w:lvl>
    <w:lvl w:ilvl="7" w:tplc="792E4026" w:tentative="1">
      <w:start w:val="1"/>
      <w:numFmt w:val="bullet"/>
      <w:lvlText w:val="•"/>
      <w:lvlJc w:val="left"/>
      <w:pPr>
        <w:tabs>
          <w:tab w:val="num" w:pos="5760"/>
        </w:tabs>
        <w:ind w:left="5760" w:hanging="360"/>
      </w:pPr>
      <w:rPr>
        <w:rFonts w:ascii="Arial" w:hAnsi="Arial" w:hint="default"/>
      </w:rPr>
    </w:lvl>
    <w:lvl w:ilvl="8" w:tplc="45D2F5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8526669"/>
    <w:multiLevelType w:val="hybridMultilevel"/>
    <w:tmpl w:val="1F568164"/>
    <w:lvl w:ilvl="0" w:tplc="68367174">
      <w:start w:val="1"/>
      <w:numFmt w:val="bullet"/>
      <w:lvlText w:val="•"/>
      <w:lvlJc w:val="left"/>
      <w:pPr>
        <w:tabs>
          <w:tab w:val="num" w:pos="720"/>
        </w:tabs>
        <w:ind w:left="720" w:hanging="360"/>
      </w:pPr>
      <w:rPr>
        <w:rFonts w:ascii="Arial" w:hAnsi="Arial" w:hint="default"/>
      </w:rPr>
    </w:lvl>
    <w:lvl w:ilvl="1" w:tplc="0254CA42" w:tentative="1">
      <w:start w:val="1"/>
      <w:numFmt w:val="bullet"/>
      <w:lvlText w:val="•"/>
      <w:lvlJc w:val="left"/>
      <w:pPr>
        <w:tabs>
          <w:tab w:val="num" w:pos="1440"/>
        </w:tabs>
        <w:ind w:left="1440" w:hanging="360"/>
      </w:pPr>
      <w:rPr>
        <w:rFonts w:ascii="Arial" w:hAnsi="Arial" w:hint="default"/>
      </w:rPr>
    </w:lvl>
    <w:lvl w:ilvl="2" w:tplc="EDC4059A" w:tentative="1">
      <w:start w:val="1"/>
      <w:numFmt w:val="bullet"/>
      <w:lvlText w:val="•"/>
      <w:lvlJc w:val="left"/>
      <w:pPr>
        <w:tabs>
          <w:tab w:val="num" w:pos="2160"/>
        </w:tabs>
        <w:ind w:left="2160" w:hanging="360"/>
      </w:pPr>
      <w:rPr>
        <w:rFonts w:ascii="Arial" w:hAnsi="Arial" w:hint="default"/>
      </w:rPr>
    </w:lvl>
    <w:lvl w:ilvl="3" w:tplc="38940C8E" w:tentative="1">
      <w:start w:val="1"/>
      <w:numFmt w:val="bullet"/>
      <w:lvlText w:val="•"/>
      <w:lvlJc w:val="left"/>
      <w:pPr>
        <w:tabs>
          <w:tab w:val="num" w:pos="2880"/>
        </w:tabs>
        <w:ind w:left="2880" w:hanging="360"/>
      </w:pPr>
      <w:rPr>
        <w:rFonts w:ascii="Arial" w:hAnsi="Arial" w:hint="default"/>
      </w:rPr>
    </w:lvl>
    <w:lvl w:ilvl="4" w:tplc="291EE3BC" w:tentative="1">
      <w:start w:val="1"/>
      <w:numFmt w:val="bullet"/>
      <w:lvlText w:val="•"/>
      <w:lvlJc w:val="left"/>
      <w:pPr>
        <w:tabs>
          <w:tab w:val="num" w:pos="3600"/>
        </w:tabs>
        <w:ind w:left="3600" w:hanging="360"/>
      </w:pPr>
      <w:rPr>
        <w:rFonts w:ascii="Arial" w:hAnsi="Arial" w:hint="default"/>
      </w:rPr>
    </w:lvl>
    <w:lvl w:ilvl="5" w:tplc="56CE93FC" w:tentative="1">
      <w:start w:val="1"/>
      <w:numFmt w:val="bullet"/>
      <w:lvlText w:val="•"/>
      <w:lvlJc w:val="left"/>
      <w:pPr>
        <w:tabs>
          <w:tab w:val="num" w:pos="4320"/>
        </w:tabs>
        <w:ind w:left="4320" w:hanging="360"/>
      </w:pPr>
      <w:rPr>
        <w:rFonts w:ascii="Arial" w:hAnsi="Arial" w:hint="default"/>
      </w:rPr>
    </w:lvl>
    <w:lvl w:ilvl="6" w:tplc="B4E68AE8" w:tentative="1">
      <w:start w:val="1"/>
      <w:numFmt w:val="bullet"/>
      <w:lvlText w:val="•"/>
      <w:lvlJc w:val="left"/>
      <w:pPr>
        <w:tabs>
          <w:tab w:val="num" w:pos="5040"/>
        </w:tabs>
        <w:ind w:left="5040" w:hanging="360"/>
      </w:pPr>
      <w:rPr>
        <w:rFonts w:ascii="Arial" w:hAnsi="Arial" w:hint="default"/>
      </w:rPr>
    </w:lvl>
    <w:lvl w:ilvl="7" w:tplc="5FA491EA" w:tentative="1">
      <w:start w:val="1"/>
      <w:numFmt w:val="bullet"/>
      <w:lvlText w:val="•"/>
      <w:lvlJc w:val="left"/>
      <w:pPr>
        <w:tabs>
          <w:tab w:val="num" w:pos="5760"/>
        </w:tabs>
        <w:ind w:left="5760" w:hanging="360"/>
      </w:pPr>
      <w:rPr>
        <w:rFonts w:ascii="Arial" w:hAnsi="Arial" w:hint="default"/>
      </w:rPr>
    </w:lvl>
    <w:lvl w:ilvl="8" w:tplc="344C9C4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051315"/>
    <w:multiLevelType w:val="hybridMultilevel"/>
    <w:tmpl w:val="7C30B8D4"/>
    <w:lvl w:ilvl="0" w:tplc="364EDCF8">
      <w:start w:val="1"/>
      <w:numFmt w:val="bullet"/>
      <w:lvlText w:val="•"/>
      <w:lvlJc w:val="left"/>
      <w:pPr>
        <w:tabs>
          <w:tab w:val="num" w:pos="720"/>
        </w:tabs>
        <w:ind w:left="720" w:hanging="360"/>
      </w:pPr>
      <w:rPr>
        <w:rFonts w:ascii="Arial" w:hAnsi="Arial" w:hint="default"/>
      </w:rPr>
    </w:lvl>
    <w:lvl w:ilvl="1" w:tplc="A33E083C" w:tentative="1">
      <w:start w:val="1"/>
      <w:numFmt w:val="bullet"/>
      <w:lvlText w:val="•"/>
      <w:lvlJc w:val="left"/>
      <w:pPr>
        <w:tabs>
          <w:tab w:val="num" w:pos="1440"/>
        </w:tabs>
        <w:ind w:left="1440" w:hanging="360"/>
      </w:pPr>
      <w:rPr>
        <w:rFonts w:ascii="Arial" w:hAnsi="Arial" w:hint="default"/>
      </w:rPr>
    </w:lvl>
    <w:lvl w:ilvl="2" w:tplc="2FD8C1FE" w:tentative="1">
      <w:start w:val="1"/>
      <w:numFmt w:val="bullet"/>
      <w:lvlText w:val="•"/>
      <w:lvlJc w:val="left"/>
      <w:pPr>
        <w:tabs>
          <w:tab w:val="num" w:pos="2160"/>
        </w:tabs>
        <w:ind w:left="2160" w:hanging="360"/>
      </w:pPr>
      <w:rPr>
        <w:rFonts w:ascii="Arial" w:hAnsi="Arial" w:hint="default"/>
      </w:rPr>
    </w:lvl>
    <w:lvl w:ilvl="3" w:tplc="BDB2D99E" w:tentative="1">
      <w:start w:val="1"/>
      <w:numFmt w:val="bullet"/>
      <w:lvlText w:val="•"/>
      <w:lvlJc w:val="left"/>
      <w:pPr>
        <w:tabs>
          <w:tab w:val="num" w:pos="2880"/>
        </w:tabs>
        <w:ind w:left="2880" w:hanging="360"/>
      </w:pPr>
      <w:rPr>
        <w:rFonts w:ascii="Arial" w:hAnsi="Arial" w:hint="default"/>
      </w:rPr>
    </w:lvl>
    <w:lvl w:ilvl="4" w:tplc="05922842" w:tentative="1">
      <w:start w:val="1"/>
      <w:numFmt w:val="bullet"/>
      <w:lvlText w:val="•"/>
      <w:lvlJc w:val="left"/>
      <w:pPr>
        <w:tabs>
          <w:tab w:val="num" w:pos="3600"/>
        </w:tabs>
        <w:ind w:left="3600" w:hanging="360"/>
      </w:pPr>
      <w:rPr>
        <w:rFonts w:ascii="Arial" w:hAnsi="Arial" w:hint="default"/>
      </w:rPr>
    </w:lvl>
    <w:lvl w:ilvl="5" w:tplc="BD1AFEF2" w:tentative="1">
      <w:start w:val="1"/>
      <w:numFmt w:val="bullet"/>
      <w:lvlText w:val="•"/>
      <w:lvlJc w:val="left"/>
      <w:pPr>
        <w:tabs>
          <w:tab w:val="num" w:pos="4320"/>
        </w:tabs>
        <w:ind w:left="4320" w:hanging="360"/>
      </w:pPr>
      <w:rPr>
        <w:rFonts w:ascii="Arial" w:hAnsi="Arial" w:hint="default"/>
      </w:rPr>
    </w:lvl>
    <w:lvl w:ilvl="6" w:tplc="49CEEC42" w:tentative="1">
      <w:start w:val="1"/>
      <w:numFmt w:val="bullet"/>
      <w:lvlText w:val="•"/>
      <w:lvlJc w:val="left"/>
      <w:pPr>
        <w:tabs>
          <w:tab w:val="num" w:pos="5040"/>
        </w:tabs>
        <w:ind w:left="5040" w:hanging="360"/>
      </w:pPr>
      <w:rPr>
        <w:rFonts w:ascii="Arial" w:hAnsi="Arial" w:hint="default"/>
      </w:rPr>
    </w:lvl>
    <w:lvl w:ilvl="7" w:tplc="667283E8" w:tentative="1">
      <w:start w:val="1"/>
      <w:numFmt w:val="bullet"/>
      <w:lvlText w:val="•"/>
      <w:lvlJc w:val="left"/>
      <w:pPr>
        <w:tabs>
          <w:tab w:val="num" w:pos="5760"/>
        </w:tabs>
        <w:ind w:left="5760" w:hanging="360"/>
      </w:pPr>
      <w:rPr>
        <w:rFonts w:ascii="Arial" w:hAnsi="Arial" w:hint="default"/>
      </w:rPr>
    </w:lvl>
    <w:lvl w:ilvl="8" w:tplc="C0BEAC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97670F4"/>
    <w:multiLevelType w:val="hybridMultilevel"/>
    <w:tmpl w:val="95B8504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7D3D66F1"/>
    <w:multiLevelType w:val="multilevel"/>
    <w:tmpl w:val="D8048E3C"/>
    <w:lvl w:ilvl="0">
      <w:start w:val="1"/>
      <w:numFmt w:val="decimal"/>
      <w:pStyle w:val="ListParagraph"/>
      <w:lvlText w:val="%1."/>
      <w:lvlJc w:val="left"/>
      <w:pPr>
        <w:tabs>
          <w:tab w:val="num" w:pos="720"/>
        </w:tabs>
        <w:ind w:left="720" w:hanging="720"/>
      </w:pPr>
    </w:lvl>
    <w:lvl w:ilvl="1">
      <w:start w:val="1"/>
      <w:numFmt w:val="decimal"/>
      <w:pStyle w:val="ListBulle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num>
  <w:num w:numId="6">
    <w:abstractNumId w:val="7"/>
  </w:num>
  <w:num w:numId="7">
    <w:abstractNumId w:val="9"/>
  </w:num>
  <w:num w:numId="8">
    <w:abstractNumId w:val="8"/>
  </w:num>
  <w:num w:numId="9">
    <w:abstractNumId w:val="0"/>
  </w:num>
  <w:num w:numId="10">
    <w:abstractNumId w:val="3"/>
  </w:num>
  <w:num w:numId="11">
    <w:abstractNumId w:val="1"/>
  </w:num>
  <w:num w:numId="12">
    <w:abstractNumId w:val="11"/>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4DE"/>
    <w:rsid w:val="00006265"/>
    <w:rsid w:val="0011720A"/>
    <w:rsid w:val="00121D13"/>
    <w:rsid w:val="00145258"/>
    <w:rsid w:val="001A25B3"/>
    <w:rsid w:val="001F1571"/>
    <w:rsid w:val="00291CCF"/>
    <w:rsid w:val="002C17A4"/>
    <w:rsid w:val="002C4D6E"/>
    <w:rsid w:val="002D09F1"/>
    <w:rsid w:val="00342C98"/>
    <w:rsid w:val="0035275E"/>
    <w:rsid w:val="00360BEC"/>
    <w:rsid w:val="00435FCE"/>
    <w:rsid w:val="004D16F4"/>
    <w:rsid w:val="004F3638"/>
    <w:rsid w:val="004F6D11"/>
    <w:rsid w:val="00511659"/>
    <w:rsid w:val="00566DC5"/>
    <w:rsid w:val="005C701E"/>
    <w:rsid w:val="006229A0"/>
    <w:rsid w:val="00634B01"/>
    <w:rsid w:val="00650B1D"/>
    <w:rsid w:val="00652C61"/>
    <w:rsid w:val="006C6F0F"/>
    <w:rsid w:val="006F5D1D"/>
    <w:rsid w:val="00793AEC"/>
    <w:rsid w:val="007B3DFB"/>
    <w:rsid w:val="007C1E2E"/>
    <w:rsid w:val="008127BF"/>
    <w:rsid w:val="00832B60"/>
    <w:rsid w:val="008F6702"/>
    <w:rsid w:val="00956D91"/>
    <w:rsid w:val="009709BA"/>
    <w:rsid w:val="00A04C2B"/>
    <w:rsid w:val="00AA0D58"/>
    <w:rsid w:val="00AB4958"/>
    <w:rsid w:val="00B158DF"/>
    <w:rsid w:val="00B338DE"/>
    <w:rsid w:val="00B71F83"/>
    <w:rsid w:val="00B92088"/>
    <w:rsid w:val="00BB566F"/>
    <w:rsid w:val="00BE74DE"/>
    <w:rsid w:val="00BF346B"/>
    <w:rsid w:val="00C11198"/>
    <w:rsid w:val="00C275E9"/>
    <w:rsid w:val="00C54D47"/>
    <w:rsid w:val="00CC3957"/>
    <w:rsid w:val="00CD7DED"/>
    <w:rsid w:val="00CF1EF3"/>
    <w:rsid w:val="00D018EC"/>
    <w:rsid w:val="00D35683"/>
    <w:rsid w:val="00D66C61"/>
    <w:rsid w:val="00D914E6"/>
    <w:rsid w:val="00DA1576"/>
    <w:rsid w:val="00DC3FBE"/>
    <w:rsid w:val="00DE6B5B"/>
    <w:rsid w:val="00E53669"/>
    <w:rsid w:val="00E66C25"/>
    <w:rsid w:val="00E92AAC"/>
    <w:rsid w:val="00EF29BD"/>
    <w:rsid w:val="00F11E1A"/>
    <w:rsid w:val="00F17B6E"/>
    <w:rsid w:val="00F26EAA"/>
    <w:rsid w:val="00F77027"/>
    <w:rsid w:val="00F826E4"/>
    <w:rsid w:val="00FD18B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9BCBB"/>
  <w15:docId w15:val="{5C7ED849-C594-4ABA-9F7A-A742AED57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color w:val="808080"/>
        <w:sz w:val="26"/>
        <w:szCs w:val="26"/>
        <w:lang w:val="en-US" w:eastAsia="zh-CN"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unhideWhenUsed/>
    <w:qFormat/>
    <w:rsid w:val="00D359E1"/>
    <w:pPr>
      <w:spacing w:before="480" w:after="120"/>
      <w:outlineLvl w:val="2"/>
    </w:pPr>
    <w:rPr>
      <w:color w:val="4472C4" w:themeColor="accent1"/>
      <w:sz w:val="36"/>
      <w:szCs w:val="32"/>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Pr>
      <w:b/>
      <w:color w:val="4472C4"/>
      <w:sz w:val="48"/>
      <w:szCs w:val="4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qFormat/>
    <w:rsid w:val="00CD01D6"/>
    <w:pPr>
      <w:numPr>
        <w:numId w:val="2"/>
      </w:numPr>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tabs>
        <w:tab w:val="num" w:pos="720"/>
      </w:tabs>
      <w:spacing w:after="0"/>
      <w:ind w:left="720" w:hanging="720"/>
      <w:contextualSpacing/>
    </w:pPr>
  </w:style>
  <w:style w:type="numbering" w:customStyle="1" w:styleId="BullettedList">
    <w:name w:val="BullettedList"/>
    <w:uiPriority w:val="99"/>
    <w:rsid w:val="0098733A"/>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3"/>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E62011"/>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E62011"/>
    <w:pPr>
      <w:spacing w:after="100"/>
    </w:pPr>
  </w:style>
  <w:style w:type="paragraph" w:styleId="TOC2">
    <w:name w:val="toc 2"/>
    <w:basedOn w:val="Normal"/>
    <w:next w:val="Normal"/>
    <w:autoRedefine/>
    <w:uiPriority w:val="39"/>
    <w:unhideWhenUsed/>
    <w:rsid w:val="00E62011"/>
    <w:pPr>
      <w:spacing w:after="100"/>
      <w:ind w:left="260"/>
    </w:pPr>
  </w:style>
  <w:style w:type="character" w:styleId="Hyperlink">
    <w:name w:val="Hyperlink"/>
    <w:basedOn w:val="DefaultParagraphFont"/>
    <w:uiPriority w:val="99"/>
    <w:unhideWhenUsed/>
    <w:rsid w:val="00E62011"/>
    <w:rPr>
      <w:color w:val="C6281D" w:themeColor="hyperlink"/>
      <w:u w:val="single"/>
    </w:rPr>
  </w:style>
  <w:style w:type="paragraph" w:customStyle="1" w:styleId="Default">
    <w:name w:val="Default"/>
    <w:rsid w:val="007B713D"/>
    <w:pPr>
      <w:autoSpaceDE w:val="0"/>
      <w:autoSpaceDN w:val="0"/>
      <w:adjustRightInd w:val="0"/>
      <w:spacing w:after="0"/>
    </w:pPr>
    <w:rPr>
      <w:rFonts w:eastAsiaTheme="minorEastAsia"/>
      <w:color w:val="000000"/>
      <w:sz w:val="24"/>
      <w:szCs w:val="24"/>
      <w:lang w:val="en-SG"/>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D018EC"/>
    <w:rPr>
      <w:color w:val="605E5C"/>
      <w:shd w:val="clear" w:color="auto" w:fill="E1DFDD"/>
    </w:rPr>
  </w:style>
  <w:style w:type="character" w:customStyle="1" w:styleId="ref-title">
    <w:name w:val="ref-title"/>
    <w:basedOn w:val="DefaultParagraphFont"/>
    <w:rsid w:val="00FD18BF"/>
  </w:style>
  <w:style w:type="character" w:customStyle="1" w:styleId="ref-journal">
    <w:name w:val="ref-journal"/>
    <w:basedOn w:val="DefaultParagraphFont"/>
    <w:rsid w:val="00FD18BF"/>
  </w:style>
  <w:style w:type="character" w:customStyle="1" w:styleId="ref-vol">
    <w:name w:val="ref-vol"/>
    <w:basedOn w:val="DefaultParagraphFont"/>
    <w:rsid w:val="00FD18BF"/>
  </w:style>
  <w:style w:type="paragraph" w:styleId="NormalWeb">
    <w:name w:val="Normal (Web)"/>
    <w:basedOn w:val="Normal"/>
    <w:uiPriority w:val="99"/>
    <w:semiHidden/>
    <w:unhideWhenUsed/>
    <w:rsid w:val="00CD7DED"/>
    <w:pPr>
      <w:spacing w:before="100" w:beforeAutospacing="1" w:after="100" w:afterAutospacing="1"/>
    </w:pPr>
    <w:rPr>
      <w:rFonts w:ascii="Times New Roman" w:eastAsia="Times New Roman" w:hAnsi="Times New Roman" w:cs="Times New Roman"/>
      <w:color w:val="auto"/>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3540">
      <w:bodyDiv w:val="1"/>
      <w:marLeft w:val="0"/>
      <w:marRight w:val="0"/>
      <w:marTop w:val="0"/>
      <w:marBottom w:val="0"/>
      <w:divBdr>
        <w:top w:val="none" w:sz="0" w:space="0" w:color="auto"/>
        <w:left w:val="none" w:sz="0" w:space="0" w:color="auto"/>
        <w:bottom w:val="none" w:sz="0" w:space="0" w:color="auto"/>
        <w:right w:val="none" w:sz="0" w:space="0" w:color="auto"/>
      </w:divBdr>
      <w:divsChild>
        <w:div w:id="1370645357">
          <w:marLeft w:val="720"/>
          <w:marRight w:val="0"/>
          <w:marTop w:val="213"/>
          <w:marBottom w:val="0"/>
          <w:divBdr>
            <w:top w:val="none" w:sz="0" w:space="0" w:color="auto"/>
            <w:left w:val="none" w:sz="0" w:space="0" w:color="auto"/>
            <w:bottom w:val="none" w:sz="0" w:space="0" w:color="auto"/>
            <w:right w:val="none" w:sz="0" w:space="0" w:color="auto"/>
          </w:divBdr>
        </w:div>
        <w:div w:id="2092845132">
          <w:marLeft w:val="720"/>
          <w:marRight w:val="0"/>
          <w:marTop w:val="213"/>
          <w:marBottom w:val="0"/>
          <w:divBdr>
            <w:top w:val="none" w:sz="0" w:space="0" w:color="auto"/>
            <w:left w:val="none" w:sz="0" w:space="0" w:color="auto"/>
            <w:bottom w:val="none" w:sz="0" w:space="0" w:color="auto"/>
            <w:right w:val="none" w:sz="0" w:space="0" w:color="auto"/>
          </w:divBdr>
        </w:div>
        <w:div w:id="449788565">
          <w:marLeft w:val="720"/>
          <w:marRight w:val="0"/>
          <w:marTop w:val="213"/>
          <w:marBottom w:val="0"/>
          <w:divBdr>
            <w:top w:val="none" w:sz="0" w:space="0" w:color="auto"/>
            <w:left w:val="none" w:sz="0" w:space="0" w:color="auto"/>
            <w:bottom w:val="none" w:sz="0" w:space="0" w:color="auto"/>
            <w:right w:val="none" w:sz="0" w:space="0" w:color="auto"/>
          </w:divBdr>
        </w:div>
      </w:divsChild>
    </w:div>
    <w:div w:id="180627252">
      <w:bodyDiv w:val="1"/>
      <w:marLeft w:val="0"/>
      <w:marRight w:val="0"/>
      <w:marTop w:val="0"/>
      <w:marBottom w:val="0"/>
      <w:divBdr>
        <w:top w:val="none" w:sz="0" w:space="0" w:color="auto"/>
        <w:left w:val="none" w:sz="0" w:space="0" w:color="auto"/>
        <w:bottom w:val="none" w:sz="0" w:space="0" w:color="auto"/>
        <w:right w:val="none" w:sz="0" w:space="0" w:color="auto"/>
      </w:divBdr>
      <w:divsChild>
        <w:div w:id="816537153">
          <w:marLeft w:val="720"/>
          <w:marRight w:val="0"/>
          <w:marTop w:val="0"/>
          <w:marBottom w:val="0"/>
          <w:divBdr>
            <w:top w:val="none" w:sz="0" w:space="0" w:color="auto"/>
            <w:left w:val="none" w:sz="0" w:space="0" w:color="auto"/>
            <w:bottom w:val="none" w:sz="0" w:space="0" w:color="auto"/>
            <w:right w:val="none" w:sz="0" w:space="0" w:color="auto"/>
          </w:divBdr>
        </w:div>
        <w:div w:id="1016006971">
          <w:marLeft w:val="720"/>
          <w:marRight w:val="0"/>
          <w:marTop w:val="0"/>
          <w:marBottom w:val="0"/>
          <w:divBdr>
            <w:top w:val="none" w:sz="0" w:space="0" w:color="auto"/>
            <w:left w:val="none" w:sz="0" w:space="0" w:color="auto"/>
            <w:bottom w:val="none" w:sz="0" w:space="0" w:color="auto"/>
            <w:right w:val="none" w:sz="0" w:space="0" w:color="auto"/>
          </w:divBdr>
        </w:div>
        <w:div w:id="740371776">
          <w:marLeft w:val="720"/>
          <w:marRight w:val="0"/>
          <w:marTop w:val="0"/>
          <w:marBottom w:val="0"/>
          <w:divBdr>
            <w:top w:val="none" w:sz="0" w:space="0" w:color="auto"/>
            <w:left w:val="none" w:sz="0" w:space="0" w:color="auto"/>
            <w:bottom w:val="none" w:sz="0" w:space="0" w:color="auto"/>
            <w:right w:val="none" w:sz="0" w:space="0" w:color="auto"/>
          </w:divBdr>
        </w:div>
      </w:divsChild>
    </w:div>
    <w:div w:id="229390489">
      <w:bodyDiv w:val="1"/>
      <w:marLeft w:val="0"/>
      <w:marRight w:val="0"/>
      <w:marTop w:val="0"/>
      <w:marBottom w:val="0"/>
      <w:divBdr>
        <w:top w:val="none" w:sz="0" w:space="0" w:color="auto"/>
        <w:left w:val="none" w:sz="0" w:space="0" w:color="auto"/>
        <w:bottom w:val="none" w:sz="0" w:space="0" w:color="auto"/>
        <w:right w:val="none" w:sz="0" w:space="0" w:color="auto"/>
      </w:divBdr>
    </w:div>
    <w:div w:id="315376168">
      <w:bodyDiv w:val="1"/>
      <w:marLeft w:val="0"/>
      <w:marRight w:val="0"/>
      <w:marTop w:val="0"/>
      <w:marBottom w:val="0"/>
      <w:divBdr>
        <w:top w:val="none" w:sz="0" w:space="0" w:color="auto"/>
        <w:left w:val="none" w:sz="0" w:space="0" w:color="auto"/>
        <w:bottom w:val="none" w:sz="0" w:space="0" w:color="auto"/>
        <w:right w:val="none" w:sz="0" w:space="0" w:color="auto"/>
      </w:divBdr>
    </w:div>
    <w:div w:id="342823656">
      <w:bodyDiv w:val="1"/>
      <w:marLeft w:val="0"/>
      <w:marRight w:val="0"/>
      <w:marTop w:val="0"/>
      <w:marBottom w:val="0"/>
      <w:divBdr>
        <w:top w:val="none" w:sz="0" w:space="0" w:color="auto"/>
        <w:left w:val="none" w:sz="0" w:space="0" w:color="auto"/>
        <w:bottom w:val="none" w:sz="0" w:space="0" w:color="auto"/>
        <w:right w:val="none" w:sz="0" w:space="0" w:color="auto"/>
      </w:divBdr>
      <w:divsChild>
        <w:div w:id="501506923">
          <w:marLeft w:val="792"/>
          <w:marRight w:val="0"/>
          <w:marTop w:val="0"/>
          <w:marBottom w:val="0"/>
          <w:divBdr>
            <w:top w:val="none" w:sz="0" w:space="0" w:color="auto"/>
            <w:left w:val="none" w:sz="0" w:space="0" w:color="auto"/>
            <w:bottom w:val="none" w:sz="0" w:space="0" w:color="auto"/>
            <w:right w:val="none" w:sz="0" w:space="0" w:color="auto"/>
          </w:divBdr>
        </w:div>
        <w:div w:id="1100419680">
          <w:marLeft w:val="1440"/>
          <w:marRight w:val="0"/>
          <w:marTop w:val="0"/>
          <w:marBottom w:val="0"/>
          <w:divBdr>
            <w:top w:val="none" w:sz="0" w:space="0" w:color="auto"/>
            <w:left w:val="none" w:sz="0" w:space="0" w:color="auto"/>
            <w:bottom w:val="none" w:sz="0" w:space="0" w:color="auto"/>
            <w:right w:val="none" w:sz="0" w:space="0" w:color="auto"/>
          </w:divBdr>
        </w:div>
        <w:div w:id="750008927">
          <w:marLeft w:val="792"/>
          <w:marRight w:val="0"/>
          <w:marTop w:val="0"/>
          <w:marBottom w:val="0"/>
          <w:divBdr>
            <w:top w:val="none" w:sz="0" w:space="0" w:color="auto"/>
            <w:left w:val="none" w:sz="0" w:space="0" w:color="auto"/>
            <w:bottom w:val="none" w:sz="0" w:space="0" w:color="auto"/>
            <w:right w:val="none" w:sz="0" w:space="0" w:color="auto"/>
          </w:divBdr>
        </w:div>
        <w:div w:id="1350134106">
          <w:marLeft w:val="1440"/>
          <w:marRight w:val="0"/>
          <w:marTop w:val="0"/>
          <w:marBottom w:val="0"/>
          <w:divBdr>
            <w:top w:val="none" w:sz="0" w:space="0" w:color="auto"/>
            <w:left w:val="none" w:sz="0" w:space="0" w:color="auto"/>
            <w:bottom w:val="none" w:sz="0" w:space="0" w:color="auto"/>
            <w:right w:val="none" w:sz="0" w:space="0" w:color="auto"/>
          </w:divBdr>
        </w:div>
        <w:div w:id="100151720">
          <w:marLeft w:val="1440"/>
          <w:marRight w:val="0"/>
          <w:marTop w:val="0"/>
          <w:marBottom w:val="0"/>
          <w:divBdr>
            <w:top w:val="none" w:sz="0" w:space="0" w:color="auto"/>
            <w:left w:val="none" w:sz="0" w:space="0" w:color="auto"/>
            <w:bottom w:val="none" w:sz="0" w:space="0" w:color="auto"/>
            <w:right w:val="none" w:sz="0" w:space="0" w:color="auto"/>
          </w:divBdr>
        </w:div>
      </w:divsChild>
    </w:div>
    <w:div w:id="346713470">
      <w:bodyDiv w:val="1"/>
      <w:marLeft w:val="0"/>
      <w:marRight w:val="0"/>
      <w:marTop w:val="0"/>
      <w:marBottom w:val="0"/>
      <w:divBdr>
        <w:top w:val="none" w:sz="0" w:space="0" w:color="auto"/>
        <w:left w:val="none" w:sz="0" w:space="0" w:color="auto"/>
        <w:bottom w:val="none" w:sz="0" w:space="0" w:color="auto"/>
        <w:right w:val="none" w:sz="0" w:space="0" w:color="auto"/>
      </w:divBdr>
      <w:divsChild>
        <w:div w:id="1455638964">
          <w:marLeft w:val="720"/>
          <w:marRight w:val="0"/>
          <w:marTop w:val="213"/>
          <w:marBottom w:val="0"/>
          <w:divBdr>
            <w:top w:val="none" w:sz="0" w:space="0" w:color="auto"/>
            <w:left w:val="none" w:sz="0" w:space="0" w:color="auto"/>
            <w:bottom w:val="none" w:sz="0" w:space="0" w:color="auto"/>
            <w:right w:val="none" w:sz="0" w:space="0" w:color="auto"/>
          </w:divBdr>
        </w:div>
        <w:div w:id="832373358">
          <w:marLeft w:val="720"/>
          <w:marRight w:val="0"/>
          <w:marTop w:val="213"/>
          <w:marBottom w:val="0"/>
          <w:divBdr>
            <w:top w:val="none" w:sz="0" w:space="0" w:color="auto"/>
            <w:left w:val="none" w:sz="0" w:space="0" w:color="auto"/>
            <w:bottom w:val="none" w:sz="0" w:space="0" w:color="auto"/>
            <w:right w:val="none" w:sz="0" w:space="0" w:color="auto"/>
          </w:divBdr>
        </w:div>
        <w:div w:id="1928266378">
          <w:marLeft w:val="720"/>
          <w:marRight w:val="0"/>
          <w:marTop w:val="213"/>
          <w:marBottom w:val="0"/>
          <w:divBdr>
            <w:top w:val="none" w:sz="0" w:space="0" w:color="auto"/>
            <w:left w:val="none" w:sz="0" w:space="0" w:color="auto"/>
            <w:bottom w:val="none" w:sz="0" w:space="0" w:color="auto"/>
            <w:right w:val="none" w:sz="0" w:space="0" w:color="auto"/>
          </w:divBdr>
        </w:div>
        <w:div w:id="62411199">
          <w:marLeft w:val="1440"/>
          <w:marRight w:val="0"/>
          <w:marTop w:val="107"/>
          <w:marBottom w:val="0"/>
          <w:divBdr>
            <w:top w:val="none" w:sz="0" w:space="0" w:color="auto"/>
            <w:left w:val="none" w:sz="0" w:space="0" w:color="auto"/>
            <w:bottom w:val="none" w:sz="0" w:space="0" w:color="auto"/>
            <w:right w:val="none" w:sz="0" w:space="0" w:color="auto"/>
          </w:divBdr>
        </w:div>
        <w:div w:id="2046980420">
          <w:marLeft w:val="1440"/>
          <w:marRight w:val="0"/>
          <w:marTop w:val="107"/>
          <w:marBottom w:val="0"/>
          <w:divBdr>
            <w:top w:val="none" w:sz="0" w:space="0" w:color="auto"/>
            <w:left w:val="none" w:sz="0" w:space="0" w:color="auto"/>
            <w:bottom w:val="none" w:sz="0" w:space="0" w:color="auto"/>
            <w:right w:val="none" w:sz="0" w:space="0" w:color="auto"/>
          </w:divBdr>
        </w:div>
        <w:div w:id="581258666">
          <w:marLeft w:val="1440"/>
          <w:marRight w:val="0"/>
          <w:marTop w:val="107"/>
          <w:marBottom w:val="0"/>
          <w:divBdr>
            <w:top w:val="none" w:sz="0" w:space="0" w:color="auto"/>
            <w:left w:val="none" w:sz="0" w:space="0" w:color="auto"/>
            <w:bottom w:val="none" w:sz="0" w:space="0" w:color="auto"/>
            <w:right w:val="none" w:sz="0" w:space="0" w:color="auto"/>
          </w:divBdr>
        </w:div>
      </w:divsChild>
    </w:div>
    <w:div w:id="490563021">
      <w:bodyDiv w:val="1"/>
      <w:marLeft w:val="0"/>
      <w:marRight w:val="0"/>
      <w:marTop w:val="0"/>
      <w:marBottom w:val="0"/>
      <w:divBdr>
        <w:top w:val="none" w:sz="0" w:space="0" w:color="auto"/>
        <w:left w:val="none" w:sz="0" w:space="0" w:color="auto"/>
        <w:bottom w:val="none" w:sz="0" w:space="0" w:color="auto"/>
        <w:right w:val="none" w:sz="0" w:space="0" w:color="auto"/>
      </w:divBdr>
    </w:div>
    <w:div w:id="530000115">
      <w:bodyDiv w:val="1"/>
      <w:marLeft w:val="0"/>
      <w:marRight w:val="0"/>
      <w:marTop w:val="0"/>
      <w:marBottom w:val="0"/>
      <w:divBdr>
        <w:top w:val="none" w:sz="0" w:space="0" w:color="auto"/>
        <w:left w:val="none" w:sz="0" w:space="0" w:color="auto"/>
        <w:bottom w:val="none" w:sz="0" w:space="0" w:color="auto"/>
        <w:right w:val="none" w:sz="0" w:space="0" w:color="auto"/>
      </w:divBdr>
    </w:div>
    <w:div w:id="548106974">
      <w:bodyDiv w:val="1"/>
      <w:marLeft w:val="0"/>
      <w:marRight w:val="0"/>
      <w:marTop w:val="0"/>
      <w:marBottom w:val="0"/>
      <w:divBdr>
        <w:top w:val="none" w:sz="0" w:space="0" w:color="auto"/>
        <w:left w:val="none" w:sz="0" w:space="0" w:color="auto"/>
        <w:bottom w:val="none" w:sz="0" w:space="0" w:color="auto"/>
        <w:right w:val="none" w:sz="0" w:space="0" w:color="auto"/>
      </w:divBdr>
      <w:divsChild>
        <w:div w:id="1519781378">
          <w:marLeft w:val="720"/>
          <w:marRight w:val="0"/>
          <w:marTop w:val="213"/>
          <w:marBottom w:val="0"/>
          <w:divBdr>
            <w:top w:val="none" w:sz="0" w:space="0" w:color="auto"/>
            <w:left w:val="none" w:sz="0" w:space="0" w:color="auto"/>
            <w:bottom w:val="none" w:sz="0" w:space="0" w:color="auto"/>
            <w:right w:val="none" w:sz="0" w:space="0" w:color="auto"/>
          </w:divBdr>
        </w:div>
        <w:div w:id="892693799">
          <w:marLeft w:val="720"/>
          <w:marRight w:val="0"/>
          <w:marTop w:val="213"/>
          <w:marBottom w:val="0"/>
          <w:divBdr>
            <w:top w:val="none" w:sz="0" w:space="0" w:color="auto"/>
            <w:left w:val="none" w:sz="0" w:space="0" w:color="auto"/>
            <w:bottom w:val="none" w:sz="0" w:space="0" w:color="auto"/>
            <w:right w:val="none" w:sz="0" w:space="0" w:color="auto"/>
          </w:divBdr>
        </w:div>
        <w:div w:id="164589924">
          <w:marLeft w:val="720"/>
          <w:marRight w:val="0"/>
          <w:marTop w:val="213"/>
          <w:marBottom w:val="0"/>
          <w:divBdr>
            <w:top w:val="none" w:sz="0" w:space="0" w:color="auto"/>
            <w:left w:val="none" w:sz="0" w:space="0" w:color="auto"/>
            <w:bottom w:val="none" w:sz="0" w:space="0" w:color="auto"/>
            <w:right w:val="none" w:sz="0" w:space="0" w:color="auto"/>
          </w:divBdr>
        </w:div>
        <w:div w:id="1742170559">
          <w:marLeft w:val="1440"/>
          <w:marRight w:val="0"/>
          <w:marTop w:val="107"/>
          <w:marBottom w:val="0"/>
          <w:divBdr>
            <w:top w:val="none" w:sz="0" w:space="0" w:color="auto"/>
            <w:left w:val="none" w:sz="0" w:space="0" w:color="auto"/>
            <w:bottom w:val="none" w:sz="0" w:space="0" w:color="auto"/>
            <w:right w:val="none" w:sz="0" w:space="0" w:color="auto"/>
          </w:divBdr>
        </w:div>
        <w:div w:id="1891454997">
          <w:marLeft w:val="1440"/>
          <w:marRight w:val="0"/>
          <w:marTop w:val="107"/>
          <w:marBottom w:val="0"/>
          <w:divBdr>
            <w:top w:val="none" w:sz="0" w:space="0" w:color="auto"/>
            <w:left w:val="none" w:sz="0" w:space="0" w:color="auto"/>
            <w:bottom w:val="none" w:sz="0" w:space="0" w:color="auto"/>
            <w:right w:val="none" w:sz="0" w:space="0" w:color="auto"/>
          </w:divBdr>
        </w:div>
        <w:div w:id="702563183">
          <w:marLeft w:val="1440"/>
          <w:marRight w:val="0"/>
          <w:marTop w:val="107"/>
          <w:marBottom w:val="0"/>
          <w:divBdr>
            <w:top w:val="none" w:sz="0" w:space="0" w:color="auto"/>
            <w:left w:val="none" w:sz="0" w:space="0" w:color="auto"/>
            <w:bottom w:val="none" w:sz="0" w:space="0" w:color="auto"/>
            <w:right w:val="none" w:sz="0" w:space="0" w:color="auto"/>
          </w:divBdr>
        </w:div>
      </w:divsChild>
    </w:div>
    <w:div w:id="567307035">
      <w:bodyDiv w:val="1"/>
      <w:marLeft w:val="0"/>
      <w:marRight w:val="0"/>
      <w:marTop w:val="0"/>
      <w:marBottom w:val="0"/>
      <w:divBdr>
        <w:top w:val="none" w:sz="0" w:space="0" w:color="auto"/>
        <w:left w:val="none" w:sz="0" w:space="0" w:color="auto"/>
        <w:bottom w:val="none" w:sz="0" w:space="0" w:color="auto"/>
        <w:right w:val="none" w:sz="0" w:space="0" w:color="auto"/>
      </w:divBdr>
    </w:div>
    <w:div w:id="617490720">
      <w:bodyDiv w:val="1"/>
      <w:marLeft w:val="0"/>
      <w:marRight w:val="0"/>
      <w:marTop w:val="0"/>
      <w:marBottom w:val="0"/>
      <w:divBdr>
        <w:top w:val="none" w:sz="0" w:space="0" w:color="auto"/>
        <w:left w:val="none" w:sz="0" w:space="0" w:color="auto"/>
        <w:bottom w:val="none" w:sz="0" w:space="0" w:color="auto"/>
        <w:right w:val="none" w:sz="0" w:space="0" w:color="auto"/>
      </w:divBdr>
    </w:div>
    <w:div w:id="657272536">
      <w:bodyDiv w:val="1"/>
      <w:marLeft w:val="0"/>
      <w:marRight w:val="0"/>
      <w:marTop w:val="0"/>
      <w:marBottom w:val="0"/>
      <w:divBdr>
        <w:top w:val="none" w:sz="0" w:space="0" w:color="auto"/>
        <w:left w:val="none" w:sz="0" w:space="0" w:color="auto"/>
        <w:bottom w:val="none" w:sz="0" w:space="0" w:color="auto"/>
        <w:right w:val="none" w:sz="0" w:space="0" w:color="auto"/>
      </w:divBdr>
    </w:div>
    <w:div w:id="699479200">
      <w:bodyDiv w:val="1"/>
      <w:marLeft w:val="0"/>
      <w:marRight w:val="0"/>
      <w:marTop w:val="0"/>
      <w:marBottom w:val="0"/>
      <w:divBdr>
        <w:top w:val="none" w:sz="0" w:space="0" w:color="auto"/>
        <w:left w:val="none" w:sz="0" w:space="0" w:color="auto"/>
        <w:bottom w:val="none" w:sz="0" w:space="0" w:color="auto"/>
        <w:right w:val="none" w:sz="0" w:space="0" w:color="auto"/>
      </w:divBdr>
    </w:div>
    <w:div w:id="706295905">
      <w:bodyDiv w:val="1"/>
      <w:marLeft w:val="0"/>
      <w:marRight w:val="0"/>
      <w:marTop w:val="0"/>
      <w:marBottom w:val="0"/>
      <w:divBdr>
        <w:top w:val="none" w:sz="0" w:space="0" w:color="auto"/>
        <w:left w:val="none" w:sz="0" w:space="0" w:color="auto"/>
        <w:bottom w:val="none" w:sz="0" w:space="0" w:color="auto"/>
        <w:right w:val="none" w:sz="0" w:space="0" w:color="auto"/>
      </w:divBdr>
    </w:div>
    <w:div w:id="727725183">
      <w:bodyDiv w:val="1"/>
      <w:marLeft w:val="0"/>
      <w:marRight w:val="0"/>
      <w:marTop w:val="0"/>
      <w:marBottom w:val="0"/>
      <w:divBdr>
        <w:top w:val="none" w:sz="0" w:space="0" w:color="auto"/>
        <w:left w:val="none" w:sz="0" w:space="0" w:color="auto"/>
        <w:bottom w:val="none" w:sz="0" w:space="0" w:color="auto"/>
        <w:right w:val="none" w:sz="0" w:space="0" w:color="auto"/>
      </w:divBdr>
    </w:div>
    <w:div w:id="783771453">
      <w:bodyDiv w:val="1"/>
      <w:marLeft w:val="0"/>
      <w:marRight w:val="0"/>
      <w:marTop w:val="0"/>
      <w:marBottom w:val="0"/>
      <w:divBdr>
        <w:top w:val="none" w:sz="0" w:space="0" w:color="auto"/>
        <w:left w:val="none" w:sz="0" w:space="0" w:color="auto"/>
        <w:bottom w:val="none" w:sz="0" w:space="0" w:color="auto"/>
        <w:right w:val="none" w:sz="0" w:space="0" w:color="auto"/>
      </w:divBdr>
    </w:div>
    <w:div w:id="802117096">
      <w:bodyDiv w:val="1"/>
      <w:marLeft w:val="0"/>
      <w:marRight w:val="0"/>
      <w:marTop w:val="0"/>
      <w:marBottom w:val="0"/>
      <w:divBdr>
        <w:top w:val="none" w:sz="0" w:space="0" w:color="auto"/>
        <w:left w:val="none" w:sz="0" w:space="0" w:color="auto"/>
        <w:bottom w:val="none" w:sz="0" w:space="0" w:color="auto"/>
        <w:right w:val="none" w:sz="0" w:space="0" w:color="auto"/>
      </w:divBdr>
    </w:div>
    <w:div w:id="851724759">
      <w:bodyDiv w:val="1"/>
      <w:marLeft w:val="0"/>
      <w:marRight w:val="0"/>
      <w:marTop w:val="0"/>
      <w:marBottom w:val="0"/>
      <w:divBdr>
        <w:top w:val="none" w:sz="0" w:space="0" w:color="auto"/>
        <w:left w:val="none" w:sz="0" w:space="0" w:color="auto"/>
        <w:bottom w:val="none" w:sz="0" w:space="0" w:color="auto"/>
        <w:right w:val="none" w:sz="0" w:space="0" w:color="auto"/>
      </w:divBdr>
    </w:div>
    <w:div w:id="925265164">
      <w:bodyDiv w:val="1"/>
      <w:marLeft w:val="0"/>
      <w:marRight w:val="0"/>
      <w:marTop w:val="0"/>
      <w:marBottom w:val="0"/>
      <w:divBdr>
        <w:top w:val="none" w:sz="0" w:space="0" w:color="auto"/>
        <w:left w:val="none" w:sz="0" w:space="0" w:color="auto"/>
        <w:bottom w:val="none" w:sz="0" w:space="0" w:color="auto"/>
        <w:right w:val="none" w:sz="0" w:space="0" w:color="auto"/>
      </w:divBdr>
    </w:div>
    <w:div w:id="1009673431">
      <w:bodyDiv w:val="1"/>
      <w:marLeft w:val="0"/>
      <w:marRight w:val="0"/>
      <w:marTop w:val="0"/>
      <w:marBottom w:val="0"/>
      <w:divBdr>
        <w:top w:val="none" w:sz="0" w:space="0" w:color="auto"/>
        <w:left w:val="none" w:sz="0" w:space="0" w:color="auto"/>
        <w:bottom w:val="none" w:sz="0" w:space="0" w:color="auto"/>
        <w:right w:val="none" w:sz="0" w:space="0" w:color="auto"/>
      </w:divBdr>
    </w:div>
    <w:div w:id="1029837400">
      <w:bodyDiv w:val="1"/>
      <w:marLeft w:val="0"/>
      <w:marRight w:val="0"/>
      <w:marTop w:val="0"/>
      <w:marBottom w:val="0"/>
      <w:divBdr>
        <w:top w:val="none" w:sz="0" w:space="0" w:color="auto"/>
        <w:left w:val="none" w:sz="0" w:space="0" w:color="auto"/>
        <w:bottom w:val="none" w:sz="0" w:space="0" w:color="auto"/>
        <w:right w:val="none" w:sz="0" w:space="0" w:color="auto"/>
      </w:divBdr>
    </w:div>
    <w:div w:id="1140418764">
      <w:bodyDiv w:val="1"/>
      <w:marLeft w:val="0"/>
      <w:marRight w:val="0"/>
      <w:marTop w:val="0"/>
      <w:marBottom w:val="0"/>
      <w:divBdr>
        <w:top w:val="none" w:sz="0" w:space="0" w:color="auto"/>
        <w:left w:val="none" w:sz="0" w:space="0" w:color="auto"/>
        <w:bottom w:val="none" w:sz="0" w:space="0" w:color="auto"/>
        <w:right w:val="none" w:sz="0" w:space="0" w:color="auto"/>
      </w:divBdr>
    </w:div>
    <w:div w:id="1148478734">
      <w:bodyDiv w:val="1"/>
      <w:marLeft w:val="0"/>
      <w:marRight w:val="0"/>
      <w:marTop w:val="0"/>
      <w:marBottom w:val="0"/>
      <w:divBdr>
        <w:top w:val="none" w:sz="0" w:space="0" w:color="auto"/>
        <w:left w:val="none" w:sz="0" w:space="0" w:color="auto"/>
        <w:bottom w:val="none" w:sz="0" w:space="0" w:color="auto"/>
        <w:right w:val="none" w:sz="0" w:space="0" w:color="auto"/>
      </w:divBdr>
    </w:div>
    <w:div w:id="1156453678">
      <w:bodyDiv w:val="1"/>
      <w:marLeft w:val="0"/>
      <w:marRight w:val="0"/>
      <w:marTop w:val="0"/>
      <w:marBottom w:val="0"/>
      <w:divBdr>
        <w:top w:val="none" w:sz="0" w:space="0" w:color="auto"/>
        <w:left w:val="none" w:sz="0" w:space="0" w:color="auto"/>
        <w:bottom w:val="none" w:sz="0" w:space="0" w:color="auto"/>
        <w:right w:val="none" w:sz="0" w:space="0" w:color="auto"/>
      </w:divBdr>
    </w:div>
    <w:div w:id="1156536546">
      <w:bodyDiv w:val="1"/>
      <w:marLeft w:val="0"/>
      <w:marRight w:val="0"/>
      <w:marTop w:val="0"/>
      <w:marBottom w:val="0"/>
      <w:divBdr>
        <w:top w:val="none" w:sz="0" w:space="0" w:color="auto"/>
        <w:left w:val="none" w:sz="0" w:space="0" w:color="auto"/>
        <w:bottom w:val="none" w:sz="0" w:space="0" w:color="auto"/>
        <w:right w:val="none" w:sz="0" w:space="0" w:color="auto"/>
      </w:divBdr>
    </w:div>
    <w:div w:id="1217425972">
      <w:bodyDiv w:val="1"/>
      <w:marLeft w:val="0"/>
      <w:marRight w:val="0"/>
      <w:marTop w:val="0"/>
      <w:marBottom w:val="0"/>
      <w:divBdr>
        <w:top w:val="none" w:sz="0" w:space="0" w:color="auto"/>
        <w:left w:val="none" w:sz="0" w:space="0" w:color="auto"/>
        <w:bottom w:val="none" w:sz="0" w:space="0" w:color="auto"/>
        <w:right w:val="none" w:sz="0" w:space="0" w:color="auto"/>
      </w:divBdr>
    </w:div>
    <w:div w:id="1276980395">
      <w:bodyDiv w:val="1"/>
      <w:marLeft w:val="0"/>
      <w:marRight w:val="0"/>
      <w:marTop w:val="0"/>
      <w:marBottom w:val="0"/>
      <w:divBdr>
        <w:top w:val="none" w:sz="0" w:space="0" w:color="auto"/>
        <w:left w:val="none" w:sz="0" w:space="0" w:color="auto"/>
        <w:bottom w:val="none" w:sz="0" w:space="0" w:color="auto"/>
        <w:right w:val="none" w:sz="0" w:space="0" w:color="auto"/>
      </w:divBdr>
    </w:div>
    <w:div w:id="1278832348">
      <w:bodyDiv w:val="1"/>
      <w:marLeft w:val="0"/>
      <w:marRight w:val="0"/>
      <w:marTop w:val="0"/>
      <w:marBottom w:val="0"/>
      <w:divBdr>
        <w:top w:val="none" w:sz="0" w:space="0" w:color="auto"/>
        <w:left w:val="none" w:sz="0" w:space="0" w:color="auto"/>
        <w:bottom w:val="none" w:sz="0" w:space="0" w:color="auto"/>
        <w:right w:val="none" w:sz="0" w:space="0" w:color="auto"/>
      </w:divBdr>
    </w:div>
    <w:div w:id="1295209786">
      <w:bodyDiv w:val="1"/>
      <w:marLeft w:val="0"/>
      <w:marRight w:val="0"/>
      <w:marTop w:val="0"/>
      <w:marBottom w:val="0"/>
      <w:divBdr>
        <w:top w:val="none" w:sz="0" w:space="0" w:color="auto"/>
        <w:left w:val="none" w:sz="0" w:space="0" w:color="auto"/>
        <w:bottom w:val="none" w:sz="0" w:space="0" w:color="auto"/>
        <w:right w:val="none" w:sz="0" w:space="0" w:color="auto"/>
      </w:divBdr>
    </w:div>
    <w:div w:id="1312248661">
      <w:bodyDiv w:val="1"/>
      <w:marLeft w:val="0"/>
      <w:marRight w:val="0"/>
      <w:marTop w:val="0"/>
      <w:marBottom w:val="0"/>
      <w:divBdr>
        <w:top w:val="none" w:sz="0" w:space="0" w:color="auto"/>
        <w:left w:val="none" w:sz="0" w:space="0" w:color="auto"/>
        <w:bottom w:val="none" w:sz="0" w:space="0" w:color="auto"/>
        <w:right w:val="none" w:sz="0" w:space="0" w:color="auto"/>
      </w:divBdr>
    </w:div>
    <w:div w:id="1399547549">
      <w:bodyDiv w:val="1"/>
      <w:marLeft w:val="0"/>
      <w:marRight w:val="0"/>
      <w:marTop w:val="0"/>
      <w:marBottom w:val="0"/>
      <w:divBdr>
        <w:top w:val="none" w:sz="0" w:space="0" w:color="auto"/>
        <w:left w:val="none" w:sz="0" w:space="0" w:color="auto"/>
        <w:bottom w:val="none" w:sz="0" w:space="0" w:color="auto"/>
        <w:right w:val="none" w:sz="0" w:space="0" w:color="auto"/>
      </w:divBdr>
    </w:div>
    <w:div w:id="1434398685">
      <w:bodyDiv w:val="1"/>
      <w:marLeft w:val="0"/>
      <w:marRight w:val="0"/>
      <w:marTop w:val="0"/>
      <w:marBottom w:val="0"/>
      <w:divBdr>
        <w:top w:val="none" w:sz="0" w:space="0" w:color="auto"/>
        <w:left w:val="none" w:sz="0" w:space="0" w:color="auto"/>
        <w:bottom w:val="none" w:sz="0" w:space="0" w:color="auto"/>
        <w:right w:val="none" w:sz="0" w:space="0" w:color="auto"/>
      </w:divBdr>
    </w:div>
    <w:div w:id="1464888094">
      <w:bodyDiv w:val="1"/>
      <w:marLeft w:val="0"/>
      <w:marRight w:val="0"/>
      <w:marTop w:val="0"/>
      <w:marBottom w:val="0"/>
      <w:divBdr>
        <w:top w:val="none" w:sz="0" w:space="0" w:color="auto"/>
        <w:left w:val="none" w:sz="0" w:space="0" w:color="auto"/>
        <w:bottom w:val="none" w:sz="0" w:space="0" w:color="auto"/>
        <w:right w:val="none" w:sz="0" w:space="0" w:color="auto"/>
      </w:divBdr>
    </w:div>
    <w:div w:id="1557424138">
      <w:bodyDiv w:val="1"/>
      <w:marLeft w:val="0"/>
      <w:marRight w:val="0"/>
      <w:marTop w:val="0"/>
      <w:marBottom w:val="0"/>
      <w:divBdr>
        <w:top w:val="none" w:sz="0" w:space="0" w:color="auto"/>
        <w:left w:val="none" w:sz="0" w:space="0" w:color="auto"/>
        <w:bottom w:val="none" w:sz="0" w:space="0" w:color="auto"/>
        <w:right w:val="none" w:sz="0" w:space="0" w:color="auto"/>
      </w:divBdr>
      <w:divsChild>
        <w:div w:id="27143454">
          <w:marLeft w:val="446"/>
          <w:marRight w:val="0"/>
          <w:marTop w:val="0"/>
          <w:marBottom w:val="0"/>
          <w:divBdr>
            <w:top w:val="none" w:sz="0" w:space="0" w:color="auto"/>
            <w:left w:val="none" w:sz="0" w:space="0" w:color="auto"/>
            <w:bottom w:val="none" w:sz="0" w:space="0" w:color="auto"/>
            <w:right w:val="none" w:sz="0" w:space="0" w:color="auto"/>
          </w:divBdr>
        </w:div>
      </w:divsChild>
    </w:div>
    <w:div w:id="1599212700">
      <w:bodyDiv w:val="1"/>
      <w:marLeft w:val="0"/>
      <w:marRight w:val="0"/>
      <w:marTop w:val="0"/>
      <w:marBottom w:val="0"/>
      <w:divBdr>
        <w:top w:val="none" w:sz="0" w:space="0" w:color="auto"/>
        <w:left w:val="none" w:sz="0" w:space="0" w:color="auto"/>
        <w:bottom w:val="none" w:sz="0" w:space="0" w:color="auto"/>
        <w:right w:val="none" w:sz="0" w:space="0" w:color="auto"/>
      </w:divBdr>
    </w:div>
    <w:div w:id="1604847596">
      <w:bodyDiv w:val="1"/>
      <w:marLeft w:val="0"/>
      <w:marRight w:val="0"/>
      <w:marTop w:val="0"/>
      <w:marBottom w:val="0"/>
      <w:divBdr>
        <w:top w:val="none" w:sz="0" w:space="0" w:color="auto"/>
        <w:left w:val="none" w:sz="0" w:space="0" w:color="auto"/>
        <w:bottom w:val="none" w:sz="0" w:space="0" w:color="auto"/>
        <w:right w:val="none" w:sz="0" w:space="0" w:color="auto"/>
      </w:divBdr>
    </w:div>
    <w:div w:id="1634367809">
      <w:bodyDiv w:val="1"/>
      <w:marLeft w:val="0"/>
      <w:marRight w:val="0"/>
      <w:marTop w:val="0"/>
      <w:marBottom w:val="0"/>
      <w:divBdr>
        <w:top w:val="none" w:sz="0" w:space="0" w:color="auto"/>
        <w:left w:val="none" w:sz="0" w:space="0" w:color="auto"/>
        <w:bottom w:val="none" w:sz="0" w:space="0" w:color="auto"/>
        <w:right w:val="none" w:sz="0" w:space="0" w:color="auto"/>
      </w:divBdr>
    </w:div>
    <w:div w:id="1686202040">
      <w:bodyDiv w:val="1"/>
      <w:marLeft w:val="0"/>
      <w:marRight w:val="0"/>
      <w:marTop w:val="0"/>
      <w:marBottom w:val="0"/>
      <w:divBdr>
        <w:top w:val="none" w:sz="0" w:space="0" w:color="auto"/>
        <w:left w:val="none" w:sz="0" w:space="0" w:color="auto"/>
        <w:bottom w:val="none" w:sz="0" w:space="0" w:color="auto"/>
        <w:right w:val="none" w:sz="0" w:space="0" w:color="auto"/>
      </w:divBdr>
    </w:div>
    <w:div w:id="1694769276">
      <w:bodyDiv w:val="1"/>
      <w:marLeft w:val="0"/>
      <w:marRight w:val="0"/>
      <w:marTop w:val="0"/>
      <w:marBottom w:val="0"/>
      <w:divBdr>
        <w:top w:val="none" w:sz="0" w:space="0" w:color="auto"/>
        <w:left w:val="none" w:sz="0" w:space="0" w:color="auto"/>
        <w:bottom w:val="none" w:sz="0" w:space="0" w:color="auto"/>
        <w:right w:val="none" w:sz="0" w:space="0" w:color="auto"/>
      </w:divBdr>
    </w:div>
    <w:div w:id="1700742269">
      <w:bodyDiv w:val="1"/>
      <w:marLeft w:val="0"/>
      <w:marRight w:val="0"/>
      <w:marTop w:val="0"/>
      <w:marBottom w:val="0"/>
      <w:divBdr>
        <w:top w:val="none" w:sz="0" w:space="0" w:color="auto"/>
        <w:left w:val="none" w:sz="0" w:space="0" w:color="auto"/>
        <w:bottom w:val="none" w:sz="0" w:space="0" w:color="auto"/>
        <w:right w:val="none" w:sz="0" w:space="0" w:color="auto"/>
      </w:divBdr>
    </w:div>
    <w:div w:id="1744376012">
      <w:bodyDiv w:val="1"/>
      <w:marLeft w:val="0"/>
      <w:marRight w:val="0"/>
      <w:marTop w:val="0"/>
      <w:marBottom w:val="0"/>
      <w:divBdr>
        <w:top w:val="none" w:sz="0" w:space="0" w:color="auto"/>
        <w:left w:val="none" w:sz="0" w:space="0" w:color="auto"/>
        <w:bottom w:val="none" w:sz="0" w:space="0" w:color="auto"/>
        <w:right w:val="none" w:sz="0" w:space="0" w:color="auto"/>
      </w:divBdr>
      <w:divsChild>
        <w:div w:id="1112358187">
          <w:marLeft w:val="720"/>
          <w:marRight w:val="0"/>
          <w:marTop w:val="213"/>
          <w:marBottom w:val="0"/>
          <w:divBdr>
            <w:top w:val="none" w:sz="0" w:space="0" w:color="auto"/>
            <w:left w:val="none" w:sz="0" w:space="0" w:color="auto"/>
            <w:bottom w:val="none" w:sz="0" w:space="0" w:color="auto"/>
            <w:right w:val="none" w:sz="0" w:space="0" w:color="auto"/>
          </w:divBdr>
        </w:div>
        <w:div w:id="1003584599">
          <w:marLeft w:val="720"/>
          <w:marRight w:val="0"/>
          <w:marTop w:val="213"/>
          <w:marBottom w:val="0"/>
          <w:divBdr>
            <w:top w:val="none" w:sz="0" w:space="0" w:color="auto"/>
            <w:left w:val="none" w:sz="0" w:space="0" w:color="auto"/>
            <w:bottom w:val="none" w:sz="0" w:space="0" w:color="auto"/>
            <w:right w:val="none" w:sz="0" w:space="0" w:color="auto"/>
          </w:divBdr>
        </w:div>
        <w:div w:id="1205678787">
          <w:marLeft w:val="720"/>
          <w:marRight w:val="0"/>
          <w:marTop w:val="213"/>
          <w:marBottom w:val="0"/>
          <w:divBdr>
            <w:top w:val="none" w:sz="0" w:space="0" w:color="auto"/>
            <w:left w:val="none" w:sz="0" w:space="0" w:color="auto"/>
            <w:bottom w:val="none" w:sz="0" w:space="0" w:color="auto"/>
            <w:right w:val="none" w:sz="0" w:space="0" w:color="auto"/>
          </w:divBdr>
        </w:div>
      </w:divsChild>
    </w:div>
    <w:div w:id="1747414959">
      <w:bodyDiv w:val="1"/>
      <w:marLeft w:val="0"/>
      <w:marRight w:val="0"/>
      <w:marTop w:val="0"/>
      <w:marBottom w:val="0"/>
      <w:divBdr>
        <w:top w:val="none" w:sz="0" w:space="0" w:color="auto"/>
        <w:left w:val="none" w:sz="0" w:space="0" w:color="auto"/>
        <w:bottom w:val="none" w:sz="0" w:space="0" w:color="auto"/>
        <w:right w:val="none" w:sz="0" w:space="0" w:color="auto"/>
      </w:divBdr>
    </w:div>
    <w:div w:id="1747533580">
      <w:bodyDiv w:val="1"/>
      <w:marLeft w:val="0"/>
      <w:marRight w:val="0"/>
      <w:marTop w:val="0"/>
      <w:marBottom w:val="0"/>
      <w:divBdr>
        <w:top w:val="none" w:sz="0" w:space="0" w:color="auto"/>
        <w:left w:val="none" w:sz="0" w:space="0" w:color="auto"/>
        <w:bottom w:val="none" w:sz="0" w:space="0" w:color="auto"/>
        <w:right w:val="none" w:sz="0" w:space="0" w:color="auto"/>
      </w:divBdr>
    </w:div>
    <w:div w:id="1770546511">
      <w:bodyDiv w:val="1"/>
      <w:marLeft w:val="0"/>
      <w:marRight w:val="0"/>
      <w:marTop w:val="0"/>
      <w:marBottom w:val="0"/>
      <w:divBdr>
        <w:top w:val="none" w:sz="0" w:space="0" w:color="auto"/>
        <w:left w:val="none" w:sz="0" w:space="0" w:color="auto"/>
        <w:bottom w:val="none" w:sz="0" w:space="0" w:color="auto"/>
        <w:right w:val="none" w:sz="0" w:space="0" w:color="auto"/>
      </w:divBdr>
      <w:divsChild>
        <w:div w:id="722294947">
          <w:marLeft w:val="446"/>
          <w:marRight w:val="0"/>
          <w:marTop w:val="0"/>
          <w:marBottom w:val="0"/>
          <w:divBdr>
            <w:top w:val="none" w:sz="0" w:space="0" w:color="auto"/>
            <w:left w:val="none" w:sz="0" w:space="0" w:color="auto"/>
            <w:bottom w:val="none" w:sz="0" w:space="0" w:color="auto"/>
            <w:right w:val="none" w:sz="0" w:space="0" w:color="auto"/>
          </w:divBdr>
        </w:div>
        <w:div w:id="1174613652">
          <w:marLeft w:val="446"/>
          <w:marRight w:val="0"/>
          <w:marTop w:val="0"/>
          <w:marBottom w:val="0"/>
          <w:divBdr>
            <w:top w:val="none" w:sz="0" w:space="0" w:color="auto"/>
            <w:left w:val="none" w:sz="0" w:space="0" w:color="auto"/>
            <w:bottom w:val="none" w:sz="0" w:space="0" w:color="auto"/>
            <w:right w:val="none" w:sz="0" w:space="0" w:color="auto"/>
          </w:divBdr>
        </w:div>
      </w:divsChild>
    </w:div>
    <w:div w:id="1772387226">
      <w:bodyDiv w:val="1"/>
      <w:marLeft w:val="0"/>
      <w:marRight w:val="0"/>
      <w:marTop w:val="0"/>
      <w:marBottom w:val="0"/>
      <w:divBdr>
        <w:top w:val="none" w:sz="0" w:space="0" w:color="auto"/>
        <w:left w:val="none" w:sz="0" w:space="0" w:color="auto"/>
        <w:bottom w:val="none" w:sz="0" w:space="0" w:color="auto"/>
        <w:right w:val="none" w:sz="0" w:space="0" w:color="auto"/>
      </w:divBdr>
      <w:divsChild>
        <w:div w:id="1989439491">
          <w:marLeft w:val="360"/>
          <w:marRight w:val="0"/>
          <w:marTop w:val="200"/>
          <w:marBottom w:val="0"/>
          <w:divBdr>
            <w:top w:val="none" w:sz="0" w:space="0" w:color="auto"/>
            <w:left w:val="none" w:sz="0" w:space="0" w:color="auto"/>
            <w:bottom w:val="none" w:sz="0" w:space="0" w:color="auto"/>
            <w:right w:val="none" w:sz="0" w:space="0" w:color="auto"/>
          </w:divBdr>
        </w:div>
        <w:div w:id="1410420225">
          <w:marLeft w:val="360"/>
          <w:marRight w:val="0"/>
          <w:marTop w:val="200"/>
          <w:marBottom w:val="0"/>
          <w:divBdr>
            <w:top w:val="none" w:sz="0" w:space="0" w:color="auto"/>
            <w:left w:val="none" w:sz="0" w:space="0" w:color="auto"/>
            <w:bottom w:val="none" w:sz="0" w:space="0" w:color="auto"/>
            <w:right w:val="none" w:sz="0" w:space="0" w:color="auto"/>
          </w:divBdr>
        </w:div>
        <w:div w:id="1494178940">
          <w:marLeft w:val="360"/>
          <w:marRight w:val="0"/>
          <w:marTop w:val="200"/>
          <w:marBottom w:val="0"/>
          <w:divBdr>
            <w:top w:val="none" w:sz="0" w:space="0" w:color="auto"/>
            <w:left w:val="none" w:sz="0" w:space="0" w:color="auto"/>
            <w:bottom w:val="none" w:sz="0" w:space="0" w:color="auto"/>
            <w:right w:val="none" w:sz="0" w:space="0" w:color="auto"/>
          </w:divBdr>
        </w:div>
        <w:div w:id="1403869437">
          <w:marLeft w:val="360"/>
          <w:marRight w:val="0"/>
          <w:marTop w:val="200"/>
          <w:marBottom w:val="0"/>
          <w:divBdr>
            <w:top w:val="none" w:sz="0" w:space="0" w:color="auto"/>
            <w:left w:val="none" w:sz="0" w:space="0" w:color="auto"/>
            <w:bottom w:val="none" w:sz="0" w:space="0" w:color="auto"/>
            <w:right w:val="none" w:sz="0" w:space="0" w:color="auto"/>
          </w:divBdr>
        </w:div>
        <w:div w:id="56822844">
          <w:marLeft w:val="360"/>
          <w:marRight w:val="0"/>
          <w:marTop w:val="200"/>
          <w:marBottom w:val="0"/>
          <w:divBdr>
            <w:top w:val="none" w:sz="0" w:space="0" w:color="auto"/>
            <w:left w:val="none" w:sz="0" w:space="0" w:color="auto"/>
            <w:bottom w:val="none" w:sz="0" w:space="0" w:color="auto"/>
            <w:right w:val="none" w:sz="0" w:space="0" w:color="auto"/>
          </w:divBdr>
        </w:div>
      </w:divsChild>
    </w:div>
    <w:div w:id="1898390660">
      <w:bodyDiv w:val="1"/>
      <w:marLeft w:val="0"/>
      <w:marRight w:val="0"/>
      <w:marTop w:val="0"/>
      <w:marBottom w:val="0"/>
      <w:divBdr>
        <w:top w:val="none" w:sz="0" w:space="0" w:color="auto"/>
        <w:left w:val="none" w:sz="0" w:space="0" w:color="auto"/>
        <w:bottom w:val="none" w:sz="0" w:space="0" w:color="auto"/>
        <w:right w:val="none" w:sz="0" w:space="0" w:color="auto"/>
      </w:divBdr>
      <w:divsChild>
        <w:div w:id="2123305254">
          <w:marLeft w:val="446"/>
          <w:marRight w:val="0"/>
          <w:marTop w:val="0"/>
          <w:marBottom w:val="0"/>
          <w:divBdr>
            <w:top w:val="none" w:sz="0" w:space="0" w:color="auto"/>
            <w:left w:val="none" w:sz="0" w:space="0" w:color="auto"/>
            <w:bottom w:val="none" w:sz="0" w:space="0" w:color="auto"/>
            <w:right w:val="none" w:sz="0" w:space="0" w:color="auto"/>
          </w:divBdr>
        </w:div>
        <w:div w:id="134183230">
          <w:marLeft w:val="446"/>
          <w:marRight w:val="0"/>
          <w:marTop w:val="0"/>
          <w:marBottom w:val="0"/>
          <w:divBdr>
            <w:top w:val="none" w:sz="0" w:space="0" w:color="auto"/>
            <w:left w:val="none" w:sz="0" w:space="0" w:color="auto"/>
            <w:bottom w:val="none" w:sz="0" w:space="0" w:color="auto"/>
            <w:right w:val="none" w:sz="0" w:space="0" w:color="auto"/>
          </w:divBdr>
        </w:div>
      </w:divsChild>
    </w:div>
    <w:div w:id="1906065265">
      <w:bodyDiv w:val="1"/>
      <w:marLeft w:val="0"/>
      <w:marRight w:val="0"/>
      <w:marTop w:val="0"/>
      <w:marBottom w:val="0"/>
      <w:divBdr>
        <w:top w:val="none" w:sz="0" w:space="0" w:color="auto"/>
        <w:left w:val="none" w:sz="0" w:space="0" w:color="auto"/>
        <w:bottom w:val="none" w:sz="0" w:space="0" w:color="auto"/>
        <w:right w:val="none" w:sz="0" w:space="0" w:color="auto"/>
      </w:divBdr>
    </w:div>
    <w:div w:id="1933732124">
      <w:bodyDiv w:val="1"/>
      <w:marLeft w:val="0"/>
      <w:marRight w:val="0"/>
      <w:marTop w:val="0"/>
      <w:marBottom w:val="0"/>
      <w:divBdr>
        <w:top w:val="none" w:sz="0" w:space="0" w:color="auto"/>
        <w:left w:val="none" w:sz="0" w:space="0" w:color="auto"/>
        <w:bottom w:val="none" w:sz="0" w:space="0" w:color="auto"/>
        <w:right w:val="none" w:sz="0" w:space="0" w:color="auto"/>
      </w:divBdr>
    </w:div>
    <w:div w:id="1934582212">
      <w:bodyDiv w:val="1"/>
      <w:marLeft w:val="0"/>
      <w:marRight w:val="0"/>
      <w:marTop w:val="0"/>
      <w:marBottom w:val="0"/>
      <w:divBdr>
        <w:top w:val="none" w:sz="0" w:space="0" w:color="auto"/>
        <w:left w:val="none" w:sz="0" w:space="0" w:color="auto"/>
        <w:bottom w:val="none" w:sz="0" w:space="0" w:color="auto"/>
        <w:right w:val="none" w:sz="0" w:space="0" w:color="auto"/>
      </w:divBdr>
    </w:div>
    <w:div w:id="2003467296">
      <w:bodyDiv w:val="1"/>
      <w:marLeft w:val="0"/>
      <w:marRight w:val="0"/>
      <w:marTop w:val="0"/>
      <w:marBottom w:val="0"/>
      <w:divBdr>
        <w:top w:val="none" w:sz="0" w:space="0" w:color="auto"/>
        <w:left w:val="none" w:sz="0" w:space="0" w:color="auto"/>
        <w:bottom w:val="none" w:sz="0" w:space="0" w:color="auto"/>
        <w:right w:val="none" w:sz="0" w:space="0" w:color="auto"/>
      </w:divBdr>
    </w:div>
    <w:div w:id="2007324399">
      <w:bodyDiv w:val="1"/>
      <w:marLeft w:val="0"/>
      <w:marRight w:val="0"/>
      <w:marTop w:val="0"/>
      <w:marBottom w:val="0"/>
      <w:divBdr>
        <w:top w:val="none" w:sz="0" w:space="0" w:color="auto"/>
        <w:left w:val="none" w:sz="0" w:space="0" w:color="auto"/>
        <w:bottom w:val="none" w:sz="0" w:space="0" w:color="auto"/>
        <w:right w:val="none" w:sz="0" w:space="0" w:color="auto"/>
      </w:divBdr>
    </w:div>
    <w:div w:id="2022856188">
      <w:bodyDiv w:val="1"/>
      <w:marLeft w:val="0"/>
      <w:marRight w:val="0"/>
      <w:marTop w:val="0"/>
      <w:marBottom w:val="0"/>
      <w:divBdr>
        <w:top w:val="none" w:sz="0" w:space="0" w:color="auto"/>
        <w:left w:val="none" w:sz="0" w:space="0" w:color="auto"/>
        <w:bottom w:val="none" w:sz="0" w:space="0" w:color="auto"/>
        <w:right w:val="none" w:sz="0" w:space="0" w:color="auto"/>
      </w:divBdr>
      <w:divsChild>
        <w:div w:id="925573000">
          <w:marLeft w:val="720"/>
          <w:marRight w:val="0"/>
          <w:marTop w:val="0"/>
          <w:marBottom w:val="0"/>
          <w:divBdr>
            <w:top w:val="none" w:sz="0" w:space="0" w:color="auto"/>
            <w:left w:val="none" w:sz="0" w:space="0" w:color="auto"/>
            <w:bottom w:val="none" w:sz="0" w:space="0" w:color="auto"/>
            <w:right w:val="none" w:sz="0" w:space="0" w:color="auto"/>
          </w:divBdr>
        </w:div>
        <w:div w:id="224724740">
          <w:marLeft w:val="720"/>
          <w:marRight w:val="0"/>
          <w:marTop w:val="0"/>
          <w:marBottom w:val="0"/>
          <w:divBdr>
            <w:top w:val="none" w:sz="0" w:space="0" w:color="auto"/>
            <w:left w:val="none" w:sz="0" w:space="0" w:color="auto"/>
            <w:bottom w:val="none" w:sz="0" w:space="0" w:color="auto"/>
            <w:right w:val="none" w:sz="0" w:space="0" w:color="auto"/>
          </w:divBdr>
        </w:div>
        <w:div w:id="2019500614">
          <w:marLeft w:val="720"/>
          <w:marRight w:val="0"/>
          <w:marTop w:val="0"/>
          <w:marBottom w:val="0"/>
          <w:divBdr>
            <w:top w:val="none" w:sz="0" w:space="0" w:color="auto"/>
            <w:left w:val="none" w:sz="0" w:space="0" w:color="auto"/>
            <w:bottom w:val="none" w:sz="0" w:space="0" w:color="auto"/>
            <w:right w:val="none" w:sz="0" w:space="0" w:color="auto"/>
          </w:divBdr>
        </w:div>
      </w:divsChild>
    </w:div>
    <w:div w:id="2078742080">
      <w:bodyDiv w:val="1"/>
      <w:marLeft w:val="0"/>
      <w:marRight w:val="0"/>
      <w:marTop w:val="0"/>
      <w:marBottom w:val="0"/>
      <w:divBdr>
        <w:top w:val="none" w:sz="0" w:space="0" w:color="auto"/>
        <w:left w:val="none" w:sz="0" w:space="0" w:color="auto"/>
        <w:bottom w:val="none" w:sz="0" w:space="0" w:color="auto"/>
        <w:right w:val="none" w:sz="0" w:space="0" w:color="auto"/>
      </w:divBdr>
      <w:divsChild>
        <w:div w:id="1927419966">
          <w:marLeft w:val="720"/>
          <w:marRight w:val="0"/>
          <w:marTop w:val="213"/>
          <w:marBottom w:val="0"/>
          <w:divBdr>
            <w:top w:val="none" w:sz="0" w:space="0" w:color="auto"/>
            <w:left w:val="none" w:sz="0" w:space="0" w:color="auto"/>
            <w:bottom w:val="none" w:sz="0" w:space="0" w:color="auto"/>
            <w:right w:val="none" w:sz="0" w:space="0" w:color="auto"/>
          </w:divBdr>
        </w:div>
        <w:div w:id="43674611">
          <w:marLeft w:val="720"/>
          <w:marRight w:val="0"/>
          <w:marTop w:val="213"/>
          <w:marBottom w:val="0"/>
          <w:divBdr>
            <w:top w:val="none" w:sz="0" w:space="0" w:color="auto"/>
            <w:left w:val="none" w:sz="0" w:space="0" w:color="auto"/>
            <w:bottom w:val="none" w:sz="0" w:space="0" w:color="auto"/>
            <w:right w:val="none" w:sz="0" w:space="0" w:color="auto"/>
          </w:divBdr>
        </w:div>
        <w:div w:id="526481720">
          <w:marLeft w:val="720"/>
          <w:marRight w:val="0"/>
          <w:marTop w:val="213"/>
          <w:marBottom w:val="0"/>
          <w:divBdr>
            <w:top w:val="none" w:sz="0" w:space="0" w:color="auto"/>
            <w:left w:val="none" w:sz="0" w:space="0" w:color="auto"/>
            <w:bottom w:val="none" w:sz="0" w:space="0" w:color="auto"/>
            <w:right w:val="none" w:sz="0" w:space="0" w:color="auto"/>
          </w:divBdr>
        </w:div>
      </w:divsChild>
    </w:div>
    <w:div w:id="2131439613">
      <w:bodyDiv w:val="1"/>
      <w:marLeft w:val="0"/>
      <w:marRight w:val="0"/>
      <w:marTop w:val="0"/>
      <w:marBottom w:val="0"/>
      <w:divBdr>
        <w:top w:val="none" w:sz="0" w:space="0" w:color="auto"/>
        <w:left w:val="none" w:sz="0" w:space="0" w:color="auto"/>
        <w:bottom w:val="none" w:sz="0" w:space="0" w:color="auto"/>
        <w:right w:val="none" w:sz="0" w:space="0" w:color="auto"/>
      </w:divBdr>
      <w:divsChild>
        <w:div w:id="222839759">
          <w:marLeft w:val="446"/>
          <w:marRight w:val="0"/>
          <w:marTop w:val="0"/>
          <w:marBottom w:val="0"/>
          <w:divBdr>
            <w:top w:val="none" w:sz="0" w:space="0" w:color="auto"/>
            <w:left w:val="none" w:sz="0" w:space="0" w:color="auto"/>
            <w:bottom w:val="none" w:sz="0" w:space="0" w:color="auto"/>
            <w:right w:val="none" w:sz="0" w:space="0" w:color="auto"/>
          </w:divBdr>
        </w:div>
        <w:div w:id="2063213569">
          <w:marLeft w:val="446"/>
          <w:marRight w:val="0"/>
          <w:marTop w:val="0"/>
          <w:marBottom w:val="0"/>
          <w:divBdr>
            <w:top w:val="none" w:sz="0" w:space="0" w:color="auto"/>
            <w:left w:val="none" w:sz="0" w:space="0" w:color="auto"/>
            <w:bottom w:val="none" w:sz="0" w:space="0" w:color="auto"/>
            <w:right w:val="none" w:sz="0" w:space="0" w:color="auto"/>
          </w:divBdr>
        </w:div>
        <w:div w:id="394863772">
          <w:marLeft w:val="446"/>
          <w:marRight w:val="0"/>
          <w:marTop w:val="0"/>
          <w:marBottom w:val="0"/>
          <w:divBdr>
            <w:top w:val="none" w:sz="0" w:space="0" w:color="auto"/>
            <w:left w:val="none" w:sz="0" w:space="0" w:color="auto"/>
            <w:bottom w:val="none" w:sz="0" w:space="0" w:color="auto"/>
            <w:right w:val="none" w:sz="0" w:space="0" w:color="auto"/>
          </w:divBdr>
        </w:div>
      </w:divsChild>
    </w:div>
    <w:div w:id="2144494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erso.uclouvain.be/vincent.blondel/research/louvain.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ncbi.nlm.nih.gov/pmc/articles/PMC5102890/"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Modularity_(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urairports.com/data/" TargetMode="External"/><Relationship Id="rId24" Type="http://schemas.openxmlformats.org/officeDocument/2006/relationships/hyperlink" Target="https://stackoverflow.com/questions/9471906/what-are-the-differences-between-community-detection-algorithms-in-igraph" TargetMode="External"/><Relationship Id="rId32" Type="http://schemas.openxmlformats.org/officeDocument/2006/relationships/hyperlink" Target="https://www.mot.gov.sg/about-mot/air-transport/aviation-hu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ata.org/en/pressroom/pr/2018-10-24-02/" TargetMode="External"/><Relationship Id="rId28" Type="http://schemas.openxmlformats.org/officeDocument/2006/relationships/hyperlink" Target="https://en.wikipedia.org/wiki/Community_structure" TargetMode="External"/><Relationship Id="rId36" Type="http://schemas.openxmlformats.org/officeDocument/2006/relationships/fontTable" Target="fontTable.xml"/><Relationship Id="rId10" Type="http://schemas.openxmlformats.org/officeDocument/2006/relationships/hyperlink" Target="http://en.wikipedia.org/wiki/Tz_database" TargetMode="External"/><Relationship Id="rId19" Type="http://schemas.openxmlformats.org/officeDocument/2006/relationships/image" Target="media/image10.png"/><Relationship Id="rId31" Type="http://schemas.openxmlformats.org/officeDocument/2006/relationships/hyperlink" Target="https://en.wikipedia.org/wiki/Barcelona%E2%80%93El_Prat_Josep_Tarradellas_Air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Louvain_modularity" TargetMode="External"/><Relationship Id="rId30" Type="http://schemas.openxmlformats.org/officeDocument/2006/relationships/hyperlink" Target="https://en.wikipedia.org/wiki/Hartsfield%E2%80%93Jackson_Atlanta_International_Airport" TargetMode="External"/><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LWoJ624PqWxF7ZIwi1/yykk/jg==">AMUW2mXZpwCKGKx+yPNavTedJJik762FCC2hMONjZhY8lt2QAn3cWZfvtme3nwXwnIN7Um5Pdi+ckr77J5co7POvG2k55RRE7TDRr65JTwbeIbyqV2079BEXvFg0ohuyTCDp/x70cBUAA0JO9QvntXXJ9tB3YtGJ7APRAHJe2vFIu+yppi0OAH6DSfJp/PrpmVqR9ApfUJUWhvi6V4WtdK/dKiXLigAAhEIPs50VRYudiwASL1p5MGtepO0RnEUzhGfFEE0ZBo7u6+L3IvOLzIbdg/shQlT2Sk3tm0StG/gNjkOcMiuVaKrgwquE034oVQdT60NujEoOn9moaI1BysEpTKWVWdMUOtm+TKJ/51IJtpRo9puXpNdQUORE4GqxGn5Tsj9Kb+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18</Pages>
  <Words>3308</Words>
  <Characters>18857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tan choonkiat</cp:lastModifiedBy>
  <cp:revision>6</cp:revision>
  <dcterms:created xsi:type="dcterms:W3CDTF">2020-02-08T14:08:00Z</dcterms:created>
  <dcterms:modified xsi:type="dcterms:W3CDTF">2020-02-08T15:39:00Z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