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F60F2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137C">
        <w:rPr>
          <w:rFonts w:ascii="Times New Roman" w:hAnsi="Times New Roman" w:cs="Times New Roman"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5F137C">
        <w:rPr>
          <w:rFonts w:ascii="Times New Roman" w:hAnsi="Times New Roman" w:cs="Times New Roman"/>
          <w:sz w:val="26"/>
          <w:szCs w:val="26"/>
        </w:rPr>
        <w:br/>
        <w:t xml:space="preserve">«Национальный исследовательский университет </w:t>
      </w:r>
      <w:r w:rsidRPr="005F137C">
        <w:rPr>
          <w:rFonts w:ascii="Times New Roman" w:hAnsi="Times New Roman" w:cs="Times New Roman"/>
          <w:sz w:val="26"/>
          <w:szCs w:val="26"/>
        </w:rPr>
        <w:br/>
        <w:t>«Высшая школа экономики»</w:t>
      </w:r>
      <w:r w:rsidRPr="005F137C">
        <w:rPr>
          <w:rFonts w:ascii="Times New Roman" w:hAnsi="Times New Roman" w:cs="Times New Roman"/>
          <w:sz w:val="26"/>
          <w:szCs w:val="26"/>
        </w:rPr>
        <w:br/>
      </w:r>
    </w:p>
    <w:p w14:paraId="5236F3A3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5F137C">
        <w:rPr>
          <w:rFonts w:ascii="Times New Roman" w:hAnsi="Times New Roman" w:cs="Times New Roman"/>
          <w:i/>
          <w:iCs/>
          <w:sz w:val="26"/>
          <w:szCs w:val="26"/>
        </w:rPr>
        <w:t>Факультет социально-экономических и компьютерных наук</w:t>
      </w:r>
    </w:p>
    <w:p w14:paraId="212D983F" w14:textId="77777777" w:rsidR="00084B8F" w:rsidRPr="005F137C" w:rsidRDefault="00084B8F" w:rsidP="00B937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b/>
          <w:bCs/>
          <w:spacing w:val="50"/>
          <w:sz w:val="26"/>
          <w:szCs w:val="26"/>
        </w:rPr>
      </w:pPr>
    </w:p>
    <w:p w14:paraId="595BC01D" w14:textId="77777777" w:rsidR="00B937D4" w:rsidRPr="005F137C" w:rsidRDefault="00B937D4" w:rsidP="00B937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b/>
          <w:bCs/>
          <w:spacing w:val="50"/>
          <w:sz w:val="26"/>
          <w:szCs w:val="26"/>
        </w:rPr>
      </w:pPr>
    </w:p>
    <w:p w14:paraId="6D366F2B" w14:textId="3C39403C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137C">
        <w:rPr>
          <w:rFonts w:ascii="Times New Roman" w:hAnsi="Times New Roman" w:cs="Times New Roman"/>
          <w:sz w:val="26"/>
          <w:szCs w:val="26"/>
        </w:rPr>
        <w:t>Ивакин Александр Дмитриевич</w:t>
      </w:r>
    </w:p>
    <w:p w14:paraId="5C53ACFF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0009468" w14:textId="77777777" w:rsidR="00257F48" w:rsidRPr="005F137C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b/>
          <w:bCs/>
          <w:smallCaps/>
          <w:sz w:val="26"/>
          <w:szCs w:val="26"/>
        </w:rPr>
      </w:pPr>
      <w:r w:rsidRPr="005F137C">
        <w:rPr>
          <w:rFonts w:ascii="Times New Roman" w:hAnsi="Times New Roman" w:cs="Times New Roman"/>
          <w:b/>
          <w:bCs/>
          <w:smallCaps/>
          <w:sz w:val="26"/>
          <w:szCs w:val="26"/>
        </w:rPr>
        <w:t>Отчет о лабораторной работе №1</w:t>
      </w:r>
    </w:p>
    <w:p w14:paraId="28E2342F" w14:textId="614A4C32" w:rsidR="00084B8F" w:rsidRPr="005F137C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b/>
          <w:bCs/>
          <w:smallCaps/>
          <w:sz w:val="26"/>
          <w:szCs w:val="26"/>
        </w:rPr>
      </w:pPr>
      <w:r w:rsidRPr="005F137C">
        <w:rPr>
          <w:rFonts w:ascii="Times New Roman" w:hAnsi="Times New Roman" w:cs="Times New Roman"/>
          <w:b/>
          <w:bCs/>
          <w:smallCaps/>
          <w:sz w:val="26"/>
          <w:szCs w:val="26"/>
        </w:rPr>
        <w:t>«Именованные каналы»</w:t>
      </w:r>
    </w:p>
    <w:p w14:paraId="6A0F03B8" w14:textId="77777777" w:rsidR="00257F48" w:rsidRPr="005F137C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F6D03EA" w14:textId="77777777" w:rsidR="00257F48" w:rsidRPr="005F137C" w:rsidRDefault="00257F48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F8B523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137C">
        <w:rPr>
          <w:rFonts w:ascii="Times New Roman" w:hAnsi="Times New Roman" w:cs="Times New Roman"/>
          <w:sz w:val="26"/>
          <w:szCs w:val="26"/>
        </w:rPr>
        <w:t>студента образовательной программы бакалавриата «Программная инженерия»</w:t>
      </w:r>
    </w:p>
    <w:p w14:paraId="4849ACD2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r w:rsidRPr="005F137C">
        <w:rPr>
          <w:rFonts w:ascii="Times New Roman" w:hAnsi="Times New Roman" w:cs="Times New Roman"/>
          <w:sz w:val="26"/>
          <w:szCs w:val="26"/>
        </w:rPr>
        <w:t xml:space="preserve">по направлению подготовки </w:t>
      </w:r>
      <w:r w:rsidRPr="005F137C">
        <w:rPr>
          <w:rFonts w:ascii="Times New Roman" w:hAnsi="Times New Roman"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4D77DB77" w14:textId="77777777" w:rsidR="00084B8F" w:rsidRPr="005F137C" w:rsidRDefault="00084B8F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A2B42A5" w14:textId="77777777" w:rsidR="00084B8F" w:rsidRPr="005F137C" w:rsidRDefault="00084B8F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0840478" w14:textId="77777777" w:rsidR="006E475E" w:rsidRPr="005F137C" w:rsidRDefault="006E475E" w:rsidP="00084B8F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88BF49D" w14:textId="4344A16C" w:rsidR="006202E4" w:rsidRPr="005F137C" w:rsidRDefault="00084B8F" w:rsidP="006202E4">
      <w:pPr>
        <w:ind w:right="485"/>
        <w:jc w:val="right"/>
        <w:rPr>
          <w:rFonts w:ascii="Times New Roman" w:eastAsia="Times New Roman" w:hAnsi="Times New Roman" w:cs="Times New Roman"/>
          <w:sz w:val="26"/>
          <w:szCs w:val="26"/>
          <w14:ligatures w14:val="none"/>
        </w:rPr>
      </w:pP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5F137C">
        <w:rPr>
          <w:rFonts w:ascii="Times New Roman" w:eastAsia="Calibri" w:hAnsi="Times New Roman" w:cs="Times New Roman"/>
          <w:b/>
          <w:sz w:val="26"/>
          <w:szCs w:val="26"/>
        </w:rPr>
        <w:tab/>
      </w:r>
      <w:r w:rsidR="006202E4"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>Преподаватель</w:t>
      </w:r>
    </w:p>
    <w:p w14:paraId="3C33FA76" w14:textId="77777777" w:rsidR="006202E4" w:rsidRPr="006202E4" w:rsidRDefault="006202E4" w:rsidP="006202E4">
      <w:pPr>
        <w:ind w:right="485"/>
        <w:jc w:val="right"/>
        <w:rPr>
          <w:rFonts w:ascii="Times New Roman" w:eastAsia="Times New Roman" w:hAnsi="Times New Roman" w:cs="Times New Roman"/>
          <w:sz w:val="26"/>
          <w:szCs w:val="26"/>
          <w14:ligatures w14:val="none"/>
        </w:rPr>
      </w:pPr>
      <w:r w:rsidRPr="006202E4">
        <w:rPr>
          <w:rFonts w:ascii="Times New Roman" w:eastAsia="Times New Roman" w:hAnsi="Times New Roman" w:cs="Times New Roman"/>
          <w:sz w:val="26"/>
          <w:szCs w:val="26"/>
          <w14:ligatures w14:val="none"/>
        </w:rPr>
        <w:t>Доцент каф. ИТБ, к.ф-м.н.</w:t>
      </w:r>
    </w:p>
    <w:p w14:paraId="1B889E53" w14:textId="3AF1784A" w:rsidR="00084B8F" w:rsidRPr="005F137C" w:rsidRDefault="006202E4" w:rsidP="006202E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40" w:lineRule="auto"/>
        <w:ind w:left="1389" w:right="488"/>
        <w:jc w:val="right"/>
        <w:rPr>
          <w:rFonts w:ascii="Times New Roman" w:eastAsia="Calibri" w:hAnsi="Times New Roman" w:cs="Times New Roman"/>
          <w:sz w:val="26"/>
          <w:szCs w:val="26"/>
        </w:rPr>
      </w:pP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ab/>
      </w:r>
      <w:r w:rsidRPr="005F137C">
        <w:rPr>
          <w:rFonts w:ascii="Times New Roman" w:eastAsia="Times New Roman" w:hAnsi="Times New Roman" w:cs="Times New Roman"/>
          <w:sz w:val="26"/>
          <w:szCs w:val="26"/>
          <w14:ligatures w14:val="none"/>
        </w:rPr>
        <w:t>Е.Б. Замятина</w:t>
      </w:r>
    </w:p>
    <w:p w14:paraId="632E8AE6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0B9394F7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37C6816D" w14:textId="77777777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1392" w:right="485"/>
        <w:rPr>
          <w:rFonts w:ascii="Times New Roman" w:eastAsia="Calibri" w:hAnsi="Times New Roman" w:cs="Times New Roman"/>
          <w:sz w:val="26"/>
          <w:szCs w:val="26"/>
        </w:rPr>
      </w:pPr>
    </w:p>
    <w:p w14:paraId="6000BF69" w14:textId="77777777" w:rsidR="00084B8F" w:rsidRPr="005F137C" w:rsidRDefault="00084B8F" w:rsidP="00257F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4370B99" w14:textId="4B614719" w:rsidR="00084B8F" w:rsidRPr="005F137C" w:rsidRDefault="00084B8F" w:rsidP="00084B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F137C">
        <w:rPr>
          <w:rFonts w:ascii="Times New Roman" w:hAnsi="Times New Roman" w:cs="Times New Roman"/>
          <w:sz w:val="26"/>
          <w:szCs w:val="26"/>
        </w:rPr>
        <w:t>Пермь, 2024 год</w:t>
      </w:r>
    </w:p>
    <w:p w14:paraId="2CC4B8D8" w14:textId="77777777" w:rsidR="002742FD" w:rsidRPr="005F137C" w:rsidRDefault="002742FD" w:rsidP="002742FD">
      <w:pPr>
        <w:pStyle w:val="14"/>
        <w:rPr>
          <w:lang w:val="ru-RU"/>
        </w:rPr>
      </w:pPr>
      <w:bookmarkStart w:id="0" w:name="_Toc178077332"/>
      <w:bookmarkStart w:id="1" w:name="_Toc179844928"/>
      <w:r w:rsidRPr="005F137C">
        <w:rPr>
          <w:lang w:val="ru-RU"/>
        </w:rPr>
        <w:lastRenderedPageBreak/>
        <w:t>Оглавление</w:t>
      </w:r>
      <w:bookmarkEnd w:id="0"/>
      <w:bookmarkEnd w:id="1"/>
    </w:p>
    <w:p w14:paraId="0D19611E" w14:textId="24494D0E" w:rsidR="00CE1B92" w:rsidRPr="005F137C" w:rsidRDefault="002742FD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r w:rsidRPr="005F137C">
        <w:rPr>
          <w:rFonts w:ascii="Times New Roman" w:hAnsi="Times New Roman"/>
          <w:sz w:val="26"/>
          <w:szCs w:val="26"/>
        </w:rPr>
        <w:fldChar w:fldCharType="begin"/>
      </w:r>
      <w:r w:rsidRPr="005F137C">
        <w:rPr>
          <w:rFonts w:ascii="Times New Roman" w:hAnsi="Times New Roman"/>
          <w:sz w:val="26"/>
          <w:szCs w:val="26"/>
        </w:rPr>
        <w:instrText xml:space="preserve"> TOC \o "1-3" \h \z \u </w:instrText>
      </w:r>
      <w:r w:rsidRPr="005F137C">
        <w:rPr>
          <w:rFonts w:ascii="Times New Roman" w:hAnsi="Times New Roman"/>
          <w:sz w:val="26"/>
          <w:szCs w:val="26"/>
        </w:rPr>
        <w:fldChar w:fldCharType="separate"/>
      </w:r>
      <w:hyperlink w:anchor="_Toc179844928" w:history="1">
        <w:r w:rsidR="00CE1B92" w:rsidRPr="005F137C">
          <w:rPr>
            <w:rStyle w:val="af5"/>
            <w:rFonts w:ascii="Times New Roman" w:hAnsi="Times New Roman"/>
            <w:sz w:val="26"/>
            <w:szCs w:val="26"/>
          </w:rPr>
          <w:t>Оглавление</w:t>
        </w:r>
        <w:r w:rsidR="00CE1B92"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="00CE1B92"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="00CE1B92"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_Toc179844928 \h </w:instrText>
        </w:r>
        <w:r w:rsidR="00CE1B92"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="00CE1B92"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="00CE1B92" w:rsidRPr="005F137C">
          <w:rPr>
            <w:rFonts w:ascii="Times New Roman" w:hAnsi="Times New Roman" w:cs="Times New Roman"/>
            <w:webHidden/>
            <w:sz w:val="26"/>
            <w:szCs w:val="26"/>
          </w:rPr>
          <w:t>2</w:t>
        </w:r>
        <w:r w:rsidR="00CE1B92"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21AF7F90" w14:textId="65F2FB62" w:rsidR="00CE1B92" w:rsidRPr="005F137C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29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Задание 1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_Toc179844929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3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4BD6B9C" w14:textId="38B0B41F" w:rsidR="00CE1B92" w:rsidRPr="005F137C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0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Задание 2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_Toc179844930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4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51D637A2" w14:textId="15580D40" w:rsidR="00CE1B92" w:rsidRPr="005F137C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1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Задание 3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_Toc179844931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5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22211446" w14:textId="6213B139" w:rsidR="00CE1B92" w:rsidRPr="005F137C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2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Задание 4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_Toc179844932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6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A1393C6" w14:textId="338D24C0" w:rsidR="00CE1B92" w:rsidRPr="005F137C" w:rsidRDefault="00CE1B92">
      <w:pPr>
        <w:pStyle w:val="1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3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Листинг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_Toc179844933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8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0C1904AD" w14:textId="6F1C1523" w:rsidR="00CE1B92" w:rsidRPr="005F137C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4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Форма клиента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_Toc179844934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8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36D509FC" w14:textId="49F010AC" w:rsidR="00CE1B92" w:rsidRPr="005F137C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5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Форма сервера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_Toc179844935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10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25ECD7AC" w14:textId="5FAE7BC1" w:rsidR="00CE1B92" w:rsidRPr="005F137C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6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Kernel32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_Toc179844936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12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0A1AB422" w14:textId="35D7B2E8" w:rsidR="00CE1B92" w:rsidRPr="005F137C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7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Enums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_Toc179844937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13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3D7D3D3D" w14:textId="2B04BB58" w:rsidR="00CE1B92" w:rsidRPr="005F137C" w:rsidRDefault="00CE1B92">
      <w:pPr>
        <w:pStyle w:val="2"/>
        <w:tabs>
          <w:tab w:val="right" w:leader="dot" w:pos="9345"/>
        </w:tabs>
        <w:rPr>
          <w:rFonts w:ascii="Times New Roman" w:eastAsiaTheme="minorEastAsia" w:hAnsi="Times New Roman" w:cs="Times New Roman"/>
          <w:sz w:val="26"/>
          <w:szCs w:val="26"/>
          <w:lang w:eastAsia="ru-RU"/>
        </w:rPr>
      </w:pPr>
      <w:hyperlink w:anchor="_Toc179844938" w:history="1">
        <w:r w:rsidRPr="005F137C">
          <w:rPr>
            <w:rStyle w:val="af5"/>
            <w:rFonts w:ascii="Times New Roman" w:hAnsi="Times New Roman"/>
            <w:sz w:val="26"/>
            <w:szCs w:val="26"/>
          </w:rPr>
          <w:t>Constants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ab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instrText xml:space="preserve"> PAGEREF _Toc179844938 \h </w:instrTex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t>14</w:t>
        </w:r>
        <w:r w:rsidRPr="005F137C">
          <w:rPr>
            <w:rFonts w:ascii="Times New Roman" w:hAnsi="Times New Roman" w:cs="Times New Roman"/>
            <w:webHidden/>
            <w:sz w:val="26"/>
            <w:szCs w:val="26"/>
          </w:rPr>
          <w:fldChar w:fldCharType="end"/>
        </w:r>
      </w:hyperlink>
    </w:p>
    <w:p w14:paraId="60C12456" w14:textId="08A3328B" w:rsidR="006E475E" w:rsidRPr="005F137C" w:rsidRDefault="002742FD" w:rsidP="006E475E">
      <w:pPr>
        <w:pStyle w:val="ac"/>
      </w:pPr>
      <w:r w:rsidRPr="005F137C">
        <w:rPr>
          <w:sz w:val="26"/>
        </w:rPr>
        <w:lastRenderedPageBreak/>
        <w:fldChar w:fldCharType="end"/>
      </w:r>
      <w:bookmarkStart w:id="2" w:name="_Toc179844929"/>
      <w:r w:rsidR="006E475E" w:rsidRPr="005F137C">
        <w:t>Задание 1</w:t>
      </w:r>
      <w:bookmarkEnd w:id="2"/>
    </w:p>
    <w:p w14:paraId="6F7D0013" w14:textId="4C862F19" w:rsidR="006E475E" w:rsidRPr="005F137C" w:rsidRDefault="006E475E" w:rsidP="006E475E">
      <w:pPr>
        <w:pStyle w:val="ae"/>
        <w:rPr>
          <w:noProof/>
        </w:rPr>
      </w:pPr>
      <w:r w:rsidRPr="005F137C">
        <w:rPr>
          <w:noProof/>
        </w:rPr>
        <w:t>На рисунке 1 представлен запуск севера и клиента на одной машине.</w:t>
      </w:r>
    </w:p>
    <w:p w14:paraId="744314E9" w14:textId="232221F2" w:rsidR="006E475E" w:rsidRPr="005F137C" w:rsidRDefault="006E475E" w:rsidP="006E475E">
      <w:pPr>
        <w:pStyle w:val="af0"/>
        <w:rPr>
          <w:noProof/>
        </w:rPr>
      </w:pPr>
      <w:r w:rsidRPr="005F137C">
        <w:rPr>
          <w:noProof/>
        </w:rPr>
        <w:drawing>
          <wp:inline distT="0" distB="0" distL="0" distR="0" wp14:anchorId="32731CF3" wp14:editId="2729E4B0">
            <wp:extent cx="3337560" cy="2828641"/>
            <wp:effectExtent l="0" t="0" r="0" b="0"/>
            <wp:docPr id="137799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06" cy="283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DBCB3" w14:textId="64195C74" w:rsidR="006E475E" w:rsidRPr="005F137C" w:rsidRDefault="006E475E" w:rsidP="00AF02ED">
      <w:pPr>
        <w:pStyle w:val="af2"/>
        <w:rPr>
          <w:noProof/>
        </w:rPr>
      </w:pPr>
      <w:r w:rsidRPr="005F137C">
        <w:rPr>
          <w:noProof/>
        </w:rPr>
        <w:t>Рис. 1 – запуск сервера и клиента на одной машине</w:t>
      </w:r>
    </w:p>
    <w:p w14:paraId="409B7B21" w14:textId="6C9E525C" w:rsidR="002742FD" w:rsidRPr="005F137C" w:rsidRDefault="002742FD" w:rsidP="002742FD">
      <w:pPr>
        <w:pStyle w:val="ae"/>
        <w:rPr>
          <w:noProof/>
        </w:rPr>
      </w:pPr>
      <w:r w:rsidRPr="005F137C">
        <w:rPr>
          <w:noProof/>
        </w:rPr>
        <w:t>Для запуска сервера и клиента на разных машинах необходимо, чтобы данные машины были в одной локальной сети.</w:t>
      </w:r>
    </w:p>
    <w:p w14:paraId="425E032F" w14:textId="5A47EBAF" w:rsidR="002742FD" w:rsidRPr="005F137C" w:rsidRDefault="002742FD" w:rsidP="002742FD">
      <w:pPr>
        <w:pStyle w:val="ae"/>
        <w:rPr>
          <w:noProof/>
        </w:rPr>
      </w:pPr>
      <w:r w:rsidRPr="005F137C">
        <w:rPr>
          <w:noProof/>
        </w:rPr>
        <w:t>Мною были испробованы компьютеры, находящиеся в компьютерном классе общежития</w:t>
      </w:r>
      <w:r w:rsidR="00B371EB" w:rsidRPr="005F137C">
        <w:rPr>
          <w:noProof/>
        </w:rPr>
        <w:t>, н</w:t>
      </w:r>
      <w:r w:rsidRPr="005F137C">
        <w:rPr>
          <w:noProof/>
        </w:rPr>
        <w:t>о по каким-то причинам исходные приложения не работали. Вероятнее всего приложения не работали, потому что администратор сети запретил обмен сообщения между компьютерами.</w:t>
      </w:r>
    </w:p>
    <w:p w14:paraId="148FAF74" w14:textId="73BBCB6B" w:rsidR="002742FD" w:rsidRPr="005F137C" w:rsidRDefault="002742FD" w:rsidP="002742FD">
      <w:pPr>
        <w:pStyle w:val="14"/>
        <w:rPr>
          <w:lang w:val="ru-RU"/>
        </w:rPr>
      </w:pPr>
      <w:bookmarkStart w:id="3" w:name="_Toc179844930"/>
      <w:r w:rsidRPr="005F137C">
        <w:rPr>
          <w:lang w:val="ru-RU"/>
        </w:rPr>
        <w:lastRenderedPageBreak/>
        <w:t>Задание 2</w:t>
      </w:r>
      <w:bookmarkEnd w:id="3"/>
    </w:p>
    <w:p w14:paraId="17276AF0" w14:textId="5754DA95" w:rsidR="00B371EB" w:rsidRPr="005F137C" w:rsidRDefault="00B371EB" w:rsidP="00B371EB">
      <w:pPr>
        <w:pStyle w:val="ae"/>
        <w:rPr>
          <w:noProof/>
        </w:rPr>
      </w:pPr>
      <w:r w:rsidRPr="005F137C">
        <w:rPr>
          <w:noProof/>
        </w:rPr>
        <w:t>На рисунке 2 представлен запуск трёх клиентов и трёх серверов, клиенты по очереди отправляли числа в порядке возрастания, начиная с 1 и заканчивая до 9.</w:t>
      </w:r>
    </w:p>
    <w:p w14:paraId="027D91C3" w14:textId="42C31C25" w:rsidR="002742FD" w:rsidRPr="005F137C" w:rsidRDefault="002742FD" w:rsidP="002742FD">
      <w:pPr>
        <w:pStyle w:val="af0"/>
        <w:rPr>
          <w:noProof/>
        </w:rPr>
      </w:pPr>
      <w:r w:rsidRPr="005F137C">
        <w:rPr>
          <w:noProof/>
        </w:rPr>
        <w:drawing>
          <wp:inline distT="0" distB="0" distL="0" distR="0" wp14:anchorId="521B8704" wp14:editId="67CB6659">
            <wp:extent cx="5940425" cy="4568190"/>
            <wp:effectExtent l="0" t="0" r="3175" b="3810"/>
            <wp:docPr id="948124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245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E021" w14:textId="1E917D2A" w:rsidR="00B371EB" w:rsidRPr="005F137C" w:rsidRDefault="00B371EB" w:rsidP="00B371EB">
      <w:pPr>
        <w:pStyle w:val="af2"/>
        <w:rPr>
          <w:noProof/>
        </w:rPr>
      </w:pPr>
      <w:r w:rsidRPr="005F137C">
        <w:rPr>
          <w:noProof/>
        </w:rPr>
        <w:t>Рис 2. – Запуск трёх клиентов и трёх серверов</w:t>
      </w:r>
    </w:p>
    <w:p w14:paraId="58510ACB" w14:textId="083A4973" w:rsidR="00B371EB" w:rsidRPr="005F137C" w:rsidRDefault="00B371EB" w:rsidP="00B371EB">
      <w:pPr>
        <w:pStyle w:val="ae"/>
        <w:rPr>
          <w:noProof/>
        </w:rPr>
      </w:pPr>
      <w:r w:rsidRPr="005F137C">
        <w:rPr>
          <w:noProof/>
        </w:rPr>
        <w:t>Сказать, что приложения вообще перестали работать – нельзя, они стали работать некорректно.</w:t>
      </w:r>
    </w:p>
    <w:p w14:paraId="5A833A02" w14:textId="4DD008B6" w:rsidR="00B371EB" w:rsidRPr="005F137C" w:rsidRDefault="00BF7AD0" w:rsidP="00B371EB">
      <w:pPr>
        <w:pStyle w:val="ae"/>
        <w:rPr>
          <w:noProof/>
        </w:rPr>
      </w:pPr>
      <w:r w:rsidRPr="005F137C">
        <w:rPr>
          <w:noProof/>
        </w:rPr>
        <w:t xml:space="preserve">Нетрудно заметить, что серверы приняли сообщения тоже последовательно. </w:t>
      </w:r>
      <w:r w:rsidR="00A55982" w:rsidRPr="005F137C">
        <w:rPr>
          <w:noProof/>
        </w:rPr>
        <w:t xml:space="preserve">Это можно объяснить тем, что операционная система передаёт сообщение </w:t>
      </w:r>
      <w:r w:rsidR="004E1995" w:rsidRPr="005F137C">
        <w:rPr>
          <w:noProof/>
        </w:rPr>
        <w:t xml:space="preserve">клиенту </w:t>
      </w:r>
      <w:r w:rsidR="00A55982" w:rsidRPr="005F137C">
        <w:rPr>
          <w:noProof/>
        </w:rPr>
        <w:t>только одному процессу – создателю канала. А так как создателей канала</w:t>
      </w:r>
      <w:r w:rsidR="00410D49" w:rsidRPr="005F137C">
        <w:rPr>
          <w:noProof/>
        </w:rPr>
        <w:t xml:space="preserve"> (серверов)</w:t>
      </w:r>
      <w:r w:rsidR="00A55982" w:rsidRPr="005F137C">
        <w:rPr>
          <w:noProof/>
        </w:rPr>
        <w:t xml:space="preserve"> несколько</w:t>
      </w:r>
      <w:r w:rsidR="00410D49" w:rsidRPr="005F137C">
        <w:rPr>
          <w:noProof/>
        </w:rPr>
        <w:t xml:space="preserve">, </w:t>
      </w:r>
      <w:r w:rsidR="00A55982" w:rsidRPr="005F137C">
        <w:rPr>
          <w:noProof/>
        </w:rPr>
        <w:t>то сообщение передаётся сервер</w:t>
      </w:r>
      <w:r w:rsidR="00410D49" w:rsidRPr="005F137C">
        <w:rPr>
          <w:noProof/>
        </w:rPr>
        <w:t>у</w:t>
      </w:r>
      <w:r w:rsidR="00A55982" w:rsidRPr="005F137C">
        <w:rPr>
          <w:noProof/>
        </w:rPr>
        <w:t>, который раньше всех начал ждать подключение клиента, после обработки сообщения клиента, сервер снова начинает ждать подключение клиента</w:t>
      </w:r>
      <w:r w:rsidR="00410D49" w:rsidRPr="005F137C">
        <w:rPr>
          <w:noProof/>
        </w:rPr>
        <w:t>. Таким образом образуется</w:t>
      </w:r>
      <w:r w:rsidR="00A55982" w:rsidRPr="005F137C">
        <w:rPr>
          <w:noProof/>
        </w:rPr>
        <w:t xml:space="preserve"> очередь из серверов.</w:t>
      </w:r>
    </w:p>
    <w:p w14:paraId="1374D57D" w14:textId="3864485D" w:rsidR="004E1995" w:rsidRPr="005F137C" w:rsidRDefault="004E1995" w:rsidP="004E1995">
      <w:pPr>
        <w:pStyle w:val="14"/>
        <w:rPr>
          <w:lang w:val="ru-RU"/>
        </w:rPr>
      </w:pPr>
      <w:bookmarkStart w:id="4" w:name="_Toc179844931"/>
      <w:r w:rsidRPr="005F137C">
        <w:rPr>
          <w:lang w:val="ru-RU"/>
        </w:rPr>
        <w:lastRenderedPageBreak/>
        <w:t>Задание 3</w:t>
      </w:r>
      <w:bookmarkEnd w:id="4"/>
    </w:p>
    <w:p w14:paraId="0BC29D21" w14:textId="77777777" w:rsidR="00BB6E66" w:rsidRPr="005F137C" w:rsidRDefault="00BB6E66" w:rsidP="00BB6E66">
      <w:pPr>
        <w:pStyle w:val="ae"/>
        <w:rPr>
          <w:noProof/>
        </w:rPr>
      </w:pPr>
      <w:r w:rsidRPr="005F137C">
        <w:rPr>
          <w:noProof/>
        </w:rPr>
        <w:t xml:space="preserve">На рисунках 4 и 5 представлен модифицированный интерфейс клиента. </w:t>
      </w:r>
    </w:p>
    <w:p w14:paraId="310F62EB" w14:textId="04C59A72" w:rsidR="00BB6E66" w:rsidRPr="005F137C" w:rsidRDefault="00BB6E66" w:rsidP="00BB6E66">
      <w:pPr>
        <w:pStyle w:val="ae"/>
        <w:rPr>
          <w:noProof/>
        </w:rPr>
      </w:pPr>
      <w:r w:rsidRPr="005F137C">
        <w:rPr>
          <w:noProof/>
        </w:rPr>
        <w:t>Перед отправкой сообщений клиенту стало необходимо ввести свой логин и авторизоваться, по умолчанию логином является имя машины клиента.</w:t>
      </w:r>
    </w:p>
    <w:p w14:paraId="6050CBA0" w14:textId="7F4EDA30" w:rsidR="004E1995" w:rsidRPr="005F137C" w:rsidRDefault="00A31767" w:rsidP="00A31767">
      <w:pPr>
        <w:pStyle w:val="af0"/>
        <w:rPr>
          <w:noProof/>
        </w:rPr>
      </w:pPr>
      <w:r w:rsidRPr="005F137C">
        <w:rPr>
          <w:noProof/>
        </w:rPr>
        <w:drawing>
          <wp:inline distT="0" distB="0" distL="0" distR="0" wp14:anchorId="0F1568AA" wp14:editId="19CBCA16">
            <wp:extent cx="3619500" cy="3111378"/>
            <wp:effectExtent l="0" t="0" r="0" b="0"/>
            <wp:docPr id="170190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07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5244" cy="311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153B" w14:textId="1DC4098A" w:rsidR="00A31767" w:rsidRPr="005F137C" w:rsidRDefault="00A31767" w:rsidP="00A31767">
      <w:pPr>
        <w:pStyle w:val="af2"/>
        <w:rPr>
          <w:noProof/>
        </w:rPr>
      </w:pPr>
      <w:r w:rsidRPr="005F137C">
        <w:rPr>
          <w:noProof/>
        </w:rPr>
        <w:t xml:space="preserve">Рис </w:t>
      </w:r>
      <w:r w:rsidR="00BB6E66" w:rsidRPr="005F137C">
        <w:rPr>
          <w:noProof/>
        </w:rPr>
        <w:t>4</w:t>
      </w:r>
      <w:r w:rsidRPr="005F137C">
        <w:rPr>
          <w:noProof/>
        </w:rPr>
        <w:t xml:space="preserve">. – </w:t>
      </w:r>
      <w:r w:rsidR="00BB6E66" w:rsidRPr="005F137C">
        <w:rPr>
          <w:noProof/>
        </w:rPr>
        <w:t>Интерфейс клиента перед авторизацией</w:t>
      </w:r>
    </w:p>
    <w:p w14:paraId="2C8FC5FB" w14:textId="590BDAA6" w:rsidR="00BB6E66" w:rsidRPr="005F137C" w:rsidRDefault="00BB6E66" w:rsidP="00BB6E66">
      <w:pPr>
        <w:pStyle w:val="ae"/>
        <w:rPr>
          <w:noProof/>
        </w:rPr>
      </w:pPr>
      <w:r w:rsidRPr="005F137C">
        <w:rPr>
          <w:noProof/>
        </w:rPr>
        <w:t>После авторизации у клиента появляется возможность писать и отправлять сообщения.</w:t>
      </w:r>
    </w:p>
    <w:p w14:paraId="3A92EE46" w14:textId="58B8A1BF" w:rsidR="00A31767" w:rsidRPr="005F137C" w:rsidRDefault="00BB6E66" w:rsidP="00BB6E66">
      <w:pPr>
        <w:pStyle w:val="af0"/>
        <w:rPr>
          <w:noProof/>
        </w:rPr>
      </w:pPr>
      <w:r w:rsidRPr="005F137C">
        <w:rPr>
          <w:noProof/>
        </w:rPr>
        <w:drawing>
          <wp:inline distT="0" distB="0" distL="0" distR="0" wp14:anchorId="3E220EBA" wp14:editId="66DB67AF">
            <wp:extent cx="3589020" cy="3110946"/>
            <wp:effectExtent l="0" t="0" r="0" b="0"/>
            <wp:docPr id="1098976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7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521" cy="312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6F9" w14:textId="7901DCAC" w:rsidR="00BB6E66" w:rsidRPr="005F137C" w:rsidRDefault="00BB6E66" w:rsidP="00BB6E66">
      <w:pPr>
        <w:pStyle w:val="af2"/>
        <w:rPr>
          <w:noProof/>
        </w:rPr>
      </w:pPr>
      <w:r w:rsidRPr="005F137C">
        <w:rPr>
          <w:noProof/>
        </w:rPr>
        <w:t xml:space="preserve">Рис </w:t>
      </w:r>
      <w:r w:rsidRPr="005F137C">
        <w:rPr>
          <w:noProof/>
        </w:rPr>
        <w:t>5</w:t>
      </w:r>
      <w:r w:rsidRPr="005F137C">
        <w:rPr>
          <w:noProof/>
        </w:rPr>
        <w:t xml:space="preserve">. – </w:t>
      </w:r>
      <w:r w:rsidRPr="005F137C">
        <w:rPr>
          <w:noProof/>
        </w:rPr>
        <w:t>Интерфейс клиента после авторизации</w:t>
      </w:r>
    </w:p>
    <w:p w14:paraId="79D5F454" w14:textId="28AAF63F" w:rsidR="005E3216" w:rsidRPr="005F137C" w:rsidRDefault="005E3216" w:rsidP="005E3216">
      <w:pPr>
        <w:pStyle w:val="14"/>
        <w:rPr>
          <w:lang w:val="ru-RU"/>
        </w:rPr>
      </w:pPr>
      <w:bookmarkStart w:id="5" w:name="_Toc179844932"/>
      <w:r w:rsidRPr="005F137C">
        <w:rPr>
          <w:lang w:val="ru-RU"/>
        </w:rPr>
        <w:lastRenderedPageBreak/>
        <w:t>Задание 4</w:t>
      </w:r>
      <w:bookmarkEnd w:id="5"/>
    </w:p>
    <w:p w14:paraId="6CC9CAC6" w14:textId="121D31E7" w:rsidR="005E3216" w:rsidRPr="005F137C" w:rsidRDefault="00BE76D7" w:rsidP="005E3216">
      <w:pPr>
        <w:pStyle w:val="ae"/>
        <w:rPr>
          <w:noProof/>
        </w:rPr>
      </w:pPr>
      <w:r w:rsidRPr="005F137C">
        <w:rPr>
          <w:noProof/>
        </w:rPr>
        <w:t>На рисунках 6 и 7 представлен чат между четырьмя клиентами.</w:t>
      </w:r>
    </w:p>
    <w:p w14:paraId="72D6C7A8" w14:textId="75024E75" w:rsidR="005E3216" w:rsidRPr="005F137C" w:rsidRDefault="005E3216" w:rsidP="005E3216">
      <w:pPr>
        <w:pStyle w:val="af0"/>
        <w:rPr>
          <w:noProof/>
        </w:rPr>
      </w:pPr>
      <w:r w:rsidRPr="005F137C">
        <w:rPr>
          <w:noProof/>
        </w:rPr>
        <w:drawing>
          <wp:inline distT="0" distB="0" distL="0" distR="0" wp14:anchorId="7488CA3F" wp14:editId="732B73DE">
            <wp:extent cx="5940425" cy="3484880"/>
            <wp:effectExtent l="0" t="0" r="3175" b="1270"/>
            <wp:docPr id="159835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55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4E2C" w14:textId="1540A238" w:rsidR="00BE76D7" w:rsidRPr="005F137C" w:rsidRDefault="00BE76D7" w:rsidP="00BE76D7">
      <w:pPr>
        <w:pStyle w:val="af2"/>
        <w:rPr>
          <w:noProof/>
        </w:rPr>
      </w:pPr>
      <w:r w:rsidRPr="005F137C">
        <w:rPr>
          <w:noProof/>
        </w:rPr>
        <w:t xml:space="preserve">Рис </w:t>
      </w:r>
      <w:r w:rsidRPr="005F137C">
        <w:rPr>
          <w:noProof/>
        </w:rPr>
        <w:t>6</w:t>
      </w:r>
      <w:r w:rsidRPr="005F137C">
        <w:rPr>
          <w:noProof/>
        </w:rPr>
        <w:t xml:space="preserve">. – </w:t>
      </w:r>
      <w:r w:rsidRPr="005F137C">
        <w:rPr>
          <w:noProof/>
        </w:rPr>
        <w:t>Присоединение всех клиентов к чату</w:t>
      </w:r>
    </w:p>
    <w:p w14:paraId="690FD696" w14:textId="600C8191" w:rsidR="00BE76D7" w:rsidRPr="005F137C" w:rsidRDefault="00BE76D7" w:rsidP="005E3216">
      <w:pPr>
        <w:pStyle w:val="af0"/>
        <w:rPr>
          <w:noProof/>
        </w:rPr>
      </w:pPr>
      <w:r w:rsidRPr="005F137C">
        <w:rPr>
          <w:noProof/>
        </w:rPr>
        <w:drawing>
          <wp:inline distT="0" distB="0" distL="0" distR="0" wp14:anchorId="5AD37D0D" wp14:editId="0D64A7C7">
            <wp:extent cx="5067300" cy="4167050"/>
            <wp:effectExtent l="0" t="0" r="0" b="5080"/>
            <wp:docPr id="75409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5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529" cy="41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F951" w14:textId="597F4DAA" w:rsidR="00BE76D7" w:rsidRPr="005F137C" w:rsidRDefault="00BE76D7" w:rsidP="00BE76D7">
      <w:pPr>
        <w:pStyle w:val="af2"/>
        <w:keepNext w:val="0"/>
        <w:rPr>
          <w:noProof/>
        </w:rPr>
      </w:pPr>
      <w:r w:rsidRPr="005F137C">
        <w:rPr>
          <w:noProof/>
        </w:rPr>
        <w:t xml:space="preserve">Рис </w:t>
      </w:r>
      <w:r w:rsidRPr="005F137C">
        <w:rPr>
          <w:noProof/>
        </w:rPr>
        <w:t>7</w:t>
      </w:r>
      <w:r w:rsidRPr="005F137C">
        <w:rPr>
          <w:noProof/>
        </w:rPr>
        <w:t xml:space="preserve">. – </w:t>
      </w:r>
      <w:r w:rsidRPr="005F137C">
        <w:rPr>
          <w:noProof/>
        </w:rPr>
        <w:t>Диалог клиентов после присоединения всех к чату</w:t>
      </w:r>
    </w:p>
    <w:p w14:paraId="30787AF0" w14:textId="23B852A4" w:rsidR="00BE76D7" w:rsidRPr="005F137C" w:rsidRDefault="00BE76D7" w:rsidP="00BE76D7">
      <w:pPr>
        <w:pStyle w:val="ae"/>
        <w:rPr>
          <w:noProof/>
        </w:rPr>
      </w:pPr>
      <w:r w:rsidRPr="005F137C">
        <w:rPr>
          <w:noProof/>
        </w:rPr>
        <w:lastRenderedPageBreak/>
        <w:t>После авторизации клиент начинает видеть чат и сообщения, которые клиент сам отправляет и сообщения других клиентов, которые были отправлены после присоединения исходного клиента.</w:t>
      </w:r>
    </w:p>
    <w:p w14:paraId="4FF885A7" w14:textId="22EF8A46" w:rsidR="00BE76D7" w:rsidRPr="005F137C" w:rsidRDefault="00BE76D7" w:rsidP="00BE76D7">
      <w:pPr>
        <w:pStyle w:val="ae"/>
        <w:rPr>
          <w:noProof/>
        </w:rPr>
      </w:pPr>
      <w:r w:rsidRPr="005F137C">
        <w:rPr>
          <w:noProof/>
        </w:rPr>
        <w:t>Помимо самих сообщений клиентов также есть сообщения о вступлении и выходе клиентов из чатов.</w:t>
      </w:r>
    </w:p>
    <w:p w14:paraId="20A020BB" w14:textId="05EC1202" w:rsidR="00BE76D7" w:rsidRPr="005F137C" w:rsidRDefault="00BE76D7" w:rsidP="00BE76D7">
      <w:pPr>
        <w:pStyle w:val="ae"/>
        <w:rPr>
          <w:noProof/>
        </w:rPr>
      </w:pPr>
      <w:r w:rsidRPr="005F137C">
        <w:rPr>
          <w:noProof/>
        </w:rPr>
        <w:t xml:space="preserve">Клиенты создают свои </w:t>
      </w:r>
      <w:r w:rsidR="004E1B99" w:rsidRPr="005F137C">
        <w:rPr>
          <w:noProof/>
        </w:rPr>
        <w:t xml:space="preserve">именованные </w:t>
      </w:r>
      <w:r w:rsidRPr="005F137C">
        <w:rPr>
          <w:noProof/>
        </w:rPr>
        <w:t>каналы, через которых сервер отправляет им новые сообщения в чате. Сервер хранит каналы клиентов, добавляет каналы при присоединении клиентов к чату и удаляет их при выходе из чата.</w:t>
      </w:r>
    </w:p>
    <w:p w14:paraId="3A000137" w14:textId="09480508" w:rsidR="007B7892" w:rsidRPr="005F137C" w:rsidRDefault="009F4E24" w:rsidP="009F4E24">
      <w:pPr>
        <w:pStyle w:val="14"/>
        <w:rPr>
          <w:lang w:val="ru-RU"/>
        </w:rPr>
      </w:pPr>
      <w:bookmarkStart w:id="6" w:name="_Toc179844933"/>
      <w:r w:rsidRPr="005F137C">
        <w:rPr>
          <w:lang w:val="ru-RU"/>
        </w:rPr>
        <w:lastRenderedPageBreak/>
        <w:t>Листинг</w:t>
      </w:r>
      <w:bookmarkEnd w:id="6"/>
    </w:p>
    <w:p w14:paraId="30271529" w14:textId="5A48BC64" w:rsidR="009F4E24" w:rsidRPr="005F137C" w:rsidRDefault="009F4E24" w:rsidP="009F4E24">
      <w:pPr>
        <w:pStyle w:val="20"/>
        <w:rPr>
          <w:noProof/>
        </w:rPr>
      </w:pPr>
      <w:bookmarkStart w:id="7" w:name="_Toc179844934"/>
      <w:r w:rsidRPr="005F137C">
        <w:rPr>
          <w:noProof/>
        </w:rPr>
        <w:t>Форма клиента</w:t>
      </w:r>
      <w:bookmarkEnd w:id="7"/>
    </w:p>
    <w:p w14:paraId="1BBC578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2376E28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22DD825B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26DE95B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4422008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PipesInfrastructure;</w:t>
      </w:r>
    </w:p>
    <w:p w14:paraId="677AB7E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System.Threading;</w:t>
      </w:r>
    </w:p>
    <w:p w14:paraId="69EDB444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297A0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Pipes</w:t>
      </w:r>
    </w:p>
    <w:p w14:paraId="553A686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C3404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2985EB5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1A232A3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_pipeClientHandle;</w:t>
      </w:r>
    </w:p>
    <w:p w14:paraId="167D5C6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_pipeName;</w:t>
      </w:r>
    </w:p>
    <w:p w14:paraId="624D9B73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_thread;</w:t>
      </w:r>
    </w:p>
    <w:p w14:paraId="56517D0B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_continue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36E8E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920B4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C7C4C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BD547FB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03756C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2608EE0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A0654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hostName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Dns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.GetHostName();</w:t>
      </w:r>
    </w:p>
    <w:p w14:paraId="075AFDE3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CAA8C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+=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- 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hostName;</w:t>
      </w:r>
    </w:p>
    <w:p w14:paraId="21BAE1A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_tbLogin.Text = hostName;</w:t>
      </w:r>
    </w:p>
    <w:p w14:paraId="196F459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CE8D9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_pipeName =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pipe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ClientPipe"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1B003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E3614B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_thread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(ReceiveMessage);</w:t>
      </w:r>
    </w:p>
    <w:p w14:paraId="0F186014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_thread.Start();</w:t>
      </w:r>
    </w:p>
    <w:p w14:paraId="352A8CF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6EFEA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2C307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4C69B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ReceiveMessage()</w:t>
      </w:r>
    </w:p>
    <w:p w14:paraId="317FC66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DEB3743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realBytesReaded = 0;</w:t>
      </w:r>
    </w:p>
    <w:p w14:paraId="13B3B0A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8CA9B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(_continue)</w:t>
      </w:r>
    </w:p>
    <w:p w14:paraId="0256DFE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9D7F994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.ConnectNamedPipe(_pipeClientHandle, 0))</w:t>
      </w:r>
    </w:p>
    <w:p w14:paraId="4D8E951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1FB24B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.FlushFileBuffers(_pipeClientHandle);</w:t>
      </w:r>
    </w:p>
    <w:p w14:paraId="4ABB8C1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FB317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buff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[1024];</w:t>
      </w:r>
    </w:p>
    <w:p w14:paraId="1AA48E0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E94B1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.ReadFile(hFile: _pipeClientHandle,</w:t>
      </w:r>
    </w:p>
    <w:p w14:paraId="51F2225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lpBuffer: buff,</w:t>
      </w:r>
    </w:p>
    <w:p w14:paraId="511D63C3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nNumberOfBytesToRead: 1024,</w:t>
      </w:r>
    </w:p>
    <w:p w14:paraId="6F89141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lpNumberOfBytesRead: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realBytesReaded,</w:t>
      </w:r>
    </w:p>
    <w:p w14:paraId="78D4B7E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lpOverlapped: 0);</w:t>
      </w:r>
    </w:p>
    <w:p w14:paraId="13A01B5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46C82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msg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.Unicode.GetString(buff);</w:t>
      </w:r>
    </w:p>
    <w:p w14:paraId="367871C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B2C12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_rtbMessages.Invoke((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MethodInvoker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</w:p>
    <w:p w14:paraId="75A9E5A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11DC907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(msg !=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.Empty)</w:t>
      </w:r>
    </w:p>
    <w:p w14:paraId="559DDEE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_rtbMessages.Text +=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&gt;&gt; 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msg;</w:t>
      </w:r>
    </w:p>
    <w:p w14:paraId="247CD89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648E4484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E75B1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.DisconnectNamedPipe(_pipeClientHandle);</w:t>
      </w:r>
    </w:p>
    <w:p w14:paraId="069F353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.Sleep(500);</w:t>
      </w:r>
    </w:p>
    <w:p w14:paraId="24CA268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7A33BEF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E31C1A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DE047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5D63C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FrmMain_FormClosing(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FormClosingEventArgs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26C9A56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0DA5D3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_continue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37052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CDCB3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(_pipeClientHandle != -1)</w:t>
      </w:r>
    </w:p>
    <w:p w14:paraId="5AFAB8C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.CloseHandle(_pipeClientHandle);</w:t>
      </w:r>
    </w:p>
    <w:p w14:paraId="5F9081F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D7A7D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_thread?.Abort();</w:t>
      </w:r>
    </w:p>
    <w:p w14:paraId="7D4FCB2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30CF3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8B229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BBB794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TbLogin_TextChanged(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07E7AB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F37738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_btLogin.Enabled = _tbLogin.Text.Length != 0;</w:t>
      </w:r>
    </w:p>
    <w:p w14:paraId="1D59190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22FB5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10F68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BtLogin_Click(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68CD417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555A8E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_pipeClientHandle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.CreateNamedPipe(</w:t>
      </w:r>
    </w:p>
    <w:p w14:paraId="623D9FF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lpName: _pipeName + _tbLogin.Text,</w:t>
      </w:r>
    </w:p>
    <w:p w14:paraId="712F0F8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dwOpenMode: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.PIPE_ACCESS_DUPLEX,</w:t>
      </w:r>
    </w:p>
    <w:p w14:paraId="3573F32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dwPipeMode: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.PIPE_TYPE_BYTE |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.PIPE_WAIT,</w:t>
      </w:r>
    </w:p>
    <w:p w14:paraId="3C4501A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nMaxInstances: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.PIPE_UNLIMITED_INSTANCES,</w:t>
      </w:r>
    </w:p>
    <w:p w14:paraId="3E5D4A9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nOutBufferSize: 0,</w:t>
      </w:r>
    </w:p>
    <w:p w14:paraId="1C047F4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nInBufferSize: 1024,</w:t>
      </w:r>
    </w:p>
    <w:p w14:paraId="739334C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nDefaultTimeOut: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.NMPWAIT_WAIT_FOREVER,</w:t>
      </w:r>
    </w:p>
    <w:p w14:paraId="715DD29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lpSecurityAttributes: 0);</w:t>
      </w:r>
    </w:p>
    <w:p w14:paraId="37660D7B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1FFAE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SendMessage(_tbLogin.Text +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присоединяется к чату!"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2EA4EB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DB46B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_btLogin.Enabled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434616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_tbLogin.Enabled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886EA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_tbMessage.Enabled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08C64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AC00B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A5363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1EAB6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TbMessage_TextChanged(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1A3A30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DB23E5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_btnSend.Enabled = _tbMessage.Text.Length != 0;</w:t>
      </w:r>
    </w:p>
    <w:p w14:paraId="7A0ED15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582F8B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8C37C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BtnSend_Click(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EventArgs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1A45C3F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17A897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SendMessage(_tbLogin.Text +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&gt;&gt; 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_tbMessage.Text);</w:t>
      </w:r>
    </w:p>
    <w:p w14:paraId="54F81AFB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D2FE1FB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FD3479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SendMessage(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message)</w:t>
      </w:r>
    </w:p>
    <w:p w14:paraId="4CD2DB13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02B4EE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bytesWritten = 0;</w:t>
      </w:r>
    </w:p>
    <w:p w14:paraId="287FD0F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buff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.Unicode.GetBytes(message);</w:t>
      </w:r>
    </w:p>
    <w:p w14:paraId="4A7F3DC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73180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pipeHandle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.CreateFile(lpFileName: _tbPipe.Text,</w:t>
      </w:r>
    </w:p>
    <w:p w14:paraId="706C7DC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dwDesiredAccess: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.GenericWrite,</w:t>
      </w:r>
    </w:p>
    <w:p w14:paraId="0D21597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dwShareMode: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.Read,</w:t>
      </w:r>
    </w:p>
    <w:p w14:paraId="5370EF2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lpSecurityAttributes: 0,</w:t>
      </w:r>
    </w:p>
    <w:p w14:paraId="2E92D633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dwCreationDisposition: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.OpenExisting,</w:t>
      </w:r>
    </w:p>
    <w:p w14:paraId="52303D1D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dwFlagsAndAttributes: 0,</w:t>
      </w:r>
    </w:p>
    <w:p w14:paraId="1FA5728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hTemplateFile: 0);</w:t>
      </w:r>
    </w:p>
    <w:p w14:paraId="29277B9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BCFB7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.WriteFile(hFile: pipeHandle,</w:t>
      </w:r>
    </w:p>
    <w:p w14:paraId="6F07D321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lpBuffer: buff,</w:t>
      </w:r>
    </w:p>
    <w:p w14:paraId="1A3B7D1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nNumberOfBytesToWrite: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.ToUInt32(buff.Length),</w:t>
      </w:r>
    </w:p>
    <w:p w14:paraId="773ACEF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lpNumberOfBytesWritten: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bytesWritten,</w:t>
      </w:r>
    </w:p>
    <w:p w14:paraId="2622E45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lpOverlapped: 0);</w:t>
      </w:r>
    </w:p>
    <w:p w14:paraId="239F05A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A95B1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.CloseHandle(hObject: pipeHandle);</w:t>
      </w:r>
    </w:p>
    <w:p w14:paraId="4A17953C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5C4F48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E53DFF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FrmMain_FormClosing_1(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FormClosingEventArgs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48885BD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23933C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(_pipeClientHandle != 0)</w:t>
      </w:r>
    </w:p>
    <w:p w14:paraId="57845B38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SendMessage(_tbLogin.Text +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выходит из чата."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BAC4BD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E6181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_continue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3667BE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36D1F2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(_pipeClientHandle != -1)</w:t>
      </w:r>
    </w:p>
    <w:p w14:paraId="2920F660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.CloseHandle(_pipeClientHandle);</w:t>
      </w:r>
    </w:p>
    <w:p w14:paraId="709882F6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E4F927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_thread?.Abort();</w:t>
      </w:r>
    </w:p>
    <w:p w14:paraId="5C37024A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55FC8C5" w14:textId="77777777" w:rsidR="00A8132B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2964C0" w14:textId="284F0B49" w:rsidR="009F4E24" w:rsidRPr="005F137C" w:rsidRDefault="00A8132B" w:rsidP="00A813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01F322" w14:textId="1ABFF41F" w:rsidR="009F4E24" w:rsidRPr="005F137C" w:rsidRDefault="009F4E24" w:rsidP="009F4E24">
      <w:pPr>
        <w:pStyle w:val="20"/>
        <w:rPr>
          <w:noProof/>
        </w:rPr>
      </w:pPr>
      <w:bookmarkStart w:id="8" w:name="_Toc179844935"/>
      <w:r w:rsidRPr="005F137C">
        <w:rPr>
          <w:noProof/>
        </w:rPr>
        <w:t xml:space="preserve">Форма </w:t>
      </w:r>
      <w:r w:rsidRPr="005F137C">
        <w:rPr>
          <w:noProof/>
        </w:rPr>
        <w:t>сервера</w:t>
      </w:r>
      <w:bookmarkEnd w:id="8"/>
    </w:p>
    <w:p w14:paraId="3B9B909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5A07F34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7E0C2076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System.Net;</w:t>
      </w:r>
    </w:p>
    <w:p w14:paraId="324647E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System.Threading;</w:t>
      </w:r>
    </w:p>
    <w:p w14:paraId="4D4043B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PipesInfrastructure;</w:t>
      </w:r>
    </w:p>
    <w:p w14:paraId="3572166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74D12D6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17C6A72D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08210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Pipes</w:t>
      </w:r>
    </w:p>
    <w:p w14:paraId="41E7951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C4F1F6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</w:t>
      </w:r>
    </w:p>
    <w:p w14:paraId="32752F1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49BD89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_pipeServerHandle;</w:t>
      </w:r>
    </w:p>
    <w:p w14:paraId="79D23B1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32518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_pipeServerName;</w:t>
      </w:r>
    </w:p>
    <w:p w14:paraId="526D7B7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_pipeClientLogin;</w:t>
      </w:r>
    </w:p>
    <w:p w14:paraId="4D2711A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DDD437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_thread;</w:t>
      </w:r>
    </w:p>
    <w:p w14:paraId="4F232EED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_continue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CC182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17C6A89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3F8E3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clientLogins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HashSet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&gt;();</w:t>
      </w:r>
    </w:p>
    <w:p w14:paraId="103EAAA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25424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6D4CF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frmMain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32E035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742B3C9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64F8130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FF4B7D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_pipeServerName =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pipe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ServerPipe"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FFC09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_pipeClientLogin =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pipe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\\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ClientPipe"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8D4EC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1513C6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_pipeServerHandle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.CreateNamedPipe(</w:t>
      </w:r>
    </w:p>
    <w:p w14:paraId="20A44BB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lpName: _pipeServerName, </w:t>
      </w:r>
    </w:p>
    <w:p w14:paraId="59F9EC4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dwOpenMode: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.PIPE_ACCESS_DUPLEX, </w:t>
      </w:r>
    </w:p>
    <w:p w14:paraId="63EA064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dwPipeMode: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.PIPE_TYPE_BYTE |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.PIPE_WAIT, </w:t>
      </w:r>
    </w:p>
    <w:p w14:paraId="23FF562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nMaxInstances: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.PIPE_UNLIMITED_INSTANCES, </w:t>
      </w:r>
    </w:p>
    <w:p w14:paraId="15986B16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nOutBufferSize: 0, </w:t>
      </w:r>
    </w:p>
    <w:p w14:paraId="1350F3D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nInBufferSize: 1024,</w:t>
      </w:r>
    </w:p>
    <w:p w14:paraId="23A6AE69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nDefaultTimeOut: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.NMPWAIT_WAIT_FOREVER,</w:t>
      </w:r>
    </w:p>
    <w:p w14:paraId="4C7DB3EE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lpSecurityAttributes: 0);</w:t>
      </w:r>
    </w:p>
    <w:p w14:paraId="0D6C9DB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EBFAD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02866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hostName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Dns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.GetHostName();</w:t>
      </w:r>
    </w:p>
    <w:p w14:paraId="7DEC2DF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Text +=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"-"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hostName;</w:t>
      </w:r>
    </w:p>
    <w:p w14:paraId="68ACF85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BFC259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_thread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(ReceiveMessage);</w:t>
      </w:r>
    </w:p>
    <w:p w14:paraId="2D8FB8A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_thread.Start();</w:t>
      </w:r>
    </w:p>
    <w:p w14:paraId="7DAAF2B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2D7A5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BA65BE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DE0E9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ReceiveMessage()</w:t>
      </w:r>
    </w:p>
    <w:p w14:paraId="53E21476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337E4C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realBytesReaded = 0;</w:t>
      </w:r>
    </w:p>
    <w:p w14:paraId="324FC3E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1BAEE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(_continue)</w:t>
      </w:r>
    </w:p>
    <w:p w14:paraId="76113438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D0D4EE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.ConnectNamedPipe(_pipeServerHandle, 0))</w:t>
      </w:r>
    </w:p>
    <w:p w14:paraId="5299498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DA7078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.FlushFileBuffers(_pipeServerHandle);</w:t>
      </w:r>
    </w:p>
    <w:p w14:paraId="6BD7A79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445F5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buff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[1024];</w:t>
      </w:r>
    </w:p>
    <w:p w14:paraId="190B25A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B0AB0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.ReadFile(hFile: _pipeServerHandle, </w:t>
      </w:r>
    </w:p>
    <w:p w14:paraId="239EBF5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lpBuffer: buff, </w:t>
      </w:r>
    </w:p>
    <w:p w14:paraId="1C1FD14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nNumberOfBytesToRead: 1024, </w:t>
      </w:r>
    </w:p>
    <w:p w14:paraId="0BACC57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lpNumberOfBytesRead: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realBytesReaded, </w:t>
      </w:r>
    </w:p>
    <w:p w14:paraId="7E1F7DC7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lpOverlapped: 0);</w:t>
      </w:r>
    </w:p>
    <w:p w14:paraId="1929338E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AB9697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msg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Encoding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.Unicode.GetString(buff);</w:t>
      </w:r>
    </w:p>
    <w:p w14:paraId="3DBD0E0D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D0D17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_rtbMessages.Invoke((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MethodInvoker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delegate</w:t>
      </w:r>
    </w:p>
    <w:p w14:paraId="1E011D79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14:paraId="2BD470DE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(msg !=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.Empty)</w:t>
      </w:r>
    </w:p>
    <w:p w14:paraId="0FFABA2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_rtbMessages.Text +=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5F137C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&gt;&gt; 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msg;</w:t>
      </w:r>
    </w:p>
    <w:p w14:paraId="20C5662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EBDDA6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words = msg.Split();</w:t>
      </w:r>
    </w:p>
    <w:p w14:paraId="26A30518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clientLogin = words[0];</w:t>
      </w:r>
    </w:p>
    <w:p w14:paraId="570730C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E6171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(words[1])</w:t>
      </w:r>
    </w:p>
    <w:p w14:paraId="1B105899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14:paraId="5D23A27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"присоединяется"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B1DD5D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clientLogins.Add(clientLogin);</w:t>
      </w:r>
    </w:p>
    <w:p w14:paraId="02A0EAE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SendMessageClients(buff);</w:t>
      </w:r>
    </w:p>
    <w:p w14:paraId="725F6A7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834D7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3EB11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"&gt;&gt;"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11D3678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SendMessageClients(buff);</w:t>
      </w:r>
    </w:p>
    <w:p w14:paraId="18BF756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06F7A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56E33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"выходит"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2565A0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SendMessageClients(buff);</w:t>
      </w:r>
    </w:p>
    <w:p w14:paraId="15C914E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clientLogins.Remove(clientLogin);</w:t>
      </w:r>
    </w:p>
    <w:p w14:paraId="5E34225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16021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14:paraId="145B7684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14:paraId="13DE5BF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7B5E3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.DisconnectNamedPipe(_pipeServerHandle); </w:t>
      </w:r>
    </w:p>
    <w:p w14:paraId="1BDB0A87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Thread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.Sleep(500);</w:t>
      </w:r>
    </w:p>
    <w:p w14:paraId="3D2F91A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4F32E0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03A6AA8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C1AA93D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B6CD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SendMessageClients(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buff)</w:t>
      </w:r>
    </w:p>
    <w:p w14:paraId="2DEA57B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234778E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item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clientLogins)</w:t>
      </w:r>
    </w:p>
    <w:p w14:paraId="01DB352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1935709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BytesWritten = 0;</w:t>
      </w:r>
    </w:p>
    <w:p w14:paraId="1C7ED8C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4E1E7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pipeClientHandle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.CreateFile(lpFileName: _pipeClientLogin + item,</w:t>
      </w:r>
    </w:p>
    <w:p w14:paraId="54F441A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dwDesiredAccess: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.GenericWrite,</w:t>
      </w:r>
    </w:p>
    <w:p w14:paraId="39869B6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dwShareMode: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.Read,</w:t>
      </w:r>
    </w:p>
    <w:p w14:paraId="7C037C3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lpSecurityAttributes: 0,</w:t>
      </w:r>
    </w:p>
    <w:p w14:paraId="2CC0B7ED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dwCreationDisposition: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.OpenExisting,</w:t>
      </w:r>
    </w:p>
    <w:p w14:paraId="785CBB4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dwFlagsAndAttributes: 0,</w:t>
      </w:r>
    </w:p>
    <w:p w14:paraId="1888F413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hTemplateFile: 0);</w:t>
      </w:r>
    </w:p>
    <w:p w14:paraId="590844C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42A7B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.WriteFile(hFile: pipeClientHandle, </w:t>
      </w:r>
    </w:p>
    <w:p w14:paraId="7129A84B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lpBuffer: buff, </w:t>
      </w:r>
    </w:p>
    <w:p w14:paraId="662A2CA5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nNumberOfBytesToWrite: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Convert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.ToUInt32(buff.Length), </w:t>
      </w:r>
    </w:p>
    <w:p w14:paraId="7AFFA94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lpNumberOfBytesWritten: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BytesWritten, </w:t>
      </w:r>
    </w:p>
    <w:p w14:paraId="3D0D115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lpOverlapped: 0);</w:t>
      </w:r>
    </w:p>
    <w:p w14:paraId="395FBBE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B78F31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.CloseHandle(hObject: pipeClientHandle);</w:t>
      </w:r>
    </w:p>
    <w:p w14:paraId="24FD0639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E46DC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B537607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E3E07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FrmMain_FormClosing(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FormClosingEventArgs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027A4EC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BEEF4A2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_continue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2BD147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08764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(_pipeServerHandle != -1)</w:t>
      </w:r>
    </w:p>
    <w:p w14:paraId="3CAD267A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.CloseHandle(_pipeServerHandle);</w:t>
      </w:r>
    </w:p>
    <w:p w14:paraId="59A9FD1F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607BA8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_thread?.Abort();</w:t>
      </w:r>
    </w:p>
    <w:p w14:paraId="3574BD5D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9170C0" w14:textId="77777777" w:rsidR="005F137C" w:rsidRPr="005F137C" w:rsidRDefault="005F137C" w:rsidP="005F1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1AF3A5" w14:textId="189F5908" w:rsidR="009F4E24" w:rsidRPr="005F137C" w:rsidRDefault="005F137C" w:rsidP="005F137C">
      <w:pPr>
        <w:pStyle w:val="ae"/>
        <w:ind w:firstLine="0"/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</w:pPr>
      <w:r w:rsidRPr="005F137C">
        <w:rPr>
          <w:rFonts w:ascii="Cascadia Mono" w:hAnsi="Cascadia Mono" w:cs="Cascadia Mono"/>
          <w:noProof/>
          <w:color w:val="000000"/>
          <w:kern w:val="0"/>
          <w:sz w:val="19"/>
          <w:szCs w:val="19"/>
          <w:highlight w:val="white"/>
        </w:rPr>
        <w:t>}</w:t>
      </w:r>
    </w:p>
    <w:p w14:paraId="24371106" w14:textId="4E982947" w:rsidR="00036608" w:rsidRPr="005F137C" w:rsidRDefault="00036608" w:rsidP="00036608">
      <w:pPr>
        <w:pStyle w:val="20"/>
        <w:rPr>
          <w:noProof/>
        </w:rPr>
      </w:pPr>
      <w:bookmarkStart w:id="9" w:name="_Toc179844936"/>
      <w:r w:rsidRPr="005F137C">
        <w:rPr>
          <w:noProof/>
        </w:rPr>
        <w:t>Kernel32</w:t>
      </w:r>
      <w:bookmarkEnd w:id="9"/>
    </w:p>
    <w:p w14:paraId="44E5C1C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System.Runtime.InteropServices;</w:t>
      </w:r>
    </w:p>
    <w:p w14:paraId="3D4714E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FAC60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PipesInfrastructure</w:t>
      </w:r>
    </w:p>
    <w:p w14:paraId="318CC787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0CF419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Kernel32</w:t>
      </w:r>
    </w:p>
    <w:p w14:paraId="2A14E706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EEF937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7FA249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CreateNamedPipe(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lpName,</w:t>
      </w:r>
    </w:p>
    <w:p w14:paraId="625ADF5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dwOpenMode,</w:t>
      </w:r>
    </w:p>
    <w:p w14:paraId="5336092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dwPipeMode,</w:t>
      </w:r>
    </w:p>
    <w:p w14:paraId="5B0B12FC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nMaxInstances,</w:t>
      </w:r>
    </w:p>
    <w:p w14:paraId="52E42F4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nOutBufferSize,</w:t>
      </w:r>
    </w:p>
    <w:p w14:paraId="16F5A50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nInBufferSize,</w:t>
      </w:r>
    </w:p>
    <w:p w14:paraId="68C9FF1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nDefaultTimeOut,</w:t>
      </w:r>
    </w:p>
    <w:p w14:paraId="284D3DD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lpSecurityAttributes);</w:t>
      </w:r>
    </w:p>
    <w:p w14:paraId="3649A14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BC90D5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0D212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64BCE27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ConnectNamedPipe(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hNamedPipe, </w:t>
      </w:r>
    </w:p>
    <w:p w14:paraId="3D48528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lpOverlapped);</w:t>
      </w:r>
    </w:p>
    <w:p w14:paraId="1A9315C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B856FB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15ED982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DisconnectNamedPipe(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hPipe);</w:t>
      </w:r>
    </w:p>
    <w:p w14:paraId="56F3CAA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B1DCA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6BD6A6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SetLastError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CharSet =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CharSet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.Auto)]</w:t>
      </w:r>
    </w:p>
    <w:p w14:paraId="67169D8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CreateFile(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lpFileName,</w:t>
      </w:r>
    </w:p>
    <w:p w14:paraId="69A654BA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dwDesiredAccess,          </w:t>
      </w:r>
    </w:p>
    <w:p w14:paraId="2D0D5A1C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dwShareMode,</w:t>
      </w:r>
    </w:p>
    <w:p w14:paraId="7446A54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lpSecurityAttributes,</w:t>
      </w:r>
    </w:p>
    <w:p w14:paraId="553FB57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dwCreationDisposition,</w:t>
      </w:r>
    </w:p>
    <w:p w14:paraId="0820745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dwFlagsAndAttributes,</w:t>
      </w:r>
    </w:p>
    <w:p w14:paraId="601AE6B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hTemplateFile);</w:t>
      </w:r>
    </w:p>
    <w:p w14:paraId="0313046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9BD2A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ED539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72ABDF05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ReadFile(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hFile,</w:t>
      </w:r>
    </w:p>
    <w:p w14:paraId="4697AF6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lpBuffer,</w:t>
      </w:r>
    </w:p>
    <w:p w14:paraId="44304A7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nNumberOfBytesToRead,</w:t>
      </w:r>
    </w:p>
    <w:p w14:paraId="0BA4DD5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lpNumberOfBytesRead,</w:t>
      </w:r>
    </w:p>
    <w:p w14:paraId="4ECB4777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lpOverlapped);</w:t>
      </w:r>
    </w:p>
    <w:p w14:paraId="67816E4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B718A8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7DDBBE2B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WriteFile(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hFile,</w:t>
      </w:r>
    </w:p>
    <w:p w14:paraId="721B7E1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lpBuffer,                 </w:t>
      </w:r>
    </w:p>
    <w:p w14:paraId="23C2208A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nNumberOfBytesToWrite,</w:t>
      </w:r>
    </w:p>
    <w:p w14:paraId="6967074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ref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lpNumberOfBytesWritten,</w:t>
      </w:r>
    </w:p>
    <w:p w14:paraId="3090058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lpOverlapped);</w:t>
      </w:r>
    </w:p>
    <w:p w14:paraId="20306C0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ADF30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52531A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494ADF6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byte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FlushFileBuffers(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hPipe);</w:t>
      </w:r>
    </w:p>
    <w:p w14:paraId="5868DC17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D0334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DllImport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"kernel32.dll"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SetLastError =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)]</w:t>
      </w:r>
    </w:p>
    <w:p w14:paraId="534AF05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MarshalAs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UnmanagedType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.Bool)]</w:t>
      </w:r>
    </w:p>
    <w:p w14:paraId="7CF4495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extern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CloseHandle(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hObject);</w:t>
      </w:r>
    </w:p>
    <w:p w14:paraId="42AEB73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3B6C75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18BBF3" w14:textId="1E2CD249" w:rsidR="00036608" w:rsidRPr="005F137C" w:rsidRDefault="00036608" w:rsidP="00036608">
      <w:pPr>
        <w:pStyle w:val="20"/>
        <w:rPr>
          <w:noProof/>
        </w:rPr>
      </w:pPr>
      <w:bookmarkStart w:id="10" w:name="_Toc179844937"/>
      <w:r w:rsidRPr="005F137C">
        <w:rPr>
          <w:noProof/>
        </w:rPr>
        <w:t>Enums</w:t>
      </w:r>
      <w:bookmarkEnd w:id="10"/>
    </w:p>
    <w:p w14:paraId="6C354B8C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3A01B57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045BE95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PipesInfrastructure</w:t>
      </w:r>
    </w:p>
    <w:p w14:paraId="4EAD3C2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6E8D4AB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Enums</w:t>
      </w:r>
    </w:p>
    <w:p w14:paraId="0D3388A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D0F258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Flags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1920376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EFileAccess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</w:p>
    <w:p w14:paraId="03F9AE6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CA46C4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GenericRead = 0x80000000,</w:t>
      </w:r>
    </w:p>
    <w:p w14:paraId="6ADB995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GenericWrite = 0x40000000,</w:t>
      </w:r>
    </w:p>
    <w:p w14:paraId="05978B5C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GenericExecute = 0x20000000,</w:t>
      </w:r>
    </w:p>
    <w:p w14:paraId="21CA0497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GenericAll = 0x10000000</w:t>
      </w:r>
    </w:p>
    <w:p w14:paraId="5E1EE93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E61DC6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112E9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Flags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7B361645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EFileShare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</w:p>
    <w:p w14:paraId="6501621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11C93C7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None = 0x00000000,</w:t>
      </w:r>
    </w:p>
    <w:p w14:paraId="405DEC1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Read = 0x00000001,</w:t>
      </w:r>
    </w:p>
    <w:p w14:paraId="6E373467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Write = 0x00000002,</w:t>
      </w:r>
    </w:p>
    <w:p w14:paraId="56E236F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Delete = 0x00000004</w:t>
      </w:r>
    </w:p>
    <w:p w14:paraId="3F64BDE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D6755B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60D22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ECreationDisposition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</w:p>
    <w:p w14:paraId="696A7DC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567245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New = 1,</w:t>
      </w:r>
    </w:p>
    <w:p w14:paraId="50E8EAA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CreateAlways = 2,</w:t>
      </w:r>
    </w:p>
    <w:p w14:paraId="127FD1FB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OpenExisting = 3,</w:t>
      </w:r>
    </w:p>
    <w:p w14:paraId="4CA7499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OpenAlways = 4,</w:t>
      </w:r>
    </w:p>
    <w:p w14:paraId="48BE598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TruncateExisting = 5</w:t>
      </w:r>
    </w:p>
    <w:p w14:paraId="497C802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484E482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326856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Flags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6ED9B495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enum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EFileAttributes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</w:p>
    <w:p w14:paraId="30F1B66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3EEA9F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Readonly = 0x00000001,</w:t>
      </w:r>
    </w:p>
    <w:p w14:paraId="35FC275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Hidden = 0x00000002,</w:t>
      </w:r>
    </w:p>
    <w:p w14:paraId="257D81E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System = 0x00000004,</w:t>
      </w:r>
    </w:p>
    <w:p w14:paraId="5AEC6FB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Directory = 0x00000010,</w:t>
      </w:r>
    </w:p>
    <w:p w14:paraId="3B86138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Archive = 0x00000020,</w:t>
      </w:r>
    </w:p>
    <w:p w14:paraId="21A6D77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Device = 0x00000040,</w:t>
      </w:r>
    </w:p>
    <w:p w14:paraId="18A3B78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Normal = 0x00000080,</w:t>
      </w:r>
    </w:p>
    <w:p w14:paraId="5BC4C00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Temporary = 0x00000100,</w:t>
      </w:r>
    </w:p>
    <w:p w14:paraId="2608EF9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SparseFile = 0x00000200,</w:t>
      </w:r>
    </w:p>
    <w:p w14:paraId="3FDD570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ReparsePoint = 0x00000400,</w:t>
      </w:r>
    </w:p>
    <w:p w14:paraId="29600D65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Compressed = 0x00000800,</w:t>
      </w:r>
    </w:p>
    <w:p w14:paraId="64EEA67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Offline = 0x00001000,</w:t>
      </w:r>
    </w:p>
    <w:p w14:paraId="32752E1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NotContentIndexed = 0x00002000,</w:t>
      </w:r>
    </w:p>
    <w:p w14:paraId="547558A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Encrypted = 0x00004000,</w:t>
      </w:r>
    </w:p>
    <w:p w14:paraId="34D60E8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Write_Through = 0x80000000,</w:t>
      </w:r>
    </w:p>
    <w:p w14:paraId="12F7219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Overlapped = 0x40000000,</w:t>
      </w:r>
    </w:p>
    <w:p w14:paraId="2DCF5BB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NoBuffering = 0x20000000,</w:t>
      </w:r>
    </w:p>
    <w:p w14:paraId="06FE637C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RandomAccess = 0x10000000,</w:t>
      </w:r>
    </w:p>
    <w:p w14:paraId="683B4404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SequentialScan = 0x08000000,</w:t>
      </w:r>
    </w:p>
    <w:p w14:paraId="44AD419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DeleteOnClose = 0x04000000,</w:t>
      </w:r>
    </w:p>
    <w:p w14:paraId="45BA2C86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BackupSemantics = 0x02000000,</w:t>
      </w:r>
    </w:p>
    <w:p w14:paraId="124AF56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PosixSemantics = 0x01000000,</w:t>
      </w:r>
    </w:p>
    <w:p w14:paraId="60B48F3C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OpenReparsePoint = 0x00200000,</w:t>
      </w:r>
    </w:p>
    <w:p w14:paraId="09E7DA73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OpenNoRecall = 0x00100000,</w:t>
      </w:r>
    </w:p>
    <w:p w14:paraId="1EB4259A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FirstPipeInstance = 0x00080000</w:t>
      </w:r>
    </w:p>
    <w:p w14:paraId="001344CA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E42A39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89D5A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EE0C996" w14:textId="6C61FB2B" w:rsidR="00036608" w:rsidRPr="005F137C" w:rsidRDefault="00036608" w:rsidP="00036608">
      <w:pPr>
        <w:pStyle w:val="20"/>
        <w:rPr>
          <w:noProof/>
        </w:rPr>
      </w:pPr>
      <w:bookmarkStart w:id="11" w:name="_Toc179844938"/>
      <w:r w:rsidRPr="005F137C">
        <w:rPr>
          <w:noProof/>
        </w:rPr>
        <w:t>Constants</w:t>
      </w:r>
      <w:bookmarkEnd w:id="11"/>
    </w:p>
    <w:p w14:paraId="76B824D2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PipesInfrastructure</w:t>
      </w:r>
    </w:p>
    <w:p w14:paraId="116976F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606949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Constants</w:t>
      </w:r>
    </w:p>
    <w:p w14:paraId="157E2B30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44B7FDE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PIPE_ACCESS_DUPLEX = 0x00000003;</w:t>
      </w:r>
    </w:p>
    <w:p w14:paraId="7F7540A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PIPE_TYPE_BYTE = 0x00000000;</w:t>
      </w:r>
    </w:p>
    <w:p w14:paraId="503E8B81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PIPE_TYPE_MESSAGE = 0x00000004;</w:t>
      </w:r>
    </w:p>
    <w:p w14:paraId="0A7AB44D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PIPE_WAIT = 0x00000000;</w:t>
      </w:r>
    </w:p>
    <w:p w14:paraId="206398A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PIPE_UNLIMITED_INSTANCES = 255;</w:t>
      </w:r>
    </w:p>
    <w:p w14:paraId="27E53995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NMPWAIT_WAIT_FOREVER = -1;</w:t>
      </w:r>
    </w:p>
    <w:p w14:paraId="1FDED1F6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PIPE_OPEN_MODE = 0x00000003;</w:t>
      </w:r>
    </w:p>
    <w:p w14:paraId="4229931F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FDF469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5F137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MAILSLOT_WAIT_FOREVER = -1;</w:t>
      </w:r>
    </w:p>
    <w:p w14:paraId="5C964C6A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CFE6A68" w14:textId="77777777" w:rsidR="00036608" w:rsidRPr="005F137C" w:rsidRDefault="00036608" w:rsidP="000366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F137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BB49B9E" w14:textId="77777777" w:rsidR="00036608" w:rsidRPr="005F137C" w:rsidRDefault="00036608" w:rsidP="00036608">
      <w:pPr>
        <w:pStyle w:val="ae"/>
        <w:rPr>
          <w:noProof/>
        </w:rPr>
      </w:pPr>
    </w:p>
    <w:p w14:paraId="325C9118" w14:textId="77777777" w:rsidR="00036608" w:rsidRPr="00036608" w:rsidRDefault="00036608" w:rsidP="00A8132B">
      <w:pPr>
        <w:pStyle w:val="ae"/>
        <w:ind w:firstLine="0"/>
        <w:rPr>
          <w:lang w:val="en-US"/>
        </w:rPr>
      </w:pPr>
    </w:p>
    <w:sectPr w:rsidR="00036608" w:rsidRPr="00036608" w:rsidSect="00B937D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74A946" w14:textId="77777777" w:rsidR="00152C77" w:rsidRPr="005F137C" w:rsidRDefault="00152C77" w:rsidP="00B937D4">
      <w:pPr>
        <w:spacing w:after="0" w:line="240" w:lineRule="auto"/>
      </w:pPr>
      <w:r w:rsidRPr="005F137C">
        <w:separator/>
      </w:r>
    </w:p>
  </w:endnote>
  <w:endnote w:type="continuationSeparator" w:id="0">
    <w:p w14:paraId="283007E1" w14:textId="77777777" w:rsidR="00152C77" w:rsidRPr="005F137C" w:rsidRDefault="00152C77" w:rsidP="00B937D4">
      <w:pPr>
        <w:spacing w:after="0" w:line="240" w:lineRule="auto"/>
      </w:pPr>
      <w:r w:rsidRPr="005F137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1254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6"/>
        <w:szCs w:val="26"/>
      </w:rPr>
    </w:sdtEndPr>
    <w:sdtContent>
      <w:p w14:paraId="6929F4B8" w14:textId="15CF57BE" w:rsidR="00B937D4" w:rsidRPr="005F137C" w:rsidRDefault="00B937D4">
        <w:pPr>
          <w:pStyle w:val="af9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5F137C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5F137C">
          <w:rPr>
            <w:rFonts w:ascii="Times New Roman" w:hAnsi="Times New Roman" w:cs="Times New Roman"/>
            <w:sz w:val="26"/>
            <w:szCs w:val="26"/>
          </w:rPr>
          <w:instrText>PAGE   \* MERGEFORMAT</w:instrText>
        </w:r>
        <w:r w:rsidRPr="005F137C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Pr="005F137C">
          <w:rPr>
            <w:rFonts w:ascii="Times New Roman" w:hAnsi="Times New Roman" w:cs="Times New Roman"/>
            <w:sz w:val="26"/>
            <w:szCs w:val="26"/>
          </w:rPr>
          <w:t>2</w:t>
        </w:r>
        <w:r w:rsidRPr="005F137C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4A07CD72" w14:textId="77777777" w:rsidR="00B937D4" w:rsidRPr="005F137C" w:rsidRDefault="00B937D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2090B" w14:textId="77777777" w:rsidR="00152C77" w:rsidRPr="005F137C" w:rsidRDefault="00152C77" w:rsidP="00B937D4">
      <w:pPr>
        <w:spacing w:after="0" w:line="240" w:lineRule="auto"/>
      </w:pPr>
      <w:r w:rsidRPr="005F137C">
        <w:separator/>
      </w:r>
    </w:p>
  </w:footnote>
  <w:footnote w:type="continuationSeparator" w:id="0">
    <w:p w14:paraId="33F05272" w14:textId="77777777" w:rsidR="00152C77" w:rsidRPr="005F137C" w:rsidRDefault="00152C77" w:rsidP="00B937D4">
      <w:pPr>
        <w:spacing w:after="0" w:line="240" w:lineRule="auto"/>
      </w:pPr>
      <w:r w:rsidRPr="005F137C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A3"/>
    <w:rsid w:val="00036608"/>
    <w:rsid w:val="00084B8F"/>
    <w:rsid w:val="00152C77"/>
    <w:rsid w:val="00153592"/>
    <w:rsid w:val="00257F48"/>
    <w:rsid w:val="002742FD"/>
    <w:rsid w:val="00305460"/>
    <w:rsid w:val="00410D49"/>
    <w:rsid w:val="004162A3"/>
    <w:rsid w:val="004E1995"/>
    <w:rsid w:val="004E1B99"/>
    <w:rsid w:val="005E3216"/>
    <w:rsid w:val="005F137C"/>
    <w:rsid w:val="006202E4"/>
    <w:rsid w:val="006B2723"/>
    <w:rsid w:val="006E475E"/>
    <w:rsid w:val="00761BF6"/>
    <w:rsid w:val="007B7892"/>
    <w:rsid w:val="009D58DB"/>
    <w:rsid w:val="009F4E24"/>
    <w:rsid w:val="00A31767"/>
    <w:rsid w:val="00A55982"/>
    <w:rsid w:val="00A8132B"/>
    <w:rsid w:val="00AF02ED"/>
    <w:rsid w:val="00B371EB"/>
    <w:rsid w:val="00B937D4"/>
    <w:rsid w:val="00BB5D92"/>
    <w:rsid w:val="00BB6E66"/>
    <w:rsid w:val="00BE76D7"/>
    <w:rsid w:val="00BF7AD0"/>
    <w:rsid w:val="00CE1B92"/>
    <w:rsid w:val="00D06878"/>
    <w:rsid w:val="00D7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E1EA"/>
  <w15:chartTrackingRefBased/>
  <w15:docId w15:val="{A9AFF06D-D516-4D9F-A854-12DED61B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4B8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74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basedOn w:val="12"/>
    <w:link w:val="13"/>
    <w:rsid w:val="00084B8F"/>
    <w:pPr>
      <w:keepNext/>
      <w:widowControl w:val="0"/>
      <w:autoSpaceDE w:val="0"/>
      <w:autoSpaceDN w:val="0"/>
      <w:spacing w:before="240" w:line="240" w:lineRule="auto"/>
      <w:jc w:val="both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13">
    <w:name w:val="Заг1 Знак"/>
    <w:basedOn w:val="a3"/>
    <w:link w:val="11"/>
    <w:rsid w:val="006E475E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4">
    <w:name w:val="ОбТекст"/>
    <w:basedOn w:val="a"/>
    <w:link w:val="a5"/>
    <w:rsid w:val="00084B8F"/>
    <w:pPr>
      <w:spacing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5">
    <w:name w:val="ОбТекст Знак"/>
    <w:basedOn w:val="a0"/>
    <w:link w:val="a4"/>
    <w:rsid w:val="00084B8F"/>
    <w:rPr>
      <w:rFonts w:ascii="Times New Roman" w:hAnsi="Times New Roman"/>
      <w:sz w:val="26"/>
    </w:rPr>
  </w:style>
  <w:style w:type="paragraph" w:customStyle="1" w:styleId="a6">
    <w:name w:val="РисПодп"/>
    <w:basedOn w:val="a7"/>
    <w:link w:val="a8"/>
    <w:rsid w:val="00084B8F"/>
    <w:pPr>
      <w:spacing w:line="360" w:lineRule="auto"/>
      <w:jc w:val="center"/>
    </w:pPr>
    <w:rPr>
      <w:rFonts w:ascii="Times New Roman" w:hAnsi="Times New Roman"/>
      <w:b/>
      <w:sz w:val="20"/>
    </w:rPr>
  </w:style>
  <w:style w:type="character" w:customStyle="1" w:styleId="a8">
    <w:name w:val="РисПодп Знак"/>
    <w:basedOn w:val="a0"/>
    <w:link w:val="a6"/>
    <w:rsid w:val="00084B8F"/>
    <w:rPr>
      <w:rFonts w:ascii="Times New Roman" w:hAnsi="Times New Roman"/>
      <w:b/>
      <w:i/>
      <w:iCs/>
      <w:color w:val="44546A" w:themeColor="text2"/>
      <w:sz w:val="20"/>
      <w:szCs w:val="18"/>
    </w:rPr>
  </w:style>
  <w:style w:type="paragraph" w:customStyle="1" w:styleId="a9">
    <w:name w:val="Рис"/>
    <w:basedOn w:val="a4"/>
    <w:link w:val="aa"/>
    <w:rsid w:val="00084B8F"/>
    <w:pPr>
      <w:keepNext/>
      <w:spacing w:before="200" w:after="0" w:line="240" w:lineRule="auto"/>
      <w:ind w:firstLine="0"/>
      <w:jc w:val="center"/>
    </w:pPr>
  </w:style>
  <w:style w:type="character" w:customStyle="1" w:styleId="aa">
    <w:name w:val="Рис Знак"/>
    <w:basedOn w:val="a5"/>
    <w:link w:val="a9"/>
    <w:rsid w:val="00084B8F"/>
    <w:rPr>
      <w:rFonts w:ascii="Times New Roman" w:hAnsi="Times New Roman"/>
      <w:sz w:val="26"/>
    </w:rPr>
  </w:style>
  <w:style w:type="paragraph" w:styleId="ab">
    <w:name w:val="Body Text"/>
    <w:basedOn w:val="a"/>
    <w:link w:val="a3"/>
    <w:uiPriority w:val="99"/>
    <w:semiHidden/>
    <w:unhideWhenUsed/>
    <w:rsid w:val="00084B8F"/>
    <w:pPr>
      <w:spacing w:after="120"/>
    </w:pPr>
  </w:style>
  <w:style w:type="character" w:customStyle="1" w:styleId="a3">
    <w:name w:val="Основной текст Знак"/>
    <w:basedOn w:val="a0"/>
    <w:link w:val="ab"/>
    <w:uiPriority w:val="99"/>
    <w:semiHidden/>
    <w:rsid w:val="00084B8F"/>
  </w:style>
  <w:style w:type="paragraph" w:styleId="a7">
    <w:name w:val="caption"/>
    <w:basedOn w:val="a"/>
    <w:next w:val="a"/>
    <w:uiPriority w:val="35"/>
    <w:semiHidden/>
    <w:unhideWhenUsed/>
    <w:qFormat/>
    <w:rsid w:val="00084B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2">
    <w:name w:val="toc 1"/>
    <w:basedOn w:val="a"/>
    <w:next w:val="a"/>
    <w:autoRedefine/>
    <w:uiPriority w:val="39"/>
    <w:unhideWhenUsed/>
    <w:rsid w:val="006E475E"/>
    <w:pPr>
      <w:spacing w:after="100"/>
    </w:pPr>
  </w:style>
  <w:style w:type="paragraph" w:customStyle="1" w:styleId="ac">
    <w:name w:val="Заг"/>
    <w:basedOn w:val="a"/>
    <w:link w:val="ad"/>
    <w:rsid w:val="006E475E"/>
    <w:pPr>
      <w:keepNext/>
      <w:pageBreakBefore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132"/>
      </w:tabs>
      <w:spacing w:after="240" w:line="240" w:lineRule="auto"/>
      <w:jc w:val="center"/>
      <w:outlineLvl w:val="0"/>
    </w:pPr>
    <w:rPr>
      <w:rFonts w:ascii="Times New Roman" w:hAnsi="Times New Roman" w:cs="Times New Roman"/>
      <w:b/>
      <w:sz w:val="32"/>
      <w:szCs w:val="26"/>
    </w:rPr>
  </w:style>
  <w:style w:type="character" w:customStyle="1" w:styleId="ad">
    <w:name w:val="Заг Знак"/>
    <w:basedOn w:val="a0"/>
    <w:link w:val="ac"/>
    <w:rsid w:val="006E475E"/>
    <w:rPr>
      <w:rFonts w:ascii="Times New Roman" w:hAnsi="Times New Roman" w:cs="Times New Roman"/>
      <w:b/>
      <w:sz w:val="32"/>
      <w:szCs w:val="26"/>
    </w:rPr>
  </w:style>
  <w:style w:type="paragraph" w:customStyle="1" w:styleId="ae">
    <w:name w:val="Об. текст"/>
    <w:link w:val="af"/>
    <w:qFormat/>
    <w:rsid w:val="002742FD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af">
    <w:name w:val="Об. текст Знак"/>
    <w:basedOn w:val="ad"/>
    <w:link w:val="ae"/>
    <w:rsid w:val="002742FD"/>
    <w:rPr>
      <w:rFonts w:ascii="Times New Roman" w:hAnsi="Times New Roman" w:cs="Times New Roman"/>
      <w:b w:val="0"/>
      <w:sz w:val="26"/>
      <w:szCs w:val="26"/>
    </w:rPr>
  </w:style>
  <w:style w:type="paragraph" w:customStyle="1" w:styleId="af0">
    <w:name w:val="Рис."/>
    <w:basedOn w:val="ae"/>
    <w:link w:val="af1"/>
    <w:qFormat/>
    <w:rsid w:val="002742FD"/>
    <w:pPr>
      <w:keepNext/>
      <w:spacing w:before="120" w:line="240" w:lineRule="auto"/>
      <w:ind w:firstLine="0"/>
      <w:jc w:val="center"/>
    </w:pPr>
  </w:style>
  <w:style w:type="character" w:customStyle="1" w:styleId="af1">
    <w:name w:val="Рис. Знак"/>
    <w:basedOn w:val="af"/>
    <w:link w:val="af0"/>
    <w:rsid w:val="002742FD"/>
    <w:rPr>
      <w:rFonts w:ascii="Times New Roman" w:hAnsi="Times New Roman" w:cs="Times New Roman"/>
      <w:b w:val="0"/>
      <w:sz w:val="26"/>
      <w:szCs w:val="26"/>
    </w:rPr>
  </w:style>
  <w:style w:type="paragraph" w:customStyle="1" w:styleId="af2">
    <w:name w:val="Под. рис."/>
    <w:basedOn w:val="af0"/>
    <w:link w:val="af3"/>
    <w:qFormat/>
    <w:rsid w:val="002742FD"/>
    <w:pPr>
      <w:spacing w:before="0" w:after="120"/>
    </w:pPr>
    <w:rPr>
      <w:b/>
      <w:bCs/>
      <w:i/>
      <w:iCs/>
      <w:sz w:val="24"/>
      <w:szCs w:val="24"/>
    </w:rPr>
  </w:style>
  <w:style w:type="character" w:customStyle="1" w:styleId="af3">
    <w:name w:val="Под. рис. Знак"/>
    <w:basedOn w:val="af1"/>
    <w:link w:val="af2"/>
    <w:rsid w:val="002742FD"/>
    <w:rPr>
      <w:rFonts w:ascii="Times New Roman" w:hAnsi="Times New Roman" w:cs="Times New Roman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2742FD"/>
    <w:pPr>
      <w:spacing w:after="100"/>
      <w:ind w:left="220"/>
    </w:pPr>
  </w:style>
  <w:style w:type="paragraph" w:customStyle="1" w:styleId="14">
    <w:name w:val="Заг. 1"/>
    <w:basedOn w:val="af4"/>
    <w:link w:val="15"/>
    <w:qFormat/>
    <w:rsid w:val="002742FD"/>
    <w:pPr>
      <w:keepLines w:val="0"/>
      <w:pageBreakBefore/>
      <w:spacing w:before="0" w:after="240" w:line="360" w:lineRule="auto"/>
      <w:jc w:val="center"/>
      <w:outlineLvl w:val="0"/>
    </w:pPr>
    <w:rPr>
      <w:rFonts w:ascii="Times New Roman" w:eastAsia="Times New Roman" w:hAnsi="Times New Roman" w:cs="Times New Roman"/>
      <w:b/>
      <w:color w:val="auto"/>
      <w:kern w:val="0"/>
      <w:lang w:val="en-US"/>
      <w14:ligatures w14:val="none"/>
    </w:rPr>
  </w:style>
  <w:style w:type="character" w:customStyle="1" w:styleId="15">
    <w:name w:val="Заг. 1 Знак"/>
    <w:link w:val="14"/>
    <w:rsid w:val="002742FD"/>
    <w:rPr>
      <w:rFonts w:ascii="Times New Roman" w:eastAsia="Times New Roman" w:hAnsi="Times New Roman" w:cs="Times New Roman"/>
      <w:b/>
      <w:kern w:val="0"/>
      <w:sz w:val="32"/>
      <w:szCs w:val="32"/>
      <w:lang w:val="en-US"/>
      <w14:ligatures w14:val="none"/>
    </w:rPr>
  </w:style>
  <w:style w:type="character" w:styleId="af5">
    <w:name w:val="Hyperlink"/>
    <w:basedOn w:val="a0"/>
    <w:uiPriority w:val="99"/>
    <w:unhideWhenUsed/>
    <w:rsid w:val="002742FD"/>
    <w:rPr>
      <w:rFonts w:cs="Times New Roman"/>
      <w:color w:val="0563C1"/>
      <w:u w:val="single"/>
    </w:rPr>
  </w:style>
  <w:style w:type="paragraph" w:customStyle="1" w:styleId="af6">
    <w:name w:val="ГОСТ ТЕКСТ"/>
    <w:basedOn w:val="a"/>
    <w:link w:val="Char"/>
    <w:rsid w:val="002742F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14:ligatures w14:val="none"/>
    </w:rPr>
  </w:style>
  <w:style w:type="character" w:customStyle="1" w:styleId="Char">
    <w:name w:val="ГОСТ ТЕКСТ Char"/>
    <w:link w:val="af6"/>
    <w:rsid w:val="002742FD"/>
    <w:rPr>
      <w:rFonts w:ascii="Times New Roman" w:eastAsia="Times New Roman" w:hAnsi="Times New Roman" w:cs="Times New Roman"/>
      <w:sz w:val="2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74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semiHidden/>
    <w:unhideWhenUsed/>
    <w:qFormat/>
    <w:rsid w:val="002742FD"/>
    <w:pPr>
      <w:outlineLvl w:val="9"/>
    </w:pPr>
  </w:style>
  <w:style w:type="paragraph" w:customStyle="1" w:styleId="20">
    <w:name w:val="Заг. 2"/>
    <w:basedOn w:val="ae"/>
    <w:link w:val="21"/>
    <w:qFormat/>
    <w:rsid w:val="009F4E24"/>
    <w:pPr>
      <w:keepNext/>
      <w:spacing w:before="240" w:after="120" w:line="240" w:lineRule="auto"/>
      <w:ind w:firstLine="0"/>
      <w:jc w:val="center"/>
      <w:outlineLvl w:val="1"/>
    </w:pPr>
    <w:rPr>
      <w:b/>
      <w:bCs/>
      <w:sz w:val="28"/>
      <w:szCs w:val="28"/>
    </w:rPr>
  </w:style>
  <w:style w:type="character" w:customStyle="1" w:styleId="21">
    <w:name w:val="Заг. 2 Знак"/>
    <w:basedOn w:val="af"/>
    <w:link w:val="20"/>
    <w:rsid w:val="009F4E24"/>
    <w:rPr>
      <w:rFonts w:ascii="Times New Roman" w:hAnsi="Times New Roman" w:cs="Times New Roman"/>
      <w:b/>
      <w:bCs/>
      <w:sz w:val="28"/>
      <w:szCs w:val="28"/>
    </w:rPr>
  </w:style>
  <w:style w:type="paragraph" w:styleId="af7">
    <w:name w:val="header"/>
    <w:basedOn w:val="a"/>
    <w:link w:val="af8"/>
    <w:uiPriority w:val="99"/>
    <w:unhideWhenUsed/>
    <w:rsid w:val="00B93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B937D4"/>
    <w:rPr>
      <w:noProof/>
      <w:lang w:val="en-US"/>
    </w:rPr>
  </w:style>
  <w:style w:type="paragraph" w:styleId="af9">
    <w:name w:val="footer"/>
    <w:basedOn w:val="a"/>
    <w:link w:val="afa"/>
    <w:uiPriority w:val="99"/>
    <w:unhideWhenUsed/>
    <w:rsid w:val="00B937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B937D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141A-1D43-4A7D-A425-43EF3932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1835</Words>
  <Characters>14958</Characters>
  <Application>Microsoft Office Word</Application>
  <DocSecurity>0</DocSecurity>
  <Lines>747</Lines>
  <Paragraphs>621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21</cp:revision>
  <dcterms:created xsi:type="dcterms:W3CDTF">2024-10-14T18:44:00Z</dcterms:created>
  <dcterms:modified xsi:type="dcterms:W3CDTF">2024-10-14T19:40:00Z</dcterms:modified>
</cp:coreProperties>
</file>