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439A" w:rsidRPr="00E14EF0" w:rsidRDefault="005C1EC2" w:rsidP="00E26C9D">
      <w:pPr>
        <w:pStyle w:val="IntenseQuote"/>
        <w:rPr>
          <w:rFonts w:asciiTheme="majorHAnsi" w:hAnsiTheme="majorHAnsi"/>
          <w:sz w:val="52"/>
          <w:lang w:eastAsia="sv-SE"/>
        </w:rPr>
      </w:pPr>
      <w:bookmarkStart w:id="0" w:name="_GoBack"/>
      <w:bookmarkEnd w:id="0"/>
      <w:r>
        <w:rPr>
          <w:rFonts w:asciiTheme="majorHAnsi" w:hAnsiTheme="majorHAnsi"/>
          <w:sz w:val="52"/>
          <w:lang w:eastAsia="sv-SE"/>
        </w:rPr>
        <w:t>Project Course in C</w:t>
      </w:r>
      <w:r w:rsidR="00A6569B" w:rsidRPr="00E14EF0">
        <w:rPr>
          <w:rFonts w:asciiTheme="majorHAnsi" w:hAnsiTheme="majorHAnsi"/>
          <w:sz w:val="52"/>
          <w:lang w:eastAsia="sv-SE"/>
        </w:rPr>
        <w:t>hemistry, KASN01</w:t>
      </w:r>
    </w:p>
    <w:p w:rsidR="0078139F" w:rsidRPr="00E14EF0" w:rsidRDefault="0072439A" w:rsidP="00E26C9D">
      <w:pPr>
        <w:pStyle w:val="IntenseQuote"/>
        <w:rPr>
          <w:rFonts w:asciiTheme="majorHAnsi" w:hAnsiTheme="majorHAnsi"/>
          <w:sz w:val="32"/>
          <w:lang w:eastAsia="sv-SE"/>
        </w:rPr>
      </w:pPr>
      <w:r w:rsidRPr="00E14EF0">
        <w:rPr>
          <w:rFonts w:asciiTheme="majorHAnsi" w:hAnsiTheme="majorHAnsi"/>
          <w:sz w:val="32"/>
          <w:lang w:eastAsia="sv-SE"/>
        </w:rPr>
        <w:t xml:space="preserve">An investigation of the influence of deep discharged </w:t>
      </w:r>
      <w:r w:rsidR="00E26C9D" w:rsidRPr="00E14EF0">
        <w:rPr>
          <w:rFonts w:asciiTheme="majorHAnsi" w:hAnsiTheme="majorHAnsi"/>
          <w:sz w:val="32"/>
          <w:lang w:eastAsia="sv-SE"/>
        </w:rPr>
        <w:t>nickel hydroxide</w:t>
      </w:r>
      <w:r w:rsidR="00A6569B" w:rsidRPr="00E14EF0">
        <w:rPr>
          <w:rFonts w:asciiTheme="majorHAnsi" w:hAnsiTheme="majorHAnsi"/>
          <w:sz w:val="32"/>
          <w:lang w:eastAsia="sv-SE"/>
        </w:rPr>
        <w:t xml:space="preserve"> electrode</w:t>
      </w:r>
    </w:p>
    <w:p w:rsidR="00E26C9D" w:rsidRPr="00CD3932" w:rsidRDefault="00E26C9D" w:rsidP="00E26C9D">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heme="majorHAnsi" w:hAnsiTheme="majorHAnsi" w:cs="Arial Unicode MS"/>
          <w:color w:val="000000"/>
          <w:lang w:val="sv-SE" w:eastAsia="sv-SE"/>
        </w:rPr>
      </w:pPr>
      <w:r w:rsidRPr="00CD3932">
        <w:rPr>
          <w:rFonts w:asciiTheme="majorHAnsi" w:hAnsiTheme="majorHAnsi" w:cs="Arial Unicode MS"/>
          <w:color w:val="000000"/>
          <w:lang w:val="sv-SE" w:eastAsia="sv-SE"/>
        </w:rPr>
        <w:t>Jeanette Karlsson</w:t>
      </w:r>
    </w:p>
    <w:p w:rsidR="0072439A" w:rsidRPr="00CD3932" w:rsidRDefault="00E26C9D" w:rsidP="0072439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heme="majorHAnsi" w:hAnsiTheme="majorHAnsi" w:cs="Arial Unicode MS"/>
          <w:color w:val="000000"/>
          <w:lang w:val="sv-SE" w:eastAsia="sv-SE"/>
        </w:rPr>
      </w:pPr>
      <w:r w:rsidRPr="00CD3932">
        <w:rPr>
          <w:rFonts w:asciiTheme="majorHAnsi" w:hAnsiTheme="majorHAnsi" w:cs="Arial Unicode MS"/>
          <w:color w:val="000000"/>
          <w:lang w:val="sv-SE" w:eastAsia="sv-SE"/>
        </w:rPr>
        <w:t>Johanna Nilsson</w:t>
      </w:r>
    </w:p>
    <w:p w:rsidR="00E26C9D" w:rsidRPr="00CD3932" w:rsidRDefault="00E26C9D" w:rsidP="0072439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heme="majorHAnsi" w:hAnsiTheme="majorHAnsi" w:cs="Arial Unicode MS"/>
          <w:color w:val="000000"/>
          <w:lang w:val="sv-SE" w:eastAsia="sv-SE"/>
        </w:rPr>
      </w:pPr>
      <w:r w:rsidRPr="00CD3932">
        <w:rPr>
          <w:rFonts w:asciiTheme="majorHAnsi" w:hAnsiTheme="majorHAnsi" w:cs="Arial Unicode MS"/>
          <w:color w:val="000000"/>
          <w:lang w:val="sv-SE" w:eastAsia="sv-SE"/>
        </w:rPr>
        <w:t>Tim Nilsson</w:t>
      </w:r>
    </w:p>
    <w:p w:rsidR="00E26C9D" w:rsidRPr="005C1EC2" w:rsidRDefault="00E26C9D" w:rsidP="00E26C9D">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heme="majorHAnsi" w:hAnsiTheme="majorHAnsi" w:cs="Arial Unicode MS"/>
          <w:color w:val="000000"/>
          <w:lang w:eastAsia="sv-SE"/>
        </w:rPr>
      </w:pPr>
      <w:r w:rsidRPr="005C1EC2">
        <w:rPr>
          <w:rFonts w:asciiTheme="majorHAnsi" w:hAnsiTheme="majorHAnsi" w:cs="Arial Unicode MS"/>
          <w:color w:val="000000"/>
          <w:lang w:eastAsia="sv-SE"/>
        </w:rPr>
        <w:t>Emma Welinder</w:t>
      </w:r>
    </w:p>
    <w:p w:rsidR="0072439A" w:rsidRPr="005C1EC2" w:rsidRDefault="0072439A" w:rsidP="0072439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heme="majorHAnsi" w:hAnsiTheme="majorHAnsi" w:cs="Arial Unicode MS"/>
          <w:color w:val="000000"/>
          <w:lang w:eastAsia="sv-SE"/>
        </w:rPr>
      </w:pPr>
    </w:p>
    <w:p w:rsidR="0072439A" w:rsidRPr="005C1EC2" w:rsidRDefault="0072439A" w:rsidP="0072439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heme="majorHAnsi" w:hAnsiTheme="majorHAnsi" w:cs="Arial Unicode MS"/>
          <w:color w:val="000000"/>
          <w:lang w:eastAsia="sv-SE"/>
        </w:rPr>
      </w:pPr>
    </w:p>
    <w:p w:rsidR="00C85001" w:rsidRPr="005C1EC2" w:rsidRDefault="00C85001" w:rsidP="0072439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heme="majorHAnsi" w:hAnsiTheme="majorHAnsi" w:cs="Arial Unicode MS"/>
          <w:color w:val="000000"/>
          <w:lang w:eastAsia="sv-SE"/>
        </w:rPr>
      </w:pPr>
    </w:p>
    <w:p w:rsidR="000B32CE" w:rsidRPr="005C1EC2" w:rsidRDefault="00686E8B" w:rsidP="00DD218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heme="majorHAnsi" w:hAnsiTheme="majorHAnsi" w:cs="Arial Unicode MS"/>
          <w:color w:val="000000"/>
          <w:lang w:eastAsia="sv-SE"/>
        </w:rPr>
      </w:pPr>
      <w:r w:rsidRPr="005C1EC2">
        <w:rPr>
          <w:rFonts w:asciiTheme="majorHAnsi" w:hAnsiTheme="majorHAnsi" w:cs="Arial Unicode MS"/>
          <w:color w:val="000000"/>
          <w:lang w:eastAsia="sv-SE"/>
        </w:rPr>
        <w:t>Supervisor</w:t>
      </w:r>
      <w:r w:rsidR="00DD218C" w:rsidRPr="005C1EC2">
        <w:rPr>
          <w:rFonts w:asciiTheme="majorHAnsi" w:hAnsiTheme="majorHAnsi" w:cs="Arial Unicode MS"/>
          <w:color w:val="000000"/>
          <w:lang w:eastAsia="sv-SE"/>
        </w:rPr>
        <w:t>s</w:t>
      </w:r>
      <w:r w:rsidRPr="005C1EC2">
        <w:rPr>
          <w:rFonts w:asciiTheme="majorHAnsi" w:hAnsiTheme="majorHAnsi" w:cs="Arial Unicode MS"/>
          <w:color w:val="000000"/>
          <w:lang w:eastAsia="sv-SE"/>
        </w:rPr>
        <w:t xml:space="preserve">: Sven Lidin </w:t>
      </w:r>
      <w:r w:rsidR="00DD218C" w:rsidRPr="005C1EC2">
        <w:rPr>
          <w:rFonts w:asciiTheme="majorHAnsi" w:hAnsiTheme="majorHAnsi" w:cs="Arial Unicode MS"/>
          <w:color w:val="000000"/>
          <w:lang w:eastAsia="sv-SE"/>
        </w:rPr>
        <w:t xml:space="preserve">and </w:t>
      </w:r>
      <w:r w:rsidR="000B32CE">
        <w:rPr>
          <w:rFonts w:asciiTheme="majorHAnsi" w:hAnsiTheme="majorHAnsi" w:cs="Arial Unicode MS"/>
          <w:color w:val="000000"/>
          <w:lang w:eastAsia="sv-SE"/>
        </w:rPr>
        <w:t>Rune Sjövall</w:t>
      </w:r>
    </w:p>
    <w:p w:rsidR="0072439A" w:rsidRPr="00E14EF0" w:rsidRDefault="0072439A" w:rsidP="0072439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heme="majorHAnsi" w:hAnsiTheme="majorHAnsi" w:cs="Arial Unicode MS"/>
          <w:color w:val="000000"/>
          <w:lang w:eastAsia="sv-SE"/>
        </w:rPr>
      </w:pPr>
    </w:p>
    <w:p w:rsidR="0072439A" w:rsidRPr="00E14EF0" w:rsidRDefault="0072439A" w:rsidP="0072439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heme="majorHAnsi" w:hAnsiTheme="majorHAnsi" w:cs="Arial Unicode MS"/>
          <w:color w:val="000000"/>
          <w:lang w:eastAsia="sv-SE"/>
        </w:rPr>
      </w:pPr>
    </w:p>
    <w:p w:rsidR="0072439A" w:rsidRPr="00E14EF0" w:rsidRDefault="0072439A" w:rsidP="0072439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heme="majorHAnsi" w:hAnsiTheme="majorHAnsi" w:cs="Arial Unicode MS"/>
          <w:color w:val="000000"/>
          <w:lang w:eastAsia="sv-SE"/>
        </w:rPr>
      </w:pPr>
    </w:p>
    <w:p w:rsidR="0072439A" w:rsidRPr="00E14EF0" w:rsidRDefault="0072439A" w:rsidP="0072439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heme="majorHAnsi" w:hAnsiTheme="majorHAnsi" w:cs="Arial Unicode MS"/>
          <w:color w:val="000000"/>
          <w:lang w:eastAsia="sv-SE"/>
        </w:rPr>
      </w:pPr>
    </w:p>
    <w:p w:rsidR="0072439A" w:rsidRPr="00E14EF0" w:rsidRDefault="0072439A" w:rsidP="0072439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heme="majorHAnsi" w:hAnsiTheme="majorHAnsi" w:cs="Arial Unicode MS"/>
          <w:color w:val="000000"/>
          <w:lang w:eastAsia="sv-SE"/>
        </w:rPr>
      </w:pPr>
    </w:p>
    <w:p w:rsidR="0072439A" w:rsidRPr="00E14EF0" w:rsidRDefault="0072439A" w:rsidP="0072439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heme="majorHAnsi" w:hAnsiTheme="majorHAnsi" w:cs="Arial Unicode MS"/>
          <w:color w:val="000000"/>
          <w:lang w:eastAsia="sv-SE"/>
        </w:rPr>
      </w:pPr>
    </w:p>
    <w:p w:rsidR="0072439A" w:rsidRPr="00E14EF0" w:rsidRDefault="0072439A" w:rsidP="0072439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heme="majorHAnsi" w:hAnsiTheme="majorHAnsi" w:cs="Arial Unicode MS"/>
          <w:color w:val="000000"/>
          <w:lang w:eastAsia="sv-SE"/>
        </w:rPr>
      </w:pPr>
    </w:p>
    <w:p w:rsidR="0072439A" w:rsidRPr="00E14EF0" w:rsidRDefault="0072439A" w:rsidP="0072439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heme="majorHAnsi" w:hAnsiTheme="majorHAnsi" w:cs="Arial Unicode MS"/>
          <w:color w:val="000000"/>
          <w:lang w:eastAsia="sv-SE"/>
        </w:rPr>
      </w:pPr>
    </w:p>
    <w:p w:rsidR="0072439A" w:rsidRPr="00E14EF0" w:rsidRDefault="0072439A" w:rsidP="0072439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heme="majorHAnsi" w:hAnsiTheme="majorHAnsi" w:cs="Arial Unicode MS"/>
          <w:color w:val="000000"/>
          <w:lang w:eastAsia="sv-SE"/>
        </w:rPr>
      </w:pPr>
    </w:p>
    <w:p w:rsidR="0072439A" w:rsidRPr="00E14EF0" w:rsidRDefault="0072439A" w:rsidP="0072439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heme="majorHAnsi" w:hAnsiTheme="majorHAnsi" w:cs="Arial Unicode MS"/>
          <w:color w:val="000000"/>
          <w:lang w:eastAsia="sv-SE"/>
        </w:rPr>
      </w:pPr>
    </w:p>
    <w:p w:rsidR="0072439A" w:rsidRPr="00E14EF0" w:rsidRDefault="0072439A" w:rsidP="0072439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heme="majorHAnsi" w:hAnsiTheme="majorHAnsi" w:cs="Arial Unicode MS"/>
          <w:color w:val="000000"/>
          <w:lang w:eastAsia="sv-SE"/>
        </w:rPr>
      </w:pPr>
    </w:p>
    <w:p w:rsidR="0072439A" w:rsidRDefault="0072439A" w:rsidP="0072439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heme="majorHAnsi" w:hAnsiTheme="majorHAnsi" w:cs="Arial Unicode MS"/>
          <w:color w:val="000000"/>
          <w:lang w:eastAsia="sv-SE"/>
        </w:rPr>
      </w:pPr>
    </w:p>
    <w:p w:rsidR="005C1EC2" w:rsidRDefault="005C1EC2" w:rsidP="0072439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heme="majorHAnsi" w:hAnsiTheme="majorHAnsi" w:cs="Arial Unicode MS"/>
          <w:color w:val="000000"/>
          <w:lang w:eastAsia="sv-SE"/>
        </w:rPr>
      </w:pPr>
    </w:p>
    <w:p w:rsidR="005C1EC2" w:rsidRDefault="005C1EC2" w:rsidP="0072439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heme="majorHAnsi" w:hAnsiTheme="majorHAnsi" w:cs="Arial Unicode MS"/>
          <w:color w:val="000000"/>
          <w:lang w:eastAsia="sv-SE"/>
        </w:rPr>
      </w:pPr>
    </w:p>
    <w:p w:rsidR="0072439A" w:rsidRPr="00E14EF0" w:rsidRDefault="0072439A" w:rsidP="000B32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ajorHAnsi" w:hAnsiTheme="majorHAnsi" w:cs="Arial Unicode MS"/>
          <w:color w:val="000000"/>
          <w:lang w:eastAsia="sv-SE"/>
        </w:rPr>
      </w:pPr>
    </w:p>
    <w:p w:rsidR="005C1EC2" w:rsidRPr="005C1EC2" w:rsidRDefault="00E26C9D" w:rsidP="005C1E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right"/>
        <w:rPr>
          <w:rFonts w:asciiTheme="majorHAnsi" w:hAnsiTheme="majorHAnsi" w:cs="Arial Unicode MS"/>
          <w:color w:val="000000"/>
          <w:lang w:eastAsia="sv-SE"/>
        </w:rPr>
      </w:pPr>
      <w:r w:rsidRPr="00E14EF0">
        <w:rPr>
          <w:rFonts w:asciiTheme="majorHAnsi" w:hAnsiTheme="majorHAnsi" w:cs="Arial Unicode MS"/>
          <w:color w:val="000000"/>
          <w:lang w:eastAsia="sv-SE"/>
        </w:rPr>
        <w:t>2016-05</w:t>
      </w:r>
      <w:r w:rsidR="005C1EC2">
        <w:rPr>
          <w:rFonts w:asciiTheme="majorHAnsi" w:hAnsiTheme="majorHAnsi" w:cs="Arial Unicode MS"/>
          <w:color w:val="000000"/>
          <w:lang w:eastAsia="sv-SE"/>
        </w:rPr>
        <w:t>-19</w:t>
      </w:r>
    </w:p>
    <w:p w:rsidR="000A5E1E" w:rsidRPr="00E14EF0" w:rsidRDefault="00E14EF0" w:rsidP="00A6569B">
      <w:pPr>
        <w:pStyle w:val="Heading1"/>
        <w:rPr>
          <w:lang w:val="en-US" w:eastAsia="sv-SE"/>
        </w:rPr>
      </w:pPr>
      <w:bookmarkStart w:id="1" w:name="_Toc451412439"/>
      <w:r w:rsidRPr="00E14EF0">
        <w:rPr>
          <w:lang w:val="en-US" w:eastAsia="sv-SE"/>
        </w:rPr>
        <w:lastRenderedPageBreak/>
        <w:t>Abstract</w:t>
      </w:r>
      <w:bookmarkEnd w:id="1"/>
    </w:p>
    <w:p w:rsidR="002C6BC7" w:rsidRDefault="009E6B0F" w:rsidP="002C6BC7">
      <w:pPr>
        <w:pBdr>
          <w:top w:val="none" w:sz="0" w:space="0" w:color="auto"/>
          <w:left w:val="none" w:sz="0" w:space="0" w:color="auto"/>
          <w:bottom w:val="none" w:sz="0" w:space="0" w:color="auto"/>
          <w:right w:val="none" w:sz="0" w:space="0" w:color="auto"/>
          <w:between w:val="none" w:sz="0" w:space="0" w:color="auto"/>
          <w:bar w:val="none" w:sz="0"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ajorHAnsi" w:eastAsiaTheme="minorHAnsi" w:hAnsiTheme="majorHAnsi" w:cs="Segoe Print"/>
          <w:szCs w:val="22"/>
          <w:bdr w:val="none" w:sz="0" w:space="0" w:color="auto"/>
        </w:rPr>
      </w:pPr>
      <w:r w:rsidRPr="009E6B0F">
        <w:rPr>
          <w:rFonts w:asciiTheme="majorHAnsi" w:eastAsiaTheme="minorHAnsi" w:hAnsiTheme="majorHAnsi" w:cs="Segoe Print"/>
          <w:szCs w:val="22"/>
          <w:bdr w:val="none" w:sz="0" w:space="0" w:color="auto"/>
        </w:rPr>
        <w:t xml:space="preserve">SAFT AB is a company that </w:t>
      </w:r>
      <w:r w:rsidR="005C1EC2">
        <w:rPr>
          <w:rFonts w:asciiTheme="majorHAnsi" w:eastAsiaTheme="minorHAnsi" w:hAnsiTheme="majorHAnsi" w:cs="Segoe Print"/>
          <w:szCs w:val="22"/>
          <w:bdr w:val="none" w:sz="0" w:space="0" w:color="auto"/>
        </w:rPr>
        <w:t>manufacture</w:t>
      </w:r>
      <w:r w:rsidR="00BB3CD7">
        <w:rPr>
          <w:rFonts w:asciiTheme="majorHAnsi" w:eastAsiaTheme="minorHAnsi" w:hAnsiTheme="majorHAnsi" w:cs="Segoe Print"/>
          <w:szCs w:val="22"/>
          <w:bdr w:val="none" w:sz="0" w:space="0" w:color="auto"/>
        </w:rPr>
        <w:t>s</w:t>
      </w:r>
      <w:r w:rsidR="005C1EC2">
        <w:rPr>
          <w:rFonts w:asciiTheme="majorHAnsi" w:eastAsiaTheme="minorHAnsi" w:hAnsiTheme="majorHAnsi" w:cs="Segoe Print"/>
          <w:szCs w:val="22"/>
          <w:bdr w:val="none" w:sz="0" w:space="0" w:color="auto"/>
        </w:rPr>
        <w:t xml:space="preserve"> nickel cadmium</w:t>
      </w:r>
      <w:r w:rsidRPr="009E6B0F">
        <w:rPr>
          <w:rFonts w:asciiTheme="majorHAnsi" w:eastAsiaTheme="minorHAnsi" w:hAnsiTheme="majorHAnsi" w:cs="Segoe Print"/>
          <w:szCs w:val="22"/>
          <w:bdr w:val="none" w:sz="0" w:space="0" w:color="auto"/>
        </w:rPr>
        <w:t xml:space="preserve"> batteries to back-up systems for exa</w:t>
      </w:r>
      <w:r w:rsidR="00EF1306">
        <w:rPr>
          <w:rFonts w:asciiTheme="majorHAnsi" w:eastAsiaTheme="minorHAnsi" w:hAnsiTheme="majorHAnsi" w:cs="Segoe Print"/>
          <w:szCs w:val="22"/>
          <w:bdr w:val="none" w:sz="0" w:space="0" w:color="auto"/>
        </w:rPr>
        <w:t>mple hospitals and railway gates</w:t>
      </w:r>
      <w:r w:rsidRPr="009E6B0F">
        <w:rPr>
          <w:rFonts w:asciiTheme="majorHAnsi" w:eastAsiaTheme="minorHAnsi" w:hAnsiTheme="majorHAnsi" w:cs="Segoe Print"/>
          <w:szCs w:val="22"/>
          <w:bdr w:val="none" w:sz="0" w:space="0" w:color="auto"/>
        </w:rPr>
        <w:t xml:space="preserve">. The batteries have high expectations since they are expected </w:t>
      </w:r>
      <w:r w:rsidR="005C1EC2">
        <w:rPr>
          <w:rFonts w:asciiTheme="majorHAnsi" w:eastAsiaTheme="minorHAnsi" w:hAnsiTheme="majorHAnsi" w:cs="Segoe Print"/>
          <w:szCs w:val="22"/>
          <w:bdr w:val="none" w:sz="0" w:space="0" w:color="auto"/>
        </w:rPr>
        <w:t xml:space="preserve">to </w:t>
      </w:r>
      <w:r w:rsidRPr="009E6B0F">
        <w:rPr>
          <w:rFonts w:asciiTheme="majorHAnsi" w:eastAsiaTheme="minorHAnsi" w:hAnsiTheme="majorHAnsi" w:cs="Segoe Print"/>
          <w:szCs w:val="22"/>
          <w:bdr w:val="none" w:sz="0" w:space="0" w:color="auto"/>
        </w:rPr>
        <w:t xml:space="preserve">operate </w:t>
      </w:r>
      <w:r w:rsidR="005C1EC2">
        <w:rPr>
          <w:rFonts w:asciiTheme="majorHAnsi" w:eastAsiaTheme="minorHAnsi" w:hAnsiTheme="majorHAnsi" w:cs="Segoe Print"/>
          <w:szCs w:val="22"/>
          <w:bdr w:val="none" w:sz="0" w:space="0" w:color="auto"/>
        </w:rPr>
        <w:t>at any time under various conditions</w:t>
      </w:r>
      <w:r w:rsidRPr="009E6B0F">
        <w:rPr>
          <w:rFonts w:asciiTheme="majorHAnsi" w:eastAsiaTheme="minorHAnsi" w:hAnsiTheme="majorHAnsi" w:cs="Segoe Print"/>
          <w:szCs w:val="22"/>
          <w:bdr w:val="none" w:sz="0" w:space="0" w:color="auto"/>
        </w:rPr>
        <w:t xml:space="preserve">. </w:t>
      </w:r>
      <w:r w:rsidR="00DB5EF1">
        <w:rPr>
          <w:rFonts w:asciiTheme="majorHAnsi" w:eastAsiaTheme="minorHAnsi" w:hAnsiTheme="majorHAnsi" w:cs="Segoe Print"/>
          <w:szCs w:val="22"/>
          <w:bdr w:val="none" w:sz="0" w:space="0" w:color="auto"/>
        </w:rPr>
        <w:t>The exposing to v</w:t>
      </w:r>
      <w:r w:rsidR="005C1EC2">
        <w:rPr>
          <w:rFonts w:asciiTheme="majorHAnsi" w:eastAsiaTheme="minorHAnsi" w:hAnsiTheme="majorHAnsi" w:cs="Segoe Print"/>
          <w:szCs w:val="22"/>
          <w:bdr w:val="none" w:sz="0" w:space="0" w:color="auto"/>
        </w:rPr>
        <w:t xml:space="preserve">arying climates and usage may </w:t>
      </w:r>
      <w:r w:rsidR="00DB5EF1">
        <w:rPr>
          <w:rFonts w:asciiTheme="majorHAnsi" w:eastAsiaTheme="minorHAnsi" w:hAnsiTheme="majorHAnsi" w:cs="Segoe Print"/>
          <w:szCs w:val="22"/>
          <w:bdr w:val="none" w:sz="0" w:space="0" w:color="auto"/>
        </w:rPr>
        <w:t>have an e</w:t>
      </w:r>
      <w:r w:rsidR="00DB5EF1" w:rsidRPr="009E6B0F">
        <w:rPr>
          <w:rFonts w:asciiTheme="majorHAnsi" w:eastAsiaTheme="minorHAnsi" w:hAnsiTheme="majorHAnsi" w:cs="Segoe Print"/>
          <w:szCs w:val="22"/>
          <w:bdr w:val="none" w:sz="0" w:space="0" w:color="auto"/>
        </w:rPr>
        <w:t>ffect</w:t>
      </w:r>
      <w:r w:rsidR="00DB5EF1">
        <w:rPr>
          <w:rFonts w:asciiTheme="majorHAnsi" w:eastAsiaTheme="minorHAnsi" w:hAnsiTheme="majorHAnsi" w:cs="Segoe Print"/>
          <w:szCs w:val="22"/>
          <w:bdr w:val="none" w:sz="0" w:space="0" w:color="auto"/>
        </w:rPr>
        <w:t xml:space="preserve"> on</w:t>
      </w:r>
      <w:r w:rsidRPr="009E6B0F">
        <w:rPr>
          <w:rFonts w:asciiTheme="majorHAnsi" w:eastAsiaTheme="minorHAnsi" w:hAnsiTheme="majorHAnsi" w:cs="Segoe Print"/>
          <w:szCs w:val="22"/>
          <w:bdr w:val="none" w:sz="0" w:space="0" w:color="auto"/>
        </w:rPr>
        <w:t xml:space="preserve"> its effectiveness in the long run. </w:t>
      </w:r>
      <w:r w:rsidR="005C1EC2">
        <w:rPr>
          <w:rFonts w:asciiTheme="majorHAnsi" w:eastAsiaTheme="minorHAnsi" w:hAnsiTheme="majorHAnsi" w:cs="Segoe Print"/>
          <w:szCs w:val="22"/>
          <w:bdr w:val="none" w:sz="0" w:space="0" w:color="auto"/>
        </w:rPr>
        <w:t>Another</w:t>
      </w:r>
      <w:r w:rsidRPr="009E6B0F">
        <w:rPr>
          <w:rFonts w:asciiTheme="majorHAnsi" w:eastAsiaTheme="minorHAnsi" w:hAnsiTheme="majorHAnsi" w:cs="Segoe Print"/>
          <w:szCs w:val="22"/>
          <w:bdr w:val="none" w:sz="0" w:space="0" w:color="auto"/>
        </w:rPr>
        <w:t xml:space="preserve"> factor that can </w:t>
      </w:r>
      <w:r w:rsidR="005C1EC2">
        <w:rPr>
          <w:rFonts w:asciiTheme="majorHAnsi" w:eastAsiaTheme="minorHAnsi" w:hAnsiTheme="majorHAnsi" w:cs="Segoe Print"/>
          <w:szCs w:val="22"/>
          <w:bdr w:val="none" w:sz="0" w:space="0" w:color="auto"/>
        </w:rPr>
        <w:t xml:space="preserve">also </w:t>
      </w:r>
      <w:r w:rsidRPr="009E6B0F">
        <w:rPr>
          <w:rFonts w:asciiTheme="majorHAnsi" w:eastAsiaTheme="minorHAnsi" w:hAnsiTheme="majorHAnsi" w:cs="Segoe Print"/>
          <w:szCs w:val="22"/>
          <w:bdr w:val="none" w:sz="0" w:space="0" w:color="auto"/>
        </w:rPr>
        <w:t>affect the</w:t>
      </w:r>
      <w:r w:rsidR="00DB5EF1">
        <w:rPr>
          <w:rFonts w:asciiTheme="majorHAnsi" w:eastAsiaTheme="minorHAnsi" w:hAnsiTheme="majorHAnsi" w:cs="Segoe Print"/>
          <w:szCs w:val="22"/>
          <w:bdr w:val="none" w:sz="0" w:space="0" w:color="auto"/>
        </w:rPr>
        <w:t xml:space="preserve"> capacity of the battery is deep discharging</w:t>
      </w:r>
      <w:r w:rsidRPr="009E6B0F">
        <w:rPr>
          <w:rFonts w:asciiTheme="majorHAnsi" w:eastAsiaTheme="minorHAnsi" w:hAnsiTheme="majorHAnsi" w:cs="Segoe Print"/>
          <w:szCs w:val="22"/>
          <w:bdr w:val="none" w:sz="0" w:space="0" w:color="auto"/>
        </w:rPr>
        <w:t>. In the f</w:t>
      </w:r>
      <w:r w:rsidR="005C1EC2">
        <w:rPr>
          <w:rFonts w:asciiTheme="majorHAnsi" w:eastAsiaTheme="minorHAnsi" w:hAnsiTheme="majorHAnsi" w:cs="Segoe Print"/>
          <w:szCs w:val="22"/>
          <w:bdr w:val="none" w:sz="0" w:space="0" w:color="auto"/>
        </w:rPr>
        <w:t>ollowing project, experiments with varying times of</w:t>
      </w:r>
      <w:r w:rsidRPr="009E6B0F">
        <w:rPr>
          <w:rFonts w:asciiTheme="majorHAnsi" w:eastAsiaTheme="minorHAnsi" w:hAnsiTheme="majorHAnsi" w:cs="Segoe Print"/>
          <w:szCs w:val="22"/>
          <w:bdr w:val="none" w:sz="0" w:space="0" w:color="auto"/>
        </w:rPr>
        <w:t xml:space="preserve"> deep discharge has been made to try to make a connection between the deep discharge time and the effect </w:t>
      </w:r>
      <w:r w:rsidR="009D73DE">
        <w:rPr>
          <w:rFonts w:asciiTheme="majorHAnsi" w:eastAsiaTheme="minorHAnsi" w:hAnsiTheme="majorHAnsi" w:cs="Segoe Print"/>
          <w:szCs w:val="22"/>
          <w:bdr w:val="none" w:sz="0" w:space="0" w:color="auto"/>
        </w:rPr>
        <w:t>it has</w:t>
      </w:r>
      <w:r w:rsidR="005C1EC2">
        <w:rPr>
          <w:rFonts w:asciiTheme="majorHAnsi" w:eastAsiaTheme="minorHAnsi" w:hAnsiTheme="majorHAnsi" w:cs="Segoe Print"/>
          <w:szCs w:val="22"/>
          <w:bdr w:val="none" w:sz="0" w:space="0" w:color="auto"/>
        </w:rPr>
        <w:t xml:space="preserve"> on</w:t>
      </w:r>
      <w:r w:rsidRPr="009E6B0F">
        <w:rPr>
          <w:rFonts w:asciiTheme="majorHAnsi" w:eastAsiaTheme="minorHAnsi" w:hAnsiTheme="majorHAnsi" w:cs="Segoe Print"/>
          <w:szCs w:val="22"/>
          <w:bdr w:val="none" w:sz="0" w:space="0" w:color="auto"/>
        </w:rPr>
        <w:t xml:space="preserve"> the capacity and efficiency at different temperatures</w:t>
      </w:r>
      <w:r w:rsidR="00DB5EF1">
        <w:rPr>
          <w:rFonts w:asciiTheme="majorHAnsi" w:eastAsiaTheme="minorHAnsi" w:hAnsiTheme="majorHAnsi" w:cs="Segoe Print"/>
          <w:szCs w:val="22"/>
          <w:bdr w:val="none" w:sz="0" w:space="0" w:color="auto"/>
        </w:rPr>
        <w:t xml:space="preserve"> and with different electrolytes</w:t>
      </w:r>
      <w:r w:rsidRPr="009E6B0F">
        <w:rPr>
          <w:rFonts w:asciiTheme="majorHAnsi" w:eastAsiaTheme="minorHAnsi" w:hAnsiTheme="majorHAnsi" w:cs="Segoe Print"/>
          <w:szCs w:val="22"/>
          <w:bdr w:val="none" w:sz="0" w:space="0" w:color="auto"/>
        </w:rPr>
        <w:t>.</w:t>
      </w:r>
      <w:r w:rsidR="00DB5EF1">
        <w:rPr>
          <w:rFonts w:asciiTheme="majorHAnsi" w:eastAsiaTheme="minorHAnsi" w:hAnsiTheme="majorHAnsi" w:cs="Segoe Print"/>
          <w:szCs w:val="22"/>
          <w:bdr w:val="none" w:sz="0" w:space="0" w:color="auto"/>
        </w:rPr>
        <w:t xml:space="preserve"> </w:t>
      </w:r>
      <w:r w:rsidR="003B61F0">
        <w:rPr>
          <w:rFonts w:asciiTheme="majorHAnsi" w:eastAsiaTheme="minorHAnsi" w:hAnsiTheme="majorHAnsi" w:cs="Segoe Print"/>
          <w:szCs w:val="22"/>
          <w:bdr w:val="none" w:sz="0" w:space="0" w:color="auto"/>
        </w:rPr>
        <w:t xml:space="preserve">XRD has also been used to analyze the results. </w:t>
      </w:r>
      <w:r w:rsidR="00DB5EF1">
        <w:rPr>
          <w:rFonts w:asciiTheme="majorHAnsi" w:eastAsiaTheme="minorHAnsi" w:hAnsiTheme="majorHAnsi" w:cs="Segoe Print"/>
          <w:szCs w:val="22"/>
          <w:bdr w:val="none" w:sz="0" w:space="0" w:color="auto"/>
        </w:rPr>
        <w:t>It was</w:t>
      </w:r>
      <w:r w:rsidR="002C6BC7">
        <w:rPr>
          <w:rFonts w:asciiTheme="majorHAnsi" w:eastAsiaTheme="minorHAnsi" w:hAnsiTheme="majorHAnsi" w:cs="Segoe Print"/>
          <w:szCs w:val="22"/>
          <w:bdr w:val="none" w:sz="0" w:space="0" w:color="auto"/>
        </w:rPr>
        <w:t xml:space="preserve"> difficult to s</w:t>
      </w:r>
      <w:r w:rsidR="005C1EC2">
        <w:rPr>
          <w:rFonts w:asciiTheme="majorHAnsi" w:eastAsiaTheme="minorHAnsi" w:hAnsiTheme="majorHAnsi" w:cs="Segoe Print"/>
          <w:szCs w:val="22"/>
          <w:bdr w:val="none" w:sz="0" w:space="0" w:color="auto"/>
        </w:rPr>
        <w:t>ee any results that only depended</w:t>
      </w:r>
      <w:r w:rsidR="002C6BC7">
        <w:rPr>
          <w:rFonts w:asciiTheme="majorHAnsi" w:eastAsiaTheme="minorHAnsi" w:hAnsiTheme="majorHAnsi" w:cs="Segoe Print"/>
          <w:szCs w:val="22"/>
          <w:bdr w:val="none" w:sz="0" w:space="0" w:color="auto"/>
        </w:rPr>
        <w:t xml:space="preserve"> on the deep discharge since other factors</w:t>
      </w:r>
      <w:r w:rsidR="00EF1306">
        <w:rPr>
          <w:rFonts w:asciiTheme="majorHAnsi" w:eastAsiaTheme="minorHAnsi" w:hAnsiTheme="majorHAnsi" w:cs="Segoe Print"/>
          <w:szCs w:val="22"/>
          <w:bdr w:val="none" w:sz="0" w:space="0" w:color="auto"/>
        </w:rPr>
        <w:t xml:space="preserve"> such as temperature and different errors</w:t>
      </w:r>
      <w:r w:rsidR="002C6BC7">
        <w:rPr>
          <w:rFonts w:asciiTheme="majorHAnsi" w:eastAsiaTheme="minorHAnsi" w:hAnsiTheme="majorHAnsi" w:cs="Segoe Print"/>
          <w:szCs w:val="22"/>
          <w:bdr w:val="none" w:sz="0" w:space="0" w:color="auto"/>
        </w:rPr>
        <w:t xml:space="preserve"> may have had an influence on the samples.</w:t>
      </w:r>
    </w:p>
    <w:p w:rsidR="002C6BC7" w:rsidRDefault="002C6BC7" w:rsidP="002C6BC7">
      <w:pPr>
        <w:pBdr>
          <w:top w:val="none" w:sz="0" w:space="0" w:color="auto"/>
          <w:left w:val="none" w:sz="0" w:space="0" w:color="auto"/>
          <w:bottom w:val="none" w:sz="0" w:space="0" w:color="auto"/>
          <w:right w:val="none" w:sz="0" w:space="0" w:color="auto"/>
          <w:between w:val="none" w:sz="0" w:space="0" w:color="auto"/>
          <w:bar w:val="none" w:sz="0"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ajorHAnsi" w:eastAsiaTheme="minorHAnsi" w:hAnsiTheme="majorHAnsi" w:cs="Segoe Print"/>
          <w:szCs w:val="22"/>
          <w:bdr w:val="none" w:sz="0" w:space="0" w:color="auto"/>
        </w:rPr>
      </w:pPr>
    </w:p>
    <w:p w:rsidR="002C6BC7" w:rsidRDefault="002C6BC7" w:rsidP="002C6BC7">
      <w:pPr>
        <w:pBdr>
          <w:top w:val="none" w:sz="0" w:space="0" w:color="auto"/>
          <w:left w:val="none" w:sz="0" w:space="0" w:color="auto"/>
          <w:bottom w:val="none" w:sz="0" w:space="0" w:color="auto"/>
          <w:right w:val="none" w:sz="0" w:space="0" w:color="auto"/>
          <w:between w:val="none" w:sz="0" w:space="0" w:color="auto"/>
          <w:bar w:val="none" w:sz="0"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ajorHAnsi" w:eastAsiaTheme="minorHAnsi" w:hAnsiTheme="majorHAnsi" w:cs="Segoe Print"/>
          <w:szCs w:val="22"/>
          <w:bdr w:val="none" w:sz="0" w:space="0" w:color="auto"/>
        </w:rPr>
      </w:pPr>
    </w:p>
    <w:p w:rsidR="00231F82" w:rsidRDefault="00231F82" w:rsidP="002C6BC7">
      <w:pPr>
        <w:pBdr>
          <w:top w:val="none" w:sz="0" w:space="0" w:color="auto"/>
          <w:left w:val="none" w:sz="0" w:space="0" w:color="auto"/>
          <w:bottom w:val="none" w:sz="0" w:space="0" w:color="auto"/>
          <w:right w:val="none" w:sz="0" w:space="0" w:color="auto"/>
          <w:between w:val="none" w:sz="0" w:space="0" w:color="auto"/>
          <w:bar w:val="none" w:sz="0"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ajorHAnsi" w:hAnsiTheme="majorHAnsi" w:cs="Arial Unicode MS"/>
          <w:color w:val="000000"/>
          <w:sz w:val="32"/>
          <w:lang w:eastAsia="sv-SE"/>
        </w:rPr>
      </w:pPr>
    </w:p>
    <w:p w:rsidR="00231F82" w:rsidRDefault="00231F82" w:rsidP="002C6BC7">
      <w:pPr>
        <w:pBdr>
          <w:top w:val="none" w:sz="0" w:space="0" w:color="auto"/>
          <w:left w:val="none" w:sz="0" w:space="0" w:color="auto"/>
          <w:bottom w:val="none" w:sz="0" w:space="0" w:color="auto"/>
          <w:right w:val="none" w:sz="0" w:space="0" w:color="auto"/>
          <w:between w:val="none" w:sz="0" w:space="0" w:color="auto"/>
          <w:bar w:val="none" w:sz="0"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ajorHAnsi" w:hAnsiTheme="majorHAnsi" w:cs="Arial Unicode MS"/>
          <w:color w:val="000000"/>
          <w:sz w:val="32"/>
          <w:lang w:eastAsia="sv-SE"/>
        </w:rPr>
      </w:pPr>
    </w:p>
    <w:p w:rsidR="00231F82" w:rsidRDefault="00231F82" w:rsidP="002C6BC7">
      <w:pPr>
        <w:pBdr>
          <w:top w:val="none" w:sz="0" w:space="0" w:color="auto"/>
          <w:left w:val="none" w:sz="0" w:space="0" w:color="auto"/>
          <w:bottom w:val="none" w:sz="0" w:space="0" w:color="auto"/>
          <w:right w:val="none" w:sz="0" w:space="0" w:color="auto"/>
          <w:between w:val="none" w:sz="0" w:space="0" w:color="auto"/>
          <w:bar w:val="none" w:sz="0"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ajorHAnsi" w:hAnsiTheme="majorHAnsi" w:cs="Arial Unicode MS"/>
          <w:color w:val="000000"/>
          <w:sz w:val="32"/>
          <w:lang w:eastAsia="sv-SE"/>
        </w:rPr>
      </w:pPr>
    </w:p>
    <w:p w:rsidR="00231F82" w:rsidRDefault="00231F82" w:rsidP="002C6BC7">
      <w:pPr>
        <w:pBdr>
          <w:top w:val="none" w:sz="0" w:space="0" w:color="auto"/>
          <w:left w:val="none" w:sz="0" w:space="0" w:color="auto"/>
          <w:bottom w:val="none" w:sz="0" w:space="0" w:color="auto"/>
          <w:right w:val="none" w:sz="0" w:space="0" w:color="auto"/>
          <w:between w:val="none" w:sz="0" w:space="0" w:color="auto"/>
          <w:bar w:val="none" w:sz="0"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ajorHAnsi" w:hAnsiTheme="majorHAnsi" w:cs="Arial Unicode MS"/>
          <w:color w:val="000000"/>
          <w:sz w:val="32"/>
          <w:lang w:eastAsia="sv-SE"/>
        </w:rPr>
      </w:pPr>
    </w:p>
    <w:p w:rsidR="00231F82" w:rsidRDefault="00231F82" w:rsidP="002C6BC7">
      <w:pPr>
        <w:pBdr>
          <w:top w:val="none" w:sz="0" w:space="0" w:color="auto"/>
          <w:left w:val="none" w:sz="0" w:space="0" w:color="auto"/>
          <w:bottom w:val="none" w:sz="0" w:space="0" w:color="auto"/>
          <w:right w:val="none" w:sz="0" w:space="0" w:color="auto"/>
          <w:between w:val="none" w:sz="0" w:space="0" w:color="auto"/>
          <w:bar w:val="none" w:sz="0"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ajorHAnsi" w:hAnsiTheme="majorHAnsi" w:cs="Arial Unicode MS"/>
          <w:color w:val="000000"/>
          <w:sz w:val="32"/>
          <w:lang w:eastAsia="sv-SE"/>
        </w:rPr>
      </w:pPr>
    </w:p>
    <w:p w:rsidR="00231F82" w:rsidRDefault="00231F82" w:rsidP="002C6BC7">
      <w:pPr>
        <w:pBdr>
          <w:top w:val="none" w:sz="0" w:space="0" w:color="auto"/>
          <w:left w:val="none" w:sz="0" w:space="0" w:color="auto"/>
          <w:bottom w:val="none" w:sz="0" w:space="0" w:color="auto"/>
          <w:right w:val="none" w:sz="0" w:space="0" w:color="auto"/>
          <w:between w:val="none" w:sz="0" w:space="0" w:color="auto"/>
          <w:bar w:val="none" w:sz="0"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ajorHAnsi" w:hAnsiTheme="majorHAnsi" w:cs="Arial Unicode MS"/>
          <w:color w:val="000000"/>
          <w:sz w:val="32"/>
          <w:lang w:eastAsia="sv-SE"/>
        </w:rPr>
      </w:pPr>
    </w:p>
    <w:p w:rsidR="00231F82" w:rsidRDefault="00231F82" w:rsidP="002C6BC7">
      <w:pPr>
        <w:pBdr>
          <w:top w:val="none" w:sz="0" w:space="0" w:color="auto"/>
          <w:left w:val="none" w:sz="0" w:space="0" w:color="auto"/>
          <w:bottom w:val="none" w:sz="0" w:space="0" w:color="auto"/>
          <w:right w:val="none" w:sz="0" w:space="0" w:color="auto"/>
          <w:between w:val="none" w:sz="0" w:space="0" w:color="auto"/>
          <w:bar w:val="none" w:sz="0"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ajorHAnsi" w:hAnsiTheme="majorHAnsi" w:cs="Arial Unicode MS"/>
          <w:color w:val="000000"/>
          <w:sz w:val="32"/>
          <w:lang w:eastAsia="sv-SE"/>
        </w:rPr>
      </w:pPr>
    </w:p>
    <w:p w:rsidR="00231F82" w:rsidRDefault="00231F82" w:rsidP="002C6BC7">
      <w:pPr>
        <w:pBdr>
          <w:top w:val="none" w:sz="0" w:space="0" w:color="auto"/>
          <w:left w:val="none" w:sz="0" w:space="0" w:color="auto"/>
          <w:bottom w:val="none" w:sz="0" w:space="0" w:color="auto"/>
          <w:right w:val="none" w:sz="0" w:space="0" w:color="auto"/>
          <w:between w:val="none" w:sz="0" w:space="0" w:color="auto"/>
          <w:bar w:val="none" w:sz="0"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ajorHAnsi" w:hAnsiTheme="majorHAnsi" w:cs="Arial Unicode MS"/>
          <w:color w:val="000000"/>
          <w:sz w:val="32"/>
          <w:lang w:eastAsia="sv-SE"/>
        </w:rPr>
      </w:pPr>
    </w:p>
    <w:p w:rsidR="00231F82" w:rsidRDefault="00231F82" w:rsidP="002C6BC7">
      <w:pPr>
        <w:pBdr>
          <w:top w:val="none" w:sz="0" w:space="0" w:color="auto"/>
          <w:left w:val="none" w:sz="0" w:space="0" w:color="auto"/>
          <w:bottom w:val="none" w:sz="0" w:space="0" w:color="auto"/>
          <w:right w:val="none" w:sz="0" w:space="0" w:color="auto"/>
          <w:between w:val="none" w:sz="0" w:space="0" w:color="auto"/>
          <w:bar w:val="none" w:sz="0"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ajorHAnsi" w:hAnsiTheme="majorHAnsi" w:cs="Arial Unicode MS"/>
          <w:color w:val="000000"/>
          <w:sz w:val="32"/>
          <w:lang w:eastAsia="sv-SE"/>
        </w:rPr>
      </w:pPr>
    </w:p>
    <w:p w:rsidR="00231F82" w:rsidRDefault="00231F82" w:rsidP="002C6BC7">
      <w:pPr>
        <w:pBdr>
          <w:top w:val="none" w:sz="0" w:space="0" w:color="auto"/>
          <w:left w:val="none" w:sz="0" w:space="0" w:color="auto"/>
          <w:bottom w:val="none" w:sz="0" w:space="0" w:color="auto"/>
          <w:right w:val="none" w:sz="0" w:space="0" w:color="auto"/>
          <w:between w:val="none" w:sz="0" w:space="0" w:color="auto"/>
          <w:bar w:val="none" w:sz="0"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ajorHAnsi" w:hAnsiTheme="majorHAnsi" w:cs="Arial Unicode MS"/>
          <w:color w:val="000000"/>
          <w:sz w:val="32"/>
          <w:lang w:eastAsia="sv-SE"/>
        </w:rPr>
      </w:pPr>
    </w:p>
    <w:p w:rsidR="00231F82" w:rsidRDefault="00231F82" w:rsidP="002C6BC7">
      <w:pPr>
        <w:pBdr>
          <w:top w:val="none" w:sz="0" w:space="0" w:color="auto"/>
          <w:left w:val="none" w:sz="0" w:space="0" w:color="auto"/>
          <w:bottom w:val="none" w:sz="0" w:space="0" w:color="auto"/>
          <w:right w:val="none" w:sz="0" w:space="0" w:color="auto"/>
          <w:between w:val="none" w:sz="0" w:space="0" w:color="auto"/>
          <w:bar w:val="none" w:sz="0"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ajorHAnsi" w:hAnsiTheme="majorHAnsi" w:cs="Arial Unicode MS"/>
          <w:color w:val="000000"/>
          <w:sz w:val="32"/>
          <w:lang w:eastAsia="sv-SE"/>
        </w:rPr>
      </w:pPr>
    </w:p>
    <w:p w:rsidR="00231F82" w:rsidRDefault="00231F82" w:rsidP="002C6BC7">
      <w:pPr>
        <w:pBdr>
          <w:top w:val="none" w:sz="0" w:space="0" w:color="auto"/>
          <w:left w:val="none" w:sz="0" w:space="0" w:color="auto"/>
          <w:bottom w:val="none" w:sz="0" w:space="0" w:color="auto"/>
          <w:right w:val="none" w:sz="0" w:space="0" w:color="auto"/>
          <w:between w:val="none" w:sz="0" w:space="0" w:color="auto"/>
          <w:bar w:val="none" w:sz="0"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ajorHAnsi" w:hAnsiTheme="majorHAnsi" w:cs="Arial Unicode MS"/>
          <w:color w:val="000000"/>
          <w:sz w:val="32"/>
          <w:lang w:eastAsia="sv-SE"/>
        </w:rPr>
      </w:pPr>
    </w:p>
    <w:p w:rsidR="00231F82" w:rsidRDefault="00231F82" w:rsidP="002C6BC7">
      <w:pPr>
        <w:pBdr>
          <w:top w:val="none" w:sz="0" w:space="0" w:color="auto"/>
          <w:left w:val="none" w:sz="0" w:space="0" w:color="auto"/>
          <w:bottom w:val="none" w:sz="0" w:space="0" w:color="auto"/>
          <w:right w:val="none" w:sz="0" w:space="0" w:color="auto"/>
          <w:between w:val="none" w:sz="0" w:space="0" w:color="auto"/>
          <w:bar w:val="none" w:sz="0"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ajorHAnsi" w:hAnsiTheme="majorHAnsi" w:cs="Arial Unicode MS"/>
          <w:color w:val="000000"/>
          <w:sz w:val="32"/>
          <w:lang w:eastAsia="sv-SE"/>
        </w:rPr>
      </w:pPr>
    </w:p>
    <w:p w:rsidR="00231F82" w:rsidRDefault="00231F82" w:rsidP="002C6BC7">
      <w:pPr>
        <w:pBdr>
          <w:top w:val="none" w:sz="0" w:space="0" w:color="auto"/>
          <w:left w:val="none" w:sz="0" w:space="0" w:color="auto"/>
          <w:bottom w:val="none" w:sz="0" w:space="0" w:color="auto"/>
          <w:right w:val="none" w:sz="0" w:space="0" w:color="auto"/>
          <w:between w:val="none" w:sz="0" w:space="0" w:color="auto"/>
          <w:bar w:val="none" w:sz="0"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ajorHAnsi" w:hAnsiTheme="majorHAnsi" w:cs="Arial Unicode MS"/>
          <w:color w:val="000000"/>
          <w:sz w:val="32"/>
          <w:lang w:eastAsia="sv-SE"/>
        </w:rPr>
      </w:pPr>
    </w:p>
    <w:p w:rsidR="00231F82" w:rsidRDefault="00231F82" w:rsidP="002C6BC7">
      <w:pPr>
        <w:pBdr>
          <w:top w:val="none" w:sz="0" w:space="0" w:color="auto"/>
          <w:left w:val="none" w:sz="0" w:space="0" w:color="auto"/>
          <w:bottom w:val="none" w:sz="0" w:space="0" w:color="auto"/>
          <w:right w:val="none" w:sz="0" w:space="0" w:color="auto"/>
          <w:between w:val="none" w:sz="0" w:space="0" w:color="auto"/>
          <w:bar w:val="none" w:sz="0"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ajorHAnsi" w:hAnsiTheme="majorHAnsi" w:cs="Arial Unicode MS"/>
          <w:color w:val="000000"/>
          <w:sz w:val="32"/>
          <w:lang w:eastAsia="sv-SE"/>
        </w:rPr>
      </w:pPr>
    </w:p>
    <w:p w:rsidR="00231F82" w:rsidRDefault="00231F82" w:rsidP="002C6BC7">
      <w:pPr>
        <w:pBdr>
          <w:top w:val="none" w:sz="0" w:space="0" w:color="auto"/>
          <w:left w:val="none" w:sz="0" w:space="0" w:color="auto"/>
          <w:bottom w:val="none" w:sz="0" w:space="0" w:color="auto"/>
          <w:right w:val="none" w:sz="0" w:space="0" w:color="auto"/>
          <w:between w:val="none" w:sz="0" w:space="0" w:color="auto"/>
          <w:bar w:val="none" w:sz="0"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ajorHAnsi" w:hAnsiTheme="majorHAnsi" w:cs="Arial Unicode MS"/>
          <w:color w:val="000000"/>
          <w:sz w:val="32"/>
          <w:lang w:eastAsia="sv-SE"/>
        </w:rPr>
      </w:pPr>
    </w:p>
    <w:p w:rsidR="00231F82" w:rsidRDefault="00231F82" w:rsidP="002C6BC7">
      <w:pPr>
        <w:pBdr>
          <w:top w:val="none" w:sz="0" w:space="0" w:color="auto"/>
          <w:left w:val="none" w:sz="0" w:space="0" w:color="auto"/>
          <w:bottom w:val="none" w:sz="0" w:space="0" w:color="auto"/>
          <w:right w:val="none" w:sz="0" w:space="0" w:color="auto"/>
          <w:between w:val="none" w:sz="0" w:space="0" w:color="auto"/>
          <w:bar w:val="none" w:sz="0"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ajorHAnsi" w:hAnsiTheme="majorHAnsi" w:cs="Arial Unicode MS"/>
          <w:color w:val="000000"/>
          <w:sz w:val="32"/>
          <w:lang w:eastAsia="sv-SE"/>
        </w:rPr>
      </w:pPr>
    </w:p>
    <w:p w:rsidR="00231F82" w:rsidRDefault="00231F82" w:rsidP="002C6BC7">
      <w:pPr>
        <w:pBdr>
          <w:top w:val="none" w:sz="0" w:space="0" w:color="auto"/>
          <w:left w:val="none" w:sz="0" w:space="0" w:color="auto"/>
          <w:bottom w:val="none" w:sz="0" w:space="0" w:color="auto"/>
          <w:right w:val="none" w:sz="0" w:space="0" w:color="auto"/>
          <w:between w:val="none" w:sz="0" w:space="0" w:color="auto"/>
          <w:bar w:val="none" w:sz="0"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ajorHAnsi" w:hAnsiTheme="majorHAnsi" w:cs="Arial Unicode MS"/>
          <w:color w:val="000000"/>
          <w:sz w:val="32"/>
          <w:lang w:eastAsia="sv-SE"/>
        </w:rPr>
      </w:pPr>
    </w:p>
    <w:p w:rsidR="00231F82" w:rsidRDefault="00231F82" w:rsidP="002C6BC7">
      <w:pPr>
        <w:pBdr>
          <w:top w:val="none" w:sz="0" w:space="0" w:color="auto"/>
          <w:left w:val="none" w:sz="0" w:space="0" w:color="auto"/>
          <w:bottom w:val="none" w:sz="0" w:space="0" w:color="auto"/>
          <w:right w:val="none" w:sz="0" w:space="0" w:color="auto"/>
          <w:between w:val="none" w:sz="0" w:space="0" w:color="auto"/>
          <w:bar w:val="none" w:sz="0"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ajorHAnsi" w:hAnsiTheme="majorHAnsi" w:cs="Arial Unicode MS"/>
          <w:color w:val="000000"/>
          <w:sz w:val="32"/>
          <w:lang w:eastAsia="sv-SE"/>
        </w:rPr>
      </w:pPr>
    </w:p>
    <w:p w:rsidR="00231F82" w:rsidRDefault="00231F82" w:rsidP="002C6BC7">
      <w:pPr>
        <w:pBdr>
          <w:top w:val="none" w:sz="0" w:space="0" w:color="auto"/>
          <w:left w:val="none" w:sz="0" w:space="0" w:color="auto"/>
          <w:bottom w:val="none" w:sz="0" w:space="0" w:color="auto"/>
          <w:right w:val="none" w:sz="0" w:space="0" w:color="auto"/>
          <w:between w:val="none" w:sz="0" w:space="0" w:color="auto"/>
          <w:bar w:val="none" w:sz="0"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ajorHAnsi" w:hAnsiTheme="majorHAnsi" w:cs="Arial Unicode MS"/>
          <w:color w:val="000000"/>
          <w:sz w:val="32"/>
          <w:lang w:eastAsia="sv-SE"/>
        </w:rPr>
      </w:pPr>
    </w:p>
    <w:p w:rsidR="00231F82" w:rsidRDefault="00231F82" w:rsidP="002C6BC7">
      <w:pPr>
        <w:pBdr>
          <w:top w:val="none" w:sz="0" w:space="0" w:color="auto"/>
          <w:left w:val="none" w:sz="0" w:space="0" w:color="auto"/>
          <w:bottom w:val="none" w:sz="0" w:space="0" w:color="auto"/>
          <w:right w:val="none" w:sz="0" w:space="0" w:color="auto"/>
          <w:between w:val="none" w:sz="0" w:space="0" w:color="auto"/>
          <w:bar w:val="none" w:sz="0"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ajorHAnsi" w:hAnsiTheme="majorHAnsi" w:cs="Arial Unicode MS"/>
          <w:color w:val="000000"/>
          <w:sz w:val="32"/>
          <w:lang w:eastAsia="sv-SE"/>
        </w:rPr>
      </w:pPr>
    </w:p>
    <w:p w:rsidR="00231F82" w:rsidRDefault="00231F82" w:rsidP="002C6BC7">
      <w:pPr>
        <w:pBdr>
          <w:top w:val="none" w:sz="0" w:space="0" w:color="auto"/>
          <w:left w:val="none" w:sz="0" w:space="0" w:color="auto"/>
          <w:bottom w:val="none" w:sz="0" w:space="0" w:color="auto"/>
          <w:right w:val="none" w:sz="0" w:space="0" w:color="auto"/>
          <w:between w:val="none" w:sz="0" w:space="0" w:color="auto"/>
          <w:bar w:val="none" w:sz="0"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ajorHAnsi" w:hAnsiTheme="majorHAnsi" w:cs="Arial Unicode MS"/>
          <w:color w:val="000000"/>
          <w:sz w:val="32"/>
          <w:lang w:eastAsia="sv-SE"/>
        </w:rPr>
      </w:pPr>
    </w:p>
    <w:p w:rsidR="00231F82" w:rsidRDefault="00231F82" w:rsidP="002C6BC7">
      <w:pPr>
        <w:pBdr>
          <w:top w:val="none" w:sz="0" w:space="0" w:color="auto"/>
          <w:left w:val="none" w:sz="0" w:space="0" w:color="auto"/>
          <w:bottom w:val="none" w:sz="0" w:space="0" w:color="auto"/>
          <w:right w:val="none" w:sz="0" w:space="0" w:color="auto"/>
          <w:between w:val="none" w:sz="0" w:space="0" w:color="auto"/>
          <w:bar w:val="none" w:sz="0"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ajorHAnsi" w:hAnsiTheme="majorHAnsi" w:cs="Arial Unicode MS"/>
          <w:color w:val="000000"/>
          <w:sz w:val="32"/>
          <w:lang w:eastAsia="sv-SE"/>
        </w:rPr>
      </w:pPr>
    </w:p>
    <w:p w:rsidR="00231F82" w:rsidRDefault="00231F82" w:rsidP="002C6BC7">
      <w:pPr>
        <w:pBdr>
          <w:top w:val="none" w:sz="0" w:space="0" w:color="auto"/>
          <w:left w:val="none" w:sz="0" w:space="0" w:color="auto"/>
          <w:bottom w:val="none" w:sz="0" w:space="0" w:color="auto"/>
          <w:right w:val="none" w:sz="0" w:space="0" w:color="auto"/>
          <w:between w:val="none" w:sz="0" w:space="0" w:color="auto"/>
          <w:bar w:val="none" w:sz="0"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ajorHAnsi" w:hAnsiTheme="majorHAnsi" w:cs="Arial Unicode MS"/>
          <w:color w:val="000000"/>
          <w:sz w:val="32"/>
          <w:lang w:eastAsia="sv-SE"/>
        </w:rPr>
      </w:pPr>
    </w:p>
    <w:p w:rsidR="00231F82" w:rsidRDefault="00231F82" w:rsidP="002C6BC7">
      <w:pPr>
        <w:pBdr>
          <w:top w:val="none" w:sz="0" w:space="0" w:color="auto"/>
          <w:left w:val="none" w:sz="0" w:space="0" w:color="auto"/>
          <w:bottom w:val="none" w:sz="0" w:space="0" w:color="auto"/>
          <w:right w:val="none" w:sz="0" w:space="0" w:color="auto"/>
          <w:between w:val="none" w:sz="0" w:space="0" w:color="auto"/>
          <w:bar w:val="none" w:sz="0"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ajorHAnsi" w:hAnsiTheme="majorHAnsi" w:cs="Arial Unicode MS"/>
          <w:color w:val="000000"/>
          <w:sz w:val="32"/>
          <w:lang w:eastAsia="sv-SE"/>
        </w:rPr>
      </w:pPr>
    </w:p>
    <w:p w:rsidR="00231F82" w:rsidRDefault="00231F82" w:rsidP="002C6BC7">
      <w:pPr>
        <w:pBdr>
          <w:top w:val="none" w:sz="0" w:space="0" w:color="auto"/>
          <w:left w:val="none" w:sz="0" w:space="0" w:color="auto"/>
          <w:bottom w:val="none" w:sz="0" w:space="0" w:color="auto"/>
          <w:right w:val="none" w:sz="0" w:space="0" w:color="auto"/>
          <w:between w:val="none" w:sz="0" w:space="0" w:color="auto"/>
          <w:bar w:val="none" w:sz="0"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ajorHAnsi" w:hAnsiTheme="majorHAnsi" w:cs="Arial Unicode MS"/>
          <w:color w:val="000000"/>
          <w:sz w:val="32"/>
          <w:lang w:eastAsia="sv-SE"/>
        </w:rPr>
      </w:pPr>
    </w:p>
    <w:p w:rsidR="00231F82" w:rsidRDefault="00231F82" w:rsidP="002C6BC7">
      <w:pPr>
        <w:pBdr>
          <w:top w:val="none" w:sz="0" w:space="0" w:color="auto"/>
          <w:left w:val="none" w:sz="0" w:space="0" w:color="auto"/>
          <w:bottom w:val="none" w:sz="0" w:space="0" w:color="auto"/>
          <w:right w:val="none" w:sz="0" w:space="0" w:color="auto"/>
          <w:between w:val="none" w:sz="0" w:space="0" w:color="auto"/>
          <w:bar w:val="none" w:sz="0"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ajorHAnsi" w:hAnsiTheme="majorHAnsi" w:cs="Arial Unicode MS"/>
          <w:color w:val="000000"/>
          <w:sz w:val="32"/>
          <w:lang w:eastAsia="sv-SE"/>
        </w:rPr>
      </w:pPr>
    </w:p>
    <w:sdt>
      <w:sdtPr>
        <w:rPr>
          <w:rFonts w:ascii="Times New Roman" w:eastAsia="Arial Unicode MS" w:hAnsi="Times New Roman" w:cs="Times New Roman"/>
          <w:color w:val="auto"/>
          <w:sz w:val="24"/>
          <w:szCs w:val="24"/>
          <w:bdr w:val="nil"/>
        </w:rPr>
        <w:id w:val="-748800256"/>
        <w:docPartObj>
          <w:docPartGallery w:val="Table of Contents"/>
          <w:docPartUnique/>
        </w:docPartObj>
      </w:sdtPr>
      <w:sdtEndPr>
        <w:rPr>
          <w:b/>
          <w:bCs/>
          <w:noProof/>
        </w:rPr>
      </w:sdtEndPr>
      <w:sdtContent>
        <w:p w:rsidR="00231F82" w:rsidRDefault="00231F82">
          <w:pPr>
            <w:pStyle w:val="TOCHeading"/>
          </w:pPr>
          <w:r>
            <w:t>Table of Contents</w:t>
          </w:r>
        </w:p>
        <w:p w:rsidR="00231F82" w:rsidRDefault="00231F82">
          <w:pPr>
            <w:pStyle w:val="TOC1"/>
            <w:tabs>
              <w:tab w:val="right" w:leader="dot" w:pos="9628"/>
            </w:tabs>
            <w:rPr>
              <w:noProof/>
            </w:rPr>
          </w:pPr>
          <w:r>
            <w:fldChar w:fldCharType="begin"/>
          </w:r>
          <w:r>
            <w:instrText xml:space="preserve"> TOC \o "1-3" \h \z \u </w:instrText>
          </w:r>
          <w:r>
            <w:fldChar w:fldCharType="separate"/>
          </w:r>
          <w:hyperlink w:anchor="_Toc451412440" w:history="1">
            <w:r w:rsidRPr="00514FEA">
              <w:rPr>
                <w:rStyle w:val="Hyperlink"/>
                <w:noProof/>
              </w:rPr>
              <w:t>Introduction</w:t>
            </w:r>
            <w:r>
              <w:rPr>
                <w:noProof/>
                <w:webHidden/>
              </w:rPr>
              <w:tab/>
            </w:r>
            <w:r>
              <w:rPr>
                <w:noProof/>
                <w:webHidden/>
              </w:rPr>
              <w:fldChar w:fldCharType="begin"/>
            </w:r>
            <w:r>
              <w:rPr>
                <w:noProof/>
                <w:webHidden/>
              </w:rPr>
              <w:instrText xml:space="preserve"> PAGEREF _Toc451412440 \h </w:instrText>
            </w:r>
            <w:r>
              <w:rPr>
                <w:noProof/>
                <w:webHidden/>
              </w:rPr>
            </w:r>
            <w:r>
              <w:rPr>
                <w:noProof/>
                <w:webHidden/>
              </w:rPr>
              <w:fldChar w:fldCharType="separate"/>
            </w:r>
            <w:r w:rsidR="0060082C">
              <w:rPr>
                <w:noProof/>
                <w:webHidden/>
              </w:rPr>
              <w:t>4</w:t>
            </w:r>
            <w:r>
              <w:rPr>
                <w:noProof/>
                <w:webHidden/>
              </w:rPr>
              <w:fldChar w:fldCharType="end"/>
            </w:r>
          </w:hyperlink>
        </w:p>
        <w:p w:rsidR="00231F82" w:rsidRDefault="00676AC7">
          <w:pPr>
            <w:pStyle w:val="TOC2"/>
            <w:tabs>
              <w:tab w:val="right" w:leader="dot" w:pos="9628"/>
            </w:tabs>
            <w:rPr>
              <w:noProof/>
            </w:rPr>
          </w:pPr>
          <w:hyperlink w:anchor="_Toc451412441" w:history="1">
            <w:r w:rsidR="00231F82" w:rsidRPr="00514FEA">
              <w:rPr>
                <w:rStyle w:val="Hyperlink"/>
                <w:noProof/>
                <w:lang w:eastAsia="sv-SE"/>
              </w:rPr>
              <w:t>Project Description</w:t>
            </w:r>
            <w:r w:rsidR="00231F82">
              <w:rPr>
                <w:noProof/>
                <w:webHidden/>
              </w:rPr>
              <w:tab/>
            </w:r>
            <w:r w:rsidR="00231F82">
              <w:rPr>
                <w:noProof/>
                <w:webHidden/>
              </w:rPr>
              <w:fldChar w:fldCharType="begin"/>
            </w:r>
            <w:r w:rsidR="00231F82">
              <w:rPr>
                <w:noProof/>
                <w:webHidden/>
              </w:rPr>
              <w:instrText xml:space="preserve"> PAGEREF _Toc451412441 \h </w:instrText>
            </w:r>
            <w:r w:rsidR="00231F82">
              <w:rPr>
                <w:noProof/>
                <w:webHidden/>
              </w:rPr>
            </w:r>
            <w:r w:rsidR="00231F82">
              <w:rPr>
                <w:noProof/>
                <w:webHidden/>
              </w:rPr>
              <w:fldChar w:fldCharType="separate"/>
            </w:r>
            <w:r w:rsidR="0060082C">
              <w:rPr>
                <w:noProof/>
                <w:webHidden/>
              </w:rPr>
              <w:t>4</w:t>
            </w:r>
            <w:r w:rsidR="00231F82">
              <w:rPr>
                <w:noProof/>
                <w:webHidden/>
              </w:rPr>
              <w:fldChar w:fldCharType="end"/>
            </w:r>
          </w:hyperlink>
        </w:p>
        <w:p w:rsidR="00231F82" w:rsidRDefault="00676AC7">
          <w:pPr>
            <w:pStyle w:val="TOC2"/>
            <w:tabs>
              <w:tab w:val="right" w:leader="dot" w:pos="9628"/>
            </w:tabs>
            <w:rPr>
              <w:noProof/>
            </w:rPr>
          </w:pPr>
          <w:hyperlink w:anchor="_Toc451412442" w:history="1">
            <w:r w:rsidR="00231F82" w:rsidRPr="00514FEA">
              <w:rPr>
                <w:rStyle w:val="Hyperlink"/>
                <w:noProof/>
              </w:rPr>
              <w:t>Background</w:t>
            </w:r>
            <w:r w:rsidR="00231F82">
              <w:rPr>
                <w:noProof/>
                <w:webHidden/>
              </w:rPr>
              <w:tab/>
            </w:r>
            <w:r w:rsidR="00231F82">
              <w:rPr>
                <w:noProof/>
                <w:webHidden/>
              </w:rPr>
              <w:fldChar w:fldCharType="begin"/>
            </w:r>
            <w:r w:rsidR="00231F82">
              <w:rPr>
                <w:noProof/>
                <w:webHidden/>
              </w:rPr>
              <w:instrText xml:space="preserve"> PAGEREF _Toc451412442 \h </w:instrText>
            </w:r>
            <w:r w:rsidR="00231F82">
              <w:rPr>
                <w:noProof/>
                <w:webHidden/>
              </w:rPr>
            </w:r>
            <w:r w:rsidR="00231F82">
              <w:rPr>
                <w:noProof/>
                <w:webHidden/>
              </w:rPr>
              <w:fldChar w:fldCharType="separate"/>
            </w:r>
            <w:r w:rsidR="0060082C">
              <w:rPr>
                <w:noProof/>
                <w:webHidden/>
              </w:rPr>
              <w:t>4</w:t>
            </w:r>
            <w:r w:rsidR="00231F82">
              <w:rPr>
                <w:noProof/>
                <w:webHidden/>
              </w:rPr>
              <w:fldChar w:fldCharType="end"/>
            </w:r>
          </w:hyperlink>
        </w:p>
        <w:p w:rsidR="00231F82" w:rsidRDefault="00676AC7">
          <w:pPr>
            <w:pStyle w:val="TOC1"/>
            <w:tabs>
              <w:tab w:val="right" w:leader="dot" w:pos="9628"/>
            </w:tabs>
            <w:rPr>
              <w:noProof/>
            </w:rPr>
          </w:pPr>
          <w:hyperlink w:anchor="_Toc451412443" w:history="1">
            <w:r w:rsidR="00231F82" w:rsidRPr="00514FEA">
              <w:rPr>
                <w:rStyle w:val="Hyperlink"/>
                <w:noProof/>
              </w:rPr>
              <w:t>Literature Study</w:t>
            </w:r>
            <w:r w:rsidR="00231F82">
              <w:rPr>
                <w:noProof/>
                <w:webHidden/>
              </w:rPr>
              <w:tab/>
            </w:r>
            <w:r w:rsidR="00231F82">
              <w:rPr>
                <w:noProof/>
                <w:webHidden/>
              </w:rPr>
              <w:fldChar w:fldCharType="begin"/>
            </w:r>
            <w:r w:rsidR="00231F82">
              <w:rPr>
                <w:noProof/>
                <w:webHidden/>
              </w:rPr>
              <w:instrText xml:space="preserve"> PAGEREF _Toc451412443 \h </w:instrText>
            </w:r>
            <w:r w:rsidR="00231F82">
              <w:rPr>
                <w:noProof/>
                <w:webHidden/>
              </w:rPr>
            </w:r>
            <w:r w:rsidR="00231F82">
              <w:rPr>
                <w:noProof/>
                <w:webHidden/>
              </w:rPr>
              <w:fldChar w:fldCharType="separate"/>
            </w:r>
            <w:r w:rsidR="0060082C">
              <w:rPr>
                <w:noProof/>
                <w:webHidden/>
              </w:rPr>
              <w:t>5</w:t>
            </w:r>
            <w:r w:rsidR="00231F82">
              <w:rPr>
                <w:noProof/>
                <w:webHidden/>
              </w:rPr>
              <w:fldChar w:fldCharType="end"/>
            </w:r>
          </w:hyperlink>
        </w:p>
        <w:p w:rsidR="00231F82" w:rsidRDefault="00676AC7">
          <w:pPr>
            <w:pStyle w:val="TOC2"/>
            <w:tabs>
              <w:tab w:val="right" w:leader="dot" w:pos="9628"/>
            </w:tabs>
            <w:rPr>
              <w:noProof/>
            </w:rPr>
          </w:pPr>
          <w:hyperlink w:anchor="_Toc451412444" w:history="1">
            <w:r w:rsidR="00231F82" w:rsidRPr="00514FEA">
              <w:rPr>
                <w:rStyle w:val="Hyperlink"/>
                <w:noProof/>
              </w:rPr>
              <w:t>Nickel Cadmium Battery</w:t>
            </w:r>
            <w:r w:rsidR="00231F82">
              <w:rPr>
                <w:noProof/>
                <w:webHidden/>
              </w:rPr>
              <w:tab/>
            </w:r>
            <w:r w:rsidR="00231F82">
              <w:rPr>
                <w:noProof/>
                <w:webHidden/>
              </w:rPr>
              <w:fldChar w:fldCharType="begin"/>
            </w:r>
            <w:r w:rsidR="00231F82">
              <w:rPr>
                <w:noProof/>
                <w:webHidden/>
              </w:rPr>
              <w:instrText xml:space="preserve"> PAGEREF _Toc451412444 \h </w:instrText>
            </w:r>
            <w:r w:rsidR="00231F82">
              <w:rPr>
                <w:noProof/>
                <w:webHidden/>
              </w:rPr>
            </w:r>
            <w:r w:rsidR="00231F82">
              <w:rPr>
                <w:noProof/>
                <w:webHidden/>
              </w:rPr>
              <w:fldChar w:fldCharType="separate"/>
            </w:r>
            <w:r w:rsidR="0060082C">
              <w:rPr>
                <w:noProof/>
                <w:webHidden/>
              </w:rPr>
              <w:t>5</w:t>
            </w:r>
            <w:r w:rsidR="00231F82">
              <w:rPr>
                <w:noProof/>
                <w:webHidden/>
              </w:rPr>
              <w:fldChar w:fldCharType="end"/>
            </w:r>
          </w:hyperlink>
        </w:p>
        <w:p w:rsidR="00231F82" w:rsidRDefault="00676AC7">
          <w:pPr>
            <w:pStyle w:val="TOC2"/>
            <w:tabs>
              <w:tab w:val="right" w:leader="dot" w:pos="9628"/>
            </w:tabs>
            <w:rPr>
              <w:noProof/>
            </w:rPr>
          </w:pPr>
          <w:hyperlink w:anchor="_Toc451412445" w:history="1">
            <w:r w:rsidR="00231F82" w:rsidRPr="00514FEA">
              <w:rPr>
                <w:rStyle w:val="Hyperlink"/>
                <w:noProof/>
              </w:rPr>
              <w:t>X-Ray Powder Diffraction</w:t>
            </w:r>
            <w:r w:rsidR="00231F82">
              <w:rPr>
                <w:noProof/>
                <w:webHidden/>
              </w:rPr>
              <w:tab/>
            </w:r>
            <w:r w:rsidR="00231F82">
              <w:rPr>
                <w:noProof/>
                <w:webHidden/>
              </w:rPr>
              <w:fldChar w:fldCharType="begin"/>
            </w:r>
            <w:r w:rsidR="00231F82">
              <w:rPr>
                <w:noProof/>
                <w:webHidden/>
              </w:rPr>
              <w:instrText xml:space="preserve"> PAGEREF _Toc451412445 \h </w:instrText>
            </w:r>
            <w:r w:rsidR="00231F82">
              <w:rPr>
                <w:noProof/>
                <w:webHidden/>
              </w:rPr>
            </w:r>
            <w:r w:rsidR="00231F82">
              <w:rPr>
                <w:noProof/>
                <w:webHidden/>
              </w:rPr>
              <w:fldChar w:fldCharType="separate"/>
            </w:r>
            <w:r w:rsidR="0060082C">
              <w:rPr>
                <w:noProof/>
                <w:webHidden/>
              </w:rPr>
              <w:t>6</w:t>
            </w:r>
            <w:r w:rsidR="00231F82">
              <w:rPr>
                <w:noProof/>
                <w:webHidden/>
              </w:rPr>
              <w:fldChar w:fldCharType="end"/>
            </w:r>
          </w:hyperlink>
        </w:p>
        <w:p w:rsidR="00231F82" w:rsidRDefault="00676AC7">
          <w:pPr>
            <w:pStyle w:val="TOC1"/>
            <w:tabs>
              <w:tab w:val="right" w:leader="dot" w:pos="9628"/>
            </w:tabs>
            <w:rPr>
              <w:noProof/>
            </w:rPr>
          </w:pPr>
          <w:hyperlink w:anchor="_Toc451412446" w:history="1">
            <w:r w:rsidR="00231F82" w:rsidRPr="00514FEA">
              <w:rPr>
                <w:rStyle w:val="Hyperlink"/>
                <w:noProof/>
              </w:rPr>
              <w:t>Method</w:t>
            </w:r>
            <w:r w:rsidR="00231F82">
              <w:rPr>
                <w:noProof/>
                <w:webHidden/>
              </w:rPr>
              <w:tab/>
            </w:r>
            <w:r w:rsidR="00231F82">
              <w:rPr>
                <w:noProof/>
                <w:webHidden/>
              </w:rPr>
              <w:fldChar w:fldCharType="begin"/>
            </w:r>
            <w:r w:rsidR="00231F82">
              <w:rPr>
                <w:noProof/>
                <w:webHidden/>
              </w:rPr>
              <w:instrText xml:space="preserve"> PAGEREF _Toc451412446 \h </w:instrText>
            </w:r>
            <w:r w:rsidR="00231F82">
              <w:rPr>
                <w:noProof/>
                <w:webHidden/>
              </w:rPr>
            </w:r>
            <w:r w:rsidR="00231F82">
              <w:rPr>
                <w:noProof/>
                <w:webHidden/>
              </w:rPr>
              <w:fldChar w:fldCharType="separate"/>
            </w:r>
            <w:r w:rsidR="0060082C">
              <w:rPr>
                <w:noProof/>
                <w:webHidden/>
              </w:rPr>
              <w:t>8</w:t>
            </w:r>
            <w:r w:rsidR="00231F82">
              <w:rPr>
                <w:noProof/>
                <w:webHidden/>
              </w:rPr>
              <w:fldChar w:fldCharType="end"/>
            </w:r>
          </w:hyperlink>
        </w:p>
        <w:p w:rsidR="00231F82" w:rsidRDefault="00676AC7">
          <w:pPr>
            <w:pStyle w:val="TOC1"/>
            <w:tabs>
              <w:tab w:val="right" w:leader="dot" w:pos="9628"/>
            </w:tabs>
            <w:rPr>
              <w:noProof/>
            </w:rPr>
          </w:pPr>
          <w:hyperlink w:anchor="_Toc451412447" w:history="1">
            <w:r w:rsidR="00231F82" w:rsidRPr="00514FEA">
              <w:rPr>
                <w:rStyle w:val="Hyperlink"/>
                <w:noProof/>
              </w:rPr>
              <w:t>Results and Discussion</w:t>
            </w:r>
            <w:r w:rsidR="00231F82">
              <w:rPr>
                <w:noProof/>
                <w:webHidden/>
              </w:rPr>
              <w:tab/>
            </w:r>
            <w:r w:rsidR="00231F82">
              <w:rPr>
                <w:noProof/>
                <w:webHidden/>
              </w:rPr>
              <w:fldChar w:fldCharType="begin"/>
            </w:r>
            <w:r w:rsidR="00231F82">
              <w:rPr>
                <w:noProof/>
                <w:webHidden/>
              </w:rPr>
              <w:instrText xml:space="preserve"> PAGEREF _Toc451412447 \h </w:instrText>
            </w:r>
            <w:r w:rsidR="00231F82">
              <w:rPr>
                <w:noProof/>
                <w:webHidden/>
              </w:rPr>
            </w:r>
            <w:r w:rsidR="00231F82">
              <w:rPr>
                <w:noProof/>
                <w:webHidden/>
              </w:rPr>
              <w:fldChar w:fldCharType="separate"/>
            </w:r>
            <w:r w:rsidR="0060082C">
              <w:rPr>
                <w:noProof/>
                <w:webHidden/>
              </w:rPr>
              <w:t>10</w:t>
            </w:r>
            <w:r w:rsidR="00231F82">
              <w:rPr>
                <w:noProof/>
                <w:webHidden/>
              </w:rPr>
              <w:fldChar w:fldCharType="end"/>
            </w:r>
          </w:hyperlink>
        </w:p>
        <w:p w:rsidR="00231F82" w:rsidRDefault="00676AC7">
          <w:pPr>
            <w:pStyle w:val="TOC1"/>
            <w:tabs>
              <w:tab w:val="right" w:leader="dot" w:pos="9628"/>
            </w:tabs>
            <w:rPr>
              <w:noProof/>
            </w:rPr>
          </w:pPr>
          <w:hyperlink w:anchor="_Toc451412448" w:history="1">
            <w:r w:rsidR="00231F82" w:rsidRPr="00514FEA">
              <w:rPr>
                <w:rStyle w:val="Hyperlink"/>
                <w:noProof/>
              </w:rPr>
              <w:t>Conclusion</w:t>
            </w:r>
            <w:r w:rsidR="00231F82">
              <w:rPr>
                <w:noProof/>
                <w:webHidden/>
              </w:rPr>
              <w:tab/>
            </w:r>
            <w:r w:rsidR="00231F82">
              <w:rPr>
                <w:noProof/>
                <w:webHidden/>
              </w:rPr>
              <w:fldChar w:fldCharType="begin"/>
            </w:r>
            <w:r w:rsidR="00231F82">
              <w:rPr>
                <w:noProof/>
                <w:webHidden/>
              </w:rPr>
              <w:instrText xml:space="preserve"> PAGEREF _Toc451412448 \h </w:instrText>
            </w:r>
            <w:r w:rsidR="00231F82">
              <w:rPr>
                <w:noProof/>
                <w:webHidden/>
              </w:rPr>
            </w:r>
            <w:r w:rsidR="00231F82">
              <w:rPr>
                <w:noProof/>
                <w:webHidden/>
              </w:rPr>
              <w:fldChar w:fldCharType="separate"/>
            </w:r>
            <w:r w:rsidR="0060082C">
              <w:rPr>
                <w:noProof/>
                <w:webHidden/>
              </w:rPr>
              <w:t>16</w:t>
            </w:r>
            <w:r w:rsidR="00231F82">
              <w:rPr>
                <w:noProof/>
                <w:webHidden/>
              </w:rPr>
              <w:fldChar w:fldCharType="end"/>
            </w:r>
          </w:hyperlink>
        </w:p>
        <w:p w:rsidR="00231F82" w:rsidRDefault="00676AC7">
          <w:pPr>
            <w:pStyle w:val="TOC1"/>
            <w:tabs>
              <w:tab w:val="right" w:leader="dot" w:pos="9628"/>
            </w:tabs>
            <w:rPr>
              <w:noProof/>
            </w:rPr>
          </w:pPr>
          <w:hyperlink w:anchor="_Toc451412449" w:history="1">
            <w:r w:rsidR="00231F82" w:rsidRPr="00514FEA">
              <w:rPr>
                <w:rStyle w:val="Hyperlink"/>
                <w:noProof/>
              </w:rPr>
              <w:t>References</w:t>
            </w:r>
            <w:r w:rsidR="00231F82">
              <w:rPr>
                <w:noProof/>
                <w:webHidden/>
              </w:rPr>
              <w:tab/>
            </w:r>
            <w:r w:rsidR="00231F82">
              <w:rPr>
                <w:noProof/>
                <w:webHidden/>
              </w:rPr>
              <w:fldChar w:fldCharType="begin"/>
            </w:r>
            <w:r w:rsidR="00231F82">
              <w:rPr>
                <w:noProof/>
                <w:webHidden/>
              </w:rPr>
              <w:instrText xml:space="preserve"> PAGEREF _Toc451412449 \h </w:instrText>
            </w:r>
            <w:r w:rsidR="00231F82">
              <w:rPr>
                <w:noProof/>
                <w:webHidden/>
              </w:rPr>
            </w:r>
            <w:r w:rsidR="00231F82">
              <w:rPr>
                <w:noProof/>
                <w:webHidden/>
              </w:rPr>
              <w:fldChar w:fldCharType="separate"/>
            </w:r>
            <w:r w:rsidR="0060082C">
              <w:rPr>
                <w:noProof/>
                <w:webHidden/>
              </w:rPr>
              <w:t>17</w:t>
            </w:r>
            <w:r w:rsidR="00231F82">
              <w:rPr>
                <w:noProof/>
                <w:webHidden/>
              </w:rPr>
              <w:fldChar w:fldCharType="end"/>
            </w:r>
          </w:hyperlink>
        </w:p>
        <w:p w:rsidR="00231F82" w:rsidRDefault="00676AC7">
          <w:pPr>
            <w:pStyle w:val="TOC1"/>
            <w:tabs>
              <w:tab w:val="right" w:leader="dot" w:pos="9628"/>
            </w:tabs>
            <w:rPr>
              <w:noProof/>
            </w:rPr>
          </w:pPr>
          <w:hyperlink w:anchor="_Toc451412450" w:history="1">
            <w:r w:rsidR="00231F82" w:rsidRPr="00514FEA">
              <w:rPr>
                <w:rStyle w:val="Hyperlink"/>
                <w:noProof/>
              </w:rPr>
              <w:t>Appendix 1</w:t>
            </w:r>
            <w:r w:rsidR="00231F82">
              <w:rPr>
                <w:noProof/>
                <w:webHidden/>
              </w:rPr>
              <w:tab/>
            </w:r>
            <w:r w:rsidR="00231F82">
              <w:rPr>
                <w:noProof/>
                <w:webHidden/>
              </w:rPr>
              <w:fldChar w:fldCharType="begin"/>
            </w:r>
            <w:r w:rsidR="00231F82">
              <w:rPr>
                <w:noProof/>
                <w:webHidden/>
              </w:rPr>
              <w:instrText xml:space="preserve"> PAGEREF _Toc451412450 \h </w:instrText>
            </w:r>
            <w:r w:rsidR="00231F82">
              <w:rPr>
                <w:noProof/>
                <w:webHidden/>
              </w:rPr>
            </w:r>
            <w:r w:rsidR="00231F82">
              <w:rPr>
                <w:noProof/>
                <w:webHidden/>
              </w:rPr>
              <w:fldChar w:fldCharType="separate"/>
            </w:r>
            <w:r w:rsidR="0060082C">
              <w:rPr>
                <w:noProof/>
                <w:webHidden/>
              </w:rPr>
              <w:t>18</w:t>
            </w:r>
            <w:r w:rsidR="00231F82">
              <w:rPr>
                <w:noProof/>
                <w:webHidden/>
              </w:rPr>
              <w:fldChar w:fldCharType="end"/>
            </w:r>
          </w:hyperlink>
        </w:p>
        <w:p w:rsidR="00231F82" w:rsidRDefault="00676AC7">
          <w:pPr>
            <w:pStyle w:val="TOC1"/>
            <w:tabs>
              <w:tab w:val="right" w:leader="dot" w:pos="9628"/>
            </w:tabs>
            <w:rPr>
              <w:noProof/>
            </w:rPr>
          </w:pPr>
          <w:hyperlink w:anchor="_Toc451412451" w:history="1">
            <w:r w:rsidR="00231F82" w:rsidRPr="00514FEA">
              <w:rPr>
                <w:rStyle w:val="Hyperlink"/>
                <w:noProof/>
              </w:rPr>
              <w:t>Appendix 2</w:t>
            </w:r>
            <w:r w:rsidR="00231F82">
              <w:rPr>
                <w:noProof/>
                <w:webHidden/>
              </w:rPr>
              <w:tab/>
            </w:r>
            <w:r w:rsidR="00231F82">
              <w:rPr>
                <w:noProof/>
                <w:webHidden/>
              </w:rPr>
              <w:fldChar w:fldCharType="begin"/>
            </w:r>
            <w:r w:rsidR="00231F82">
              <w:rPr>
                <w:noProof/>
                <w:webHidden/>
              </w:rPr>
              <w:instrText xml:space="preserve"> PAGEREF _Toc451412451 \h </w:instrText>
            </w:r>
            <w:r w:rsidR="00231F82">
              <w:rPr>
                <w:noProof/>
                <w:webHidden/>
              </w:rPr>
            </w:r>
            <w:r w:rsidR="00231F82">
              <w:rPr>
                <w:noProof/>
                <w:webHidden/>
              </w:rPr>
              <w:fldChar w:fldCharType="separate"/>
            </w:r>
            <w:r w:rsidR="0060082C">
              <w:rPr>
                <w:noProof/>
                <w:webHidden/>
              </w:rPr>
              <w:t>19</w:t>
            </w:r>
            <w:r w:rsidR="00231F82">
              <w:rPr>
                <w:noProof/>
                <w:webHidden/>
              </w:rPr>
              <w:fldChar w:fldCharType="end"/>
            </w:r>
          </w:hyperlink>
        </w:p>
        <w:p w:rsidR="00231F82" w:rsidRDefault="00676AC7">
          <w:pPr>
            <w:pStyle w:val="TOC1"/>
            <w:tabs>
              <w:tab w:val="right" w:leader="dot" w:pos="9628"/>
            </w:tabs>
            <w:rPr>
              <w:noProof/>
            </w:rPr>
          </w:pPr>
          <w:hyperlink w:anchor="_Toc451412452" w:history="1">
            <w:r w:rsidR="00231F82" w:rsidRPr="00514FEA">
              <w:rPr>
                <w:rStyle w:val="Hyperlink"/>
                <w:noProof/>
              </w:rPr>
              <w:t>Appendix 3</w:t>
            </w:r>
            <w:r w:rsidR="00231F82">
              <w:rPr>
                <w:noProof/>
                <w:webHidden/>
              </w:rPr>
              <w:tab/>
            </w:r>
            <w:r w:rsidR="00231F82">
              <w:rPr>
                <w:noProof/>
                <w:webHidden/>
              </w:rPr>
              <w:fldChar w:fldCharType="begin"/>
            </w:r>
            <w:r w:rsidR="00231F82">
              <w:rPr>
                <w:noProof/>
                <w:webHidden/>
              </w:rPr>
              <w:instrText xml:space="preserve"> PAGEREF _Toc451412452 \h </w:instrText>
            </w:r>
            <w:r w:rsidR="00231F82">
              <w:rPr>
                <w:noProof/>
                <w:webHidden/>
              </w:rPr>
            </w:r>
            <w:r w:rsidR="00231F82">
              <w:rPr>
                <w:noProof/>
                <w:webHidden/>
              </w:rPr>
              <w:fldChar w:fldCharType="separate"/>
            </w:r>
            <w:r w:rsidR="0060082C">
              <w:rPr>
                <w:noProof/>
                <w:webHidden/>
              </w:rPr>
              <w:t>28</w:t>
            </w:r>
            <w:r w:rsidR="00231F82">
              <w:rPr>
                <w:noProof/>
                <w:webHidden/>
              </w:rPr>
              <w:fldChar w:fldCharType="end"/>
            </w:r>
          </w:hyperlink>
        </w:p>
        <w:p w:rsidR="00231F82" w:rsidRDefault="00676AC7">
          <w:pPr>
            <w:pStyle w:val="TOC1"/>
            <w:tabs>
              <w:tab w:val="right" w:leader="dot" w:pos="9628"/>
            </w:tabs>
            <w:rPr>
              <w:noProof/>
            </w:rPr>
          </w:pPr>
          <w:hyperlink w:anchor="_Toc451412453" w:history="1">
            <w:r w:rsidR="00231F82" w:rsidRPr="00514FEA">
              <w:rPr>
                <w:rStyle w:val="Hyperlink"/>
                <w:noProof/>
              </w:rPr>
              <w:t>Appendix 4</w:t>
            </w:r>
            <w:r w:rsidR="00231F82">
              <w:rPr>
                <w:noProof/>
                <w:webHidden/>
              </w:rPr>
              <w:tab/>
            </w:r>
            <w:r w:rsidR="00231F82">
              <w:rPr>
                <w:noProof/>
                <w:webHidden/>
              </w:rPr>
              <w:fldChar w:fldCharType="begin"/>
            </w:r>
            <w:r w:rsidR="00231F82">
              <w:rPr>
                <w:noProof/>
                <w:webHidden/>
              </w:rPr>
              <w:instrText xml:space="preserve"> PAGEREF _Toc451412453 \h </w:instrText>
            </w:r>
            <w:r w:rsidR="00231F82">
              <w:rPr>
                <w:noProof/>
                <w:webHidden/>
              </w:rPr>
            </w:r>
            <w:r w:rsidR="00231F82">
              <w:rPr>
                <w:noProof/>
                <w:webHidden/>
              </w:rPr>
              <w:fldChar w:fldCharType="separate"/>
            </w:r>
            <w:r w:rsidR="0060082C">
              <w:rPr>
                <w:noProof/>
                <w:webHidden/>
              </w:rPr>
              <w:t>29</w:t>
            </w:r>
            <w:r w:rsidR="00231F82">
              <w:rPr>
                <w:noProof/>
                <w:webHidden/>
              </w:rPr>
              <w:fldChar w:fldCharType="end"/>
            </w:r>
          </w:hyperlink>
        </w:p>
        <w:p w:rsidR="00231F82" w:rsidRDefault="00231F82">
          <w:r>
            <w:rPr>
              <w:b/>
              <w:bCs/>
              <w:noProof/>
            </w:rPr>
            <w:fldChar w:fldCharType="end"/>
          </w:r>
        </w:p>
      </w:sdtContent>
    </w:sdt>
    <w:p w:rsidR="00842153" w:rsidRPr="002C6BC7" w:rsidRDefault="005107E1" w:rsidP="002C6BC7">
      <w:pPr>
        <w:pBdr>
          <w:top w:val="none" w:sz="0" w:space="0" w:color="auto"/>
          <w:left w:val="none" w:sz="0" w:space="0" w:color="auto"/>
          <w:bottom w:val="none" w:sz="0" w:space="0" w:color="auto"/>
          <w:right w:val="none" w:sz="0" w:space="0" w:color="auto"/>
          <w:between w:val="none" w:sz="0" w:space="0" w:color="auto"/>
          <w:bar w:val="none" w:sz="0"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ajorHAnsi" w:eastAsiaTheme="minorHAnsi" w:hAnsiTheme="majorHAnsi" w:cs="Segoe Print"/>
          <w:szCs w:val="22"/>
          <w:bdr w:val="none" w:sz="0" w:space="0" w:color="auto"/>
        </w:rPr>
      </w:pPr>
      <w:r w:rsidRPr="009E6B0F">
        <w:rPr>
          <w:rFonts w:asciiTheme="majorHAnsi" w:hAnsiTheme="majorHAnsi" w:cs="Arial Unicode MS"/>
          <w:color w:val="000000"/>
          <w:sz w:val="32"/>
          <w:lang w:eastAsia="sv-SE"/>
        </w:rPr>
        <w:br w:type="page"/>
      </w:r>
    </w:p>
    <w:p w:rsidR="009E6B0F" w:rsidRPr="009E6B0F" w:rsidRDefault="0072439A" w:rsidP="009E6B0F">
      <w:pPr>
        <w:pStyle w:val="Heading1"/>
        <w:rPr>
          <w:b/>
          <w:sz w:val="28"/>
          <w:szCs w:val="24"/>
          <w:lang w:val="en-US"/>
        </w:rPr>
      </w:pPr>
      <w:bookmarkStart w:id="2" w:name="_Toc451412440"/>
      <w:r w:rsidRPr="00E14EF0">
        <w:rPr>
          <w:lang w:val="en-US"/>
        </w:rPr>
        <w:lastRenderedPageBreak/>
        <w:t>Introduction</w:t>
      </w:r>
      <w:bookmarkEnd w:id="2"/>
    </w:p>
    <w:p w:rsidR="00E14EF0" w:rsidRPr="00E14EF0" w:rsidRDefault="00E14EF0" w:rsidP="00E14EF0">
      <w:pPr>
        <w:pStyle w:val="Heading2"/>
        <w:rPr>
          <w:lang w:val="en-US" w:eastAsia="sv-SE"/>
        </w:rPr>
      </w:pPr>
      <w:bookmarkStart w:id="3" w:name="_Toc451412441"/>
      <w:r w:rsidRPr="00E14EF0">
        <w:rPr>
          <w:lang w:val="en-US" w:eastAsia="sv-SE"/>
        </w:rPr>
        <w:t>Project Description</w:t>
      </w:r>
      <w:bookmarkEnd w:id="3"/>
    </w:p>
    <w:p w:rsidR="00E14EF0" w:rsidRDefault="00E14EF0" w:rsidP="00E14EF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ajorHAnsi" w:hAnsiTheme="majorHAnsi" w:cs="Arial Unicode MS"/>
          <w:color w:val="000000"/>
          <w:sz w:val="28"/>
          <w:lang w:eastAsia="sv-SE"/>
        </w:rPr>
      </w:pPr>
      <w:r w:rsidRPr="00E14EF0">
        <w:rPr>
          <w:rFonts w:asciiTheme="majorHAnsi" w:hAnsiTheme="majorHAnsi" w:cs="Arial Unicode MS"/>
          <w:color w:val="000000"/>
          <w:lang w:eastAsia="sv-SE"/>
        </w:rPr>
        <w:t>The aim of this project was to investigate the influence of a deep discharged Ni(OH)</w:t>
      </w:r>
      <w:r w:rsidRPr="00E14EF0">
        <w:rPr>
          <w:rFonts w:asciiTheme="majorHAnsi" w:hAnsiTheme="majorHAnsi" w:cs="Arial Unicode MS"/>
          <w:color w:val="000000"/>
          <w:vertAlign w:val="subscript"/>
          <w:lang w:eastAsia="sv-SE"/>
        </w:rPr>
        <w:t>2</w:t>
      </w:r>
      <w:r w:rsidRPr="00E14EF0">
        <w:rPr>
          <w:rFonts w:asciiTheme="majorHAnsi" w:hAnsiTheme="majorHAnsi" w:cs="Arial Unicode MS"/>
          <w:color w:val="000000"/>
          <w:lang w:eastAsia="sv-SE"/>
        </w:rPr>
        <w:t xml:space="preserve"> electrod at different deep discharge times and at different temperatures. Two different electrolytes were also used for comparison. Thereafter, the samples were investigated in a XRD and the particle sizes of the different samples were compared </w:t>
      </w:r>
      <w:r w:rsidR="00BB3CD7">
        <w:rPr>
          <w:rFonts w:asciiTheme="majorHAnsi" w:hAnsiTheme="majorHAnsi" w:cs="Arial Unicode MS"/>
          <w:color w:val="000000"/>
          <w:lang w:eastAsia="sv-SE"/>
        </w:rPr>
        <w:t xml:space="preserve">with each other </w:t>
      </w:r>
      <w:r w:rsidRPr="00E14EF0">
        <w:rPr>
          <w:rFonts w:asciiTheme="majorHAnsi" w:hAnsiTheme="majorHAnsi" w:cs="Arial Unicode MS"/>
          <w:color w:val="000000"/>
          <w:lang w:eastAsia="sv-SE"/>
        </w:rPr>
        <w:t>to see if deep discharge changes its structure. The project was done in partnership with SAFT</w:t>
      </w:r>
      <w:r w:rsidR="00BB3CD7">
        <w:rPr>
          <w:rFonts w:asciiTheme="majorHAnsi" w:hAnsiTheme="majorHAnsi" w:cs="Arial Unicode MS"/>
          <w:color w:val="000000"/>
          <w:lang w:eastAsia="sv-SE"/>
        </w:rPr>
        <w:t xml:space="preserve"> AB</w:t>
      </w:r>
      <w:r w:rsidRPr="00E14EF0">
        <w:rPr>
          <w:rFonts w:asciiTheme="majorHAnsi" w:hAnsiTheme="majorHAnsi" w:cs="Arial Unicode MS"/>
          <w:color w:val="000000"/>
          <w:lang w:eastAsia="sv-SE"/>
        </w:rPr>
        <w:t xml:space="preserve"> in Oskarshamn, Sweden.</w:t>
      </w:r>
      <w:r w:rsidRPr="00E14EF0">
        <w:rPr>
          <w:rFonts w:asciiTheme="majorHAnsi" w:hAnsiTheme="majorHAnsi" w:cs="Arial Unicode MS"/>
          <w:color w:val="000000"/>
          <w:sz w:val="28"/>
          <w:lang w:eastAsia="sv-SE"/>
        </w:rPr>
        <w:t xml:space="preserve"> </w:t>
      </w:r>
    </w:p>
    <w:p w:rsidR="009E6B0F" w:rsidRPr="00E14EF0" w:rsidRDefault="009E6B0F" w:rsidP="00E14EF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ajorHAnsi" w:hAnsiTheme="majorHAnsi" w:cs="Arial Unicode MS"/>
          <w:color w:val="000000"/>
          <w:sz w:val="28"/>
          <w:lang w:eastAsia="sv-SE"/>
        </w:rPr>
      </w:pPr>
    </w:p>
    <w:p w:rsidR="00E14EF0" w:rsidRPr="00CD3932" w:rsidRDefault="00E14EF0" w:rsidP="00E14EF0">
      <w:pPr>
        <w:pStyle w:val="Heading2"/>
        <w:rPr>
          <w:lang w:val="en-US"/>
        </w:rPr>
      </w:pPr>
      <w:bookmarkStart w:id="4" w:name="_Toc451412442"/>
      <w:r w:rsidRPr="00CD3932">
        <w:rPr>
          <w:lang w:val="en-US"/>
        </w:rPr>
        <w:t>Background</w:t>
      </w:r>
      <w:bookmarkEnd w:id="4"/>
    </w:p>
    <w:p w:rsidR="0072439A" w:rsidRPr="00E14EF0" w:rsidRDefault="0072439A" w:rsidP="0072439A">
      <w:pPr>
        <w:pStyle w:val="Brdtext1"/>
        <w:rPr>
          <w:rFonts w:asciiTheme="majorHAnsi" w:hAnsiTheme="majorHAnsi"/>
          <w:sz w:val="24"/>
          <w:szCs w:val="24"/>
          <w:lang w:val="en-US"/>
        </w:rPr>
      </w:pPr>
      <w:r w:rsidRPr="00E14EF0">
        <w:rPr>
          <w:rFonts w:asciiTheme="majorHAnsi" w:hAnsiTheme="majorHAnsi"/>
          <w:sz w:val="24"/>
          <w:szCs w:val="24"/>
          <w:lang w:val="en-US"/>
        </w:rPr>
        <w:t>T</w:t>
      </w:r>
      <w:r w:rsidR="00B6601F" w:rsidRPr="00E14EF0">
        <w:rPr>
          <w:rFonts w:asciiTheme="majorHAnsi" w:hAnsiTheme="majorHAnsi"/>
          <w:sz w:val="24"/>
          <w:szCs w:val="24"/>
          <w:lang w:val="en-US"/>
        </w:rPr>
        <w:t>he nickel cadmium</w:t>
      </w:r>
      <w:r w:rsidRPr="00E14EF0">
        <w:rPr>
          <w:rFonts w:asciiTheme="majorHAnsi" w:hAnsiTheme="majorHAnsi"/>
          <w:sz w:val="24"/>
          <w:szCs w:val="24"/>
          <w:lang w:val="en-US"/>
        </w:rPr>
        <w:t xml:space="preserve"> battery is an old invention, created in 1899 by Waldemar Jungner. By then, there was one compet</w:t>
      </w:r>
      <w:r w:rsidR="008C770A" w:rsidRPr="00E14EF0">
        <w:rPr>
          <w:rFonts w:asciiTheme="majorHAnsi" w:hAnsiTheme="majorHAnsi"/>
          <w:sz w:val="24"/>
          <w:szCs w:val="24"/>
          <w:lang w:val="en-US"/>
        </w:rPr>
        <w:t>itor, the lead-acid battery. Jun</w:t>
      </w:r>
      <w:r w:rsidRPr="00E14EF0">
        <w:rPr>
          <w:rFonts w:asciiTheme="majorHAnsi" w:hAnsiTheme="majorHAnsi"/>
          <w:sz w:val="24"/>
          <w:szCs w:val="24"/>
          <w:lang w:val="en-US"/>
        </w:rPr>
        <w:t>gner did some minor improvements in the Ni-Cd battery, the energy density increased and became greater than for the lead-acid batteries. The work of Waldemar Jung</w:t>
      </w:r>
      <w:r w:rsidR="008C770A" w:rsidRPr="00E14EF0">
        <w:rPr>
          <w:rFonts w:asciiTheme="majorHAnsi" w:hAnsiTheme="majorHAnsi"/>
          <w:sz w:val="24"/>
          <w:szCs w:val="24"/>
          <w:lang w:val="en-US"/>
        </w:rPr>
        <w:t>n</w:t>
      </w:r>
      <w:r w:rsidRPr="00E14EF0">
        <w:rPr>
          <w:rFonts w:asciiTheme="majorHAnsi" w:hAnsiTheme="majorHAnsi"/>
          <w:sz w:val="24"/>
          <w:szCs w:val="24"/>
          <w:lang w:val="en-US"/>
        </w:rPr>
        <w:t>er was unknown in the USA and at the same ti</w:t>
      </w:r>
      <w:r w:rsidR="00B6601F" w:rsidRPr="00E14EF0">
        <w:rPr>
          <w:rFonts w:asciiTheme="majorHAnsi" w:hAnsiTheme="majorHAnsi"/>
          <w:sz w:val="24"/>
          <w:szCs w:val="24"/>
          <w:lang w:val="en-US"/>
        </w:rPr>
        <w:t>me, Thomas Edison patented a Ni</w:t>
      </w:r>
      <w:r w:rsidRPr="00E14EF0">
        <w:rPr>
          <w:rFonts w:asciiTheme="majorHAnsi" w:hAnsiTheme="majorHAnsi"/>
          <w:sz w:val="24"/>
          <w:szCs w:val="24"/>
          <w:lang w:val="en-US"/>
        </w:rPr>
        <w:t>Cd battery in 1902. Ju</w:t>
      </w:r>
      <w:r w:rsidR="008C770A" w:rsidRPr="00E14EF0">
        <w:rPr>
          <w:rFonts w:asciiTheme="majorHAnsi" w:hAnsiTheme="majorHAnsi"/>
          <w:sz w:val="24"/>
          <w:szCs w:val="24"/>
          <w:lang w:val="en-US"/>
        </w:rPr>
        <w:t>n</w:t>
      </w:r>
      <w:r w:rsidRPr="00E14EF0">
        <w:rPr>
          <w:rFonts w:asciiTheme="majorHAnsi" w:hAnsiTheme="majorHAnsi"/>
          <w:sz w:val="24"/>
          <w:szCs w:val="24"/>
          <w:lang w:val="en-US"/>
        </w:rPr>
        <w:t>gner established a factory close to Oskarshamn in 1906, whi</w:t>
      </w:r>
      <w:r w:rsidR="00BE73D6" w:rsidRPr="00E14EF0">
        <w:rPr>
          <w:rFonts w:asciiTheme="majorHAnsi" w:hAnsiTheme="majorHAnsi"/>
          <w:sz w:val="24"/>
          <w:szCs w:val="24"/>
          <w:lang w:val="en-US"/>
        </w:rPr>
        <w:t>ch nowadays is called SAFT</w:t>
      </w:r>
      <w:r w:rsidRPr="00E14EF0">
        <w:rPr>
          <w:rFonts w:asciiTheme="majorHAnsi" w:hAnsiTheme="majorHAnsi"/>
          <w:sz w:val="24"/>
          <w:szCs w:val="24"/>
          <w:lang w:val="en-US"/>
        </w:rPr>
        <w:t xml:space="preserve"> AB. </w:t>
      </w:r>
      <w:r w:rsidR="00BE73D6" w:rsidRPr="00E14EF0">
        <w:rPr>
          <w:rFonts w:asciiTheme="majorHAnsi" w:hAnsiTheme="majorHAnsi"/>
          <w:sz w:val="24"/>
          <w:szCs w:val="24"/>
          <w:lang w:val="en-US"/>
        </w:rPr>
        <w:t>SAFT AB is stationed in 18 countries and has over 400 employees in Sweden. SAFT AB is a world leader in the production of nickel-based batteries and the largest manufacturer of Ni</w:t>
      </w:r>
      <w:r w:rsidR="00E84F9B">
        <w:rPr>
          <w:rFonts w:asciiTheme="majorHAnsi" w:hAnsiTheme="majorHAnsi"/>
          <w:sz w:val="24"/>
          <w:szCs w:val="24"/>
          <w:lang w:val="en-US"/>
        </w:rPr>
        <w:t>Cd batteries used as back-up of</w:t>
      </w:r>
      <w:r w:rsidR="00BE73D6" w:rsidRPr="00E14EF0">
        <w:rPr>
          <w:rFonts w:asciiTheme="majorHAnsi" w:hAnsiTheme="majorHAnsi"/>
          <w:sz w:val="24"/>
          <w:szCs w:val="24"/>
          <w:lang w:val="en-US"/>
        </w:rPr>
        <w:t xml:space="preserve"> hospitals and airports</w:t>
      </w:r>
      <w:r w:rsidR="00E84F9B" w:rsidRPr="00E84F9B">
        <w:rPr>
          <w:rFonts w:asciiTheme="majorHAnsi" w:hAnsiTheme="majorHAnsi"/>
          <w:sz w:val="24"/>
          <w:szCs w:val="24"/>
          <w:lang w:val="en-US"/>
        </w:rPr>
        <w:t xml:space="preserve"> </w:t>
      </w:r>
      <w:r w:rsidR="00E84F9B" w:rsidRPr="00E14EF0">
        <w:rPr>
          <w:rFonts w:asciiTheme="majorHAnsi" w:hAnsiTheme="majorHAnsi"/>
          <w:sz w:val="24"/>
          <w:szCs w:val="24"/>
          <w:lang w:val="en-US"/>
        </w:rPr>
        <w:t>among other things</w:t>
      </w:r>
      <w:r w:rsidR="00BE73D6" w:rsidRPr="00E14EF0">
        <w:rPr>
          <w:rFonts w:asciiTheme="majorHAnsi" w:hAnsiTheme="majorHAnsi"/>
          <w:sz w:val="24"/>
          <w:szCs w:val="24"/>
          <w:lang w:val="en-US"/>
        </w:rPr>
        <w:t xml:space="preserve">. The batteries </w:t>
      </w:r>
      <w:r w:rsidR="00E84F9B">
        <w:rPr>
          <w:rFonts w:asciiTheme="majorHAnsi" w:hAnsiTheme="majorHAnsi"/>
          <w:sz w:val="24"/>
          <w:szCs w:val="24"/>
          <w:lang w:val="en-US"/>
        </w:rPr>
        <w:t>is used worldwide which require</w:t>
      </w:r>
      <w:r w:rsidR="00BE73D6" w:rsidRPr="00E14EF0">
        <w:rPr>
          <w:rFonts w:asciiTheme="majorHAnsi" w:hAnsiTheme="majorHAnsi"/>
          <w:sz w:val="24"/>
          <w:szCs w:val="24"/>
          <w:lang w:val="en-US"/>
        </w:rPr>
        <w:t xml:space="preserve"> operation</w:t>
      </w:r>
      <w:r w:rsidR="00E84F9B">
        <w:rPr>
          <w:rFonts w:asciiTheme="majorHAnsi" w:hAnsiTheme="majorHAnsi"/>
          <w:sz w:val="24"/>
          <w:szCs w:val="24"/>
          <w:lang w:val="en-US"/>
        </w:rPr>
        <w:t>s</w:t>
      </w:r>
      <w:r w:rsidR="00BE73D6" w:rsidRPr="00E14EF0">
        <w:rPr>
          <w:rFonts w:asciiTheme="majorHAnsi" w:hAnsiTheme="majorHAnsi"/>
          <w:sz w:val="24"/>
          <w:szCs w:val="24"/>
          <w:lang w:val="en-US"/>
        </w:rPr>
        <w:t xml:space="preserve"> in different environments and at different temperatures. SAFT</w:t>
      </w:r>
      <w:r w:rsidRPr="00E14EF0">
        <w:rPr>
          <w:rFonts w:asciiTheme="majorHAnsi" w:hAnsiTheme="majorHAnsi"/>
          <w:sz w:val="24"/>
          <w:szCs w:val="24"/>
          <w:lang w:val="en-US"/>
        </w:rPr>
        <w:t xml:space="preserve"> AB manufactures</w:t>
      </w:r>
      <w:r w:rsidR="00BE73D6" w:rsidRPr="00E14EF0">
        <w:rPr>
          <w:rFonts w:asciiTheme="majorHAnsi" w:hAnsiTheme="majorHAnsi"/>
          <w:sz w:val="24"/>
          <w:szCs w:val="24"/>
          <w:lang w:val="en-US"/>
        </w:rPr>
        <w:t xml:space="preserve"> and develops</w:t>
      </w:r>
      <w:r w:rsidRPr="00E14EF0">
        <w:rPr>
          <w:rFonts w:asciiTheme="majorHAnsi" w:hAnsiTheme="majorHAnsi"/>
          <w:sz w:val="24"/>
          <w:szCs w:val="24"/>
          <w:lang w:val="en-US"/>
        </w:rPr>
        <w:t xml:space="preserve"> industrial batteries that are constructed in a way to withstand harsh environments and temperatures. The batteries are not environmentally friendly because of the highly toxic cadmium. </w:t>
      </w:r>
      <w:r w:rsidR="00E84F9B">
        <w:rPr>
          <w:rFonts w:asciiTheme="majorHAnsi" w:hAnsiTheme="majorHAnsi"/>
          <w:sz w:val="24"/>
          <w:szCs w:val="24"/>
          <w:lang w:val="en-US"/>
        </w:rPr>
        <w:t>Because of</w:t>
      </w:r>
      <w:r w:rsidRPr="00E14EF0">
        <w:rPr>
          <w:rFonts w:asciiTheme="majorHAnsi" w:hAnsiTheme="majorHAnsi"/>
          <w:sz w:val="24"/>
          <w:szCs w:val="24"/>
          <w:lang w:val="en-US"/>
        </w:rPr>
        <w:t xml:space="preserve"> the use of cadmium in their production, </w:t>
      </w:r>
      <w:r w:rsidR="00BE73D6" w:rsidRPr="00E14EF0">
        <w:rPr>
          <w:rFonts w:asciiTheme="majorHAnsi" w:hAnsiTheme="majorHAnsi"/>
          <w:sz w:val="24"/>
          <w:szCs w:val="24"/>
          <w:lang w:val="en-US"/>
        </w:rPr>
        <w:t>SAFT</w:t>
      </w:r>
      <w:r w:rsidRPr="00E14EF0">
        <w:rPr>
          <w:rFonts w:asciiTheme="majorHAnsi" w:hAnsiTheme="majorHAnsi"/>
          <w:sz w:val="24"/>
          <w:szCs w:val="24"/>
          <w:lang w:val="en-US"/>
        </w:rPr>
        <w:t xml:space="preserve"> AB has a good recycling program for cadmium. The biggest competition for NiCd batteries is still the lead-acid batteries. </w:t>
      </w:r>
      <w:r w:rsidR="00E84F9B">
        <w:rPr>
          <w:rFonts w:asciiTheme="majorHAnsi" w:hAnsiTheme="majorHAnsi"/>
          <w:sz w:val="24"/>
          <w:szCs w:val="24"/>
          <w:lang w:val="en-US"/>
        </w:rPr>
        <w:t>They are</w:t>
      </w:r>
      <w:r w:rsidRPr="00E14EF0">
        <w:rPr>
          <w:rFonts w:asciiTheme="majorHAnsi" w:hAnsiTheme="majorHAnsi"/>
          <w:sz w:val="24"/>
          <w:szCs w:val="24"/>
          <w:lang w:val="en-US"/>
        </w:rPr>
        <w:t xml:space="preserve"> cheaper and ha</w:t>
      </w:r>
      <w:r w:rsidR="00E84F9B">
        <w:rPr>
          <w:rFonts w:asciiTheme="majorHAnsi" w:hAnsiTheme="majorHAnsi"/>
          <w:sz w:val="24"/>
          <w:szCs w:val="24"/>
          <w:lang w:val="en-US"/>
        </w:rPr>
        <w:t>ve</w:t>
      </w:r>
      <w:r w:rsidRPr="00E14EF0">
        <w:rPr>
          <w:rFonts w:asciiTheme="majorHAnsi" w:hAnsiTheme="majorHAnsi"/>
          <w:sz w:val="24"/>
          <w:szCs w:val="24"/>
          <w:lang w:val="en-US"/>
        </w:rPr>
        <w:t xml:space="preserve"> a h</w:t>
      </w:r>
      <w:r w:rsidR="00E84F9B">
        <w:rPr>
          <w:rFonts w:asciiTheme="majorHAnsi" w:hAnsiTheme="majorHAnsi"/>
          <w:sz w:val="24"/>
          <w:szCs w:val="24"/>
          <w:lang w:val="en-US"/>
        </w:rPr>
        <w:t>igher electrochemical potential</w:t>
      </w:r>
      <w:r w:rsidRPr="00E14EF0">
        <w:rPr>
          <w:rFonts w:asciiTheme="majorHAnsi" w:hAnsiTheme="majorHAnsi"/>
          <w:sz w:val="24"/>
          <w:szCs w:val="24"/>
          <w:lang w:val="en-US"/>
        </w:rPr>
        <w:t xml:space="preserve"> which is w</w:t>
      </w:r>
      <w:r w:rsidR="00E84F9B">
        <w:rPr>
          <w:rFonts w:asciiTheme="majorHAnsi" w:hAnsiTheme="majorHAnsi"/>
          <w:sz w:val="24"/>
          <w:szCs w:val="24"/>
          <w:lang w:val="en-US"/>
        </w:rPr>
        <w:t>hy these batteries are</w:t>
      </w:r>
      <w:r w:rsidR="00B6601F" w:rsidRPr="00E14EF0">
        <w:rPr>
          <w:rFonts w:asciiTheme="majorHAnsi" w:hAnsiTheme="majorHAnsi"/>
          <w:sz w:val="24"/>
          <w:szCs w:val="24"/>
          <w:lang w:val="en-US"/>
        </w:rPr>
        <w:t xml:space="preserve"> more used.</w:t>
      </w:r>
      <w:r w:rsidRPr="00E14EF0">
        <w:rPr>
          <w:rFonts w:asciiTheme="majorHAnsi" w:hAnsiTheme="majorHAnsi"/>
          <w:sz w:val="24"/>
          <w:szCs w:val="24"/>
          <w:lang w:val="en-US"/>
        </w:rPr>
        <w:t xml:space="preserve"> There is a constant research going on to develop the NiCd batteries and make them the leading ones on the market. </w:t>
      </w:r>
      <w:r w:rsidR="00BE73D6" w:rsidRPr="00E14EF0">
        <w:rPr>
          <w:rFonts w:asciiTheme="majorHAnsi" w:hAnsiTheme="majorHAnsi"/>
          <w:sz w:val="24"/>
          <w:szCs w:val="24"/>
          <w:lang w:val="en-US"/>
        </w:rPr>
        <w:t xml:space="preserve">[1], [2], </w:t>
      </w:r>
      <w:r w:rsidR="00BE73D6" w:rsidRPr="009E40C7">
        <w:rPr>
          <w:rFonts w:asciiTheme="majorHAnsi" w:hAnsiTheme="majorHAnsi"/>
          <w:sz w:val="24"/>
          <w:szCs w:val="24"/>
          <w:lang w:val="en-US"/>
        </w:rPr>
        <w:t>[</w:t>
      </w:r>
      <w:r w:rsidR="006D6B91" w:rsidRPr="009E40C7">
        <w:rPr>
          <w:rFonts w:asciiTheme="majorHAnsi" w:hAnsiTheme="majorHAnsi"/>
          <w:sz w:val="24"/>
          <w:szCs w:val="24"/>
          <w:lang w:val="en-US"/>
        </w:rPr>
        <w:t>3</w:t>
      </w:r>
      <w:r w:rsidR="00BE73D6" w:rsidRPr="009E40C7">
        <w:rPr>
          <w:rFonts w:asciiTheme="majorHAnsi" w:hAnsiTheme="majorHAnsi"/>
          <w:sz w:val="24"/>
          <w:szCs w:val="24"/>
          <w:lang w:val="en-US"/>
        </w:rPr>
        <w:t>]</w:t>
      </w:r>
    </w:p>
    <w:p w:rsidR="0072439A" w:rsidRPr="00E14EF0" w:rsidRDefault="0072439A" w:rsidP="0072439A">
      <w:pPr>
        <w:pStyle w:val="Brdtext1"/>
        <w:rPr>
          <w:rFonts w:asciiTheme="majorHAnsi" w:hAnsiTheme="majorHAnsi"/>
          <w:sz w:val="24"/>
          <w:szCs w:val="24"/>
          <w:lang w:val="en-US"/>
        </w:rPr>
      </w:pPr>
    </w:p>
    <w:p w:rsidR="0072439A" w:rsidRPr="00E14EF0" w:rsidRDefault="0072439A" w:rsidP="0072439A">
      <w:pPr>
        <w:pStyle w:val="Brdtext1"/>
        <w:rPr>
          <w:rFonts w:asciiTheme="majorHAnsi" w:hAnsiTheme="majorHAnsi"/>
          <w:sz w:val="24"/>
          <w:szCs w:val="24"/>
          <w:lang w:val="en-US"/>
        </w:rPr>
      </w:pPr>
    </w:p>
    <w:p w:rsidR="0072439A" w:rsidRPr="00E14EF0" w:rsidRDefault="0072439A" w:rsidP="0072439A">
      <w:pPr>
        <w:pStyle w:val="Brdtext1"/>
        <w:rPr>
          <w:rFonts w:asciiTheme="majorHAnsi" w:hAnsiTheme="majorHAnsi"/>
          <w:sz w:val="24"/>
          <w:szCs w:val="24"/>
          <w:lang w:val="en-US"/>
        </w:rPr>
      </w:pPr>
    </w:p>
    <w:p w:rsidR="0072439A" w:rsidRPr="00E14EF0" w:rsidRDefault="0072439A" w:rsidP="0072439A">
      <w:pPr>
        <w:pStyle w:val="Brdtext1"/>
        <w:rPr>
          <w:rFonts w:asciiTheme="majorHAnsi" w:hAnsiTheme="majorHAnsi"/>
          <w:sz w:val="24"/>
          <w:szCs w:val="24"/>
          <w:lang w:val="en-US"/>
        </w:rPr>
      </w:pPr>
    </w:p>
    <w:p w:rsidR="0072439A" w:rsidRPr="00E14EF0" w:rsidRDefault="0072439A" w:rsidP="0072439A">
      <w:pPr>
        <w:pStyle w:val="Brdtext1"/>
        <w:rPr>
          <w:rFonts w:asciiTheme="majorHAnsi" w:hAnsiTheme="majorHAnsi"/>
          <w:sz w:val="24"/>
          <w:szCs w:val="24"/>
          <w:lang w:val="en-US"/>
        </w:rPr>
      </w:pPr>
    </w:p>
    <w:p w:rsidR="005107E1" w:rsidRDefault="005107E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ajorHAnsi" w:hAnsiTheme="majorHAnsi"/>
          <w:b/>
          <w:sz w:val="32"/>
        </w:rPr>
      </w:pPr>
    </w:p>
    <w:p w:rsidR="0060082C" w:rsidRDefault="0060082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ajorHAnsi" w:hAnsiTheme="majorHAnsi"/>
          <w:b/>
          <w:sz w:val="32"/>
        </w:rPr>
      </w:pPr>
    </w:p>
    <w:p w:rsidR="0060082C" w:rsidRDefault="0060082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ajorHAnsi" w:hAnsiTheme="majorHAnsi"/>
          <w:b/>
          <w:sz w:val="32"/>
        </w:rPr>
      </w:pPr>
    </w:p>
    <w:p w:rsidR="0060082C" w:rsidRDefault="0060082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ajorHAnsi" w:hAnsiTheme="majorHAnsi"/>
          <w:b/>
          <w:sz w:val="32"/>
        </w:rPr>
      </w:pPr>
    </w:p>
    <w:p w:rsidR="0060082C" w:rsidRDefault="0060082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ajorHAnsi" w:hAnsiTheme="majorHAnsi"/>
          <w:b/>
          <w:sz w:val="32"/>
        </w:rPr>
      </w:pPr>
    </w:p>
    <w:p w:rsidR="0060082C" w:rsidRDefault="0060082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ajorHAnsi" w:hAnsiTheme="majorHAnsi"/>
          <w:b/>
          <w:sz w:val="32"/>
        </w:rPr>
      </w:pPr>
    </w:p>
    <w:p w:rsidR="0060082C" w:rsidRDefault="0060082C" w:rsidP="0060082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heme="majorHAnsi" w:hAnsiTheme="majorHAnsi"/>
          <w:sz w:val="20"/>
          <w:szCs w:val="20"/>
        </w:rPr>
      </w:pPr>
    </w:p>
    <w:p w:rsidR="0060082C" w:rsidRDefault="0060082C" w:rsidP="0060082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heme="majorHAnsi" w:hAnsiTheme="majorHAnsi"/>
          <w:sz w:val="20"/>
          <w:szCs w:val="20"/>
        </w:rPr>
      </w:pPr>
    </w:p>
    <w:p w:rsidR="0060082C" w:rsidRPr="0060082C" w:rsidRDefault="0060082C" w:rsidP="0060082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heme="majorHAnsi" w:hAnsiTheme="majorHAnsi" w:cs="Arial Unicode MS"/>
          <w:color w:val="000000"/>
          <w:sz w:val="20"/>
          <w:szCs w:val="20"/>
          <w:lang w:eastAsia="sv-SE"/>
        </w:rPr>
      </w:pPr>
      <w:r>
        <w:rPr>
          <w:rFonts w:asciiTheme="majorHAnsi" w:hAnsiTheme="majorHAnsi"/>
          <w:sz w:val="20"/>
          <w:szCs w:val="20"/>
        </w:rPr>
        <w:t>4</w:t>
      </w:r>
    </w:p>
    <w:p w:rsidR="00A73BB9" w:rsidRPr="00E14EF0" w:rsidRDefault="00FC05D9" w:rsidP="00B6601F">
      <w:pPr>
        <w:pStyle w:val="Heading1"/>
        <w:rPr>
          <w:lang w:val="en-US"/>
        </w:rPr>
      </w:pPr>
      <w:bookmarkStart w:id="5" w:name="_Toc451412443"/>
      <w:r w:rsidRPr="00E14EF0">
        <w:rPr>
          <w:lang w:val="en-US"/>
        </w:rPr>
        <w:lastRenderedPageBreak/>
        <w:t>Literature S</w:t>
      </w:r>
      <w:r w:rsidR="0072439A" w:rsidRPr="00E14EF0">
        <w:rPr>
          <w:lang w:val="en-US"/>
        </w:rPr>
        <w:t>tudy</w:t>
      </w:r>
      <w:bookmarkEnd w:id="5"/>
    </w:p>
    <w:p w:rsidR="00FC05D9" w:rsidRPr="00E14EF0" w:rsidRDefault="00FC05D9" w:rsidP="00FC05D9">
      <w:pPr>
        <w:pStyle w:val="Heading2"/>
        <w:rPr>
          <w:lang w:val="en-US"/>
        </w:rPr>
      </w:pPr>
      <w:bookmarkStart w:id="6" w:name="_Toc451412444"/>
      <w:r w:rsidRPr="00E14EF0">
        <w:rPr>
          <w:lang w:val="en-US"/>
        </w:rPr>
        <w:t>Nickel Cadmium Battery</w:t>
      </w:r>
      <w:bookmarkEnd w:id="6"/>
    </w:p>
    <w:p w:rsidR="00FC05D9" w:rsidRPr="00E14EF0" w:rsidRDefault="00A73BB9" w:rsidP="00B6601F">
      <w:pPr>
        <w:pStyle w:val="Brdtext1"/>
        <w:rPr>
          <w:rFonts w:asciiTheme="majorHAnsi" w:hAnsiTheme="majorHAnsi"/>
          <w:sz w:val="24"/>
          <w:szCs w:val="24"/>
          <w:lang w:val="en-US"/>
        </w:rPr>
      </w:pPr>
      <w:r w:rsidRPr="00E14EF0">
        <w:rPr>
          <w:rFonts w:asciiTheme="majorHAnsi" w:hAnsiTheme="majorHAnsi"/>
          <w:sz w:val="24"/>
          <w:szCs w:val="24"/>
          <w:lang w:val="en-US"/>
        </w:rPr>
        <w:t>T</w:t>
      </w:r>
      <w:r w:rsidR="00FC05D9" w:rsidRPr="00E14EF0">
        <w:rPr>
          <w:rFonts w:asciiTheme="majorHAnsi" w:hAnsiTheme="majorHAnsi"/>
          <w:sz w:val="24"/>
          <w:szCs w:val="24"/>
          <w:lang w:val="en-US"/>
        </w:rPr>
        <w:t xml:space="preserve">he nickel </w:t>
      </w:r>
      <w:r w:rsidRPr="00E14EF0">
        <w:rPr>
          <w:rFonts w:asciiTheme="majorHAnsi" w:hAnsiTheme="majorHAnsi"/>
          <w:sz w:val="24"/>
          <w:szCs w:val="24"/>
          <w:lang w:val="en-US"/>
        </w:rPr>
        <w:t>cadmium</w:t>
      </w:r>
      <w:r w:rsidR="00577BD7">
        <w:rPr>
          <w:rFonts w:asciiTheme="majorHAnsi" w:hAnsiTheme="majorHAnsi"/>
          <w:sz w:val="24"/>
          <w:szCs w:val="24"/>
          <w:lang w:val="en-US"/>
        </w:rPr>
        <w:t xml:space="preserve"> (NiCd)</w:t>
      </w:r>
      <w:r w:rsidRPr="00E14EF0">
        <w:rPr>
          <w:rFonts w:asciiTheme="majorHAnsi" w:hAnsiTheme="majorHAnsi"/>
          <w:sz w:val="24"/>
          <w:szCs w:val="24"/>
          <w:lang w:val="en-US"/>
        </w:rPr>
        <w:t xml:space="preserve"> battery is a rechargeable battery, where nickel hydroxide and metal</w:t>
      </w:r>
      <w:r w:rsidR="00C93A57" w:rsidRPr="00E14EF0">
        <w:rPr>
          <w:rFonts w:asciiTheme="majorHAnsi" w:hAnsiTheme="majorHAnsi"/>
          <w:sz w:val="24"/>
          <w:szCs w:val="24"/>
          <w:lang w:val="en-US"/>
        </w:rPr>
        <w:t xml:space="preserve">lic cadmium is used. </w:t>
      </w:r>
      <w:r w:rsidR="00AB5108">
        <w:rPr>
          <w:rFonts w:asciiTheme="majorHAnsi" w:hAnsiTheme="majorHAnsi"/>
          <w:sz w:val="24"/>
          <w:szCs w:val="24"/>
          <w:lang w:val="en-US"/>
        </w:rPr>
        <w:t>It</w:t>
      </w:r>
      <w:r w:rsidRPr="00E14EF0">
        <w:rPr>
          <w:rFonts w:asciiTheme="majorHAnsi" w:hAnsiTheme="majorHAnsi"/>
          <w:sz w:val="24"/>
          <w:szCs w:val="24"/>
          <w:lang w:val="en-US"/>
        </w:rPr>
        <w:t xml:space="preserve"> has a voltage of </w:t>
      </w:r>
      <w:r w:rsidR="00C93A57" w:rsidRPr="00E14EF0">
        <w:rPr>
          <w:rFonts w:asciiTheme="majorHAnsi" w:hAnsiTheme="majorHAnsi"/>
          <w:sz w:val="24"/>
          <w:szCs w:val="24"/>
          <w:lang w:val="en-US"/>
        </w:rPr>
        <w:t>about</w:t>
      </w:r>
      <w:r w:rsidRPr="00E14EF0">
        <w:rPr>
          <w:rFonts w:asciiTheme="majorHAnsi" w:hAnsiTheme="majorHAnsi"/>
          <w:sz w:val="24"/>
          <w:szCs w:val="24"/>
          <w:lang w:val="en-US"/>
        </w:rPr>
        <w:t xml:space="preserve"> 1.2 V during discharge. </w:t>
      </w:r>
      <w:r w:rsidR="00C93A57" w:rsidRPr="00E14EF0">
        <w:rPr>
          <w:rFonts w:asciiTheme="majorHAnsi" w:hAnsiTheme="majorHAnsi"/>
          <w:sz w:val="24"/>
          <w:szCs w:val="24"/>
          <w:lang w:val="en-US"/>
        </w:rPr>
        <w:t>They</w:t>
      </w:r>
      <w:r w:rsidRPr="00E14EF0">
        <w:rPr>
          <w:rFonts w:asciiTheme="majorHAnsi" w:hAnsiTheme="majorHAnsi"/>
          <w:sz w:val="24"/>
          <w:szCs w:val="24"/>
          <w:lang w:val="en-US"/>
        </w:rPr>
        <w:t xml:space="preserve"> are made in many different sizes and with varying capacities, which </w:t>
      </w:r>
      <w:r w:rsidR="00C93A57" w:rsidRPr="00E14EF0">
        <w:rPr>
          <w:rFonts w:asciiTheme="majorHAnsi" w:hAnsiTheme="majorHAnsi"/>
          <w:sz w:val="24"/>
          <w:szCs w:val="24"/>
          <w:lang w:val="en-US"/>
        </w:rPr>
        <w:t>makes them useful in many areas</w:t>
      </w:r>
      <w:r w:rsidRPr="00E14EF0">
        <w:rPr>
          <w:rFonts w:asciiTheme="majorHAnsi" w:hAnsiTheme="majorHAnsi"/>
          <w:sz w:val="24"/>
          <w:szCs w:val="24"/>
          <w:lang w:val="en-US"/>
        </w:rPr>
        <w:t xml:space="preserve"> such as in emergency lightning and as standby power. These rechargeable batteries can be charged and discharged repeatable times. How many cycles a battery can manage </w:t>
      </w:r>
      <w:r w:rsidR="00C93A57" w:rsidRPr="00E14EF0">
        <w:rPr>
          <w:rFonts w:asciiTheme="majorHAnsi" w:hAnsiTheme="majorHAnsi"/>
          <w:sz w:val="24"/>
          <w:szCs w:val="24"/>
          <w:lang w:val="en-US"/>
        </w:rPr>
        <w:t>has to do with</w:t>
      </w:r>
      <w:r w:rsidR="00FC05D9" w:rsidRPr="00E14EF0">
        <w:rPr>
          <w:rFonts w:asciiTheme="majorHAnsi" w:hAnsiTheme="majorHAnsi"/>
          <w:sz w:val="24"/>
          <w:szCs w:val="24"/>
          <w:lang w:val="en-US"/>
        </w:rPr>
        <w:t xml:space="preserve"> the design and quality. A NiCd </w:t>
      </w:r>
      <w:r w:rsidRPr="00E14EF0">
        <w:rPr>
          <w:rFonts w:asciiTheme="majorHAnsi" w:hAnsiTheme="majorHAnsi"/>
          <w:sz w:val="24"/>
          <w:szCs w:val="24"/>
          <w:lang w:val="en-US"/>
        </w:rPr>
        <w:t xml:space="preserve">battery can </w:t>
      </w:r>
      <w:r w:rsidR="00C93A57" w:rsidRPr="00E14EF0">
        <w:rPr>
          <w:rFonts w:asciiTheme="majorHAnsi" w:hAnsiTheme="majorHAnsi"/>
          <w:sz w:val="24"/>
          <w:szCs w:val="24"/>
          <w:lang w:val="en-US"/>
        </w:rPr>
        <w:t xml:space="preserve">withstand more than 2000 cycles [2] and </w:t>
      </w:r>
      <w:r w:rsidR="00AB5108">
        <w:rPr>
          <w:rFonts w:asciiTheme="majorHAnsi" w:hAnsiTheme="majorHAnsi"/>
          <w:sz w:val="24"/>
          <w:szCs w:val="24"/>
          <w:lang w:val="en-US"/>
        </w:rPr>
        <w:t>they last</w:t>
      </w:r>
      <w:r w:rsidRPr="00E14EF0">
        <w:rPr>
          <w:rFonts w:asciiTheme="majorHAnsi" w:hAnsiTheme="majorHAnsi"/>
          <w:sz w:val="24"/>
          <w:szCs w:val="24"/>
          <w:lang w:val="en-US"/>
        </w:rPr>
        <w:t xml:space="preserve"> between 8-25 years. They can perform in harsh environments with both</w:t>
      </w:r>
      <w:r w:rsidR="00C93A57" w:rsidRPr="00E14EF0">
        <w:rPr>
          <w:rFonts w:asciiTheme="majorHAnsi" w:hAnsiTheme="majorHAnsi"/>
          <w:sz w:val="24"/>
          <w:szCs w:val="24"/>
          <w:lang w:val="en-US"/>
        </w:rPr>
        <w:t xml:space="preserve"> high and low temperatures (-25</w:t>
      </w:r>
      <m:oMath>
        <m:r>
          <w:rPr>
            <w:rFonts w:ascii="Cambria Math" w:hAnsi="Cambria Math"/>
            <w:sz w:val="24"/>
            <w:szCs w:val="24"/>
            <w:lang w:val="en-US"/>
          </w:rPr>
          <m:t>℃</m:t>
        </m:r>
      </m:oMath>
      <w:r w:rsidR="00C93A57" w:rsidRPr="00E14EF0">
        <w:rPr>
          <w:rFonts w:asciiTheme="majorHAnsi" w:hAnsiTheme="majorHAnsi"/>
          <w:sz w:val="24"/>
          <w:szCs w:val="24"/>
          <w:lang w:val="en-US"/>
        </w:rPr>
        <w:t xml:space="preserve"> to 50</w:t>
      </w:r>
      <m:oMath>
        <m:r>
          <w:rPr>
            <w:rFonts w:ascii="Cambria Math" w:hAnsi="Cambria Math"/>
            <w:sz w:val="24"/>
            <w:szCs w:val="24"/>
            <w:lang w:val="en-US"/>
          </w:rPr>
          <m:t>℃</m:t>
        </m:r>
      </m:oMath>
      <w:r w:rsidR="00C93A57" w:rsidRPr="00E14EF0">
        <w:rPr>
          <w:rFonts w:asciiTheme="majorHAnsi" w:hAnsiTheme="majorHAnsi"/>
          <w:sz w:val="24"/>
          <w:szCs w:val="24"/>
          <w:lang w:val="en-US"/>
        </w:rPr>
        <w:t>)</w:t>
      </w:r>
      <w:r w:rsidRPr="00E14EF0">
        <w:rPr>
          <w:rFonts w:asciiTheme="majorHAnsi" w:hAnsiTheme="majorHAnsi"/>
          <w:sz w:val="24"/>
          <w:szCs w:val="24"/>
          <w:lang w:val="en-US"/>
        </w:rPr>
        <w:t xml:space="preserve"> [1]</w:t>
      </w:r>
      <w:r w:rsidR="00C93A57" w:rsidRPr="00E14EF0">
        <w:rPr>
          <w:rFonts w:asciiTheme="majorHAnsi" w:hAnsiTheme="majorHAnsi"/>
          <w:sz w:val="24"/>
          <w:szCs w:val="24"/>
          <w:lang w:val="en-US"/>
        </w:rPr>
        <w:t>.</w:t>
      </w:r>
      <w:r w:rsidRPr="00E14EF0">
        <w:rPr>
          <w:rFonts w:asciiTheme="majorHAnsi" w:hAnsiTheme="majorHAnsi"/>
          <w:sz w:val="24"/>
          <w:szCs w:val="24"/>
          <w:lang w:val="en-US"/>
        </w:rPr>
        <w:t xml:space="preserve"> The most significant advantage is that the batteries has the ability to deliver almost full capacity at very high discharge rates. The disadvantages is that the materials are quite expensive and the cells</w:t>
      </w:r>
      <w:r w:rsidR="00992FDA" w:rsidRPr="00E14EF0">
        <w:rPr>
          <w:rFonts w:asciiTheme="majorHAnsi" w:hAnsiTheme="majorHAnsi"/>
          <w:sz w:val="24"/>
          <w:szCs w:val="24"/>
          <w:lang w:val="en-US"/>
        </w:rPr>
        <w:t xml:space="preserve"> have high self-discharge rates</w:t>
      </w:r>
      <w:r w:rsidRPr="00E14EF0">
        <w:rPr>
          <w:rFonts w:asciiTheme="majorHAnsi" w:hAnsiTheme="majorHAnsi"/>
          <w:sz w:val="24"/>
          <w:szCs w:val="24"/>
          <w:lang w:val="en-US"/>
        </w:rPr>
        <w:t xml:space="preserve"> [2]</w:t>
      </w:r>
      <w:r w:rsidR="00992FDA" w:rsidRPr="00E14EF0">
        <w:rPr>
          <w:rFonts w:asciiTheme="majorHAnsi" w:hAnsiTheme="majorHAnsi"/>
          <w:sz w:val="24"/>
          <w:szCs w:val="24"/>
          <w:lang w:val="en-US"/>
        </w:rPr>
        <w:t>.</w:t>
      </w:r>
      <w:r w:rsidRPr="00E14EF0">
        <w:rPr>
          <w:rFonts w:asciiTheme="majorHAnsi" w:hAnsiTheme="majorHAnsi"/>
          <w:sz w:val="24"/>
          <w:szCs w:val="24"/>
          <w:lang w:val="en-US"/>
        </w:rPr>
        <w:t xml:space="preserve"> </w:t>
      </w:r>
    </w:p>
    <w:p w:rsidR="00FC05D9" w:rsidRPr="00E14EF0" w:rsidRDefault="00FC05D9" w:rsidP="004760C7">
      <w:pPr>
        <w:pStyle w:val="NoSpacing"/>
      </w:pPr>
    </w:p>
    <w:p w:rsidR="00B6601F" w:rsidRPr="00E14EF0" w:rsidRDefault="00B6601F" w:rsidP="00B6601F">
      <w:pPr>
        <w:pStyle w:val="Brdtext1"/>
        <w:rPr>
          <w:rFonts w:asciiTheme="majorHAnsi" w:hAnsiTheme="majorHAnsi"/>
          <w:sz w:val="24"/>
          <w:szCs w:val="24"/>
          <w:lang w:val="en-US"/>
        </w:rPr>
      </w:pPr>
      <w:r w:rsidRPr="00E14EF0">
        <w:rPr>
          <w:rFonts w:asciiTheme="majorHAnsi" w:hAnsiTheme="majorHAnsi"/>
          <w:sz w:val="24"/>
          <w:szCs w:val="24"/>
          <w:lang w:val="en-US"/>
        </w:rPr>
        <w:t>In this project it is the positive electrode, nickel hydroxide (</w:t>
      </w:r>
      <m:oMath>
        <m:sSub>
          <m:sSubPr>
            <m:ctrlPr>
              <w:rPr>
                <w:rFonts w:ascii="Cambria Math" w:hAnsi="Cambria Math"/>
                <w:i/>
                <w:sz w:val="24"/>
                <w:szCs w:val="24"/>
                <w:lang w:val="en-US"/>
              </w:rPr>
            </m:ctrlPr>
          </m:sSubPr>
          <m:e>
            <m:r>
              <w:rPr>
                <w:rFonts w:ascii="Cambria Math" w:hAnsi="Cambria Math"/>
                <w:sz w:val="24"/>
                <w:szCs w:val="24"/>
                <w:lang w:val="en-US"/>
              </w:rPr>
              <m:t>Ni(OH)</m:t>
            </m:r>
          </m:e>
          <m:sub>
            <m:r>
              <w:rPr>
                <w:rFonts w:ascii="Cambria Math" w:hAnsi="Cambria Math"/>
                <w:sz w:val="24"/>
                <w:szCs w:val="24"/>
                <w:lang w:val="en-US"/>
              </w:rPr>
              <m:t>2</m:t>
            </m:r>
          </m:sub>
        </m:sSub>
      </m:oMath>
      <w:r w:rsidRPr="00E14EF0">
        <w:rPr>
          <w:rFonts w:asciiTheme="majorHAnsi" w:hAnsiTheme="majorHAnsi"/>
          <w:sz w:val="24"/>
          <w:szCs w:val="24"/>
          <w:lang w:val="en-US"/>
        </w:rPr>
        <w:t>) that is mainly studied. The negative electrode consists of a nickel plate (instead of cadmium) that will not be a part of the reactions. Reactions during charging and discharging of the studied material in the mono pocket can be seen below.</w:t>
      </w:r>
    </w:p>
    <w:p w:rsidR="00A73BB9" w:rsidRPr="00E14EF0" w:rsidRDefault="00A73BB9" w:rsidP="00A73BB9">
      <w:pPr>
        <w:pStyle w:val="Brdtext1"/>
        <w:rPr>
          <w:rFonts w:asciiTheme="majorHAnsi" w:hAnsiTheme="majorHAnsi"/>
          <w:sz w:val="24"/>
          <w:szCs w:val="24"/>
          <w:lang w:val="en-US"/>
        </w:rPr>
      </w:pPr>
    </w:p>
    <w:p w:rsidR="005107E1" w:rsidRPr="00E14EF0" w:rsidRDefault="005107E1" w:rsidP="005107E1">
      <w:pPr>
        <w:pStyle w:val="Brdtext1"/>
        <w:rPr>
          <w:rFonts w:asciiTheme="majorHAnsi" w:hAnsiTheme="majorHAnsi"/>
          <w:sz w:val="24"/>
          <w:szCs w:val="24"/>
          <w:lang w:val="en-US"/>
        </w:rPr>
      </w:pPr>
      <w:r w:rsidRPr="00E14EF0">
        <w:rPr>
          <w:rFonts w:asciiTheme="majorHAnsi" w:hAnsiTheme="majorHAnsi"/>
          <w:sz w:val="24"/>
          <w:szCs w:val="24"/>
          <w:lang w:val="en-US"/>
        </w:rPr>
        <w:t>During charge:</w:t>
      </w:r>
    </w:p>
    <w:p w:rsidR="005107E1" w:rsidRPr="00E14EF0" w:rsidRDefault="005107E1" w:rsidP="005107E1">
      <w:pPr>
        <w:pStyle w:val="Brdtext1"/>
        <w:rPr>
          <w:rFonts w:asciiTheme="majorHAnsi" w:hAnsiTheme="majorHAnsi"/>
          <w:sz w:val="24"/>
          <w:szCs w:val="24"/>
          <w:lang w:val="en-US"/>
        </w:rPr>
      </w:pPr>
      <w:r w:rsidRPr="00E14EF0">
        <w:rPr>
          <w:rFonts w:asciiTheme="majorHAnsi" w:hAnsiTheme="majorHAnsi"/>
          <w:sz w:val="24"/>
          <w:szCs w:val="24"/>
          <w:lang w:val="en-US"/>
        </w:rPr>
        <w:t xml:space="preserve">At the positive electrode: </w:t>
      </w:r>
      <m:oMath>
        <m:sSub>
          <m:sSubPr>
            <m:ctrlPr>
              <w:rPr>
                <w:rFonts w:ascii="Cambria Math" w:hAnsi="Cambria Math"/>
                <w:i/>
                <w:sz w:val="24"/>
                <w:szCs w:val="24"/>
                <w:lang w:val="en-US"/>
              </w:rPr>
            </m:ctrlPr>
          </m:sSubPr>
          <m:e>
            <m:r>
              <w:rPr>
                <w:rFonts w:ascii="Cambria Math" w:hAnsi="Cambria Math"/>
                <w:sz w:val="24"/>
                <w:szCs w:val="24"/>
                <w:lang w:val="en-US"/>
              </w:rPr>
              <m:t>Ni(OH)</m:t>
            </m:r>
          </m:e>
          <m:sub>
            <m:r>
              <w:rPr>
                <w:rFonts w:ascii="Cambria Math" w:hAnsi="Cambria Math"/>
                <w:sz w:val="24"/>
                <w:szCs w:val="24"/>
                <w:lang w:val="en-US"/>
              </w:rPr>
              <m:t>2</m:t>
            </m:r>
          </m:sub>
        </m:sSub>
        <m:r>
          <w:rPr>
            <w:rFonts w:ascii="Cambria Math" w:hAnsi="Cambria Math"/>
            <w:sz w:val="24"/>
            <w:szCs w:val="24"/>
            <w:lang w:val="en-US"/>
          </w:rPr>
          <m:t xml:space="preserve">+ </m:t>
        </m:r>
        <m:sSup>
          <m:sSupPr>
            <m:ctrlPr>
              <w:rPr>
                <w:rFonts w:ascii="Cambria Math" w:hAnsi="Cambria Math"/>
                <w:i/>
                <w:sz w:val="24"/>
                <w:szCs w:val="24"/>
                <w:lang w:val="en-US"/>
              </w:rPr>
            </m:ctrlPr>
          </m:sSupPr>
          <m:e>
            <m:r>
              <w:rPr>
                <w:rFonts w:ascii="Cambria Math" w:hAnsi="Cambria Math"/>
                <w:sz w:val="24"/>
                <w:szCs w:val="24"/>
                <w:lang w:val="en-US"/>
              </w:rPr>
              <m:t>OH</m:t>
            </m:r>
          </m:e>
          <m:sup>
            <m:r>
              <w:rPr>
                <w:rFonts w:ascii="Cambria Math" w:hAnsi="Cambria Math"/>
                <w:sz w:val="24"/>
                <w:szCs w:val="24"/>
                <w:lang w:val="en-US"/>
              </w:rPr>
              <m:t>-</m:t>
            </m:r>
          </m:sup>
        </m:sSup>
        <m:r>
          <w:rPr>
            <w:rFonts w:ascii="Cambria Math" w:hAnsi="Cambria Math"/>
            <w:sz w:val="24"/>
            <w:szCs w:val="24"/>
            <w:lang w:val="en-US"/>
          </w:rPr>
          <m:t xml:space="preserve"> →NiOOH+ </m:t>
        </m:r>
        <m:sSub>
          <m:sSubPr>
            <m:ctrlPr>
              <w:rPr>
                <w:rFonts w:ascii="Cambria Math" w:hAnsi="Cambria Math"/>
                <w:i/>
                <w:sz w:val="24"/>
                <w:szCs w:val="24"/>
                <w:lang w:val="en-US"/>
              </w:rPr>
            </m:ctrlPr>
          </m:sSubPr>
          <m:e>
            <m:r>
              <w:rPr>
                <w:rFonts w:ascii="Cambria Math" w:hAnsi="Cambria Math"/>
                <w:sz w:val="24"/>
                <w:szCs w:val="24"/>
                <w:lang w:val="en-US"/>
              </w:rPr>
              <m:t>H</m:t>
            </m:r>
          </m:e>
          <m:sub>
            <m:r>
              <w:rPr>
                <w:rFonts w:ascii="Cambria Math" w:hAnsi="Cambria Math"/>
                <w:sz w:val="24"/>
                <w:szCs w:val="24"/>
                <w:lang w:val="en-US"/>
              </w:rPr>
              <m:t>2</m:t>
            </m:r>
          </m:sub>
        </m:sSub>
        <m:r>
          <w:rPr>
            <w:rFonts w:ascii="Cambria Math" w:hAnsi="Cambria Math"/>
            <w:sz w:val="24"/>
            <w:szCs w:val="24"/>
            <w:lang w:val="en-US"/>
          </w:rPr>
          <m:t xml:space="preserve">O+ </m:t>
        </m:r>
        <m:sSup>
          <m:sSupPr>
            <m:ctrlPr>
              <w:rPr>
                <w:rFonts w:ascii="Cambria Math" w:hAnsi="Cambria Math"/>
                <w:i/>
                <w:sz w:val="24"/>
                <w:szCs w:val="24"/>
                <w:lang w:val="en-US"/>
              </w:rPr>
            </m:ctrlPr>
          </m:sSupPr>
          <m:e>
            <m:r>
              <w:rPr>
                <w:rFonts w:ascii="Cambria Math" w:hAnsi="Cambria Math"/>
                <w:sz w:val="24"/>
                <w:szCs w:val="24"/>
                <w:lang w:val="en-US"/>
              </w:rPr>
              <m:t>e</m:t>
            </m:r>
          </m:e>
          <m:sup>
            <m:r>
              <w:rPr>
                <w:rFonts w:ascii="Cambria Math" w:hAnsi="Cambria Math"/>
                <w:sz w:val="24"/>
                <w:szCs w:val="24"/>
                <w:lang w:val="en-US"/>
              </w:rPr>
              <m:t>-</m:t>
            </m:r>
          </m:sup>
        </m:sSup>
      </m:oMath>
    </w:p>
    <w:p w:rsidR="005107E1" w:rsidRPr="00E14EF0" w:rsidRDefault="005107E1" w:rsidP="005107E1">
      <w:pPr>
        <w:pStyle w:val="Brdtext1"/>
        <w:rPr>
          <w:rFonts w:asciiTheme="majorHAnsi" w:hAnsiTheme="majorHAnsi"/>
          <w:sz w:val="24"/>
          <w:szCs w:val="24"/>
          <w:lang w:val="en-US"/>
        </w:rPr>
      </w:pPr>
      <w:r w:rsidRPr="00E14EF0">
        <w:rPr>
          <w:rFonts w:asciiTheme="majorHAnsi" w:hAnsiTheme="majorHAnsi"/>
          <w:sz w:val="24"/>
          <w:szCs w:val="24"/>
          <w:lang w:val="en-US"/>
        </w:rPr>
        <w:t xml:space="preserve">At the negative electrode: </w:t>
      </w:r>
      <m:oMath>
        <m:sSub>
          <m:sSubPr>
            <m:ctrlPr>
              <w:rPr>
                <w:rFonts w:ascii="Cambria Math" w:hAnsi="Cambria Math"/>
                <w:i/>
                <w:sz w:val="24"/>
                <w:szCs w:val="24"/>
                <w:lang w:val="en-US"/>
              </w:rPr>
            </m:ctrlPr>
          </m:sSubPr>
          <m:e>
            <m:r>
              <w:rPr>
                <w:rFonts w:ascii="Cambria Math" w:hAnsi="Cambria Math"/>
                <w:sz w:val="24"/>
                <w:szCs w:val="24"/>
                <w:lang w:val="en-US"/>
              </w:rPr>
              <m:t>H</m:t>
            </m:r>
          </m:e>
          <m:sub>
            <m:r>
              <w:rPr>
                <w:rFonts w:ascii="Cambria Math" w:hAnsi="Cambria Math"/>
                <w:sz w:val="24"/>
                <w:szCs w:val="24"/>
                <w:lang w:val="en-US"/>
              </w:rPr>
              <m:t>2</m:t>
            </m:r>
          </m:sub>
        </m:sSub>
        <m:r>
          <w:rPr>
            <w:rFonts w:ascii="Cambria Math" w:hAnsi="Cambria Math"/>
            <w:sz w:val="24"/>
            <w:szCs w:val="24"/>
            <w:lang w:val="en-US"/>
          </w:rPr>
          <m:t xml:space="preserve">O+ </m:t>
        </m:r>
        <m:sSup>
          <m:sSupPr>
            <m:ctrlPr>
              <w:rPr>
                <w:rFonts w:ascii="Cambria Math" w:hAnsi="Cambria Math"/>
                <w:i/>
                <w:sz w:val="24"/>
                <w:szCs w:val="24"/>
                <w:lang w:val="en-US"/>
              </w:rPr>
            </m:ctrlPr>
          </m:sSupPr>
          <m:e>
            <m:r>
              <w:rPr>
                <w:rFonts w:ascii="Cambria Math" w:hAnsi="Cambria Math"/>
                <w:sz w:val="24"/>
                <w:szCs w:val="24"/>
                <w:lang w:val="en-US"/>
              </w:rPr>
              <m:t>e</m:t>
            </m:r>
          </m:e>
          <m:sup>
            <m:r>
              <w:rPr>
                <w:rFonts w:ascii="Cambria Math" w:hAnsi="Cambria Math"/>
                <w:sz w:val="24"/>
                <w:szCs w:val="24"/>
                <w:lang w:val="en-US"/>
              </w:rPr>
              <m:t>-</m:t>
            </m:r>
          </m:sup>
        </m:sSup>
        <m:r>
          <w:rPr>
            <w:rFonts w:ascii="Cambria Math" w:hAnsi="Cambria Math"/>
            <w:sz w:val="24"/>
            <w:szCs w:val="24"/>
            <w:lang w:val="en-US"/>
          </w:rPr>
          <m:t xml:space="preserve"> →</m:t>
        </m:r>
        <m:f>
          <m:fPr>
            <m:ctrlPr>
              <w:rPr>
                <w:rFonts w:ascii="Cambria Math" w:hAnsi="Cambria Math"/>
                <w:i/>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2</m:t>
            </m:r>
          </m:den>
        </m:f>
        <m:r>
          <w:rPr>
            <w:rFonts w:ascii="Cambria Math" w:hAnsi="Cambria Math"/>
            <w:sz w:val="24"/>
            <w:szCs w:val="24"/>
            <w:lang w:val="en-US"/>
          </w:rPr>
          <m:t xml:space="preserve"> </m:t>
        </m:r>
        <m:sSub>
          <m:sSubPr>
            <m:ctrlPr>
              <w:rPr>
                <w:rFonts w:ascii="Cambria Math" w:hAnsi="Cambria Math"/>
                <w:i/>
                <w:sz w:val="24"/>
                <w:szCs w:val="24"/>
                <w:lang w:val="en-US"/>
              </w:rPr>
            </m:ctrlPr>
          </m:sSubPr>
          <m:e>
            <m:r>
              <w:rPr>
                <w:rFonts w:ascii="Cambria Math" w:hAnsi="Cambria Math"/>
                <w:sz w:val="24"/>
                <w:szCs w:val="24"/>
                <w:lang w:val="en-US"/>
              </w:rPr>
              <m:t>H</m:t>
            </m:r>
          </m:e>
          <m:sub>
            <m:r>
              <w:rPr>
                <w:rFonts w:ascii="Cambria Math" w:hAnsi="Cambria Math"/>
                <w:sz w:val="24"/>
                <w:szCs w:val="24"/>
                <w:lang w:val="en-US"/>
              </w:rPr>
              <m:t>2</m:t>
            </m:r>
          </m:sub>
        </m:sSub>
        <m:d>
          <m:dPr>
            <m:ctrlPr>
              <w:rPr>
                <w:rFonts w:ascii="Cambria Math" w:hAnsi="Cambria Math"/>
                <w:i/>
                <w:sz w:val="24"/>
                <w:szCs w:val="24"/>
                <w:lang w:val="en-US"/>
              </w:rPr>
            </m:ctrlPr>
          </m:dPr>
          <m:e>
            <m:r>
              <w:rPr>
                <w:rFonts w:ascii="Cambria Math" w:hAnsi="Cambria Math"/>
                <w:sz w:val="24"/>
                <w:szCs w:val="24"/>
                <w:lang w:val="en-US"/>
              </w:rPr>
              <m:t>g</m:t>
            </m:r>
          </m:e>
        </m:d>
        <m:r>
          <w:rPr>
            <w:rFonts w:ascii="Cambria Math" w:hAnsi="Cambria Math"/>
            <w:sz w:val="24"/>
            <w:szCs w:val="24"/>
            <w:lang w:val="en-US"/>
          </w:rPr>
          <m:t xml:space="preserve">+ </m:t>
        </m:r>
        <m:sSup>
          <m:sSupPr>
            <m:ctrlPr>
              <w:rPr>
                <w:rFonts w:ascii="Cambria Math" w:hAnsi="Cambria Math"/>
                <w:i/>
                <w:sz w:val="24"/>
                <w:szCs w:val="24"/>
                <w:lang w:val="en-US"/>
              </w:rPr>
            </m:ctrlPr>
          </m:sSupPr>
          <m:e>
            <m:r>
              <w:rPr>
                <w:rFonts w:ascii="Cambria Math" w:hAnsi="Cambria Math"/>
                <w:sz w:val="24"/>
                <w:szCs w:val="24"/>
                <w:lang w:val="en-US"/>
              </w:rPr>
              <m:t>OH</m:t>
            </m:r>
          </m:e>
          <m:sup>
            <m:r>
              <w:rPr>
                <w:rFonts w:ascii="Cambria Math" w:hAnsi="Cambria Math"/>
                <w:sz w:val="24"/>
                <w:szCs w:val="24"/>
                <w:lang w:val="en-US"/>
              </w:rPr>
              <m:t>-</m:t>
            </m:r>
          </m:sup>
        </m:sSup>
      </m:oMath>
    </w:p>
    <w:p w:rsidR="005107E1" w:rsidRPr="00E14EF0" w:rsidRDefault="005107E1" w:rsidP="005107E1">
      <w:pPr>
        <w:pStyle w:val="Brdtext1"/>
        <w:rPr>
          <w:rFonts w:asciiTheme="majorHAnsi" w:hAnsiTheme="majorHAnsi"/>
          <w:sz w:val="24"/>
          <w:szCs w:val="24"/>
          <w:lang w:val="en-US"/>
        </w:rPr>
      </w:pPr>
      <w:r w:rsidRPr="00E14EF0">
        <w:rPr>
          <w:rFonts w:asciiTheme="majorHAnsi" w:hAnsiTheme="majorHAnsi"/>
          <w:sz w:val="24"/>
          <w:szCs w:val="24"/>
          <w:lang w:val="en-US"/>
        </w:rPr>
        <w:t xml:space="preserve">Sum reaction: </w:t>
      </w:r>
      <m:oMath>
        <m:sSub>
          <m:sSubPr>
            <m:ctrlPr>
              <w:rPr>
                <w:rFonts w:ascii="Cambria Math" w:hAnsi="Cambria Math"/>
                <w:i/>
                <w:sz w:val="24"/>
                <w:szCs w:val="24"/>
                <w:lang w:val="en-US"/>
              </w:rPr>
            </m:ctrlPr>
          </m:sSubPr>
          <m:e>
            <m:r>
              <w:rPr>
                <w:rFonts w:ascii="Cambria Math" w:hAnsi="Cambria Math"/>
                <w:sz w:val="24"/>
                <w:szCs w:val="24"/>
                <w:lang w:val="en-US"/>
              </w:rPr>
              <m:t>Ni(OH)</m:t>
            </m:r>
          </m:e>
          <m:sub>
            <m:r>
              <w:rPr>
                <w:rFonts w:ascii="Cambria Math" w:hAnsi="Cambria Math"/>
                <w:sz w:val="24"/>
                <w:szCs w:val="24"/>
                <w:lang w:val="en-US"/>
              </w:rPr>
              <m:t>2</m:t>
            </m:r>
          </m:sub>
        </m:sSub>
        <m:r>
          <w:rPr>
            <w:rFonts w:ascii="Cambria Math" w:hAnsi="Cambria Math"/>
            <w:sz w:val="24"/>
            <w:szCs w:val="24"/>
            <w:lang w:val="en-US"/>
          </w:rPr>
          <m:t xml:space="preserve"> →NiOOH+</m:t>
        </m:r>
        <m:f>
          <m:fPr>
            <m:ctrlPr>
              <w:rPr>
                <w:rFonts w:ascii="Cambria Math" w:hAnsi="Cambria Math"/>
                <w:i/>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2</m:t>
            </m:r>
          </m:den>
        </m:f>
        <m:r>
          <w:rPr>
            <w:rFonts w:ascii="Cambria Math" w:hAnsi="Cambria Math"/>
            <w:sz w:val="24"/>
            <w:szCs w:val="24"/>
            <w:lang w:val="en-US"/>
          </w:rPr>
          <m:t xml:space="preserve"> </m:t>
        </m:r>
        <m:sSub>
          <m:sSubPr>
            <m:ctrlPr>
              <w:rPr>
                <w:rFonts w:ascii="Cambria Math" w:hAnsi="Cambria Math"/>
                <w:i/>
                <w:sz w:val="24"/>
                <w:szCs w:val="24"/>
                <w:lang w:val="en-US"/>
              </w:rPr>
            </m:ctrlPr>
          </m:sSubPr>
          <m:e>
            <m:r>
              <w:rPr>
                <w:rFonts w:ascii="Cambria Math" w:hAnsi="Cambria Math"/>
                <w:sz w:val="24"/>
                <w:szCs w:val="24"/>
                <w:lang w:val="en-US"/>
              </w:rPr>
              <m:t>H</m:t>
            </m:r>
          </m:e>
          <m:sub>
            <m:r>
              <w:rPr>
                <w:rFonts w:ascii="Cambria Math" w:hAnsi="Cambria Math"/>
                <w:sz w:val="24"/>
                <w:szCs w:val="24"/>
                <w:lang w:val="en-US"/>
              </w:rPr>
              <m:t>2</m:t>
            </m:r>
          </m:sub>
        </m:sSub>
      </m:oMath>
      <w:r w:rsidRPr="00E14EF0">
        <w:rPr>
          <w:rFonts w:asciiTheme="majorHAnsi" w:hAnsiTheme="majorHAnsi"/>
          <w:sz w:val="24"/>
          <w:szCs w:val="24"/>
          <w:lang w:val="en-US"/>
        </w:rPr>
        <w:t xml:space="preserve"> </w:t>
      </w:r>
    </w:p>
    <w:p w:rsidR="005107E1" w:rsidRPr="00E14EF0" w:rsidRDefault="005107E1" w:rsidP="005107E1">
      <w:pPr>
        <w:pStyle w:val="Brdtext1"/>
        <w:rPr>
          <w:rFonts w:asciiTheme="majorHAnsi" w:hAnsiTheme="majorHAnsi"/>
          <w:sz w:val="24"/>
          <w:szCs w:val="24"/>
          <w:lang w:val="en-US"/>
        </w:rPr>
      </w:pPr>
    </w:p>
    <w:p w:rsidR="005107E1" w:rsidRPr="00E14EF0" w:rsidRDefault="005107E1" w:rsidP="005107E1">
      <w:pPr>
        <w:pStyle w:val="Brdtext1"/>
        <w:rPr>
          <w:rFonts w:asciiTheme="majorHAnsi" w:hAnsiTheme="majorHAnsi"/>
          <w:sz w:val="24"/>
          <w:szCs w:val="24"/>
          <w:lang w:val="en-US"/>
        </w:rPr>
      </w:pPr>
      <w:r w:rsidRPr="00E14EF0">
        <w:rPr>
          <w:rFonts w:asciiTheme="majorHAnsi" w:hAnsiTheme="majorHAnsi"/>
          <w:sz w:val="24"/>
          <w:szCs w:val="24"/>
          <w:lang w:val="en-US"/>
        </w:rPr>
        <w:t>During discharge:</w:t>
      </w:r>
    </w:p>
    <w:p w:rsidR="005107E1" w:rsidRPr="00E14EF0" w:rsidRDefault="005107E1" w:rsidP="005107E1">
      <w:pPr>
        <w:pStyle w:val="Brdtext1"/>
        <w:rPr>
          <w:rFonts w:asciiTheme="majorHAnsi" w:hAnsiTheme="majorHAnsi"/>
          <w:sz w:val="24"/>
          <w:szCs w:val="24"/>
          <w:lang w:val="en-US"/>
        </w:rPr>
      </w:pPr>
      <w:r w:rsidRPr="00E14EF0">
        <w:rPr>
          <w:rFonts w:asciiTheme="majorHAnsi" w:hAnsiTheme="majorHAnsi"/>
          <w:sz w:val="24"/>
          <w:szCs w:val="24"/>
          <w:lang w:val="en-US"/>
        </w:rPr>
        <w:t xml:space="preserve">At the positive electrode: </w:t>
      </w:r>
      <m:oMath>
        <m:r>
          <w:rPr>
            <w:rFonts w:ascii="Cambria Math" w:hAnsi="Cambria Math"/>
            <w:sz w:val="24"/>
            <w:szCs w:val="24"/>
            <w:lang w:val="en-US"/>
          </w:rPr>
          <m:t>2NiOOH+2</m:t>
        </m:r>
        <m:sSub>
          <m:sSubPr>
            <m:ctrlPr>
              <w:rPr>
                <w:rFonts w:ascii="Cambria Math" w:hAnsi="Cambria Math"/>
                <w:i/>
                <w:sz w:val="24"/>
                <w:szCs w:val="24"/>
                <w:lang w:val="en-US"/>
              </w:rPr>
            </m:ctrlPr>
          </m:sSubPr>
          <m:e>
            <m:r>
              <w:rPr>
                <w:rFonts w:ascii="Cambria Math" w:hAnsi="Cambria Math"/>
                <w:sz w:val="24"/>
                <w:szCs w:val="24"/>
                <w:lang w:val="en-US"/>
              </w:rPr>
              <m:t>H</m:t>
            </m:r>
          </m:e>
          <m:sub>
            <m:r>
              <w:rPr>
                <w:rFonts w:ascii="Cambria Math" w:hAnsi="Cambria Math"/>
                <w:sz w:val="24"/>
                <w:szCs w:val="24"/>
                <w:lang w:val="en-US"/>
              </w:rPr>
              <m:t>2</m:t>
            </m:r>
          </m:sub>
        </m:sSub>
        <m:r>
          <w:rPr>
            <w:rFonts w:ascii="Cambria Math" w:hAnsi="Cambria Math"/>
            <w:sz w:val="24"/>
            <w:szCs w:val="24"/>
            <w:lang w:val="en-US"/>
          </w:rPr>
          <m:t>O+2</m:t>
        </m:r>
        <m:sSup>
          <m:sSupPr>
            <m:ctrlPr>
              <w:rPr>
                <w:rFonts w:ascii="Cambria Math" w:hAnsi="Cambria Math"/>
                <w:i/>
                <w:sz w:val="24"/>
                <w:szCs w:val="24"/>
                <w:lang w:val="en-US"/>
              </w:rPr>
            </m:ctrlPr>
          </m:sSupPr>
          <m:e>
            <m:r>
              <w:rPr>
                <w:rFonts w:ascii="Cambria Math" w:hAnsi="Cambria Math"/>
                <w:sz w:val="24"/>
                <w:szCs w:val="24"/>
                <w:lang w:val="en-US"/>
              </w:rPr>
              <m:t>e</m:t>
            </m:r>
          </m:e>
          <m:sup>
            <m:r>
              <w:rPr>
                <w:rFonts w:ascii="Cambria Math" w:hAnsi="Cambria Math"/>
                <w:sz w:val="24"/>
                <w:szCs w:val="24"/>
                <w:lang w:val="en-US"/>
              </w:rPr>
              <m:t>-</m:t>
            </m:r>
          </m:sup>
        </m:sSup>
        <m:r>
          <w:rPr>
            <w:rFonts w:ascii="Cambria Math" w:hAnsi="Cambria Math"/>
            <w:sz w:val="24"/>
            <w:szCs w:val="24"/>
            <w:lang w:val="en-US"/>
          </w:rPr>
          <m:t xml:space="preserve"> →2</m:t>
        </m:r>
        <m:sSub>
          <m:sSubPr>
            <m:ctrlPr>
              <w:rPr>
                <w:rFonts w:ascii="Cambria Math" w:hAnsi="Cambria Math"/>
                <w:i/>
                <w:sz w:val="24"/>
                <w:szCs w:val="24"/>
                <w:lang w:val="en-US"/>
              </w:rPr>
            </m:ctrlPr>
          </m:sSubPr>
          <m:e>
            <m:r>
              <w:rPr>
                <w:rFonts w:ascii="Cambria Math" w:hAnsi="Cambria Math"/>
                <w:sz w:val="24"/>
                <w:szCs w:val="24"/>
                <w:lang w:val="en-US"/>
              </w:rPr>
              <m:t>Ni(OH)</m:t>
            </m:r>
          </m:e>
          <m:sub>
            <m:r>
              <w:rPr>
                <w:rFonts w:ascii="Cambria Math" w:hAnsi="Cambria Math"/>
                <w:sz w:val="24"/>
                <w:szCs w:val="24"/>
                <w:lang w:val="en-US"/>
              </w:rPr>
              <m:t>2</m:t>
            </m:r>
          </m:sub>
        </m:sSub>
        <m:r>
          <w:rPr>
            <w:rFonts w:ascii="Cambria Math" w:hAnsi="Cambria Math"/>
            <w:sz w:val="24"/>
            <w:szCs w:val="24"/>
            <w:lang w:val="en-US"/>
          </w:rPr>
          <m:t>+2</m:t>
        </m:r>
        <m:sSup>
          <m:sSupPr>
            <m:ctrlPr>
              <w:rPr>
                <w:rFonts w:ascii="Cambria Math" w:hAnsi="Cambria Math"/>
                <w:i/>
                <w:sz w:val="24"/>
                <w:szCs w:val="24"/>
                <w:lang w:val="en-US"/>
              </w:rPr>
            </m:ctrlPr>
          </m:sSupPr>
          <m:e>
            <m:r>
              <w:rPr>
                <w:rFonts w:ascii="Cambria Math" w:hAnsi="Cambria Math"/>
                <w:sz w:val="24"/>
                <w:szCs w:val="24"/>
                <w:lang w:val="en-US"/>
              </w:rPr>
              <m:t>OH</m:t>
            </m:r>
          </m:e>
          <m:sup>
            <m:r>
              <w:rPr>
                <w:rFonts w:ascii="Cambria Math" w:hAnsi="Cambria Math"/>
                <w:sz w:val="24"/>
                <w:szCs w:val="24"/>
                <w:lang w:val="en-US"/>
              </w:rPr>
              <m:t>-</m:t>
            </m:r>
          </m:sup>
        </m:sSup>
      </m:oMath>
    </w:p>
    <w:p w:rsidR="005107E1" w:rsidRPr="00E14EF0" w:rsidRDefault="005107E1" w:rsidP="005107E1">
      <w:pPr>
        <w:pStyle w:val="Brdtext1"/>
        <w:rPr>
          <w:rFonts w:asciiTheme="majorHAnsi" w:hAnsiTheme="majorHAnsi"/>
          <w:sz w:val="24"/>
          <w:szCs w:val="24"/>
          <w:lang w:val="en-US"/>
        </w:rPr>
      </w:pPr>
      <w:r w:rsidRPr="00E14EF0">
        <w:rPr>
          <w:rFonts w:asciiTheme="majorHAnsi" w:hAnsiTheme="majorHAnsi"/>
          <w:sz w:val="24"/>
          <w:szCs w:val="24"/>
          <w:lang w:val="en-US"/>
        </w:rPr>
        <w:t xml:space="preserve">At the negative electrode: </w:t>
      </w:r>
      <m:oMath>
        <m:r>
          <w:rPr>
            <w:rFonts w:ascii="Cambria Math" w:hAnsi="Cambria Math"/>
            <w:sz w:val="24"/>
            <w:szCs w:val="24"/>
            <w:lang w:val="en-US"/>
          </w:rPr>
          <m:t>2</m:t>
        </m:r>
        <m:sSup>
          <m:sSupPr>
            <m:ctrlPr>
              <w:rPr>
                <w:rFonts w:ascii="Cambria Math" w:hAnsi="Cambria Math"/>
                <w:i/>
                <w:sz w:val="24"/>
                <w:szCs w:val="24"/>
                <w:lang w:val="en-US"/>
              </w:rPr>
            </m:ctrlPr>
          </m:sSupPr>
          <m:e>
            <m:r>
              <w:rPr>
                <w:rFonts w:ascii="Cambria Math" w:hAnsi="Cambria Math"/>
                <w:sz w:val="24"/>
                <w:szCs w:val="24"/>
                <w:lang w:val="en-US"/>
              </w:rPr>
              <m:t>OH</m:t>
            </m:r>
          </m:e>
          <m:sup>
            <m:r>
              <w:rPr>
                <w:rFonts w:ascii="Cambria Math" w:hAnsi="Cambria Math"/>
                <w:sz w:val="24"/>
                <w:szCs w:val="24"/>
                <w:lang w:val="en-US"/>
              </w:rPr>
              <m:t>-</m:t>
            </m:r>
          </m:sup>
        </m:sSup>
        <m:r>
          <w:rPr>
            <w:rFonts w:ascii="Cambria Math" w:hAnsi="Cambria Math"/>
            <w:sz w:val="24"/>
            <w:szCs w:val="24"/>
            <w:lang w:val="en-US"/>
          </w:rPr>
          <m:t xml:space="preserve"> →</m:t>
        </m:r>
        <m:f>
          <m:fPr>
            <m:ctrlPr>
              <w:rPr>
                <w:rFonts w:ascii="Cambria Math" w:hAnsi="Cambria Math"/>
                <w:i/>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2</m:t>
            </m:r>
          </m:den>
        </m:f>
        <m:sSub>
          <m:sSubPr>
            <m:ctrlPr>
              <w:rPr>
                <w:rFonts w:ascii="Cambria Math" w:hAnsi="Cambria Math"/>
                <w:i/>
                <w:sz w:val="24"/>
                <w:szCs w:val="24"/>
                <w:lang w:val="en-US"/>
              </w:rPr>
            </m:ctrlPr>
          </m:sSubPr>
          <m:e>
            <m:r>
              <w:rPr>
                <w:rFonts w:ascii="Cambria Math" w:hAnsi="Cambria Math"/>
                <w:sz w:val="24"/>
                <w:szCs w:val="24"/>
                <w:lang w:val="en-US"/>
              </w:rPr>
              <m:t>O</m:t>
            </m:r>
          </m:e>
          <m:sub>
            <m:r>
              <w:rPr>
                <w:rFonts w:ascii="Cambria Math" w:hAnsi="Cambria Math"/>
                <w:sz w:val="24"/>
                <w:szCs w:val="24"/>
                <w:lang w:val="en-US"/>
              </w:rPr>
              <m:t>2</m:t>
            </m:r>
          </m:sub>
        </m:sSub>
        <m:r>
          <w:rPr>
            <w:rFonts w:ascii="Cambria Math" w:hAnsi="Cambria Math"/>
            <w:sz w:val="24"/>
            <w:szCs w:val="24"/>
            <w:lang w:val="en-US"/>
          </w:rPr>
          <m:t xml:space="preserve">+ </m:t>
        </m:r>
        <m:sSub>
          <m:sSubPr>
            <m:ctrlPr>
              <w:rPr>
                <w:rFonts w:ascii="Cambria Math" w:hAnsi="Cambria Math"/>
                <w:i/>
                <w:sz w:val="24"/>
                <w:szCs w:val="24"/>
                <w:lang w:val="en-US"/>
              </w:rPr>
            </m:ctrlPr>
          </m:sSubPr>
          <m:e>
            <m:r>
              <w:rPr>
                <w:rFonts w:ascii="Cambria Math" w:hAnsi="Cambria Math"/>
                <w:sz w:val="24"/>
                <w:szCs w:val="24"/>
                <w:lang w:val="en-US"/>
              </w:rPr>
              <m:t>H</m:t>
            </m:r>
          </m:e>
          <m:sub>
            <m:r>
              <w:rPr>
                <w:rFonts w:ascii="Cambria Math" w:hAnsi="Cambria Math"/>
                <w:sz w:val="24"/>
                <w:szCs w:val="24"/>
                <w:lang w:val="en-US"/>
              </w:rPr>
              <m:t>2</m:t>
            </m:r>
          </m:sub>
        </m:sSub>
        <m:r>
          <w:rPr>
            <w:rFonts w:ascii="Cambria Math" w:hAnsi="Cambria Math"/>
            <w:sz w:val="24"/>
            <w:szCs w:val="24"/>
            <w:lang w:val="en-US"/>
          </w:rPr>
          <m:t>O+2</m:t>
        </m:r>
        <m:sSup>
          <m:sSupPr>
            <m:ctrlPr>
              <w:rPr>
                <w:rFonts w:ascii="Cambria Math" w:hAnsi="Cambria Math"/>
                <w:i/>
                <w:sz w:val="24"/>
                <w:szCs w:val="24"/>
                <w:lang w:val="en-US"/>
              </w:rPr>
            </m:ctrlPr>
          </m:sSupPr>
          <m:e>
            <m:r>
              <w:rPr>
                <w:rFonts w:ascii="Cambria Math" w:hAnsi="Cambria Math"/>
                <w:sz w:val="24"/>
                <w:szCs w:val="24"/>
                <w:lang w:val="en-US"/>
              </w:rPr>
              <m:t>e</m:t>
            </m:r>
          </m:e>
          <m:sup>
            <m:r>
              <w:rPr>
                <w:rFonts w:ascii="Cambria Math" w:hAnsi="Cambria Math"/>
                <w:sz w:val="24"/>
                <w:szCs w:val="24"/>
                <w:lang w:val="en-US"/>
              </w:rPr>
              <m:t>-</m:t>
            </m:r>
          </m:sup>
        </m:sSup>
        <m:r>
          <w:rPr>
            <w:rFonts w:ascii="Cambria Math" w:hAnsi="Cambria Math"/>
            <w:sz w:val="24"/>
            <w:szCs w:val="24"/>
            <w:lang w:val="en-US"/>
          </w:rPr>
          <m:t xml:space="preserve"> </m:t>
        </m:r>
      </m:oMath>
    </w:p>
    <w:p w:rsidR="005107E1" w:rsidRPr="00E14EF0" w:rsidRDefault="005107E1" w:rsidP="005107E1">
      <w:pPr>
        <w:pStyle w:val="Brdtext1"/>
        <w:rPr>
          <w:rFonts w:asciiTheme="majorHAnsi" w:hAnsiTheme="majorHAnsi"/>
          <w:sz w:val="24"/>
          <w:szCs w:val="24"/>
          <w:lang w:val="en-US"/>
        </w:rPr>
      </w:pPr>
      <w:r w:rsidRPr="00E14EF0">
        <w:rPr>
          <w:rFonts w:asciiTheme="majorHAnsi" w:hAnsiTheme="majorHAnsi"/>
          <w:sz w:val="24"/>
          <w:szCs w:val="24"/>
          <w:lang w:val="en-US"/>
        </w:rPr>
        <w:t xml:space="preserve">Sum reaction: </w:t>
      </w:r>
      <m:oMath>
        <m:r>
          <w:rPr>
            <w:rFonts w:ascii="Cambria Math" w:hAnsi="Cambria Math"/>
            <w:sz w:val="24"/>
            <w:szCs w:val="24"/>
            <w:lang w:val="en-US"/>
          </w:rPr>
          <m:t xml:space="preserve">2NiOOH+ </m:t>
        </m:r>
        <m:sSub>
          <m:sSubPr>
            <m:ctrlPr>
              <w:rPr>
                <w:rFonts w:ascii="Cambria Math" w:hAnsi="Cambria Math"/>
                <w:i/>
                <w:sz w:val="24"/>
                <w:szCs w:val="24"/>
                <w:lang w:val="en-US"/>
              </w:rPr>
            </m:ctrlPr>
          </m:sSubPr>
          <m:e>
            <m:r>
              <w:rPr>
                <w:rFonts w:ascii="Cambria Math" w:hAnsi="Cambria Math"/>
                <w:sz w:val="24"/>
                <w:szCs w:val="24"/>
                <w:lang w:val="en-US"/>
              </w:rPr>
              <m:t>H</m:t>
            </m:r>
          </m:e>
          <m:sub>
            <m:r>
              <w:rPr>
                <w:rFonts w:ascii="Cambria Math" w:hAnsi="Cambria Math"/>
                <w:sz w:val="24"/>
                <w:szCs w:val="24"/>
                <w:lang w:val="en-US"/>
              </w:rPr>
              <m:t>2</m:t>
            </m:r>
          </m:sub>
        </m:sSub>
        <m:r>
          <w:rPr>
            <w:rFonts w:ascii="Cambria Math" w:hAnsi="Cambria Math"/>
            <w:sz w:val="24"/>
            <w:szCs w:val="24"/>
            <w:lang w:val="en-US"/>
          </w:rPr>
          <m:t xml:space="preserve">O → </m:t>
        </m:r>
        <m:sSub>
          <m:sSubPr>
            <m:ctrlPr>
              <w:rPr>
                <w:rFonts w:ascii="Cambria Math" w:hAnsi="Cambria Math"/>
                <w:i/>
                <w:sz w:val="24"/>
                <w:szCs w:val="24"/>
                <w:lang w:val="en-US"/>
              </w:rPr>
            </m:ctrlPr>
          </m:sSubPr>
          <m:e>
            <m:r>
              <w:rPr>
                <w:rFonts w:ascii="Cambria Math" w:hAnsi="Cambria Math"/>
                <w:sz w:val="24"/>
                <w:szCs w:val="24"/>
                <w:lang w:val="en-US"/>
              </w:rPr>
              <m:t>Ni(OH)</m:t>
            </m:r>
          </m:e>
          <m:sub>
            <m:r>
              <w:rPr>
                <w:rFonts w:ascii="Cambria Math" w:hAnsi="Cambria Math"/>
                <w:sz w:val="24"/>
                <w:szCs w:val="24"/>
                <w:lang w:val="en-US"/>
              </w:rPr>
              <m:t>2</m:t>
            </m:r>
          </m:sub>
        </m:sSub>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2</m:t>
            </m:r>
          </m:den>
        </m:f>
        <m:sSub>
          <m:sSubPr>
            <m:ctrlPr>
              <w:rPr>
                <w:rFonts w:ascii="Cambria Math" w:hAnsi="Cambria Math"/>
                <w:i/>
                <w:sz w:val="24"/>
                <w:szCs w:val="24"/>
                <w:lang w:val="en-US"/>
              </w:rPr>
            </m:ctrlPr>
          </m:sSubPr>
          <m:e>
            <m:r>
              <w:rPr>
                <w:rFonts w:ascii="Cambria Math" w:hAnsi="Cambria Math"/>
                <w:sz w:val="24"/>
                <w:szCs w:val="24"/>
                <w:lang w:val="en-US"/>
              </w:rPr>
              <m:t>O</m:t>
            </m:r>
          </m:e>
          <m:sub>
            <m:r>
              <w:rPr>
                <w:rFonts w:ascii="Cambria Math" w:hAnsi="Cambria Math"/>
                <w:sz w:val="24"/>
                <w:szCs w:val="24"/>
                <w:lang w:val="en-US"/>
              </w:rPr>
              <m:t>2</m:t>
            </m:r>
          </m:sub>
        </m:sSub>
        <m:r>
          <w:rPr>
            <w:rFonts w:ascii="Cambria Math" w:hAnsi="Cambria Math"/>
            <w:sz w:val="24"/>
            <w:szCs w:val="24"/>
            <w:lang w:val="en-US"/>
          </w:rPr>
          <m:t xml:space="preserve"> </m:t>
        </m:r>
      </m:oMath>
      <w:r w:rsidRPr="00E14EF0">
        <w:rPr>
          <w:rFonts w:asciiTheme="majorHAnsi" w:hAnsiTheme="majorHAnsi"/>
          <w:sz w:val="24"/>
          <w:szCs w:val="24"/>
          <w:lang w:val="en-US"/>
        </w:rPr>
        <w:t xml:space="preserve"> </w:t>
      </w:r>
    </w:p>
    <w:p w:rsidR="005107E1" w:rsidRPr="00E14EF0" w:rsidRDefault="005107E1" w:rsidP="005107E1">
      <w:pPr>
        <w:pStyle w:val="Brdtext1"/>
        <w:rPr>
          <w:rFonts w:asciiTheme="majorHAnsi" w:hAnsiTheme="majorHAnsi"/>
          <w:sz w:val="24"/>
          <w:szCs w:val="24"/>
          <w:lang w:val="en-US"/>
        </w:rPr>
      </w:pPr>
    </w:p>
    <w:p w:rsidR="005107E1" w:rsidRPr="00E14EF0" w:rsidRDefault="005107E1" w:rsidP="005107E1">
      <w:pPr>
        <w:pStyle w:val="Brdtext1"/>
        <w:rPr>
          <w:rFonts w:asciiTheme="majorHAnsi" w:hAnsiTheme="majorHAnsi"/>
          <w:sz w:val="24"/>
          <w:szCs w:val="24"/>
          <w:lang w:val="en-US"/>
        </w:rPr>
      </w:pPr>
      <w:r w:rsidRPr="00E14EF0">
        <w:rPr>
          <w:rFonts w:asciiTheme="majorHAnsi" w:hAnsiTheme="majorHAnsi"/>
          <w:sz w:val="24"/>
          <w:szCs w:val="24"/>
          <w:lang w:val="en-US"/>
        </w:rPr>
        <w:t xml:space="preserve">To allow the current to continue during deep discharge another reaction has to take place instead of the on at the positive electrode mentioned above. The new reaction that “takes over” can be seen below. </w:t>
      </w:r>
    </w:p>
    <w:p w:rsidR="005107E1" w:rsidRPr="00E14EF0" w:rsidRDefault="005107E1" w:rsidP="005107E1">
      <w:pPr>
        <w:pStyle w:val="Brdtext1"/>
        <w:rPr>
          <w:rFonts w:asciiTheme="majorHAnsi" w:hAnsiTheme="majorHAnsi"/>
          <w:sz w:val="24"/>
          <w:szCs w:val="24"/>
          <w:lang w:val="en-US"/>
        </w:rPr>
      </w:pPr>
    </w:p>
    <w:p w:rsidR="005107E1" w:rsidRPr="00E14EF0" w:rsidRDefault="005107E1" w:rsidP="005107E1">
      <w:pPr>
        <w:pStyle w:val="Brdtext1"/>
        <w:rPr>
          <w:rFonts w:asciiTheme="majorHAnsi" w:hAnsiTheme="majorHAnsi"/>
          <w:sz w:val="24"/>
          <w:szCs w:val="24"/>
          <w:lang w:val="en-US"/>
        </w:rPr>
      </w:pPr>
      <w:r w:rsidRPr="00E14EF0">
        <w:rPr>
          <w:rFonts w:asciiTheme="majorHAnsi" w:hAnsiTheme="majorHAnsi"/>
          <w:sz w:val="24"/>
          <w:szCs w:val="24"/>
          <w:lang w:val="en-US"/>
        </w:rPr>
        <w:t>During deep discharge:</w:t>
      </w:r>
    </w:p>
    <w:p w:rsidR="005107E1" w:rsidRPr="00E14EF0" w:rsidRDefault="005107E1" w:rsidP="005107E1">
      <w:pPr>
        <w:pStyle w:val="Brdtext1"/>
        <w:rPr>
          <w:rFonts w:asciiTheme="majorHAnsi" w:hAnsiTheme="majorHAnsi"/>
          <w:sz w:val="24"/>
          <w:szCs w:val="24"/>
          <w:lang w:val="en-US"/>
        </w:rPr>
      </w:pPr>
      <w:r w:rsidRPr="00E14EF0">
        <w:rPr>
          <w:rFonts w:asciiTheme="majorHAnsi" w:hAnsiTheme="majorHAnsi"/>
          <w:sz w:val="24"/>
          <w:szCs w:val="24"/>
          <w:lang w:val="en-US"/>
        </w:rPr>
        <w:t xml:space="preserve">At the positive electrode: </w:t>
      </w:r>
      <m:oMath>
        <m:r>
          <w:rPr>
            <w:rFonts w:ascii="Cambria Math" w:hAnsi="Cambria Math"/>
            <w:sz w:val="24"/>
            <w:szCs w:val="24"/>
            <w:lang w:val="en-US"/>
          </w:rPr>
          <m:t>2</m:t>
        </m:r>
        <m:sSub>
          <m:sSubPr>
            <m:ctrlPr>
              <w:rPr>
                <w:rFonts w:ascii="Cambria Math" w:hAnsi="Cambria Math"/>
                <w:i/>
                <w:sz w:val="24"/>
                <w:szCs w:val="24"/>
                <w:lang w:val="en-US"/>
              </w:rPr>
            </m:ctrlPr>
          </m:sSubPr>
          <m:e>
            <m:r>
              <w:rPr>
                <w:rFonts w:ascii="Cambria Math" w:hAnsi="Cambria Math"/>
                <w:sz w:val="24"/>
                <w:szCs w:val="24"/>
                <w:lang w:val="en-US"/>
              </w:rPr>
              <m:t>H</m:t>
            </m:r>
          </m:e>
          <m:sub>
            <m:r>
              <w:rPr>
                <w:rFonts w:ascii="Cambria Math" w:hAnsi="Cambria Math"/>
                <w:sz w:val="24"/>
                <w:szCs w:val="24"/>
                <w:lang w:val="en-US"/>
              </w:rPr>
              <m:t>2</m:t>
            </m:r>
          </m:sub>
        </m:sSub>
        <m:r>
          <w:rPr>
            <w:rFonts w:ascii="Cambria Math" w:hAnsi="Cambria Math"/>
            <w:sz w:val="24"/>
            <w:szCs w:val="24"/>
            <w:lang w:val="en-US"/>
          </w:rPr>
          <m:t>O+2</m:t>
        </m:r>
        <m:sSup>
          <m:sSupPr>
            <m:ctrlPr>
              <w:rPr>
                <w:rFonts w:ascii="Cambria Math" w:hAnsi="Cambria Math"/>
                <w:i/>
                <w:sz w:val="24"/>
                <w:szCs w:val="24"/>
                <w:lang w:val="en-US"/>
              </w:rPr>
            </m:ctrlPr>
          </m:sSupPr>
          <m:e>
            <m:r>
              <w:rPr>
                <w:rFonts w:ascii="Cambria Math" w:hAnsi="Cambria Math"/>
                <w:sz w:val="24"/>
                <w:szCs w:val="24"/>
                <w:lang w:val="en-US"/>
              </w:rPr>
              <m:t>e</m:t>
            </m:r>
          </m:e>
          <m:sup>
            <m:r>
              <w:rPr>
                <w:rFonts w:ascii="Cambria Math" w:hAnsi="Cambria Math"/>
                <w:sz w:val="24"/>
                <w:szCs w:val="24"/>
                <w:lang w:val="en-US"/>
              </w:rPr>
              <m:t>-</m:t>
            </m:r>
          </m:sup>
        </m:sSup>
        <m:r>
          <w:rPr>
            <w:rFonts w:ascii="Cambria Math" w:hAnsi="Cambria Math"/>
            <w:sz w:val="24"/>
            <w:szCs w:val="24"/>
            <w:lang w:val="en-US"/>
          </w:rPr>
          <m:t xml:space="preserve"> → </m:t>
        </m:r>
        <m:sSub>
          <m:sSubPr>
            <m:ctrlPr>
              <w:rPr>
                <w:rFonts w:ascii="Cambria Math" w:hAnsi="Cambria Math"/>
                <w:i/>
                <w:sz w:val="24"/>
                <w:szCs w:val="24"/>
                <w:lang w:val="en-US"/>
              </w:rPr>
            </m:ctrlPr>
          </m:sSubPr>
          <m:e>
            <m:r>
              <w:rPr>
                <w:rFonts w:ascii="Cambria Math" w:hAnsi="Cambria Math"/>
                <w:sz w:val="24"/>
                <w:szCs w:val="24"/>
                <w:lang w:val="en-US"/>
              </w:rPr>
              <m:t>H</m:t>
            </m:r>
          </m:e>
          <m:sub>
            <m:r>
              <w:rPr>
                <w:rFonts w:ascii="Cambria Math" w:hAnsi="Cambria Math"/>
                <w:sz w:val="24"/>
                <w:szCs w:val="24"/>
                <w:lang w:val="en-US"/>
              </w:rPr>
              <m:t>2</m:t>
            </m:r>
          </m:sub>
        </m:sSub>
        <m:r>
          <w:rPr>
            <w:rFonts w:ascii="Cambria Math" w:hAnsi="Cambria Math"/>
            <w:sz w:val="24"/>
            <w:szCs w:val="24"/>
            <w:lang w:val="en-US"/>
          </w:rPr>
          <m:t>+2</m:t>
        </m:r>
        <m:sSup>
          <m:sSupPr>
            <m:ctrlPr>
              <w:rPr>
                <w:rFonts w:ascii="Cambria Math" w:hAnsi="Cambria Math"/>
                <w:i/>
                <w:sz w:val="24"/>
                <w:szCs w:val="24"/>
                <w:lang w:val="en-US"/>
              </w:rPr>
            </m:ctrlPr>
          </m:sSupPr>
          <m:e>
            <m:r>
              <w:rPr>
                <w:rFonts w:ascii="Cambria Math" w:hAnsi="Cambria Math"/>
                <w:sz w:val="24"/>
                <w:szCs w:val="24"/>
                <w:lang w:val="en-US"/>
              </w:rPr>
              <m:t>OH</m:t>
            </m:r>
          </m:e>
          <m:sup>
            <m:r>
              <w:rPr>
                <w:rFonts w:ascii="Cambria Math" w:hAnsi="Cambria Math"/>
                <w:sz w:val="24"/>
                <w:szCs w:val="24"/>
                <w:lang w:val="en-US"/>
              </w:rPr>
              <m:t>-</m:t>
            </m:r>
          </m:sup>
        </m:sSup>
      </m:oMath>
    </w:p>
    <w:p w:rsidR="005107E1" w:rsidRPr="00E14EF0" w:rsidRDefault="005107E1" w:rsidP="005107E1">
      <w:pPr>
        <w:pStyle w:val="Brdtext1"/>
        <w:rPr>
          <w:rFonts w:asciiTheme="majorHAnsi" w:hAnsiTheme="majorHAnsi"/>
          <w:sz w:val="24"/>
          <w:szCs w:val="24"/>
          <w:lang w:val="en-US"/>
        </w:rPr>
      </w:pPr>
      <w:r w:rsidRPr="00E14EF0">
        <w:rPr>
          <w:rFonts w:asciiTheme="majorHAnsi" w:hAnsiTheme="majorHAnsi"/>
          <w:sz w:val="24"/>
          <w:szCs w:val="24"/>
          <w:lang w:val="en-US"/>
        </w:rPr>
        <w:t xml:space="preserve">At the negative electrode: </w:t>
      </w:r>
      <m:oMath>
        <m:sSup>
          <m:sSupPr>
            <m:ctrlPr>
              <w:rPr>
                <w:rFonts w:ascii="Cambria Math" w:hAnsi="Cambria Math"/>
                <w:i/>
                <w:sz w:val="24"/>
                <w:szCs w:val="24"/>
                <w:lang w:val="en-US"/>
              </w:rPr>
            </m:ctrlPr>
          </m:sSupPr>
          <m:e>
            <m:r>
              <w:rPr>
                <w:rFonts w:ascii="Cambria Math" w:hAnsi="Cambria Math"/>
                <w:sz w:val="24"/>
                <w:szCs w:val="24"/>
                <w:lang w:val="en-US"/>
              </w:rPr>
              <m:t>2OH</m:t>
            </m:r>
          </m:e>
          <m:sup>
            <m:r>
              <w:rPr>
                <w:rFonts w:ascii="Cambria Math" w:hAnsi="Cambria Math"/>
                <w:sz w:val="24"/>
                <w:szCs w:val="24"/>
                <w:lang w:val="en-US"/>
              </w:rPr>
              <m:t>-</m:t>
            </m:r>
          </m:sup>
        </m:sSup>
        <m:r>
          <w:rPr>
            <w:rFonts w:ascii="Cambria Math" w:hAnsi="Cambria Math"/>
            <w:sz w:val="24"/>
            <w:szCs w:val="24"/>
            <w:lang w:val="en-US"/>
          </w:rPr>
          <m:t xml:space="preserve"> → </m:t>
        </m:r>
        <m:f>
          <m:fPr>
            <m:ctrlPr>
              <w:rPr>
                <w:rFonts w:ascii="Cambria Math" w:hAnsi="Cambria Math"/>
                <w:i/>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2</m:t>
            </m:r>
          </m:den>
        </m:f>
        <m:sSub>
          <m:sSubPr>
            <m:ctrlPr>
              <w:rPr>
                <w:rFonts w:ascii="Cambria Math" w:hAnsi="Cambria Math"/>
                <w:i/>
                <w:sz w:val="24"/>
                <w:szCs w:val="24"/>
                <w:lang w:val="en-US"/>
              </w:rPr>
            </m:ctrlPr>
          </m:sSubPr>
          <m:e>
            <m:r>
              <w:rPr>
                <w:rFonts w:ascii="Cambria Math" w:hAnsi="Cambria Math"/>
                <w:sz w:val="24"/>
                <w:szCs w:val="24"/>
                <w:lang w:val="en-US"/>
              </w:rPr>
              <m:t>O</m:t>
            </m:r>
          </m:e>
          <m:sub>
            <m:r>
              <w:rPr>
                <w:rFonts w:ascii="Cambria Math" w:hAnsi="Cambria Math"/>
                <w:sz w:val="24"/>
                <w:szCs w:val="24"/>
                <w:lang w:val="en-US"/>
              </w:rPr>
              <m:t>2</m:t>
            </m:r>
          </m:sub>
        </m:sSub>
        <m:r>
          <w:rPr>
            <w:rFonts w:ascii="Cambria Math" w:hAnsi="Cambria Math"/>
            <w:sz w:val="24"/>
            <w:szCs w:val="24"/>
            <w:lang w:val="en-US"/>
          </w:rPr>
          <m:t xml:space="preserve">+ </m:t>
        </m:r>
        <m:sSub>
          <m:sSubPr>
            <m:ctrlPr>
              <w:rPr>
                <w:rFonts w:ascii="Cambria Math" w:hAnsi="Cambria Math"/>
                <w:i/>
                <w:sz w:val="24"/>
                <w:szCs w:val="24"/>
                <w:lang w:val="en-US"/>
              </w:rPr>
            </m:ctrlPr>
          </m:sSubPr>
          <m:e>
            <m:r>
              <w:rPr>
                <w:rFonts w:ascii="Cambria Math" w:hAnsi="Cambria Math"/>
                <w:sz w:val="24"/>
                <w:szCs w:val="24"/>
                <w:lang w:val="en-US"/>
              </w:rPr>
              <m:t>H</m:t>
            </m:r>
          </m:e>
          <m:sub>
            <m:r>
              <w:rPr>
                <w:rFonts w:ascii="Cambria Math" w:hAnsi="Cambria Math"/>
                <w:sz w:val="24"/>
                <w:szCs w:val="24"/>
                <w:lang w:val="en-US"/>
              </w:rPr>
              <m:t>2</m:t>
            </m:r>
          </m:sub>
        </m:sSub>
        <m:r>
          <w:rPr>
            <w:rFonts w:ascii="Cambria Math" w:hAnsi="Cambria Math"/>
            <w:sz w:val="24"/>
            <w:szCs w:val="24"/>
            <w:lang w:val="en-US"/>
          </w:rPr>
          <m:t xml:space="preserve">O+ </m:t>
        </m:r>
        <m:sSup>
          <m:sSupPr>
            <m:ctrlPr>
              <w:rPr>
                <w:rFonts w:ascii="Cambria Math" w:hAnsi="Cambria Math"/>
                <w:i/>
                <w:sz w:val="24"/>
                <w:szCs w:val="24"/>
                <w:lang w:val="en-US"/>
              </w:rPr>
            </m:ctrlPr>
          </m:sSupPr>
          <m:e>
            <m:r>
              <w:rPr>
                <w:rFonts w:ascii="Cambria Math" w:hAnsi="Cambria Math"/>
                <w:sz w:val="24"/>
                <w:szCs w:val="24"/>
                <w:lang w:val="en-US"/>
              </w:rPr>
              <m:t>e</m:t>
            </m:r>
          </m:e>
          <m:sup>
            <m:r>
              <w:rPr>
                <w:rFonts w:ascii="Cambria Math" w:hAnsi="Cambria Math"/>
                <w:sz w:val="24"/>
                <w:szCs w:val="24"/>
                <w:lang w:val="en-US"/>
              </w:rPr>
              <m:t>-</m:t>
            </m:r>
          </m:sup>
        </m:sSup>
        <m:r>
          <w:rPr>
            <w:rFonts w:ascii="Cambria Math" w:hAnsi="Cambria Math"/>
            <w:sz w:val="24"/>
            <w:szCs w:val="24"/>
            <w:lang w:val="en-US"/>
          </w:rPr>
          <m:t xml:space="preserve"> </m:t>
        </m:r>
      </m:oMath>
      <w:r w:rsidRPr="00E14EF0">
        <w:rPr>
          <w:rFonts w:asciiTheme="majorHAnsi" w:hAnsiTheme="majorHAnsi"/>
          <w:sz w:val="24"/>
          <w:szCs w:val="24"/>
          <w:lang w:val="en-US"/>
        </w:rPr>
        <w:t xml:space="preserve">   </w:t>
      </w:r>
    </w:p>
    <w:p w:rsidR="005107E1" w:rsidRPr="00E14EF0" w:rsidRDefault="005107E1" w:rsidP="005107E1">
      <w:pPr>
        <w:pStyle w:val="Brdtext1"/>
        <w:rPr>
          <w:rFonts w:asciiTheme="majorHAnsi" w:hAnsiTheme="majorHAnsi"/>
          <w:sz w:val="24"/>
          <w:szCs w:val="24"/>
          <w:lang w:val="en-US"/>
        </w:rPr>
      </w:pPr>
      <w:r w:rsidRPr="00E14EF0">
        <w:rPr>
          <w:rFonts w:asciiTheme="majorHAnsi" w:hAnsiTheme="majorHAnsi"/>
          <w:sz w:val="24"/>
          <w:szCs w:val="24"/>
          <w:lang w:val="en-US"/>
        </w:rPr>
        <w:t xml:space="preserve">Sum reaction: </w:t>
      </w:r>
      <m:oMath>
        <m:sSub>
          <m:sSubPr>
            <m:ctrlPr>
              <w:rPr>
                <w:rFonts w:ascii="Cambria Math" w:hAnsi="Cambria Math"/>
                <w:i/>
                <w:sz w:val="24"/>
                <w:szCs w:val="24"/>
                <w:lang w:val="en-US"/>
              </w:rPr>
            </m:ctrlPr>
          </m:sSubPr>
          <m:e>
            <m:r>
              <w:rPr>
                <w:rFonts w:ascii="Cambria Math" w:hAnsi="Cambria Math"/>
                <w:sz w:val="24"/>
                <w:szCs w:val="24"/>
                <w:lang w:val="en-US"/>
              </w:rPr>
              <m:t>H</m:t>
            </m:r>
          </m:e>
          <m:sub>
            <m:r>
              <w:rPr>
                <w:rFonts w:ascii="Cambria Math" w:hAnsi="Cambria Math"/>
                <w:sz w:val="24"/>
                <w:szCs w:val="24"/>
                <w:lang w:val="en-US"/>
              </w:rPr>
              <m:t>2</m:t>
            </m:r>
          </m:sub>
        </m:sSub>
        <m:r>
          <w:rPr>
            <w:rFonts w:ascii="Cambria Math" w:hAnsi="Cambria Math"/>
            <w:sz w:val="24"/>
            <w:szCs w:val="24"/>
            <w:lang w:val="en-US"/>
          </w:rPr>
          <m:t xml:space="preserve">O → </m:t>
        </m:r>
        <m:sSub>
          <m:sSubPr>
            <m:ctrlPr>
              <w:rPr>
                <w:rFonts w:ascii="Cambria Math" w:hAnsi="Cambria Math"/>
                <w:i/>
                <w:sz w:val="24"/>
                <w:szCs w:val="24"/>
                <w:lang w:val="en-US"/>
              </w:rPr>
            </m:ctrlPr>
          </m:sSubPr>
          <m:e>
            <m:r>
              <w:rPr>
                <w:rFonts w:ascii="Cambria Math" w:hAnsi="Cambria Math"/>
                <w:sz w:val="24"/>
                <w:szCs w:val="24"/>
                <w:lang w:val="en-US"/>
              </w:rPr>
              <m:t>H</m:t>
            </m:r>
          </m:e>
          <m:sub>
            <m:r>
              <w:rPr>
                <w:rFonts w:ascii="Cambria Math" w:hAnsi="Cambria Math"/>
                <w:sz w:val="24"/>
                <w:szCs w:val="24"/>
                <w:lang w:val="en-US"/>
              </w:rPr>
              <m:t>2</m:t>
            </m:r>
          </m:sub>
        </m:sSub>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2</m:t>
            </m:r>
          </m:den>
        </m:f>
        <m:sSub>
          <m:sSubPr>
            <m:ctrlPr>
              <w:rPr>
                <w:rFonts w:ascii="Cambria Math" w:hAnsi="Cambria Math"/>
                <w:i/>
                <w:sz w:val="24"/>
                <w:szCs w:val="24"/>
                <w:lang w:val="en-US"/>
              </w:rPr>
            </m:ctrlPr>
          </m:sSubPr>
          <m:e>
            <m:r>
              <w:rPr>
                <w:rFonts w:ascii="Cambria Math" w:hAnsi="Cambria Math"/>
                <w:sz w:val="24"/>
                <w:szCs w:val="24"/>
                <w:lang w:val="en-US"/>
              </w:rPr>
              <m:t>O</m:t>
            </m:r>
          </m:e>
          <m:sub>
            <m:r>
              <w:rPr>
                <w:rFonts w:ascii="Cambria Math" w:hAnsi="Cambria Math"/>
                <w:sz w:val="24"/>
                <w:szCs w:val="24"/>
                <w:lang w:val="en-US"/>
              </w:rPr>
              <m:t>2</m:t>
            </m:r>
          </m:sub>
        </m:sSub>
        <m:r>
          <w:rPr>
            <w:rFonts w:ascii="Cambria Math" w:hAnsi="Cambria Math"/>
            <w:sz w:val="24"/>
            <w:szCs w:val="24"/>
            <w:lang w:val="en-US"/>
          </w:rPr>
          <m:t xml:space="preserve"> </m:t>
        </m:r>
      </m:oMath>
      <w:r w:rsidRPr="00E14EF0">
        <w:rPr>
          <w:rFonts w:asciiTheme="majorHAnsi" w:hAnsiTheme="majorHAnsi"/>
          <w:sz w:val="24"/>
          <w:szCs w:val="24"/>
          <w:lang w:val="en-US"/>
        </w:rPr>
        <w:t xml:space="preserve"> </w:t>
      </w:r>
    </w:p>
    <w:p w:rsidR="004F097A" w:rsidRDefault="00E83ACE" w:rsidP="005107E1">
      <w:pPr>
        <w:pStyle w:val="Brdtext1"/>
        <w:rPr>
          <w:rFonts w:asciiTheme="majorHAnsi" w:hAnsiTheme="majorHAnsi"/>
          <w:sz w:val="24"/>
          <w:szCs w:val="24"/>
          <w:lang w:val="en-US"/>
        </w:rPr>
      </w:pPr>
      <w:r>
        <w:rPr>
          <w:rFonts w:asciiTheme="majorHAnsi" w:hAnsiTheme="majorHAnsi"/>
          <w:sz w:val="24"/>
          <w:szCs w:val="24"/>
          <w:lang w:val="en-US"/>
        </w:rPr>
        <w:t>[4]</w:t>
      </w:r>
    </w:p>
    <w:p w:rsidR="004F097A" w:rsidRDefault="004F097A" w:rsidP="005107E1">
      <w:pPr>
        <w:pStyle w:val="Brdtext1"/>
        <w:rPr>
          <w:rFonts w:asciiTheme="majorHAnsi" w:hAnsiTheme="majorHAnsi"/>
          <w:sz w:val="24"/>
          <w:szCs w:val="24"/>
          <w:lang w:val="en-US"/>
        </w:rPr>
      </w:pPr>
    </w:p>
    <w:p w:rsidR="004F097A" w:rsidRDefault="004F097A" w:rsidP="005107E1">
      <w:pPr>
        <w:pStyle w:val="Brdtext1"/>
        <w:rPr>
          <w:rFonts w:asciiTheme="majorHAnsi" w:hAnsiTheme="majorHAnsi"/>
          <w:sz w:val="24"/>
          <w:szCs w:val="24"/>
          <w:lang w:val="en-US"/>
        </w:rPr>
      </w:pPr>
    </w:p>
    <w:p w:rsidR="004F097A" w:rsidRDefault="004F097A" w:rsidP="005107E1">
      <w:pPr>
        <w:pStyle w:val="Brdtext1"/>
        <w:rPr>
          <w:rFonts w:asciiTheme="majorHAnsi" w:hAnsiTheme="majorHAnsi"/>
          <w:sz w:val="24"/>
          <w:szCs w:val="24"/>
          <w:lang w:val="en-US"/>
        </w:rPr>
      </w:pPr>
    </w:p>
    <w:p w:rsidR="004E39E4" w:rsidRDefault="004E39E4" w:rsidP="005107E1">
      <w:pPr>
        <w:pStyle w:val="Brdtext1"/>
        <w:rPr>
          <w:rFonts w:asciiTheme="majorHAnsi" w:hAnsiTheme="majorHAnsi"/>
          <w:sz w:val="24"/>
          <w:szCs w:val="24"/>
          <w:lang w:val="en-US"/>
        </w:rPr>
      </w:pPr>
    </w:p>
    <w:p w:rsidR="004E39E4" w:rsidRDefault="004E39E4" w:rsidP="005107E1">
      <w:pPr>
        <w:pStyle w:val="Brdtext1"/>
        <w:rPr>
          <w:rFonts w:asciiTheme="majorHAnsi" w:hAnsiTheme="majorHAnsi"/>
          <w:sz w:val="24"/>
          <w:szCs w:val="24"/>
          <w:lang w:val="en-US"/>
        </w:rPr>
      </w:pPr>
    </w:p>
    <w:p w:rsidR="004F097A" w:rsidRDefault="004F097A" w:rsidP="005107E1">
      <w:pPr>
        <w:pStyle w:val="Brdtext1"/>
        <w:rPr>
          <w:rFonts w:asciiTheme="majorHAnsi" w:hAnsiTheme="majorHAnsi"/>
          <w:sz w:val="24"/>
          <w:szCs w:val="24"/>
          <w:lang w:val="en-US"/>
        </w:rPr>
      </w:pPr>
    </w:p>
    <w:p w:rsidR="0060082C" w:rsidRDefault="0060082C" w:rsidP="0060082C">
      <w:pPr>
        <w:pStyle w:val="Brdtext1"/>
        <w:jc w:val="center"/>
        <w:rPr>
          <w:rFonts w:asciiTheme="majorHAnsi" w:hAnsiTheme="majorHAnsi"/>
          <w:sz w:val="20"/>
          <w:szCs w:val="20"/>
          <w:lang w:val="en-US"/>
        </w:rPr>
      </w:pPr>
    </w:p>
    <w:p w:rsidR="0060082C" w:rsidRDefault="0060082C" w:rsidP="0060082C">
      <w:pPr>
        <w:pStyle w:val="Brdtext1"/>
        <w:jc w:val="center"/>
        <w:rPr>
          <w:rFonts w:asciiTheme="majorHAnsi" w:hAnsiTheme="majorHAnsi"/>
          <w:sz w:val="20"/>
          <w:szCs w:val="20"/>
          <w:lang w:val="en-US"/>
        </w:rPr>
      </w:pPr>
    </w:p>
    <w:p w:rsidR="009E6B0F" w:rsidRPr="0060082C" w:rsidRDefault="0060082C" w:rsidP="0060082C">
      <w:pPr>
        <w:pStyle w:val="Brdtext1"/>
        <w:jc w:val="center"/>
        <w:rPr>
          <w:rFonts w:asciiTheme="majorHAnsi" w:hAnsiTheme="majorHAnsi"/>
          <w:sz w:val="20"/>
          <w:szCs w:val="20"/>
          <w:lang w:val="en-US"/>
        </w:rPr>
      </w:pPr>
      <w:r>
        <w:rPr>
          <w:rFonts w:asciiTheme="majorHAnsi" w:hAnsiTheme="majorHAnsi"/>
          <w:sz w:val="20"/>
          <w:szCs w:val="20"/>
          <w:lang w:val="en-US"/>
        </w:rPr>
        <w:t>5</w:t>
      </w:r>
    </w:p>
    <w:p w:rsidR="00FC05D9" w:rsidRDefault="00FC05D9" w:rsidP="00FC05D9">
      <w:pPr>
        <w:pStyle w:val="Heading2"/>
        <w:rPr>
          <w:lang w:val="en-US"/>
        </w:rPr>
      </w:pPr>
      <w:bookmarkStart w:id="7" w:name="_Toc451412445"/>
      <w:r w:rsidRPr="00E14EF0">
        <w:rPr>
          <w:lang w:val="en-US"/>
        </w:rPr>
        <w:lastRenderedPageBreak/>
        <w:t xml:space="preserve">X-Ray </w:t>
      </w:r>
      <w:r w:rsidR="004E39E4">
        <w:rPr>
          <w:lang w:val="en-US"/>
        </w:rPr>
        <w:t xml:space="preserve">Powder </w:t>
      </w:r>
      <w:r w:rsidRPr="00E14EF0">
        <w:rPr>
          <w:lang w:val="en-US"/>
        </w:rPr>
        <w:t>Diffraction</w:t>
      </w:r>
      <w:bookmarkEnd w:id="7"/>
    </w:p>
    <w:p w:rsidR="004E39E4" w:rsidRDefault="004E39E4" w:rsidP="004E39E4">
      <w:pPr>
        <w:rPr>
          <w:rFonts w:asciiTheme="majorHAnsi" w:hAnsiTheme="majorHAnsi"/>
        </w:rPr>
      </w:pPr>
      <w:r w:rsidRPr="004E39E4">
        <w:rPr>
          <w:rFonts w:asciiTheme="majorHAnsi" w:hAnsiTheme="majorHAnsi"/>
        </w:rPr>
        <w:t xml:space="preserve">In </w:t>
      </w:r>
      <w:r>
        <w:rPr>
          <w:rFonts w:asciiTheme="majorHAnsi" w:hAnsiTheme="majorHAnsi"/>
        </w:rPr>
        <w:t>this project, x-ray powder diffraction is used to study the nickel powder from all the 18 samples subjected to the ex</w:t>
      </w:r>
      <w:r w:rsidR="009F64A2">
        <w:rPr>
          <w:rFonts w:asciiTheme="majorHAnsi" w:hAnsiTheme="majorHAnsi"/>
        </w:rPr>
        <w:t>periment</w:t>
      </w:r>
      <w:r w:rsidR="0087199F">
        <w:rPr>
          <w:rFonts w:asciiTheme="majorHAnsi" w:hAnsiTheme="majorHAnsi"/>
        </w:rPr>
        <w:t xml:space="preserve">. </w:t>
      </w:r>
    </w:p>
    <w:p w:rsidR="0087199F" w:rsidRPr="004E39E4" w:rsidRDefault="0087199F" w:rsidP="004E39E4">
      <w:pPr>
        <w:rPr>
          <w:rFonts w:asciiTheme="majorHAnsi" w:hAnsiTheme="majorHAnsi"/>
        </w:rPr>
      </w:pPr>
    </w:p>
    <w:p w:rsidR="000D75EF" w:rsidRPr="000D75EF" w:rsidRDefault="000D75EF" w:rsidP="000D75EF">
      <w:pPr>
        <w:rPr>
          <w:rFonts w:asciiTheme="majorHAnsi" w:eastAsiaTheme="minorEastAsia" w:hAnsiTheme="majorHAnsi"/>
        </w:rPr>
      </w:pPr>
      <w:r w:rsidRPr="000D75EF">
        <w:rPr>
          <w:rFonts w:asciiTheme="majorHAnsi" w:hAnsiTheme="majorHAnsi"/>
        </w:rPr>
        <w:t xml:space="preserve">X-rays is a form of electromagnetic radiation and have a shorter wavelength than visible light which makes </w:t>
      </w:r>
      <w:r>
        <w:rPr>
          <w:rFonts w:asciiTheme="majorHAnsi" w:hAnsiTheme="majorHAnsi"/>
        </w:rPr>
        <w:t>it</w:t>
      </w:r>
      <w:r w:rsidRPr="000D75EF">
        <w:rPr>
          <w:rFonts w:asciiTheme="majorHAnsi" w:hAnsiTheme="majorHAnsi"/>
        </w:rPr>
        <w:t xml:space="preserve"> invisible for the human eye. All electromagnetic radiation is characterized by its wavelength,</w:t>
      </w:r>
      <w:r>
        <w:rPr>
          <w:rFonts w:asciiTheme="majorHAnsi" w:hAnsiTheme="majorHAnsi"/>
        </w:rPr>
        <w:t xml:space="preserve"> </w:t>
      </w:r>
      <m:oMath>
        <m:r>
          <w:rPr>
            <w:rFonts w:ascii="Cambria Math" w:hAnsi="Cambria Math"/>
          </w:rPr>
          <m:t>λ</m:t>
        </m:r>
      </m:oMath>
      <w:r w:rsidRPr="000D75EF">
        <w:rPr>
          <w:rFonts w:asciiTheme="majorHAnsi" w:eastAsiaTheme="minorEastAsia" w:hAnsiTheme="majorHAnsi"/>
        </w:rPr>
        <w:t xml:space="preserve">, its frequency, </w:t>
      </w:r>
      <m:oMath>
        <m:r>
          <w:rPr>
            <w:rFonts w:ascii="Cambria Math" w:eastAsiaTheme="minorEastAsia" w:hAnsi="Cambria Math"/>
          </w:rPr>
          <m:t>ν</m:t>
        </m:r>
      </m:oMath>
      <w:r w:rsidRPr="000D75EF">
        <w:rPr>
          <w:rFonts w:asciiTheme="majorHAnsi" w:eastAsiaTheme="minorEastAsia" w:hAnsiTheme="majorHAnsi"/>
        </w:rPr>
        <w:t xml:space="preserve"> or its photon energy, </w:t>
      </w:r>
      <m:oMath>
        <m:r>
          <w:rPr>
            <w:rFonts w:ascii="Cambria Math" w:eastAsiaTheme="minorEastAsia" w:hAnsi="Cambria Math"/>
          </w:rPr>
          <m:t>E</m:t>
        </m:r>
      </m:oMath>
      <w:r w:rsidRPr="000D75EF">
        <w:rPr>
          <w:rFonts w:asciiTheme="majorHAnsi" w:eastAsiaTheme="minorEastAsia" w:hAnsiTheme="majorHAnsi"/>
        </w:rPr>
        <w:t xml:space="preserve">. The following two equations describes the relationship between these parameters. </w:t>
      </w:r>
    </w:p>
    <w:p w:rsidR="000D75EF" w:rsidRPr="000D75EF" w:rsidRDefault="000D75EF" w:rsidP="000D75EF">
      <w:pPr>
        <w:rPr>
          <w:rFonts w:asciiTheme="majorHAnsi" w:eastAsiaTheme="minorEastAsia" w:hAnsiTheme="majorHAnsi"/>
        </w:rPr>
      </w:pPr>
      <m:oMathPara>
        <m:oMathParaPr>
          <m:jc m:val="center"/>
        </m:oMathParaPr>
        <m:oMath>
          <m:r>
            <w:rPr>
              <w:rFonts w:ascii="Cambria Math" w:eastAsiaTheme="minorEastAsia" w:hAnsi="Cambria Math"/>
            </w:rPr>
            <m:t>ν=</m:t>
          </m:r>
          <m:f>
            <m:fPr>
              <m:ctrlPr>
                <w:rPr>
                  <w:rFonts w:ascii="Cambria Math" w:hAnsi="Cambria Math"/>
                  <w:i/>
                </w:rPr>
              </m:ctrlPr>
            </m:fPr>
            <m:num>
              <m:r>
                <w:rPr>
                  <w:rFonts w:ascii="Cambria Math" w:hAnsi="Cambria Math"/>
                </w:rPr>
                <m:t>c</m:t>
              </m:r>
            </m:num>
            <m:den>
              <m:r>
                <w:rPr>
                  <w:rFonts w:ascii="Cambria Math" w:hAnsi="Cambria Math"/>
                </w:rPr>
                <m:t>λ</m:t>
              </m:r>
            </m:den>
          </m:f>
          <m:r>
            <w:rPr>
              <w:rFonts w:ascii="Cambria Math" w:eastAsiaTheme="minorEastAsia" w:hAnsi="Cambria Math"/>
            </w:rPr>
            <m:t xml:space="preserve"> </m:t>
          </m:r>
        </m:oMath>
      </m:oMathPara>
    </w:p>
    <w:p w:rsidR="000D75EF" w:rsidRPr="000D75EF" w:rsidRDefault="000D75EF" w:rsidP="000D75EF">
      <w:pPr>
        <w:rPr>
          <w:rFonts w:asciiTheme="majorHAnsi" w:eastAsiaTheme="minorEastAsia" w:hAnsiTheme="majorHAnsi"/>
        </w:rPr>
      </w:pPr>
    </w:p>
    <w:p w:rsidR="000D75EF" w:rsidRPr="000D75EF" w:rsidRDefault="000D75EF" w:rsidP="000D75EF">
      <w:pPr>
        <w:rPr>
          <w:rFonts w:asciiTheme="majorHAnsi" w:eastAsiaTheme="minorEastAsia" w:hAnsiTheme="majorHAnsi"/>
        </w:rPr>
      </w:pPr>
      <m:oMathPara>
        <m:oMath>
          <m:r>
            <w:rPr>
              <w:rFonts w:ascii="Cambria Math" w:eastAsiaTheme="minorEastAsia" w:hAnsi="Cambria Math"/>
            </w:rPr>
            <m:t xml:space="preserve">      E=h∙ν</m:t>
          </m:r>
        </m:oMath>
      </m:oMathPara>
    </w:p>
    <w:p w:rsidR="000D75EF" w:rsidRPr="000D75EF" w:rsidRDefault="000D75EF" w:rsidP="000D75EF">
      <w:pPr>
        <w:rPr>
          <w:rFonts w:asciiTheme="majorHAnsi" w:eastAsiaTheme="minorEastAsia" w:hAnsiTheme="majorHAnsi"/>
        </w:rPr>
      </w:pPr>
    </w:p>
    <w:p w:rsidR="000D75EF" w:rsidRDefault="000D75EF" w:rsidP="000D75EF">
      <w:pPr>
        <w:rPr>
          <w:rFonts w:asciiTheme="majorHAnsi" w:eastAsiaTheme="minorEastAsia" w:hAnsiTheme="majorHAnsi"/>
        </w:rPr>
      </w:pPr>
      <w:r>
        <w:rPr>
          <w:rFonts w:asciiTheme="majorHAnsi" w:eastAsiaTheme="minorEastAsia" w:hAnsiTheme="majorHAnsi"/>
        </w:rPr>
        <w:t>w</w:t>
      </w:r>
      <w:r w:rsidRPr="000D75EF">
        <w:rPr>
          <w:rFonts w:asciiTheme="majorHAnsi" w:eastAsiaTheme="minorEastAsia" w:hAnsiTheme="majorHAnsi"/>
        </w:rPr>
        <w:t xml:space="preserve">here </w:t>
      </w:r>
      <m:oMath>
        <m:r>
          <w:rPr>
            <w:rFonts w:ascii="Cambria Math" w:eastAsiaTheme="minorEastAsia" w:hAnsi="Cambria Math"/>
          </w:rPr>
          <m:t>h</m:t>
        </m:r>
      </m:oMath>
      <w:r>
        <w:rPr>
          <w:rFonts w:asciiTheme="majorHAnsi" w:eastAsiaTheme="minorEastAsia" w:hAnsiTheme="majorHAnsi"/>
        </w:rPr>
        <w:t xml:space="preserve"> is P</w:t>
      </w:r>
      <w:r w:rsidRPr="000D75EF">
        <w:rPr>
          <w:rFonts w:asciiTheme="majorHAnsi" w:eastAsiaTheme="minorEastAsia" w:hAnsiTheme="majorHAnsi"/>
        </w:rPr>
        <w:t xml:space="preserve">lanck’s constant and </w:t>
      </w:r>
      <m:oMath>
        <m:r>
          <w:rPr>
            <w:rFonts w:ascii="Cambria Math" w:eastAsiaTheme="minorEastAsia" w:hAnsi="Cambria Math"/>
          </w:rPr>
          <m:t>c</m:t>
        </m:r>
      </m:oMath>
      <w:r w:rsidRPr="000D75EF">
        <w:rPr>
          <w:rFonts w:asciiTheme="majorHAnsi" w:eastAsiaTheme="minorEastAsia" w:hAnsiTheme="majorHAnsi"/>
        </w:rPr>
        <w:t xml:space="preserve"> is the speed of light. By combining the two above mentioned equations, the following equation describes </w:t>
      </w:r>
      <w:r w:rsidR="00E83ACE">
        <w:rPr>
          <w:rFonts w:asciiTheme="majorHAnsi" w:eastAsiaTheme="minorEastAsia" w:hAnsiTheme="majorHAnsi"/>
        </w:rPr>
        <w:t>the energy of an x-ray photon [5</w:t>
      </w:r>
      <w:r w:rsidRPr="000D75EF">
        <w:rPr>
          <w:rFonts w:asciiTheme="majorHAnsi" w:eastAsiaTheme="minorEastAsia" w:hAnsiTheme="majorHAnsi"/>
        </w:rPr>
        <w:t xml:space="preserve">]. </w:t>
      </w:r>
    </w:p>
    <w:p w:rsidR="000D75EF" w:rsidRPr="000D75EF" w:rsidRDefault="000D75EF" w:rsidP="000D75EF">
      <w:pPr>
        <w:rPr>
          <w:rFonts w:asciiTheme="majorHAnsi" w:eastAsiaTheme="minorEastAsia" w:hAnsiTheme="majorHAnsi"/>
        </w:rPr>
      </w:pPr>
    </w:p>
    <w:p w:rsidR="004F097A" w:rsidRPr="000D75EF" w:rsidRDefault="000D75EF" w:rsidP="004F097A">
      <w:pPr>
        <w:rPr>
          <w:rFonts w:asciiTheme="majorHAnsi" w:eastAsiaTheme="minorEastAsia" w:hAnsiTheme="majorHAnsi"/>
        </w:rPr>
      </w:pPr>
      <m:oMathPara>
        <m:oMath>
          <m:r>
            <w:rPr>
              <w:rFonts w:ascii="Cambria Math" w:eastAsiaTheme="minorEastAsia" w:hAnsi="Cambria Math"/>
            </w:rPr>
            <m:t>E=</m:t>
          </m:r>
          <m:f>
            <m:fPr>
              <m:ctrlPr>
                <w:rPr>
                  <w:rFonts w:ascii="Cambria Math" w:hAnsi="Cambria Math"/>
                  <w:i/>
                </w:rPr>
              </m:ctrlPr>
            </m:fPr>
            <m:num>
              <m:r>
                <w:rPr>
                  <w:rFonts w:ascii="Cambria Math" w:hAnsi="Cambria Math"/>
                </w:rPr>
                <m:t>hc</m:t>
              </m:r>
            </m:num>
            <m:den>
              <m:r>
                <w:rPr>
                  <w:rFonts w:ascii="Cambria Math" w:hAnsi="Cambria Math"/>
                </w:rPr>
                <m:t>λ</m:t>
              </m:r>
            </m:den>
          </m:f>
        </m:oMath>
      </m:oMathPara>
    </w:p>
    <w:p w:rsidR="004760C7" w:rsidRDefault="004760C7" w:rsidP="000D75EF">
      <w:pPr>
        <w:rPr>
          <w:rFonts w:asciiTheme="majorHAnsi" w:hAnsiTheme="majorHAnsi"/>
        </w:rPr>
      </w:pPr>
    </w:p>
    <w:p w:rsidR="000D75EF" w:rsidRPr="000D75EF" w:rsidRDefault="000D75EF" w:rsidP="000D75EF">
      <w:pPr>
        <w:rPr>
          <w:rFonts w:asciiTheme="majorHAnsi" w:hAnsiTheme="majorHAnsi"/>
        </w:rPr>
      </w:pPr>
      <w:r w:rsidRPr="000D75EF">
        <w:rPr>
          <w:rFonts w:asciiTheme="majorHAnsi" w:hAnsiTheme="majorHAnsi"/>
        </w:rPr>
        <w:t>Bragg showed in 1913 that the positions of the X-ray spots in the diffraction pattern can be explained by assuming that the diffracted X-ray photons behave as if they were reflected from certain groups of equally spaced parallel planes passing through the crystal lattice. Bragg’s law is following:</w:t>
      </w:r>
    </w:p>
    <w:p w:rsidR="000D75EF" w:rsidRPr="000D75EF" w:rsidRDefault="000D75EF" w:rsidP="000D75EF">
      <w:pPr>
        <w:rPr>
          <w:rFonts w:asciiTheme="majorHAnsi" w:hAnsiTheme="majorHAnsi"/>
        </w:rPr>
      </w:pPr>
      <m:oMathPara>
        <m:oMath>
          <m:r>
            <w:rPr>
              <w:rFonts w:ascii="Cambria Math" w:hAnsi="Cambria Math"/>
            </w:rPr>
            <m:t>nλ=2dsinθ</m:t>
          </m:r>
        </m:oMath>
      </m:oMathPara>
    </w:p>
    <w:p w:rsidR="000D75EF" w:rsidRPr="000D75EF" w:rsidRDefault="000D75EF" w:rsidP="000D75EF">
      <w:pPr>
        <w:rPr>
          <w:rFonts w:asciiTheme="majorHAnsi" w:hAnsiTheme="majorHAnsi"/>
        </w:rPr>
      </w:pPr>
    </w:p>
    <w:p w:rsidR="000D75EF" w:rsidRPr="000D75EF" w:rsidRDefault="000D75EF" w:rsidP="000D75EF">
      <w:pPr>
        <w:rPr>
          <w:rFonts w:asciiTheme="majorHAnsi" w:hAnsiTheme="majorHAnsi"/>
        </w:rPr>
      </w:pPr>
      <w:r>
        <w:rPr>
          <w:rFonts w:asciiTheme="majorHAnsi" w:hAnsiTheme="majorHAnsi"/>
        </w:rPr>
        <w:t xml:space="preserve">where </w:t>
      </w:r>
      <m:oMath>
        <m:r>
          <w:rPr>
            <w:rFonts w:ascii="Cambria Math" w:hAnsi="Cambria Math"/>
          </w:rPr>
          <m:t>n</m:t>
        </m:r>
      </m:oMath>
      <w:r w:rsidRPr="000D75EF">
        <w:rPr>
          <w:rFonts w:asciiTheme="majorHAnsi" w:hAnsiTheme="majorHAnsi"/>
        </w:rPr>
        <w:t xml:space="preserve"> is an integer, </w:t>
      </w:r>
      <m:oMath>
        <m:r>
          <w:rPr>
            <w:rFonts w:ascii="Cambria Math" w:hAnsi="Cambria Math"/>
          </w:rPr>
          <m:t>d</m:t>
        </m:r>
      </m:oMath>
      <w:r w:rsidRPr="000D75EF">
        <w:rPr>
          <w:rFonts w:asciiTheme="majorHAnsi" w:hAnsiTheme="majorHAnsi"/>
        </w:rPr>
        <w:t xml:space="preserve"> is the perpendicular distance between two adjacent parallel planes, </w:t>
      </w:r>
      <m:oMath>
        <m:r>
          <w:rPr>
            <w:rFonts w:ascii="Cambria Math" w:hAnsi="Cambria Math"/>
          </w:rPr>
          <m:t>θ</m:t>
        </m:r>
      </m:oMath>
      <w:r w:rsidRPr="000D75EF">
        <w:rPr>
          <w:rFonts w:asciiTheme="majorHAnsi" w:eastAsiaTheme="minorEastAsia" w:hAnsiTheme="majorHAnsi"/>
        </w:rPr>
        <w:t xml:space="preserve"> is the angle between the incident beam and each plane and is equal to the diffracted beam and each plane. </w:t>
      </w:r>
      <w:r w:rsidRPr="000D75EF">
        <w:rPr>
          <w:rFonts w:asciiTheme="majorHAnsi" w:hAnsiTheme="majorHAnsi"/>
        </w:rPr>
        <w:t xml:space="preserve">To achieve constructive interference, this difference must be equal to a whole number of wavelengths. Diffraction will only take place if all the lattice points of the crystal are </w:t>
      </w:r>
      <w:r w:rsidR="00CD635D">
        <w:rPr>
          <w:rFonts w:asciiTheme="majorHAnsi" w:hAnsiTheme="majorHAnsi"/>
        </w:rPr>
        <w:t>on the parallel planes. Figure 1</w:t>
      </w:r>
      <w:r w:rsidRPr="000D75EF">
        <w:rPr>
          <w:rFonts w:asciiTheme="majorHAnsi" w:hAnsiTheme="majorHAnsi"/>
        </w:rPr>
        <w:t xml:space="preserve"> shows the principle of the law. The diffraction spots are called reflections an</w:t>
      </w:r>
      <w:r>
        <w:rPr>
          <w:rFonts w:asciiTheme="majorHAnsi" w:hAnsiTheme="majorHAnsi"/>
        </w:rPr>
        <w:t>d are</w:t>
      </w:r>
      <w:r w:rsidRPr="000D75EF">
        <w:rPr>
          <w:rFonts w:asciiTheme="majorHAnsi" w:hAnsiTheme="majorHAnsi"/>
        </w:rPr>
        <w:t xml:space="preserve"> identified w</w:t>
      </w:r>
      <w:r w:rsidR="00E83ACE">
        <w:rPr>
          <w:rFonts w:asciiTheme="majorHAnsi" w:hAnsiTheme="majorHAnsi"/>
        </w:rPr>
        <w:t>ith three indexes, h, k and l [6</w:t>
      </w:r>
      <w:r w:rsidRPr="000D75EF">
        <w:rPr>
          <w:rFonts w:asciiTheme="majorHAnsi" w:hAnsiTheme="majorHAnsi"/>
        </w:rPr>
        <w:t xml:space="preserve">].  </w:t>
      </w:r>
    </w:p>
    <w:p w:rsidR="000D75EF" w:rsidRDefault="000D75EF" w:rsidP="000D75EF">
      <w:r>
        <w:rPr>
          <w:noProof/>
        </w:rPr>
        <w:drawing>
          <wp:anchor distT="0" distB="0" distL="114300" distR="114300" simplePos="0" relativeHeight="251659264" behindDoc="1" locked="0" layoutInCell="1" allowOverlap="1" wp14:anchorId="1805E704" wp14:editId="357C317C">
            <wp:simplePos x="0" y="0"/>
            <wp:positionH relativeFrom="margin">
              <wp:align>center</wp:align>
            </wp:positionH>
            <wp:positionV relativeFrom="paragraph">
              <wp:posOffset>64135</wp:posOffset>
            </wp:positionV>
            <wp:extent cx="3282243" cy="29051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2243" cy="2905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75EF" w:rsidRDefault="000D75EF" w:rsidP="000D75EF"/>
    <w:p w:rsidR="000D75EF" w:rsidRDefault="000D75EF" w:rsidP="000D75EF"/>
    <w:p w:rsidR="000D75EF" w:rsidRDefault="000D75EF" w:rsidP="000D75EF"/>
    <w:p w:rsidR="000D75EF" w:rsidRDefault="000D75EF" w:rsidP="000D75EF"/>
    <w:p w:rsidR="000D75EF" w:rsidRDefault="000D75EF" w:rsidP="000D75EF"/>
    <w:p w:rsidR="000D75EF" w:rsidRDefault="000D75EF" w:rsidP="000D75EF"/>
    <w:p w:rsidR="000D75EF" w:rsidRDefault="000D75EF" w:rsidP="000D75EF"/>
    <w:p w:rsidR="000D75EF" w:rsidRDefault="000D75EF" w:rsidP="000D75EF"/>
    <w:p w:rsidR="000D75EF" w:rsidRDefault="000D75EF" w:rsidP="000D75EF">
      <w:pPr>
        <w:rPr>
          <w:rFonts w:asciiTheme="majorHAnsi" w:hAnsiTheme="majorHAnsi"/>
        </w:rPr>
      </w:pPr>
    </w:p>
    <w:p w:rsidR="000D75EF" w:rsidRDefault="000D75EF" w:rsidP="000D75EF">
      <w:pPr>
        <w:rPr>
          <w:rFonts w:asciiTheme="majorHAnsi" w:hAnsiTheme="majorHAnsi"/>
        </w:rPr>
      </w:pPr>
    </w:p>
    <w:p w:rsidR="000D75EF" w:rsidRDefault="000D75EF" w:rsidP="000D75EF">
      <w:pPr>
        <w:rPr>
          <w:rFonts w:asciiTheme="majorHAnsi" w:hAnsiTheme="majorHAnsi"/>
        </w:rPr>
      </w:pPr>
    </w:p>
    <w:p w:rsidR="000D75EF" w:rsidRDefault="000D75EF" w:rsidP="000D75EF">
      <w:pPr>
        <w:rPr>
          <w:rFonts w:asciiTheme="majorHAnsi" w:hAnsiTheme="majorHAnsi"/>
        </w:rPr>
      </w:pPr>
    </w:p>
    <w:p w:rsidR="000D75EF" w:rsidRDefault="000D75EF" w:rsidP="000D75EF">
      <w:pPr>
        <w:rPr>
          <w:rFonts w:asciiTheme="majorHAnsi" w:hAnsiTheme="majorHAnsi"/>
        </w:rPr>
      </w:pPr>
    </w:p>
    <w:p w:rsidR="000D75EF" w:rsidRDefault="000D75EF" w:rsidP="000D75EF">
      <w:pPr>
        <w:rPr>
          <w:rFonts w:asciiTheme="majorHAnsi" w:hAnsiTheme="majorHAnsi"/>
        </w:rPr>
      </w:pPr>
    </w:p>
    <w:p w:rsidR="000D75EF" w:rsidRDefault="000D75EF" w:rsidP="000D75EF">
      <w:pPr>
        <w:rPr>
          <w:rFonts w:asciiTheme="majorHAnsi" w:hAnsiTheme="majorHAnsi"/>
        </w:rPr>
      </w:pPr>
    </w:p>
    <w:p w:rsidR="000D75EF" w:rsidRDefault="000D75EF" w:rsidP="000D75EF">
      <w:pPr>
        <w:rPr>
          <w:rFonts w:asciiTheme="majorHAnsi" w:hAnsiTheme="majorHAnsi"/>
        </w:rPr>
      </w:pPr>
    </w:p>
    <w:p w:rsidR="000D75EF" w:rsidRPr="000D75EF" w:rsidRDefault="000D75EF" w:rsidP="000D75EF">
      <w:pPr>
        <w:pStyle w:val="Caption"/>
        <w:rPr>
          <w:noProof/>
          <w:lang w:val="en-US"/>
        </w:rPr>
      </w:pPr>
      <w:r w:rsidRPr="000D75EF">
        <w:rPr>
          <w:lang w:val="en-US"/>
        </w:rPr>
        <w:t xml:space="preserve">                                                                        Figur</w:t>
      </w:r>
      <w:r w:rsidR="00CD635D">
        <w:rPr>
          <w:lang w:val="en-US"/>
        </w:rPr>
        <w:t>e</w:t>
      </w:r>
      <w:r w:rsidRPr="000D75EF">
        <w:rPr>
          <w:lang w:val="en-US"/>
        </w:rPr>
        <w:t xml:space="preserve"> </w:t>
      </w:r>
      <w:r>
        <w:fldChar w:fldCharType="begin"/>
      </w:r>
      <w:r w:rsidRPr="000D75EF">
        <w:rPr>
          <w:lang w:val="en-US"/>
        </w:rPr>
        <w:instrText xml:space="preserve"> SEQ Figur \* ARABIC </w:instrText>
      </w:r>
      <w:r>
        <w:fldChar w:fldCharType="separate"/>
      </w:r>
      <w:r w:rsidR="0076450D">
        <w:rPr>
          <w:noProof/>
          <w:lang w:val="en-US"/>
        </w:rPr>
        <w:t>1</w:t>
      </w:r>
      <w:r>
        <w:rPr>
          <w:noProof/>
        </w:rPr>
        <w:fldChar w:fldCharType="end"/>
      </w:r>
      <w:r w:rsidRPr="000D75EF">
        <w:rPr>
          <w:lang w:val="en-US"/>
        </w:rPr>
        <w:t>. Principles of Bragg’s law</w:t>
      </w:r>
    </w:p>
    <w:p w:rsidR="000D75EF" w:rsidRPr="0060082C" w:rsidRDefault="0060082C" w:rsidP="0060082C">
      <w:pPr>
        <w:jc w:val="center"/>
        <w:rPr>
          <w:rFonts w:asciiTheme="majorHAnsi" w:hAnsiTheme="majorHAnsi"/>
          <w:sz w:val="20"/>
        </w:rPr>
      </w:pPr>
      <w:r>
        <w:rPr>
          <w:rFonts w:asciiTheme="majorHAnsi" w:hAnsiTheme="majorHAnsi"/>
          <w:sz w:val="20"/>
        </w:rPr>
        <w:t>6</w:t>
      </w:r>
    </w:p>
    <w:p w:rsidR="00E55877" w:rsidRDefault="009F64A2" w:rsidP="00E55877">
      <w:pPr>
        <w:rPr>
          <w:rFonts w:asciiTheme="majorHAnsi" w:hAnsiTheme="majorHAnsi"/>
        </w:rPr>
      </w:pPr>
      <w:r>
        <w:rPr>
          <w:rFonts w:asciiTheme="majorHAnsi" w:hAnsiTheme="majorHAnsi"/>
        </w:rPr>
        <w:lastRenderedPageBreak/>
        <w:t>A p</w:t>
      </w:r>
      <w:r w:rsidR="0087199F">
        <w:rPr>
          <w:rFonts w:asciiTheme="majorHAnsi" w:hAnsiTheme="majorHAnsi"/>
        </w:rPr>
        <w:t xml:space="preserve">owder </w:t>
      </w:r>
      <w:r w:rsidR="004760C7">
        <w:rPr>
          <w:rFonts w:asciiTheme="majorHAnsi" w:hAnsiTheme="majorHAnsi"/>
        </w:rPr>
        <w:t>diffractometer</w:t>
      </w:r>
      <w:r w:rsidR="0087199F">
        <w:rPr>
          <w:rFonts w:asciiTheme="majorHAnsi" w:hAnsiTheme="majorHAnsi"/>
        </w:rPr>
        <w:t xml:space="preserve"> is manly used for the identification of compounds</w:t>
      </w:r>
      <w:r w:rsidR="00043F91">
        <w:rPr>
          <w:rFonts w:asciiTheme="majorHAnsi" w:hAnsiTheme="majorHAnsi"/>
        </w:rPr>
        <w:t xml:space="preserve"> by their diffraction patterns</w:t>
      </w:r>
      <w:r w:rsidR="0087199F">
        <w:rPr>
          <w:rFonts w:asciiTheme="majorHAnsi" w:hAnsiTheme="majorHAnsi"/>
        </w:rPr>
        <w:t>. It can also be used to determine the particle size</w:t>
      </w:r>
      <w:r w:rsidR="00043F91">
        <w:rPr>
          <w:rFonts w:asciiTheme="majorHAnsi" w:hAnsiTheme="majorHAnsi"/>
        </w:rPr>
        <w:t xml:space="preserve"> of the studied sample</w:t>
      </w:r>
      <w:r w:rsidR="0087199F">
        <w:rPr>
          <w:rFonts w:asciiTheme="majorHAnsi" w:hAnsiTheme="majorHAnsi"/>
        </w:rPr>
        <w:t xml:space="preserve">. </w:t>
      </w:r>
      <w:r w:rsidR="00E55877" w:rsidRPr="00E55877">
        <w:rPr>
          <w:rFonts w:asciiTheme="majorHAnsi" w:hAnsiTheme="majorHAnsi"/>
        </w:rPr>
        <w:t xml:space="preserve">The sample in powder diffraction consists of </w:t>
      </w:r>
      <w:r w:rsidR="00E55877">
        <w:rPr>
          <w:rFonts w:asciiTheme="majorHAnsi" w:hAnsiTheme="majorHAnsi"/>
        </w:rPr>
        <w:t>many small single crystals (</w:t>
      </w:r>
      <m:oMath>
        <m:r>
          <w:rPr>
            <w:rFonts w:ascii="Cambria Math" w:hAnsi="Cambria Math"/>
          </w:rPr>
          <m:t>~</m:t>
        </m:r>
      </m:oMath>
      <w:r w:rsidR="00E55877">
        <w:rPr>
          <w:rFonts w:asciiTheme="majorHAnsi" w:hAnsiTheme="majorHAnsi"/>
        </w:rPr>
        <w:t xml:space="preserve">1-50 </w:t>
      </w:r>
      <m:oMath>
        <m:r>
          <m:rPr>
            <m:sty m:val="p"/>
          </m:rPr>
          <w:rPr>
            <w:rFonts w:ascii="Cambria Math" w:hAnsi="Cambria Math"/>
          </w:rPr>
          <m:t>μ</m:t>
        </m:r>
      </m:oMath>
      <w:r w:rsidR="00E55877">
        <w:rPr>
          <w:rFonts w:asciiTheme="majorHAnsi" w:hAnsiTheme="majorHAnsi"/>
        </w:rPr>
        <w:t xml:space="preserve">m) with many different orientations. When preparing the sample, the crystals is first (if needed) reduced in size by a pestle. It </w:t>
      </w:r>
      <w:r w:rsidR="00FF0F76">
        <w:rPr>
          <w:rFonts w:asciiTheme="majorHAnsi" w:hAnsiTheme="majorHAnsi"/>
        </w:rPr>
        <w:t>is</w:t>
      </w:r>
      <w:r w:rsidR="00E55877">
        <w:rPr>
          <w:rFonts w:asciiTheme="majorHAnsi" w:hAnsiTheme="majorHAnsi"/>
        </w:rPr>
        <w:t xml:space="preserve"> then evenly spread on, fore example, a piece of tape. </w:t>
      </w:r>
      <w:r w:rsidR="00FF0F76">
        <w:rPr>
          <w:rFonts w:asciiTheme="majorHAnsi" w:hAnsiTheme="majorHAnsi"/>
        </w:rPr>
        <w:t xml:space="preserve">This type of diffractometer gives best results if the sample is very flat. </w:t>
      </w:r>
      <w:r w:rsidR="00E55877">
        <w:rPr>
          <w:rFonts w:asciiTheme="majorHAnsi" w:hAnsiTheme="majorHAnsi"/>
        </w:rPr>
        <w:t>The instruments are designed so that a divergent beam of X-rays impinges on the sample and as a result, a converg</w:t>
      </w:r>
      <w:r w:rsidR="00FF0F76">
        <w:rPr>
          <w:rFonts w:asciiTheme="majorHAnsi" w:hAnsiTheme="majorHAnsi"/>
        </w:rPr>
        <w:t>ent beam of X-ray is diffracted. The beam passes through a slit and th</w:t>
      </w:r>
      <w:r w:rsidR="00842153">
        <w:rPr>
          <w:rFonts w:asciiTheme="majorHAnsi" w:hAnsiTheme="majorHAnsi"/>
        </w:rPr>
        <w:t>en a monoch</w:t>
      </w:r>
      <w:r w:rsidR="00817DAD">
        <w:rPr>
          <w:rFonts w:asciiTheme="majorHAnsi" w:hAnsiTheme="majorHAnsi"/>
        </w:rPr>
        <w:t>romator which removes</w:t>
      </w:r>
      <w:r w:rsidR="00FF0F76">
        <w:rPr>
          <w:rFonts w:asciiTheme="majorHAnsi" w:hAnsiTheme="majorHAnsi"/>
        </w:rPr>
        <w:t xml:space="preserve"> unwanted wavelengths. The beam finally reaches the detector and the intensity of the diffracted beam is measured. </w:t>
      </w:r>
    </w:p>
    <w:p w:rsidR="00FF0F76" w:rsidRDefault="00FF0F76" w:rsidP="00E55877">
      <w:pPr>
        <w:rPr>
          <w:rFonts w:asciiTheme="majorHAnsi" w:hAnsiTheme="majorHAnsi"/>
        </w:rPr>
      </w:pPr>
    </w:p>
    <w:p w:rsidR="00A73BB9" w:rsidRPr="00E14EF0" w:rsidRDefault="00FF0F76" w:rsidP="00043F91">
      <w:pPr>
        <w:rPr>
          <w:rFonts w:asciiTheme="majorHAnsi" w:hAnsiTheme="majorHAnsi"/>
        </w:rPr>
      </w:pPr>
      <w:r>
        <w:rPr>
          <w:rFonts w:asciiTheme="majorHAnsi" w:hAnsiTheme="majorHAnsi"/>
        </w:rPr>
        <w:t xml:space="preserve">The crystallite size can be determined by measuring the full width </w:t>
      </w:r>
      <w:r w:rsidR="00A93B51">
        <w:rPr>
          <w:rFonts w:asciiTheme="majorHAnsi" w:hAnsiTheme="majorHAnsi"/>
        </w:rPr>
        <w:t xml:space="preserve">of the peaks </w:t>
      </w:r>
      <w:r>
        <w:rPr>
          <w:rFonts w:asciiTheme="majorHAnsi" w:hAnsiTheme="majorHAnsi"/>
        </w:rPr>
        <w:t xml:space="preserve">at half height. </w:t>
      </w:r>
      <w:r w:rsidR="00472761">
        <w:rPr>
          <w:rFonts w:asciiTheme="majorHAnsi" w:hAnsiTheme="majorHAnsi"/>
        </w:rPr>
        <w:t xml:space="preserve">This can be done both with the help of the computer, or by hand. </w:t>
      </w:r>
      <w:r>
        <w:rPr>
          <w:rFonts w:asciiTheme="majorHAnsi" w:hAnsiTheme="majorHAnsi"/>
        </w:rPr>
        <w:t>The broader the diffractions peaks, the smaller the crystallite size</w:t>
      </w:r>
      <w:r w:rsidRPr="00FF0F76">
        <w:rPr>
          <w:rFonts w:asciiTheme="majorHAnsi" w:hAnsiTheme="majorHAnsi"/>
        </w:rPr>
        <w:t xml:space="preserve"> </w:t>
      </w:r>
      <w:r w:rsidR="00817DAD">
        <w:rPr>
          <w:rFonts w:asciiTheme="majorHAnsi" w:hAnsiTheme="majorHAnsi"/>
        </w:rPr>
        <w:t>is</w:t>
      </w:r>
      <w:r w:rsidR="00043F91">
        <w:rPr>
          <w:rFonts w:asciiTheme="majorHAnsi" w:hAnsiTheme="majorHAnsi"/>
        </w:rPr>
        <w:t xml:space="preserve"> </w:t>
      </w:r>
      <w:r w:rsidR="006C6E95">
        <w:rPr>
          <w:rFonts w:asciiTheme="majorHAnsi" w:hAnsiTheme="majorHAnsi"/>
        </w:rPr>
        <w:t>[</w:t>
      </w:r>
      <w:r w:rsidR="00E83ACE">
        <w:rPr>
          <w:rFonts w:asciiTheme="majorHAnsi" w:hAnsiTheme="majorHAnsi"/>
        </w:rPr>
        <w:t>6</w:t>
      </w:r>
      <w:r w:rsidR="006C6E95">
        <w:rPr>
          <w:rFonts w:asciiTheme="majorHAnsi" w:hAnsiTheme="majorHAnsi"/>
        </w:rPr>
        <w:t>]</w:t>
      </w:r>
      <w:r w:rsidR="00043F91">
        <w:rPr>
          <w:rFonts w:asciiTheme="majorHAnsi" w:hAnsiTheme="majorHAnsi"/>
        </w:rPr>
        <w:t xml:space="preserve">. </w:t>
      </w:r>
    </w:p>
    <w:p w:rsidR="00A73BB9" w:rsidRPr="00E14EF0" w:rsidRDefault="00A73BB9">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ajorHAnsi" w:hAnsiTheme="majorHAnsi"/>
        </w:rPr>
      </w:pPr>
    </w:p>
    <w:p w:rsidR="004760C7" w:rsidRDefault="004760C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p>
    <w:p w:rsidR="0060082C" w:rsidRDefault="0060082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p>
    <w:p w:rsidR="0060082C" w:rsidRDefault="0060082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p>
    <w:p w:rsidR="0060082C" w:rsidRDefault="0060082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p>
    <w:p w:rsidR="0060082C" w:rsidRDefault="0060082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p>
    <w:p w:rsidR="0060082C" w:rsidRDefault="0060082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p>
    <w:p w:rsidR="0060082C" w:rsidRDefault="0060082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p>
    <w:p w:rsidR="0060082C" w:rsidRDefault="0060082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p>
    <w:p w:rsidR="0060082C" w:rsidRDefault="0060082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p>
    <w:p w:rsidR="0060082C" w:rsidRDefault="0060082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p>
    <w:p w:rsidR="0060082C" w:rsidRDefault="0060082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p>
    <w:p w:rsidR="0060082C" w:rsidRDefault="0060082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p>
    <w:p w:rsidR="0060082C" w:rsidRDefault="0060082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p>
    <w:p w:rsidR="0060082C" w:rsidRDefault="0060082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p>
    <w:p w:rsidR="0060082C" w:rsidRDefault="0060082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p>
    <w:p w:rsidR="0060082C" w:rsidRDefault="0060082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p>
    <w:p w:rsidR="0060082C" w:rsidRDefault="0060082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p>
    <w:p w:rsidR="0060082C" w:rsidRDefault="0060082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p>
    <w:p w:rsidR="0060082C" w:rsidRDefault="0060082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p>
    <w:p w:rsidR="0060082C" w:rsidRDefault="0060082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p>
    <w:p w:rsidR="0060082C" w:rsidRDefault="0060082C" w:rsidP="0060082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sz w:val="20"/>
        </w:rPr>
      </w:pPr>
    </w:p>
    <w:p w:rsidR="0060082C" w:rsidRPr="0060082C" w:rsidRDefault="0060082C" w:rsidP="0060082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heme="majorHAnsi" w:eastAsiaTheme="majorEastAsia" w:hAnsiTheme="majorHAnsi" w:cstheme="majorBidi"/>
          <w:color w:val="2E74B5" w:themeColor="accent1" w:themeShade="BF"/>
          <w:sz w:val="20"/>
          <w:szCs w:val="32"/>
          <w:bdr w:val="none" w:sz="0" w:space="0" w:color="auto"/>
        </w:rPr>
      </w:pPr>
      <w:r>
        <w:rPr>
          <w:sz w:val="20"/>
        </w:rPr>
        <w:t>7</w:t>
      </w:r>
    </w:p>
    <w:p w:rsidR="00A73BB9" w:rsidRPr="00263425" w:rsidRDefault="00C85001" w:rsidP="00C85001">
      <w:pPr>
        <w:pStyle w:val="Heading1"/>
        <w:rPr>
          <w:sz w:val="36"/>
          <w:lang w:val="en-US"/>
        </w:rPr>
      </w:pPr>
      <w:bookmarkStart w:id="8" w:name="_Toc451412446"/>
      <w:r w:rsidRPr="00263425">
        <w:rPr>
          <w:lang w:val="en-US"/>
        </w:rPr>
        <w:lastRenderedPageBreak/>
        <w:t>Method</w:t>
      </w:r>
      <w:bookmarkEnd w:id="8"/>
    </w:p>
    <w:p w:rsidR="00A73BB9" w:rsidRPr="00E14EF0" w:rsidRDefault="004760C7" w:rsidP="00A73BB9">
      <w:pPr>
        <w:rPr>
          <w:rFonts w:asciiTheme="majorHAnsi" w:hAnsiTheme="majorHAnsi"/>
        </w:rPr>
      </w:pPr>
      <w:r>
        <w:rPr>
          <w:rFonts w:asciiTheme="majorHAnsi" w:hAnsiTheme="majorHAnsi"/>
        </w:rPr>
        <w:t xml:space="preserve">A </w:t>
      </w:r>
      <w:r w:rsidRPr="00E14EF0">
        <w:rPr>
          <w:rFonts w:asciiTheme="majorHAnsi" w:hAnsiTheme="majorHAnsi"/>
        </w:rPr>
        <w:t>picture of the</w:t>
      </w:r>
      <w:r>
        <w:rPr>
          <w:rFonts w:asciiTheme="majorHAnsi" w:hAnsiTheme="majorHAnsi"/>
        </w:rPr>
        <w:t xml:space="preserve"> overall experiment is shown in figure 2</w:t>
      </w:r>
      <w:r w:rsidRPr="00E14EF0">
        <w:rPr>
          <w:rFonts w:asciiTheme="majorHAnsi" w:hAnsiTheme="majorHAnsi"/>
        </w:rPr>
        <w:t xml:space="preserve">. </w:t>
      </w:r>
      <w:r>
        <w:rPr>
          <w:rFonts w:asciiTheme="majorHAnsi" w:hAnsiTheme="majorHAnsi"/>
        </w:rPr>
        <w:t>In this experiment, six monopockets</w:t>
      </w:r>
      <w:r w:rsidR="00A73BB9" w:rsidRPr="00E14EF0">
        <w:rPr>
          <w:rFonts w:asciiTheme="majorHAnsi" w:hAnsiTheme="majorHAnsi"/>
        </w:rPr>
        <w:t xml:space="preserve"> were connected in s</w:t>
      </w:r>
      <w:r>
        <w:rPr>
          <w:rFonts w:asciiTheme="majorHAnsi" w:hAnsiTheme="majorHAnsi"/>
        </w:rPr>
        <w:t>er</w:t>
      </w:r>
      <w:r w:rsidR="007E2473">
        <w:rPr>
          <w:rFonts w:asciiTheme="majorHAnsi" w:hAnsiTheme="majorHAnsi"/>
        </w:rPr>
        <w:t xml:space="preserve">ies. A monopocket </w:t>
      </w:r>
      <w:r w:rsidR="009F64A2">
        <w:rPr>
          <w:rFonts w:asciiTheme="majorHAnsi" w:hAnsiTheme="majorHAnsi"/>
        </w:rPr>
        <w:t xml:space="preserve">is </w:t>
      </w:r>
      <w:r w:rsidR="007E2473">
        <w:rPr>
          <w:rFonts w:asciiTheme="majorHAnsi" w:hAnsiTheme="majorHAnsi"/>
        </w:rPr>
        <w:t>acting as the positive cell in a NiCd battery</w:t>
      </w:r>
      <w:r>
        <w:rPr>
          <w:rFonts w:asciiTheme="majorHAnsi" w:hAnsiTheme="majorHAnsi"/>
        </w:rPr>
        <w:t xml:space="preserve"> and a closer look can be seen in</w:t>
      </w:r>
      <w:r w:rsidR="007E2473">
        <w:rPr>
          <w:rFonts w:asciiTheme="majorHAnsi" w:hAnsiTheme="majorHAnsi"/>
        </w:rPr>
        <w:t xml:space="preserve"> figures 3-5. </w:t>
      </w:r>
      <w:r>
        <w:rPr>
          <w:rFonts w:asciiTheme="majorHAnsi" w:hAnsiTheme="majorHAnsi"/>
        </w:rPr>
        <w:t>All the monopockets had a</w:t>
      </w:r>
      <w:r w:rsidR="00A73BB9" w:rsidRPr="00E14EF0">
        <w:rPr>
          <w:rFonts w:asciiTheme="majorHAnsi" w:hAnsiTheme="majorHAnsi"/>
        </w:rPr>
        <w:t xml:space="preserve"> unique set of parameters with the aim of comparing the results registered by a logger. </w:t>
      </w:r>
      <w:r w:rsidRPr="00E14EF0">
        <w:rPr>
          <w:rFonts w:asciiTheme="majorHAnsi" w:hAnsiTheme="majorHAnsi"/>
        </w:rPr>
        <w:t>The different parameters for the batteries were time, temperature and electrolyte.</w:t>
      </w:r>
      <w:r>
        <w:rPr>
          <w:rFonts w:asciiTheme="majorHAnsi" w:hAnsiTheme="majorHAnsi"/>
        </w:rPr>
        <w:t xml:space="preserve"> </w:t>
      </w:r>
    </w:p>
    <w:p w:rsidR="00A73BB9" w:rsidRPr="00E14EF0" w:rsidRDefault="00A73BB9" w:rsidP="00A73BB9">
      <w:pPr>
        <w:rPr>
          <w:rFonts w:asciiTheme="majorHAnsi" w:hAnsiTheme="majorHAnsi"/>
        </w:rPr>
      </w:pPr>
      <w:r w:rsidRPr="00E14EF0">
        <w:rPr>
          <w:rFonts w:asciiTheme="majorHAnsi" w:hAnsiTheme="majorHAnsi"/>
          <w:noProof/>
        </w:rPr>
        <w:drawing>
          <wp:anchor distT="0" distB="0" distL="114300" distR="114300" simplePos="0" relativeHeight="251652096" behindDoc="1" locked="0" layoutInCell="1" allowOverlap="1" wp14:anchorId="2115140F" wp14:editId="40AF3B32">
            <wp:simplePos x="0" y="0"/>
            <wp:positionH relativeFrom="margin">
              <wp:align>right</wp:align>
            </wp:positionH>
            <wp:positionV relativeFrom="paragraph">
              <wp:posOffset>302895</wp:posOffset>
            </wp:positionV>
            <wp:extent cx="5747422" cy="2724150"/>
            <wp:effectExtent l="0" t="0" r="571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7422" cy="2724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73BB9" w:rsidRPr="00E14EF0" w:rsidRDefault="00A73BB9" w:rsidP="00A73BB9">
      <w:pPr>
        <w:rPr>
          <w:rFonts w:asciiTheme="majorHAnsi" w:hAnsiTheme="majorHAnsi"/>
        </w:rPr>
      </w:pPr>
    </w:p>
    <w:p w:rsidR="00A73BB9" w:rsidRPr="00E14EF0" w:rsidRDefault="00A73BB9" w:rsidP="00A73BB9">
      <w:pPr>
        <w:rPr>
          <w:rFonts w:asciiTheme="majorHAnsi" w:hAnsiTheme="majorHAnsi"/>
        </w:rPr>
      </w:pPr>
    </w:p>
    <w:p w:rsidR="00A73BB9" w:rsidRPr="00E14EF0" w:rsidRDefault="00A73BB9" w:rsidP="00A73BB9">
      <w:pPr>
        <w:rPr>
          <w:rFonts w:asciiTheme="majorHAnsi" w:hAnsiTheme="majorHAnsi"/>
        </w:rPr>
      </w:pPr>
    </w:p>
    <w:p w:rsidR="00A73BB9" w:rsidRPr="00E14EF0" w:rsidRDefault="00A73BB9" w:rsidP="00A73BB9">
      <w:pPr>
        <w:rPr>
          <w:rFonts w:asciiTheme="majorHAnsi" w:hAnsiTheme="majorHAnsi"/>
        </w:rPr>
      </w:pPr>
    </w:p>
    <w:p w:rsidR="00A73BB9" w:rsidRPr="00E14EF0" w:rsidRDefault="00A73BB9" w:rsidP="00A73BB9">
      <w:pPr>
        <w:rPr>
          <w:rFonts w:asciiTheme="majorHAnsi" w:hAnsiTheme="majorHAnsi"/>
        </w:rPr>
      </w:pPr>
    </w:p>
    <w:p w:rsidR="00A73BB9" w:rsidRPr="00E14EF0" w:rsidRDefault="00A73BB9" w:rsidP="00A73BB9">
      <w:pPr>
        <w:rPr>
          <w:rFonts w:asciiTheme="majorHAnsi" w:hAnsiTheme="majorHAnsi"/>
        </w:rPr>
      </w:pPr>
    </w:p>
    <w:p w:rsidR="00A73BB9" w:rsidRPr="00E14EF0" w:rsidRDefault="00A73BB9" w:rsidP="00A73BB9">
      <w:pPr>
        <w:rPr>
          <w:rFonts w:asciiTheme="majorHAnsi" w:hAnsiTheme="majorHAnsi"/>
        </w:rPr>
      </w:pPr>
    </w:p>
    <w:p w:rsidR="00A73BB9" w:rsidRPr="00E14EF0" w:rsidRDefault="00A73BB9" w:rsidP="00A73BB9">
      <w:pPr>
        <w:rPr>
          <w:rFonts w:asciiTheme="majorHAnsi" w:hAnsiTheme="majorHAnsi"/>
        </w:rPr>
      </w:pPr>
    </w:p>
    <w:p w:rsidR="00A73BB9" w:rsidRPr="00E14EF0" w:rsidRDefault="00A73BB9" w:rsidP="00A73BB9">
      <w:pPr>
        <w:rPr>
          <w:rFonts w:asciiTheme="majorHAnsi" w:hAnsiTheme="majorHAnsi"/>
        </w:rPr>
      </w:pPr>
    </w:p>
    <w:p w:rsidR="00A73BB9" w:rsidRPr="00E14EF0" w:rsidRDefault="00A73BB9" w:rsidP="00A73BB9">
      <w:pPr>
        <w:rPr>
          <w:rFonts w:asciiTheme="majorHAnsi" w:hAnsiTheme="majorHAnsi"/>
        </w:rPr>
      </w:pPr>
    </w:p>
    <w:p w:rsidR="00A73BB9" w:rsidRPr="00E14EF0" w:rsidRDefault="00A73BB9" w:rsidP="00A73BB9">
      <w:pPr>
        <w:rPr>
          <w:rFonts w:asciiTheme="majorHAnsi" w:hAnsiTheme="majorHAnsi"/>
        </w:rPr>
      </w:pPr>
    </w:p>
    <w:p w:rsidR="00A73BB9" w:rsidRPr="00E14EF0" w:rsidRDefault="00A73BB9" w:rsidP="00A73BB9">
      <w:pPr>
        <w:rPr>
          <w:rFonts w:asciiTheme="majorHAnsi" w:hAnsiTheme="majorHAnsi"/>
        </w:rPr>
      </w:pPr>
    </w:p>
    <w:p w:rsidR="00A73BB9" w:rsidRPr="00E14EF0" w:rsidRDefault="00A73BB9" w:rsidP="00A73BB9">
      <w:pPr>
        <w:rPr>
          <w:rFonts w:asciiTheme="majorHAnsi" w:hAnsiTheme="majorHAnsi"/>
        </w:rPr>
      </w:pPr>
    </w:p>
    <w:p w:rsidR="00A73BB9" w:rsidRPr="00E14EF0" w:rsidRDefault="00A73BB9" w:rsidP="00A73BB9">
      <w:pPr>
        <w:rPr>
          <w:rFonts w:asciiTheme="majorHAnsi" w:hAnsiTheme="majorHAnsi"/>
        </w:rPr>
      </w:pPr>
    </w:p>
    <w:p w:rsidR="00A73BB9" w:rsidRPr="00E14EF0" w:rsidRDefault="00A73BB9" w:rsidP="00A73BB9">
      <w:pPr>
        <w:rPr>
          <w:rFonts w:asciiTheme="majorHAnsi" w:hAnsiTheme="majorHAnsi"/>
        </w:rPr>
      </w:pPr>
    </w:p>
    <w:p w:rsidR="00A73BB9" w:rsidRPr="00E14EF0" w:rsidRDefault="00A73BB9" w:rsidP="00A73BB9">
      <w:pPr>
        <w:rPr>
          <w:rFonts w:asciiTheme="majorHAnsi" w:hAnsiTheme="majorHAnsi"/>
        </w:rPr>
      </w:pPr>
    </w:p>
    <w:p w:rsidR="00263425" w:rsidRPr="004760C7" w:rsidRDefault="00DA7595" w:rsidP="0072439A">
      <w:pPr>
        <w:pStyle w:val="NoSpacing"/>
        <w:rPr>
          <w:rFonts w:asciiTheme="majorHAnsi" w:hAnsiTheme="majorHAnsi"/>
          <w:i/>
          <w:sz w:val="20"/>
        </w:rPr>
      </w:pPr>
      <w:r>
        <w:rPr>
          <w:rFonts w:asciiTheme="majorHAnsi" w:hAnsiTheme="majorHAnsi"/>
          <w:i/>
          <w:sz w:val="20"/>
        </w:rPr>
        <w:t xml:space="preserve">            Figure </w:t>
      </w:r>
      <w:r w:rsidR="00CD635D">
        <w:rPr>
          <w:rFonts w:asciiTheme="majorHAnsi" w:hAnsiTheme="majorHAnsi"/>
          <w:i/>
          <w:sz w:val="20"/>
        </w:rPr>
        <w:t>2</w:t>
      </w:r>
      <w:r>
        <w:rPr>
          <w:rFonts w:asciiTheme="majorHAnsi" w:hAnsiTheme="majorHAnsi"/>
          <w:i/>
          <w:sz w:val="20"/>
        </w:rPr>
        <w:t>. The experimental setup</w:t>
      </w:r>
    </w:p>
    <w:p w:rsidR="00DF06D4" w:rsidRDefault="00DF06D4" w:rsidP="0072439A">
      <w:pPr>
        <w:pStyle w:val="NoSpacing"/>
        <w:rPr>
          <w:rFonts w:asciiTheme="majorHAnsi" w:hAnsiTheme="majorHAnsi"/>
        </w:rPr>
      </w:pPr>
      <w:r w:rsidRPr="00DF06D4">
        <w:rPr>
          <w:rFonts w:asciiTheme="majorHAnsi" w:hAnsiTheme="majorHAnsi"/>
          <w:noProof/>
        </w:rPr>
        <w:drawing>
          <wp:anchor distT="0" distB="0" distL="114300" distR="114300" simplePos="0" relativeHeight="251656192" behindDoc="1" locked="0" layoutInCell="1" allowOverlap="1" wp14:anchorId="73B808CD" wp14:editId="7636895F">
            <wp:simplePos x="0" y="0"/>
            <wp:positionH relativeFrom="margin">
              <wp:posOffset>2327910</wp:posOffset>
            </wp:positionH>
            <wp:positionV relativeFrom="paragraph">
              <wp:posOffset>135255</wp:posOffset>
            </wp:positionV>
            <wp:extent cx="1788160" cy="2446315"/>
            <wp:effectExtent l="0" t="0" r="2540" b="0"/>
            <wp:wrapNone/>
            <wp:docPr id="5" name="Picture 5" descr="\\fs-n.net.lth.se\home\kem12ewe\Pictures\Batteri-projekt\Batter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n.net.lth.se\home\kem12ewe\Pictures\Batteri-projekt\Batteri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0657" cy="2449731"/>
                    </a:xfrm>
                    <a:prstGeom prst="rect">
                      <a:avLst/>
                    </a:prstGeom>
                    <a:noFill/>
                    <a:ln>
                      <a:noFill/>
                    </a:ln>
                  </pic:spPr>
                </pic:pic>
              </a:graphicData>
            </a:graphic>
            <wp14:sizeRelH relativeFrom="page">
              <wp14:pctWidth>0</wp14:pctWidth>
            </wp14:sizeRelH>
            <wp14:sizeRelV relativeFrom="page">
              <wp14:pctHeight>0</wp14:pctHeight>
            </wp14:sizeRelV>
          </wp:anchor>
        </w:drawing>
      </w:r>
      <w:r w:rsidRPr="00263425">
        <w:rPr>
          <w:rFonts w:asciiTheme="majorHAnsi" w:hAnsiTheme="majorHAnsi"/>
          <w:noProof/>
        </w:rPr>
        <w:drawing>
          <wp:anchor distT="0" distB="0" distL="114300" distR="114300" simplePos="0" relativeHeight="251655168" behindDoc="1" locked="0" layoutInCell="1" allowOverlap="1" wp14:anchorId="2540E6BE" wp14:editId="45E0C9C9">
            <wp:simplePos x="0" y="0"/>
            <wp:positionH relativeFrom="margin">
              <wp:align>left</wp:align>
            </wp:positionH>
            <wp:positionV relativeFrom="paragraph">
              <wp:posOffset>149225</wp:posOffset>
            </wp:positionV>
            <wp:extent cx="1985139" cy="2442210"/>
            <wp:effectExtent l="0" t="0" r="0" b="0"/>
            <wp:wrapNone/>
            <wp:docPr id="3" name="Picture 3" descr="\\fs-n.net.lth.se\home\kem12ewe\Pictures\Batteri-projekt\Monopo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n.net.lth.se\home\kem12ewe\Pictures\Batteri-projekt\Monopocket.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85139" cy="2442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06D4" w:rsidRDefault="00DF06D4" w:rsidP="0072439A">
      <w:pPr>
        <w:pStyle w:val="NoSpacing"/>
        <w:rPr>
          <w:rFonts w:asciiTheme="majorHAnsi" w:hAnsiTheme="majorHAnsi"/>
        </w:rPr>
      </w:pPr>
      <w:r w:rsidRPr="00DF06D4">
        <w:rPr>
          <w:rFonts w:asciiTheme="majorHAnsi" w:hAnsiTheme="majorHAnsi"/>
          <w:noProof/>
        </w:rPr>
        <w:drawing>
          <wp:anchor distT="0" distB="0" distL="114300" distR="114300" simplePos="0" relativeHeight="251657216" behindDoc="1" locked="0" layoutInCell="1" allowOverlap="1" wp14:anchorId="1D94C978" wp14:editId="7001B078">
            <wp:simplePos x="0" y="0"/>
            <wp:positionH relativeFrom="margin">
              <wp:posOffset>4362450</wp:posOffset>
            </wp:positionH>
            <wp:positionV relativeFrom="paragraph">
              <wp:posOffset>139700</wp:posOffset>
            </wp:positionV>
            <wp:extent cx="2215422" cy="2199640"/>
            <wp:effectExtent l="0" t="0" r="0" b="0"/>
            <wp:wrapNone/>
            <wp:docPr id="8" name="Picture 8" descr="\\fs-n.net.lth.se\home\kem12ewe\Pictures\Batteri-projekt\Batte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n.net.lth.se\home\kem12ewe\Pictures\Batteri-projekt\Batteri.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15422" cy="2199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06D4" w:rsidRDefault="00DF06D4" w:rsidP="0072439A">
      <w:pPr>
        <w:pStyle w:val="NoSpacing"/>
        <w:rPr>
          <w:rFonts w:asciiTheme="majorHAnsi" w:hAnsiTheme="majorHAnsi"/>
        </w:rPr>
      </w:pPr>
    </w:p>
    <w:p w:rsidR="00DF06D4" w:rsidRDefault="00DF06D4" w:rsidP="0072439A">
      <w:pPr>
        <w:pStyle w:val="NoSpacing"/>
        <w:rPr>
          <w:rFonts w:asciiTheme="majorHAnsi" w:hAnsiTheme="majorHAnsi"/>
        </w:rPr>
      </w:pPr>
    </w:p>
    <w:p w:rsidR="00DF06D4" w:rsidRDefault="00DF06D4" w:rsidP="0072439A">
      <w:pPr>
        <w:pStyle w:val="NoSpacing"/>
        <w:rPr>
          <w:rFonts w:asciiTheme="majorHAnsi" w:hAnsiTheme="majorHAnsi"/>
        </w:rPr>
      </w:pPr>
    </w:p>
    <w:p w:rsidR="00DF06D4" w:rsidRDefault="00DF06D4" w:rsidP="0072439A">
      <w:pPr>
        <w:pStyle w:val="NoSpacing"/>
        <w:rPr>
          <w:rFonts w:asciiTheme="majorHAnsi" w:hAnsiTheme="majorHAnsi"/>
        </w:rPr>
      </w:pPr>
    </w:p>
    <w:p w:rsidR="00DF06D4" w:rsidRDefault="00DF06D4" w:rsidP="0072439A">
      <w:pPr>
        <w:pStyle w:val="NoSpacing"/>
        <w:rPr>
          <w:rFonts w:asciiTheme="majorHAnsi" w:hAnsiTheme="majorHAnsi"/>
        </w:rPr>
      </w:pPr>
    </w:p>
    <w:p w:rsidR="00DF06D4" w:rsidRDefault="00DF06D4" w:rsidP="0072439A">
      <w:pPr>
        <w:pStyle w:val="NoSpacing"/>
        <w:rPr>
          <w:rFonts w:asciiTheme="majorHAnsi" w:hAnsiTheme="majorHAnsi"/>
        </w:rPr>
      </w:pPr>
    </w:p>
    <w:p w:rsidR="00DF06D4" w:rsidRDefault="00DF06D4" w:rsidP="0072439A">
      <w:pPr>
        <w:pStyle w:val="NoSpacing"/>
        <w:rPr>
          <w:rFonts w:asciiTheme="majorHAnsi" w:hAnsiTheme="majorHAnsi"/>
        </w:rPr>
      </w:pPr>
    </w:p>
    <w:p w:rsidR="00DF06D4" w:rsidRDefault="00DF06D4" w:rsidP="0072439A">
      <w:pPr>
        <w:pStyle w:val="NoSpacing"/>
        <w:rPr>
          <w:rFonts w:asciiTheme="majorHAnsi" w:hAnsiTheme="majorHAnsi"/>
        </w:rPr>
      </w:pPr>
    </w:p>
    <w:p w:rsidR="00DF06D4" w:rsidRDefault="00DF06D4" w:rsidP="0072439A">
      <w:pPr>
        <w:pStyle w:val="NoSpacing"/>
        <w:rPr>
          <w:rFonts w:asciiTheme="majorHAnsi" w:hAnsiTheme="majorHAnsi"/>
        </w:rPr>
      </w:pPr>
    </w:p>
    <w:p w:rsidR="00DF06D4" w:rsidRDefault="00DF06D4" w:rsidP="0072439A">
      <w:pPr>
        <w:pStyle w:val="NoSpacing"/>
        <w:rPr>
          <w:rFonts w:asciiTheme="majorHAnsi" w:hAnsiTheme="majorHAnsi"/>
        </w:rPr>
      </w:pPr>
    </w:p>
    <w:p w:rsidR="00DF06D4" w:rsidRDefault="00DF06D4" w:rsidP="0072439A">
      <w:pPr>
        <w:pStyle w:val="NoSpacing"/>
        <w:rPr>
          <w:rFonts w:asciiTheme="majorHAnsi" w:hAnsiTheme="majorHAnsi"/>
        </w:rPr>
      </w:pPr>
    </w:p>
    <w:p w:rsidR="00DF06D4" w:rsidRDefault="00DF06D4" w:rsidP="0072439A">
      <w:pPr>
        <w:pStyle w:val="NoSpacing"/>
        <w:rPr>
          <w:rFonts w:asciiTheme="majorHAnsi" w:hAnsiTheme="majorHAnsi"/>
        </w:rPr>
      </w:pPr>
    </w:p>
    <w:p w:rsidR="00DF06D4" w:rsidRPr="00D74EC1" w:rsidRDefault="00DF06D4" w:rsidP="0072439A">
      <w:pPr>
        <w:pStyle w:val="NoSpacing"/>
        <w:rPr>
          <w:rFonts w:asciiTheme="majorHAnsi" w:hAnsiTheme="majorHAnsi"/>
          <w:i/>
          <w:sz w:val="20"/>
        </w:rPr>
      </w:pPr>
      <w:r w:rsidRPr="00D74EC1">
        <w:rPr>
          <w:rFonts w:asciiTheme="majorHAnsi" w:hAnsiTheme="majorHAnsi"/>
          <w:i/>
          <w:sz w:val="20"/>
        </w:rPr>
        <w:t xml:space="preserve">Figure </w:t>
      </w:r>
      <w:r w:rsidR="00CD635D">
        <w:rPr>
          <w:rFonts w:asciiTheme="majorHAnsi" w:hAnsiTheme="majorHAnsi"/>
          <w:i/>
          <w:sz w:val="20"/>
        </w:rPr>
        <w:t>3</w:t>
      </w:r>
      <w:r w:rsidRPr="00D74EC1">
        <w:rPr>
          <w:rFonts w:asciiTheme="majorHAnsi" w:hAnsiTheme="majorHAnsi"/>
          <w:i/>
          <w:sz w:val="20"/>
        </w:rPr>
        <w:t xml:space="preserve">. A monopocket            </w:t>
      </w:r>
      <w:r w:rsidR="00A32607">
        <w:rPr>
          <w:rFonts w:asciiTheme="majorHAnsi" w:hAnsiTheme="majorHAnsi"/>
          <w:i/>
          <w:sz w:val="20"/>
        </w:rPr>
        <w:t xml:space="preserve">                    </w:t>
      </w:r>
      <w:r w:rsidR="00442DBC">
        <w:rPr>
          <w:rFonts w:asciiTheme="majorHAnsi" w:hAnsiTheme="majorHAnsi"/>
          <w:i/>
          <w:sz w:val="20"/>
        </w:rPr>
        <w:t xml:space="preserve"> </w:t>
      </w:r>
      <w:r w:rsidR="00A32607">
        <w:rPr>
          <w:rFonts w:asciiTheme="majorHAnsi" w:hAnsiTheme="majorHAnsi"/>
          <w:i/>
          <w:sz w:val="20"/>
        </w:rPr>
        <w:t xml:space="preserve">  </w:t>
      </w:r>
      <w:r w:rsidR="00CD635D">
        <w:rPr>
          <w:rFonts w:asciiTheme="majorHAnsi" w:hAnsiTheme="majorHAnsi"/>
          <w:i/>
          <w:sz w:val="20"/>
        </w:rPr>
        <w:t xml:space="preserve"> Figure 4</w:t>
      </w:r>
      <w:r w:rsidRPr="00D74EC1">
        <w:rPr>
          <w:rFonts w:asciiTheme="majorHAnsi" w:hAnsiTheme="majorHAnsi"/>
          <w:i/>
          <w:sz w:val="20"/>
        </w:rPr>
        <w:t xml:space="preserve">. </w:t>
      </w:r>
      <w:r w:rsidR="00473006">
        <w:rPr>
          <w:rFonts w:asciiTheme="majorHAnsi" w:hAnsiTheme="majorHAnsi"/>
          <w:i/>
          <w:sz w:val="20"/>
        </w:rPr>
        <w:t>The</w:t>
      </w:r>
      <w:r w:rsidR="00A32607">
        <w:rPr>
          <w:rFonts w:asciiTheme="majorHAnsi" w:hAnsiTheme="majorHAnsi"/>
          <w:i/>
          <w:sz w:val="20"/>
        </w:rPr>
        <w:t xml:space="preserve"> Ni-sample and the                   Figure 5. The Ni-sample</w:t>
      </w:r>
      <w:r w:rsidR="00A32607">
        <w:rPr>
          <w:rFonts w:asciiTheme="majorHAnsi" w:hAnsiTheme="majorHAnsi"/>
          <w:i/>
          <w:sz w:val="20"/>
        </w:rPr>
        <w:br/>
        <w:t xml:space="preserve">                                                                                         </w:t>
      </w:r>
      <w:r w:rsidR="00442DBC">
        <w:rPr>
          <w:rFonts w:asciiTheme="majorHAnsi" w:hAnsiTheme="majorHAnsi"/>
          <w:i/>
          <w:sz w:val="20"/>
        </w:rPr>
        <w:t xml:space="preserve"> </w:t>
      </w:r>
      <w:r w:rsidR="00A32607">
        <w:rPr>
          <w:rFonts w:asciiTheme="majorHAnsi" w:hAnsiTheme="majorHAnsi"/>
          <w:i/>
          <w:sz w:val="20"/>
        </w:rPr>
        <w:t xml:space="preserve">    Ni-reference  </w:t>
      </w:r>
    </w:p>
    <w:p w:rsidR="00A73BB9" w:rsidRPr="004760C7" w:rsidRDefault="00A73BB9" w:rsidP="004760C7">
      <w:pPr>
        <w:pStyle w:val="NoSpacing"/>
        <w:rPr>
          <w:rFonts w:asciiTheme="majorHAnsi" w:hAnsiTheme="majorHAnsi"/>
          <w:sz w:val="28"/>
        </w:rPr>
      </w:pPr>
    </w:p>
    <w:p w:rsidR="00A73BB9" w:rsidRDefault="00A73BB9" w:rsidP="004760C7">
      <w:pPr>
        <w:pStyle w:val="NoSpacing"/>
        <w:rPr>
          <w:rFonts w:asciiTheme="majorHAnsi" w:hAnsiTheme="majorHAnsi"/>
        </w:rPr>
      </w:pPr>
      <w:r w:rsidRPr="00E14EF0">
        <w:rPr>
          <w:rFonts w:asciiTheme="majorHAnsi" w:hAnsiTheme="majorHAnsi"/>
        </w:rPr>
        <w:t xml:space="preserve">All the batteries were charged and discharge the same way with the deep discharge being the only exception. The experiment was run three times. The first time with no deep discharged </w:t>
      </w:r>
      <w:r w:rsidR="009F64A2">
        <w:rPr>
          <w:rFonts w:asciiTheme="majorHAnsi" w:hAnsiTheme="majorHAnsi"/>
        </w:rPr>
        <w:t>at all, while the monopockets</w:t>
      </w:r>
      <w:r w:rsidRPr="00E14EF0">
        <w:rPr>
          <w:rFonts w:asciiTheme="majorHAnsi" w:hAnsiTheme="majorHAnsi"/>
        </w:rPr>
        <w:t xml:space="preserve"> of the second run were deeply discharg</w:t>
      </w:r>
      <w:r w:rsidR="009F64A2">
        <w:rPr>
          <w:rFonts w:asciiTheme="majorHAnsi" w:hAnsiTheme="majorHAnsi"/>
        </w:rPr>
        <w:t>ed four hours, and the monopockets</w:t>
      </w:r>
      <w:r w:rsidRPr="00E14EF0">
        <w:rPr>
          <w:rFonts w:asciiTheme="majorHAnsi" w:hAnsiTheme="majorHAnsi"/>
        </w:rPr>
        <w:t xml:space="preserve"> in the last run were deeply discharges for 24 hours. </w:t>
      </w:r>
      <w:r w:rsidR="000A5E1E" w:rsidRPr="00E14EF0">
        <w:rPr>
          <w:rFonts w:asciiTheme="majorHAnsi" w:hAnsiTheme="majorHAnsi"/>
        </w:rPr>
        <w:br/>
      </w:r>
    </w:p>
    <w:p w:rsidR="0060082C" w:rsidRDefault="0060082C" w:rsidP="004760C7">
      <w:pPr>
        <w:pStyle w:val="NoSpacing"/>
        <w:rPr>
          <w:rFonts w:asciiTheme="majorHAnsi" w:hAnsiTheme="majorHAnsi"/>
        </w:rPr>
      </w:pPr>
    </w:p>
    <w:p w:rsidR="0060082C" w:rsidRDefault="0060082C" w:rsidP="0060082C">
      <w:pPr>
        <w:pStyle w:val="NoSpacing"/>
        <w:jc w:val="center"/>
        <w:rPr>
          <w:rFonts w:asciiTheme="majorHAnsi" w:hAnsiTheme="majorHAnsi"/>
          <w:sz w:val="20"/>
        </w:rPr>
      </w:pPr>
    </w:p>
    <w:p w:rsidR="0060082C" w:rsidRPr="0060082C" w:rsidRDefault="0060082C" w:rsidP="0060082C">
      <w:pPr>
        <w:pStyle w:val="NoSpacing"/>
        <w:jc w:val="center"/>
        <w:rPr>
          <w:rFonts w:asciiTheme="majorHAnsi" w:hAnsiTheme="majorHAnsi"/>
          <w:sz w:val="20"/>
        </w:rPr>
      </w:pPr>
      <w:r>
        <w:rPr>
          <w:rFonts w:asciiTheme="majorHAnsi" w:hAnsiTheme="majorHAnsi"/>
          <w:sz w:val="20"/>
        </w:rPr>
        <w:t>8</w:t>
      </w:r>
    </w:p>
    <w:p w:rsidR="00A73BB9" w:rsidRPr="00E14EF0" w:rsidRDefault="00A73BB9" w:rsidP="00A73BB9">
      <w:pPr>
        <w:rPr>
          <w:rFonts w:asciiTheme="majorHAnsi" w:eastAsiaTheme="minorEastAsia" w:hAnsiTheme="majorHAnsi"/>
        </w:rPr>
      </w:pPr>
      <w:r w:rsidRPr="00E14EF0">
        <w:rPr>
          <w:rFonts w:asciiTheme="majorHAnsi" w:hAnsiTheme="majorHAnsi"/>
        </w:rPr>
        <w:lastRenderedPageBreak/>
        <w:t>The experiment included tests at three different temperatures, 20, 30 and 40</w:t>
      </w:r>
      <m:oMath>
        <m:r>
          <m:rPr>
            <m:sty m:val="p"/>
          </m:rPr>
          <w:rPr>
            <w:rFonts w:ascii="Cambria Math" w:hAnsi="Cambria Math"/>
          </w:rPr>
          <m:t>℃</m:t>
        </m:r>
      </m:oMath>
      <w:r w:rsidRPr="00E14EF0">
        <w:rPr>
          <w:rFonts w:asciiTheme="majorHAnsi" w:eastAsiaTheme="minorEastAsia" w:hAnsiTheme="majorHAnsi"/>
        </w:rPr>
        <w:t xml:space="preserve">. All the temperatures were present in all the three runs. There were three pairs of batteries in each run, and each pair had the same temperature. The different temperatures for the batteries were achieved by placing the monopockets </w:t>
      </w:r>
      <w:r w:rsidRPr="00E14EF0">
        <w:rPr>
          <w:rFonts w:asciiTheme="majorHAnsi" w:eastAsiaTheme="minorEastAsia" w:hAnsiTheme="majorHAnsi"/>
          <w:color w:val="ED7D31" w:themeColor="accent2"/>
        </w:rPr>
        <w:t>(5)</w:t>
      </w:r>
      <w:r w:rsidRPr="00E14EF0">
        <w:rPr>
          <w:rFonts w:asciiTheme="majorHAnsi" w:eastAsiaTheme="minorEastAsia" w:hAnsiTheme="majorHAnsi"/>
        </w:rPr>
        <w:t xml:space="preserve"> in isolated water baths </w:t>
      </w:r>
      <w:r w:rsidRPr="00E14EF0">
        <w:rPr>
          <w:rFonts w:asciiTheme="majorHAnsi" w:eastAsiaTheme="minorEastAsia" w:hAnsiTheme="majorHAnsi"/>
          <w:color w:val="ED7D31" w:themeColor="accent2"/>
        </w:rPr>
        <w:t>(6)</w:t>
      </w:r>
      <w:r w:rsidRPr="00E14EF0">
        <w:rPr>
          <w:rFonts w:asciiTheme="majorHAnsi" w:eastAsiaTheme="minorEastAsia" w:hAnsiTheme="majorHAnsi"/>
        </w:rPr>
        <w:t xml:space="preserve">. </w:t>
      </w:r>
      <w:r w:rsidR="000A5E1E" w:rsidRPr="00E14EF0">
        <w:rPr>
          <w:rFonts w:asciiTheme="majorHAnsi" w:eastAsiaTheme="minorEastAsia" w:hAnsiTheme="majorHAnsi"/>
        </w:rPr>
        <w:br/>
      </w:r>
    </w:p>
    <w:p w:rsidR="007E2473" w:rsidRDefault="00A73BB9" w:rsidP="004760C7">
      <w:pPr>
        <w:rPr>
          <w:rFonts w:asciiTheme="majorHAnsi" w:hAnsiTheme="majorHAnsi"/>
        </w:rPr>
      </w:pPr>
      <w:r w:rsidRPr="00E14EF0">
        <w:rPr>
          <w:rFonts w:asciiTheme="majorHAnsi" w:hAnsiTheme="majorHAnsi"/>
        </w:rPr>
        <w:t>Two different electrolytes were used in the experiment. The two batteries that hade the same temperature contained different electrolytes. The two electrolytes were E22 and KOH. The E22 was received by the company SAFT at a correct concentration. The KOH was made in the lab by mixing the right amount of solid KOH in water</w:t>
      </w:r>
      <w:r w:rsidR="007E2473">
        <w:rPr>
          <w:rFonts w:asciiTheme="majorHAnsi" w:hAnsiTheme="majorHAnsi"/>
        </w:rPr>
        <w:t xml:space="preserve"> to get a concentration of 5 M.</w:t>
      </w:r>
    </w:p>
    <w:p w:rsidR="007E2473" w:rsidRDefault="007E2473" w:rsidP="004760C7">
      <w:pPr>
        <w:rPr>
          <w:rFonts w:asciiTheme="majorHAnsi" w:hAnsiTheme="majorHAnsi"/>
        </w:rPr>
      </w:pPr>
    </w:p>
    <w:p w:rsidR="00A73BB9" w:rsidRPr="004760C7" w:rsidRDefault="00A73BB9" w:rsidP="004760C7">
      <w:pPr>
        <w:rPr>
          <w:rFonts w:asciiTheme="majorHAnsi" w:hAnsiTheme="majorHAnsi"/>
        </w:rPr>
      </w:pPr>
      <w:r w:rsidRPr="00E14EF0">
        <w:rPr>
          <w:rFonts w:asciiTheme="majorHAnsi" w:hAnsiTheme="majorHAnsi"/>
        </w:rPr>
        <w:t xml:space="preserve">To be able to collect the information of the </w:t>
      </w:r>
      <w:r w:rsidR="009F64A2">
        <w:rPr>
          <w:rFonts w:asciiTheme="majorHAnsi" w:hAnsiTheme="majorHAnsi"/>
        </w:rPr>
        <w:t xml:space="preserve">capacity </w:t>
      </w:r>
      <w:r w:rsidRPr="00E14EF0">
        <w:rPr>
          <w:rFonts w:asciiTheme="majorHAnsi" w:hAnsiTheme="majorHAnsi"/>
        </w:rPr>
        <w:t xml:space="preserve">change in batteries, six loggers </w:t>
      </w:r>
      <w:r w:rsidRPr="00E14EF0">
        <w:rPr>
          <w:rFonts w:asciiTheme="majorHAnsi" w:hAnsiTheme="majorHAnsi"/>
          <w:color w:val="ED7D31" w:themeColor="accent2"/>
        </w:rPr>
        <w:t>(7)</w:t>
      </w:r>
      <w:r w:rsidRPr="00E14EF0">
        <w:rPr>
          <w:rFonts w:asciiTheme="majorHAnsi" w:hAnsiTheme="majorHAnsi"/>
        </w:rPr>
        <w:t xml:space="preserve"> were first registered in a computer and set to start at a specific time with a registration interval of 30 seconds. The loggers were then placed at each battery, with one cable connecting to the nickel and the other cable connecting to the zinc</w:t>
      </w:r>
      <w:r w:rsidR="009F64A2">
        <w:rPr>
          <w:rFonts w:asciiTheme="majorHAnsi" w:hAnsiTheme="majorHAnsi"/>
        </w:rPr>
        <w:t xml:space="preserve"> reference</w:t>
      </w:r>
      <w:r w:rsidRPr="00E14EF0">
        <w:rPr>
          <w:rFonts w:asciiTheme="majorHAnsi" w:hAnsiTheme="majorHAnsi"/>
        </w:rPr>
        <w:t>. This resulte</w:t>
      </w:r>
      <w:r w:rsidR="009F64A2">
        <w:rPr>
          <w:rFonts w:asciiTheme="majorHAnsi" w:hAnsiTheme="majorHAnsi"/>
        </w:rPr>
        <w:t>d in curves in the computer which</w:t>
      </w:r>
      <w:r w:rsidRPr="00E14EF0">
        <w:rPr>
          <w:rFonts w:asciiTheme="majorHAnsi" w:hAnsiTheme="majorHAnsi"/>
        </w:rPr>
        <w:t xml:space="preserve"> were to be analyzed. </w:t>
      </w:r>
      <w:r w:rsidR="000A5E1E" w:rsidRPr="00E14EF0">
        <w:rPr>
          <w:rFonts w:asciiTheme="majorHAnsi" w:hAnsiTheme="majorHAnsi"/>
        </w:rPr>
        <w:br/>
      </w:r>
    </w:p>
    <w:p w:rsidR="00A73BB9" w:rsidRPr="00E14EF0" w:rsidRDefault="00A73BB9" w:rsidP="00A73BB9">
      <w:pPr>
        <w:rPr>
          <w:rFonts w:asciiTheme="majorHAnsi" w:hAnsiTheme="majorHAnsi"/>
        </w:rPr>
      </w:pPr>
      <w:r w:rsidRPr="00E14EF0">
        <w:rPr>
          <w:rFonts w:asciiTheme="majorHAnsi" w:hAnsiTheme="majorHAnsi"/>
        </w:rPr>
        <w:t xml:space="preserve">To achieve the correct amount of current in the experiment, the current was regulated in two different ways. First, the current was roughly set by the </w:t>
      </w:r>
      <w:r w:rsidRPr="00263425">
        <w:rPr>
          <w:rFonts w:asciiTheme="majorHAnsi" w:hAnsiTheme="majorHAnsi"/>
        </w:rPr>
        <w:t xml:space="preserve">source of current </w:t>
      </w:r>
      <w:r w:rsidRPr="00E14EF0">
        <w:rPr>
          <w:rFonts w:asciiTheme="majorHAnsi" w:hAnsiTheme="majorHAnsi"/>
          <w:color w:val="ED7D31" w:themeColor="accent2"/>
        </w:rPr>
        <w:t>(1)</w:t>
      </w:r>
      <w:r w:rsidRPr="00E14EF0">
        <w:rPr>
          <w:rFonts w:asciiTheme="majorHAnsi" w:hAnsiTheme="majorHAnsi"/>
        </w:rPr>
        <w:t xml:space="preserve">. It was then </w:t>
      </w:r>
      <w:hyperlink r:id="rId13" w:history="1">
        <w:r w:rsidRPr="00E14EF0">
          <w:rPr>
            <w:rStyle w:val="Hyperlink"/>
            <w:rFonts w:asciiTheme="majorHAnsi" w:hAnsiTheme="majorHAnsi"/>
            <w:color w:val="auto"/>
            <w:u w:val="none"/>
          </w:rPr>
          <w:t>thorough</w:t>
        </w:r>
      </w:hyperlink>
      <w:r w:rsidRPr="00E14EF0">
        <w:rPr>
          <w:rFonts w:asciiTheme="majorHAnsi" w:hAnsiTheme="majorHAnsi"/>
        </w:rPr>
        <w:t xml:space="preserve"> adjusted by the</w:t>
      </w:r>
      <w:r w:rsidRPr="00E14EF0">
        <w:rPr>
          <w:rFonts w:asciiTheme="majorHAnsi" w:hAnsiTheme="majorHAnsi"/>
          <w:color w:val="FF0000"/>
        </w:rPr>
        <w:t xml:space="preserve"> </w:t>
      </w:r>
      <w:r w:rsidRPr="00263425">
        <w:rPr>
          <w:rFonts w:asciiTheme="majorHAnsi" w:hAnsiTheme="majorHAnsi"/>
        </w:rPr>
        <w:t xml:space="preserve">regulator </w:t>
      </w:r>
      <w:r w:rsidRPr="00E14EF0">
        <w:rPr>
          <w:rFonts w:asciiTheme="majorHAnsi" w:hAnsiTheme="majorHAnsi"/>
          <w:color w:val="ED7D31" w:themeColor="accent2"/>
        </w:rPr>
        <w:t>(2)</w:t>
      </w:r>
      <w:r w:rsidRPr="00E14EF0">
        <w:rPr>
          <w:rFonts w:asciiTheme="majorHAnsi" w:hAnsiTheme="majorHAnsi"/>
        </w:rPr>
        <w:t xml:space="preserve">. </w:t>
      </w:r>
    </w:p>
    <w:p w:rsidR="00A73BB9" w:rsidRPr="00E619FB" w:rsidRDefault="00A73BB9" w:rsidP="00A73BB9">
      <w:pPr>
        <w:rPr>
          <w:rFonts w:asciiTheme="majorHAnsi" w:hAnsiTheme="majorHAnsi"/>
        </w:rPr>
      </w:pPr>
      <w:r w:rsidRPr="00E619FB">
        <w:rPr>
          <w:rFonts w:asciiTheme="majorHAnsi" w:hAnsiTheme="majorHAnsi"/>
        </w:rPr>
        <w:t>A shunt was used to make sure that the current did not exceed the maximum amount curre</w:t>
      </w:r>
      <w:r w:rsidR="00E619FB">
        <w:rPr>
          <w:rFonts w:asciiTheme="majorHAnsi" w:hAnsiTheme="majorHAnsi"/>
        </w:rPr>
        <w:t>nt possible for the experiment</w:t>
      </w:r>
      <w:r w:rsidRPr="00E619FB">
        <w:rPr>
          <w:rFonts w:asciiTheme="majorHAnsi" w:hAnsiTheme="majorHAnsi"/>
        </w:rPr>
        <w:t xml:space="preserve"> </w:t>
      </w:r>
      <w:r w:rsidRPr="00E14EF0">
        <w:rPr>
          <w:rFonts w:asciiTheme="majorHAnsi" w:hAnsiTheme="majorHAnsi"/>
          <w:color w:val="ED7D31" w:themeColor="accent2"/>
        </w:rPr>
        <w:t>(3)</w:t>
      </w:r>
      <w:r w:rsidR="00E619FB">
        <w:rPr>
          <w:rFonts w:asciiTheme="majorHAnsi" w:hAnsiTheme="majorHAnsi"/>
        </w:rPr>
        <w:t>.</w:t>
      </w:r>
    </w:p>
    <w:p w:rsidR="00E619FB" w:rsidRPr="00E14EF0" w:rsidRDefault="00A73BB9" w:rsidP="00A73BB9">
      <w:pPr>
        <w:rPr>
          <w:rFonts w:asciiTheme="majorHAnsi" w:hAnsiTheme="majorHAnsi"/>
        </w:rPr>
      </w:pPr>
      <w:r w:rsidRPr="00E14EF0">
        <w:rPr>
          <w:rFonts w:asciiTheme="majorHAnsi" w:hAnsiTheme="majorHAnsi"/>
        </w:rPr>
        <w:t xml:space="preserve">A multimeter was connected into the series at start to measure the current accurately. It was then disconnected while the experiment was running because the current was then constant. </w:t>
      </w:r>
      <w:r w:rsidR="000A5E1E" w:rsidRPr="00E14EF0">
        <w:rPr>
          <w:rFonts w:asciiTheme="majorHAnsi" w:hAnsiTheme="majorHAnsi"/>
        </w:rPr>
        <w:br/>
      </w:r>
    </w:p>
    <w:p w:rsidR="007E2473" w:rsidRDefault="00A73BB9" w:rsidP="00A73BB9">
      <w:pPr>
        <w:rPr>
          <w:rFonts w:asciiTheme="majorHAnsi" w:hAnsiTheme="majorHAnsi"/>
        </w:rPr>
      </w:pPr>
      <w:r w:rsidRPr="00E14EF0">
        <w:rPr>
          <w:rFonts w:asciiTheme="majorHAnsi" w:hAnsiTheme="majorHAnsi"/>
        </w:rPr>
        <w:t xml:space="preserve">The batteries were charged and discharged two times per cycle. At start, the batteries were charged for 14 hours. For the first 4 hours, the current was set at 27 mA. It was then increased to 110 mA for the last 10 hours. After this first charging period, two cables were switched and the batteries were discharging for 6 hours at 110 mA. Now, the deep discharge took place (0h for the first run, 4h for the second run and 24h for the third run). After, the cables were switched back and the batteries were recharged for 9 hours. This time at 110 mA the whole time. Finally, the batteries were discharged for 6 hours at a current of 110 mA. </w:t>
      </w:r>
      <w:r w:rsidR="007E2473">
        <w:rPr>
          <w:rFonts w:asciiTheme="majorHAnsi" w:hAnsiTheme="majorHAnsi"/>
        </w:rPr>
        <w:t>An illustration of the</w:t>
      </w:r>
      <w:r w:rsidRPr="00E14EF0">
        <w:rPr>
          <w:rFonts w:asciiTheme="majorHAnsi" w:hAnsiTheme="majorHAnsi"/>
        </w:rPr>
        <w:t xml:space="preserve"> battery charging a</w:t>
      </w:r>
      <w:r w:rsidR="00E619FB">
        <w:rPr>
          <w:rFonts w:asciiTheme="majorHAnsi" w:hAnsiTheme="majorHAnsi"/>
        </w:rPr>
        <w:t>nd discharging cycle</w:t>
      </w:r>
      <w:r w:rsidR="00D037A6">
        <w:rPr>
          <w:rFonts w:asciiTheme="majorHAnsi" w:hAnsiTheme="majorHAnsi"/>
        </w:rPr>
        <w:t xml:space="preserve"> can be seen</w:t>
      </w:r>
      <w:r w:rsidR="00E619FB">
        <w:rPr>
          <w:rFonts w:asciiTheme="majorHAnsi" w:hAnsiTheme="majorHAnsi"/>
        </w:rPr>
        <w:t xml:space="preserve"> in figure 5</w:t>
      </w:r>
      <w:r w:rsidR="007E2473">
        <w:rPr>
          <w:rFonts w:asciiTheme="majorHAnsi" w:hAnsiTheme="majorHAnsi"/>
        </w:rPr>
        <w:t xml:space="preserve"> below.</w:t>
      </w:r>
    </w:p>
    <w:p w:rsidR="00A73BB9" w:rsidRPr="00E14EF0" w:rsidRDefault="007E2473" w:rsidP="007E2473">
      <w:pPr>
        <w:jc w:val="center"/>
        <w:rPr>
          <w:rFonts w:asciiTheme="majorHAnsi" w:hAnsiTheme="majorHAnsi"/>
        </w:rPr>
      </w:pPr>
      <w:r>
        <w:rPr>
          <w:rFonts w:asciiTheme="majorHAnsi" w:hAnsiTheme="majorHAnsi"/>
          <w:noProof/>
        </w:rPr>
        <w:drawing>
          <wp:inline distT="0" distB="0" distL="0" distR="0" wp14:anchorId="33C19767" wp14:editId="24DA1D37">
            <wp:extent cx="2162175" cy="26557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5596" cy="2672200"/>
                    </a:xfrm>
                    <a:prstGeom prst="rect">
                      <a:avLst/>
                    </a:prstGeom>
                    <a:noFill/>
                    <a:ln>
                      <a:noFill/>
                    </a:ln>
                  </pic:spPr>
                </pic:pic>
              </a:graphicData>
            </a:graphic>
          </wp:inline>
        </w:drawing>
      </w:r>
    </w:p>
    <w:p w:rsidR="0060082C" w:rsidRDefault="0060082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ajorHAnsi" w:hAnsiTheme="majorHAnsi"/>
        </w:rPr>
      </w:pPr>
      <w:r w:rsidRPr="00E14EF0">
        <w:rPr>
          <w:rFonts w:asciiTheme="majorHAnsi" w:hAnsiTheme="majorHAnsi"/>
          <w:noProof/>
        </w:rPr>
        <mc:AlternateContent>
          <mc:Choice Requires="wps">
            <w:drawing>
              <wp:anchor distT="0" distB="0" distL="114300" distR="114300" simplePos="0" relativeHeight="251653120" behindDoc="1" locked="0" layoutInCell="1" allowOverlap="1" wp14:anchorId="3DB372B4" wp14:editId="2844452C">
                <wp:simplePos x="0" y="0"/>
                <wp:positionH relativeFrom="margin">
                  <wp:posOffset>1917065</wp:posOffset>
                </wp:positionH>
                <wp:positionV relativeFrom="paragraph">
                  <wp:posOffset>10160</wp:posOffset>
                </wp:positionV>
                <wp:extent cx="2781300"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a:effectLst/>
                      </wps:spPr>
                      <wps:txbx>
                        <w:txbxContent>
                          <w:p w:rsidR="00BB3CD7" w:rsidRPr="008B6002" w:rsidRDefault="00BB3CD7" w:rsidP="00A73BB9">
                            <w:pPr>
                              <w:pStyle w:val="Caption"/>
                              <w:rPr>
                                <w:noProof/>
                                <w:sz w:val="24"/>
                                <w:lang w:val="en-US"/>
                              </w:rPr>
                            </w:pPr>
                            <w:r w:rsidRPr="008B6002">
                              <w:rPr>
                                <w:lang w:val="en-US"/>
                              </w:rPr>
                              <w:t>Figur</w:t>
                            </w:r>
                            <w:r>
                              <w:rPr>
                                <w:lang w:val="en-US"/>
                              </w:rPr>
                              <w:t>e</w:t>
                            </w:r>
                            <w:r w:rsidRPr="008B6002">
                              <w:rPr>
                                <w:lang w:val="en-US"/>
                              </w:rPr>
                              <w:t xml:space="preserve"> </w:t>
                            </w:r>
                            <w:r>
                              <w:rPr>
                                <w:lang w:val="en-US"/>
                              </w:rPr>
                              <w:t>5</w:t>
                            </w:r>
                            <w:r w:rsidRPr="008B6002">
                              <w:rPr>
                                <w:lang w:val="en-US"/>
                              </w:rPr>
                              <w:t xml:space="preserve">. The battery </w:t>
                            </w:r>
                            <w:r>
                              <w:rPr>
                                <w:lang w:val="en-US"/>
                              </w:rPr>
                              <w:t>charging and discharging cycle with the different deep discharge times.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type w14:anchorId="3DB372B4" id="_x0000_t202" coordsize="21600,21600" o:spt="202" path="m,l,21600r21600,l21600,xe">
                <v:stroke joinstyle="miter"/>
                <v:path gradientshapeok="t" o:connecttype="rect"/>
              </v:shapetype>
              <v:shape id="Text Box 6" o:spid="_x0000_s1026" type="#_x0000_t202" style="position:absolute;margin-left:150.95pt;margin-top:.8pt;width:219pt;height:.0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" stroked="f">
                <v:textbox style="mso-fit-shape-to-text:t" inset="0,0,0,0">
                  <w:txbxContent>
                    <w:p w:rsidR="00BB3CD7" w:rsidRPr="008B6002" w:rsidRDefault="00BB3CD7" w:rsidP="00A73BB9">
                      <w:pPr>
                        <w:pStyle w:val="Caption"/>
                        <w:rPr>
                          <w:noProof/>
                          <w:sz w:val="24"/>
                          <w:lang w:val="en-US"/>
                        </w:rPr>
                      </w:pPr>
                      <w:r w:rsidRPr="008B6002">
                        <w:rPr>
                          <w:lang w:val="en-US"/>
                        </w:rPr>
                        <w:t>Figur</w:t>
                      </w:r>
                      <w:r>
                        <w:rPr>
                          <w:lang w:val="en-US"/>
                        </w:rPr>
                        <w:t>e</w:t>
                      </w:r>
                      <w:r w:rsidRPr="008B6002">
                        <w:rPr>
                          <w:lang w:val="en-US"/>
                        </w:rPr>
                        <w:t xml:space="preserve"> </w:t>
                      </w:r>
                      <w:r>
                        <w:rPr>
                          <w:lang w:val="en-US"/>
                        </w:rPr>
                        <w:t>5</w:t>
                      </w:r>
                      <w:r w:rsidRPr="008B6002">
                        <w:rPr>
                          <w:lang w:val="en-US"/>
                        </w:rPr>
                        <w:t xml:space="preserve">. The battery </w:t>
                      </w:r>
                      <w:r>
                        <w:rPr>
                          <w:lang w:val="en-US"/>
                        </w:rPr>
                        <w:t>charging and discharging cycle with the different deep discharge times.</w:t>
                      </w:r>
                    </w:p>
                  </w:txbxContent>
                </v:textbox>
                <w10:wrap anchorx="margin"/>
              </v:shape>
            </w:pict>
          </mc:Fallback>
        </mc:AlternateContent>
      </w:r>
    </w:p>
    <w:p w:rsidR="00DF0E34" w:rsidRPr="0060082C" w:rsidRDefault="0060082C" w:rsidP="00D037A6">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heme="majorHAnsi" w:hAnsiTheme="majorHAnsi"/>
          <w:sz w:val="20"/>
        </w:rPr>
      </w:pPr>
      <w:r>
        <w:rPr>
          <w:rFonts w:asciiTheme="majorHAnsi" w:hAnsiTheme="majorHAnsi"/>
          <w:sz w:val="20"/>
        </w:rPr>
        <w:t>9</w:t>
      </w:r>
    </w:p>
    <w:p w:rsidR="00F01A16" w:rsidRPr="00F01A16" w:rsidRDefault="00DF0E34" w:rsidP="00F01A16">
      <w:pPr>
        <w:rPr>
          <w:rFonts w:asciiTheme="majorHAnsi" w:hAnsiTheme="majorHAnsi"/>
        </w:rPr>
      </w:pPr>
      <w:bookmarkStart w:id="9" w:name="_Toc451412447"/>
      <w:r w:rsidRPr="00DD218C">
        <w:rPr>
          <w:rStyle w:val="Heading1Char"/>
        </w:rPr>
        <w:lastRenderedPageBreak/>
        <w:t>Results</w:t>
      </w:r>
      <w:r w:rsidR="00AB5108" w:rsidRPr="00DD218C">
        <w:rPr>
          <w:rStyle w:val="Heading1Char"/>
        </w:rPr>
        <w:t xml:space="preserve"> and Discussion</w:t>
      </w:r>
      <w:bookmarkEnd w:id="9"/>
      <w:r w:rsidRPr="00E14EF0">
        <w:rPr>
          <w:rFonts w:asciiTheme="majorHAnsi" w:hAnsiTheme="majorHAnsi"/>
          <w:sz w:val="32"/>
        </w:rPr>
        <w:br/>
      </w:r>
      <w:r w:rsidR="00F01A16" w:rsidRPr="00F01A16">
        <w:rPr>
          <w:rFonts w:asciiTheme="majorHAnsi" w:hAnsiTheme="majorHAnsi"/>
        </w:rPr>
        <w:t xml:space="preserve">The results from this project is </w:t>
      </w:r>
      <w:r w:rsidR="00F01A16">
        <w:rPr>
          <w:rFonts w:asciiTheme="majorHAnsi" w:hAnsiTheme="majorHAnsi"/>
        </w:rPr>
        <w:t>obtained from</w:t>
      </w:r>
      <w:r w:rsidR="00F01A16" w:rsidRPr="00F01A16">
        <w:rPr>
          <w:rFonts w:asciiTheme="majorHAnsi" w:hAnsiTheme="majorHAnsi"/>
        </w:rPr>
        <w:t xml:space="preserve"> the loggers (voltage) and from the XRD analyze (particle size). </w:t>
      </w:r>
    </w:p>
    <w:p w:rsidR="00F01A16" w:rsidRPr="00F01A16" w:rsidRDefault="00F01A16" w:rsidP="00F01A16">
      <w:pPr>
        <w:rPr>
          <w:rFonts w:asciiTheme="majorHAnsi" w:hAnsiTheme="majorHAnsi"/>
        </w:rPr>
      </w:pPr>
    </w:p>
    <w:p w:rsidR="00F01A16" w:rsidRPr="0076450D" w:rsidRDefault="00F01A16" w:rsidP="00F01A16">
      <w:pPr>
        <w:rPr>
          <w:rFonts w:asciiTheme="majorHAnsi" w:hAnsiTheme="majorHAnsi"/>
          <w:i/>
          <w:sz w:val="28"/>
        </w:rPr>
      </w:pPr>
      <w:r w:rsidRPr="0076450D">
        <w:rPr>
          <w:rFonts w:asciiTheme="majorHAnsi" w:hAnsiTheme="majorHAnsi"/>
          <w:i/>
          <w:sz w:val="28"/>
        </w:rPr>
        <w:t>Capacity</w:t>
      </w:r>
    </w:p>
    <w:p w:rsidR="00F01A16" w:rsidRPr="00F01A16" w:rsidRDefault="00F01A16" w:rsidP="00F01A16">
      <w:pPr>
        <w:rPr>
          <w:rFonts w:asciiTheme="majorHAnsi" w:hAnsiTheme="majorHAnsi"/>
        </w:rPr>
      </w:pPr>
      <w:r w:rsidRPr="00F01A16">
        <w:rPr>
          <w:rFonts w:asciiTheme="majorHAnsi" w:hAnsiTheme="majorHAnsi"/>
        </w:rPr>
        <w:t>The capacity describes the specific energy of the b</w:t>
      </w:r>
      <w:r w:rsidR="009D73DE">
        <w:rPr>
          <w:rFonts w:asciiTheme="majorHAnsi" w:hAnsiTheme="majorHAnsi"/>
        </w:rPr>
        <w:t>attery cell and is measured in A</w:t>
      </w:r>
      <w:r w:rsidRPr="00F01A16">
        <w:rPr>
          <w:rFonts w:asciiTheme="majorHAnsi" w:hAnsiTheme="majorHAnsi"/>
        </w:rPr>
        <w:t xml:space="preserve">mpere hours. To calculate the capacity </w:t>
      </w:r>
      <w:r w:rsidR="009E40C7">
        <w:rPr>
          <w:rFonts w:asciiTheme="majorHAnsi" w:hAnsiTheme="majorHAnsi"/>
        </w:rPr>
        <w:t>of</w:t>
      </w:r>
      <w:r w:rsidRPr="00F01A16">
        <w:rPr>
          <w:rFonts w:asciiTheme="majorHAnsi" w:hAnsiTheme="majorHAnsi"/>
        </w:rPr>
        <w:t xml:space="preserve"> a</w:t>
      </w:r>
      <w:r w:rsidR="009E40C7">
        <w:rPr>
          <w:rFonts w:asciiTheme="majorHAnsi" w:hAnsiTheme="majorHAnsi"/>
        </w:rPr>
        <w:t xml:space="preserve"> cell, a constant current is lead</w:t>
      </w:r>
      <w:r w:rsidRPr="00F01A16">
        <w:rPr>
          <w:rFonts w:asciiTheme="majorHAnsi" w:hAnsiTheme="majorHAnsi"/>
        </w:rPr>
        <w:t xml:space="preserve"> through the sample during discharge and </w:t>
      </w:r>
      <w:r w:rsidR="009E40C7">
        <w:rPr>
          <w:rFonts w:asciiTheme="majorHAnsi" w:hAnsiTheme="majorHAnsi"/>
        </w:rPr>
        <w:t xml:space="preserve">the </w:t>
      </w:r>
      <w:r w:rsidRPr="00F01A16">
        <w:rPr>
          <w:rFonts w:asciiTheme="majorHAnsi" w:hAnsiTheme="majorHAnsi"/>
        </w:rPr>
        <w:t>time for how long the battery can yield that current</w:t>
      </w:r>
      <w:r w:rsidR="009E40C7">
        <w:rPr>
          <w:rFonts w:asciiTheme="majorHAnsi" w:hAnsiTheme="majorHAnsi"/>
        </w:rPr>
        <w:t xml:space="preserve"> is measured</w:t>
      </w:r>
      <w:r w:rsidRPr="00F01A16">
        <w:rPr>
          <w:rFonts w:asciiTheme="majorHAnsi" w:hAnsiTheme="majorHAnsi"/>
        </w:rPr>
        <w:t xml:space="preserve">. The time (in hours) is then multiplied </w:t>
      </w:r>
      <w:r w:rsidR="009E40C7">
        <w:rPr>
          <w:rFonts w:asciiTheme="majorHAnsi" w:hAnsiTheme="majorHAnsi"/>
        </w:rPr>
        <w:t>by the current which will give A</w:t>
      </w:r>
      <w:r w:rsidRPr="00F01A16">
        <w:rPr>
          <w:rFonts w:asciiTheme="majorHAnsi" w:hAnsiTheme="majorHAnsi"/>
        </w:rPr>
        <w:t>mpere hours.</w:t>
      </w:r>
      <w:r>
        <w:rPr>
          <w:rFonts w:asciiTheme="majorHAnsi" w:hAnsiTheme="majorHAnsi"/>
        </w:rPr>
        <w:br/>
      </w:r>
    </w:p>
    <w:p w:rsidR="00F01A16" w:rsidRPr="00F01A16" w:rsidRDefault="00F01A16" w:rsidP="00F01A16">
      <w:pPr>
        <w:rPr>
          <w:rFonts w:asciiTheme="majorHAnsi" w:eastAsiaTheme="minorEastAsia" w:hAnsiTheme="majorHAnsi"/>
        </w:rPr>
      </w:pPr>
      <m:oMathPara>
        <m:oMath>
          <m:r>
            <w:rPr>
              <w:rFonts w:ascii="Cambria Math" w:hAnsi="Cambria Math"/>
            </w:rPr>
            <m:t>Capacity=A*t</m:t>
          </m:r>
          <m:r>
            <m:rPr>
              <m:sty m:val="p"/>
            </m:rPr>
            <w:rPr>
              <w:rFonts w:asciiTheme="majorHAnsi" w:eastAsiaTheme="minorEastAsia" w:hAnsiTheme="majorHAnsi"/>
            </w:rPr>
            <w:br/>
          </m:r>
        </m:oMath>
      </m:oMathPara>
    </w:p>
    <w:p w:rsidR="00F01A16" w:rsidRPr="00F01A16" w:rsidRDefault="00F01A16" w:rsidP="00F01A16">
      <w:pPr>
        <w:rPr>
          <w:rFonts w:asciiTheme="majorHAnsi" w:hAnsiTheme="majorHAnsi"/>
        </w:rPr>
      </w:pPr>
      <w:r w:rsidRPr="00F01A16">
        <w:rPr>
          <w:rFonts w:asciiTheme="majorHAnsi" w:hAnsiTheme="majorHAnsi"/>
        </w:rPr>
        <w:t>The results from the first cycle, before the deep discharge</w:t>
      </w:r>
      <w:r w:rsidR="009E40C7">
        <w:rPr>
          <w:rFonts w:asciiTheme="majorHAnsi" w:hAnsiTheme="majorHAnsi"/>
        </w:rPr>
        <w:t>,</w:t>
      </w:r>
      <w:r w:rsidR="008E7A2E">
        <w:rPr>
          <w:rFonts w:asciiTheme="majorHAnsi" w:hAnsiTheme="majorHAnsi"/>
        </w:rPr>
        <w:t xml:space="preserve"> are</w:t>
      </w:r>
      <w:r w:rsidRPr="00F01A16">
        <w:rPr>
          <w:rFonts w:asciiTheme="majorHAnsi" w:hAnsiTheme="majorHAnsi"/>
        </w:rPr>
        <w:t xml:space="preserve"> expected to give the same capacity for the same temperature and electrolyte since the samples has been treated the same way. The samples with 0, 4 and 24 h deep discharge all have the same properties during the first discharge with</w:t>
      </w:r>
      <w:r w:rsidR="009E40C7">
        <w:rPr>
          <w:rFonts w:asciiTheme="majorHAnsi" w:hAnsiTheme="majorHAnsi"/>
        </w:rPr>
        <w:t xml:space="preserve"> the exception of </w:t>
      </w:r>
      <w:r w:rsidRPr="00F01A16">
        <w:rPr>
          <w:rFonts w:asciiTheme="majorHAnsi" w:hAnsiTheme="majorHAnsi"/>
        </w:rPr>
        <w:t xml:space="preserve">the electrolyte. Although one can see in figure </w:t>
      </w:r>
      <w:r w:rsidR="00CF037F">
        <w:rPr>
          <w:rFonts w:asciiTheme="majorHAnsi" w:hAnsiTheme="majorHAnsi"/>
        </w:rPr>
        <w:t>6 and 7</w:t>
      </w:r>
      <w:r w:rsidRPr="00F01A16">
        <w:rPr>
          <w:rFonts w:asciiTheme="majorHAnsi" w:hAnsiTheme="majorHAnsi"/>
        </w:rPr>
        <w:t xml:space="preserve"> that they differed in the experiment which </w:t>
      </w:r>
      <w:r w:rsidR="009E40C7">
        <w:rPr>
          <w:rFonts w:asciiTheme="majorHAnsi" w:hAnsiTheme="majorHAnsi"/>
        </w:rPr>
        <w:t>may</w:t>
      </w:r>
      <w:r w:rsidRPr="00F01A16">
        <w:rPr>
          <w:rFonts w:asciiTheme="majorHAnsi" w:hAnsiTheme="majorHAnsi"/>
        </w:rPr>
        <w:t xml:space="preserve"> depend on</w:t>
      </w:r>
      <w:r w:rsidR="009E40C7">
        <w:rPr>
          <w:rFonts w:asciiTheme="majorHAnsi" w:hAnsiTheme="majorHAnsi"/>
        </w:rPr>
        <w:t xml:space="preserve"> that</w:t>
      </w:r>
      <w:r w:rsidRPr="00F01A16">
        <w:rPr>
          <w:rFonts w:asciiTheme="majorHAnsi" w:hAnsiTheme="majorHAnsi"/>
        </w:rPr>
        <w:t xml:space="preserve"> the amount of nickel in the monopocket</w:t>
      </w:r>
      <w:r w:rsidR="009E40C7">
        <w:rPr>
          <w:rFonts w:asciiTheme="majorHAnsi" w:hAnsiTheme="majorHAnsi"/>
        </w:rPr>
        <w:t xml:space="preserve"> could vary a little,</w:t>
      </w:r>
      <w:r w:rsidRPr="00F01A16">
        <w:rPr>
          <w:rFonts w:asciiTheme="majorHAnsi" w:hAnsiTheme="majorHAnsi"/>
        </w:rPr>
        <w:t xml:space="preserve"> and </w:t>
      </w:r>
      <w:r w:rsidR="009E40C7">
        <w:rPr>
          <w:rFonts w:asciiTheme="majorHAnsi" w:hAnsiTheme="majorHAnsi"/>
        </w:rPr>
        <w:t xml:space="preserve">that the samples were not prepared at the same time which may have had an </w:t>
      </w:r>
      <w:r w:rsidR="00231F82">
        <w:rPr>
          <w:rFonts w:asciiTheme="majorHAnsi" w:hAnsiTheme="majorHAnsi"/>
        </w:rPr>
        <w:t>effect</w:t>
      </w:r>
      <w:r w:rsidR="009E40C7">
        <w:rPr>
          <w:rFonts w:asciiTheme="majorHAnsi" w:hAnsiTheme="majorHAnsi"/>
        </w:rPr>
        <w:t xml:space="preserve"> on </w:t>
      </w:r>
      <w:r w:rsidRPr="00F01A16">
        <w:rPr>
          <w:rFonts w:asciiTheme="majorHAnsi" w:hAnsiTheme="majorHAnsi"/>
        </w:rPr>
        <w:t>the preparation.</w:t>
      </w:r>
    </w:p>
    <w:p w:rsidR="00F01A16" w:rsidRDefault="00F01A16" w:rsidP="00F01A16">
      <w:pPr>
        <w:rPr>
          <w:rFonts w:asciiTheme="majorHAnsi" w:hAnsiTheme="majorHAnsi"/>
        </w:rPr>
      </w:pPr>
      <w:r w:rsidRPr="00F01A16">
        <w:rPr>
          <w:rFonts w:asciiTheme="majorHAnsi" w:hAnsiTheme="majorHAnsi"/>
        </w:rPr>
        <w:t xml:space="preserve">In the second discharge, after any deep discharge, the capacity is expected to decrease compared to the capacity without discharge due to both the deep discharge but also from the fact that the first cycle is charged </w:t>
      </w:r>
      <w:r w:rsidR="008E7A2E">
        <w:rPr>
          <w:rFonts w:asciiTheme="majorHAnsi" w:hAnsiTheme="majorHAnsi"/>
        </w:rPr>
        <w:t xml:space="preserve">with different Ampere </w:t>
      </w:r>
      <w:r w:rsidR="004B179B">
        <w:rPr>
          <w:rFonts w:asciiTheme="majorHAnsi" w:hAnsiTheme="majorHAnsi"/>
        </w:rPr>
        <w:t xml:space="preserve">and time </w:t>
      </w:r>
      <w:r w:rsidRPr="00F01A16">
        <w:rPr>
          <w:rFonts w:asciiTheme="majorHAnsi" w:hAnsiTheme="majorHAnsi"/>
        </w:rPr>
        <w:t xml:space="preserve">than the second.  </w:t>
      </w:r>
    </w:p>
    <w:p w:rsidR="00F01A16" w:rsidRDefault="00F01A16" w:rsidP="00F01A16"/>
    <w:p w:rsidR="00CF037F" w:rsidRDefault="00CF037F" w:rsidP="00CF037F">
      <w:pPr>
        <w:keepNext/>
      </w:pPr>
      <w:r>
        <w:rPr>
          <w:noProof/>
        </w:rPr>
        <w:drawing>
          <wp:inline distT="0" distB="0" distL="0" distR="0" wp14:anchorId="3F2FA0D4" wp14:editId="2139CA9F">
            <wp:extent cx="6115050" cy="2486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2486025"/>
                    </a:xfrm>
                    <a:prstGeom prst="rect">
                      <a:avLst/>
                    </a:prstGeom>
                    <a:noFill/>
                    <a:ln>
                      <a:noFill/>
                    </a:ln>
                  </pic:spPr>
                </pic:pic>
              </a:graphicData>
            </a:graphic>
          </wp:inline>
        </w:drawing>
      </w:r>
    </w:p>
    <w:p w:rsidR="00F01A16" w:rsidRPr="00CF037F" w:rsidRDefault="00CF037F" w:rsidP="00CF037F">
      <w:pPr>
        <w:pStyle w:val="Caption"/>
        <w:rPr>
          <w:lang w:val="en-US"/>
        </w:rPr>
      </w:pPr>
      <w:r w:rsidRPr="00CF037F">
        <w:rPr>
          <w:lang w:val="en-US"/>
        </w:rPr>
        <w:t>Figure 6. Capacity result for the first a</w:t>
      </w:r>
      <w:r>
        <w:rPr>
          <w:lang w:val="en-US"/>
        </w:rPr>
        <w:t>nd the second cycle with the E22</w:t>
      </w:r>
      <w:r w:rsidRPr="00CF037F">
        <w:rPr>
          <w:lang w:val="en-US"/>
        </w:rPr>
        <w:t xml:space="preserve"> electrolyte.</w:t>
      </w:r>
    </w:p>
    <w:p w:rsidR="00CF037F" w:rsidRDefault="00CF037F" w:rsidP="00F01A16"/>
    <w:p w:rsidR="0060082C" w:rsidRDefault="0060082C" w:rsidP="00F01A16"/>
    <w:p w:rsidR="0060082C" w:rsidRDefault="0060082C" w:rsidP="00F01A16"/>
    <w:p w:rsidR="0060082C" w:rsidRDefault="0060082C" w:rsidP="00F01A16"/>
    <w:p w:rsidR="0060082C" w:rsidRDefault="0060082C" w:rsidP="00F01A16"/>
    <w:p w:rsidR="0060082C" w:rsidRDefault="0060082C" w:rsidP="00F01A16"/>
    <w:p w:rsidR="0060082C" w:rsidRDefault="0060082C" w:rsidP="00F01A16"/>
    <w:p w:rsidR="0060082C" w:rsidRDefault="0060082C" w:rsidP="00F01A16"/>
    <w:p w:rsidR="0060082C" w:rsidRDefault="0060082C" w:rsidP="00F01A16"/>
    <w:p w:rsidR="0060082C" w:rsidRDefault="0060082C" w:rsidP="0060082C">
      <w:pPr>
        <w:jc w:val="center"/>
        <w:rPr>
          <w:sz w:val="20"/>
        </w:rPr>
      </w:pPr>
    </w:p>
    <w:p w:rsidR="00D037A6" w:rsidRDefault="00D037A6" w:rsidP="0060082C">
      <w:pPr>
        <w:jc w:val="center"/>
        <w:rPr>
          <w:sz w:val="20"/>
        </w:rPr>
      </w:pPr>
    </w:p>
    <w:p w:rsidR="0060082C" w:rsidRPr="0060082C" w:rsidRDefault="0060082C" w:rsidP="0060082C">
      <w:pPr>
        <w:jc w:val="center"/>
        <w:rPr>
          <w:sz w:val="20"/>
        </w:rPr>
      </w:pPr>
      <w:r>
        <w:rPr>
          <w:sz w:val="20"/>
        </w:rPr>
        <w:t>10</w:t>
      </w:r>
    </w:p>
    <w:p w:rsidR="00CF037F" w:rsidRDefault="00CF037F" w:rsidP="00CF037F">
      <w:pPr>
        <w:keepNext/>
      </w:pPr>
      <w:r>
        <w:rPr>
          <w:rFonts w:asciiTheme="majorHAnsi" w:hAnsiTheme="majorHAnsi"/>
          <w:noProof/>
        </w:rPr>
        <w:lastRenderedPageBreak/>
        <w:drawing>
          <wp:inline distT="0" distB="0" distL="0" distR="0" wp14:anchorId="739343CF" wp14:editId="739D42EC">
            <wp:extent cx="6115050" cy="243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2438400"/>
                    </a:xfrm>
                    <a:prstGeom prst="rect">
                      <a:avLst/>
                    </a:prstGeom>
                    <a:noFill/>
                    <a:ln>
                      <a:noFill/>
                    </a:ln>
                  </pic:spPr>
                </pic:pic>
              </a:graphicData>
            </a:graphic>
          </wp:inline>
        </w:drawing>
      </w:r>
    </w:p>
    <w:p w:rsidR="00F01A16" w:rsidRPr="00CF037F" w:rsidRDefault="00CF037F" w:rsidP="00CF037F">
      <w:pPr>
        <w:pStyle w:val="Caption"/>
        <w:rPr>
          <w:lang w:val="en-US"/>
        </w:rPr>
      </w:pPr>
      <w:r w:rsidRPr="00CF037F">
        <w:rPr>
          <w:lang w:val="en-US"/>
        </w:rPr>
        <w:t>Figure 7. Capacity result for the first and the second cycle with the KOH electrolyte.</w:t>
      </w:r>
    </w:p>
    <w:p w:rsidR="00F01A16" w:rsidRPr="00F01A16" w:rsidRDefault="00F01A16" w:rsidP="00F01A16">
      <w:pPr>
        <w:rPr>
          <w:rFonts w:asciiTheme="majorHAnsi" w:hAnsiTheme="majorHAnsi"/>
        </w:rPr>
      </w:pPr>
      <w:r w:rsidRPr="00F01A16">
        <w:rPr>
          <w:rFonts w:asciiTheme="majorHAnsi" w:hAnsiTheme="majorHAnsi"/>
        </w:rPr>
        <w:t>A capacity loss will correspond to the reduction of how much current taken up by the NiOH-mass during the charge and will therefore depend on the charging of the battery cell. The reduction of current taken up by the mass would depend on the structure of the mass itself which is expected to change during deep discharge. A higher temperature is also expected to give a lower capacity</w:t>
      </w:r>
      <w:r w:rsidR="004B179B">
        <w:rPr>
          <w:rFonts w:asciiTheme="majorHAnsi" w:hAnsiTheme="majorHAnsi"/>
        </w:rPr>
        <w:t xml:space="preserve">, </w:t>
      </w:r>
      <w:r w:rsidRPr="00F01A16">
        <w:rPr>
          <w:rFonts w:asciiTheme="majorHAnsi" w:hAnsiTheme="majorHAnsi"/>
        </w:rPr>
        <w:t xml:space="preserve">this because during the charging cycle of the electrode mass a higher temperature decreases the amount of charges that are able to enter or diffuse into the material and if there is a lower concentration of charges this leads to a reduction of capacity during discharge. The graphs also show an increase of capacity for the samples </w:t>
      </w:r>
      <w:r w:rsidR="004B179B">
        <w:rPr>
          <w:rFonts w:asciiTheme="majorHAnsi" w:hAnsiTheme="majorHAnsi"/>
        </w:rPr>
        <w:t>with</w:t>
      </w:r>
      <w:r w:rsidRPr="00F01A16">
        <w:rPr>
          <w:rFonts w:asciiTheme="majorHAnsi" w:hAnsiTheme="majorHAnsi"/>
        </w:rPr>
        <w:t xml:space="preserve"> 30</w:t>
      </w:r>
      <m:oMath>
        <m:r>
          <m:rPr>
            <m:sty m:val="p"/>
          </m:rPr>
          <w:rPr>
            <w:rFonts w:ascii="Cambria Math" w:hAnsi="Cambria Math"/>
          </w:rPr>
          <m:t>℃</m:t>
        </m:r>
      </m:oMath>
      <w:r w:rsidRPr="00F01A16">
        <w:rPr>
          <w:rFonts w:asciiTheme="majorHAnsi" w:hAnsiTheme="majorHAnsi"/>
        </w:rPr>
        <w:t>, and a reason for that could be that with an increase in temperature it’s easier for the charges to diffuse</w:t>
      </w:r>
      <w:r w:rsidR="00981270">
        <w:rPr>
          <w:rFonts w:asciiTheme="majorHAnsi" w:hAnsiTheme="majorHAnsi"/>
        </w:rPr>
        <w:t xml:space="preserve"> out of the material and give a</w:t>
      </w:r>
      <w:r w:rsidRPr="00F01A16">
        <w:rPr>
          <w:rFonts w:asciiTheme="majorHAnsi" w:hAnsiTheme="majorHAnsi"/>
        </w:rPr>
        <w:t xml:space="preserve"> slight increase of the capacity around 30</w:t>
      </w:r>
      <m:oMath>
        <m:r>
          <m:rPr>
            <m:sty m:val="p"/>
          </m:rPr>
          <w:rPr>
            <w:rFonts w:ascii="Cambria Math" w:hAnsi="Cambria Math"/>
          </w:rPr>
          <m:t>℃</m:t>
        </m:r>
      </m:oMath>
      <w:r w:rsidRPr="00F01A16">
        <w:rPr>
          <w:rFonts w:asciiTheme="majorHAnsi" w:hAnsiTheme="majorHAnsi"/>
        </w:rPr>
        <w:t>. But when the temperature increases further</w:t>
      </w:r>
      <w:r w:rsidR="00981270">
        <w:rPr>
          <w:rFonts w:asciiTheme="majorHAnsi" w:hAnsiTheme="majorHAnsi"/>
        </w:rPr>
        <w:t>,</w:t>
      </w:r>
      <w:r w:rsidRPr="00F01A16">
        <w:rPr>
          <w:rFonts w:asciiTheme="majorHAnsi" w:hAnsiTheme="majorHAnsi"/>
        </w:rPr>
        <w:t xml:space="preserve"> the negative effects during charging out ways the positive capacity effect induced by a higher temperature. </w:t>
      </w:r>
    </w:p>
    <w:p w:rsidR="00F01A16" w:rsidRPr="00F01A16" w:rsidRDefault="00F01A16" w:rsidP="00F01A16">
      <w:pPr>
        <w:rPr>
          <w:rFonts w:asciiTheme="majorHAnsi" w:hAnsiTheme="majorHAnsi"/>
        </w:rPr>
      </w:pPr>
      <w:r w:rsidRPr="00F01A16">
        <w:rPr>
          <w:rFonts w:asciiTheme="majorHAnsi" w:hAnsiTheme="majorHAnsi"/>
        </w:rPr>
        <w:t>The reason why this is not correct in all cases may depend on the error from the first cycle, since they weren’t the same for the same temperature and electrolyte</w:t>
      </w:r>
      <w:r w:rsidR="00981270">
        <w:rPr>
          <w:rFonts w:asciiTheme="majorHAnsi" w:hAnsiTheme="majorHAnsi"/>
        </w:rPr>
        <w:t>.</w:t>
      </w:r>
      <w:r w:rsidRPr="00F01A16">
        <w:rPr>
          <w:rFonts w:asciiTheme="majorHAnsi" w:hAnsiTheme="majorHAnsi"/>
        </w:rPr>
        <w:t xml:space="preserve"> </w:t>
      </w:r>
      <w:r w:rsidR="00981270">
        <w:rPr>
          <w:rFonts w:asciiTheme="majorHAnsi" w:hAnsiTheme="majorHAnsi"/>
        </w:rPr>
        <w:t>T</w:t>
      </w:r>
      <w:r w:rsidRPr="00F01A16">
        <w:rPr>
          <w:rFonts w:asciiTheme="majorHAnsi" w:hAnsiTheme="majorHAnsi"/>
        </w:rPr>
        <w:t xml:space="preserve">here is some difference between </w:t>
      </w:r>
      <w:r w:rsidRPr="00DB5492">
        <w:rPr>
          <w:rFonts w:asciiTheme="majorHAnsi" w:hAnsiTheme="majorHAnsi"/>
        </w:rPr>
        <w:t xml:space="preserve">the samples or the preparation of the experiment and this error will transfer to the next cycle as well. </w:t>
      </w:r>
      <w:r w:rsidR="00DB5492" w:rsidRPr="00DB5492">
        <w:rPr>
          <w:rFonts w:asciiTheme="majorHAnsi" w:hAnsiTheme="majorHAnsi" w:cs="Helvetica"/>
          <w:szCs w:val="18"/>
          <w:shd w:val="clear" w:color="auto" w:fill="FEFEFE"/>
        </w:rPr>
        <w:t>The fact that the samples in the second charge have been subjected to two charging cycles and one discharge cycle could also contribute to the decrease of capacity even in the sample that haven’t been subjected to a deep discharge, the 0 h sample.</w:t>
      </w:r>
    </w:p>
    <w:p w:rsidR="00F01A16" w:rsidRDefault="00F01A16" w:rsidP="00F01A16">
      <w:pPr>
        <w:rPr>
          <w:rFonts w:asciiTheme="majorHAnsi" w:hAnsiTheme="majorHAnsi"/>
        </w:rPr>
      </w:pPr>
    </w:p>
    <w:p w:rsidR="003E0BE1" w:rsidRDefault="003E0BE1" w:rsidP="00F01A16">
      <w:pPr>
        <w:rPr>
          <w:rFonts w:asciiTheme="majorHAnsi" w:hAnsiTheme="majorHAnsi"/>
        </w:rPr>
      </w:pPr>
    </w:p>
    <w:p w:rsidR="003E0BE1" w:rsidRDefault="003E0BE1" w:rsidP="00F01A16">
      <w:pPr>
        <w:rPr>
          <w:rFonts w:asciiTheme="majorHAnsi" w:hAnsiTheme="majorHAnsi"/>
        </w:rPr>
      </w:pPr>
    </w:p>
    <w:p w:rsidR="003E0BE1" w:rsidRDefault="003E0BE1" w:rsidP="00F01A16">
      <w:pPr>
        <w:rPr>
          <w:rFonts w:asciiTheme="majorHAnsi" w:hAnsiTheme="majorHAnsi"/>
        </w:rPr>
      </w:pPr>
    </w:p>
    <w:p w:rsidR="003E0BE1" w:rsidRDefault="003E0BE1" w:rsidP="00F01A16">
      <w:pPr>
        <w:rPr>
          <w:rFonts w:asciiTheme="majorHAnsi" w:hAnsiTheme="majorHAnsi"/>
        </w:rPr>
      </w:pPr>
    </w:p>
    <w:p w:rsidR="003E0BE1" w:rsidRDefault="003E0BE1" w:rsidP="00F01A16">
      <w:pPr>
        <w:rPr>
          <w:rFonts w:asciiTheme="majorHAnsi" w:hAnsiTheme="majorHAnsi"/>
        </w:rPr>
      </w:pPr>
    </w:p>
    <w:p w:rsidR="003E0BE1" w:rsidRPr="00F01A16" w:rsidRDefault="003E0BE1" w:rsidP="00F01A16">
      <w:pPr>
        <w:rPr>
          <w:rFonts w:asciiTheme="majorHAnsi" w:hAnsiTheme="majorHAnsi"/>
        </w:rPr>
      </w:pPr>
    </w:p>
    <w:p w:rsidR="00F01A16" w:rsidRDefault="00F01A16">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ajorHAnsi" w:hAnsiTheme="majorHAnsi"/>
        </w:rPr>
      </w:pPr>
    </w:p>
    <w:p w:rsidR="002E1546" w:rsidRDefault="002E1546">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ajorHAnsi" w:hAnsiTheme="majorHAnsi"/>
        </w:rPr>
      </w:pPr>
    </w:p>
    <w:p w:rsidR="002E1546" w:rsidRDefault="002E1546">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ajorHAnsi" w:hAnsiTheme="majorHAnsi"/>
        </w:rPr>
      </w:pPr>
    </w:p>
    <w:p w:rsidR="002E1546" w:rsidRDefault="002E1546">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ajorHAnsi" w:hAnsiTheme="majorHAnsi"/>
        </w:rPr>
      </w:pPr>
    </w:p>
    <w:p w:rsidR="002E1546" w:rsidRDefault="002E1546">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ajorHAnsi" w:hAnsiTheme="majorHAnsi"/>
        </w:rPr>
      </w:pPr>
    </w:p>
    <w:p w:rsidR="002E1546" w:rsidRDefault="002E1546">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ajorHAnsi" w:hAnsiTheme="majorHAnsi"/>
        </w:rPr>
      </w:pPr>
    </w:p>
    <w:p w:rsidR="002E1546" w:rsidRPr="002E1546" w:rsidRDefault="002E1546" w:rsidP="002E1546">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heme="majorHAnsi" w:hAnsiTheme="majorHAnsi"/>
          <w:sz w:val="20"/>
        </w:rPr>
      </w:pPr>
      <w:r w:rsidRPr="002E1546">
        <w:rPr>
          <w:rFonts w:asciiTheme="majorHAnsi" w:hAnsiTheme="majorHAnsi"/>
          <w:sz w:val="20"/>
        </w:rPr>
        <w:t>11</w:t>
      </w:r>
    </w:p>
    <w:p w:rsidR="00F01A16" w:rsidRPr="0060115C" w:rsidRDefault="00F01A16" w:rsidP="0060115C">
      <w:pPr>
        <w:pStyle w:val="Heading2"/>
        <w:rPr>
          <w:lang w:val="en-US"/>
        </w:rPr>
      </w:pPr>
      <w:r w:rsidRPr="0060115C">
        <w:rPr>
          <w:lang w:val="en-US"/>
        </w:rPr>
        <w:lastRenderedPageBreak/>
        <w:t>Utilization</w:t>
      </w:r>
    </w:p>
    <w:p w:rsidR="00F01A16" w:rsidRPr="00F01A16" w:rsidRDefault="00F01A16" w:rsidP="00F01A16">
      <w:pPr>
        <w:pStyle w:val="NoSpacing"/>
        <w:rPr>
          <w:rFonts w:asciiTheme="majorHAnsi" w:hAnsiTheme="majorHAnsi"/>
        </w:rPr>
      </w:pPr>
      <w:r w:rsidRPr="00F01A16">
        <w:rPr>
          <w:rFonts w:asciiTheme="majorHAnsi" w:hAnsiTheme="majorHAnsi"/>
        </w:rPr>
        <w:t>Utilization in a battery can be defined as</w:t>
      </w:r>
      <w:r w:rsidR="00CF037F">
        <w:rPr>
          <w:rFonts w:asciiTheme="majorHAnsi" w:hAnsiTheme="majorHAnsi"/>
        </w:rPr>
        <w:t>:</w:t>
      </w:r>
      <w:r>
        <w:rPr>
          <w:rFonts w:asciiTheme="majorHAnsi" w:hAnsiTheme="majorHAnsi"/>
        </w:rPr>
        <w:br/>
      </w:r>
      <w:r w:rsidRPr="00F01A16">
        <w:rPr>
          <w:rFonts w:asciiTheme="majorHAnsi" w:hAnsiTheme="majorHAnsi"/>
        </w:rPr>
        <w:br/>
      </w:r>
      <m:oMathPara>
        <m:oMath>
          <m:r>
            <w:rPr>
              <w:rFonts w:ascii="Cambria Math" w:hAnsi="Cambria Math"/>
            </w:rPr>
            <m:t>Utilization=</m:t>
          </m:r>
          <m:f>
            <m:fPr>
              <m:ctrlPr>
                <w:rPr>
                  <w:rFonts w:ascii="Cambria Math" w:hAnsi="Cambria Math"/>
                  <w:i/>
                </w:rPr>
              </m:ctrlPr>
            </m:fPr>
            <m:num>
              <m:r>
                <w:rPr>
                  <w:rFonts w:ascii="Cambria Math" w:hAnsi="Cambria Math"/>
                </w:rPr>
                <m:t>Actual achived capacity</m:t>
              </m:r>
            </m:num>
            <m:den>
              <m:r>
                <w:rPr>
                  <w:rFonts w:ascii="Cambria Math" w:hAnsi="Cambria Math"/>
                </w:rPr>
                <m:t>maximum capacity</m:t>
              </m:r>
            </m:den>
          </m:f>
          <m:r>
            <w:rPr>
              <w:rFonts w:ascii="Cambria Math" w:hAnsi="Cambria Math"/>
            </w:rPr>
            <m:t xml:space="preserve"> </m:t>
          </m:r>
          <m:r>
            <m:rPr>
              <m:sty m:val="p"/>
            </m:rPr>
            <w:rPr>
              <w:rFonts w:asciiTheme="majorHAnsi" w:hAnsiTheme="majorHAnsi"/>
            </w:rPr>
            <w:br/>
          </m:r>
        </m:oMath>
        <m:oMath>
          <m:r>
            <m:rPr>
              <m:sty m:val="p"/>
            </m:rPr>
            <w:rPr>
              <w:rFonts w:asciiTheme="majorHAnsi" w:hAnsiTheme="majorHAnsi"/>
            </w:rPr>
            <w:br/>
          </m:r>
        </m:oMath>
      </m:oMathPara>
      <w:r w:rsidRPr="00F01A16">
        <w:rPr>
          <w:rFonts w:asciiTheme="majorHAnsi" w:hAnsiTheme="majorHAnsi"/>
        </w:rPr>
        <w:t>where actual achieved capacity is the capacity in mAh from</w:t>
      </w:r>
      <w:r w:rsidR="0060115C">
        <w:rPr>
          <w:rFonts w:asciiTheme="majorHAnsi" w:hAnsiTheme="majorHAnsi"/>
        </w:rPr>
        <w:t xml:space="preserve"> the</w:t>
      </w:r>
      <w:r w:rsidRPr="00F01A16">
        <w:rPr>
          <w:rFonts w:asciiTheme="majorHAnsi" w:hAnsiTheme="majorHAnsi"/>
        </w:rPr>
        <w:t xml:space="preserve"> start of discharge to V</w:t>
      </w:r>
      <w:r w:rsidRPr="00F01A16">
        <w:rPr>
          <w:rFonts w:asciiTheme="majorHAnsi" w:hAnsiTheme="majorHAnsi"/>
          <w:vertAlign w:val="subscript"/>
        </w:rPr>
        <w:t>cutoff</w:t>
      </w:r>
      <w:r w:rsidR="0060115C">
        <w:rPr>
          <w:rFonts w:asciiTheme="majorHAnsi" w:hAnsiTheme="majorHAnsi"/>
        </w:rPr>
        <w:t xml:space="preserve"> (1.</w:t>
      </w:r>
      <w:r w:rsidRPr="00F01A16">
        <w:rPr>
          <w:rFonts w:asciiTheme="majorHAnsi" w:hAnsiTheme="majorHAnsi"/>
        </w:rPr>
        <w:t>5</w:t>
      </w:r>
      <w:r w:rsidR="0060115C">
        <w:rPr>
          <w:rFonts w:asciiTheme="majorHAnsi" w:hAnsiTheme="majorHAnsi"/>
        </w:rPr>
        <w:t xml:space="preserve"> </w:t>
      </w:r>
      <w:r w:rsidRPr="00F01A16">
        <w:rPr>
          <w:rFonts w:asciiTheme="majorHAnsi" w:hAnsiTheme="majorHAnsi"/>
        </w:rPr>
        <w:t>V) and maximum capacity</w:t>
      </w:r>
      <w:r w:rsidR="0060115C">
        <w:rPr>
          <w:rFonts w:asciiTheme="majorHAnsi" w:hAnsiTheme="majorHAnsi"/>
        </w:rPr>
        <w:t>, mAh from the start discharge to 0.</w:t>
      </w:r>
      <w:r w:rsidRPr="00F01A16">
        <w:rPr>
          <w:rFonts w:asciiTheme="majorHAnsi" w:hAnsiTheme="majorHAnsi"/>
        </w:rPr>
        <w:t>7</w:t>
      </w:r>
      <w:r w:rsidR="0060115C">
        <w:rPr>
          <w:rFonts w:asciiTheme="majorHAnsi" w:hAnsiTheme="majorHAnsi"/>
        </w:rPr>
        <w:t xml:space="preserve"> </w:t>
      </w:r>
      <w:r w:rsidRPr="00F01A16">
        <w:rPr>
          <w:rFonts w:asciiTheme="majorHAnsi" w:hAnsiTheme="majorHAnsi"/>
        </w:rPr>
        <w:t>V. The utilization gives a measurement of how much of the active substance, NiOH that have been utilized. Since the cutoff voltage is 1.5</w:t>
      </w:r>
      <w:r w:rsidR="0060115C">
        <w:rPr>
          <w:rFonts w:asciiTheme="majorHAnsi" w:hAnsiTheme="majorHAnsi"/>
        </w:rPr>
        <w:t xml:space="preserve"> </w:t>
      </w:r>
      <w:r w:rsidRPr="00F01A16">
        <w:rPr>
          <w:rFonts w:asciiTheme="majorHAnsi" w:hAnsiTheme="majorHAnsi"/>
        </w:rPr>
        <w:t>V the capacity between 1.5</w:t>
      </w:r>
      <w:r w:rsidR="0060115C">
        <w:rPr>
          <w:rFonts w:asciiTheme="majorHAnsi" w:hAnsiTheme="majorHAnsi"/>
        </w:rPr>
        <w:t xml:space="preserve"> </w:t>
      </w:r>
      <w:r w:rsidRPr="00F01A16">
        <w:rPr>
          <w:rFonts w:asciiTheme="majorHAnsi" w:hAnsiTheme="majorHAnsi"/>
        </w:rPr>
        <w:t>V and 0.7</w:t>
      </w:r>
      <w:r w:rsidR="0060115C">
        <w:rPr>
          <w:rFonts w:asciiTheme="majorHAnsi" w:hAnsiTheme="majorHAnsi"/>
        </w:rPr>
        <w:t xml:space="preserve"> </w:t>
      </w:r>
      <w:r w:rsidRPr="00F01A16">
        <w:rPr>
          <w:rFonts w:asciiTheme="majorHAnsi" w:hAnsiTheme="majorHAnsi"/>
        </w:rPr>
        <w:t>V where the battery is considered empty gives how much of the charge that the battery have been able to use.</w:t>
      </w:r>
    </w:p>
    <w:p w:rsidR="00F01A16" w:rsidRPr="00F01A16" w:rsidRDefault="00F01A16" w:rsidP="00F01A16">
      <w:pPr>
        <w:pStyle w:val="NoSpacing"/>
        <w:rPr>
          <w:rFonts w:asciiTheme="majorHAnsi" w:hAnsiTheme="majorHAnsi"/>
        </w:rPr>
      </w:pPr>
    </w:p>
    <w:p w:rsidR="00F01A16" w:rsidRPr="00F01A16" w:rsidRDefault="00F01A16" w:rsidP="00F01A16">
      <w:pPr>
        <w:pStyle w:val="NoSpacing"/>
        <w:rPr>
          <w:rFonts w:asciiTheme="majorHAnsi" w:hAnsiTheme="majorHAnsi"/>
        </w:rPr>
      </w:pPr>
      <w:r w:rsidRPr="00F01A16">
        <w:rPr>
          <w:rFonts w:asciiTheme="majorHAnsi" w:hAnsiTheme="majorHAnsi"/>
        </w:rPr>
        <w:t>To determine the capacity between V</w:t>
      </w:r>
      <w:r w:rsidRPr="00F01A16">
        <w:rPr>
          <w:rFonts w:asciiTheme="majorHAnsi" w:hAnsiTheme="majorHAnsi"/>
          <w:vertAlign w:val="subscript"/>
        </w:rPr>
        <w:t>cutoff</w:t>
      </w:r>
      <w:r w:rsidRPr="00F01A16">
        <w:rPr>
          <w:rFonts w:asciiTheme="majorHAnsi" w:hAnsiTheme="majorHAnsi"/>
        </w:rPr>
        <w:t xml:space="preserve"> and V</w:t>
      </w:r>
      <w:r w:rsidRPr="00F01A16">
        <w:rPr>
          <w:rFonts w:asciiTheme="majorHAnsi" w:hAnsiTheme="majorHAnsi"/>
          <w:vertAlign w:val="subscript"/>
        </w:rPr>
        <w:t>0.7</w:t>
      </w:r>
      <w:r w:rsidRPr="00F01A16">
        <w:rPr>
          <w:rFonts w:asciiTheme="majorHAnsi" w:hAnsiTheme="majorHAnsi"/>
        </w:rPr>
        <w:t xml:space="preserve"> the discharge curves where used accordingly to below, </w:t>
      </w:r>
      <w:r w:rsidR="00CF037F">
        <w:rPr>
          <w:rFonts w:asciiTheme="majorHAnsi" w:hAnsiTheme="majorHAnsi"/>
        </w:rPr>
        <w:t xml:space="preserve">figure 8, </w:t>
      </w:r>
      <w:r w:rsidRPr="00F01A16">
        <w:rPr>
          <w:rFonts w:asciiTheme="majorHAnsi" w:hAnsiTheme="majorHAnsi"/>
        </w:rPr>
        <w:t>where a is the time or capacity from start discharge to V</w:t>
      </w:r>
      <w:r w:rsidRPr="00F01A16">
        <w:rPr>
          <w:rFonts w:asciiTheme="majorHAnsi" w:hAnsiTheme="majorHAnsi"/>
          <w:vertAlign w:val="subscript"/>
        </w:rPr>
        <w:t>cutoff</w:t>
      </w:r>
      <w:r w:rsidRPr="00F01A16">
        <w:rPr>
          <w:rFonts w:asciiTheme="majorHAnsi" w:hAnsiTheme="majorHAnsi"/>
        </w:rPr>
        <w:t xml:space="preserve"> and b is the time or capacity from start discharge to V</w:t>
      </w:r>
      <w:r w:rsidRPr="00F01A16">
        <w:rPr>
          <w:rFonts w:asciiTheme="majorHAnsi" w:hAnsiTheme="majorHAnsi"/>
          <w:vertAlign w:val="subscript"/>
        </w:rPr>
        <w:t>0.7</w:t>
      </w:r>
      <w:r w:rsidRPr="00F01A16">
        <w:rPr>
          <w:rFonts w:asciiTheme="majorHAnsi" w:hAnsiTheme="majorHAnsi"/>
        </w:rPr>
        <w:t xml:space="preserve">. </w:t>
      </w:r>
      <w:r w:rsidR="00D037A6">
        <w:rPr>
          <w:rFonts w:asciiTheme="majorHAnsi" w:hAnsiTheme="majorHAnsi"/>
        </w:rPr>
        <w:t xml:space="preserve">The utilization is then equal to </w:t>
      </w:r>
      <w:r w:rsidRPr="00F01A16">
        <w:rPr>
          <w:rFonts w:asciiTheme="majorHAnsi" w:hAnsiTheme="majorHAnsi"/>
        </w:rPr>
        <w:t xml:space="preserve">a/b in the figure below. </w:t>
      </w:r>
    </w:p>
    <w:p w:rsidR="00F01A16" w:rsidRPr="00F01A16" w:rsidRDefault="00F01A16" w:rsidP="00F01A16">
      <w:pPr>
        <w:rPr>
          <w:rFonts w:asciiTheme="majorHAnsi" w:hAnsiTheme="majorHAnsi"/>
        </w:rPr>
      </w:pPr>
    </w:p>
    <w:p w:rsidR="00CF037F" w:rsidRDefault="00F01A16" w:rsidP="00CF037F">
      <w:pPr>
        <w:keepNext/>
      </w:pPr>
      <w:r>
        <w:rPr>
          <w:noProof/>
        </w:rPr>
        <w:drawing>
          <wp:inline distT="0" distB="0" distL="0" distR="0" wp14:anchorId="64136EA5" wp14:editId="58889398">
            <wp:extent cx="5720715" cy="2419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8006" cy="2422433"/>
                    </a:xfrm>
                    <a:prstGeom prst="rect">
                      <a:avLst/>
                    </a:prstGeom>
                    <a:noFill/>
                    <a:ln>
                      <a:noFill/>
                    </a:ln>
                  </pic:spPr>
                </pic:pic>
              </a:graphicData>
            </a:graphic>
          </wp:inline>
        </w:drawing>
      </w:r>
    </w:p>
    <w:p w:rsidR="00F01A16" w:rsidRPr="00CF037F" w:rsidRDefault="00CF037F" w:rsidP="00CF037F">
      <w:pPr>
        <w:pStyle w:val="Caption"/>
        <w:rPr>
          <w:rFonts w:asciiTheme="majorHAnsi" w:hAnsiTheme="majorHAnsi"/>
          <w:lang w:val="en-US"/>
        </w:rPr>
      </w:pPr>
      <w:r w:rsidRPr="00CF037F">
        <w:rPr>
          <w:lang w:val="en-US"/>
        </w:rPr>
        <w:t>Figure 8. Discharge curve with explaining values for a and b.</w:t>
      </w:r>
    </w:p>
    <w:p w:rsidR="00F01A16" w:rsidRDefault="00F01A16" w:rsidP="00F01A16">
      <w:pPr>
        <w:rPr>
          <w:rFonts w:asciiTheme="majorHAnsi" w:hAnsiTheme="majorHAnsi"/>
        </w:rPr>
      </w:pPr>
    </w:p>
    <w:p w:rsidR="00CF037F" w:rsidRDefault="00F01A16" w:rsidP="00F01A16">
      <w:pPr>
        <w:pStyle w:val="NoSpacing"/>
        <w:rPr>
          <w:rFonts w:asciiTheme="majorHAnsi" w:hAnsiTheme="majorHAnsi"/>
        </w:rPr>
      </w:pPr>
      <w:r w:rsidRPr="00F01A16">
        <w:rPr>
          <w:rFonts w:asciiTheme="majorHAnsi" w:hAnsiTheme="majorHAnsi"/>
        </w:rPr>
        <w:t xml:space="preserve">Below the graphs for utilization are showed, starting with samples with electrolyte E22, </w:t>
      </w:r>
      <w:r w:rsidRPr="00CF037F">
        <w:rPr>
          <w:rFonts w:asciiTheme="majorHAnsi" w:hAnsiTheme="majorHAnsi"/>
        </w:rPr>
        <w:t>fig</w:t>
      </w:r>
      <w:r w:rsidR="00CF037F">
        <w:rPr>
          <w:rFonts w:asciiTheme="majorHAnsi" w:hAnsiTheme="majorHAnsi"/>
        </w:rPr>
        <w:t xml:space="preserve">ure 9 </w:t>
      </w:r>
      <w:r w:rsidRPr="00F01A16">
        <w:rPr>
          <w:rFonts w:asciiTheme="majorHAnsi" w:hAnsiTheme="majorHAnsi"/>
        </w:rPr>
        <w:t>show the utilization for the samples. In the leftmost curve, the first discharge all the samples are subjected to the sam</w:t>
      </w:r>
      <w:r w:rsidR="00D037A6">
        <w:rPr>
          <w:rFonts w:asciiTheme="majorHAnsi" w:hAnsiTheme="majorHAnsi"/>
        </w:rPr>
        <w:t>e conditions. This means that in</w:t>
      </w:r>
      <w:r w:rsidRPr="00F01A16">
        <w:rPr>
          <w:rFonts w:asciiTheme="majorHAnsi" w:hAnsiTheme="majorHAnsi"/>
        </w:rPr>
        <w:t xml:space="preserve"> the first discharge curve the samples 0</w:t>
      </w:r>
      <w:r w:rsidR="0060115C">
        <w:rPr>
          <w:rFonts w:asciiTheme="majorHAnsi" w:hAnsiTheme="majorHAnsi"/>
        </w:rPr>
        <w:t xml:space="preserve"> </w:t>
      </w:r>
      <w:r w:rsidRPr="00F01A16">
        <w:rPr>
          <w:rFonts w:asciiTheme="majorHAnsi" w:hAnsiTheme="majorHAnsi"/>
        </w:rPr>
        <w:t>h, 4</w:t>
      </w:r>
      <w:r w:rsidR="0060115C">
        <w:rPr>
          <w:rFonts w:asciiTheme="majorHAnsi" w:hAnsiTheme="majorHAnsi"/>
        </w:rPr>
        <w:t xml:space="preserve"> </w:t>
      </w:r>
      <w:r w:rsidRPr="00F01A16">
        <w:rPr>
          <w:rFonts w:asciiTheme="majorHAnsi" w:hAnsiTheme="majorHAnsi"/>
        </w:rPr>
        <w:t xml:space="preserve">h </w:t>
      </w:r>
      <w:r w:rsidR="00CF037F" w:rsidRPr="00F01A16">
        <w:rPr>
          <w:rFonts w:asciiTheme="majorHAnsi" w:hAnsiTheme="majorHAnsi"/>
        </w:rPr>
        <w:t>and 24</w:t>
      </w:r>
      <w:r w:rsidR="0060115C">
        <w:rPr>
          <w:rFonts w:asciiTheme="majorHAnsi" w:hAnsiTheme="majorHAnsi"/>
        </w:rPr>
        <w:t xml:space="preserve"> </w:t>
      </w:r>
      <w:r w:rsidR="00CF037F" w:rsidRPr="00F01A16">
        <w:rPr>
          <w:rFonts w:asciiTheme="majorHAnsi" w:hAnsiTheme="majorHAnsi"/>
        </w:rPr>
        <w:t>h the only difference between them is the temperature, in theory then the 0</w:t>
      </w:r>
      <w:r w:rsidR="0060115C">
        <w:rPr>
          <w:rFonts w:asciiTheme="majorHAnsi" w:hAnsiTheme="majorHAnsi"/>
        </w:rPr>
        <w:t xml:space="preserve"> </w:t>
      </w:r>
      <w:r w:rsidR="00CF037F" w:rsidRPr="00F01A16">
        <w:rPr>
          <w:rFonts w:asciiTheme="majorHAnsi" w:hAnsiTheme="majorHAnsi"/>
        </w:rPr>
        <w:t>h, 4</w:t>
      </w:r>
      <w:r w:rsidR="0060115C">
        <w:rPr>
          <w:rFonts w:asciiTheme="majorHAnsi" w:hAnsiTheme="majorHAnsi"/>
        </w:rPr>
        <w:t xml:space="preserve"> </w:t>
      </w:r>
      <w:r w:rsidR="00CF037F" w:rsidRPr="00F01A16">
        <w:rPr>
          <w:rFonts w:asciiTheme="majorHAnsi" w:hAnsiTheme="majorHAnsi"/>
        </w:rPr>
        <w:t>h and 24</w:t>
      </w:r>
      <w:r w:rsidR="0060115C">
        <w:rPr>
          <w:rFonts w:asciiTheme="majorHAnsi" w:hAnsiTheme="majorHAnsi"/>
        </w:rPr>
        <w:t xml:space="preserve"> </w:t>
      </w:r>
      <w:r w:rsidR="00CF037F" w:rsidRPr="00F01A16">
        <w:rPr>
          <w:rFonts w:asciiTheme="majorHAnsi" w:hAnsiTheme="majorHAnsi"/>
        </w:rPr>
        <w:t>h samples should have the same utilization at the same temp</w:t>
      </w:r>
      <w:r w:rsidR="00D037A6">
        <w:rPr>
          <w:rFonts w:asciiTheme="majorHAnsi" w:hAnsiTheme="majorHAnsi"/>
        </w:rPr>
        <w:t>erature. The second curve, the r</w:t>
      </w:r>
      <w:r w:rsidR="00CF037F" w:rsidRPr="00F01A16">
        <w:rPr>
          <w:rFonts w:asciiTheme="majorHAnsi" w:hAnsiTheme="majorHAnsi"/>
        </w:rPr>
        <w:t>ightmost is after the deep discharge of 0</w:t>
      </w:r>
      <w:r w:rsidR="0060115C">
        <w:rPr>
          <w:rFonts w:asciiTheme="majorHAnsi" w:hAnsiTheme="majorHAnsi"/>
        </w:rPr>
        <w:t xml:space="preserve"> </w:t>
      </w:r>
      <w:r w:rsidR="00CF037F" w:rsidRPr="00F01A16">
        <w:rPr>
          <w:rFonts w:asciiTheme="majorHAnsi" w:hAnsiTheme="majorHAnsi"/>
        </w:rPr>
        <w:t>h, 4</w:t>
      </w:r>
      <w:r w:rsidR="0060115C">
        <w:rPr>
          <w:rFonts w:asciiTheme="majorHAnsi" w:hAnsiTheme="majorHAnsi"/>
        </w:rPr>
        <w:t xml:space="preserve"> </w:t>
      </w:r>
      <w:r w:rsidR="00CF037F" w:rsidRPr="00F01A16">
        <w:rPr>
          <w:rFonts w:asciiTheme="majorHAnsi" w:hAnsiTheme="majorHAnsi"/>
        </w:rPr>
        <w:t>h and 24</w:t>
      </w:r>
      <w:r w:rsidR="0060115C">
        <w:rPr>
          <w:rFonts w:asciiTheme="majorHAnsi" w:hAnsiTheme="majorHAnsi"/>
        </w:rPr>
        <w:t xml:space="preserve"> </w:t>
      </w:r>
      <w:r w:rsidR="00CF037F" w:rsidRPr="00F01A16">
        <w:rPr>
          <w:rFonts w:asciiTheme="majorHAnsi" w:hAnsiTheme="majorHAnsi"/>
        </w:rPr>
        <w:t xml:space="preserve">h. </w:t>
      </w:r>
    </w:p>
    <w:p w:rsidR="002E1546" w:rsidRDefault="002E1546" w:rsidP="00F01A16">
      <w:pPr>
        <w:pStyle w:val="NoSpacing"/>
        <w:rPr>
          <w:rFonts w:asciiTheme="majorHAnsi" w:hAnsiTheme="majorHAnsi"/>
        </w:rPr>
      </w:pPr>
    </w:p>
    <w:p w:rsidR="002E1546" w:rsidRDefault="002E1546" w:rsidP="00F01A16">
      <w:pPr>
        <w:pStyle w:val="NoSpacing"/>
        <w:rPr>
          <w:rFonts w:asciiTheme="majorHAnsi" w:hAnsiTheme="majorHAnsi"/>
        </w:rPr>
      </w:pPr>
    </w:p>
    <w:p w:rsidR="002E1546" w:rsidRDefault="002E1546" w:rsidP="00F01A16">
      <w:pPr>
        <w:pStyle w:val="NoSpacing"/>
        <w:rPr>
          <w:rFonts w:asciiTheme="majorHAnsi" w:hAnsiTheme="majorHAnsi"/>
        </w:rPr>
      </w:pPr>
    </w:p>
    <w:p w:rsidR="002E1546" w:rsidRDefault="002E1546" w:rsidP="00F01A16">
      <w:pPr>
        <w:pStyle w:val="NoSpacing"/>
        <w:rPr>
          <w:rFonts w:asciiTheme="majorHAnsi" w:hAnsiTheme="majorHAnsi"/>
        </w:rPr>
      </w:pPr>
    </w:p>
    <w:p w:rsidR="002E1546" w:rsidRDefault="002E1546" w:rsidP="00F01A16">
      <w:pPr>
        <w:pStyle w:val="NoSpacing"/>
        <w:rPr>
          <w:rFonts w:asciiTheme="majorHAnsi" w:hAnsiTheme="majorHAnsi"/>
        </w:rPr>
      </w:pPr>
    </w:p>
    <w:p w:rsidR="002E1546" w:rsidRDefault="002E1546" w:rsidP="00F01A16">
      <w:pPr>
        <w:pStyle w:val="NoSpacing"/>
        <w:rPr>
          <w:rFonts w:asciiTheme="majorHAnsi" w:hAnsiTheme="majorHAnsi"/>
        </w:rPr>
      </w:pPr>
    </w:p>
    <w:p w:rsidR="002E1546" w:rsidRDefault="002E1546" w:rsidP="00F01A16">
      <w:pPr>
        <w:pStyle w:val="NoSpacing"/>
        <w:rPr>
          <w:rFonts w:asciiTheme="majorHAnsi" w:hAnsiTheme="majorHAnsi"/>
        </w:rPr>
      </w:pPr>
    </w:p>
    <w:p w:rsidR="002E1546" w:rsidRDefault="002E1546" w:rsidP="00F01A16">
      <w:pPr>
        <w:pStyle w:val="NoSpacing"/>
        <w:rPr>
          <w:rFonts w:asciiTheme="majorHAnsi" w:hAnsiTheme="majorHAnsi"/>
        </w:rPr>
      </w:pPr>
    </w:p>
    <w:p w:rsidR="002E1546" w:rsidRDefault="002E1546" w:rsidP="00F01A16">
      <w:pPr>
        <w:pStyle w:val="NoSpacing"/>
        <w:rPr>
          <w:rFonts w:asciiTheme="majorHAnsi" w:hAnsiTheme="majorHAnsi"/>
        </w:rPr>
      </w:pPr>
    </w:p>
    <w:p w:rsidR="002E1546" w:rsidRDefault="002E1546" w:rsidP="002E1546">
      <w:pPr>
        <w:pStyle w:val="NoSpacing"/>
        <w:jc w:val="center"/>
        <w:rPr>
          <w:rFonts w:asciiTheme="majorHAnsi" w:hAnsiTheme="majorHAnsi"/>
          <w:sz w:val="20"/>
        </w:rPr>
      </w:pPr>
    </w:p>
    <w:p w:rsidR="002E1546" w:rsidRDefault="002E1546" w:rsidP="002E1546">
      <w:pPr>
        <w:pStyle w:val="NoSpacing"/>
        <w:jc w:val="center"/>
        <w:rPr>
          <w:rFonts w:asciiTheme="majorHAnsi" w:hAnsiTheme="majorHAnsi"/>
          <w:sz w:val="20"/>
        </w:rPr>
      </w:pPr>
    </w:p>
    <w:p w:rsidR="002E1546" w:rsidRPr="002E1546" w:rsidRDefault="002E1546" w:rsidP="002E1546">
      <w:pPr>
        <w:pStyle w:val="NoSpacing"/>
        <w:jc w:val="center"/>
        <w:rPr>
          <w:rFonts w:asciiTheme="majorHAnsi" w:hAnsiTheme="majorHAnsi"/>
          <w:sz w:val="20"/>
        </w:rPr>
      </w:pPr>
      <w:r w:rsidRPr="002E1546">
        <w:rPr>
          <w:rFonts w:asciiTheme="majorHAnsi" w:hAnsiTheme="majorHAnsi"/>
          <w:sz w:val="20"/>
        </w:rPr>
        <w:t>12</w:t>
      </w:r>
    </w:p>
    <w:p w:rsidR="00CF037F" w:rsidRDefault="00CF037F" w:rsidP="00CF037F">
      <w:pPr>
        <w:pStyle w:val="NoSpacing"/>
        <w:keepNext/>
      </w:pPr>
      <w:r>
        <w:rPr>
          <w:rFonts w:asciiTheme="majorHAnsi" w:hAnsiTheme="majorHAnsi"/>
          <w:noProof/>
        </w:rPr>
        <w:lastRenderedPageBreak/>
        <w:drawing>
          <wp:inline distT="0" distB="0" distL="0" distR="0" wp14:anchorId="357B7B7C" wp14:editId="5D3D0276">
            <wp:extent cx="6115050" cy="2228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2228850"/>
                    </a:xfrm>
                    <a:prstGeom prst="rect">
                      <a:avLst/>
                    </a:prstGeom>
                    <a:noFill/>
                    <a:ln>
                      <a:noFill/>
                    </a:ln>
                  </pic:spPr>
                </pic:pic>
              </a:graphicData>
            </a:graphic>
          </wp:inline>
        </w:drawing>
      </w:r>
    </w:p>
    <w:p w:rsidR="00CF037F" w:rsidRPr="00CF037F" w:rsidRDefault="00CF037F" w:rsidP="00CF037F">
      <w:pPr>
        <w:pStyle w:val="Caption"/>
        <w:rPr>
          <w:rFonts w:asciiTheme="majorHAnsi" w:hAnsiTheme="majorHAnsi"/>
          <w:lang w:val="en-US"/>
        </w:rPr>
      </w:pPr>
      <w:r w:rsidRPr="00CF037F">
        <w:rPr>
          <w:lang w:val="en-US"/>
        </w:rPr>
        <w:t xml:space="preserve">Figure 9. Results of the utilization for </w:t>
      </w:r>
      <w:r>
        <w:rPr>
          <w:lang w:val="en-US"/>
        </w:rPr>
        <w:t>the first and the second discharge with the E22 electrolyte.</w:t>
      </w:r>
    </w:p>
    <w:p w:rsidR="00CF037F" w:rsidRDefault="00CF037F" w:rsidP="00F01A16">
      <w:pPr>
        <w:pStyle w:val="NoSpacing"/>
        <w:rPr>
          <w:rFonts w:asciiTheme="majorHAnsi" w:hAnsiTheme="majorHAnsi"/>
        </w:rPr>
      </w:pPr>
    </w:p>
    <w:p w:rsidR="00F01A16" w:rsidRPr="00F01A16" w:rsidRDefault="00F01A16" w:rsidP="00F01A16">
      <w:pPr>
        <w:pStyle w:val="NoSpacing"/>
        <w:rPr>
          <w:rFonts w:asciiTheme="majorHAnsi" w:hAnsiTheme="majorHAnsi"/>
        </w:rPr>
      </w:pPr>
      <w:r w:rsidRPr="00F01A16">
        <w:rPr>
          <w:rFonts w:asciiTheme="majorHAnsi" w:hAnsiTheme="majorHAnsi"/>
        </w:rPr>
        <w:t>In figure</w:t>
      </w:r>
      <w:r w:rsidR="0060115C">
        <w:rPr>
          <w:rFonts w:asciiTheme="majorHAnsi" w:hAnsiTheme="majorHAnsi"/>
        </w:rPr>
        <w:t xml:space="preserve"> 10</w:t>
      </w:r>
      <w:r w:rsidRPr="00F01A16">
        <w:rPr>
          <w:rFonts w:asciiTheme="majorHAnsi" w:hAnsiTheme="majorHAnsi"/>
        </w:rPr>
        <w:t xml:space="preserve"> below, the utilization graphs for the samples with the electrolyte KOH are showed. The same as for the samples above, in the left graph the samples have the same conditions only varying the surrounding temperature. The right curve, the second discharge is after the deep discharge.  </w:t>
      </w:r>
    </w:p>
    <w:p w:rsidR="00F01A16" w:rsidRPr="00F01A16" w:rsidRDefault="00F01A16" w:rsidP="00F01A16">
      <w:pPr>
        <w:rPr>
          <w:rFonts w:asciiTheme="majorHAnsi" w:hAnsiTheme="majorHAnsi"/>
        </w:rPr>
      </w:pPr>
    </w:p>
    <w:p w:rsidR="00CF037F" w:rsidRDefault="00CF037F" w:rsidP="00CF037F">
      <w:pPr>
        <w:keepNext/>
      </w:pPr>
      <w:r>
        <w:rPr>
          <w:rFonts w:asciiTheme="majorHAnsi" w:hAnsiTheme="majorHAnsi"/>
          <w:noProof/>
        </w:rPr>
        <w:drawing>
          <wp:inline distT="0" distB="0" distL="0" distR="0" wp14:anchorId="2B5EBF88" wp14:editId="6CE68F42">
            <wp:extent cx="6115050" cy="2247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2247900"/>
                    </a:xfrm>
                    <a:prstGeom prst="rect">
                      <a:avLst/>
                    </a:prstGeom>
                    <a:noFill/>
                    <a:ln>
                      <a:noFill/>
                    </a:ln>
                  </pic:spPr>
                </pic:pic>
              </a:graphicData>
            </a:graphic>
          </wp:inline>
        </w:drawing>
      </w:r>
    </w:p>
    <w:p w:rsidR="00F01A16" w:rsidRPr="00CF037F" w:rsidRDefault="00CF037F" w:rsidP="00CF037F">
      <w:pPr>
        <w:pStyle w:val="Caption"/>
        <w:rPr>
          <w:rFonts w:asciiTheme="majorHAnsi" w:hAnsiTheme="majorHAnsi"/>
          <w:lang w:val="en-US"/>
        </w:rPr>
      </w:pPr>
      <w:r w:rsidRPr="00CF037F">
        <w:rPr>
          <w:lang w:val="en-US"/>
        </w:rPr>
        <w:t>Figu</w:t>
      </w:r>
      <w:r>
        <w:rPr>
          <w:lang w:val="en-US"/>
        </w:rPr>
        <w:t xml:space="preserve">re 10. </w:t>
      </w:r>
      <w:r w:rsidRPr="00CF037F">
        <w:rPr>
          <w:lang w:val="en-US"/>
        </w:rPr>
        <w:t xml:space="preserve">Results of the utilization for </w:t>
      </w:r>
      <w:r>
        <w:rPr>
          <w:lang w:val="en-US"/>
        </w:rPr>
        <w:t>the first and the second discharge with the KOH electrolyte.</w:t>
      </w:r>
    </w:p>
    <w:p w:rsidR="00F01A16" w:rsidRPr="00F01A16" w:rsidRDefault="00F01A16" w:rsidP="00F01A16">
      <w:pPr>
        <w:pStyle w:val="NoSpacing"/>
        <w:rPr>
          <w:rFonts w:asciiTheme="majorHAnsi" w:hAnsiTheme="majorHAnsi"/>
        </w:rPr>
      </w:pPr>
      <w:r w:rsidRPr="00F01A16">
        <w:rPr>
          <w:rFonts w:asciiTheme="majorHAnsi" w:hAnsiTheme="majorHAnsi"/>
        </w:rPr>
        <w:t>The degree of utilization is high for all samples, with no value below 96</w:t>
      </w:r>
      <w:r w:rsidR="0060115C">
        <w:rPr>
          <w:rFonts w:asciiTheme="majorHAnsi" w:hAnsiTheme="majorHAnsi"/>
        </w:rPr>
        <w:t xml:space="preserve"> </w:t>
      </w:r>
      <w:r w:rsidRPr="00F01A16">
        <w:rPr>
          <w:rFonts w:asciiTheme="majorHAnsi" w:hAnsiTheme="majorHAnsi"/>
        </w:rPr>
        <w:t>%. This could be explained by the small difference in time between the cutoff voltage, 1.5</w:t>
      </w:r>
      <w:r w:rsidR="0060115C">
        <w:rPr>
          <w:rFonts w:asciiTheme="majorHAnsi" w:hAnsiTheme="majorHAnsi"/>
        </w:rPr>
        <w:t xml:space="preserve"> </w:t>
      </w:r>
      <w:r w:rsidRPr="00F01A16">
        <w:rPr>
          <w:rFonts w:asciiTheme="majorHAnsi" w:hAnsiTheme="majorHAnsi"/>
        </w:rPr>
        <w:t>V and the V</w:t>
      </w:r>
      <w:r w:rsidRPr="00F01A16">
        <w:rPr>
          <w:rFonts w:asciiTheme="majorHAnsi" w:hAnsiTheme="majorHAnsi"/>
          <w:vertAlign w:val="subscript"/>
        </w:rPr>
        <w:t>empty</w:t>
      </w:r>
      <w:r w:rsidRPr="00F01A16">
        <w:rPr>
          <w:rFonts w:asciiTheme="majorHAnsi" w:hAnsiTheme="majorHAnsi"/>
        </w:rPr>
        <w:t>, 0.7</w:t>
      </w:r>
      <w:r w:rsidR="0060115C">
        <w:rPr>
          <w:rFonts w:asciiTheme="majorHAnsi" w:hAnsiTheme="majorHAnsi"/>
        </w:rPr>
        <w:t xml:space="preserve"> </w:t>
      </w:r>
      <w:r w:rsidRPr="00F01A16">
        <w:rPr>
          <w:rFonts w:asciiTheme="majorHAnsi" w:hAnsiTheme="majorHAnsi"/>
        </w:rPr>
        <w:t xml:space="preserve">V. This is explained by the discharge curve </w:t>
      </w:r>
      <w:r w:rsidRPr="00A2508A">
        <w:rPr>
          <w:rFonts w:asciiTheme="majorHAnsi" w:hAnsiTheme="majorHAnsi"/>
        </w:rPr>
        <w:t xml:space="preserve">in </w:t>
      </w:r>
      <w:r w:rsidR="00A2508A">
        <w:rPr>
          <w:rFonts w:asciiTheme="majorHAnsi" w:hAnsiTheme="majorHAnsi"/>
        </w:rPr>
        <w:t>figure 8</w:t>
      </w:r>
      <w:r w:rsidRPr="00A2508A">
        <w:rPr>
          <w:rFonts w:asciiTheme="majorHAnsi" w:hAnsiTheme="majorHAnsi"/>
        </w:rPr>
        <w:t xml:space="preserve"> </w:t>
      </w:r>
      <w:r w:rsidRPr="00F01A16">
        <w:rPr>
          <w:rFonts w:asciiTheme="majorHAnsi" w:hAnsiTheme="majorHAnsi"/>
        </w:rPr>
        <w:t>above. A high degree of utilization means that a high degree of existing charge in the electrode material is used. During the charging cycle</w:t>
      </w:r>
      <w:r w:rsidR="00F46DC0">
        <w:rPr>
          <w:rFonts w:asciiTheme="majorHAnsi" w:hAnsiTheme="majorHAnsi"/>
        </w:rPr>
        <w:t>,</w:t>
      </w:r>
      <w:r w:rsidRPr="00F01A16">
        <w:rPr>
          <w:rFonts w:asciiTheme="majorHAnsi" w:hAnsiTheme="majorHAnsi"/>
        </w:rPr>
        <w:t xml:space="preserve"> electrons enter the NiOH-mass of the positive electrode and are during discharge utilized to a degree, simply meaning how much of the charges are available for usage during discharge. </w:t>
      </w:r>
    </w:p>
    <w:p w:rsidR="00F01A16" w:rsidRPr="00F01A16" w:rsidRDefault="00F01A16" w:rsidP="00F01A16">
      <w:pPr>
        <w:pStyle w:val="NoSpacing"/>
        <w:rPr>
          <w:rFonts w:asciiTheme="majorHAnsi" w:hAnsiTheme="majorHAnsi"/>
        </w:rPr>
      </w:pPr>
    </w:p>
    <w:p w:rsidR="00F01A16" w:rsidRDefault="00F01A16" w:rsidP="00F01A16">
      <w:pPr>
        <w:pStyle w:val="NoSpacing"/>
        <w:rPr>
          <w:rFonts w:asciiTheme="majorHAnsi" w:hAnsiTheme="majorHAnsi"/>
        </w:rPr>
      </w:pPr>
      <w:r w:rsidRPr="00F01A16">
        <w:rPr>
          <w:rFonts w:asciiTheme="majorHAnsi" w:hAnsiTheme="majorHAnsi"/>
        </w:rPr>
        <w:t>When looking at the first discharge cycle for both E22 and KOH there is a trend of increased degree of utilization with increasing temperature. This could be due to the higher temperature and its effect on the charges in the NiOH-mass. With a higher temperature it’s easier for the “last charges” to contribute to the capacity to V</w:t>
      </w:r>
      <w:r w:rsidRPr="00F01A16">
        <w:rPr>
          <w:rFonts w:asciiTheme="majorHAnsi" w:hAnsiTheme="majorHAnsi"/>
          <w:vertAlign w:val="subscript"/>
        </w:rPr>
        <w:t>cutoff</w:t>
      </w:r>
      <w:r w:rsidRPr="00F01A16">
        <w:rPr>
          <w:rFonts w:asciiTheme="majorHAnsi" w:hAnsiTheme="majorHAnsi"/>
        </w:rPr>
        <w:t xml:space="preserve">. Last charges are the electrons that are the last to leave the electrode and contribute to the effect, and with an increased temperature </w:t>
      </w:r>
      <w:r w:rsidR="0060115C">
        <w:rPr>
          <w:rFonts w:asciiTheme="majorHAnsi" w:hAnsiTheme="majorHAnsi"/>
        </w:rPr>
        <w:t xml:space="preserve">they </w:t>
      </w:r>
      <w:r w:rsidRPr="00F01A16">
        <w:rPr>
          <w:rFonts w:asciiTheme="majorHAnsi" w:hAnsiTheme="majorHAnsi"/>
        </w:rPr>
        <w:t>can easier leave, or diffuse out of the material of the electrode and therefor increase the degree of utilization.</w:t>
      </w:r>
    </w:p>
    <w:p w:rsidR="002E1546" w:rsidRDefault="002E1546" w:rsidP="00F01A16">
      <w:pPr>
        <w:pStyle w:val="NoSpacing"/>
        <w:rPr>
          <w:rFonts w:asciiTheme="majorHAnsi" w:hAnsiTheme="majorHAnsi"/>
        </w:rPr>
      </w:pPr>
    </w:p>
    <w:p w:rsidR="003D7E0F" w:rsidRDefault="003D7E0F" w:rsidP="00F01A16">
      <w:pPr>
        <w:pStyle w:val="NoSpacing"/>
        <w:rPr>
          <w:rFonts w:asciiTheme="majorHAnsi" w:hAnsiTheme="majorHAnsi"/>
        </w:rPr>
      </w:pPr>
    </w:p>
    <w:p w:rsidR="002E1546" w:rsidRDefault="002E1546" w:rsidP="00F01A16">
      <w:pPr>
        <w:pStyle w:val="NoSpacing"/>
        <w:rPr>
          <w:rFonts w:asciiTheme="majorHAnsi" w:hAnsiTheme="majorHAnsi"/>
        </w:rPr>
      </w:pPr>
    </w:p>
    <w:p w:rsidR="00F01A16" w:rsidRPr="002E1546" w:rsidRDefault="002E1546" w:rsidP="002E1546">
      <w:pPr>
        <w:pStyle w:val="NoSpacing"/>
        <w:jc w:val="center"/>
        <w:rPr>
          <w:rFonts w:asciiTheme="majorHAnsi" w:hAnsiTheme="majorHAnsi"/>
          <w:sz w:val="20"/>
        </w:rPr>
      </w:pPr>
      <w:r>
        <w:rPr>
          <w:rFonts w:asciiTheme="majorHAnsi" w:hAnsiTheme="majorHAnsi"/>
          <w:sz w:val="20"/>
        </w:rPr>
        <w:t>13</w:t>
      </w:r>
    </w:p>
    <w:p w:rsidR="00F01A16" w:rsidRDefault="00F01A16" w:rsidP="00F01A16">
      <w:pPr>
        <w:pStyle w:val="NoSpacing"/>
        <w:rPr>
          <w:rFonts w:asciiTheme="majorHAnsi" w:hAnsiTheme="majorHAnsi"/>
        </w:rPr>
      </w:pPr>
      <w:r w:rsidRPr="00F01A16">
        <w:rPr>
          <w:rFonts w:asciiTheme="majorHAnsi" w:hAnsiTheme="majorHAnsi"/>
        </w:rPr>
        <w:lastRenderedPageBreak/>
        <w:t xml:space="preserve">The </w:t>
      </w:r>
      <w:r w:rsidR="0060115C">
        <w:rPr>
          <w:rFonts w:asciiTheme="majorHAnsi" w:hAnsiTheme="majorHAnsi"/>
        </w:rPr>
        <w:t xml:space="preserve">trend in the </w:t>
      </w:r>
      <w:r w:rsidRPr="00F01A16">
        <w:rPr>
          <w:rFonts w:asciiTheme="majorHAnsi" w:hAnsiTheme="majorHAnsi"/>
        </w:rPr>
        <w:t>second discharge curves, after the samples have been subjected to deep</w:t>
      </w:r>
      <w:r w:rsidR="00F46DC0">
        <w:rPr>
          <w:rFonts w:asciiTheme="majorHAnsi" w:hAnsiTheme="majorHAnsi"/>
        </w:rPr>
        <w:t xml:space="preserve"> discharge for 0, 4 and 24 h</w:t>
      </w:r>
      <w:r w:rsidR="0060115C">
        <w:rPr>
          <w:rFonts w:asciiTheme="majorHAnsi" w:hAnsiTheme="majorHAnsi"/>
        </w:rPr>
        <w:t>,</w:t>
      </w:r>
      <w:r w:rsidRPr="00F01A16">
        <w:rPr>
          <w:rFonts w:asciiTheme="majorHAnsi" w:hAnsiTheme="majorHAnsi"/>
        </w:rPr>
        <w:t xml:space="preserve"> is different. There seem to be a decrease of utilization with an increasing deep discharge time and with increasing temperature. This trend exist both for E22 and for KOH as electrolyte. However, the blue curve representing 0 hours of deep discharge does not have the same trend meaning that during the deep discharge some transformation of the conductive material within the electrode occurs. This transformation decreases the conductivity of the material and decreases the possibility for electrons to diffuse out of the material and therefor decreases the amount of charges that contribute to the capacity or the time to reach V</w:t>
      </w:r>
      <w:r w:rsidRPr="00F01A16">
        <w:rPr>
          <w:rFonts w:asciiTheme="majorHAnsi" w:hAnsiTheme="majorHAnsi"/>
          <w:vertAlign w:val="subscript"/>
        </w:rPr>
        <w:t>cutoff</w:t>
      </w:r>
      <w:r w:rsidRPr="00F01A16">
        <w:rPr>
          <w:rFonts w:asciiTheme="majorHAnsi" w:hAnsiTheme="majorHAnsi"/>
        </w:rPr>
        <w:t xml:space="preserve"> and this decreases the degree of utilization. </w:t>
      </w:r>
    </w:p>
    <w:p w:rsidR="003E0BE1" w:rsidRDefault="003E0BE1" w:rsidP="00F01A16">
      <w:pPr>
        <w:pStyle w:val="NoSpacing"/>
        <w:rPr>
          <w:rFonts w:asciiTheme="majorHAnsi" w:hAnsiTheme="majorHAnsi"/>
        </w:rPr>
      </w:pPr>
    </w:p>
    <w:p w:rsidR="003E0BE1" w:rsidRDefault="003E0BE1" w:rsidP="00F01A16">
      <w:pPr>
        <w:pStyle w:val="NoSpacing"/>
        <w:rPr>
          <w:rFonts w:asciiTheme="majorHAnsi" w:hAnsiTheme="majorHAnsi"/>
        </w:rPr>
      </w:pPr>
    </w:p>
    <w:p w:rsidR="003E0BE1" w:rsidRDefault="003E0BE1" w:rsidP="00F01A16">
      <w:pPr>
        <w:pStyle w:val="NoSpacing"/>
        <w:rPr>
          <w:rFonts w:asciiTheme="majorHAnsi" w:hAnsiTheme="majorHAnsi"/>
        </w:rPr>
      </w:pPr>
    </w:p>
    <w:p w:rsidR="003E0BE1" w:rsidRPr="00F01A16" w:rsidRDefault="003E0BE1" w:rsidP="00F01A16">
      <w:pPr>
        <w:pStyle w:val="NoSpacing"/>
        <w:rPr>
          <w:rFonts w:asciiTheme="majorHAnsi" w:hAnsiTheme="majorHAnsi"/>
        </w:rPr>
      </w:pPr>
    </w:p>
    <w:p w:rsidR="00F01A16" w:rsidRPr="00F01A16" w:rsidRDefault="00F01A16" w:rsidP="00F01A16">
      <w:pPr>
        <w:rPr>
          <w:rFonts w:asciiTheme="majorHAnsi" w:hAnsiTheme="majorHAnsi"/>
        </w:rPr>
      </w:pPr>
    </w:p>
    <w:p w:rsidR="00F01A16" w:rsidRPr="00BB3CD7" w:rsidRDefault="00F01A16" w:rsidP="0060115C">
      <w:pPr>
        <w:pStyle w:val="Heading2"/>
        <w:rPr>
          <w:lang w:val="en-US"/>
        </w:rPr>
      </w:pPr>
      <w:r w:rsidRPr="00BB3CD7">
        <w:rPr>
          <w:lang w:val="en-US"/>
        </w:rPr>
        <w:t>Particle size</w:t>
      </w:r>
    </w:p>
    <w:p w:rsidR="00F01A16" w:rsidRPr="00F01A16" w:rsidRDefault="00F01A16" w:rsidP="00F01A16">
      <w:pPr>
        <w:rPr>
          <w:rFonts w:asciiTheme="majorHAnsi" w:eastAsiaTheme="minorEastAsia" w:hAnsiTheme="majorHAnsi"/>
        </w:rPr>
      </w:pPr>
      <w:r w:rsidRPr="00F01A16">
        <w:rPr>
          <w:rFonts w:asciiTheme="majorHAnsi" w:hAnsiTheme="majorHAnsi"/>
        </w:rPr>
        <w:t>The size of the particle is expected to have an effect on the mentioned results. The size is measured after the second cycle. From the XRD-measurements the particle height and width were calculated using Scherrer equation:</w:t>
      </w:r>
      <w:r w:rsidRPr="00F01A16">
        <w:rPr>
          <w:rFonts w:asciiTheme="majorHAnsi" w:hAnsiTheme="majorHAnsi"/>
        </w:rPr>
        <w:br/>
      </w:r>
      <m:oMathPara>
        <m:oMath>
          <m:r>
            <w:rPr>
              <w:rFonts w:ascii="Cambria Math" w:hAnsi="Cambria Math"/>
            </w:rPr>
            <m:t>τ=</m:t>
          </m:r>
          <m:f>
            <m:fPr>
              <m:ctrlPr>
                <w:rPr>
                  <w:rFonts w:ascii="Cambria Math" w:hAnsi="Cambria Math"/>
                  <w:i/>
                </w:rPr>
              </m:ctrlPr>
            </m:fPr>
            <m:num>
              <m:r>
                <w:rPr>
                  <w:rFonts w:ascii="Cambria Math" w:hAnsi="Cambria Math"/>
                </w:rPr>
                <m:t>K</m:t>
              </m:r>
              <m:r>
                <w:rPr>
                  <w:rFonts w:ascii="Cambria Math" w:hAnsi="Cambria Math" w:cs="Arial"/>
                  <w:color w:val="252525"/>
                  <w:sz w:val="21"/>
                  <w:szCs w:val="21"/>
                </w:rPr>
                <m:t>λ</m:t>
              </m:r>
              <m:r>
                <m:rPr>
                  <m:sty m:val="p"/>
                </m:rPr>
                <w:rPr>
                  <w:rStyle w:val="apple-converted-space"/>
                  <w:rFonts w:ascii="Cambria Math" w:hAnsi="Cambria Math" w:cs="Arial"/>
                  <w:color w:val="252525"/>
                  <w:sz w:val="21"/>
                  <w:szCs w:val="21"/>
                </w:rPr>
                <m:t> </m:t>
              </m:r>
            </m:num>
            <m:den>
              <m:r>
                <w:rPr>
                  <w:rFonts w:ascii="Cambria Math" w:hAnsi="Cambria Math"/>
                </w:rPr>
                <m:t>β</m:t>
              </m:r>
              <m:r>
                <m:rPr>
                  <m:sty m:val="p"/>
                </m:rPr>
                <w:rPr>
                  <w:rFonts w:ascii="Cambria Math" w:hAnsi="Cambria Math"/>
                </w:rPr>
                <m:t>cos⁡</m:t>
              </m:r>
              <m:r>
                <w:rPr>
                  <w:rFonts w:ascii="Cambria Math" w:hAnsi="Cambria Math"/>
                </w:rPr>
                <m:t>(θ)</m:t>
              </m:r>
            </m:den>
          </m:f>
        </m:oMath>
      </m:oMathPara>
    </w:p>
    <w:p w:rsidR="00F01A16" w:rsidRPr="00F01A16" w:rsidRDefault="00F01A16" w:rsidP="00F01A16">
      <w:pPr>
        <w:rPr>
          <w:rFonts w:asciiTheme="majorHAnsi" w:hAnsiTheme="majorHAnsi"/>
        </w:rPr>
      </w:pPr>
      <w:r w:rsidRPr="00F01A16">
        <w:rPr>
          <w:rFonts w:asciiTheme="majorHAnsi" w:hAnsiTheme="majorHAnsi"/>
        </w:rPr>
        <w:t xml:space="preserve">Where </w:t>
      </w:r>
      <m:oMath>
        <m:r>
          <w:rPr>
            <w:rFonts w:ascii="Cambria Math" w:hAnsi="Cambria Math"/>
          </w:rPr>
          <m:t>τ</m:t>
        </m:r>
      </m:oMath>
      <w:r w:rsidRPr="00F01A16">
        <w:rPr>
          <w:rFonts w:asciiTheme="majorHAnsi" w:hAnsiTheme="majorHAnsi"/>
        </w:rPr>
        <w:t xml:space="preserve"> is the mean crystalline size, K is a shape factor,</w:t>
      </w:r>
      <m:oMath>
        <m:r>
          <w:rPr>
            <w:rFonts w:ascii="Cambria Math" w:hAnsi="Cambria Math"/>
            <w:sz w:val="21"/>
            <w:szCs w:val="21"/>
          </w:rPr>
          <m:t xml:space="preserve"> λ</m:t>
        </m:r>
      </m:oMath>
      <w:r w:rsidRPr="00F01A16">
        <w:rPr>
          <w:rFonts w:asciiTheme="majorHAnsi" w:hAnsiTheme="majorHAnsi"/>
        </w:rPr>
        <w:t xml:space="preserve"> is the wavelength, β is the broadening at the half maximum and </w:t>
      </w:r>
      <m:oMath>
        <m:r>
          <w:rPr>
            <w:rFonts w:ascii="Cambria Math" w:hAnsi="Cambria Math"/>
          </w:rPr>
          <m:t>θ</m:t>
        </m:r>
      </m:oMath>
      <w:r w:rsidRPr="00F01A16">
        <w:rPr>
          <w:rFonts w:asciiTheme="majorHAnsi" w:hAnsiTheme="majorHAnsi"/>
        </w:rPr>
        <w:t xml:space="preserve"> is the Bragg angle. The wanted structure of the particles is a rod like structure where the length in the 001 direction is larger than the 100 direction. The ratio between the directions will give a hint on how the structure looks. </w:t>
      </w:r>
      <w:r>
        <w:rPr>
          <w:rFonts w:asciiTheme="majorHAnsi" w:hAnsiTheme="majorHAnsi"/>
        </w:rPr>
        <w:br/>
      </w:r>
    </w:p>
    <w:p w:rsidR="00F01A16" w:rsidRPr="00F01A16" w:rsidRDefault="00676AC7" w:rsidP="00F01A16">
      <w:pPr>
        <w:pStyle w:val="NoSpacing"/>
        <w:rPr>
          <w:rFonts w:asciiTheme="majorHAnsi" w:hAnsiTheme="majorHAnsi"/>
        </w:rPr>
      </w:pPr>
      <m:oMathPara>
        <m:oMath>
          <m:sSub>
            <m:sSubPr>
              <m:ctrlPr>
                <w:rPr>
                  <w:rFonts w:ascii="Cambria Math" w:hAnsi="Cambria Math"/>
                </w:rPr>
              </m:ctrlPr>
            </m:sSubPr>
            <m:e>
              <m:r>
                <w:rPr>
                  <w:rFonts w:ascii="Cambria Math" w:hAnsi="Cambria Math"/>
                </w:rPr>
                <m:t>l</m:t>
              </m:r>
            </m:e>
            <m:sub>
              <m:r>
                <w:rPr>
                  <w:rFonts w:ascii="Cambria Math" w:hAnsi="Cambria Math"/>
                </w:rPr>
                <m:t>ratio</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001</m:t>
                  </m:r>
                </m:sub>
              </m:sSub>
            </m:num>
            <m:den>
              <m:sSub>
                <m:sSubPr>
                  <m:ctrlPr>
                    <w:rPr>
                      <w:rFonts w:ascii="Cambria Math" w:hAnsi="Cambria Math"/>
                    </w:rPr>
                  </m:ctrlPr>
                </m:sSubPr>
                <m:e>
                  <m:r>
                    <w:rPr>
                      <w:rFonts w:ascii="Cambria Math" w:hAnsi="Cambria Math"/>
                    </w:rPr>
                    <m:t>l</m:t>
                  </m:r>
                </m:e>
                <m:sub>
                  <m:r>
                    <m:rPr>
                      <m:sty m:val="p"/>
                    </m:rPr>
                    <w:rPr>
                      <w:rFonts w:ascii="Cambria Math" w:hAnsi="Cambria Math"/>
                    </w:rPr>
                    <m:t>100</m:t>
                  </m:r>
                </m:sub>
              </m:sSub>
            </m:den>
          </m:f>
          <m:r>
            <m:rPr>
              <m:sty m:val="p"/>
            </m:rPr>
            <w:rPr>
              <w:rFonts w:ascii="Cambria Math" w:eastAsiaTheme="minorEastAsia" w:hAnsi="Cambria Math"/>
            </w:rPr>
            <w:br/>
          </m:r>
        </m:oMath>
        <m:oMath>
          <m:sSub>
            <m:sSubPr>
              <m:ctrlPr>
                <w:rPr>
                  <w:rFonts w:ascii="Cambria Math" w:hAnsi="Cambria Math"/>
                </w:rPr>
              </m:ctrlPr>
            </m:sSubPr>
            <m:e>
              <m:r>
                <w:rPr>
                  <w:rFonts w:ascii="Cambria Math" w:hAnsi="Cambria Math"/>
                </w:rPr>
                <m:t>l</m:t>
              </m:r>
            </m:e>
            <m:sub>
              <m:r>
                <w:rPr>
                  <w:rFonts w:ascii="Cambria Math" w:hAnsi="Cambria Math"/>
                </w:rPr>
                <m:t>ratio</m:t>
              </m:r>
            </m:sub>
          </m:sSub>
          <m:r>
            <m:rPr>
              <m:sty m:val="p"/>
            </m:rPr>
            <w:rPr>
              <w:rFonts w:ascii="Cambria Math" w:hAnsi="Cambria Math"/>
            </w:rPr>
            <m:t>&lt;1→</m:t>
          </m:r>
          <m:r>
            <w:rPr>
              <w:rFonts w:ascii="Cambria Math" w:hAnsi="Cambria Math"/>
            </w:rPr>
            <m:t>Disc</m:t>
          </m:r>
          <m:r>
            <m:rPr>
              <m:sty m:val="p"/>
            </m:rPr>
            <w:rPr>
              <w:rFonts w:ascii="Cambria Math" w:hAnsi="Cambria Math"/>
            </w:rPr>
            <m:t xml:space="preserve"> </m:t>
          </m:r>
          <m:r>
            <w:rPr>
              <w:rFonts w:ascii="Cambria Math" w:hAnsi="Cambria Math"/>
            </w:rPr>
            <m:t>like</m:t>
          </m:r>
          <m:r>
            <m:rPr>
              <m:sty m:val="p"/>
            </m:rPr>
            <w:rPr>
              <w:rFonts w:ascii="Cambria Math" w:hAnsi="Cambria Math"/>
            </w:rPr>
            <m:t xml:space="preserve"> </m:t>
          </m:r>
          <m:r>
            <w:rPr>
              <w:rFonts w:ascii="Cambria Math" w:hAnsi="Cambria Math"/>
            </w:rPr>
            <m:t>particles</m:t>
          </m:r>
          <m:r>
            <m:rPr>
              <m:sty m:val="p"/>
            </m:rPr>
            <w:rPr>
              <w:rFonts w:ascii="Cambria Math" w:eastAsiaTheme="minorEastAsia" w:hAnsi="Cambria Math"/>
            </w:rPr>
            <w:br/>
          </m:r>
        </m:oMath>
        <m:oMath>
          <m:sSub>
            <m:sSubPr>
              <m:ctrlPr>
                <w:rPr>
                  <w:rFonts w:ascii="Cambria Math" w:hAnsi="Cambria Math"/>
                </w:rPr>
              </m:ctrlPr>
            </m:sSubPr>
            <m:e>
              <m:r>
                <w:rPr>
                  <w:rFonts w:ascii="Cambria Math" w:hAnsi="Cambria Math"/>
                </w:rPr>
                <m:t>l</m:t>
              </m:r>
            </m:e>
            <m:sub>
              <m:r>
                <w:rPr>
                  <w:rFonts w:ascii="Cambria Math" w:hAnsi="Cambria Math"/>
                </w:rPr>
                <m:t>ratio</m:t>
              </m:r>
            </m:sub>
          </m:sSub>
          <m:r>
            <m:rPr>
              <m:sty m:val="p"/>
            </m:rPr>
            <w:rPr>
              <w:rFonts w:ascii="Cambria Math" w:hAnsi="Cambria Math"/>
            </w:rPr>
            <m:t>&gt;1→</m:t>
          </m:r>
          <m:r>
            <w:rPr>
              <w:rFonts w:ascii="Cambria Math" w:hAnsi="Cambria Math"/>
            </w:rPr>
            <m:t>Rod</m:t>
          </m:r>
          <m:r>
            <m:rPr>
              <m:sty m:val="p"/>
            </m:rPr>
            <w:rPr>
              <w:rFonts w:ascii="Cambria Math" w:hAnsi="Cambria Math"/>
            </w:rPr>
            <m:t xml:space="preserve"> </m:t>
          </m:r>
          <m:r>
            <w:rPr>
              <w:rFonts w:ascii="Cambria Math" w:hAnsi="Cambria Math"/>
            </w:rPr>
            <m:t>like</m:t>
          </m:r>
          <m:r>
            <m:rPr>
              <m:sty m:val="p"/>
            </m:rPr>
            <w:rPr>
              <w:rFonts w:ascii="Cambria Math" w:hAnsi="Cambria Math"/>
            </w:rPr>
            <m:t xml:space="preserve"> </m:t>
          </m:r>
          <m:r>
            <w:rPr>
              <w:rFonts w:ascii="Cambria Math" w:hAnsi="Cambria Math"/>
            </w:rPr>
            <m:t>particles</m:t>
          </m:r>
          <m:r>
            <m:rPr>
              <m:sty m:val="p"/>
            </m:rPr>
            <w:rPr>
              <w:rFonts w:ascii="Cambria Math" w:hAnsi="Cambria Math"/>
            </w:rPr>
            <m:t xml:space="preserve">      </m:t>
          </m:r>
          <m:r>
            <w:rPr>
              <w:rFonts w:ascii="Cambria Math" w:hAnsi="Cambria Math"/>
            </w:rPr>
            <m:t>Preffered</m:t>
          </m:r>
          <m:r>
            <m:rPr>
              <m:sty m:val="p"/>
            </m:rPr>
            <w:rPr>
              <w:rFonts w:ascii="Cambria Math" w:hAnsi="Cambria Math"/>
            </w:rPr>
            <m:t>!</m:t>
          </m:r>
          <m:r>
            <m:rPr>
              <m:sty m:val="p"/>
            </m:rPr>
            <w:rPr>
              <w:rFonts w:asciiTheme="majorHAnsi" w:hAnsiTheme="majorHAnsi"/>
            </w:rPr>
            <w:br/>
          </m:r>
        </m:oMath>
      </m:oMathPara>
    </w:p>
    <w:p w:rsidR="00F01A16" w:rsidRPr="00F01A16" w:rsidRDefault="00F01A16" w:rsidP="00F01A16">
      <w:pPr>
        <w:pStyle w:val="NoSpacing"/>
        <w:rPr>
          <w:rFonts w:asciiTheme="majorHAnsi" w:hAnsiTheme="majorHAnsi"/>
        </w:rPr>
      </w:pPr>
      <w:r w:rsidRPr="00F01A16">
        <w:rPr>
          <w:rFonts w:asciiTheme="majorHAnsi" w:hAnsiTheme="majorHAnsi"/>
        </w:rPr>
        <w:t xml:space="preserve">Figure </w:t>
      </w:r>
      <w:r w:rsidR="0076450D">
        <w:rPr>
          <w:rFonts w:asciiTheme="majorHAnsi" w:hAnsiTheme="majorHAnsi"/>
        </w:rPr>
        <w:t>11</w:t>
      </w:r>
      <w:r w:rsidRPr="00F01A16">
        <w:rPr>
          <w:rFonts w:asciiTheme="majorHAnsi" w:hAnsiTheme="majorHAnsi"/>
        </w:rPr>
        <w:t xml:space="preserve"> shows a simplified picture, but differs from our samples that is hexagonal.</w:t>
      </w:r>
    </w:p>
    <w:p w:rsidR="0076450D" w:rsidRDefault="00F01A16" w:rsidP="0076450D">
      <w:pPr>
        <w:keepNext/>
      </w:pPr>
      <w:r w:rsidRPr="00F01A16">
        <w:rPr>
          <w:rFonts w:asciiTheme="majorHAnsi" w:hAnsiTheme="majorHAnsi"/>
          <w:noProof/>
        </w:rPr>
        <w:drawing>
          <wp:inline distT="0" distB="0" distL="0" distR="0" wp14:anchorId="15B60240" wp14:editId="028113B7">
            <wp:extent cx="4314825" cy="2809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4825" cy="2809875"/>
                    </a:xfrm>
                    <a:prstGeom prst="rect">
                      <a:avLst/>
                    </a:prstGeom>
                    <a:noFill/>
                    <a:ln>
                      <a:noFill/>
                    </a:ln>
                  </pic:spPr>
                </pic:pic>
              </a:graphicData>
            </a:graphic>
          </wp:inline>
        </w:drawing>
      </w:r>
    </w:p>
    <w:p w:rsidR="00F01A16" w:rsidRPr="0076450D" w:rsidRDefault="0076450D" w:rsidP="0076450D">
      <w:pPr>
        <w:pStyle w:val="Caption"/>
        <w:rPr>
          <w:rFonts w:asciiTheme="majorHAnsi" w:hAnsiTheme="majorHAnsi"/>
          <w:lang w:val="en-US"/>
        </w:rPr>
      </w:pPr>
      <w:r w:rsidRPr="0076450D">
        <w:rPr>
          <w:lang w:val="en-US"/>
        </w:rPr>
        <w:t>Figur</w:t>
      </w:r>
      <w:r>
        <w:rPr>
          <w:lang w:val="en-US"/>
        </w:rPr>
        <w:t xml:space="preserve">e </w:t>
      </w:r>
      <w:r w:rsidRPr="005C1EC2">
        <w:rPr>
          <w:lang w:val="en-US"/>
        </w:rPr>
        <w:t>11</w:t>
      </w:r>
      <w:r w:rsidRPr="0076450D">
        <w:rPr>
          <w:lang w:val="en-US"/>
        </w:rPr>
        <w:t>. Simplified picture of the difference between the rod like structure and the disc like.</w:t>
      </w:r>
    </w:p>
    <w:p w:rsidR="002E1546" w:rsidRDefault="002E1546" w:rsidP="002E1546">
      <w:pPr>
        <w:jc w:val="center"/>
        <w:rPr>
          <w:rFonts w:asciiTheme="majorHAnsi" w:hAnsiTheme="majorHAnsi"/>
          <w:sz w:val="20"/>
        </w:rPr>
      </w:pPr>
    </w:p>
    <w:p w:rsidR="0076450D" w:rsidRPr="002E1546" w:rsidRDefault="002E1546" w:rsidP="002E1546">
      <w:pPr>
        <w:jc w:val="center"/>
        <w:rPr>
          <w:rFonts w:asciiTheme="majorHAnsi" w:hAnsiTheme="majorHAnsi"/>
          <w:sz w:val="20"/>
        </w:rPr>
      </w:pPr>
      <w:r>
        <w:rPr>
          <w:rFonts w:asciiTheme="majorHAnsi" w:hAnsiTheme="majorHAnsi"/>
          <w:sz w:val="20"/>
        </w:rPr>
        <w:t>14</w:t>
      </w:r>
    </w:p>
    <w:p w:rsidR="00F01A16" w:rsidRPr="00F01A16" w:rsidRDefault="00F01A16" w:rsidP="00F01A16">
      <w:pPr>
        <w:rPr>
          <w:rFonts w:asciiTheme="majorHAnsi" w:hAnsiTheme="majorHAnsi"/>
        </w:rPr>
      </w:pPr>
      <w:r w:rsidRPr="00F01A16">
        <w:rPr>
          <w:rFonts w:asciiTheme="majorHAnsi" w:hAnsiTheme="majorHAnsi"/>
        </w:rPr>
        <w:lastRenderedPageBreak/>
        <w:t xml:space="preserve">Figure </w:t>
      </w:r>
      <w:r w:rsidR="0076450D">
        <w:rPr>
          <w:rFonts w:asciiTheme="majorHAnsi" w:hAnsiTheme="majorHAnsi"/>
        </w:rPr>
        <w:t xml:space="preserve">12 </w:t>
      </w:r>
      <w:r w:rsidRPr="00F01A16">
        <w:rPr>
          <w:rFonts w:asciiTheme="majorHAnsi" w:hAnsiTheme="majorHAnsi"/>
        </w:rPr>
        <w:t xml:space="preserve">and </w:t>
      </w:r>
      <w:r w:rsidR="0076450D">
        <w:rPr>
          <w:rFonts w:asciiTheme="majorHAnsi" w:hAnsiTheme="majorHAnsi"/>
        </w:rPr>
        <w:t>13</w:t>
      </w:r>
      <w:r w:rsidRPr="00F01A16">
        <w:rPr>
          <w:rFonts w:asciiTheme="majorHAnsi" w:hAnsiTheme="majorHAnsi"/>
        </w:rPr>
        <w:t xml:space="preserve"> shows the ratio between the particles.</w:t>
      </w:r>
    </w:p>
    <w:p w:rsidR="00F01A16" w:rsidRDefault="00F01A16" w:rsidP="00F01A16">
      <w:pPr>
        <w:rPr>
          <w:rFonts w:asciiTheme="majorHAnsi" w:hAnsiTheme="majorHAnsi"/>
          <w:noProof/>
          <w:lang w:eastAsia="sv-SE"/>
        </w:rPr>
      </w:pPr>
    </w:p>
    <w:p w:rsidR="0076450D" w:rsidRDefault="00F01A16" w:rsidP="0076450D">
      <w:pPr>
        <w:keepNext/>
      </w:pPr>
      <w:r w:rsidRPr="00F01A16">
        <w:rPr>
          <w:rFonts w:asciiTheme="majorHAnsi" w:hAnsiTheme="majorHAnsi"/>
          <w:noProof/>
        </w:rPr>
        <w:drawing>
          <wp:inline distT="0" distB="0" distL="0" distR="0" wp14:anchorId="36EDA28D" wp14:editId="5581C83F">
            <wp:extent cx="3800475" cy="221932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76450D" w:rsidRPr="0076450D" w:rsidRDefault="0076450D" w:rsidP="0076450D">
      <w:pPr>
        <w:pStyle w:val="Caption"/>
        <w:rPr>
          <w:lang w:val="en-US"/>
        </w:rPr>
      </w:pPr>
      <w:r w:rsidRPr="0076450D">
        <w:rPr>
          <w:lang w:val="en-US"/>
        </w:rPr>
        <w:t>Figur</w:t>
      </w:r>
      <w:r>
        <w:rPr>
          <w:lang w:val="en-US"/>
        </w:rPr>
        <w:t>e</w:t>
      </w:r>
      <w:r w:rsidRPr="0076450D">
        <w:rPr>
          <w:lang w:val="en-US"/>
        </w:rPr>
        <w:t xml:space="preserve"> 1</w:t>
      </w:r>
      <w:r>
        <w:fldChar w:fldCharType="begin"/>
      </w:r>
      <w:r w:rsidRPr="0076450D">
        <w:rPr>
          <w:lang w:val="en-US"/>
        </w:rPr>
        <w:instrText xml:space="preserve"> SEQ Figur \* ARABIC </w:instrText>
      </w:r>
      <w:r>
        <w:fldChar w:fldCharType="separate"/>
      </w:r>
      <w:r>
        <w:rPr>
          <w:noProof/>
          <w:lang w:val="en-US"/>
        </w:rPr>
        <w:t>2</w:t>
      </w:r>
      <w:r>
        <w:fldChar w:fldCharType="end"/>
      </w:r>
      <w:r w:rsidRPr="0076450D">
        <w:rPr>
          <w:lang w:val="en-US"/>
        </w:rPr>
        <w:t xml:space="preserve">. Ratio between the </w:t>
      </w:r>
      <w:r w:rsidR="00DB5492" w:rsidRPr="0076450D">
        <w:rPr>
          <w:lang w:val="en-US"/>
        </w:rPr>
        <w:t>lengths</w:t>
      </w:r>
      <w:r w:rsidRPr="0076450D">
        <w:rPr>
          <w:lang w:val="en-US"/>
        </w:rPr>
        <w:t xml:space="preserve"> in the 001 and 100 direction</w:t>
      </w:r>
      <w:r w:rsidRPr="0076450D">
        <w:rPr>
          <w:noProof/>
          <w:lang w:val="en-US"/>
        </w:rPr>
        <w:t xml:space="preserve"> with E22 as electrolyte.</w:t>
      </w:r>
    </w:p>
    <w:p w:rsidR="00F01A16" w:rsidRPr="00F01A16" w:rsidRDefault="00F01A16" w:rsidP="00F01A16">
      <w:pPr>
        <w:rPr>
          <w:rFonts w:asciiTheme="majorHAnsi" w:hAnsiTheme="majorHAnsi"/>
          <w:noProof/>
          <w:lang w:eastAsia="sv-SE"/>
        </w:rPr>
      </w:pPr>
      <w:r w:rsidRPr="00F01A16">
        <w:rPr>
          <w:rFonts w:asciiTheme="majorHAnsi" w:hAnsiTheme="majorHAnsi"/>
          <w:noProof/>
          <w:lang w:eastAsia="sv-SE"/>
        </w:rPr>
        <w:t xml:space="preserve"> </w:t>
      </w:r>
    </w:p>
    <w:p w:rsidR="0076450D" w:rsidRDefault="00F01A16" w:rsidP="0076450D">
      <w:pPr>
        <w:keepNext/>
      </w:pPr>
      <w:r w:rsidRPr="00F01A16">
        <w:rPr>
          <w:rFonts w:asciiTheme="majorHAnsi" w:hAnsiTheme="majorHAnsi"/>
          <w:noProof/>
        </w:rPr>
        <w:drawing>
          <wp:inline distT="0" distB="0" distL="0" distR="0" wp14:anchorId="67B9E907" wp14:editId="622DA60E">
            <wp:extent cx="3867150" cy="228600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0076450D">
        <w:br/>
      </w:r>
    </w:p>
    <w:p w:rsidR="00F01A16" w:rsidRPr="0076450D" w:rsidRDefault="0076450D" w:rsidP="0076450D">
      <w:pPr>
        <w:pStyle w:val="Caption"/>
        <w:rPr>
          <w:rFonts w:asciiTheme="majorHAnsi" w:hAnsiTheme="majorHAnsi"/>
          <w:lang w:val="en-US"/>
        </w:rPr>
      </w:pPr>
      <w:r w:rsidRPr="0076450D">
        <w:rPr>
          <w:lang w:val="en-US"/>
        </w:rPr>
        <w:t>Figur 1</w:t>
      </w:r>
      <w:r>
        <w:fldChar w:fldCharType="begin"/>
      </w:r>
      <w:r w:rsidRPr="0076450D">
        <w:rPr>
          <w:lang w:val="en-US"/>
        </w:rPr>
        <w:instrText xml:space="preserve"> SEQ Figur \* ARABIC </w:instrText>
      </w:r>
      <w:r>
        <w:fldChar w:fldCharType="separate"/>
      </w:r>
      <w:r w:rsidRPr="0076450D">
        <w:rPr>
          <w:noProof/>
          <w:lang w:val="en-US"/>
        </w:rPr>
        <w:t>3</w:t>
      </w:r>
      <w:r>
        <w:fldChar w:fldCharType="end"/>
      </w:r>
      <w:r w:rsidRPr="0076450D">
        <w:rPr>
          <w:lang w:val="en-US"/>
        </w:rPr>
        <w:t xml:space="preserve">. Ratio between the </w:t>
      </w:r>
      <w:r w:rsidR="00DB5492" w:rsidRPr="0076450D">
        <w:rPr>
          <w:lang w:val="en-US"/>
        </w:rPr>
        <w:t>lengths</w:t>
      </w:r>
      <w:r w:rsidRPr="0076450D">
        <w:rPr>
          <w:lang w:val="en-US"/>
        </w:rPr>
        <w:t xml:space="preserve"> in the 001 and 100 direction with KOH as electrolyte.</w:t>
      </w:r>
    </w:p>
    <w:p w:rsidR="00F01A16" w:rsidRPr="00F01A16" w:rsidRDefault="00F01A16" w:rsidP="00F01A16">
      <w:pPr>
        <w:rPr>
          <w:rFonts w:asciiTheme="majorHAnsi" w:hAnsiTheme="majorHAnsi"/>
        </w:rPr>
      </w:pPr>
    </w:p>
    <w:p w:rsidR="00F01A16" w:rsidRPr="00F01A16" w:rsidRDefault="00F01A16" w:rsidP="00F01A16">
      <w:pPr>
        <w:rPr>
          <w:rFonts w:asciiTheme="majorHAnsi" w:hAnsiTheme="majorHAnsi"/>
        </w:rPr>
      </w:pPr>
      <w:r w:rsidRPr="00F01A16">
        <w:rPr>
          <w:rFonts w:asciiTheme="majorHAnsi" w:hAnsiTheme="majorHAnsi"/>
        </w:rPr>
        <w:t xml:space="preserve">From these results it is safe to assume that the particles in the mono pockets are more disc like than rod like and that the ratio tend to decrease with increasing temperature. The decreasing ratio means that the shape becomes more flat and is expected to give a lower utilization. The reason for this is when the charge carrying particles, the NiOH mass are present as flat short discs the diffuse range for the charges increases. This could induce a lowering in capacity since the charges simply cannot leave the electrode mass during discharge. The values of particle size ratio also corresponds to the results from the utilization curves after deep discharge, the second discharge curves. </w:t>
      </w:r>
    </w:p>
    <w:p w:rsidR="00AB5108" w:rsidRPr="00F01A16" w:rsidRDefault="00AB5108" w:rsidP="00F01A16">
      <w:pPr>
        <w:rPr>
          <w:rFonts w:asciiTheme="majorHAnsi" w:hAnsiTheme="majorHAnsi"/>
        </w:rPr>
      </w:pPr>
    </w:p>
    <w:p w:rsidR="0076450D" w:rsidRDefault="0076450D">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p>
    <w:p w:rsidR="002E1546" w:rsidRDefault="002E1546">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p>
    <w:p w:rsidR="002E1546" w:rsidRDefault="002E1546">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p>
    <w:p w:rsidR="003D7E0F" w:rsidRDefault="003D7E0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p>
    <w:p w:rsidR="002E1546" w:rsidRDefault="002E1546" w:rsidP="002E1546">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sz w:val="20"/>
        </w:rPr>
      </w:pPr>
    </w:p>
    <w:p w:rsidR="002E1546" w:rsidRPr="002E1546" w:rsidRDefault="002E1546" w:rsidP="002E1546">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heme="majorHAnsi" w:eastAsiaTheme="majorEastAsia" w:hAnsiTheme="majorHAnsi" w:cstheme="majorBidi"/>
          <w:color w:val="2E74B5" w:themeColor="accent1" w:themeShade="BF"/>
          <w:sz w:val="20"/>
          <w:szCs w:val="32"/>
          <w:bdr w:val="none" w:sz="0" w:space="0" w:color="auto"/>
        </w:rPr>
      </w:pPr>
      <w:r>
        <w:rPr>
          <w:sz w:val="20"/>
        </w:rPr>
        <w:t>15</w:t>
      </w:r>
    </w:p>
    <w:p w:rsidR="00AB5108" w:rsidRPr="0060115C" w:rsidRDefault="00AB5108" w:rsidP="0060115C">
      <w:pPr>
        <w:pStyle w:val="Heading1"/>
        <w:rPr>
          <w:lang w:val="en-US"/>
        </w:rPr>
      </w:pPr>
      <w:bookmarkStart w:id="10" w:name="_Toc451412448"/>
      <w:r w:rsidRPr="005C1EC2">
        <w:rPr>
          <w:lang w:val="en-US"/>
        </w:rPr>
        <w:lastRenderedPageBreak/>
        <w:t>Conclusion</w:t>
      </w:r>
      <w:bookmarkEnd w:id="10"/>
    </w:p>
    <w:p w:rsidR="007F0344" w:rsidRPr="007F0344" w:rsidRDefault="007F0344" w:rsidP="00AB5108">
      <w:pPr>
        <w:rPr>
          <w:rFonts w:asciiTheme="majorHAnsi" w:hAnsiTheme="majorHAnsi" w:cs="Helvetica"/>
          <w:szCs w:val="18"/>
          <w:shd w:val="clear" w:color="auto" w:fill="FEFEFE"/>
        </w:rPr>
      </w:pPr>
      <w:r w:rsidRPr="007F0344">
        <w:rPr>
          <w:rFonts w:asciiTheme="majorHAnsi" w:hAnsiTheme="majorHAnsi" w:cs="Helvetica"/>
          <w:szCs w:val="18"/>
          <w:shd w:val="clear" w:color="auto" w:fill="FEFEFE"/>
        </w:rPr>
        <w:t xml:space="preserve">The results from the experiment and the XRD indicates a loss in capacity and efficiency when the samples are </w:t>
      </w:r>
      <w:r w:rsidR="007D147A">
        <w:rPr>
          <w:rFonts w:asciiTheme="majorHAnsi" w:hAnsiTheme="majorHAnsi" w:cs="Helvetica"/>
          <w:szCs w:val="18"/>
          <w:shd w:val="clear" w:color="auto" w:fill="FEFEFE"/>
        </w:rPr>
        <w:t>subjected to a deep discharge. T</w:t>
      </w:r>
      <w:r w:rsidRPr="007F0344">
        <w:rPr>
          <w:rFonts w:asciiTheme="majorHAnsi" w:hAnsiTheme="majorHAnsi" w:cs="Helvetica"/>
          <w:szCs w:val="18"/>
          <w:shd w:val="clear" w:color="auto" w:fill="FEFEFE"/>
        </w:rPr>
        <w:t>he particle ratio also decreases with increasing deep discharge time. The decrease in particle ratio corresponds to how the particle is ordered after the deep discharge, the particles takes on a disc-like shape instead of the preferred rod-like shape. The disc-like shape decreases the diffusion possibility for the charges within the electrode during discharge leading to a lower capacity for the samples. The results also indicates th</w:t>
      </w:r>
      <w:r w:rsidR="00B00629">
        <w:rPr>
          <w:rFonts w:asciiTheme="majorHAnsi" w:hAnsiTheme="majorHAnsi" w:cs="Helvetica"/>
          <w:szCs w:val="18"/>
          <w:shd w:val="clear" w:color="auto" w:fill="FEFEFE"/>
        </w:rPr>
        <w:t>at the surrounding temperature a</w:t>
      </w:r>
      <w:r w:rsidRPr="007F0344">
        <w:rPr>
          <w:rFonts w:asciiTheme="majorHAnsi" w:hAnsiTheme="majorHAnsi" w:cs="Helvetica"/>
          <w:szCs w:val="18"/>
          <w:shd w:val="clear" w:color="auto" w:fill="FEFEFE"/>
        </w:rPr>
        <w:t>ffect the capacity and utilization of the samples in such</w:t>
      </w:r>
      <w:r w:rsidR="00286E97">
        <w:rPr>
          <w:rFonts w:asciiTheme="majorHAnsi" w:hAnsiTheme="majorHAnsi" w:cs="Helvetica"/>
          <w:szCs w:val="18"/>
          <w:shd w:val="clear" w:color="auto" w:fill="FEFEFE"/>
        </w:rPr>
        <w:t xml:space="preserve"> a way that a temperature of 40</w:t>
      </w:r>
      <m:oMath>
        <m:r>
          <m:rPr>
            <m:sty m:val="p"/>
          </m:rPr>
          <w:rPr>
            <w:rFonts w:ascii="Cambria Math" w:hAnsi="Cambria Math"/>
            <w:bdr w:val="none" w:sz="0" w:space="0" w:color="auto" w:frame="1"/>
          </w:rPr>
          <m:t>℃</m:t>
        </m:r>
      </m:oMath>
      <w:r w:rsidR="00286E97">
        <w:rPr>
          <w:rFonts w:asciiTheme="majorHAnsi" w:hAnsiTheme="majorHAnsi" w:cs="Helvetica"/>
          <w:bdr w:val="none" w:sz="0" w:space="0" w:color="auto" w:frame="1"/>
        </w:rPr>
        <w:t xml:space="preserve"> </w:t>
      </w:r>
      <w:r w:rsidRPr="007F0344">
        <w:rPr>
          <w:rFonts w:asciiTheme="majorHAnsi" w:hAnsiTheme="majorHAnsi" w:cs="Helvetica"/>
          <w:szCs w:val="18"/>
          <w:shd w:val="clear" w:color="auto" w:fill="FEFEFE"/>
        </w:rPr>
        <w:t>have a small negative effect of the capacity during the first charge where all samples have t</w:t>
      </w:r>
      <w:r w:rsidR="00286E97">
        <w:rPr>
          <w:rFonts w:asciiTheme="majorHAnsi" w:hAnsiTheme="majorHAnsi" w:cs="Helvetica"/>
          <w:szCs w:val="18"/>
          <w:shd w:val="clear" w:color="auto" w:fill="FEFEFE"/>
        </w:rPr>
        <w:t>he same conditions. 30</w:t>
      </w:r>
      <m:oMath>
        <m:r>
          <m:rPr>
            <m:sty m:val="p"/>
          </m:rPr>
          <w:rPr>
            <w:rFonts w:ascii="Cambria Math" w:hAnsi="Cambria Math"/>
            <w:bdr w:val="none" w:sz="0" w:space="0" w:color="auto" w:frame="1"/>
          </w:rPr>
          <m:t>℃</m:t>
        </m:r>
      </m:oMath>
      <w:r w:rsidRPr="007F0344">
        <w:rPr>
          <w:rFonts w:asciiTheme="majorHAnsi" w:hAnsiTheme="majorHAnsi" w:cs="Helvetica"/>
          <w:szCs w:val="18"/>
          <w:shd w:val="clear" w:color="auto" w:fill="FEFEFE"/>
        </w:rPr>
        <w:t xml:space="preserve"> seems to give a slight increase of capacity and this could be due to at that temperature it’s easier for the charges to diffuse out of the electrode and therefor increase the capacity. </w:t>
      </w:r>
    </w:p>
    <w:p w:rsidR="007F0344" w:rsidRPr="007F0344" w:rsidRDefault="007F0344" w:rsidP="00AB5108">
      <w:pPr>
        <w:rPr>
          <w:rFonts w:asciiTheme="majorHAnsi" w:hAnsiTheme="majorHAnsi" w:cs="Helvetica"/>
          <w:szCs w:val="18"/>
          <w:shd w:val="clear" w:color="auto" w:fill="FEFEFE"/>
        </w:rPr>
      </w:pPr>
    </w:p>
    <w:p w:rsidR="007F0344" w:rsidRPr="007F0344" w:rsidRDefault="007F0344" w:rsidP="00AB5108">
      <w:pPr>
        <w:rPr>
          <w:rFonts w:asciiTheme="majorHAnsi" w:hAnsiTheme="majorHAnsi" w:cs="Helvetica"/>
          <w:szCs w:val="18"/>
          <w:shd w:val="clear" w:color="auto" w:fill="FEFEFE"/>
        </w:rPr>
      </w:pPr>
      <w:r w:rsidRPr="007F0344">
        <w:rPr>
          <w:rFonts w:asciiTheme="majorHAnsi" w:hAnsiTheme="majorHAnsi" w:cs="Helvetica"/>
          <w:szCs w:val="18"/>
          <w:shd w:val="clear" w:color="auto" w:fill="FEFEFE"/>
        </w:rPr>
        <w:t>There is a clear drop in utilization for the samples in the second discharge curves for both electrolytes, except for the sample that haven’t been subjected to any discharge the 0 h sample. This indicates that a deep</w:t>
      </w:r>
      <w:r w:rsidR="00B00629">
        <w:rPr>
          <w:rFonts w:asciiTheme="majorHAnsi" w:hAnsiTheme="majorHAnsi" w:cs="Helvetica"/>
          <w:szCs w:val="18"/>
          <w:shd w:val="clear" w:color="auto" w:fill="FEFEFE"/>
        </w:rPr>
        <w:t xml:space="preserve"> discharge a</w:t>
      </w:r>
      <w:r w:rsidRPr="007F0344">
        <w:rPr>
          <w:rFonts w:asciiTheme="majorHAnsi" w:hAnsiTheme="majorHAnsi" w:cs="Helvetica"/>
          <w:szCs w:val="18"/>
          <w:shd w:val="clear" w:color="auto" w:fill="FEFEFE"/>
        </w:rPr>
        <w:t xml:space="preserve">ffects the utilization of the samples. </w:t>
      </w:r>
    </w:p>
    <w:p w:rsidR="007F0344" w:rsidRPr="007F0344" w:rsidRDefault="007F0344" w:rsidP="00AB5108">
      <w:pPr>
        <w:rPr>
          <w:rFonts w:asciiTheme="majorHAnsi" w:hAnsiTheme="majorHAnsi" w:cs="Helvetica"/>
          <w:szCs w:val="18"/>
          <w:shd w:val="clear" w:color="auto" w:fill="FEFEFE"/>
        </w:rPr>
      </w:pPr>
    </w:p>
    <w:p w:rsidR="00AB5108" w:rsidRPr="00B00629" w:rsidRDefault="007F0344" w:rsidP="00AB5108">
      <w:pPr>
        <w:rPr>
          <w:rFonts w:asciiTheme="majorHAnsi" w:hAnsiTheme="majorHAnsi" w:cs="Helvetica"/>
          <w:szCs w:val="18"/>
          <w:shd w:val="clear" w:color="auto" w:fill="FEFEFE"/>
        </w:rPr>
      </w:pPr>
      <w:r w:rsidRPr="007F0344">
        <w:rPr>
          <w:rFonts w:asciiTheme="majorHAnsi" w:hAnsiTheme="majorHAnsi" w:cs="Helvetica"/>
          <w:szCs w:val="18"/>
          <w:shd w:val="clear" w:color="auto" w:fill="FEFEFE"/>
        </w:rPr>
        <w:t xml:space="preserve">Besides the obvious decrease in utilization there is no real indicator if the changes in capacity of the electrode are due to temperature or if the deep discharging </w:t>
      </w:r>
      <w:r w:rsidR="00B00629">
        <w:rPr>
          <w:rFonts w:asciiTheme="majorHAnsi" w:hAnsiTheme="majorHAnsi" w:cs="Helvetica"/>
          <w:szCs w:val="18"/>
          <w:shd w:val="clear" w:color="auto" w:fill="FEFEFE"/>
        </w:rPr>
        <w:t>a</w:t>
      </w:r>
      <w:r w:rsidRPr="007F0344">
        <w:rPr>
          <w:rFonts w:asciiTheme="majorHAnsi" w:hAnsiTheme="majorHAnsi" w:cs="Helvetica"/>
          <w:szCs w:val="18"/>
          <w:shd w:val="clear" w:color="auto" w:fill="FEFEFE"/>
        </w:rPr>
        <w:t xml:space="preserve">ffects the nickel hydroxide mass in such a way that it decreases the efficiency of the cell. The truth probably lies in a combination of the two </w:t>
      </w:r>
      <w:r w:rsidR="00B00629" w:rsidRPr="007F0344">
        <w:rPr>
          <w:rFonts w:asciiTheme="majorHAnsi" w:hAnsiTheme="majorHAnsi" w:cs="Helvetica"/>
          <w:szCs w:val="18"/>
          <w:shd w:val="clear" w:color="auto" w:fill="FEFEFE"/>
        </w:rPr>
        <w:t>theories;</w:t>
      </w:r>
      <w:r w:rsidRPr="007F0344">
        <w:rPr>
          <w:rFonts w:asciiTheme="majorHAnsi" w:hAnsiTheme="majorHAnsi" w:cs="Helvetica"/>
          <w:szCs w:val="18"/>
          <w:shd w:val="clear" w:color="auto" w:fill="FEFEFE"/>
        </w:rPr>
        <w:t xml:space="preserve"> the deep discharge contributes to more disc-like structures that decreases the capacity for the cell but also with an increased temperature the charging will not be as effective contributing to a decreased capacity since the amount of charges in the nickel hydroxide mass decreases compared to lower temperatures.</w:t>
      </w:r>
    </w:p>
    <w:p w:rsidR="00AB5108" w:rsidRPr="007F0344" w:rsidRDefault="00AB5108" w:rsidP="00AB5108">
      <w:pPr>
        <w:rPr>
          <w:rFonts w:asciiTheme="majorHAnsi" w:hAnsiTheme="majorHAnsi"/>
        </w:rPr>
      </w:pPr>
    </w:p>
    <w:p w:rsidR="00AB5108" w:rsidRPr="007F0344" w:rsidRDefault="00AB5108" w:rsidP="00AB5108">
      <w:pPr>
        <w:rPr>
          <w:rFonts w:asciiTheme="majorHAnsi" w:hAnsiTheme="majorHAnsi"/>
        </w:rPr>
      </w:pPr>
    </w:p>
    <w:p w:rsidR="00AB5108" w:rsidRPr="007F0344" w:rsidRDefault="00AB5108" w:rsidP="00AB5108">
      <w:pPr>
        <w:rPr>
          <w:rFonts w:asciiTheme="majorHAnsi" w:hAnsiTheme="majorHAnsi"/>
        </w:rPr>
      </w:pPr>
    </w:p>
    <w:p w:rsidR="00AB5108" w:rsidRPr="007F0344" w:rsidRDefault="00AB5108" w:rsidP="00AB5108">
      <w:pPr>
        <w:rPr>
          <w:rFonts w:asciiTheme="majorHAnsi" w:hAnsiTheme="majorHAnsi"/>
        </w:rPr>
      </w:pPr>
    </w:p>
    <w:p w:rsidR="00AB5108" w:rsidRPr="007F0344" w:rsidRDefault="00AB5108" w:rsidP="00AB5108">
      <w:pPr>
        <w:rPr>
          <w:rFonts w:asciiTheme="majorHAnsi" w:hAnsiTheme="majorHAnsi"/>
        </w:rPr>
      </w:pPr>
    </w:p>
    <w:p w:rsidR="00AB5108" w:rsidRPr="007F0344" w:rsidRDefault="00AB5108" w:rsidP="00AB5108">
      <w:pPr>
        <w:rPr>
          <w:rFonts w:asciiTheme="majorHAnsi" w:hAnsiTheme="majorHAnsi"/>
        </w:rPr>
      </w:pPr>
    </w:p>
    <w:p w:rsidR="00AB5108" w:rsidRPr="007F0344" w:rsidRDefault="00AB5108" w:rsidP="00AB5108">
      <w:pPr>
        <w:rPr>
          <w:rFonts w:asciiTheme="majorHAnsi" w:hAnsiTheme="majorHAnsi"/>
        </w:rPr>
      </w:pPr>
    </w:p>
    <w:p w:rsidR="00AB5108" w:rsidRPr="007F0344" w:rsidRDefault="00AB5108" w:rsidP="00AB5108">
      <w:pPr>
        <w:rPr>
          <w:rFonts w:asciiTheme="majorHAnsi" w:hAnsiTheme="majorHAnsi"/>
        </w:rPr>
      </w:pPr>
    </w:p>
    <w:p w:rsidR="00AB5108" w:rsidRPr="007F0344" w:rsidRDefault="00AB5108" w:rsidP="00AB5108">
      <w:pPr>
        <w:rPr>
          <w:rFonts w:asciiTheme="majorHAnsi" w:hAnsiTheme="majorHAnsi"/>
        </w:rPr>
      </w:pPr>
    </w:p>
    <w:p w:rsidR="00AB5108" w:rsidRPr="007F0344" w:rsidRDefault="00AB5108" w:rsidP="00AB5108">
      <w:pPr>
        <w:rPr>
          <w:rFonts w:asciiTheme="majorHAnsi" w:hAnsiTheme="majorHAnsi"/>
        </w:rPr>
      </w:pPr>
    </w:p>
    <w:p w:rsidR="00AB5108" w:rsidRPr="007F0344" w:rsidRDefault="00AB5108" w:rsidP="00AB5108">
      <w:pPr>
        <w:rPr>
          <w:rFonts w:asciiTheme="majorHAnsi" w:hAnsiTheme="majorHAnsi"/>
        </w:rPr>
      </w:pPr>
    </w:p>
    <w:p w:rsidR="00AB5108" w:rsidRPr="007F0344" w:rsidRDefault="00AB5108" w:rsidP="00AB5108">
      <w:pPr>
        <w:rPr>
          <w:rFonts w:asciiTheme="majorHAnsi" w:hAnsiTheme="majorHAnsi"/>
        </w:rPr>
      </w:pPr>
    </w:p>
    <w:p w:rsidR="00AB5108" w:rsidRPr="007F0344" w:rsidRDefault="00AB5108" w:rsidP="00AB5108">
      <w:pPr>
        <w:rPr>
          <w:rFonts w:asciiTheme="majorHAnsi" w:hAnsiTheme="majorHAnsi"/>
        </w:rPr>
      </w:pPr>
    </w:p>
    <w:p w:rsidR="00AB5108" w:rsidRPr="007F0344" w:rsidRDefault="00AB5108" w:rsidP="00AB5108">
      <w:pPr>
        <w:rPr>
          <w:rFonts w:asciiTheme="majorHAnsi" w:hAnsiTheme="majorHAnsi"/>
        </w:rPr>
      </w:pPr>
    </w:p>
    <w:p w:rsidR="00AB5108" w:rsidRPr="007F0344" w:rsidRDefault="00AB5108" w:rsidP="00AB5108">
      <w:pPr>
        <w:rPr>
          <w:rFonts w:asciiTheme="majorHAnsi" w:hAnsiTheme="majorHAnsi"/>
        </w:rPr>
      </w:pPr>
    </w:p>
    <w:p w:rsidR="00AB5108" w:rsidRPr="007F0344" w:rsidRDefault="00AB5108" w:rsidP="00AB5108">
      <w:pPr>
        <w:rPr>
          <w:rFonts w:asciiTheme="majorHAnsi" w:hAnsiTheme="majorHAnsi"/>
        </w:rPr>
      </w:pPr>
    </w:p>
    <w:p w:rsidR="00AB5108" w:rsidRPr="007F0344" w:rsidRDefault="00AB5108" w:rsidP="00AB5108">
      <w:pPr>
        <w:rPr>
          <w:rFonts w:asciiTheme="majorHAnsi" w:hAnsiTheme="majorHAnsi"/>
        </w:rPr>
      </w:pPr>
    </w:p>
    <w:p w:rsidR="00AB5108" w:rsidRPr="007F0344" w:rsidRDefault="00AB5108" w:rsidP="00AB5108">
      <w:pPr>
        <w:rPr>
          <w:rFonts w:asciiTheme="majorHAnsi" w:hAnsiTheme="majorHAnsi"/>
        </w:rPr>
      </w:pPr>
    </w:p>
    <w:p w:rsidR="00AB5108" w:rsidRPr="007F0344" w:rsidRDefault="00AB5108" w:rsidP="00AB5108">
      <w:pPr>
        <w:rPr>
          <w:rFonts w:asciiTheme="majorHAnsi" w:hAnsiTheme="majorHAnsi"/>
        </w:rPr>
      </w:pPr>
    </w:p>
    <w:p w:rsidR="00AB5108" w:rsidRPr="007F0344" w:rsidRDefault="00AB5108" w:rsidP="00AB5108">
      <w:pPr>
        <w:rPr>
          <w:rFonts w:asciiTheme="majorHAnsi" w:hAnsiTheme="majorHAnsi"/>
        </w:rPr>
      </w:pPr>
    </w:p>
    <w:p w:rsidR="00AB5108" w:rsidRPr="007F0344" w:rsidRDefault="00AB5108" w:rsidP="00AB5108">
      <w:pPr>
        <w:rPr>
          <w:rFonts w:asciiTheme="majorHAnsi" w:hAnsiTheme="majorHAnsi"/>
        </w:rPr>
      </w:pPr>
    </w:p>
    <w:p w:rsidR="00AB5108" w:rsidRPr="007F0344" w:rsidRDefault="00AB5108" w:rsidP="00AB5108">
      <w:pPr>
        <w:rPr>
          <w:rFonts w:asciiTheme="majorHAnsi" w:hAnsiTheme="majorHAnsi"/>
        </w:rPr>
      </w:pPr>
    </w:p>
    <w:p w:rsidR="00AB5108" w:rsidRPr="007F0344" w:rsidRDefault="00AB5108" w:rsidP="00AB5108">
      <w:pPr>
        <w:rPr>
          <w:rFonts w:asciiTheme="majorHAnsi" w:hAnsiTheme="majorHAnsi"/>
        </w:rPr>
      </w:pPr>
    </w:p>
    <w:p w:rsidR="00AB5108" w:rsidRPr="002E1546" w:rsidRDefault="002E1546" w:rsidP="002E1546">
      <w:pPr>
        <w:jc w:val="center"/>
        <w:rPr>
          <w:rFonts w:asciiTheme="majorHAnsi" w:hAnsiTheme="majorHAnsi"/>
          <w:sz w:val="20"/>
        </w:rPr>
      </w:pPr>
      <w:r>
        <w:rPr>
          <w:rFonts w:asciiTheme="majorHAnsi" w:hAnsiTheme="majorHAnsi"/>
          <w:sz w:val="20"/>
        </w:rPr>
        <w:t>16</w:t>
      </w:r>
    </w:p>
    <w:p w:rsidR="00AB5108" w:rsidRDefault="00AB5108" w:rsidP="00AB5108">
      <w:pPr>
        <w:pStyle w:val="Heading1"/>
        <w:rPr>
          <w:lang w:val="en-US"/>
        </w:rPr>
      </w:pPr>
      <w:bookmarkStart w:id="11" w:name="_Toc451412449"/>
      <w:r w:rsidRPr="00AB5108">
        <w:rPr>
          <w:lang w:val="en-US"/>
        </w:rPr>
        <w:lastRenderedPageBreak/>
        <w:t>References</w:t>
      </w:r>
      <w:bookmarkEnd w:id="11"/>
    </w:p>
    <w:p w:rsidR="00AB5108" w:rsidRPr="00F14531" w:rsidRDefault="00AB5108" w:rsidP="00AB5108">
      <w:pPr>
        <w:rPr>
          <w:rFonts w:asciiTheme="majorHAnsi" w:hAnsiTheme="majorHAnsi"/>
        </w:rPr>
      </w:pPr>
      <w:r>
        <w:rPr>
          <w:rFonts w:asciiTheme="majorHAnsi" w:hAnsiTheme="majorHAnsi"/>
        </w:rPr>
        <w:t>[1]</w:t>
      </w:r>
      <w:r w:rsidR="00D3483D">
        <w:rPr>
          <w:rFonts w:asciiTheme="majorHAnsi" w:hAnsiTheme="majorHAnsi"/>
        </w:rPr>
        <w:t xml:space="preserve"> Österberg</w:t>
      </w:r>
      <w:r w:rsidR="00F14531">
        <w:rPr>
          <w:rFonts w:asciiTheme="majorHAnsi" w:hAnsiTheme="majorHAnsi"/>
        </w:rPr>
        <w:t xml:space="preserve">, Carin. 2013. </w:t>
      </w:r>
      <w:r w:rsidR="00F14531" w:rsidRPr="00F14531">
        <w:rPr>
          <w:rFonts w:asciiTheme="majorHAnsi" w:hAnsiTheme="majorHAnsi"/>
          <w:i/>
        </w:rPr>
        <w:t>Development of a method for addit</w:t>
      </w:r>
      <w:r w:rsidR="006C6E95">
        <w:rPr>
          <w:rFonts w:asciiTheme="majorHAnsi" w:hAnsiTheme="majorHAnsi"/>
          <w:i/>
        </w:rPr>
        <w:t>ion of lithium hydroxide in the</w:t>
      </w:r>
      <w:r w:rsidR="006C6E95">
        <w:rPr>
          <w:rFonts w:asciiTheme="majorHAnsi" w:hAnsiTheme="majorHAnsi"/>
          <w:i/>
        </w:rPr>
        <w:br/>
        <w:t xml:space="preserve">      </w:t>
      </w:r>
      <w:r w:rsidR="00F14531" w:rsidRPr="00F14531">
        <w:rPr>
          <w:rFonts w:asciiTheme="majorHAnsi" w:hAnsiTheme="majorHAnsi"/>
          <w:i/>
        </w:rPr>
        <w:t>manufacturing process of the positive electrode in nickel-cadmium batteries</w:t>
      </w:r>
      <w:r w:rsidR="00F14531">
        <w:rPr>
          <w:rFonts w:asciiTheme="majorHAnsi" w:hAnsiTheme="majorHAnsi"/>
          <w:i/>
        </w:rPr>
        <w:t>.</w:t>
      </w:r>
      <w:r w:rsidR="00F14531">
        <w:rPr>
          <w:rFonts w:asciiTheme="majorHAnsi" w:hAnsiTheme="majorHAnsi"/>
        </w:rPr>
        <w:t xml:space="preserve"> </w:t>
      </w:r>
      <w:r w:rsidR="002E31D4">
        <w:rPr>
          <w:rFonts w:asciiTheme="majorHAnsi" w:hAnsiTheme="majorHAnsi"/>
        </w:rPr>
        <w:t xml:space="preserve">Lic.-avh. </w:t>
      </w:r>
      <w:r w:rsidR="00F14531">
        <w:rPr>
          <w:rFonts w:asciiTheme="majorHAnsi" w:hAnsiTheme="majorHAnsi"/>
        </w:rPr>
        <w:t>M</w:t>
      </w:r>
      <w:r w:rsidR="00CD635D">
        <w:rPr>
          <w:rFonts w:asciiTheme="majorHAnsi" w:hAnsiTheme="majorHAnsi"/>
        </w:rPr>
        <w:t>aster</w:t>
      </w:r>
      <w:r w:rsidR="00CD635D">
        <w:rPr>
          <w:rFonts w:asciiTheme="majorHAnsi" w:hAnsiTheme="majorHAnsi"/>
        </w:rPr>
        <w:br/>
        <w:t xml:space="preserve">      thesis in </w:t>
      </w:r>
      <w:r w:rsidR="00F14531" w:rsidRPr="00E14EF0">
        <w:rPr>
          <w:rFonts w:asciiTheme="majorHAnsi" w:hAnsiTheme="majorHAnsi"/>
        </w:rPr>
        <w:t xml:space="preserve">engineering, nano science, faculty of engineering, Lund </w:t>
      </w:r>
      <w:r w:rsidR="006C6E95" w:rsidRPr="00E14EF0">
        <w:rPr>
          <w:rFonts w:asciiTheme="majorHAnsi" w:hAnsiTheme="majorHAnsi"/>
        </w:rPr>
        <w:t>University</w:t>
      </w:r>
      <w:r w:rsidR="00CD635D">
        <w:rPr>
          <w:rFonts w:asciiTheme="majorHAnsi" w:hAnsiTheme="majorHAnsi"/>
        </w:rPr>
        <w:t>, division of polymer</w:t>
      </w:r>
      <w:r w:rsidR="00CD635D">
        <w:rPr>
          <w:rFonts w:asciiTheme="majorHAnsi" w:hAnsiTheme="majorHAnsi"/>
        </w:rPr>
        <w:br/>
        <w:t xml:space="preserve">      &amp; </w:t>
      </w:r>
      <w:r w:rsidR="00F14531" w:rsidRPr="00E14EF0">
        <w:rPr>
          <w:rFonts w:asciiTheme="majorHAnsi" w:hAnsiTheme="majorHAnsi"/>
        </w:rPr>
        <w:t>materials chemistry</w:t>
      </w:r>
      <w:r w:rsidR="00F14531">
        <w:rPr>
          <w:rFonts w:asciiTheme="majorHAnsi" w:hAnsiTheme="majorHAnsi"/>
        </w:rPr>
        <w:t>.</w:t>
      </w:r>
    </w:p>
    <w:p w:rsidR="006D6B91" w:rsidRDefault="006D6B91" w:rsidP="00AB5108">
      <w:pPr>
        <w:rPr>
          <w:rFonts w:asciiTheme="majorHAnsi" w:hAnsiTheme="majorHAnsi"/>
        </w:rPr>
      </w:pPr>
    </w:p>
    <w:p w:rsidR="005561A7" w:rsidRDefault="00AB5108" w:rsidP="005561A7">
      <w:pPr>
        <w:pStyle w:val="Brdtext1"/>
        <w:rPr>
          <w:rFonts w:asciiTheme="majorHAnsi" w:hAnsiTheme="majorHAnsi"/>
          <w:sz w:val="24"/>
          <w:szCs w:val="24"/>
          <w:lang w:val="en-US"/>
        </w:rPr>
      </w:pPr>
      <w:r w:rsidRPr="005561A7">
        <w:rPr>
          <w:rFonts w:asciiTheme="majorHAnsi" w:hAnsiTheme="majorHAnsi"/>
          <w:lang w:val="en-US"/>
        </w:rPr>
        <w:t>[2]</w:t>
      </w:r>
      <w:r w:rsidR="005561A7" w:rsidRPr="005561A7">
        <w:rPr>
          <w:rFonts w:asciiTheme="majorHAnsi" w:hAnsiTheme="majorHAnsi"/>
          <w:lang w:val="en-US"/>
        </w:rPr>
        <w:t xml:space="preserve"> </w:t>
      </w:r>
      <w:r w:rsidR="005561A7">
        <w:rPr>
          <w:rFonts w:asciiTheme="majorHAnsi" w:hAnsiTheme="majorHAnsi"/>
          <w:sz w:val="24"/>
          <w:szCs w:val="24"/>
          <w:lang w:val="en-US"/>
        </w:rPr>
        <w:t>Recharge aisbl, 2013; Nickel cadmium cell (NiCd); The European Association for Advanced</w:t>
      </w:r>
      <w:r w:rsidR="005561A7">
        <w:rPr>
          <w:rFonts w:asciiTheme="majorHAnsi" w:hAnsiTheme="majorHAnsi"/>
          <w:sz w:val="24"/>
          <w:szCs w:val="24"/>
          <w:lang w:val="en-US"/>
        </w:rPr>
        <w:br/>
        <w:t xml:space="preserve">     Rechargeable Batteries; </w:t>
      </w:r>
      <w:hyperlink r:id="rId23" w:history="1">
        <w:r w:rsidR="005561A7" w:rsidRPr="00F44F5E">
          <w:rPr>
            <w:rStyle w:val="Hyperlink"/>
            <w:rFonts w:asciiTheme="majorHAnsi" w:hAnsiTheme="majorHAnsi"/>
            <w:sz w:val="24"/>
            <w:szCs w:val="24"/>
            <w:lang w:val="en-US"/>
          </w:rPr>
          <w:t>http://www.rechargebatteries.org/knowledge-base/batteries/nickel</w:t>
        </w:r>
        <w:r w:rsidR="005561A7" w:rsidRPr="00F44F5E">
          <w:rPr>
            <w:rStyle w:val="Hyperlink"/>
            <w:rFonts w:asciiTheme="majorHAnsi" w:hAnsiTheme="majorHAnsi"/>
            <w:sz w:val="24"/>
            <w:szCs w:val="24"/>
            <w:lang w:val="en-US"/>
          </w:rPr>
          <w:br/>
        </w:r>
        <w:r w:rsidR="005561A7" w:rsidRPr="005561A7">
          <w:rPr>
            <w:rStyle w:val="Hyperlink"/>
            <w:rFonts w:asciiTheme="majorHAnsi" w:hAnsiTheme="majorHAnsi"/>
            <w:sz w:val="24"/>
            <w:szCs w:val="24"/>
            <w:u w:val="none"/>
            <w:lang w:val="en-US"/>
          </w:rPr>
          <w:t xml:space="preserve">     </w:t>
        </w:r>
        <w:r w:rsidR="005561A7" w:rsidRPr="00F44F5E">
          <w:rPr>
            <w:rStyle w:val="Hyperlink"/>
            <w:rFonts w:asciiTheme="majorHAnsi" w:hAnsiTheme="majorHAnsi"/>
            <w:sz w:val="24"/>
            <w:szCs w:val="24"/>
            <w:lang w:val="en-US"/>
          </w:rPr>
          <w:t>-cadmium-cell-nicd/</w:t>
        </w:r>
      </w:hyperlink>
      <w:r w:rsidR="005561A7">
        <w:rPr>
          <w:rFonts w:asciiTheme="majorHAnsi" w:hAnsiTheme="majorHAnsi"/>
          <w:sz w:val="24"/>
          <w:szCs w:val="24"/>
          <w:lang w:val="en-US"/>
        </w:rPr>
        <w:t>; 2016-05-16</w:t>
      </w:r>
    </w:p>
    <w:p w:rsidR="006D6B91" w:rsidRDefault="006D6B91" w:rsidP="00AB5108">
      <w:pPr>
        <w:rPr>
          <w:rFonts w:asciiTheme="majorHAnsi" w:hAnsiTheme="majorHAnsi"/>
        </w:rPr>
      </w:pPr>
    </w:p>
    <w:p w:rsidR="00AB5108" w:rsidRDefault="00AB5108" w:rsidP="00AB5108">
      <w:pPr>
        <w:rPr>
          <w:rFonts w:asciiTheme="majorHAnsi" w:hAnsiTheme="majorHAnsi"/>
        </w:rPr>
      </w:pPr>
      <w:r>
        <w:rPr>
          <w:rFonts w:asciiTheme="majorHAnsi" w:hAnsiTheme="majorHAnsi"/>
        </w:rPr>
        <w:t>[3]</w:t>
      </w:r>
      <w:r w:rsidR="00D3483D" w:rsidRPr="009D73DE">
        <w:rPr>
          <w:rFonts w:asciiTheme="majorHAnsi" w:hAnsiTheme="majorHAnsi" w:cs="Arial Unicode MS"/>
          <w:color w:val="000000"/>
          <w:lang w:eastAsia="sv-SE"/>
        </w:rPr>
        <w:t xml:space="preserve"> </w:t>
      </w:r>
      <w:r w:rsidR="003C7B84">
        <w:rPr>
          <w:rFonts w:asciiTheme="majorHAnsi" w:hAnsiTheme="majorHAnsi" w:cs="Arial Unicode MS"/>
          <w:color w:val="000000"/>
          <w:lang w:eastAsia="sv-SE"/>
        </w:rPr>
        <w:t xml:space="preserve">SAFT; 2016; </w:t>
      </w:r>
      <w:r w:rsidR="003C7B84" w:rsidRPr="003C7B84">
        <w:rPr>
          <w:rFonts w:asciiTheme="majorHAnsi" w:hAnsiTheme="majorHAnsi" w:cs="Arial Unicode MS"/>
          <w:i/>
          <w:color w:val="000000"/>
          <w:lang w:eastAsia="sv-SE"/>
        </w:rPr>
        <w:t>Our History</w:t>
      </w:r>
      <w:r w:rsidR="003C7B84">
        <w:rPr>
          <w:rFonts w:asciiTheme="majorHAnsi" w:hAnsiTheme="majorHAnsi" w:cs="Arial Unicode MS"/>
          <w:color w:val="000000"/>
          <w:lang w:eastAsia="sv-SE"/>
        </w:rPr>
        <w:t xml:space="preserve">; SAFT; </w:t>
      </w:r>
      <w:hyperlink r:id="rId24" w:history="1">
        <w:r w:rsidR="003C7B84" w:rsidRPr="00606CB5">
          <w:rPr>
            <w:rStyle w:val="Hyperlink"/>
            <w:rFonts w:asciiTheme="majorHAnsi" w:hAnsiTheme="majorHAnsi" w:cs="Arial Unicode MS"/>
            <w:lang w:eastAsia="sv-SE"/>
          </w:rPr>
          <w:t>http://www.fastbatteries.com/group/about-saft/our-history</w:t>
        </w:r>
      </w:hyperlink>
      <w:r w:rsidR="003C7B84">
        <w:rPr>
          <w:rFonts w:asciiTheme="majorHAnsi" w:hAnsiTheme="majorHAnsi" w:cs="Arial Unicode MS"/>
          <w:color w:val="000000"/>
          <w:lang w:eastAsia="sv-SE"/>
        </w:rPr>
        <w:t>;</w:t>
      </w:r>
      <w:r w:rsidR="003C7B84">
        <w:rPr>
          <w:rFonts w:asciiTheme="majorHAnsi" w:hAnsiTheme="majorHAnsi" w:cs="Arial Unicode MS"/>
          <w:color w:val="000000"/>
          <w:lang w:eastAsia="sv-SE"/>
        </w:rPr>
        <w:br/>
        <w:t xml:space="preserve">      2016-05-10</w:t>
      </w:r>
    </w:p>
    <w:p w:rsidR="00AB5108" w:rsidRDefault="00AB5108" w:rsidP="00AB5108">
      <w:pPr>
        <w:rPr>
          <w:rFonts w:asciiTheme="majorHAnsi" w:hAnsiTheme="majorHAnsi"/>
        </w:rPr>
      </w:pPr>
    </w:p>
    <w:p w:rsidR="00E83ACE" w:rsidRDefault="00E83ACE" w:rsidP="00AB5108">
      <w:pPr>
        <w:rPr>
          <w:rFonts w:asciiTheme="majorHAnsi" w:hAnsiTheme="majorHAnsi"/>
        </w:rPr>
      </w:pPr>
      <w:r>
        <w:rPr>
          <w:rFonts w:asciiTheme="majorHAnsi" w:hAnsiTheme="majorHAnsi"/>
        </w:rPr>
        <w:t>[4] Sjövall, Rune; Employee at SAFT AB; Oskarshamn; 2016; Meeting; April 18</w:t>
      </w:r>
    </w:p>
    <w:p w:rsidR="00E83ACE" w:rsidRDefault="00E83ACE" w:rsidP="00AB5108">
      <w:pPr>
        <w:rPr>
          <w:rFonts w:asciiTheme="majorHAnsi" w:hAnsiTheme="majorHAnsi"/>
        </w:rPr>
      </w:pPr>
    </w:p>
    <w:p w:rsidR="00AB5108" w:rsidRPr="00CD635D" w:rsidRDefault="00E83ACE" w:rsidP="00AB5108">
      <w:pPr>
        <w:rPr>
          <w:rFonts w:asciiTheme="majorHAnsi" w:hAnsiTheme="majorHAnsi"/>
        </w:rPr>
      </w:pPr>
      <w:r>
        <w:rPr>
          <w:rFonts w:asciiTheme="majorHAnsi" w:hAnsiTheme="majorHAnsi"/>
        </w:rPr>
        <w:t>[5</w:t>
      </w:r>
      <w:r w:rsidR="006C6E95">
        <w:rPr>
          <w:rFonts w:asciiTheme="majorHAnsi" w:hAnsiTheme="majorHAnsi"/>
        </w:rPr>
        <w:t xml:space="preserve">] </w:t>
      </w:r>
      <w:r w:rsidR="00CD635D" w:rsidRPr="00CD635D">
        <w:rPr>
          <w:rFonts w:asciiTheme="majorHAnsi" w:hAnsiTheme="majorHAnsi"/>
        </w:rPr>
        <w:t xml:space="preserve">Jenkins R, Snyder R. 1996. </w:t>
      </w:r>
      <w:r w:rsidR="00CD635D" w:rsidRPr="00CD635D">
        <w:rPr>
          <w:rFonts w:asciiTheme="majorHAnsi" w:hAnsiTheme="majorHAnsi"/>
          <w:i/>
        </w:rPr>
        <w:t>Introduction to X-ray powder diffractometry.</w:t>
      </w:r>
      <w:r w:rsidR="00CD635D" w:rsidRPr="00CD635D">
        <w:rPr>
          <w:rFonts w:asciiTheme="majorHAnsi" w:hAnsiTheme="majorHAnsi"/>
        </w:rPr>
        <w:t xml:space="preserve"> </w:t>
      </w:r>
      <w:r w:rsidR="00CD635D">
        <w:rPr>
          <w:rFonts w:asciiTheme="majorHAnsi" w:hAnsiTheme="majorHAnsi"/>
        </w:rPr>
        <w:t>Chemical analysis</w:t>
      </w:r>
      <w:r w:rsidR="00CD635D">
        <w:rPr>
          <w:rFonts w:asciiTheme="majorHAnsi" w:hAnsiTheme="majorHAnsi"/>
        </w:rPr>
        <w:br/>
        <w:t xml:space="preserve">      </w:t>
      </w:r>
      <w:r w:rsidR="00CD635D" w:rsidRPr="00CD635D">
        <w:rPr>
          <w:rFonts w:asciiTheme="majorHAnsi" w:hAnsiTheme="majorHAnsi"/>
        </w:rPr>
        <w:t>volume</w:t>
      </w:r>
      <w:r w:rsidR="00CD635D">
        <w:rPr>
          <w:rFonts w:asciiTheme="majorHAnsi" w:hAnsiTheme="majorHAnsi"/>
        </w:rPr>
        <w:t xml:space="preserve"> 138, John Wiley and Sons, Inc.</w:t>
      </w:r>
      <w:r w:rsidR="00CD635D" w:rsidRPr="00CD635D">
        <w:rPr>
          <w:rFonts w:asciiTheme="majorHAnsi" w:hAnsiTheme="majorHAnsi"/>
        </w:rPr>
        <w:t xml:space="preserve"> New York</w:t>
      </w:r>
    </w:p>
    <w:p w:rsidR="00CD635D" w:rsidRDefault="00CD635D" w:rsidP="00AB5108">
      <w:pPr>
        <w:rPr>
          <w:rFonts w:asciiTheme="majorHAnsi" w:hAnsiTheme="majorHAnsi"/>
        </w:rPr>
      </w:pPr>
    </w:p>
    <w:p w:rsidR="00CD635D" w:rsidRPr="00CD635D" w:rsidRDefault="00E83ACE" w:rsidP="00AB5108">
      <w:pPr>
        <w:rPr>
          <w:rFonts w:asciiTheme="majorHAnsi" w:hAnsiTheme="majorHAnsi"/>
        </w:rPr>
      </w:pPr>
      <w:r>
        <w:rPr>
          <w:rFonts w:asciiTheme="majorHAnsi" w:hAnsiTheme="majorHAnsi"/>
        </w:rPr>
        <w:t>[6</w:t>
      </w:r>
      <w:r w:rsidR="00CD635D">
        <w:rPr>
          <w:rFonts w:asciiTheme="majorHAnsi" w:hAnsiTheme="majorHAnsi"/>
        </w:rPr>
        <w:t xml:space="preserve">] Tsuji K. 2007. </w:t>
      </w:r>
      <w:r w:rsidR="00CD635D" w:rsidRPr="00CD635D">
        <w:rPr>
          <w:rFonts w:asciiTheme="majorHAnsi" w:hAnsiTheme="majorHAnsi"/>
          <w:i/>
        </w:rPr>
        <w:t>X-ray technology</w:t>
      </w:r>
      <w:r w:rsidR="00CD635D">
        <w:rPr>
          <w:rFonts w:asciiTheme="majorHAnsi" w:hAnsiTheme="majorHAnsi"/>
          <w:i/>
        </w:rPr>
        <w:t>.</w:t>
      </w:r>
      <w:r w:rsidR="00CD635D">
        <w:rPr>
          <w:rFonts w:asciiTheme="majorHAnsi" w:hAnsiTheme="majorHAnsi"/>
        </w:rPr>
        <w:t xml:space="preserve"> </w:t>
      </w:r>
      <w:r w:rsidR="00CD635D" w:rsidRPr="00CD635D">
        <w:rPr>
          <w:rFonts w:asciiTheme="majorHAnsi" w:hAnsiTheme="majorHAnsi"/>
        </w:rPr>
        <w:t>Kirk-Othmer Encyklopedia of Chemical Technology</w:t>
      </w:r>
      <w:r w:rsidR="00CD635D">
        <w:rPr>
          <w:rFonts w:asciiTheme="majorHAnsi" w:hAnsiTheme="majorHAnsi"/>
        </w:rPr>
        <w:t xml:space="preserve">. </w:t>
      </w:r>
      <w:hyperlink r:id="rId25" w:history="1">
        <w:r w:rsidR="00CD635D" w:rsidRPr="00F44F5E">
          <w:rPr>
            <w:rStyle w:val="Hyperlink"/>
            <w:rFonts w:asciiTheme="majorHAnsi" w:hAnsiTheme="majorHAnsi"/>
          </w:rPr>
          <w:t>http://onlinelibrary.wiley.com/doi/10.1002/0471238961.2418012519160118.a01.pub2/pdf</w:t>
        </w:r>
      </w:hyperlink>
      <w:r w:rsidR="00CD635D">
        <w:rPr>
          <w:rFonts w:asciiTheme="majorHAnsi" w:hAnsiTheme="majorHAnsi"/>
        </w:rPr>
        <w:t>. 2016-05-16.</w:t>
      </w:r>
    </w:p>
    <w:p w:rsidR="00CD635D" w:rsidRDefault="00CD635D" w:rsidP="00AB5108">
      <w:pPr>
        <w:rPr>
          <w:rFonts w:asciiTheme="majorHAnsi" w:hAnsiTheme="majorHAnsi"/>
        </w:rPr>
      </w:pPr>
    </w:p>
    <w:p w:rsidR="00CD635D" w:rsidRDefault="00CD635D" w:rsidP="00AB5108">
      <w:pPr>
        <w:rPr>
          <w:rFonts w:asciiTheme="majorHAnsi" w:hAnsiTheme="majorHAnsi"/>
        </w:rPr>
      </w:pPr>
    </w:p>
    <w:p w:rsidR="00AB5108" w:rsidRPr="00CD3932" w:rsidRDefault="00AB5108" w:rsidP="00AB5108">
      <w:pPr>
        <w:rPr>
          <w:rFonts w:asciiTheme="majorHAnsi" w:hAnsiTheme="majorHAnsi"/>
        </w:rPr>
      </w:pPr>
    </w:p>
    <w:p w:rsidR="006D6B91" w:rsidRPr="00CD3932" w:rsidRDefault="006D6B91" w:rsidP="006D6B91">
      <w:pPr>
        <w:pStyle w:val="Brdtext1"/>
        <w:rPr>
          <w:rFonts w:asciiTheme="majorHAnsi" w:hAnsiTheme="majorHAnsi"/>
          <w:sz w:val="24"/>
          <w:szCs w:val="24"/>
          <w:lang w:val="en-US"/>
        </w:rPr>
      </w:pPr>
    </w:p>
    <w:p w:rsidR="005561A7" w:rsidRPr="00CD3932" w:rsidRDefault="005561A7" w:rsidP="006D6B91">
      <w:pPr>
        <w:pStyle w:val="Brdtext1"/>
        <w:rPr>
          <w:rFonts w:asciiTheme="majorHAnsi" w:hAnsiTheme="majorHAnsi"/>
          <w:sz w:val="24"/>
          <w:szCs w:val="24"/>
          <w:lang w:val="en-US"/>
        </w:rPr>
      </w:pPr>
    </w:p>
    <w:p w:rsidR="00AB5108" w:rsidRDefault="00AB5108" w:rsidP="00AB5108">
      <w:pPr>
        <w:rPr>
          <w:rFonts w:asciiTheme="majorHAnsi" w:hAnsiTheme="majorHAnsi"/>
        </w:rPr>
      </w:pPr>
    </w:p>
    <w:p w:rsidR="009D73DE" w:rsidRDefault="009D73DE" w:rsidP="00AB5108">
      <w:pPr>
        <w:rPr>
          <w:rFonts w:asciiTheme="majorHAnsi" w:hAnsiTheme="majorHAnsi"/>
        </w:rPr>
      </w:pPr>
    </w:p>
    <w:p w:rsidR="009D73DE" w:rsidRDefault="009D73DE" w:rsidP="00AB5108">
      <w:pPr>
        <w:rPr>
          <w:rFonts w:asciiTheme="majorHAnsi" w:hAnsiTheme="majorHAnsi"/>
        </w:rPr>
      </w:pPr>
    </w:p>
    <w:p w:rsidR="009D73DE" w:rsidRDefault="009D73DE" w:rsidP="00AB5108">
      <w:pPr>
        <w:rPr>
          <w:rFonts w:asciiTheme="majorHAnsi" w:hAnsiTheme="majorHAnsi"/>
        </w:rPr>
      </w:pPr>
    </w:p>
    <w:p w:rsidR="009D73DE" w:rsidRDefault="009D73DE" w:rsidP="00AB5108">
      <w:pPr>
        <w:rPr>
          <w:rFonts w:asciiTheme="majorHAnsi" w:hAnsiTheme="majorHAnsi"/>
        </w:rPr>
      </w:pPr>
    </w:p>
    <w:p w:rsidR="009D73DE" w:rsidRDefault="009D73DE" w:rsidP="00AB5108">
      <w:pPr>
        <w:rPr>
          <w:rFonts w:asciiTheme="majorHAnsi" w:hAnsiTheme="majorHAnsi"/>
        </w:rPr>
      </w:pPr>
    </w:p>
    <w:p w:rsidR="009D73DE" w:rsidRDefault="009D73DE" w:rsidP="00AB5108">
      <w:pPr>
        <w:rPr>
          <w:rFonts w:asciiTheme="majorHAnsi" w:hAnsiTheme="majorHAnsi"/>
        </w:rPr>
      </w:pPr>
    </w:p>
    <w:p w:rsidR="009D73DE" w:rsidRDefault="009D73DE" w:rsidP="00AB5108">
      <w:pPr>
        <w:rPr>
          <w:rFonts w:asciiTheme="majorHAnsi" w:hAnsiTheme="majorHAnsi"/>
        </w:rPr>
      </w:pPr>
    </w:p>
    <w:p w:rsidR="009D73DE" w:rsidRDefault="009D73DE" w:rsidP="00AB5108">
      <w:pPr>
        <w:rPr>
          <w:rFonts w:asciiTheme="majorHAnsi" w:hAnsiTheme="majorHAnsi"/>
        </w:rPr>
      </w:pPr>
    </w:p>
    <w:p w:rsidR="009D73DE" w:rsidRDefault="009D73DE" w:rsidP="00AB5108">
      <w:pPr>
        <w:rPr>
          <w:rFonts w:asciiTheme="majorHAnsi" w:hAnsiTheme="majorHAnsi"/>
        </w:rPr>
      </w:pPr>
    </w:p>
    <w:p w:rsidR="009D73DE" w:rsidRDefault="009D73DE" w:rsidP="00AB5108">
      <w:pPr>
        <w:rPr>
          <w:rFonts w:asciiTheme="majorHAnsi" w:hAnsiTheme="majorHAnsi"/>
        </w:rPr>
      </w:pPr>
    </w:p>
    <w:p w:rsidR="009D73DE" w:rsidRDefault="009D73DE" w:rsidP="00AB5108">
      <w:pPr>
        <w:rPr>
          <w:rFonts w:asciiTheme="majorHAnsi" w:hAnsiTheme="majorHAnsi"/>
        </w:rPr>
      </w:pPr>
    </w:p>
    <w:p w:rsidR="009D73DE" w:rsidRDefault="009D73DE" w:rsidP="00AB5108">
      <w:pPr>
        <w:rPr>
          <w:rFonts w:asciiTheme="majorHAnsi" w:hAnsiTheme="majorHAnsi"/>
        </w:rPr>
      </w:pPr>
    </w:p>
    <w:p w:rsidR="009D73DE" w:rsidRDefault="009D73DE" w:rsidP="00AB5108">
      <w:pPr>
        <w:rPr>
          <w:rFonts w:asciiTheme="majorHAnsi" w:hAnsiTheme="majorHAnsi"/>
        </w:rPr>
      </w:pPr>
    </w:p>
    <w:p w:rsidR="009D73DE" w:rsidRDefault="009D73DE" w:rsidP="00AB5108">
      <w:pPr>
        <w:rPr>
          <w:rFonts w:asciiTheme="majorHAnsi" w:hAnsiTheme="majorHAnsi"/>
        </w:rPr>
      </w:pPr>
    </w:p>
    <w:p w:rsidR="009D73DE" w:rsidRDefault="009D73DE" w:rsidP="00AB5108">
      <w:pPr>
        <w:rPr>
          <w:rFonts w:asciiTheme="majorHAnsi" w:hAnsiTheme="majorHAnsi"/>
        </w:rPr>
      </w:pPr>
    </w:p>
    <w:p w:rsidR="009D73DE" w:rsidRDefault="009D73DE" w:rsidP="00AB5108">
      <w:pPr>
        <w:rPr>
          <w:rFonts w:asciiTheme="majorHAnsi" w:hAnsiTheme="majorHAnsi"/>
        </w:rPr>
      </w:pPr>
    </w:p>
    <w:p w:rsidR="009D73DE" w:rsidRDefault="009D73DE" w:rsidP="00AB5108">
      <w:pPr>
        <w:rPr>
          <w:rFonts w:asciiTheme="majorHAnsi" w:hAnsiTheme="majorHAnsi"/>
        </w:rPr>
      </w:pPr>
    </w:p>
    <w:p w:rsidR="009D73DE" w:rsidRDefault="009D73DE" w:rsidP="00AB5108">
      <w:pPr>
        <w:rPr>
          <w:rFonts w:asciiTheme="majorHAnsi" w:hAnsiTheme="majorHAnsi"/>
        </w:rPr>
      </w:pPr>
    </w:p>
    <w:p w:rsidR="009D73DE" w:rsidRDefault="009D73DE" w:rsidP="00AB5108">
      <w:pPr>
        <w:rPr>
          <w:rFonts w:asciiTheme="majorHAnsi" w:hAnsiTheme="majorHAnsi"/>
        </w:rPr>
      </w:pPr>
    </w:p>
    <w:p w:rsidR="009D73DE" w:rsidRDefault="009D73DE" w:rsidP="00AB5108">
      <w:pPr>
        <w:rPr>
          <w:rFonts w:asciiTheme="majorHAnsi" w:hAnsiTheme="majorHAnsi"/>
        </w:rPr>
      </w:pPr>
    </w:p>
    <w:p w:rsidR="00C26632" w:rsidRDefault="00C26632" w:rsidP="00C26632">
      <w:pPr>
        <w:jc w:val="center"/>
        <w:rPr>
          <w:rFonts w:asciiTheme="majorHAnsi" w:hAnsiTheme="majorHAnsi"/>
          <w:sz w:val="20"/>
        </w:rPr>
      </w:pPr>
    </w:p>
    <w:p w:rsidR="009D73DE" w:rsidRPr="00C26632" w:rsidRDefault="00C26632" w:rsidP="00C26632">
      <w:pPr>
        <w:jc w:val="center"/>
        <w:rPr>
          <w:rFonts w:asciiTheme="majorHAnsi" w:hAnsiTheme="majorHAnsi"/>
          <w:sz w:val="20"/>
        </w:rPr>
      </w:pPr>
      <w:r>
        <w:rPr>
          <w:rFonts w:asciiTheme="majorHAnsi" w:hAnsiTheme="majorHAnsi"/>
          <w:sz w:val="20"/>
        </w:rPr>
        <w:t>17</w:t>
      </w:r>
    </w:p>
    <w:p w:rsidR="00610A6A" w:rsidRPr="00E14EF0" w:rsidRDefault="00B00F09" w:rsidP="00B00F09">
      <w:pPr>
        <w:pStyle w:val="Heading1"/>
        <w:rPr>
          <w:lang w:val="en-US"/>
        </w:rPr>
      </w:pPr>
      <w:bookmarkStart w:id="12" w:name="_Toc451412450"/>
      <w:r w:rsidRPr="00CD635D">
        <w:rPr>
          <w:lang w:val="en-US"/>
        </w:rPr>
        <w:lastRenderedPageBreak/>
        <w:t>Appendix</w:t>
      </w:r>
      <w:r w:rsidR="00567069">
        <w:rPr>
          <w:lang w:val="en-US"/>
        </w:rPr>
        <w:t xml:space="preserve"> 1</w:t>
      </w:r>
      <w:bookmarkEnd w:id="12"/>
    </w:p>
    <w:p w:rsidR="00610A6A" w:rsidRPr="0076450D" w:rsidRDefault="00610A6A" w:rsidP="0076450D">
      <w:pPr>
        <w:pStyle w:val="NoSpacing"/>
        <w:rPr>
          <w:rFonts w:asciiTheme="majorHAnsi" w:hAnsiTheme="majorHAnsi"/>
        </w:rPr>
      </w:pPr>
      <w:r w:rsidRPr="0076450D">
        <w:rPr>
          <w:rFonts w:asciiTheme="majorHAnsi" w:hAnsiTheme="majorHAnsi"/>
        </w:rPr>
        <w:t>Matlab script</w:t>
      </w:r>
    </w:p>
    <w:p w:rsidR="00610A6A" w:rsidRPr="00E14EF0" w:rsidRDefault="00610A6A" w:rsidP="00610A6A">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heme="majorHAnsi" w:eastAsiaTheme="minorHAnsi" w:hAnsiTheme="majorHAnsi" w:cs="Courier New"/>
          <w:color w:val="000000"/>
          <w:sz w:val="20"/>
          <w:szCs w:val="20"/>
          <w:bdr w:val="none" w:sz="0" w:space="0" w:color="auto"/>
        </w:rPr>
      </w:pPr>
    </w:p>
    <w:p w:rsidR="00754BE6" w:rsidRPr="00CD3932" w:rsidRDefault="00754BE6" w:rsidP="00754BE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heme="majorHAnsi" w:eastAsiaTheme="minorHAnsi" w:hAnsiTheme="majorHAnsi" w:cs="Courier New"/>
          <w:bdr w:val="none" w:sz="0" w:space="0" w:color="auto"/>
          <w:lang w:val="sv-SE"/>
        </w:rPr>
      </w:pPr>
      <w:r w:rsidRPr="00CD3932">
        <w:rPr>
          <w:rFonts w:asciiTheme="majorHAnsi" w:eastAsiaTheme="minorHAnsi" w:hAnsiTheme="majorHAnsi" w:cs="Courier New"/>
          <w:color w:val="000000"/>
          <w:sz w:val="20"/>
          <w:szCs w:val="20"/>
          <w:bdr w:val="none" w:sz="0" w:space="0" w:color="auto"/>
          <w:lang w:val="sv-SE"/>
        </w:rPr>
        <w:t xml:space="preserve">ctheta=6.25*0.14545; </w:t>
      </w:r>
    </w:p>
    <w:p w:rsidR="00754BE6" w:rsidRPr="00CD3932" w:rsidRDefault="00754BE6" w:rsidP="00754BE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heme="majorHAnsi" w:eastAsiaTheme="minorHAnsi" w:hAnsiTheme="majorHAnsi" w:cs="Courier New"/>
          <w:bdr w:val="none" w:sz="0" w:space="0" w:color="auto"/>
          <w:lang w:val="sv-SE"/>
        </w:rPr>
      </w:pPr>
      <w:r w:rsidRPr="00CD3932">
        <w:rPr>
          <w:rFonts w:asciiTheme="majorHAnsi" w:eastAsiaTheme="minorHAnsi" w:hAnsiTheme="majorHAnsi" w:cs="Courier New"/>
          <w:color w:val="000000"/>
          <w:sz w:val="20"/>
          <w:szCs w:val="20"/>
          <w:bdr w:val="none" w:sz="0" w:space="0" w:color="auto"/>
          <w:lang w:val="sv-SE"/>
        </w:rPr>
        <w:t>atheta=15.75*0.14545;</w:t>
      </w:r>
    </w:p>
    <w:p w:rsidR="00754BE6" w:rsidRPr="00CD3932" w:rsidRDefault="00754BE6" w:rsidP="00754BE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heme="majorHAnsi" w:eastAsiaTheme="minorHAnsi" w:hAnsiTheme="majorHAnsi" w:cs="Courier New"/>
          <w:bdr w:val="none" w:sz="0" w:space="0" w:color="auto"/>
          <w:lang w:val="sv-SE"/>
        </w:rPr>
      </w:pPr>
      <w:r w:rsidRPr="00CD3932">
        <w:rPr>
          <w:rFonts w:asciiTheme="majorHAnsi" w:eastAsiaTheme="minorHAnsi" w:hAnsiTheme="majorHAnsi" w:cs="Courier New"/>
          <w:color w:val="000000"/>
          <w:sz w:val="20"/>
          <w:szCs w:val="20"/>
          <w:bdr w:val="none" w:sz="0" w:space="0" w:color="auto"/>
          <w:lang w:val="sv-SE"/>
        </w:rPr>
        <w:t>btheta=19.6*0.14545;</w:t>
      </w:r>
    </w:p>
    <w:p w:rsidR="00754BE6" w:rsidRPr="00CD3932" w:rsidRDefault="00754BE6" w:rsidP="00754BE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heme="majorHAnsi" w:eastAsiaTheme="minorHAnsi" w:hAnsiTheme="majorHAnsi" w:cs="Courier New"/>
          <w:bdr w:val="none" w:sz="0" w:space="0" w:color="auto"/>
          <w:lang w:val="sv-SE"/>
        </w:rPr>
      </w:pPr>
      <w:r w:rsidRPr="00CD3932">
        <w:rPr>
          <w:rFonts w:asciiTheme="majorHAnsi" w:eastAsiaTheme="minorHAnsi" w:hAnsiTheme="majorHAnsi" w:cs="Courier New"/>
          <w:color w:val="000000"/>
          <w:sz w:val="20"/>
          <w:szCs w:val="20"/>
          <w:bdr w:val="none" w:sz="0" w:space="0" w:color="auto"/>
          <w:lang w:val="sv-SE"/>
        </w:rPr>
        <w:t>K=0.9;</w:t>
      </w:r>
    </w:p>
    <w:p w:rsidR="00754BE6" w:rsidRPr="00CD3932" w:rsidRDefault="00754BE6" w:rsidP="00754BE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heme="majorHAnsi" w:eastAsiaTheme="minorHAnsi" w:hAnsiTheme="majorHAnsi" w:cs="Courier New"/>
          <w:bdr w:val="none" w:sz="0" w:space="0" w:color="auto"/>
          <w:lang w:val="sv-SE"/>
        </w:rPr>
      </w:pPr>
      <w:r w:rsidRPr="00CD3932">
        <w:rPr>
          <w:rFonts w:asciiTheme="majorHAnsi" w:eastAsiaTheme="minorHAnsi" w:hAnsiTheme="majorHAnsi" w:cs="Courier New"/>
          <w:color w:val="000000"/>
          <w:sz w:val="20"/>
          <w:szCs w:val="20"/>
          <w:bdr w:val="none" w:sz="0" w:space="0" w:color="auto"/>
          <w:lang w:val="sv-SE"/>
        </w:rPr>
        <w:t>lambda=1.54*10^-10;</w:t>
      </w:r>
    </w:p>
    <w:p w:rsidR="00754BE6" w:rsidRPr="00CD3932" w:rsidRDefault="00754BE6" w:rsidP="00754BE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heme="majorHAnsi" w:eastAsiaTheme="minorHAnsi" w:hAnsiTheme="majorHAnsi" w:cs="Courier New"/>
          <w:bdr w:val="none" w:sz="0" w:space="0" w:color="auto"/>
          <w:lang w:val="sv-SE"/>
        </w:rPr>
      </w:pPr>
      <w:r w:rsidRPr="00CD3932">
        <w:rPr>
          <w:rFonts w:asciiTheme="majorHAnsi" w:eastAsiaTheme="minorHAnsi" w:hAnsiTheme="majorHAnsi" w:cs="Courier New"/>
          <w:color w:val="000000"/>
          <w:sz w:val="20"/>
          <w:szCs w:val="20"/>
          <w:bdr w:val="none" w:sz="0" w:space="0" w:color="auto"/>
          <w:lang w:val="sv-SE"/>
        </w:rPr>
        <w:t xml:space="preserve"> </w:t>
      </w:r>
    </w:p>
    <w:p w:rsidR="00754BE6" w:rsidRPr="00CD3932" w:rsidRDefault="00754BE6" w:rsidP="00754BE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heme="majorHAnsi" w:eastAsiaTheme="minorHAnsi" w:hAnsiTheme="majorHAnsi" w:cs="Courier New"/>
          <w:bdr w:val="none" w:sz="0" w:space="0" w:color="auto"/>
          <w:lang w:val="sv-SE"/>
        </w:rPr>
      </w:pPr>
      <w:r w:rsidRPr="00CD3932">
        <w:rPr>
          <w:rFonts w:asciiTheme="majorHAnsi" w:eastAsiaTheme="minorHAnsi" w:hAnsiTheme="majorHAnsi" w:cs="Courier New"/>
          <w:color w:val="228B22"/>
          <w:sz w:val="20"/>
          <w:szCs w:val="20"/>
          <w:bdr w:val="none" w:sz="0" w:space="0" w:color="auto"/>
          <w:lang w:val="sv-SE"/>
        </w:rPr>
        <w:t>% Mätta värden, mm</w:t>
      </w:r>
    </w:p>
    <w:p w:rsidR="00754BE6" w:rsidRPr="00CD3932" w:rsidRDefault="00754BE6" w:rsidP="00754BE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heme="majorHAnsi" w:eastAsiaTheme="minorHAnsi" w:hAnsiTheme="majorHAnsi" w:cs="Courier New"/>
          <w:bdr w:val="none" w:sz="0" w:space="0" w:color="auto"/>
          <w:lang w:val="sv-SE"/>
        </w:rPr>
      </w:pPr>
      <w:r w:rsidRPr="00CD3932">
        <w:rPr>
          <w:rFonts w:asciiTheme="majorHAnsi" w:eastAsiaTheme="minorHAnsi" w:hAnsiTheme="majorHAnsi" w:cs="Courier New"/>
          <w:color w:val="000000"/>
          <w:sz w:val="20"/>
          <w:szCs w:val="20"/>
          <w:bdr w:val="none" w:sz="0" w:space="0" w:color="auto"/>
          <w:lang w:val="sv-SE"/>
        </w:rPr>
        <w:t>T1=[7 9 7 9 6.5 6.5 6 9 7.5 8.5 8 8 7.5 8.5 7 9 7 7.5 7];</w:t>
      </w:r>
    </w:p>
    <w:p w:rsidR="00754BE6" w:rsidRPr="00CD3932" w:rsidRDefault="00754BE6" w:rsidP="00754BE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heme="majorHAnsi" w:eastAsiaTheme="minorHAnsi" w:hAnsiTheme="majorHAnsi" w:cs="Courier New"/>
          <w:bdr w:val="none" w:sz="0" w:space="0" w:color="auto"/>
          <w:lang w:val="sv-SE"/>
        </w:rPr>
      </w:pPr>
      <w:r w:rsidRPr="00CD3932">
        <w:rPr>
          <w:rFonts w:asciiTheme="majorHAnsi" w:eastAsiaTheme="minorHAnsi" w:hAnsiTheme="majorHAnsi" w:cs="Courier New"/>
          <w:color w:val="000000"/>
          <w:sz w:val="20"/>
          <w:szCs w:val="20"/>
          <w:bdr w:val="none" w:sz="0" w:space="0" w:color="auto"/>
          <w:lang w:val="sv-SE"/>
        </w:rPr>
        <w:t>T2=[2.5 4.5 5 4 5 2.5 4.2 5 5 4.5 5 3.5 3.5 5 5 4 4.5 3 4];</w:t>
      </w:r>
    </w:p>
    <w:p w:rsidR="00754BE6" w:rsidRPr="00CD3932" w:rsidRDefault="00754BE6" w:rsidP="00754BE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heme="majorHAnsi" w:eastAsiaTheme="minorHAnsi" w:hAnsiTheme="majorHAnsi" w:cs="Courier New"/>
          <w:bdr w:val="none" w:sz="0" w:space="0" w:color="auto"/>
          <w:lang w:val="sv-SE"/>
        </w:rPr>
      </w:pPr>
      <w:r w:rsidRPr="00CD3932">
        <w:rPr>
          <w:rFonts w:asciiTheme="majorHAnsi" w:eastAsiaTheme="minorHAnsi" w:hAnsiTheme="majorHAnsi" w:cs="Courier New"/>
          <w:color w:val="000000"/>
          <w:sz w:val="20"/>
          <w:szCs w:val="20"/>
          <w:bdr w:val="none" w:sz="0" w:space="0" w:color="auto"/>
          <w:lang w:val="sv-SE"/>
        </w:rPr>
        <w:t>T3=[7.5 9 8 9.5 9 6.5 8 9.5 10.5 9 11 8 8.5 9.5 7 9 10 7 7.5];</w:t>
      </w:r>
    </w:p>
    <w:p w:rsidR="00754BE6" w:rsidRPr="00CD3932" w:rsidRDefault="00754BE6" w:rsidP="00754BE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heme="majorHAnsi" w:eastAsiaTheme="minorHAnsi" w:hAnsiTheme="majorHAnsi" w:cs="Courier New"/>
          <w:bdr w:val="none" w:sz="0" w:space="0" w:color="auto"/>
          <w:lang w:val="sv-SE"/>
        </w:rPr>
      </w:pPr>
      <w:r w:rsidRPr="00CD3932">
        <w:rPr>
          <w:rFonts w:asciiTheme="majorHAnsi" w:eastAsiaTheme="minorHAnsi" w:hAnsiTheme="majorHAnsi" w:cs="Courier New"/>
          <w:color w:val="000000"/>
          <w:sz w:val="20"/>
          <w:szCs w:val="20"/>
          <w:bdr w:val="none" w:sz="0" w:space="0" w:color="auto"/>
          <w:lang w:val="sv-SE"/>
        </w:rPr>
        <w:t>graff=[0.6 0.5 0.7 0.6 0.8 0.5 0.5 0.4 0.7 0.7 0.5 0.5 0.7 0.7 0.5 0.7 0.5 0.5 0.8];</w:t>
      </w:r>
    </w:p>
    <w:p w:rsidR="00754BE6" w:rsidRPr="00CD3932" w:rsidRDefault="00754BE6" w:rsidP="00754BE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heme="majorHAnsi" w:eastAsiaTheme="minorHAnsi" w:hAnsiTheme="majorHAnsi" w:cs="Courier New"/>
          <w:bdr w:val="none" w:sz="0" w:space="0" w:color="auto"/>
          <w:lang w:val="sv-SE"/>
        </w:rPr>
      </w:pPr>
      <w:r w:rsidRPr="00CD3932">
        <w:rPr>
          <w:rFonts w:asciiTheme="majorHAnsi" w:eastAsiaTheme="minorHAnsi" w:hAnsiTheme="majorHAnsi" w:cs="Courier New"/>
          <w:color w:val="000000"/>
          <w:sz w:val="20"/>
          <w:szCs w:val="20"/>
          <w:bdr w:val="none" w:sz="0" w:space="0" w:color="auto"/>
          <w:lang w:val="sv-SE"/>
        </w:rPr>
        <w:t xml:space="preserve"> </w:t>
      </w:r>
    </w:p>
    <w:p w:rsidR="00754BE6" w:rsidRPr="00CD3932" w:rsidRDefault="00754BE6" w:rsidP="00754BE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heme="majorHAnsi" w:eastAsiaTheme="minorHAnsi" w:hAnsiTheme="majorHAnsi" w:cs="Courier New"/>
          <w:bdr w:val="none" w:sz="0" w:space="0" w:color="auto"/>
          <w:lang w:val="sv-SE"/>
        </w:rPr>
      </w:pPr>
      <w:r w:rsidRPr="00CD3932">
        <w:rPr>
          <w:rFonts w:asciiTheme="majorHAnsi" w:eastAsiaTheme="minorHAnsi" w:hAnsiTheme="majorHAnsi" w:cs="Courier New"/>
          <w:color w:val="228B22"/>
          <w:sz w:val="20"/>
          <w:szCs w:val="20"/>
          <w:bdr w:val="none" w:sz="0" w:space="0" w:color="auto"/>
          <w:lang w:val="sv-SE"/>
        </w:rPr>
        <w:t>% Drar bort toppen för grafit</w:t>
      </w:r>
    </w:p>
    <w:p w:rsidR="00754BE6" w:rsidRPr="00CD3932" w:rsidRDefault="00754BE6" w:rsidP="00754BE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heme="majorHAnsi" w:eastAsiaTheme="minorHAnsi" w:hAnsiTheme="majorHAnsi" w:cs="Courier New"/>
          <w:bdr w:val="none" w:sz="0" w:space="0" w:color="auto"/>
          <w:lang w:val="sv-SE"/>
        </w:rPr>
      </w:pPr>
      <w:r w:rsidRPr="00CD3932">
        <w:rPr>
          <w:rFonts w:asciiTheme="majorHAnsi" w:eastAsiaTheme="minorHAnsi" w:hAnsiTheme="majorHAnsi" w:cs="Courier New"/>
          <w:color w:val="000000"/>
          <w:sz w:val="20"/>
          <w:szCs w:val="20"/>
          <w:bdr w:val="none" w:sz="0" w:space="0" w:color="auto"/>
          <w:lang w:val="sv-SE"/>
        </w:rPr>
        <w:t>t1=T1-graff;</w:t>
      </w:r>
    </w:p>
    <w:p w:rsidR="00754BE6" w:rsidRPr="00CD3932" w:rsidRDefault="00754BE6" w:rsidP="00754BE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heme="majorHAnsi" w:eastAsiaTheme="minorHAnsi" w:hAnsiTheme="majorHAnsi" w:cs="Courier New"/>
          <w:bdr w:val="none" w:sz="0" w:space="0" w:color="auto"/>
          <w:lang w:val="sv-SE"/>
        </w:rPr>
      </w:pPr>
      <w:r w:rsidRPr="00CD3932">
        <w:rPr>
          <w:rFonts w:asciiTheme="majorHAnsi" w:eastAsiaTheme="minorHAnsi" w:hAnsiTheme="majorHAnsi" w:cs="Courier New"/>
          <w:color w:val="000000"/>
          <w:sz w:val="20"/>
          <w:szCs w:val="20"/>
          <w:bdr w:val="none" w:sz="0" w:space="0" w:color="auto"/>
          <w:lang w:val="sv-SE"/>
        </w:rPr>
        <w:t>t2=T2-graff;</w:t>
      </w:r>
    </w:p>
    <w:p w:rsidR="00754BE6" w:rsidRPr="00CD3932" w:rsidRDefault="00754BE6" w:rsidP="00754BE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heme="majorHAnsi" w:eastAsiaTheme="minorHAnsi" w:hAnsiTheme="majorHAnsi" w:cs="Courier New"/>
          <w:bdr w:val="none" w:sz="0" w:space="0" w:color="auto"/>
          <w:lang w:val="sv-SE"/>
        </w:rPr>
      </w:pPr>
      <w:r w:rsidRPr="00CD3932">
        <w:rPr>
          <w:rFonts w:asciiTheme="majorHAnsi" w:eastAsiaTheme="minorHAnsi" w:hAnsiTheme="majorHAnsi" w:cs="Courier New"/>
          <w:color w:val="000000"/>
          <w:sz w:val="20"/>
          <w:szCs w:val="20"/>
          <w:bdr w:val="none" w:sz="0" w:space="0" w:color="auto"/>
          <w:lang w:val="sv-SE"/>
        </w:rPr>
        <w:t>t3=T3-graff;</w:t>
      </w:r>
    </w:p>
    <w:p w:rsidR="00754BE6" w:rsidRPr="00CD3932" w:rsidRDefault="00754BE6" w:rsidP="00754BE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heme="majorHAnsi" w:eastAsiaTheme="minorHAnsi" w:hAnsiTheme="majorHAnsi" w:cs="Courier New"/>
          <w:bdr w:val="none" w:sz="0" w:space="0" w:color="auto"/>
          <w:lang w:val="sv-SE"/>
        </w:rPr>
      </w:pPr>
      <w:r w:rsidRPr="00CD3932">
        <w:rPr>
          <w:rFonts w:asciiTheme="majorHAnsi" w:eastAsiaTheme="minorHAnsi" w:hAnsiTheme="majorHAnsi" w:cs="Courier New"/>
          <w:color w:val="000000"/>
          <w:sz w:val="20"/>
          <w:szCs w:val="20"/>
          <w:bdr w:val="none" w:sz="0" w:space="0" w:color="auto"/>
          <w:lang w:val="sv-SE"/>
        </w:rPr>
        <w:t xml:space="preserve"> </w:t>
      </w:r>
    </w:p>
    <w:p w:rsidR="00754BE6" w:rsidRPr="00CD3932" w:rsidRDefault="00754BE6" w:rsidP="00754BE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heme="majorHAnsi" w:eastAsiaTheme="minorHAnsi" w:hAnsiTheme="majorHAnsi" w:cs="Courier New"/>
          <w:bdr w:val="none" w:sz="0" w:space="0" w:color="auto"/>
          <w:lang w:val="sv-SE"/>
        </w:rPr>
      </w:pPr>
      <w:r w:rsidRPr="00CD3932">
        <w:rPr>
          <w:rFonts w:asciiTheme="majorHAnsi" w:eastAsiaTheme="minorHAnsi" w:hAnsiTheme="majorHAnsi" w:cs="Courier New"/>
          <w:color w:val="228B22"/>
          <w:sz w:val="20"/>
          <w:szCs w:val="20"/>
          <w:bdr w:val="none" w:sz="0" w:space="0" w:color="auto"/>
          <w:lang w:val="sv-SE"/>
        </w:rPr>
        <w:t>% Första och andra toppen i radianer</w:t>
      </w:r>
    </w:p>
    <w:p w:rsidR="00754BE6" w:rsidRPr="00E14EF0" w:rsidRDefault="00754BE6" w:rsidP="00754BE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heme="majorHAnsi" w:eastAsiaTheme="minorHAnsi" w:hAnsiTheme="majorHAnsi" w:cs="Courier New"/>
          <w:bdr w:val="none" w:sz="0" w:space="0" w:color="auto"/>
        </w:rPr>
      </w:pPr>
      <w:r w:rsidRPr="00E14EF0">
        <w:rPr>
          <w:rFonts w:asciiTheme="majorHAnsi" w:eastAsiaTheme="minorHAnsi" w:hAnsiTheme="majorHAnsi" w:cs="Courier New"/>
          <w:color w:val="000000"/>
          <w:sz w:val="20"/>
          <w:szCs w:val="20"/>
          <w:bdr w:val="none" w:sz="0" w:space="0" w:color="auto"/>
        </w:rPr>
        <w:t>t1l=t1.*0.14545.*pi./180;</w:t>
      </w:r>
    </w:p>
    <w:p w:rsidR="00754BE6" w:rsidRPr="00E14EF0" w:rsidRDefault="00754BE6" w:rsidP="00754BE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heme="majorHAnsi" w:eastAsiaTheme="minorHAnsi" w:hAnsiTheme="majorHAnsi" w:cs="Courier New"/>
          <w:bdr w:val="none" w:sz="0" w:space="0" w:color="auto"/>
        </w:rPr>
      </w:pPr>
      <w:r w:rsidRPr="00E14EF0">
        <w:rPr>
          <w:rFonts w:asciiTheme="majorHAnsi" w:eastAsiaTheme="minorHAnsi" w:hAnsiTheme="majorHAnsi" w:cs="Courier New"/>
          <w:color w:val="000000"/>
          <w:sz w:val="20"/>
          <w:szCs w:val="20"/>
          <w:bdr w:val="none" w:sz="0" w:space="0" w:color="auto"/>
        </w:rPr>
        <w:t>t2l=t2.*0.14545.*pi./180;</w:t>
      </w:r>
    </w:p>
    <w:p w:rsidR="00754BE6" w:rsidRPr="00CD3932" w:rsidRDefault="00754BE6" w:rsidP="00754BE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heme="majorHAnsi" w:eastAsiaTheme="minorHAnsi" w:hAnsiTheme="majorHAnsi" w:cs="Courier New"/>
          <w:bdr w:val="none" w:sz="0" w:space="0" w:color="auto"/>
          <w:lang w:val="sv-SE"/>
        </w:rPr>
      </w:pPr>
      <w:r w:rsidRPr="00CD3932">
        <w:rPr>
          <w:rFonts w:asciiTheme="majorHAnsi" w:eastAsiaTheme="minorHAnsi" w:hAnsiTheme="majorHAnsi" w:cs="Courier New"/>
          <w:color w:val="000000"/>
          <w:sz w:val="20"/>
          <w:szCs w:val="20"/>
          <w:bdr w:val="none" w:sz="0" w:space="0" w:color="auto"/>
          <w:lang w:val="sv-SE"/>
        </w:rPr>
        <w:t>t3l=t3.*0.14545.*pi./180;</w:t>
      </w:r>
    </w:p>
    <w:p w:rsidR="00754BE6" w:rsidRPr="00CD3932" w:rsidRDefault="00754BE6" w:rsidP="00754BE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heme="majorHAnsi" w:eastAsiaTheme="minorHAnsi" w:hAnsiTheme="majorHAnsi" w:cs="Courier New"/>
          <w:bdr w:val="none" w:sz="0" w:space="0" w:color="auto"/>
          <w:lang w:val="sv-SE"/>
        </w:rPr>
      </w:pPr>
      <w:r w:rsidRPr="00CD3932">
        <w:rPr>
          <w:rFonts w:asciiTheme="majorHAnsi" w:eastAsiaTheme="minorHAnsi" w:hAnsiTheme="majorHAnsi" w:cs="Courier New"/>
          <w:color w:val="000000"/>
          <w:sz w:val="20"/>
          <w:szCs w:val="20"/>
          <w:bdr w:val="none" w:sz="0" w:space="0" w:color="auto"/>
          <w:lang w:val="sv-SE"/>
        </w:rPr>
        <w:t xml:space="preserve"> </w:t>
      </w:r>
    </w:p>
    <w:p w:rsidR="00754BE6" w:rsidRPr="00CD3932" w:rsidRDefault="00754BE6" w:rsidP="00754BE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heme="majorHAnsi" w:eastAsiaTheme="minorHAnsi" w:hAnsiTheme="majorHAnsi" w:cs="Courier New"/>
          <w:bdr w:val="none" w:sz="0" w:space="0" w:color="auto"/>
          <w:lang w:val="sv-SE"/>
        </w:rPr>
      </w:pPr>
      <w:r w:rsidRPr="00CD3932">
        <w:rPr>
          <w:rFonts w:asciiTheme="majorHAnsi" w:eastAsiaTheme="minorHAnsi" w:hAnsiTheme="majorHAnsi" w:cs="Courier New"/>
          <w:color w:val="228B22"/>
          <w:sz w:val="20"/>
          <w:szCs w:val="20"/>
          <w:bdr w:val="none" w:sz="0" w:space="0" w:color="auto"/>
          <w:lang w:val="sv-SE"/>
        </w:rPr>
        <w:t>% Längd på första och andra topparna (plan)</w:t>
      </w:r>
    </w:p>
    <w:p w:rsidR="00754BE6" w:rsidRPr="00E14EF0" w:rsidRDefault="00754BE6" w:rsidP="00754BE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heme="majorHAnsi" w:eastAsiaTheme="minorHAnsi" w:hAnsiTheme="majorHAnsi" w:cs="Courier New"/>
          <w:bdr w:val="none" w:sz="0" w:space="0" w:color="auto"/>
        </w:rPr>
      </w:pPr>
      <w:r w:rsidRPr="00E14EF0">
        <w:rPr>
          <w:rFonts w:asciiTheme="majorHAnsi" w:eastAsiaTheme="minorHAnsi" w:hAnsiTheme="majorHAnsi" w:cs="Courier New"/>
          <w:color w:val="000000"/>
          <w:sz w:val="20"/>
          <w:szCs w:val="20"/>
          <w:bdr w:val="none" w:sz="0" w:space="0" w:color="auto"/>
        </w:rPr>
        <w:t>t1c=abs(K.*lambda./(t1l.*cos(ctheta)));</w:t>
      </w:r>
    </w:p>
    <w:p w:rsidR="00754BE6" w:rsidRPr="00E14EF0" w:rsidRDefault="00754BE6" w:rsidP="00754BE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heme="majorHAnsi" w:eastAsiaTheme="minorHAnsi" w:hAnsiTheme="majorHAnsi" w:cs="Courier New"/>
          <w:bdr w:val="none" w:sz="0" w:space="0" w:color="auto"/>
        </w:rPr>
      </w:pPr>
      <w:r w:rsidRPr="00E14EF0">
        <w:rPr>
          <w:rFonts w:asciiTheme="majorHAnsi" w:eastAsiaTheme="minorHAnsi" w:hAnsiTheme="majorHAnsi" w:cs="Courier New"/>
          <w:color w:val="000000"/>
          <w:sz w:val="20"/>
          <w:szCs w:val="20"/>
          <w:bdr w:val="none" w:sz="0" w:space="0" w:color="auto"/>
        </w:rPr>
        <w:t>t2a=abs(K.*lambda./(t2l.*cos(atheta)));</w:t>
      </w:r>
    </w:p>
    <w:p w:rsidR="00754BE6" w:rsidRPr="00E14EF0" w:rsidRDefault="00754BE6" w:rsidP="00754BE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heme="majorHAnsi" w:eastAsiaTheme="minorHAnsi" w:hAnsiTheme="majorHAnsi" w:cs="Courier New"/>
          <w:bdr w:val="none" w:sz="0" w:space="0" w:color="auto"/>
        </w:rPr>
      </w:pPr>
      <w:r w:rsidRPr="00E14EF0">
        <w:rPr>
          <w:rFonts w:asciiTheme="majorHAnsi" w:eastAsiaTheme="minorHAnsi" w:hAnsiTheme="majorHAnsi" w:cs="Courier New"/>
          <w:color w:val="000000"/>
          <w:sz w:val="20"/>
          <w:szCs w:val="20"/>
          <w:bdr w:val="none" w:sz="0" w:space="0" w:color="auto"/>
        </w:rPr>
        <w:t xml:space="preserve"> </w:t>
      </w:r>
    </w:p>
    <w:p w:rsidR="00754BE6" w:rsidRPr="00CD3932" w:rsidRDefault="00754BE6" w:rsidP="00754BE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heme="majorHAnsi" w:eastAsiaTheme="minorHAnsi" w:hAnsiTheme="majorHAnsi" w:cs="Courier New"/>
          <w:bdr w:val="none" w:sz="0" w:space="0" w:color="auto"/>
          <w:lang w:val="sv-SE"/>
        </w:rPr>
      </w:pPr>
      <w:r w:rsidRPr="00CD3932">
        <w:rPr>
          <w:rFonts w:asciiTheme="majorHAnsi" w:eastAsiaTheme="minorHAnsi" w:hAnsiTheme="majorHAnsi" w:cs="Courier New"/>
          <w:color w:val="228B22"/>
          <w:sz w:val="20"/>
          <w:szCs w:val="20"/>
          <w:bdr w:val="none" w:sz="0" w:space="0" w:color="auto"/>
          <w:lang w:val="sv-SE"/>
        </w:rPr>
        <w:t>% Tredje toppen omv. propotionell mot kapaciteten</w:t>
      </w:r>
    </w:p>
    <w:p w:rsidR="00754BE6" w:rsidRPr="00CD3932" w:rsidRDefault="00754BE6" w:rsidP="00754BE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heme="majorHAnsi" w:eastAsiaTheme="minorHAnsi" w:hAnsiTheme="majorHAnsi" w:cs="Courier New"/>
          <w:bdr w:val="none" w:sz="0" w:space="0" w:color="auto"/>
          <w:lang w:val="sv-SE"/>
        </w:rPr>
      </w:pPr>
      <w:r w:rsidRPr="00CD3932">
        <w:rPr>
          <w:rFonts w:asciiTheme="majorHAnsi" w:eastAsiaTheme="minorHAnsi" w:hAnsiTheme="majorHAnsi" w:cs="Courier New"/>
          <w:color w:val="000000"/>
          <w:sz w:val="20"/>
          <w:szCs w:val="20"/>
          <w:bdr w:val="none" w:sz="0" w:space="0" w:color="auto"/>
          <w:lang w:val="sv-SE"/>
        </w:rPr>
        <w:t>t3b=abs(K.*lambda./(t3l.*cos(btheta)));</w:t>
      </w:r>
    </w:p>
    <w:p w:rsidR="00754BE6" w:rsidRPr="00CD3932" w:rsidRDefault="00754BE6" w:rsidP="00754BE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heme="majorHAnsi" w:eastAsiaTheme="minorHAnsi" w:hAnsiTheme="majorHAnsi" w:cs="Courier New"/>
          <w:bdr w:val="none" w:sz="0" w:space="0" w:color="auto"/>
          <w:lang w:val="sv-SE"/>
        </w:rPr>
      </w:pPr>
      <w:r w:rsidRPr="00CD3932">
        <w:rPr>
          <w:rFonts w:asciiTheme="majorHAnsi" w:eastAsiaTheme="minorHAnsi" w:hAnsiTheme="majorHAnsi" w:cs="Courier New"/>
          <w:color w:val="000000"/>
          <w:sz w:val="20"/>
          <w:szCs w:val="20"/>
          <w:bdr w:val="none" w:sz="0" w:space="0" w:color="auto"/>
          <w:lang w:val="sv-SE"/>
        </w:rPr>
        <w:t xml:space="preserve"> </w:t>
      </w:r>
    </w:p>
    <w:p w:rsidR="00754BE6" w:rsidRPr="00CD3932" w:rsidRDefault="00754BE6" w:rsidP="00754BE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heme="majorHAnsi" w:eastAsiaTheme="minorHAnsi" w:hAnsiTheme="majorHAnsi" w:cs="Courier New"/>
          <w:bdr w:val="none" w:sz="0" w:space="0" w:color="auto"/>
          <w:lang w:val="sv-SE"/>
        </w:rPr>
      </w:pPr>
      <w:r w:rsidRPr="00CD3932">
        <w:rPr>
          <w:rFonts w:asciiTheme="majorHAnsi" w:eastAsiaTheme="minorHAnsi" w:hAnsiTheme="majorHAnsi" w:cs="Courier New"/>
          <w:color w:val="228B22"/>
          <w:sz w:val="20"/>
          <w:szCs w:val="20"/>
          <w:bdr w:val="none" w:sz="0" w:space="0" w:color="auto"/>
          <w:lang w:val="sv-SE"/>
        </w:rPr>
        <w:t>% Kvoten mellan första och andra toppen</w:t>
      </w:r>
    </w:p>
    <w:p w:rsidR="00754BE6" w:rsidRPr="00CD3932" w:rsidRDefault="00754BE6" w:rsidP="00754BE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heme="majorHAnsi" w:eastAsiaTheme="minorHAnsi" w:hAnsiTheme="majorHAnsi" w:cs="Courier New"/>
          <w:bdr w:val="none" w:sz="0" w:space="0" w:color="auto"/>
          <w:lang w:val="sv-SE"/>
        </w:rPr>
      </w:pPr>
      <w:r w:rsidRPr="00CD3932">
        <w:rPr>
          <w:rFonts w:asciiTheme="majorHAnsi" w:eastAsiaTheme="minorHAnsi" w:hAnsiTheme="majorHAnsi" w:cs="Courier New"/>
          <w:color w:val="000000"/>
          <w:sz w:val="20"/>
          <w:szCs w:val="20"/>
          <w:bdr w:val="none" w:sz="0" w:space="0" w:color="auto"/>
          <w:lang w:val="sv-SE"/>
        </w:rPr>
        <w:t>kvot=t1c./t2a</w:t>
      </w:r>
    </w:p>
    <w:p w:rsidR="00754BE6" w:rsidRPr="00CD3932" w:rsidRDefault="00754BE6" w:rsidP="00754BE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heme="majorHAnsi" w:eastAsiaTheme="minorHAnsi" w:hAnsiTheme="majorHAnsi" w:cs="Courier New"/>
          <w:bdr w:val="none" w:sz="0" w:space="0" w:color="auto"/>
          <w:lang w:val="sv-SE"/>
        </w:rPr>
      </w:pPr>
      <w:r w:rsidRPr="00CD3932">
        <w:rPr>
          <w:rFonts w:asciiTheme="majorHAnsi" w:eastAsiaTheme="minorHAnsi" w:hAnsiTheme="majorHAnsi" w:cs="Courier New"/>
          <w:color w:val="000000"/>
          <w:sz w:val="20"/>
          <w:szCs w:val="20"/>
          <w:bdr w:val="none" w:sz="0" w:space="0" w:color="auto"/>
          <w:lang w:val="sv-SE"/>
        </w:rPr>
        <w:t xml:space="preserve"> </w:t>
      </w:r>
    </w:p>
    <w:p w:rsidR="00754BE6" w:rsidRPr="00CD3932" w:rsidRDefault="00754BE6" w:rsidP="00754BE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heme="majorHAnsi" w:eastAsiaTheme="minorHAnsi" w:hAnsiTheme="majorHAnsi" w:cs="Courier New"/>
          <w:bdr w:val="none" w:sz="0" w:space="0" w:color="auto"/>
          <w:lang w:val="sv-SE"/>
        </w:rPr>
      </w:pPr>
      <w:r w:rsidRPr="00CD3932">
        <w:rPr>
          <w:rFonts w:asciiTheme="majorHAnsi" w:eastAsiaTheme="minorHAnsi" w:hAnsiTheme="majorHAnsi" w:cs="Courier New"/>
          <w:color w:val="000000"/>
          <w:sz w:val="20"/>
          <w:szCs w:val="20"/>
          <w:bdr w:val="none" w:sz="0" w:space="0" w:color="auto"/>
          <w:lang w:val="sv-SE"/>
        </w:rPr>
        <w:t xml:space="preserve"> </w:t>
      </w:r>
    </w:p>
    <w:p w:rsidR="00754BE6" w:rsidRPr="00CD3932" w:rsidRDefault="00754BE6" w:rsidP="00754BE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heme="majorHAnsi" w:eastAsiaTheme="minorHAnsi" w:hAnsiTheme="majorHAnsi" w:cs="Courier New"/>
          <w:bdr w:val="none" w:sz="0" w:space="0" w:color="auto"/>
          <w:lang w:val="sv-SE"/>
        </w:rPr>
      </w:pPr>
      <w:r w:rsidRPr="00CD3932">
        <w:rPr>
          <w:rFonts w:asciiTheme="majorHAnsi" w:eastAsiaTheme="minorHAnsi" w:hAnsiTheme="majorHAnsi" w:cs="Courier New"/>
          <w:color w:val="228B22"/>
          <w:sz w:val="20"/>
          <w:szCs w:val="20"/>
          <w:bdr w:val="none" w:sz="0" w:space="0" w:color="auto"/>
          <w:lang w:val="sv-SE"/>
        </w:rPr>
        <w:t>%Vänder för att passa excell..</w:t>
      </w:r>
    </w:p>
    <w:p w:rsidR="00754BE6" w:rsidRPr="00CD3932" w:rsidRDefault="00754BE6" w:rsidP="00754BE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heme="majorHAnsi" w:eastAsiaTheme="minorHAnsi" w:hAnsiTheme="majorHAnsi" w:cs="Courier New"/>
          <w:bdr w:val="none" w:sz="0" w:space="0" w:color="auto"/>
          <w:lang w:val="sv-SE"/>
        </w:rPr>
      </w:pPr>
      <w:r w:rsidRPr="00CD3932">
        <w:rPr>
          <w:rFonts w:asciiTheme="majorHAnsi" w:eastAsiaTheme="minorHAnsi" w:hAnsiTheme="majorHAnsi" w:cs="Courier New"/>
          <w:color w:val="000000"/>
          <w:sz w:val="20"/>
          <w:szCs w:val="20"/>
          <w:bdr w:val="none" w:sz="0" w:space="0" w:color="auto"/>
          <w:lang w:val="sv-SE"/>
        </w:rPr>
        <w:t>t1cc=t1c';</w:t>
      </w:r>
    </w:p>
    <w:p w:rsidR="00754BE6" w:rsidRPr="00CD3932" w:rsidRDefault="00754BE6" w:rsidP="00754BE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heme="majorHAnsi" w:eastAsiaTheme="minorHAnsi" w:hAnsiTheme="majorHAnsi" w:cs="Courier New"/>
          <w:bdr w:val="none" w:sz="0" w:space="0" w:color="auto"/>
          <w:lang w:val="sv-SE"/>
        </w:rPr>
      </w:pPr>
      <w:r w:rsidRPr="00CD3932">
        <w:rPr>
          <w:rFonts w:asciiTheme="majorHAnsi" w:eastAsiaTheme="minorHAnsi" w:hAnsiTheme="majorHAnsi" w:cs="Courier New"/>
          <w:color w:val="000000"/>
          <w:sz w:val="20"/>
          <w:szCs w:val="20"/>
          <w:bdr w:val="none" w:sz="0" w:space="0" w:color="auto"/>
          <w:lang w:val="sv-SE"/>
        </w:rPr>
        <w:t>t2aa=t2a';</w:t>
      </w:r>
    </w:p>
    <w:p w:rsidR="00754BE6" w:rsidRPr="00CD3932" w:rsidRDefault="00754BE6" w:rsidP="00754BE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heme="majorHAnsi" w:eastAsiaTheme="minorHAnsi" w:hAnsiTheme="majorHAnsi" w:cs="Courier New"/>
          <w:bdr w:val="none" w:sz="0" w:space="0" w:color="auto"/>
          <w:lang w:val="sv-SE"/>
        </w:rPr>
      </w:pPr>
      <w:r w:rsidRPr="00CD3932">
        <w:rPr>
          <w:rFonts w:asciiTheme="majorHAnsi" w:eastAsiaTheme="minorHAnsi" w:hAnsiTheme="majorHAnsi" w:cs="Courier New"/>
          <w:color w:val="000000"/>
          <w:sz w:val="20"/>
          <w:szCs w:val="20"/>
          <w:bdr w:val="none" w:sz="0" w:space="0" w:color="auto"/>
          <w:lang w:val="sv-SE"/>
        </w:rPr>
        <w:t>t3bb=t3b';</w:t>
      </w:r>
    </w:p>
    <w:p w:rsidR="00754BE6" w:rsidRPr="00E14EF0" w:rsidRDefault="00754BE6" w:rsidP="00754BE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heme="majorHAnsi" w:eastAsiaTheme="minorHAnsi" w:hAnsiTheme="majorHAnsi" w:cs="Courier New"/>
          <w:bdr w:val="none" w:sz="0" w:space="0" w:color="auto"/>
        </w:rPr>
      </w:pPr>
      <w:r w:rsidRPr="00E14EF0">
        <w:rPr>
          <w:rFonts w:asciiTheme="majorHAnsi" w:eastAsiaTheme="minorHAnsi" w:hAnsiTheme="majorHAnsi" w:cs="Courier New"/>
          <w:color w:val="000000"/>
          <w:sz w:val="20"/>
          <w:szCs w:val="20"/>
          <w:bdr w:val="none" w:sz="0" w:space="0" w:color="auto"/>
        </w:rPr>
        <w:t>kvote=kvot';</w:t>
      </w:r>
    </w:p>
    <w:p w:rsidR="00754BE6" w:rsidRPr="00E14EF0" w:rsidRDefault="00754BE6" w:rsidP="00754BE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heme="majorHAnsi" w:eastAsiaTheme="minorHAnsi" w:hAnsiTheme="majorHAnsi" w:cs="Courier New"/>
          <w:bdr w:val="none" w:sz="0" w:space="0" w:color="auto"/>
        </w:rPr>
      </w:pPr>
    </w:p>
    <w:p w:rsidR="0076450D" w:rsidRDefault="0076450D">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ajorHAnsi" w:hAnsiTheme="majorHAnsi"/>
        </w:rPr>
      </w:pPr>
    </w:p>
    <w:p w:rsidR="00C87912" w:rsidRDefault="00C8791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ajorHAnsi" w:hAnsiTheme="majorHAnsi"/>
        </w:rPr>
      </w:pPr>
    </w:p>
    <w:p w:rsidR="00C87912" w:rsidRDefault="00C8791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ajorHAnsi" w:hAnsiTheme="majorHAnsi"/>
        </w:rPr>
      </w:pPr>
    </w:p>
    <w:p w:rsidR="00C87912" w:rsidRDefault="00C8791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ajorHAnsi" w:hAnsiTheme="majorHAnsi"/>
        </w:rPr>
      </w:pPr>
    </w:p>
    <w:p w:rsidR="00C87912" w:rsidRDefault="00C8791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ajorHAnsi" w:hAnsiTheme="majorHAnsi"/>
        </w:rPr>
      </w:pPr>
    </w:p>
    <w:p w:rsidR="00C87912" w:rsidRDefault="00C8791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ajorHAnsi" w:hAnsiTheme="majorHAnsi"/>
        </w:rPr>
      </w:pPr>
    </w:p>
    <w:p w:rsidR="00C87912" w:rsidRDefault="00C87912" w:rsidP="00C8791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heme="majorHAnsi" w:hAnsiTheme="majorHAnsi"/>
          <w:sz w:val="20"/>
        </w:rPr>
      </w:pPr>
    </w:p>
    <w:p w:rsidR="00C87912" w:rsidRPr="00C87912" w:rsidRDefault="00C87912" w:rsidP="00C8791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heme="majorHAnsi" w:hAnsiTheme="majorHAnsi"/>
          <w:sz w:val="20"/>
        </w:rPr>
      </w:pPr>
      <w:r>
        <w:rPr>
          <w:rFonts w:asciiTheme="majorHAnsi" w:hAnsiTheme="majorHAnsi"/>
          <w:sz w:val="20"/>
        </w:rPr>
        <w:t>18</w:t>
      </w:r>
    </w:p>
    <w:p w:rsidR="0076450D" w:rsidRPr="0076450D" w:rsidRDefault="0076450D" w:rsidP="0076450D">
      <w:pPr>
        <w:rPr>
          <w:rFonts w:asciiTheme="majorHAnsi" w:hAnsiTheme="majorHAnsi"/>
        </w:rPr>
      </w:pPr>
      <w:bookmarkStart w:id="13" w:name="_Toc451412451"/>
      <w:r w:rsidRPr="0076450D">
        <w:rPr>
          <w:rStyle w:val="Heading1Char"/>
        </w:rPr>
        <w:lastRenderedPageBreak/>
        <w:t>Appendix 2</w:t>
      </w:r>
      <w:bookmarkEnd w:id="13"/>
      <w:r w:rsidRPr="00D47F8F">
        <w:br/>
      </w:r>
      <w:r w:rsidRPr="0076450D">
        <w:rPr>
          <w:rFonts w:asciiTheme="majorHAnsi" w:hAnsiTheme="majorHAnsi"/>
        </w:rPr>
        <w:t>XRD Graphs for the samples.</w:t>
      </w:r>
      <w:r>
        <w:rPr>
          <w:rFonts w:asciiTheme="majorHAnsi" w:hAnsiTheme="majorHAnsi"/>
        </w:rPr>
        <w:br/>
      </w:r>
    </w:p>
    <w:p w:rsidR="0076450D" w:rsidRDefault="0076450D" w:rsidP="0076450D">
      <w:r>
        <w:rPr>
          <w:noProof/>
        </w:rPr>
        <w:drawing>
          <wp:inline distT="0" distB="0" distL="0" distR="0">
            <wp:extent cx="5753100" cy="4067175"/>
            <wp:effectExtent l="0" t="0" r="0" b="9525"/>
            <wp:docPr id="46" name="Picture 46" descr="C:\Users\kem11jk1\AppData\Local\Microsoft\Windows\Temporary Internet Files\Content.Word\L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m11jk1\AppData\Local\Microsoft\Windows\Temporary Internet Files\Content.Word\L1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4067175"/>
                    </a:xfrm>
                    <a:prstGeom prst="rect">
                      <a:avLst/>
                    </a:prstGeom>
                    <a:noFill/>
                    <a:ln>
                      <a:noFill/>
                    </a:ln>
                  </pic:spPr>
                </pic:pic>
              </a:graphicData>
            </a:graphic>
          </wp:inline>
        </w:drawing>
      </w:r>
    </w:p>
    <w:p w:rsidR="0076450D" w:rsidRDefault="0076450D" w:rsidP="0076450D">
      <w:r>
        <w:rPr>
          <w:noProof/>
        </w:rPr>
        <w:drawing>
          <wp:inline distT="0" distB="0" distL="0" distR="0">
            <wp:extent cx="5753100" cy="4067175"/>
            <wp:effectExtent l="0" t="0" r="0" b="9525"/>
            <wp:docPr id="45" name="Picture 45" descr="C:\Users\kem11jk1\AppData\Local\Microsoft\Windows\Temporary Internet Files\Content.Word\L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m11jk1\AppData\Local\Microsoft\Windows\Temporary Internet Files\Content.Word\L2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4067175"/>
                    </a:xfrm>
                    <a:prstGeom prst="rect">
                      <a:avLst/>
                    </a:prstGeom>
                    <a:noFill/>
                    <a:ln>
                      <a:noFill/>
                    </a:ln>
                  </pic:spPr>
                </pic:pic>
              </a:graphicData>
            </a:graphic>
          </wp:inline>
        </w:drawing>
      </w:r>
    </w:p>
    <w:p w:rsidR="00C87912" w:rsidRDefault="00C87912" w:rsidP="00C87912">
      <w:pPr>
        <w:jc w:val="center"/>
        <w:rPr>
          <w:sz w:val="20"/>
        </w:rPr>
      </w:pPr>
    </w:p>
    <w:p w:rsidR="0076450D" w:rsidRPr="00C87912" w:rsidRDefault="00C87912" w:rsidP="00C87912">
      <w:pPr>
        <w:jc w:val="center"/>
        <w:rPr>
          <w:sz w:val="20"/>
        </w:rPr>
      </w:pPr>
      <w:r>
        <w:rPr>
          <w:sz w:val="20"/>
        </w:rPr>
        <w:t>19</w:t>
      </w:r>
    </w:p>
    <w:p w:rsidR="0076450D" w:rsidRDefault="0076450D" w:rsidP="00C87912">
      <w:r>
        <w:rPr>
          <w:noProof/>
        </w:rPr>
        <w:lastRenderedPageBreak/>
        <w:drawing>
          <wp:inline distT="0" distB="0" distL="0" distR="0">
            <wp:extent cx="5753100" cy="4067175"/>
            <wp:effectExtent l="0" t="0" r="0" b="9525"/>
            <wp:docPr id="44" name="Picture 44" descr="C:\Users\kem11jk1\AppData\Local\Microsoft\Windows\Temporary Internet Files\Content.Word\L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m11jk1\AppData\Local\Microsoft\Windows\Temporary Internet Files\Content.Word\L3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4067175"/>
                    </a:xfrm>
                    <a:prstGeom prst="rect">
                      <a:avLst/>
                    </a:prstGeom>
                    <a:noFill/>
                    <a:ln>
                      <a:noFill/>
                    </a:ln>
                  </pic:spPr>
                </pic:pic>
              </a:graphicData>
            </a:graphic>
          </wp:inline>
        </w:drawing>
      </w:r>
    </w:p>
    <w:p w:rsidR="0076450D" w:rsidRDefault="0076450D" w:rsidP="00C87912"/>
    <w:p w:rsidR="00C87912" w:rsidRDefault="00C87912" w:rsidP="00C87912">
      <w:pPr>
        <w:rPr>
          <w:noProof/>
          <w:lang w:val="sv-SE" w:eastAsia="sv-SE"/>
        </w:rPr>
      </w:pPr>
      <w:r>
        <w:rPr>
          <w:noProof/>
        </w:rPr>
        <w:drawing>
          <wp:inline distT="0" distB="0" distL="0" distR="0" wp14:anchorId="0AACCCED" wp14:editId="223E4A0F">
            <wp:extent cx="5780047" cy="4086225"/>
            <wp:effectExtent l="0" t="0" r="0" b="0"/>
            <wp:docPr id="43" name="Picture 43" descr="C:\Users\kem11jk1\AppData\Local\Microsoft\Windows\Temporary Internet Files\Content.Word\L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m11jk1\AppData\Local\Microsoft\Windows\Temporary Internet Files\Content.Word\L4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2101" cy="4094746"/>
                    </a:xfrm>
                    <a:prstGeom prst="rect">
                      <a:avLst/>
                    </a:prstGeom>
                    <a:noFill/>
                    <a:ln>
                      <a:noFill/>
                    </a:ln>
                  </pic:spPr>
                </pic:pic>
              </a:graphicData>
            </a:graphic>
          </wp:inline>
        </w:drawing>
      </w:r>
    </w:p>
    <w:p w:rsidR="00C87912" w:rsidRDefault="00C87912" w:rsidP="00C87912">
      <w:pPr>
        <w:rPr>
          <w:noProof/>
          <w:lang w:val="sv-SE" w:eastAsia="sv-SE"/>
        </w:rPr>
      </w:pPr>
    </w:p>
    <w:p w:rsidR="00C87912" w:rsidRDefault="00C87912" w:rsidP="00C87912"/>
    <w:p w:rsidR="00C87912" w:rsidRDefault="00C87912" w:rsidP="00C87912"/>
    <w:p w:rsidR="00C87912" w:rsidRDefault="00C87912" w:rsidP="00C87912">
      <w:pPr>
        <w:jc w:val="center"/>
        <w:rPr>
          <w:sz w:val="20"/>
        </w:rPr>
      </w:pPr>
    </w:p>
    <w:p w:rsidR="00C87912" w:rsidRPr="00C87912" w:rsidRDefault="00C87912" w:rsidP="00C87912">
      <w:pPr>
        <w:jc w:val="center"/>
        <w:rPr>
          <w:sz w:val="20"/>
        </w:rPr>
      </w:pPr>
      <w:r w:rsidRPr="00C87912">
        <w:rPr>
          <w:sz w:val="20"/>
        </w:rPr>
        <w:t>20</w:t>
      </w:r>
    </w:p>
    <w:p w:rsidR="0076450D" w:rsidRDefault="0076450D" w:rsidP="0076450D"/>
    <w:p w:rsidR="0076450D" w:rsidRDefault="0076450D" w:rsidP="0076450D">
      <w:r>
        <w:rPr>
          <w:noProof/>
        </w:rPr>
        <w:drawing>
          <wp:inline distT="0" distB="0" distL="0" distR="0">
            <wp:extent cx="5753100" cy="4067175"/>
            <wp:effectExtent l="0" t="0" r="0" b="9525"/>
            <wp:docPr id="42" name="Picture 42" descr="C:\Users\kem11jk1\AppData\Local\Microsoft\Windows\Temporary Internet Files\Content.Word\L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em11jk1\AppData\Local\Microsoft\Windows\Temporary Internet Files\Content.Word\L5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4067175"/>
                    </a:xfrm>
                    <a:prstGeom prst="rect">
                      <a:avLst/>
                    </a:prstGeom>
                    <a:noFill/>
                    <a:ln>
                      <a:noFill/>
                    </a:ln>
                  </pic:spPr>
                </pic:pic>
              </a:graphicData>
            </a:graphic>
          </wp:inline>
        </w:drawing>
      </w:r>
    </w:p>
    <w:p w:rsidR="0076450D" w:rsidRDefault="0076450D" w:rsidP="0076450D"/>
    <w:p w:rsidR="0076450D" w:rsidRDefault="0076450D" w:rsidP="0076450D">
      <w:r>
        <w:rPr>
          <w:noProof/>
        </w:rPr>
        <w:drawing>
          <wp:inline distT="0" distB="0" distL="0" distR="0">
            <wp:extent cx="5753100" cy="4067175"/>
            <wp:effectExtent l="0" t="0" r="0" b="9525"/>
            <wp:docPr id="41" name="Picture 41" descr="C:\Users\kem11jk1\AppData\Local\Microsoft\Windows\Temporary Internet Files\Content.Word\L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em11jk1\AppData\Local\Microsoft\Windows\Temporary Internet Files\Content.Word\L6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4067175"/>
                    </a:xfrm>
                    <a:prstGeom prst="rect">
                      <a:avLst/>
                    </a:prstGeom>
                    <a:noFill/>
                    <a:ln>
                      <a:noFill/>
                    </a:ln>
                  </pic:spPr>
                </pic:pic>
              </a:graphicData>
            </a:graphic>
          </wp:inline>
        </w:drawing>
      </w:r>
    </w:p>
    <w:p w:rsidR="0076450D" w:rsidRDefault="0076450D" w:rsidP="0076450D"/>
    <w:p w:rsidR="00C87912" w:rsidRDefault="00C87912" w:rsidP="00C87912">
      <w:pPr>
        <w:jc w:val="center"/>
        <w:rPr>
          <w:sz w:val="20"/>
        </w:rPr>
      </w:pPr>
    </w:p>
    <w:p w:rsidR="00C87912" w:rsidRDefault="00C87912" w:rsidP="00C87912">
      <w:pPr>
        <w:jc w:val="center"/>
        <w:rPr>
          <w:sz w:val="20"/>
        </w:rPr>
      </w:pPr>
    </w:p>
    <w:p w:rsidR="00C87912" w:rsidRPr="00C87912" w:rsidRDefault="00C87912" w:rsidP="00C87912">
      <w:pPr>
        <w:jc w:val="center"/>
        <w:rPr>
          <w:sz w:val="20"/>
        </w:rPr>
      </w:pPr>
      <w:r>
        <w:rPr>
          <w:sz w:val="20"/>
        </w:rPr>
        <w:t>21</w:t>
      </w:r>
    </w:p>
    <w:p w:rsidR="0076450D" w:rsidRDefault="0076450D" w:rsidP="0076450D">
      <w:r>
        <w:rPr>
          <w:noProof/>
        </w:rPr>
        <w:lastRenderedPageBreak/>
        <w:drawing>
          <wp:inline distT="0" distB="0" distL="0" distR="0">
            <wp:extent cx="5753100" cy="4067175"/>
            <wp:effectExtent l="0" t="0" r="0" b="9525"/>
            <wp:docPr id="40" name="Picture 40" descr="C:\Users\kem11jk1\AppData\Local\Microsoft\Windows\Temporary Internet Files\Content.Word\L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em11jk1\AppData\Local\Microsoft\Windows\Temporary Internet Files\Content.Word\L1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4067175"/>
                    </a:xfrm>
                    <a:prstGeom prst="rect">
                      <a:avLst/>
                    </a:prstGeom>
                    <a:noFill/>
                    <a:ln>
                      <a:noFill/>
                    </a:ln>
                  </pic:spPr>
                </pic:pic>
              </a:graphicData>
            </a:graphic>
          </wp:inline>
        </w:drawing>
      </w:r>
    </w:p>
    <w:p w:rsidR="0076450D" w:rsidRDefault="0076450D" w:rsidP="0076450D">
      <w:r>
        <w:rPr>
          <w:noProof/>
        </w:rPr>
        <w:drawing>
          <wp:inline distT="0" distB="0" distL="0" distR="0">
            <wp:extent cx="5753100" cy="4067175"/>
            <wp:effectExtent l="0" t="0" r="0" b="9525"/>
            <wp:docPr id="39" name="Picture 39" descr="C:\Users\kem11jk1\AppData\Local\Microsoft\Windows\Temporary Internet Files\Content.Word\L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m11jk1\AppData\Local\Microsoft\Windows\Temporary Internet Files\Content.Word\L2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4067175"/>
                    </a:xfrm>
                    <a:prstGeom prst="rect">
                      <a:avLst/>
                    </a:prstGeom>
                    <a:noFill/>
                    <a:ln>
                      <a:noFill/>
                    </a:ln>
                  </pic:spPr>
                </pic:pic>
              </a:graphicData>
            </a:graphic>
          </wp:inline>
        </w:drawing>
      </w:r>
    </w:p>
    <w:p w:rsidR="0076450D" w:rsidRDefault="0076450D" w:rsidP="0076450D"/>
    <w:p w:rsidR="00C87912" w:rsidRDefault="00C87912" w:rsidP="0076450D"/>
    <w:p w:rsidR="00C87912" w:rsidRDefault="00C87912" w:rsidP="0076450D"/>
    <w:p w:rsidR="00C87912" w:rsidRDefault="00C87912" w:rsidP="00C87912">
      <w:pPr>
        <w:jc w:val="center"/>
        <w:rPr>
          <w:sz w:val="20"/>
        </w:rPr>
      </w:pPr>
    </w:p>
    <w:p w:rsidR="00C87912" w:rsidRDefault="00C87912" w:rsidP="00C87912">
      <w:pPr>
        <w:jc w:val="center"/>
        <w:rPr>
          <w:sz w:val="20"/>
        </w:rPr>
      </w:pPr>
    </w:p>
    <w:p w:rsidR="00C87912" w:rsidRPr="00C87912" w:rsidRDefault="00C87912" w:rsidP="00C87912">
      <w:pPr>
        <w:jc w:val="center"/>
        <w:rPr>
          <w:sz w:val="20"/>
        </w:rPr>
      </w:pPr>
      <w:r>
        <w:rPr>
          <w:sz w:val="20"/>
        </w:rPr>
        <w:t>22</w:t>
      </w:r>
    </w:p>
    <w:p w:rsidR="0076450D" w:rsidRDefault="0076450D" w:rsidP="0076450D">
      <w:r>
        <w:rPr>
          <w:noProof/>
        </w:rPr>
        <w:lastRenderedPageBreak/>
        <w:drawing>
          <wp:inline distT="0" distB="0" distL="0" distR="0">
            <wp:extent cx="5753100" cy="4067175"/>
            <wp:effectExtent l="0" t="0" r="0" b="9525"/>
            <wp:docPr id="38" name="Picture 38" descr="C:\Users\kem11jk1\AppData\Local\Microsoft\Windows\Temporary Internet Files\Content.Word\L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m11jk1\AppData\Local\Microsoft\Windows\Temporary Internet Files\Content.Word\L3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4067175"/>
                    </a:xfrm>
                    <a:prstGeom prst="rect">
                      <a:avLst/>
                    </a:prstGeom>
                    <a:noFill/>
                    <a:ln>
                      <a:noFill/>
                    </a:ln>
                  </pic:spPr>
                </pic:pic>
              </a:graphicData>
            </a:graphic>
          </wp:inline>
        </w:drawing>
      </w:r>
    </w:p>
    <w:p w:rsidR="0076450D" w:rsidRDefault="0076450D" w:rsidP="0076450D"/>
    <w:p w:rsidR="0076450D" w:rsidRDefault="0076450D" w:rsidP="0076450D">
      <w:r>
        <w:rPr>
          <w:noProof/>
        </w:rPr>
        <w:drawing>
          <wp:inline distT="0" distB="0" distL="0" distR="0">
            <wp:extent cx="5753100" cy="4067175"/>
            <wp:effectExtent l="0" t="0" r="0" b="9525"/>
            <wp:docPr id="37" name="Picture 37" descr="C:\Users\kem11jk1\AppData\Local\Microsoft\Windows\Temporary Internet Files\Content.Word\L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m11jk1\AppData\Local\Microsoft\Windows\Temporary Internet Files\Content.Word\L4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4067175"/>
                    </a:xfrm>
                    <a:prstGeom prst="rect">
                      <a:avLst/>
                    </a:prstGeom>
                    <a:noFill/>
                    <a:ln>
                      <a:noFill/>
                    </a:ln>
                  </pic:spPr>
                </pic:pic>
              </a:graphicData>
            </a:graphic>
          </wp:inline>
        </w:drawing>
      </w:r>
    </w:p>
    <w:p w:rsidR="0076450D" w:rsidRDefault="0076450D" w:rsidP="0076450D"/>
    <w:p w:rsidR="00C87912" w:rsidRDefault="00C87912" w:rsidP="0076450D"/>
    <w:p w:rsidR="00C87912" w:rsidRDefault="00C87912" w:rsidP="00C87912">
      <w:pPr>
        <w:jc w:val="center"/>
        <w:rPr>
          <w:sz w:val="20"/>
        </w:rPr>
      </w:pPr>
    </w:p>
    <w:p w:rsidR="00C87912" w:rsidRDefault="00C87912" w:rsidP="00C87912">
      <w:pPr>
        <w:jc w:val="center"/>
        <w:rPr>
          <w:sz w:val="20"/>
        </w:rPr>
      </w:pPr>
    </w:p>
    <w:p w:rsidR="00C87912" w:rsidRPr="00C87912" w:rsidRDefault="00C87912" w:rsidP="00C87912">
      <w:pPr>
        <w:jc w:val="center"/>
        <w:rPr>
          <w:sz w:val="20"/>
        </w:rPr>
      </w:pPr>
      <w:r>
        <w:rPr>
          <w:sz w:val="20"/>
        </w:rPr>
        <w:t>23</w:t>
      </w:r>
    </w:p>
    <w:p w:rsidR="0076450D" w:rsidRDefault="0076450D" w:rsidP="0076450D">
      <w:r>
        <w:rPr>
          <w:noProof/>
        </w:rPr>
        <w:lastRenderedPageBreak/>
        <w:drawing>
          <wp:inline distT="0" distB="0" distL="0" distR="0">
            <wp:extent cx="5753100" cy="4067175"/>
            <wp:effectExtent l="0" t="0" r="0" b="9525"/>
            <wp:docPr id="36" name="Picture 36" descr="C:\Users\kem11jk1\AppData\Local\Microsoft\Windows\Temporary Internet Files\Content.Word\L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m11jk1\AppData\Local\Microsoft\Windows\Temporary Internet Files\Content.Word\L5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4067175"/>
                    </a:xfrm>
                    <a:prstGeom prst="rect">
                      <a:avLst/>
                    </a:prstGeom>
                    <a:noFill/>
                    <a:ln>
                      <a:noFill/>
                    </a:ln>
                  </pic:spPr>
                </pic:pic>
              </a:graphicData>
            </a:graphic>
          </wp:inline>
        </w:drawing>
      </w:r>
    </w:p>
    <w:p w:rsidR="0076450D" w:rsidRDefault="0076450D" w:rsidP="0076450D"/>
    <w:p w:rsidR="0076450D" w:rsidRDefault="0076450D" w:rsidP="0076450D">
      <w:r>
        <w:rPr>
          <w:noProof/>
        </w:rPr>
        <w:drawing>
          <wp:inline distT="0" distB="0" distL="0" distR="0">
            <wp:extent cx="5753100" cy="4067175"/>
            <wp:effectExtent l="0" t="0" r="0" b="9525"/>
            <wp:docPr id="35" name="Picture 35" descr="C:\Users\kem11jk1\AppData\Local\Microsoft\Windows\Temporary Internet Files\Content.Word\L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em11jk1\AppData\Local\Microsoft\Windows\Temporary Internet Files\Content.Word\L64.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4067175"/>
                    </a:xfrm>
                    <a:prstGeom prst="rect">
                      <a:avLst/>
                    </a:prstGeom>
                    <a:noFill/>
                    <a:ln>
                      <a:noFill/>
                    </a:ln>
                  </pic:spPr>
                </pic:pic>
              </a:graphicData>
            </a:graphic>
          </wp:inline>
        </w:drawing>
      </w:r>
    </w:p>
    <w:p w:rsidR="0076450D" w:rsidRDefault="0076450D" w:rsidP="0076450D"/>
    <w:p w:rsidR="0076450D" w:rsidRDefault="0076450D" w:rsidP="0076450D"/>
    <w:p w:rsidR="00C87912" w:rsidRDefault="00C87912" w:rsidP="0076450D"/>
    <w:p w:rsidR="00C87912" w:rsidRDefault="00C87912" w:rsidP="00C87912">
      <w:pPr>
        <w:jc w:val="center"/>
        <w:rPr>
          <w:sz w:val="20"/>
        </w:rPr>
      </w:pPr>
    </w:p>
    <w:p w:rsidR="00C87912" w:rsidRPr="00C87912" w:rsidRDefault="00C87912" w:rsidP="00C87912">
      <w:pPr>
        <w:jc w:val="center"/>
        <w:rPr>
          <w:sz w:val="20"/>
        </w:rPr>
      </w:pPr>
      <w:r>
        <w:rPr>
          <w:sz w:val="20"/>
        </w:rPr>
        <w:t>24</w:t>
      </w:r>
    </w:p>
    <w:p w:rsidR="0076450D" w:rsidRDefault="0076450D" w:rsidP="0076450D">
      <w:r>
        <w:rPr>
          <w:noProof/>
        </w:rPr>
        <w:lastRenderedPageBreak/>
        <w:drawing>
          <wp:inline distT="0" distB="0" distL="0" distR="0">
            <wp:extent cx="5753100" cy="4067175"/>
            <wp:effectExtent l="0" t="0" r="0" b="9525"/>
            <wp:docPr id="34" name="Picture 34" descr="C:\Users\kem11jk1\AppData\Local\Microsoft\Windows\Temporary Internet Files\Content.Word\L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m11jk1\AppData\Local\Microsoft\Windows\Temporary Internet Files\Content.Word\L12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4067175"/>
                    </a:xfrm>
                    <a:prstGeom prst="rect">
                      <a:avLst/>
                    </a:prstGeom>
                    <a:noFill/>
                    <a:ln>
                      <a:noFill/>
                    </a:ln>
                  </pic:spPr>
                </pic:pic>
              </a:graphicData>
            </a:graphic>
          </wp:inline>
        </w:drawing>
      </w:r>
    </w:p>
    <w:p w:rsidR="0076450D" w:rsidRDefault="0076450D" w:rsidP="0076450D">
      <w:r>
        <w:rPr>
          <w:noProof/>
        </w:rPr>
        <w:drawing>
          <wp:inline distT="0" distB="0" distL="0" distR="0">
            <wp:extent cx="5753100" cy="4067175"/>
            <wp:effectExtent l="0" t="0" r="0" b="9525"/>
            <wp:docPr id="33" name="Picture 33" descr="C:\Users\kem11jk1\AppData\Local\Microsoft\Windows\Temporary Internet Files\Content.Word\L2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em11jk1\AppData\Local\Microsoft\Windows\Temporary Internet Files\Content.Word\L224.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4067175"/>
                    </a:xfrm>
                    <a:prstGeom prst="rect">
                      <a:avLst/>
                    </a:prstGeom>
                    <a:noFill/>
                    <a:ln>
                      <a:noFill/>
                    </a:ln>
                  </pic:spPr>
                </pic:pic>
              </a:graphicData>
            </a:graphic>
          </wp:inline>
        </w:drawing>
      </w:r>
    </w:p>
    <w:p w:rsidR="0076450D" w:rsidRDefault="0076450D" w:rsidP="0076450D"/>
    <w:p w:rsidR="00C87912" w:rsidRDefault="00C87912" w:rsidP="0076450D"/>
    <w:p w:rsidR="00C87912" w:rsidRDefault="00C87912" w:rsidP="0076450D"/>
    <w:p w:rsidR="00C87912" w:rsidRDefault="00C87912" w:rsidP="0076450D"/>
    <w:p w:rsidR="00C87912" w:rsidRDefault="00C87912" w:rsidP="00C87912">
      <w:pPr>
        <w:jc w:val="center"/>
        <w:rPr>
          <w:sz w:val="20"/>
        </w:rPr>
      </w:pPr>
    </w:p>
    <w:p w:rsidR="00C87912" w:rsidRPr="00C87912" w:rsidRDefault="00C87912" w:rsidP="00C87912">
      <w:pPr>
        <w:jc w:val="center"/>
        <w:rPr>
          <w:sz w:val="20"/>
        </w:rPr>
      </w:pPr>
      <w:r>
        <w:rPr>
          <w:sz w:val="20"/>
        </w:rPr>
        <w:t>25</w:t>
      </w:r>
    </w:p>
    <w:p w:rsidR="0076450D" w:rsidRDefault="0076450D" w:rsidP="0076450D">
      <w:r>
        <w:rPr>
          <w:noProof/>
        </w:rPr>
        <w:lastRenderedPageBreak/>
        <w:drawing>
          <wp:inline distT="0" distB="0" distL="0" distR="0">
            <wp:extent cx="5753100" cy="4067175"/>
            <wp:effectExtent l="0" t="0" r="0" b="9525"/>
            <wp:docPr id="22" name="Picture 22" descr="C:\Users\kem11jk1\AppData\Local\Microsoft\Windows\Temporary Internet Files\Content.Word\L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em11jk1\AppData\Local\Microsoft\Windows\Temporary Internet Files\Content.Word\L324.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4067175"/>
                    </a:xfrm>
                    <a:prstGeom prst="rect">
                      <a:avLst/>
                    </a:prstGeom>
                    <a:noFill/>
                    <a:ln>
                      <a:noFill/>
                    </a:ln>
                  </pic:spPr>
                </pic:pic>
              </a:graphicData>
            </a:graphic>
          </wp:inline>
        </w:drawing>
      </w:r>
    </w:p>
    <w:p w:rsidR="0076450D" w:rsidRDefault="0076450D" w:rsidP="0076450D"/>
    <w:p w:rsidR="00C87912" w:rsidRDefault="00C87912" w:rsidP="0076450D">
      <w:pPr>
        <w:rPr>
          <w:noProof/>
          <w:lang w:val="sv-SE" w:eastAsia="sv-SE"/>
        </w:rPr>
      </w:pPr>
    </w:p>
    <w:p w:rsidR="00C87912" w:rsidRDefault="00C87912" w:rsidP="0076450D">
      <w:pPr>
        <w:rPr>
          <w:noProof/>
          <w:lang w:val="sv-SE" w:eastAsia="sv-SE"/>
        </w:rPr>
      </w:pPr>
      <w:r>
        <w:rPr>
          <w:noProof/>
        </w:rPr>
        <w:drawing>
          <wp:inline distT="0" distB="0" distL="0" distR="0" wp14:anchorId="2C64E9ED" wp14:editId="366EFDC4">
            <wp:extent cx="5753100" cy="4067175"/>
            <wp:effectExtent l="0" t="0" r="0" b="9525"/>
            <wp:docPr id="21" name="Picture 21" descr="C:\Users\kem11jk1\AppData\Local\Microsoft\Windows\Temporary Internet Files\Content.Word\L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em11jk1\AppData\Local\Microsoft\Windows\Temporary Internet Files\Content.Word\L424.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4067175"/>
                    </a:xfrm>
                    <a:prstGeom prst="rect">
                      <a:avLst/>
                    </a:prstGeom>
                    <a:noFill/>
                    <a:ln>
                      <a:noFill/>
                    </a:ln>
                  </pic:spPr>
                </pic:pic>
              </a:graphicData>
            </a:graphic>
          </wp:inline>
        </w:drawing>
      </w:r>
    </w:p>
    <w:p w:rsidR="00C87912" w:rsidRDefault="00C87912" w:rsidP="0076450D">
      <w:pPr>
        <w:rPr>
          <w:noProof/>
          <w:lang w:val="sv-SE" w:eastAsia="sv-SE"/>
        </w:rPr>
      </w:pPr>
    </w:p>
    <w:p w:rsidR="00C87912" w:rsidRDefault="00C87912" w:rsidP="0076450D">
      <w:pPr>
        <w:rPr>
          <w:noProof/>
          <w:lang w:val="sv-SE" w:eastAsia="sv-SE"/>
        </w:rPr>
      </w:pPr>
    </w:p>
    <w:p w:rsidR="00C87912" w:rsidRDefault="00C87912" w:rsidP="00C87912">
      <w:pPr>
        <w:jc w:val="center"/>
        <w:rPr>
          <w:noProof/>
          <w:sz w:val="20"/>
          <w:lang w:val="sv-SE" w:eastAsia="sv-SE"/>
        </w:rPr>
      </w:pPr>
    </w:p>
    <w:p w:rsidR="00C87912" w:rsidRPr="00C87912" w:rsidRDefault="00C87912" w:rsidP="00C87912">
      <w:pPr>
        <w:jc w:val="center"/>
        <w:rPr>
          <w:noProof/>
          <w:sz w:val="20"/>
          <w:lang w:val="sv-SE" w:eastAsia="sv-SE"/>
        </w:rPr>
      </w:pPr>
      <w:r>
        <w:rPr>
          <w:noProof/>
          <w:sz w:val="20"/>
          <w:lang w:val="sv-SE" w:eastAsia="sv-SE"/>
        </w:rPr>
        <w:t>26</w:t>
      </w:r>
    </w:p>
    <w:p w:rsidR="0076450D" w:rsidRDefault="0076450D" w:rsidP="0076450D"/>
    <w:p w:rsidR="0076450D" w:rsidRDefault="0076450D" w:rsidP="0076450D">
      <w:r>
        <w:rPr>
          <w:noProof/>
        </w:rPr>
        <w:drawing>
          <wp:inline distT="0" distB="0" distL="0" distR="0">
            <wp:extent cx="5753100" cy="4067175"/>
            <wp:effectExtent l="0" t="0" r="0" b="9525"/>
            <wp:docPr id="20" name="Picture 20" descr="C:\Users\kem11jk1\AppData\Local\Microsoft\Windows\Temporary Internet Files\Content.Word\L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em11jk1\AppData\Local\Microsoft\Windows\Temporary Internet Files\Content.Word\L524.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4067175"/>
                    </a:xfrm>
                    <a:prstGeom prst="rect">
                      <a:avLst/>
                    </a:prstGeom>
                    <a:noFill/>
                    <a:ln>
                      <a:noFill/>
                    </a:ln>
                  </pic:spPr>
                </pic:pic>
              </a:graphicData>
            </a:graphic>
          </wp:inline>
        </w:drawing>
      </w:r>
    </w:p>
    <w:p w:rsidR="0076450D" w:rsidRDefault="0076450D" w:rsidP="0076450D"/>
    <w:p w:rsidR="0076450D" w:rsidRDefault="0076450D" w:rsidP="0076450D">
      <w:r>
        <w:rPr>
          <w:noProof/>
        </w:rPr>
        <w:drawing>
          <wp:inline distT="0" distB="0" distL="0" distR="0">
            <wp:extent cx="5753100" cy="4067175"/>
            <wp:effectExtent l="0" t="0" r="0" b="9525"/>
            <wp:docPr id="19" name="Picture 19" descr="C:\Users\kem11jk1\AppData\Local\Microsoft\Windows\Temporary Internet Files\Content.Word\L6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em11jk1\AppData\Local\Microsoft\Windows\Temporary Internet Files\Content.Word\L624.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4067175"/>
                    </a:xfrm>
                    <a:prstGeom prst="rect">
                      <a:avLst/>
                    </a:prstGeom>
                    <a:noFill/>
                    <a:ln>
                      <a:noFill/>
                    </a:ln>
                  </pic:spPr>
                </pic:pic>
              </a:graphicData>
            </a:graphic>
          </wp:inline>
        </w:drawing>
      </w:r>
    </w:p>
    <w:p w:rsidR="0076450D" w:rsidRDefault="0076450D" w:rsidP="0076450D"/>
    <w:p w:rsidR="0076450D" w:rsidRDefault="0076450D">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p>
    <w:p w:rsidR="00C87912" w:rsidRPr="00C87912" w:rsidRDefault="00C87912" w:rsidP="00C8791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sz w:val="20"/>
        </w:rPr>
      </w:pPr>
      <w:r>
        <w:rPr>
          <w:sz w:val="20"/>
        </w:rPr>
        <w:t>27</w:t>
      </w:r>
    </w:p>
    <w:p w:rsidR="0076450D" w:rsidRPr="0076450D" w:rsidRDefault="0076450D" w:rsidP="0076450D">
      <w:pPr>
        <w:rPr>
          <w:rFonts w:asciiTheme="majorHAnsi" w:hAnsiTheme="majorHAnsi"/>
        </w:rPr>
      </w:pPr>
      <w:bookmarkStart w:id="14" w:name="_Toc451412452"/>
      <w:r>
        <w:rPr>
          <w:rStyle w:val="Heading1Char"/>
        </w:rPr>
        <w:lastRenderedPageBreak/>
        <w:t>Appendix 3</w:t>
      </w:r>
      <w:bookmarkEnd w:id="14"/>
      <w:r w:rsidRPr="00BA07F5">
        <w:t xml:space="preserve"> </w:t>
      </w:r>
      <w:r w:rsidR="00567069">
        <w:br/>
      </w:r>
      <w:r w:rsidRPr="0076450D">
        <w:rPr>
          <w:rFonts w:asciiTheme="majorHAnsi" w:hAnsiTheme="majorHAnsi"/>
        </w:rPr>
        <w:t>Summation of results from the loggers.</w:t>
      </w:r>
    </w:p>
    <w:p w:rsidR="0076450D" w:rsidRPr="0076450D" w:rsidRDefault="0076450D" w:rsidP="0076450D">
      <w:pPr>
        <w:rPr>
          <w:rFonts w:asciiTheme="majorHAnsi" w:hAnsiTheme="majorHAnsi"/>
        </w:rPr>
      </w:pPr>
    </w:p>
    <w:p w:rsidR="0076450D" w:rsidRPr="0076450D" w:rsidRDefault="0076450D" w:rsidP="0076450D">
      <w:pPr>
        <w:rPr>
          <w:rFonts w:asciiTheme="majorHAnsi" w:hAnsiTheme="majorHAnsi"/>
        </w:rPr>
      </w:pPr>
    </w:p>
    <w:tbl>
      <w:tblPr>
        <w:tblStyle w:val="GridTable1Light1"/>
        <w:tblpPr w:leftFromText="141" w:rightFromText="141" w:vertAnchor="text" w:horzAnchor="margin" w:tblpXSpec="center" w:tblpY="-471"/>
        <w:tblW w:w="11230" w:type="dxa"/>
        <w:tblLook w:val="04A0" w:firstRow="1" w:lastRow="0" w:firstColumn="1" w:lastColumn="0" w:noHBand="0" w:noVBand="1"/>
      </w:tblPr>
      <w:tblGrid>
        <w:gridCol w:w="960"/>
        <w:gridCol w:w="1445"/>
        <w:gridCol w:w="1418"/>
        <w:gridCol w:w="1701"/>
        <w:gridCol w:w="1288"/>
        <w:gridCol w:w="2576"/>
        <w:gridCol w:w="1842"/>
      </w:tblGrid>
      <w:tr w:rsidR="0076450D" w:rsidRPr="0076450D" w:rsidTr="0076450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BA07F5" w:rsidRDefault="0076450D" w:rsidP="0076450D">
            <w:pPr>
              <w:rPr>
                <w:rFonts w:asciiTheme="majorHAnsi" w:eastAsia="Times New Roman" w:hAnsiTheme="majorHAnsi"/>
                <w:color w:val="000000"/>
                <w:lang w:eastAsia="sv-SE"/>
              </w:rPr>
            </w:pPr>
            <w:r w:rsidRPr="00BA07F5">
              <w:rPr>
                <w:rFonts w:asciiTheme="majorHAnsi" w:eastAsia="Times New Roman" w:hAnsiTheme="majorHAnsi"/>
                <w:color w:val="000000"/>
                <w:lang w:eastAsia="sv-SE"/>
              </w:rPr>
              <w:t>Sample</w:t>
            </w:r>
          </w:p>
        </w:tc>
        <w:tc>
          <w:tcPr>
            <w:tcW w:w="1445" w:type="dxa"/>
            <w:noWrap/>
            <w:hideMark/>
          </w:tcPr>
          <w:p w:rsidR="0076450D" w:rsidRPr="00BA07F5" w:rsidRDefault="0076450D" w:rsidP="0076450D">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Diff.# start dis. To 1.5V</w:t>
            </w:r>
          </w:p>
        </w:tc>
        <w:tc>
          <w:tcPr>
            <w:tcW w:w="1418" w:type="dxa"/>
            <w:noWrap/>
            <w:hideMark/>
          </w:tcPr>
          <w:p w:rsidR="0076450D" w:rsidRPr="00BA07F5" w:rsidRDefault="0076450D" w:rsidP="0076450D">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Diff.# start dis. To 0.7V</w:t>
            </w:r>
          </w:p>
        </w:tc>
        <w:tc>
          <w:tcPr>
            <w:tcW w:w="1701" w:type="dxa"/>
            <w:noWrap/>
            <w:hideMark/>
          </w:tcPr>
          <w:p w:rsidR="0076450D" w:rsidRPr="00BA07F5" w:rsidRDefault="0076450D" w:rsidP="0076450D">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Temperatur</w:t>
            </w:r>
          </w:p>
        </w:tc>
        <w:tc>
          <w:tcPr>
            <w:tcW w:w="1288" w:type="dxa"/>
            <w:noWrap/>
            <w:hideMark/>
          </w:tcPr>
          <w:p w:rsidR="0076450D" w:rsidRPr="00BA07F5" w:rsidRDefault="0076450D" w:rsidP="0076450D">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Electrolyte</w:t>
            </w:r>
          </w:p>
        </w:tc>
        <w:tc>
          <w:tcPr>
            <w:tcW w:w="2576" w:type="dxa"/>
            <w:noWrap/>
            <w:hideMark/>
          </w:tcPr>
          <w:p w:rsidR="0076450D" w:rsidRPr="00BA07F5" w:rsidRDefault="0076450D" w:rsidP="0076450D">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76450D">
              <w:rPr>
                <w:rFonts w:asciiTheme="majorHAnsi" w:eastAsia="Times New Roman" w:hAnsiTheme="majorHAnsi"/>
                <w:color w:val="000000"/>
                <w:lang w:eastAsia="sv-SE"/>
              </w:rPr>
              <w:t>Utilization</w:t>
            </w:r>
          </w:p>
        </w:tc>
        <w:tc>
          <w:tcPr>
            <w:tcW w:w="1842" w:type="dxa"/>
            <w:noWrap/>
            <w:hideMark/>
          </w:tcPr>
          <w:p w:rsidR="0076450D" w:rsidRPr="00BA07F5" w:rsidRDefault="0076450D" w:rsidP="0076450D">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76450D">
              <w:rPr>
                <w:rFonts w:asciiTheme="majorHAnsi" w:eastAsia="Times New Roman" w:hAnsiTheme="majorHAnsi"/>
                <w:color w:val="000000"/>
                <w:lang w:eastAsia="sv-SE"/>
              </w:rPr>
              <w:t>Capacity</w:t>
            </w:r>
            <w:r w:rsidRPr="00BA07F5">
              <w:rPr>
                <w:rFonts w:asciiTheme="majorHAnsi" w:eastAsia="Times New Roman" w:hAnsiTheme="majorHAnsi"/>
                <w:color w:val="000000"/>
                <w:lang w:eastAsia="sv-SE"/>
              </w:rPr>
              <w:t xml:space="preserve"> (mAh)</w:t>
            </w:r>
          </w:p>
        </w:tc>
      </w:tr>
      <w:tr w:rsidR="0076450D" w:rsidRPr="0076450D" w:rsidTr="0076450D">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BA07F5" w:rsidRDefault="0076450D" w:rsidP="0076450D">
            <w:pPr>
              <w:rPr>
                <w:rFonts w:asciiTheme="majorHAnsi" w:eastAsia="Times New Roman" w:hAnsiTheme="majorHAnsi"/>
                <w:color w:val="000000"/>
                <w:lang w:eastAsia="sv-SE"/>
              </w:rPr>
            </w:pPr>
            <w:r w:rsidRPr="00BA07F5">
              <w:rPr>
                <w:rFonts w:asciiTheme="majorHAnsi" w:eastAsia="Times New Roman" w:hAnsiTheme="majorHAnsi"/>
                <w:color w:val="000000"/>
                <w:lang w:eastAsia="sv-SE"/>
              </w:rPr>
              <w:t>L10a</w:t>
            </w:r>
          </w:p>
        </w:tc>
        <w:tc>
          <w:tcPr>
            <w:tcW w:w="1445"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790</w:t>
            </w:r>
          </w:p>
        </w:tc>
        <w:tc>
          <w:tcPr>
            <w:tcW w:w="1418"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799,44</w:t>
            </w:r>
          </w:p>
        </w:tc>
        <w:tc>
          <w:tcPr>
            <w:tcW w:w="1701"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20</w:t>
            </w:r>
          </w:p>
        </w:tc>
        <w:tc>
          <w:tcPr>
            <w:tcW w:w="1288" w:type="dxa"/>
            <w:noWrap/>
            <w:hideMark/>
          </w:tcPr>
          <w:p w:rsidR="0076450D" w:rsidRPr="00BA07F5" w:rsidRDefault="0076450D" w:rsidP="007645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E22</w:t>
            </w:r>
          </w:p>
        </w:tc>
        <w:tc>
          <w:tcPr>
            <w:tcW w:w="2576"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0,988192</w:t>
            </w:r>
          </w:p>
        </w:tc>
        <w:tc>
          <w:tcPr>
            <w:tcW w:w="1842"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724,1666667</w:t>
            </w:r>
          </w:p>
        </w:tc>
      </w:tr>
      <w:tr w:rsidR="0076450D" w:rsidRPr="0076450D" w:rsidTr="0076450D">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BA07F5" w:rsidRDefault="0076450D" w:rsidP="0076450D">
            <w:pPr>
              <w:rPr>
                <w:rFonts w:asciiTheme="majorHAnsi" w:eastAsia="Times New Roman" w:hAnsiTheme="majorHAnsi"/>
                <w:color w:val="000000"/>
                <w:lang w:eastAsia="sv-SE"/>
              </w:rPr>
            </w:pPr>
            <w:r w:rsidRPr="00BA07F5">
              <w:rPr>
                <w:rFonts w:asciiTheme="majorHAnsi" w:eastAsia="Times New Roman" w:hAnsiTheme="majorHAnsi"/>
                <w:color w:val="000000"/>
                <w:lang w:eastAsia="sv-SE"/>
              </w:rPr>
              <w:t>L10b</w:t>
            </w:r>
          </w:p>
        </w:tc>
        <w:tc>
          <w:tcPr>
            <w:tcW w:w="1445"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755</w:t>
            </w:r>
          </w:p>
        </w:tc>
        <w:tc>
          <w:tcPr>
            <w:tcW w:w="1418"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764</w:t>
            </w:r>
          </w:p>
        </w:tc>
        <w:tc>
          <w:tcPr>
            <w:tcW w:w="1701"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20</w:t>
            </w:r>
          </w:p>
        </w:tc>
        <w:tc>
          <w:tcPr>
            <w:tcW w:w="1288" w:type="dxa"/>
            <w:noWrap/>
            <w:hideMark/>
          </w:tcPr>
          <w:p w:rsidR="0076450D" w:rsidRPr="00BA07F5" w:rsidRDefault="0076450D" w:rsidP="007645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E22</w:t>
            </w:r>
          </w:p>
        </w:tc>
        <w:tc>
          <w:tcPr>
            <w:tcW w:w="2576"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0,98822</w:t>
            </w:r>
          </w:p>
        </w:tc>
        <w:tc>
          <w:tcPr>
            <w:tcW w:w="1842"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692,0833333</w:t>
            </w:r>
          </w:p>
        </w:tc>
      </w:tr>
      <w:tr w:rsidR="0076450D" w:rsidRPr="0076450D" w:rsidTr="0076450D">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BA07F5" w:rsidRDefault="0076450D" w:rsidP="0076450D">
            <w:pPr>
              <w:rPr>
                <w:rFonts w:asciiTheme="majorHAnsi" w:eastAsia="Times New Roman" w:hAnsiTheme="majorHAnsi"/>
                <w:color w:val="000000"/>
                <w:lang w:eastAsia="sv-SE"/>
              </w:rPr>
            </w:pPr>
            <w:r w:rsidRPr="00BA07F5">
              <w:rPr>
                <w:rFonts w:asciiTheme="majorHAnsi" w:eastAsia="Times New Roman" w:hAnsiTheme="majorHAnsi"/>
                <w:color w:val="000000"/>
                <w:lang w:eastAsia="sv-SE"/>
              </w:rPr>
              <w:t>L20a</w:t>
            </w:r>
          </w:p>
        </w:tc>
        <w:tc>
          <w:tcPr>
            <w:tcW w:w="1445"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689</w:t>
            </w:r>
          </w:p>
        </w:tc>
        <w:tc>
          <w:tcPr>
            <w:tcW w:w="1418"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706,68</w:t>
            </w:r>
          </w:p>
        </w:tc>
        <w:tc>
          <w:tcPr>
            <w:tcW w:w="1701"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20</w:t>
            </w:r>
          </w:p>
        </w:tc>
        <w:tc>
          <w:tcPr>
            <w:tcW w:w="1288" w:type="dxa"/>
            <w:noWrap/>
            <w:hideMark/>
          </w:tcPr>
          <w:p w:rsidR="0076450D" w:rsidRPr="00BA07F5" w:rsidRDefault="0076450D" w:rsidP="007645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KOH</w:t>
            </w:r>
          </w:p>
        </w:tc>
        <w:tc>
          <w:tcPr>
            <w:tcW w:w="2576"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0,974982</w:t>
            </w:r>
          </w:p>
        </w:tc>
        <w:tc>
          <w:tcPr>
            <w:tcW w:w="1842"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631,5833333</w:t>
            </w:r>
          </w:p>
        </w:tc>
      </w:tr>
      <w:tr w:rsidR="0076450D" w:rsidRPr="0076450D" w:rsidTr="0076450D">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BA07F5" w:rsidRDefault="0076450D" w:rsidP="0076450D">
            <w:pPr>
              <w:rPr>
                <w:rFonts w:asciiTheme="majorHAnsi" w:eastAsia="Times New Roman" w:hAnsiTheme="majorHAnsi"/>
                <w:color w:val="000000"/>
                <w:lang w:eastAsia="sv-SE"/>
              </w:rPr>
            </w:pPr>
            <w:r w:rsidRPr="00BA07F5">
              <w:rPr>
                <w:rFonts w:asciiTheme="majorHAnsi" w:eastAsia="Times New Roman" w:hAnsiTheme="majorHAnsi"/>
                <w:color w:val="000000"/>
                <w:lang w:eastAsia="sv-SE"/>
              </w:rPr>
              <w:t>L20b</w:t>
            </w:r>
          </w:p>
        </w:tc>
        <w:tc>
          <w:tcPr>
            <w:tcW w:w="1445"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687</w:t>
            </w:r>
          </w:p>
        </w:tc>
        <w:tc>
          <w:tcPr>
            <w:tcW w:w="1418"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696</w:t>
            </w:r>
          </w:p>
        </w:tc>
        <w:tc>
          <w:tcPr>
            <w:tcW w:w="1701"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20</w:t>
            </w:r>
          </w:p>
        </w:tc>
        <w:tc>
          <w:tcPr>
            <w:tcW w:w="1288" w:type="dxa"/>
            <w:noWrap/>
            <w:hideMark/>
          </w:tcPr>
          <w:p w:rsidR="0076450D" w:rsidRPr="00BA07F5" w:rsidRDefault="0076450D" w:rsidP="007645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KOH</w:t>
            </w:r>
          </w:p>
        </w:tc>
        <w:tc>
          <w:tcPr>
            <w:tcW w:w="2576"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0,987644</w:t>
            </w:r>
          </w:p>
        </w:tc>
        <w:tc>
          <w:tcPr>
            <w:tcW w:w="1842"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629,75</w:t>
            </w:r>
          </w:p>
        </w:tc>
      </w:tr>
      <w:tr w:rsidR="0076450D" w:rsidRPr="0076450D" w:rsidTr="0076450D">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BA07F5" w:rsidRDefault="0076450D" w:rsidP="0076450D">
            <w:pPr>
              <w:rPr>
                <w:rFonts w:asciiTheme="majorHAnsi" w:eastAsia="Times New Roman" w:hAnsiTheme="majorHAnsi"/>
                <w:color w:val="000000"/>
                <w:lang w:eastAsia="sv-SE"/>
              </w:rPr>
            </w:pPr>
            <w:r w:rsidRPr="00BA07F5">
              <w:rPr>
                <w:rFonts w:asciiTheme="majorHAnsi" w:eastAsia="Times New Roman" w:hAnsiTheme="majorHAnsi"/>
                <w:color w:val="000000"/>
                <w:lang w:eastAsia="sv-SE"/>
              </w:rPr>
              <w:t>L30a</w:t>
            </w:r>
          </w:p>
        </w:tc>
        <w:tc>
          <w:tcPr>
            <w:tcW w:w="1445"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790</w:t>
            </w:r>
          </w:p>
        </w:tc>
        <w:tc>
          <w:tcPr>
            <w:tcW w:w="1418"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799,6</w:t>
            </w:r>
          </w:p>
        </w:tc>
        <w:tc>
          <w:tcPr>
            <w:tcW w:w="1701"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30</w:t>
            </w:r>
          </w:p>
        </w:tc>
        <w:tc>
          <w:tcPr>
            <w:tcW w:w="1288" w:type="dxa"/>
            <w:noWrap/>
            <w:hideMark/>
          </w:tcPr>
          <w:p w:rsidR="0076450D" w:rsidRPr="00BA07F5" w:rsidRDefault="0076450D" w:rsidP="007645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E22</w:t>
            </w:r>
          </w:p>
        </w:tc>
        <w:tc>
          <w:tcPr>
            <w:tcW w:w="2576"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0,987994</w:t>
            </w:r>
          </w:p>
        </w:tc>
        <w:tc>
          <w:tcPr>
            <w:tcW w:w="1842"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724,1666667</w:t>
            </w:r>
          </w:p>
        </w:tc>
      </w:tr>
      <w:tr w:rsidR="0076450D" w:rsidRPr="0076450D" w:rsidTr="0076450D">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BA07F5" w:rsidRDefault="0076450D" w:rsidP="0076450D">
            <w:pPr>
              <w:rPr>
                <w:rFonts w:asciiTheme="majorHAnsi" w:eastAsia="Times New Roman" w:hAnsiTheme="majorHAnsi"/>
                <w:color w:val="000000"/>
                <w:lang w:eastAsia="sv-SE"/>
              </w:rPr>
            </w:pPr>
            <w:r w:rsidRPr="00BA07F5">
              <w:rPr>
                <w:rFonts w:asciiTheme="majorHAnsi" w:eastAsia="Times New Roman" w:hAnsiTheme="majorHAnsi"/>
                <w:color w:val="000000"/>
                <w:lang w:eastAsia="sv-SE"/>
              </w:rPr>
              <w:t>L30b</w:t>
            </w:r>
          </w:p>
        </w:tc>
        <w:tc>
          <w:tcPr>
            <w:tcW w:w="1445"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731</w:t>
            </w:r>
          </w:p>
        </w:tc>
        <w:tc>
          <w:tcPr>
            <w:tcW w:w="1418"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740,7</w:t>
            </w:r>
          </w:p>
        </w:tc>
        <w:tc>
          <w:tcPr>
            <w:tcW w:w="1701"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30</w:t>
            </w:r>
          </w:p>
        </w:tc>
        <w:tc>
          <w:tcPr>
            <w:tcW w:w="1288" w:type="dxa"/>
            <w:noWrap/>
            <w:hideMark/>
          </w:tcPr>
          <w:p w:rsidR="0076450D" w:rsidRPr="00BA07F5" w:rsidRDefault="0076450D" w:rsidP="007645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E22</w:t>
            </w:r>
          </w:p>
        </w:tc>
        <w:tc>
          <w:tcPr>
            <w:tcW w:w="2576"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0,986904</w:t>
            </w:r>
          </w:p>
        </w:tc>
        <w:tc>
          <w:tcPr>
            <w:tcW w:w="1842"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670,0833333</w:t>
            </w:r>
          </w:p>
        </w:tc>
      </w:tr>
      <w:tr w:rsidR="0076450D" w:rsidRPr="0076450D" w:rsidTr="0076450D">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BA07F5" w:rsidRDefault="0076450D" w:rsidP="0076450D">
            <w:pPr>
              <w:rPr>
                <w:rFonts w:asciiTheme="majorHAnsi" w:eastAsia="Times New Roman" w:hAnsiTheme="majorHAnsi"/>
                <w:color w:val="000000"/>
                <w:lang w:eastAsia="sv-SE"/>
              </w:rPr>
            </w:pPr>
            <w:r w:rsidRPr="00BA07F5">
              <w:rPr>
                <w:rFonts w:asciiTheme="majorHAnsi" w:eastAsia="Times New Roman" w:hAnsiTheme="majorHAnsi"/>
                <w:color w:val="000000"/>
                <w:lang w:eastAsia="sv-SE"/>
              </w:rPr>
              <w:t>L40a</w:t>
            </w:r>
          </w:p>
        </w:tc>
        <w:tc>
          <w:tcPr>
            <w:tcW w:w="1445"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732</w:t>
            </w:r>
          </w:p>
        </w:tc>
        <w:tc>
          <w:tcPr>
            <w:tcW w:w="1418"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745</w:t>
            </w:r>
          </w:p>
        </w:tc>
        <w:tc>
          <w:tcPr>
            <w:tcW w:w="1701"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30</w:t>
            </w:r>
          </w:p>
        </w:tc>
        <w:tc>
          <w:tcPr>
            <w:tcW w:w="1288" w:type="dxa"/>
            <w:noWrap/>
            <w:hideMark/>
          </w:tcPr>
          <w:p w:rsidR="0076450D" w:rsidRPr="00BA07F5" w:rsidRDefault="0076450D" w:rsidP="007645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KOH</w:t>
            </w:r>
          </w:p>
        </w:tc>
        <w:tc>
          <w:tcPr>
            <w:tcW w:w="2576"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0,98255</w:t>
            </w:r>
          </w:p>
        </w:tc>
        <w:tc>
          <w:tcPr>
            <w:tcW w:w="1842"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671</w:t>
            </w:r>
          </w:p>
        </w:tc>
      </w:tr>
      <w:tr w:rsidR="0076450D" w:rsidRPr="0076450D" w:rsidTr="0076450D">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BA07F5" w:rsidRDefault="0076450D" w:rsidP="0076450D">
            <w:pPr>
              <w:rPr>
                <w:rFonts w:asciiTheme="majorHAnsi" w:eastAsia="Times New Roman" w:hAnsiTheme="majorHAnsi"/>
                <w:color w:val="000000"/>
                <w:lang w:eastAsia="sv-SE"/>
              </w:rPr>
            </w:pPr>
            <w:r w:rsidRPr="00BA07F5">
              <w:rPr>
                <w:rFonts w:asciiTheme="majorHAnsi" w:eastAsia="Times New Roman" w:hAnsiTheme="majorHAnsi"/>
                <w:color w:val="000000"/>
                <w:lang w:eastAsia="sv-SE"/>
              </w:rPr>
              <w:t>L40b</w:t>
            </w:r>
          </w:p>
        </w:tc>
        <w:tc>
          <w:tcPr>
            <w:tcW w:w="1445"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721</w:t>
            </w:r>
          </w:p>
        </w:tc>
        <w:tc>
          <w:tcPr>
            <w:tcW w:w="1418"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730</w:t>
            </w:r>
          </w:p>
        </w:tc>
        <w:tc>
          <w:tcPr>
            <w:tcW w:w="1701"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30</w:t>
            </w:r>
          </w:p>
        </w:tc>
        <w:tc>
          <w:tcPr>
            <w:tcW w:w="1288" w:type="dxa"/>
            <w:noWrap/>
            <w:hideMark/>
          </w:tcPr>
          <w:p w:rsidR="0076450D" w:rsidRPr="00BA07F5" w:rsidRDefault="0076450D" w:rsidP="007645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KOH</w:t>
            </w:r>
          </w:p>
        </w:tc>
        <w:tc>
          <w:tcPr>
            <w:tcW w:w="2576"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0,987671</w:t>
            </w:r>
          </w:p>
        </w:tc>
        <w:tc>
          <w:tcPr>
            <w:tcW w:w="1842"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660,9166667</w:t>
            </w:r>
          </w:p>
        </w:tc>
      </w:tr>
      <w:tr w:rsidR="0076450D" w:rsidRPr="0076450D" w:rsidTr="0076450D">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BA07F5" w:rsidRDefault="0076450D" w:rsidP="0076450D">
            <w:pPr>
              <w:rPr>
                <w:rFonts w:asciiTheme="majorHAnsi" w:eastAsia="Times New Roman" w:hAnsiTheme="majorHAnsi"/>
                <w:color w:val="000000"/>
                <w:lang w:eastAsia="sv-SE"/>
              </w:rPr>
            </w:pPr>
            <w:r w:rsidRPr="00BA07F5">
              <w:rPr>
                <w:rFonts w:asciiTheme="majorHAnsi" w:eastAsia="Times New Roman" w:hAnsiTheme="majorHAnsi"/>
                <w:color w:val="000000"/>
                <w:lang w:eastAsia="sv-SE"/>
              </w:rPr>
              <w:t>L50a</w:t>
            </w:r>
          </w:p>
        </w:tc>
        <w:tc>
          <w:tcPr>
            <w:tcW w:w="1445"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756</w:t>
            </w:r>
          </w:p>
        </w:tc>
        <w:tc>
          <w:tcPr>
            <w:tcW w:w="1418"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764,3</w:t>
            </w:r>
          </w:p>
        </w:tc>
        <w:tc>
          <w:tcPr>
            <w:tcW w:w="1701"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40</w:t>
            </w:r>
          </w:p>
        </w:tc>
        <w:tc>
          <w:tcPr>
            <w:tcW w:w="1288" w:type="dxa"/>
            <w:noWrap/>
            <w:hideMark/>
          </w:tcPr>
          <w:p w:rsidR="0076450D" w:rsidRPr="00BA07F5" w:rsidRDefault="0076450D" w:rsidP="007645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E22</w:t>
            </w:r>
          </w:p>
        </w:tc>
        <w:tc>
          <w:tcPr>
            <w:tcW w:w="2576"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0,98914</w:t>
            </w:r>
          </w:p>
        </w:tc>
        <w:tc>
          <w:tcPr>
            <w:tcW w:w="1842"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693</w:t>
            </w:r>
          </w:p>
        </w:tc>
      </w:tr>
      <w:tr w:rsidR="0076450D" w:rsidRPr="0076450D" w:rsidTr="0076450D">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BA07F5" w:rsidRDefault="0076450D" w:rsidP="0076450D">
            <w:pPr>
              <w:rPr>
                <w:rFonts w:asciiTheme="majorHAnsi" w:eastAsia="Times New Roman" w:hAnsiTheme="majorHAnsi"/>
                <w:color w:val="000000"/>
                <w:lang w:eastAsia="sv-SE"/>
              </w:rPr>
            </w:pPr>
            <w:r w:rsidRPr="00BA07F5">
              <w:rPr>
                <w:rFonts w:asciiTheme="majorHAnsi" w:eastAsia="Times New Roman" w:hAnsiTheme="majorHAnsi"/>
                <w:color w:val="000000"/>
                <w:lang w:eastAsia="sv-SE"/>
              </w:rPr>
              <w:t>L50b</w:t>
            </w:r>
          </w:p>
        </w:tc>
        <w:tc>
          <w:tcPr>
            <w:tcW w:w="1445"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629</w:t>
            </w:r>
          </w:p>
        </w:tc>
        <w:tc>
          <w:tcPr>
            <w:tcW w:w="1418"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636,6</w:t>
            </w:r>
          </w:p>
        </w:tc>
        <w:tc>
          <w:tcPr>
            <w:tcW w:w="1701"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40</w:t>
            </w:r>
          </w:p>
        </w:tc>
        <w:tc>
          <w:tcPr>
            <w:tcW w:w="1288" w:type="dxa"/>
            <w:noWrap/>
            <w:hideMark/>
          </w:tcPr>
          <w:p w:rsidR="0076450D" w:rsidRPr="00BA07F5" w:rsidRDefault="0076450D" w:rsidP="007645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E22</w:t>
            </w:r>
          </w:p>
        </w:tc>
        <w:tc>
          <w:tcPr>
            <w:tcW w:w="2576"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0,988062</w:t>
            </w:r>
          </w:p>
        </w:tc>
        <w:tc>
          <w:tcPr>
            <w:tcW w:w="1842"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576,5833333</w:t>
            </w:r>
          </w:p>
        </w:tc>
      </w:tr>
      <w:tr w:rsidR="0076450D" w:rsidRPr="0076450D" w:rsidTr="0076450D">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BA07F5" w:rsidRDefault="0076450D" w:rsidP="0076450D">
            <w:pPr>
              <w:rPr>
                <w:rFonts w:asciiTheme="majorHAnsi" w:eastAsia="Times New Roman" w:hAnsiTheme="majorHAnsi"/>
                <w:color w:val="000000"/>
                <w:lang w:eastAsia="sv-SE"/>
              </w:rPr>
            </w:pPr>
            <w:r w:rsidRPr="00BA07F5">
              <w:rPr>
                <w:rFonts w:asciiTheme="majorHAnsi" w:eastAsia="Times New Roman" w:hAnsiTheme="majorHAnsi"/>
                <w:color w:val="000000"/>
                <w:lang w:eastAsia="sv-SE"/>
              </w:rPr>
              <w:t>L60a</w:t>
            </w:r>
          </w:p>
        </w:tc>
        <w:tc>
          <w:tcPr>
            <w:tcW w:w="1445"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700</w:t>
            </w:r>
          </w:p>
        </w:tc>
        <w:tc>
          <w:tcPr>
            <w:tcW w:w="1418"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708</w:t>
            </w:r>
          </w:p>
        </w:tc>
        <w:tc>
          <w:tcPr>
            <w:tcW w:w="1701"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40</w:t>
            </w:r>
          </w:p>
        </w:tc>
        <w:tc>
          <w:tcPr>
            <w:tcW w:w="1288" w:type="dxa"/>
            <w:noWrap/>
            <w:hideMark/>
          </w:tcPr>
          <w:p w:rsidR="0076450D" w:rsidRPr="00BA07F5" w:rsidRDefault="0076450D" w:rsidP="007645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KOH</w:t>
            </w:r>
          </w:p>
        </w:tc>
        <w:tc>
          <w:tcPr>
            <w:tcW w:w="2576"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0,988701</w:t>
            </w:r>
          </w:p>
        </w:tc>
        <w:tc>
          <w:tcPr>
            <w:tcW w:w="1842"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641,6666667</w:t>
            </w:r>
          </w:p>
        </w:tc>
      </w:tr>
      <w:tr w:rsidR="0076450D" w:rsidRPr="0076450D" w:rsidTr="0076450D">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BA07F5" w:rsidRDefault="0076450D" w:rsidP="0076450D">
            <w:pPr>
              <w:rPr>
                <w:rFonts w:asciiTheme="majorHAnsi" w:eastAsia="Times New Roman" w:hAnsiTheme="majorHAnsi"/>
                <w:color w:val="000000"/>
                <w:lang w:eastAsia="sv-SE"/>
              </w:rPr>
            </w:pPr>
            <w:r w:rsidRPr="00BA07F5">
              <w:rPr>
                <w:rFonts w:asciiTheme="majorHAnsi" w:eastAsia="Times New Roman" w:hAnsiTheme="majorHAnsi"/>
                <w:color w:val="000000"/>
                <w:lang w:eastAsia="sv-SE"/>
              </w:rPr>
              <w:t>L60b</w:t>
            </w:r>
          </w:p>
        </w:tc>
        <w:tc>
          <w:tcPr>
            <w:tcW w:w="1445"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619</w:t>
            </w:r>
          </w:p>
        </w:tc>
        <w:tc>
          <w:tcPr>
            <w:tcW w:w="1418"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626</w:t>
            </w:r>
          </w:p>
        </w:tc>
        <w:tc>
          <w:tcPr>
            <w:tcW w:w="1701"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40</w:t>
            </w:r>
          </w:p>
        </w:tc>
        <w:tc>
          <w:tcPr>
            <w:tcW w:w="1288" w:type="dxa"/>
            <w:noWrap/>
            <w:hideMark/>
          </w:tcPr>
          <w:p w:rsidR="0076450D" w:rsidRPr="00BA07F5" w:rsidRDefault="0076450D" w:rsidP="007645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KOH</w:t>
            </w:r>
          </w:p>
        </w:tc>
        <w:tc>
          <w:tcPr>
            <w:tcW w:w="2576"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0,988818</w:t>
            </w:r>
          </w:p>
        </w:tc>
        <w:tc>
          <w:tcPr>
            <w:tcW w:w="1842"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567,4166667</w:t>
            </w:r>
          </w:p>
        </w:tc>
      </w:tr>
      <w:tr w:rsidR="0076450D" w:rsidRPr="0076450D" w:rsidTr="0076450D">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BA07F5" w:rsidRDefault="0076450D" w:rsidP="0076450D">
            <w:pPr>
              <w:rPr>
                <w:rFonts w:asciiTheme="majorHAnsi" w:eastAsia="Times New Roman" w:hAnsiTheme="majorHAnsi"/>
                <w:color w:val="000000"/>
                <w:lang w:eastAsia="sv-SE"/>
              </w:rPr>
            </w:pPr>
            <w:r w:rsidRPr="00BA07F5">
              <w:rPr>
                <w:rFonts w:asciiTheme="majorHAnsi" w:eastAsia="Times New Roman" w:hAnsiTheme="majorHAnsi"/>
                <w:color w:val="000000"/>
                <w:lang w:eastAsia="sv-SE"/>
              </w:rPr>
              <w:t> </w:t>
            </w:r>
          </w:p>
        </w:tc>
        <w:tc>
          <w:tcPr>
            <w:tcW w:w="1445" w:type="dxa"/>
            <w:noWrap/>
            <w:hideMark/>
          </w:tcPr>
          <w:p w:rsidR="0076450D" w:rsidRPr="00BA07F5" w:rsidRDefault="0076450D" w:rsidP="007645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 </w:t>
            </w:r>
          </w:p>
        </w:tc>
        <w:tc>
          <w:tcPr>
            <w:tcW w:w="1418" w:type="dxa"/>
            <w:noWrap/>
            <w:hideMark/>
          </w:tcPr>
          <w:p w:rsidR="0076450D" w:rsidRPr="00BA07F5" w:rsidRDefault="0076450D" w:rsidP="007645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 </w:t>
            </w:r>
          </w:p>
        </w:tc>
        <w:tc>
          <w:tcPr>
            <w:tcW w:w="1701" w:type="dxa"/>
            <w:noWrap/>
            <w:hideMark/>
          </w:tcPr>
          <w:p w:rsidR="0076450D" w:rsidRPr="00BA07F5" w:rsidRDefault="0076450D" w:rsidP="007645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 </w:t>
            </w:r>
          </w:p>
        </w:tc>
        <w:tc>
          <w:tcPr>
            <w:tcW w:w="1288" w:type="dxa"/>
            <w:noWrap/>
            <w:hideMark/>
          </w:tcPr>
          <w:p w:rsidR="0076450D" w:rsidRPr="00BA07F5" w:rsidRDefault="0076450D" w:rsidP="007645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 </w:t>
            </w:r>
          </w:p>
        </w:tc>
        <w:tc>
          <w:tcPr>
            <w:tcW w:w="2576" w:type="dxa"/>
            <w:noWrap/>
            <w:hideMark/>
          </w:tcPr>
          <w:p w:rsidR="0076450D" w:rsidRPr="00BA07F5" w:rsidRDefault="0076450D" w:rsidP="007645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 </w:t>
            </w:r>
          </w:p>
        </w:tc>
        <w:tc>
          <w:tcPr>
            <w:tcW w:w="1842" w:type="dxa"/>
            <w:noWrap/>
            <w:hideMark/>
          </w:tcPr>
          <w:p w:rsidR="0076450D" w:rsidRPr="00BA07F5" w:rsidRDefault="0076450D" w:rsidP="007645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 </w:t>
            </w:r>
          </w:p>
        </w:tc>
      </w:tr>
      <w:tr w:rsidR="0076450D" w:rsidRPr="0076450D" w:rsidTr="0076450D">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BA07F5" w:rsidRDefault="0076450D" w:rsidP="0076450D">
            <w:pPr>
              <w:rPr>
                <w:rFonts w:asciiTheme="majorHAnsi" w:eastAsia="Times New Roman" w:hAnsiTheme="majorHAnsi"/>
                <w:color w:val="000000"/>
                <w:lang w:eastAsia="sv-SE"/>
              </w:rPr>
            </w:pPr>
            <w:r w:rsidRPr="00BA07F5">
              <w:rPr>
                <w:rFonts w:asciiTheme="majorHAnsi" w:eastAsia="Times New Roman" w:hAnsiTheme="majorHAnsi"/>
                <w:color w:val="000000"/>
                <w:lang w:eastAsia="sv-SE"/>
              </w:rPr>
              <w:t>L14a</w:t>
            </w:r>
          </w:p>
        </w:tc>
        <w:tc>
          <w:tcPr>
            <w:tcW w:w="1445"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747</w:t>
            </w:r>
          </w:p>
        </w:tc>
        <w:tc>
          <w:tcPr>
            <w:tcW w:w="1418"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759</w:t>
            </w:r>
          </w:p>
        </w:tc>
        <w:tc>
          <w:tcPr>
            <w:tcW w:w="1701"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20</w:t>
            </w:r>
          </w:p>
        </w:tc>
        <w:tc>
          <w:tcPr>
            <w:tcW w:w="1288" w:type="dxa"/>
            <w:noWrap/>
            <w:hideMark/>
          </w:tcPr>
          <w:p w:rsidR="0076450D" w:rsidRPr="00BA07F5" w:rsidRDefault="0076450D" w:rsidP="007645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E22</w:t>
            </w:r>
          </w:p>
        </w:tc>
        <w:tc>
          <w:tcPr>
            <w:tcW w:w="2576"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0,98419</w:t>
            </w:r>
          </w:p>
        </w:tc>
        <w:tc>
          <w:tcPr>
            <w:tcW w:w="1842"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684,75</w:t>
            </w:r>
          </w:p>
        </w:tc>
      </w:tr>
      <w:tr w:rsidR="0076450D" w:rsidRPr="0076450D" w:rsidTr="0076450D">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BA07F5" w:rsidRDefault="0076450D" w:rsidP="0076450D">
            <w:pPr>
              <w:rPr>
                <w:rFonts w:asciiTheme="majorHAnsi" w:eastAsia="Times New Roman" w:hAnsiTheme="majorHAnsi"/>
                <w:color w:val="000000"/>
                <w:lang w:eastAsia="sv-SE"/>
              </w:rPr>
            </w:pPr>
            <w:r w:rsidRPr="00BA07F5">
              <w:rPr>
                <w:rFonts w:asciiTheme="majorHAnsi" w:eastAsia="Times New Roman" w:hAnsiTheme="majorHAnsi"/>
                <w:color w:val="000000"/>
                <w:lang w:eastAsia="sv-SE"/>
              </w:rPr>
              <w:t>L14b</w:t>
            </w:r>
          </w:p>
        </w:tc>
        <w:tc>
          <w:tcPr>
            <w:tcW w:w="1445"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748</w:t>
            </w:r>
          </w:p>
        </w:tc>
        <w:tc>
          <w:tcPr>
            <w:tcW w:w="1418"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758</w:t>
            </w:r>
          </w:p>
        </w:tc>
        <w:tc>
          <w:tcPr>
            <w:tcW w:w="1701"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20</w:t>
            </w:r>
          </w:p>
        </w:tc>
        <w:tc>
          <w:tcPr>
            <w:tcW w:w="1288" w:type="dxa"/>
            <w:noWrap/>
            <w:hideMark/>
          </w:tcPr>
          <w:p w:rsidR="0076450D" w:rsidRPr="00BA07F5" w:rsidRDefault="0076450D" w:rsidP="007645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E22</w:t>
            </w:r>
          </w:p>
        </w:tc>
        <w:tc>
          <w:tcPr>
            <w:tcW w:w="2576"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0,986807</w:t>
            </w:r>
          </w:p>
        </w:tc>
        <w:tc>
          <w:tcPr>
            <w:tcW w:w="1842"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685,6666667</w:t>
            </w:r>
          </w:p>
        </w:tc>
      </w:tr>
      <w:tr w:rsidR="0076450D" w:rsidRPr="0076450D" w:rsidTr="0076450D">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BA07F5" w:rsidRDefault="0076450D" w:rsidP="0076450D">
            <w:pPr>
              <w:rPr>
                <w:rFonts w:asciiTheme="majorHAnsi" w:eastAsia="Times New Roman" w:hAnsiTheme="majorHAnsi"/>
                <w:color w:val="000000"/>
                <w:lang w:eastAsia="sv-SE"/>
              </w:rPr>
            </w:pPr>
            <w:r w:rsidRPr="00BA07F5">
              <w:rPr>
                <w:rFonts w:asciiTheme="majorHAnsi" w:eastAsia="Times New Roman" w:hAnsiTheme="majorHAnsi"/>
                <w:color w:val="000000"/>
                <w:lang w:eastAsia="sv-SE"/>
              </w:rPr>
              <w:t>L24a</w:t>
            </w:r>
          </w:p>
        </w:tc>
        <w:tc>
          <w:tcPr>
            <w:tcW w:w="1445"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686</w:t>
            </w:r>
          </w:p>
        </w:tc>
        <w:tc>
          <w:tcPr>
            <w:tcW w:w="1418"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710</w:t>
            </w:r>
          </w:p>
        </w:tc>
        <w:tc>
          <w:tcPr>
            <w:tcW w:w="1701"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20</w:t>
            </w:r>
          </w:p>
        </w:tc>
        <w:tc>
          <w:tcPr>
            <w:tcW w:w="1288" w:type="dxa"/>
            <w:noWrap/>
            <w:hideMark/>
          </w:tcPr>
          <w:p w:rsidR="0076450D" w:rsidRPr="00BA07F5" w:rsidRDefault="0076450D" w:rsidP="007645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KOH</w:t>
            </w:r>
          </w:p>
        </w:tc>
        <w:tc>
          <w:tcPr>
            <w:tcW w:w="2576"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0,966197</w:t>
            </w:r>
          </w:p>
        </w:tc>
        <w:tc>
          <w:tcPr>
            <w:tcW w:w="1842"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628,8333333</w:t>
            </w:r>
          </w:p>
        </w:tc>
      </w:tr>
      <w:tr w:rsidR="0076450D" w:rsidRPr="0076450D" w:rsidTr="0076450D">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BA07F5" w:rsidRDefault="0076450D" w:rsidP="0076450D">
            <w:pPr>
              <w:rPr>
                <w:rFonts w:asciiTheme="majorHAnsi" w:eastAsia="Times New Roman" w:hAnsiTheme="majorHAnsi"/>
                <w:color w:val="000000"/>
                <w:lang w:eastAsia="sv-SE"/>
              </w:rPr>
            </w:pPr>
            <w:r w:rsidRPr="00BA07F5">
              <w:rPr>
                <w:rFonts w:asciiTheme="majorHAnsi" w:eastAsia="Times New Roman" w:hAnsiTheme="majorHAnsi"/>
                <w:color w:val="000000"/>
                <w:lang w:eastAsia="sv-SE"/>
              </w:rPr>
              <w:t>L24b</w:t>
            </w:r>
          </w:p>
        </w:tc>
        <w:tc>
          <w:tcPr>
            <w:tcW w:w="1445"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730</w:t>
            </w:r>
          </w:p>
        </w:tc>
        <w:tc>
          <w:tcPr>
            <w:tcW w:w="1418"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747,7</w:t>
            </w:r>
          </w:p>
        </w:tc>
        <w:tc>
          <w:tcPr>
            <w:tcW w:w="1701"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20</w:t>
            </w:r>
          </w:p>
        </w:tc>
        <w:tc>
          <w:tcPr>
            <w:tcW w:w="1288" w:type="dxa"/>
            <w:noWrap/>
            <w:hideMark/>
          </w:tcPr>
          <w:p w:rsidR="0076450D" w:rsidRPr="00BA07F5" w:rsidRDefault="0076450D" w:rsidP="007645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KOH</w:t>
            </w:r>
          </w:p>
        </w:tc>
        <w:tc>
          <w:tcPr>
            <w:tcW w:w="2576"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0,976327</w:t>
            </w:r>
          </w:p>
        </w:tc>
        <w:tc>
          <w:tcPr>
            <w:tcW w:w="1842"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669,1666667</w:t>
            </w:r>
          </w:p>
        </w:tc>
      </w:tr>
      <w:tr w:rsidR="0076450D" w:rsidRPr="0076450D" w:rsidTr="0076450D">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BA07F5" w:rsidRDefault="0076450D" w:rsidP="0076450D">
            <w:pPr>
              <w:rPr>
                <w:rFonts w:asciiTheme="majorHAnsi" w:eastAsia="Times New Roman" w:hAnsiTheme="majorHAnsi"/>
                <w:color w:val="000000"/>
                <w:lang w:eastAsia="sv-SE"/>
              </w:rPr>
            </w:pPr>
            <w:r w:rsidRPr="00BA07F5">
              <w:rPr>
                <w:rFonts w:asciiTheme="majorHAnsi" w:eastAsia="Times New Roman" w:hAnsiTheme="majorHAnsi"/>
                <w:color w:val="000000"/>
                <w:lang w:eastAsia="sv-SE"/>
              </w:rPr>
              <w:t>L34a</w:t>
            </w:r>
          </w:p>
        </w:tc>
        <w:tc>
          <w:tcPr>
            <w:tcW w:w="1445"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769</w:t>
            </w:r>
          </w:p>
        </w:tc>
        <w:tc>
          <w:tcPr>
            <w:tcW w:w="1418"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781</w:t>
            </w:r>
          </w:p>
        </w:tc>
        <w:tc>
          <w:tcPr>
            <w:tcW w:w="1701"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30</w:t>
            </w:r>
          </w:p>
        </w:tc>
        <w:tc>
          <w:tcPr>
            <w:tcW w:w="1288" w:type="dxa"/>
            <w:noWrap/>
            <w:hideMark/>
          </w:tcPr>
          <w:p w:rsidR="0076450D" w:rsidRPr="00BA07F5" w:rsidRDefault="0076450D" w:rsidP="007645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E22</w:t>
            </w:r>
          </w:p>
        </w:tc>
        <w:tc>
          <w:tcPr>
            <w:tcW w:w="2576"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0,984635</w:t>
            </w:r>
          </w:p>
        </w:tc>
        <w:tc>
          <w:tcPr>
            <w:tcW w:w="1842"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704,9166667</w:t>
            </w:r>
          </w:p>
        </w:tc>
      </w:tr>
      <w:tr w:rsidR="0076450D" w:rsidRPr="0076450D" w:rsidTr="0076450D">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BA07F5" w:rsidRDefault="0076450D" w:rsidP="0076450D">
            <w:pPr>
              <w:rPr>
                <w:rFonts w:asciiTheme="majorHAnsi" w:eastAsia="Times New Roman" w:hAnsiTheme="majorHAnsi"/>
                <w:color w:val="000000"/>
                <w:lang w:eastAsia="sv-SE"/>
              </w:rPr>
            </w:pPr>
            <w:r w:rsidRPr="00BA07F5">
              <w:rPr>
                <w:rFonts w:asciiTheme="majorHAnsi" w:eastAsia="Times New Roman" w:hAnsiTheme="majorHAnsi"/>
                <w:color w:val="000000"/>
                <w:lang w:eastAsia="sv-SE"/>
              </w:rPr>
              <w:t>L34b</w:t>
            </w:r>
          </w:p>
        </w:tc>
        <w:tc>
          <w:tcPr>
            <w:tcW w:w="1445"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750</w:t>
            </w:r>
          </w:p>
        </w:tc>
        <w:tc>
          <w:tcPr>
            <w:tcW w:w="1418"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763</w:t>
            </w:r>
          </w:p>
        </w:tc>
        <w:tc>
          <w:tcPr>
            <w:tcW w:w="1701"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30</w:t>
            </w:r>
          </w:p>
        </w:tc>
        <w:tc>
          <w:tcPr>
            <w:tcW w:w="1288" w:type="dxa"/>
            <w:noWrap/>
            <w:hideMark/>
          </w:tcPr>
          <w:p w:rsidR="0076450D" w:rsidRPr="00BA07F5" w:rsidRDefault="0076450D" w:rsidP="007645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E22</w:t>
            </w:r>
          </w:p>
        </w:tc>
        <w:tc>
          <w:tcPr>
            <w:tcW w:w="2576"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0,982962</w:t>
            </w:r>
          </w:p>
        </w:tc>
        <w:tc>
          <w:tcPr>
            <w:tcW w:w="1842"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687,5</w:t>
            </w:r>
          </w:p>
        </w:tc>
      </w:tr>
      <w:tr w:rsidR="0076450D" w:rsidRPr="0076450D" w:rsidTr="0076450D">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BA07F5" w:rsidRDefault="0076450D" w:rsidP="0076450D">
            <w:pPr>
              <w:rPr>
                <w:rFonts w:asciiTheme="majorHAnsi" w:eastAsia="Times New Roman" w:hAnsiTheme="majorHAnsi"/>
                <w:color w:val="000000"/>
                <w:lang w:eastAsia="sv-SE"/>
              </w:rPr>
            </w:pPr>
            <w:r w:rsidRPr="00BA07F5">
              <w:rPr>
                <w:rFonts w:asciiTheme="majorHAnsi" w:eastAsia="Times New Roman" w:hAnsiTheme="majorHAnsi"/>
                <w:color w:val="000000"/>
                <w:lang w:eastAsia="sv-SE"/>
              </w:rPr>
              <w:t>L44a</w:t>
            </w:r>
          </w:p>
        </w:tc>
        <w:tc>
          <w:tcPr>
            <w:tcW w:w="1445"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703</w:t>
            </w:r>
          </w:p>
        </w:tc>
        <w:tc>
          <w:tcPr>
            <w:tcW w:w="1418"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721</w:t>
            </w:r>
          </w:p>
        </w:tc>
        <w:tc>
          <w:tcPr>
            <w:tcW w:w="1701"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30</w:t>
            </w:r>
          </w:p>
        </w:tc>
        <w:tc>
          <w:tcPr>
            <w:tcW w:w="1288" w:type="dxa"/>
            <w:noWrap/>
            <w:hideMark/>
          </w:tcPr>
          <w:p w:rsidR="0076450D" w:rsidRPr="00BA07F5" w:rsidRDefault="0076450D" w:rsidP="007645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KOH</w:t>
            </w:r>
          </w:p>
        </w:tc>
        <w:tc>
          <w:tcPr>
            <w:tcW w:w="2576"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0,975035</w:t>
            </w:r>
          </w:p>
        </w:tc>
        <w:tc>
          <w:tcPr>
            <w:tcW w:w="1842"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644,4166667</w:t>
            </w:r>
          </w:p>
        </w:tc>
      </w:tr>
      <w:tr w:rsidR="0076450D" w:rsidRPr="0076450D" w:rsidTr="0076450D">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BA07F5" w:rsidRDefault="0076450D" w:rsidP="0076450D">
            <w:pPr>
              <w:rPr>
                <w:rFonts w:asciiTheme="majorHAnsi" w:eastAsia="Times New Roman" w:hAnsiTheme="majorHAnsi"/>
                <w:color w:val="000000"/>
                <w:lang w:eastAsia="sv-SE"/>
              </w:rPr>
            </w:pPr>
            <w:r w:rsidRPr="00BA07F5">
              <w:rPr>
                <w:rFonts w:asciiTheme="majorHAnsi" w:eastAsia="Times New Roman" w:hAnsiTheme="majorHAnsi"/>
                <w:color w:val="000000"/>
                <w:lang w:eastAsia="sv-SE"/>
              </w:rPr>
              <w:t>L44b</w:t>
            </w:r>
          </w:p>
        </w:tc>
        <w:tc>
          <w:tcPr>
            <w:tcW w:w="1445"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730</w:t>
            </w:r>
          </w:p>
        </w:tc>
        <w:tc>
          <w:tcPr>
            <w:tcW w:w="1418"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746</w:t>
            </w:r>
          </w:p>
        </w:tc>
        <w:tc>
          <w:tcPr>
            <w:tcW w:w="1701"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30</w:t>
            </w:r>
          </w:p>
        </w:tc>
        <w:tc>
          <w:tcPr>
            <w:tcW w:w="1288" w:type="dxa"/>
            <w:noWrap/>
            <w:hideMark/>
          </w:tcPr>
          <w:p w:rsidR="0076450D" w:rsidRPr="00BA07F5" w:rsidRDefault="0076450D" w:rsidP="007645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KOH</w:t>
            </w:r>
          </w:p>
        </w:tc>
        <w:tc>
          <w:tcPr>
            <w:tcW w:w="2576"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0,978552</w:t>
            </w:r>
          </w:p>
        </w:tc>
        <w:tc>
          <w:tcPr>
            <w:tcW w:w="1842"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669,1666667</w:t>
            </w:r>
          </w:p>
        </w:tc>
      </w:tr>
      <w:tr w:rsidR="0076450D" w:rsidRPr="0076450D" w:rsidTr="0076450D">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BA07F5" w:rsidRDefault="0076450D" w:rsidP="0076450D">
            <w:pPr>
              <w:rPr>
                <w:rFonts w:asciiTheme="majorHAnsi" w:eastAsia="Times New Roman" w:hAnsiTheme="majorHAnsi"/>
                <w:color w:val="000000"/>
                <w:lang w:eastAsia="sv-SE"/>
              </w:rPr>
            </w:pPr>
            <w:r w:rsidRPr="00BA07F5">
              <w:rPr>
                <w:rFonts w:asciiTheme="majorHAnsi" w:eastAsia="Times New Roman" w:hAnsiTheme="majorHAnsi"/>
                <w:color w:val="000000"/>
                <w:lang w:eastAsia="sv-SE"/>
              </w:rPr>
              <w:t>L54a</w:t>
            </w:r>
          </w:p>
        </w:tc>
        <w:tc>
          <w:tcPr>
            <w:tcW w:w="1445"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689</w:t>
            </w:r>
          </w:p>
        </w:tc>
        <w:tc>
          <w:tcPr>
            <w:tcW w:w="1418"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697,5</w:t>
            </w:r>
          </w:p>
        </w:tc>
        <w:tc>
          <w:tcPr>
            <w:tcW w:w="1701"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40</w:t>
            </w:r>
          </w:p>
        </w:tc>
        <w:tc>
          <w:tcPr>
            <w:tcW w:w="1288" w:type="dxa"/>
            <w:noWrap/>
            <w:hideMark/>
          </w:tcPr>
          <w:p w:rsidR="0076450D" w:rsidRPr="00BA07F5" w:rsidRDefault="0076450D" w:rsidP="007645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E22</w:t>
            </w:r>
          </w:p>
        </w:tc>
        <w:tc>
          <w:tcPr>
            <w:tcW w:w="2576"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0,987814</w:t>
            </w:r>
          </w:p>
        </w:tc>
        <w:tc>
          <w:tcPr>
            <w:tcW w:w="1842"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631,5833333</w:t>
            </w:r>
          </w:p>
        </w:tc>
      </w:tr>
      <w:tr w:rsidR="0076450D" w:rsidRPr="0076450D" w:rsidTr="0076450D">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BA07F5" w:rsidRDefault="0076450D" w:rsidP="0076450D">
            <w:pPr>
              <w:rPr>
                <w:rFonts w:asciiTheme="majorHAnsi" w:eastAsia="Times New Roman" w:hAnsiTheme="majorHAnsi"/>
                <w:color w:val="000000"/>
                <w:lang w:eastAsia="sv-SE"/>
              </w:rPr>
            </w:pPr>
            <w:r w:rsidRPr="00BA07F5">
              <w:rPr>
                <w:rFonts w:asciiTheme="majorHAnsi" w:eastAsia="Times New Roman" w:hAnsiTheme="majorHAnsi"/>
                <w:color w:val="000000"/>
                <w:lang w:eastAsia="sv-SE"/>
              </w:rPr>
              <w:t>L54b</w:t>
            </w:r>
          </w:p>
        </w:tc>
        <w:tc>
          <w:tcPr>
            <w:tcW w:w="1445"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622</w:t>
            </w:r>
          </w:p>
        </w:tc>
        <w:tc>
          <w:tcPr>
            <w:tcW w:w="1418"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637</w:t>
            </w:r>
          </w:p>
        </w:tc>
        <w:tc>
          <w:tcPr>
            <w:tcW w:w="1701"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40</w:t>
            </w:r>
          </w:p>
        </w:tc>
        <w:tc>
          <w:tcPr>
            <w:tcW w:w="1288" w:type="dxa"/>
            <w:noWrap/>
            <w:hideMark/>
          </w:tcPr>
          <w:p w:rsidR="0076450D" w:rsidRPr="00BA07F5" w:rsidRDefault="0076450D" w:rsidP="007645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E22</w:t>
            </w:r>
          </w:p>
        </w:tc>
        <w:tc>
          <w:tcPr>
            <w:tcW w:w="2576"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0,976452</w:t>
            </w:r>
          </w:p>
        </w:tc>
        <w:tc>
          <w:tcPr>
            <w:tcW w:w="1842"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570,1666667</w:t>
            </w:r>
          </w:p>
        </w:tc>
      </w:tr>
      <w:tr w:rsidR="0076450D" w:rsidRPr="0076450D" w:rsidTr="0076450D">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BA07F5" w:rsidRDefault="0076450D" w:rsidP="0076450D">
            <w:pPr>
              <w:rPr>
                <w:rFonts w:asciiTheme="majorHAnsi" w:eastAsia="Times New Roman" w:hAnsiTheme="majorHAnsi"/>
                <w:color w:val="000000"/>
                <w:lang w:eastAsia="sv-SE"/>
              </w:rPr>
            </w:pPr>
            <w:r w:rsidRPr="00BA07F5">
              <w:rPr>
                <w:rFonts w:asciiTheme="majorHAnsi" w:eastAsia="Times New Roman" w:hAnsiTheme="majorHAnsi"/>
                <w:color w:val="000000"/>
                <w:lang w:eastAsia="sv-SE"/>
              </w:rPr>
              <w:t>L64a</w:t>
            </w:r>
          </w:p>
        </w:tc>
        <w:tc>
          <w:tcPr>
            <w:tcW w:w="1445"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663</w:t>
            </w:r>
          </w:p>
        </w:tc>
        <w:tc>
          <w:tcPr>
            <w:tcW w:w="1418"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676,7</w:t>
            </w:r>
          </w:p>
        </w:tc>
        <w:tc>
          <w:tcPr>
            <w:tcW w:w="1701"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40</w:t>
            </w:r>
          </w:p>
        </w:tc>
        <w:tc>
          <w:tcPr>
            <w:tcW w:w="1288" w:type="dxa"/>
            <w:noWrap/>
            <w:hideMark/>
          </w:tcPr>
          <w:p w:rsidR="0076450D" w:rsidRPr="00BA07F5" w:rsidRDefault="0076450D" w:rsidP="007645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KOH</w:t>
            </w:r>
          </w:p>
        </w:tc>
        <w:tc>
          <w:tcPr>
            <w:tcW w:w="2576"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0,979755</w:t>
            </w:r>
          </w:p>
        </w:tc>
        <w:tc>
          <w:tcPr>
            <w:tcW w:w="1842"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607,75</w:t>
            </w:r>
          </w:p>
        </w:tc>
      </w:tr>
      <w:tr w:rsidR="0076450D" w:rsidRPr="0076450D" w:rsidTr="0076450D">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BA07F5" w:rsidRDefault="0076450D" w:rsidP="0076450D">
            <w:pPr>
              <w:rPr>
                <w:rFonts w:asciiTheme="majorHAnsi" w:eastAsia="Times New Roman" w:hAnsiTheme="majorHAnsi"/>
                <w:color w:val="000000"/>
                <w:lang w:eastAsia="sv-SE"/>
              </w:rPr>
            </w:pPr>
            <w:r w:rsidRPr="00BA07F5">
              <w:rPr>
                <w:rFonts w:asciiTheme="majorHAnsi" w:eastAsia="Times New Roman" w:hAnsiTheme="majorHAnsi"/>
                <w:color w:val="000000"/>
                <w:lang w:eastAsia="sv-SE"/>
              </w:rPr>
              <w:t>L64b</w:t>
            </w:r>
          </w:p>
        </w:tc>
        <w:tc>
          <w:tcPr>
            <w:tcW w:w="1445"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643</w:t>
            </w:r>
          </w:p>
        </w:tc>
        <w:tc>
          <w:tcPr>
            <w:tcW w:w="1418"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657,5</w:t>
            </w:r>
          </w:p>
        </w:tc>
        <w:tc>
          <w:tcPr>
            <w:tcW w:w="1701"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40</w:t>
            </w:r>
          </w:p>
        </w:tc>
        <w:tc>
          <w:tcPr>
            <w:tcW w:w="1288" w:type="dxa"/>
            <w:noWrap/>
            <w:hideMark/>
          </w:tcPr>
          <w:p w:rsidR="0076450D" w:rsidRPr="00BA07F5" w:rsidRDefault="0076450D" w:rsidP="007645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KOH</w:t>
            </w:r>
          </w:p>
        </w:tc>
        <w:tc>
          <w:tcPr>
            <w:tcW w:w="2576"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0,977186</w:t>
            </w:r>
          </w:p>
        </w:tc>
        <w:tc>
          <w:tcPr>
            <w:tcW w:w="1842"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589,4166667</w:t>
            </w:r>
          </w:p>
        </w:tc>
      </w:tr>
      <w:tr w:rsidR="0076450D" w:rsidRPr="0076450D" w:rsidTr="0076450D">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BA07F5" w:rsidRDefault="0076450D" w:rsidP="0076450D">
            <w:pPr>
              <w:rPr>
                <w:rFonts w:asciiTheme="majorHAnsi" w:eastAsia="Times New Roman" w:hAnsiTheme="majorHAnsi"/>
                <w:color w:val="000000"/>
                <w:lang w:eastAsia="sv-SE"/>
              </w:rPr>
            </w:pPr>
            <w:r w:rsidRPr="00BA07F5">
              <w:rPr>
                <w:rFonts w:asciiTheme="majorHAnsi" w:eastAsia="Times New Roman" w:hAnsiTheme="majorHAnsi"/>
                <w:color w:val="000000"/>
                <w:lang w:eastAsia="sv-SE"/>
              </w:rPr>
              <w:t> </w:t>
            </w:r>
          </w:p>
        </w:tc>
        <w:tc>
          <w:tcPr>
            <w:tcW w:w="1445" w:type="dxa"/>
            <w:noWrap/>
            <w:hideMark/>
          </w:tcPr>
          <w:p w:rsidR="0076450D" w:rsidRPr="00BA07F5" w:rsidRDefault="0076450D" w:rsidP="007645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 </w:t>
            </w:r>
          </w:p>
        </w:tc>
        <w:tc>
          <w:tcPr>
            <w:tcW w:w="1418" w:type="dxa"/>
            <w:noWrap/>
            <w:hideMark/>
          </w:tcPr>
          <w:p w:rsidR="0076450D" w:rsidRPr="00BA07F5" w:rsidRDefault="0076450D" w:rsidP="007645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 </w:t>
            </w:r>
          </w:p>
        </w:tc>
        <w:tc>
          <w:tcPr>
            <w:tcW w:w="1701" w:type="dxa"/>
            <w:noWrap/>
            <w:hideMark/>
          </w:tcPr>
          <w:p w:rsidR="0076450D" w:rsidRPr="00BA07F5" w:rsidRDefault="0076450D" w:rsidP="007645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 </w:t>
            </w:r>
          </w:p>
        </w:tc>
        <w:tc>
          <w:tcPr>
            <w:tcW w:w="1288" w:type="dxa"/>
            <w:noWrap/>
            <w:hideMark/>
          </w:tcPr>
          <w:p w:rsidR="0076450D" w:rsidRPr="00BA07F5" w:rsidRDefault="0076450D" w:rsidP="007645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 </w:t>
            </w:r>
          </w:p>
        </w:tc>
        <w:tc>
          <w:tcPr>
            <w:tcW w:w="2576" w:type="dxa"/>
            <w:noWrap/>
            <w:hideMark/>
          </w:tcPr>
          <w:p w:rsidR="0076450D" w:rsidRPr="00BA07F5" w:rsidRDefault="0076450D" w:rsidP="007645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 </w:t>
            </w:r>
          </w:p>
        </w:tc>
        <w:tc>
          <w:tcPr>
            <w:tcW w:w="1842" w:type="dxa"/>
            <w:noWrap/>
            <w:hideMark/>
          </w:tcPr>
          <w:p w:rsidR="0076450D" w:rsidRPr="00BA07F5" w:rsidRDefault="0076450D" w:rsidP="007645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 </w:t>
            </w:r>
          </w:p>
        </w:tc>
      </w:tr>
      <w:tr w:rsidR="0076450D" w:rsidRPr="0076450D" w:rsidTr="0076450D">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BA07F5" w:rsidRDefault="0076450D" w:rsidP="0076450D">
            <w:pPr>
              <w:rPr>
                <w:rFonts w:asciiTheme="majorHAnsi" w:eastAsia="Times New Roman" w:hAnsiTheme="majorHAnsi"/>
                <w:color w:val="000000"/>
                <w:lang w:eastAsia="sv-SE"/>
              </w:rPr>
            </w:pPr>
            <w:r w:rsidRPr="00BA07F5">
              <w:rPr>
                <w:rFonts w:asciiTheme="majorHAnsi" w:eastAsia="Times New Roman" w:hAnsiTheme="majorHAnsi"/>
                <w:color w:val="000000"/>
                <w:lang w:eastAsia="sv-SE"/>
              </w:rPr>
              <w:t>L124a</w:t>
            </w:r>
          </w:p>
        </w:tc>
        <w:tc>
          <w:tcPr>
            <w:tcW w:w="1445"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753</w:t>
            </w:r>
          </w:p>
        </w:tc>
        <w:tc>
          <w:tcPr>
            <w:tcW w:w="1418"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764</w:t>
            </w:r>
          </w:p>
        </w:tc>
        <w:tc>
          <w:tcPr>
            <w:tcW w:w="1701"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20</w:t>
            </w:r>
          </w:p>
        </w:tc>
        <w:tc>
          <w:tcPr>
            <w:tcW w:w="1288" w:type="dxa"/>
            <w:noWrap/>
            <w:hideMark/>
          </w:tcPr>
          <w:p w:rsidR="0076450D" w:rsidRPr="00BA07F5" w:rsidRDefault="0076450D" w:rsidP="007645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E22</w:t>
            </w:r>
          </w:p>
        </w:tc>
        <w:tc>
          <w:tcPr>
            <w:tcW w:w="2576"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0,985602</w:t>
            </w:r>
          </w:p>
        </w:tc>
        <w:tc>
          <w:tcPr>
            <w:tcW w:w="1842"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690,25</w:t>
            </w:r>
          </w:p>
        </w:tc>
      </w:tr>
      <w:tr w:rsidR="0076450D" w:rsidRPr="0076450D" w:rsidTr="0076450D">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BA07F5" w:rsidRDefault="0076450D" w:rsidP="0076450D">
            <w:pPr>
              <w:rPr>
                <w:rFonts w:asciiTheme="majorHAnsi" w:eastAsia="Times New Roman" w:hAnsiTheme="majorHAnsi"/>
                <w:color w:val="000000"/>
                <w:lang w:eastAsia="sv-SE"/>
              </w:rPr>
            </w:pPr>
            <w:r w:rsidRPr="00BA07F5">
              <w:rPr>
                <w:rFonts w:asciiTheme="majorHAnsi" w:eastAsia="Times New Roman" w:hAnsiTheme="majorHAnsi"/>
                <w:color w:val="000000"/>
                <w:lang w:eastAsia="sv-SE"/>
              </w:rPr>
              <w:t>L124b</w:t>
            </w:r>
          </w:p>
        </w:tc>
        <w:tc>
          <w:tcPr>
            <w:tcW w:w="1445"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735</w:t>
            </w:r>
          </w:p>
        </w:tc>
        <w:tc>
          <w:tcPr>
            <w:tcW w:w="1418"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747,8</w:t>
            </w:r>
          </w:p>
        </w:tc>
        <w:tc>
          <w:tcPr>
            <w:tcW w:w="1701"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20</w:t>
            </w:r>
          </w:p>
        </w:tc>
        <w:tc>
          <w:tcPr>
            <w:tcW w:w="1288" w:type="dxa"/>
            <w:noWrap/>
            <w:hideMark/>
          </w:tcPr>
          <w:p w:rsidR="0076450D" w:rsidRPr="00BA07F5" w:rsidRDefault="0076450D" w:rsidP="007645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E22</w:t>
            </w:r>
          </w:p>
        </w:tc>
        <w:tc>
          <w:tcPr>
            <w:tcW w:w="2576"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0,982883</w:t>
            </w:r>
          </w:p>
        </w:tc>
        <w:tc>
          <w:tcPr>
            <w:tcW w:w="1842"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673,75</w:t>
            </w:r>
          </w:p>
        </w:tc>
      </w:tr>
      <w:tr w:rsidR="0076450D" w:rsidRPr="0076450D" w:rsidTr="0076450D">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BA07F5" w:rsidRDefault="0076450D" w:rsidP="0076450D">
            <w:pPr>
              <w:rPr>
                <w:rFonts w:asciiTheme="majorHAnsi" w:eastAsia="Times New Roman" w:hAnsiTheme="majorHAnsi"/>
                <w:color w:val="000000"/>
                <w:lang w:eastAsia="sv-SE"/>
              </w:rPr>
            </w:pPr>
            <w:r w:rsidRPr="00BA07F5">
              <w:rPr>
                <w:rFonts w:asciiTheme="majorHAnsi" w:eastAsia="Times New Roman" w:hAnsiTheme="majorHAnsi"/>
                <w:color w:val="000000"/>
                <w:lang w:eastAsia="sv-SE"/>
              </w:rPr>
              <w:t>L224a</w:t>
            </w:r>
          </w:p>
        </w:tc>
        <w:tc>
          <w:tcPr>
            <w:tcW w:w="1445"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700</w:t>
            </w:r>
          </w:p>
        </w:tc>
        <w:tc>
          <w:tcPr>
            <w:tcW w:w="1418"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713,5</w:t>
            </w:r>
          </w:p>
        </w:tc>
        <w:tc>
          <w:tcPr>
            <w:tcW w:w="1701"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20</w:t>
            </w:r>
          </w:p>
        </w:tc>
        <w:tc>
          <w:tcPr>
            <w:tcW w:w="1288" w:type="dxa"/>
            <w:noWrap/>
            <w:hideMark/>
          </w:tcPr>
          <w:p w:rsidR="0076450D" w:rsidRPr="00BA07F5" w:rsidRDefault="0076450D" w:rsidP="007645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KOH</w:t>
            </w:r>
          </w:p>
        </w:tc>
        <w:tc>
          <w:tcPr>
            <w:tcW w:w="2576"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0,981079</w:t>
            </w:r>
          </w:p>
        </w:tc>
        <w:tc>
          <w:tcPr>
            <w:tcW w:w="1842"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641,6666667</w:t>
            </w:r>
          </w:p>
        </w:tc>
      </w:tr>
      <w:tr w:rsidR="0076450D" w:rsidRPr="0076450D" w:rsidTr="0076450D">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BA07F5" w:rsidRDefault="0076450D" w:rsidP="0076450D">
            <w:pPr>
              <w:rPr>
                <w:rFonts w:asciiTheme="majorHAnsi" w:eastAsia="Times New Roman" w:hAnsiTheme="majorHAnsi"/>
                <w:color w:val="000000"/>
                <w:lang w:eastAsia="sv-SE"/>
              </w:rPr>
            </w:pPr>
            <w:r w:rsidRPr="00BA07F5">
              <w:rPr>
                <w:rFonts w:asciiTheme="majorHAnsi" w:eastAsia="Times New Roman" w:hAnsiTheme="majorHAnsi"/>
                <w:color w:val="000000"/>
                <w:lang w:eastAsia="sv-SE"/>
              </w:rPr>
              <w:t>L224b</w:t>
            </w:r>
          </w:p>
        </w:tc>
        <w:tc>
          <w:tcPr>
            <w:tcW w:w="1445"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724</w:t>
            </w:r>
          </w:p>
        </w:tc>
        <w:tc>
          <w:tcPr>
            <w:tcW w:w="1418"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739</w:t>
            </w:r>
          </w:p>
        </w:tc>
        <w:tc>
          <w:tcPr>
            <w:tcW w:w="1701"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20</w:t>
            </w:r>
          </w:p>
        </w:tc>
        <w:tc>
          <w:tcPr>
            <w:tcW w:w="1288" w:type="dxa"/>
            <w:noWrap/>
            <w:hideMark/>
          </w:tcPr>
          <w:p w:rsidR="0076450D" w:rsidRPr="00BA07F5" w:rsidRDefault="0076450D" w:rsidP="007645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KOH</w:t>
            </w:r>
          </w:p>
        </w:tc>
        <w:tc>
          <w:tcPr>
            <w:tcW w:w="2576"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0,979296</w:t>
            </w:r>
          </w:p>
        </w:tc>
        <w:tc>
          <w:tcPr>
            <w:tcW w:w="1842"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663,6666667</w:t>
            </w:r>
          </w:p>
        </w:tc>
      </w:tr>
      <w:tr w:rsidR="0076450D" w:rsidRPr="0076450D" w:rsidTr="0076450D">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BA07F5" w:rsidRDefault="0076450D" w:rsidP="0076450D">
            <w:pPr>
              <w:rPr>
                <w:rFonts w:asciiTheme="majorHAnsi" w:eastAsia="Times New Roman" w:hAnsiTheme="majorHAnsi"/>
                <w:color w:val="000000"/>
                <w:lang w:eastAsia="sv-SE"/>
              </w:rPr>
            </w:pPr>
            <w:r w:rsidRPr="00BA07F5">
              <w:rPr>
                <w:rFonts w:asciiTheme="majorHAnsi" w:eastAsia="Times New Roman" w:hAnsiTheme="majorHAnsi"/>
                <w:color w:val="000000"/>
                <w:lang w:eastAsia="sv-SE"/>
              </w:rPr>
              <w:t>L324a</w:t>
            </w:r>
          </w:p>
        </w:tc>
        <w:tc>
          <w:tcPr>
            <w:tcW w:w="1445"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785</w:t>
            </w:r>
          </w:p>
        </w:tc>
        <w:tc>
          <w:tcPr>
            <w:tcW w:w="1418"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795</w:t>
            </w:r>
          </w:p>
        </w:tc>
        <w:tc>
          <w:tcPr>
            <w:tcW w:w="1701"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30</w:t>
            </w:r>
          </w:p>
        </w:tc>
        <w:tc>
          <w:tcPr>
            <w:tcW w:w="1288" w:type="dxa"/>
            <w:noWrap/>
            <w:hideMark/>
          </w:tcPr>
          <w:p w:rsidR="0076450D" w:rsidRPr="00BA07F5" w:rsidRDefault="0076450D" w:rsidP="007645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E22</w:t>
            </w:r>
          </w:p>
        </w:tc>
        <w:tc>
          <w:tcPr>
            <w:tcW w:w="2576"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0,987421</w:t>
            </w:r>
          </w:p>
        </w:tc>
        <w:tc>
          <w:tcPr>
            <w:tcW w:w="1842"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719,5833333</w:t>
            </w:r>
          </w:p>
        </w:tc>
      </w:tr>
      <w:tr w:rsidR="0076450D" w:rsidRPr="0076450D" w:rsidTr="0076450D">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BA07F5" w:rsidRDefault="0076450D" w:rsidP="0076450D">
            <w:pPr>
              <w:rPr>
                <w:rFonts w:asciiTheme="majorHAnsi" w:eastAsia="Times New Roman" w:hAnsiTheme="majorHAnsi"/>
                <w:color w:val="000000"/>
                <w:lang w:eastAsia="sv-SE"/>
              </w:rPr>
            </w:pPr>
            <w:r w:rsidRPr="00BA07F5">
              <w:rPr>
                <w:rFonts w:asciiTheme="majorHAnsi" w:eastAsia="Times New Roman" w:hAnsiTheme="majorHAnsi"/>
                <w:color w:val="000000"/>
                <w:lang w:eastAsia="sv-SE"/>
              </w:rPr>
              <w:t>L324b</w:t>
            </w:r>
          </w:p>
        </w:tc>
        <w:tc>
          <w:tcPr>
            <w:tcW w:w="1445"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743</w:t>
            </w:r>
          </w:p>
        </w:tc>
        <w:tc>
          <w:tcPr>
            <w:tcW w:w="1418"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758</w:t>
            </w:r>
          </w:p>
        </w:tc>
        <w:tc>
          <w:tcPr>
            <w:tcW w:w="1701"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30</w:t>
            </w:r>
          </w:p>
        </w:tc>
        <w:tc>
          <w:tcPr>
            <w:tcW w:w="1288" w:type="dxa"/>
            <w:noWrap/>
            <w:hideMark/>
          </w:tcPr>
          <w:p w:rsidR="0076450D" w:rsidRPr="00BA07F5" w:rsidRDefault="0076450D" w:rsidP="007645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E22</w:t>
            </w:r>
          </w:p>
        </w:tc>
        <w:tc>
          <w:tcPr>
            <w:tcW w:w="2576"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0,980211</w:t>
            </w:r>
          </w:p>
        </w:tc>
        <w:tc>
          <w:tcPr>
            <w:tcW w:w="1842"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681,0833333</w:t>
            </w:r>
          </w:p>
        </w:tc>
      </w:tr>
      <w:tr w:rsidR="0076450D" w:rsidRPr="0076450D" w:rsidTr="0076450D">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BA07F5" w:rsidRDefault="0076450D" w:rsidP="0076450D">
            <w:pPr>
              <w:rPr>
                <w:rFonts w:asciiTheme="majorHAnsi" w:eastAsia="Times New Roman" w:hAnsiTheme="majorHAnsi"/>
                <w:color w:val="000000"/>
                <w:lang w:eastAsia="sv-SE"/>
              </w:rPr>
            </w:pPr>
            <w:r w:rsidRPr="00BA07F5">
              <w:rPr>
                <w:rFonts w:asciiTheme="majorHAnsi" w:eastAsia="Times New Roman" w:hAnsiTheme="majorHAnsi"/>
                <w:color w:val="000000"/>
                <w:lang w:eastAsia="sv-SE"/>
              </w:rPr>
              <w:t>L424a</w:t>
            </w:r>
          </w:p>
        </w:tc>
        <w:tc>
          <w:tcPr>
            <w:tcW w:w="1445"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734</w:t>
            </w:r>
          </w:p>
        </w:tc>
        <w:tc>
          <w:tcPr>
            <w:tcW w:w="1418"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750</w:t>
            </w:r>
          </w:p>
        </w:tc>
        <w:tc>
          <w:tcPr>
            <w:tcW w:w="1701"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30</w:t>
            </w:r>
          </w:p>
        </w:tc>
        <w:tc>
          <w:tcPr>
            <w:tcW w:w="1288" w:type="dxa"/>
            <w:noWrap/>
            <w:hideMark/>
          </w:tcPr>
          <w:p w:rsidR="0076450D" w:rsidRPr="00BA07F5" w:rsidRDefault="0076450D" w:rsidP="007645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KOH</w:t>
            </w:r>
          </w:p>
        </w:tc>
        <w:tc>
          <w:tcPr>
            <w:tcW w:w="2576"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0,978667</w:t>
            </w:r>
          </w:p>
        </w:tc>
        <w:tc>
          <w:tcPr>
            <w:tcW w:w="1842"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672,8333333</w:t>
            </w:r>
          </w:p>
        </w:tc>
      </w:tr>
      <w:tr w:rsidR="0076450D" w:rsidRPr="0076450D" w:rsidTr="0076450D">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BA07F5" w:rsidRDefault="0076450D" w:rsidP="0076450D">
            <w:pPr>
              <w:rPr>
                <w:rFonts w:asciiTheme="majorHAnsi" w:eastAsia="Times New Roman" w:hAnsiTheme="majorHAnsi"/>
                <w:color w:val="000000"/>
                <w:lang w:eastAsia="sv-SE"/>
              </w:rPr>
            </w:pPr>
            <w:r w:rsidRPr="00BA07F5">
              <w:rPr>
                <w:rFonts w:asciiTheme="majorHAnsi" w:eastAsia="Times New Roman" w:hAnsiTheme="majorHAnsi"/>
                <w:color w:val="000000"/>
                <w:lang w:eastAsia="sv-SE"/>
              </w:rPr>
              <w:t>L424b</w:t>
            </w:r>
          </w:p>
        </w:tc>
        <w:tc>
          <w:tcPr>
            <w:tcW w:w="1445"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727</w:t>
            </w:r>
          </w:p>
        </w:tc>
        <w:tc>
          <w:tcPr>
            <w:tcW w:w="1418"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742</w:t>
            </w:r>
          </w:p>
        </w:tc>
        <w:tc>
          <w:tcPr>
            <w:tcW w:w="1701"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30</w:t>
            </w:r>
          </w:p>
        </w:tc>
        <w:tc>
          <w:tcPr>
            <w:tcW w:w="1288" w:type="dxa"/>
            <w:noWrap/>
            <w:hideMark/>
          </w:tcPr>
          <w:p w:rsidR="0076450D" w:rsidRPr="00BA07F5" w:rsidRDefault="0076450D" w:rsidP="007645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KOH</w:t>
            </w:r>
          </w:p>
        </w:tc>
        <w:tc>
          <w:tcPr>
            <w:tcW w:w="2576"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0,979111</w:t>
            </w:r>
          </w:p>
        </w:tc>
        <w:tc>
          <w:tcPr>
            <w:tcW w:w="1842"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666,4166667</w:t>
            </w:r>
          </w:p>
        </w:tc>
      </w:tr>
      <w:tr w:rsidR="0076450D" w:rsidRPr="0076450D" w:rsidTr="0076450D">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BA07F5" w:rsidRDefault="0076450D" w:rsidP="0076450D">
            <w:pPr>
              <w:rPr>
                <w:rFonts w:asciiTheme="majorHAnsi" w:eastAsia="Times New Roman" w:hAnsiTheme="majorHAnsi"/>
                <w:color w:val="000000"/>
                <w:lang w:eastAsia="sv-SE"/>
              </w:rPr>
            </w:pPr>
            <w:r w:rsidRPr="00BA07F5">
              <w:rPr>
                <w:rFonts w:asciiTheme="majorHAnsi" w:eastAsia="Times New Roman" w:hAnsiTheme="majorHAnsi"/>
                <w:color w:val="000000"/>
                <w:lang w:eastAsia="sv-SE"/>
              </w:rPr>
              <w:t>L524a</w:t>
            </w:r>
          </w:p>
        </w:tc>
        <w:tc>
          <w:tcPr>
            <w:tcW w:w="1445"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740</w:t>
            </w:r>
          </w:p>
        </w:tc>
        <w:tc>
          <w:tcPr>
            <w:tcW w:w="1418"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747</w:t>
            </w:r>
          </w:p>
        </w:tc>
        <w:tc>
          <w:tcPr>
            <w:tcW w:w="1701"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40</w:t>
            </w:r>
          </w:p>
        </w:tc>
        <w:tc>
          <w:tcPr>
            <w:tcW w:w="1288" w:type="dxa"/>
            <w:noWrap/>
            <w:hideMark/>
          </w:tcPr>
          <w:p w:rsidR="0076450D" w:rsidRPr="00BA07F5" w:rsidRDefault="0076450D" w:rsidP="007645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E22</w:t>
            </w:r>
          </w:p>
        </w:tc>
        <w:tc>
          <w:tcPr>
            <w:tcW w:w="2576"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0,98996</w:t>
            </w:r>
          </w:p>
        </w:tc>
        <w:tc>
          <w:tcPr>
            <w:tcW w:w="1842"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678,3333333</w:t>
            </w:r>
          </w:p>
        </w:tc>
      </w:tr>
      <w:tr w:rsidR="0076450D" w:rsidRPr="0076450D" w:rsidTr="0076450D">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BA07F5" w:rsidRDefault="0076450D" w:rsidP="0076450D">
            <w:pPr>
              <w:rPr>
                <w:rFonts w:asciiTheme="majorHAnsi" w:eastAsia="Times New Roman" w:hAnsiTheme="majorHAnsi"/>
                <w:color w:val="000000"/>
                <w:lang w:eastAsia="sv-SE"/>
              </w:rPr>
            </w:pPr>
            <w:r w:rsidRPr="00BA07F5">
              <w:rPr>
                <w:rFonts w:asciiTheme="majorHAnsi" w:eastAsia="Times New Roman" w:hAnsiTheme="majorHAnsi"/>
                <w:color w:val="000000"/>
                <w:lang w:eastAsia="sv-SE"/>
              </w:rPr>
              <w:t>L524b</w:t>
            </w:r>
          </w:p>
        </w:tc>
        <w:tc>
          <w:tcPr>
            <w:tcW w:w="1445"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627</w:t>
            </w:r>
          </w:p>
        </w:tc>
        <w:tc>
          <w:tcPr>
            <w:tcW w:w="1418"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645</w:t>
            </w:r>
          </w:p>
        </w:tc>
        <w:tc>
          <w:tcPr>
            <w:tcW w:w="1701"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40</w:t>
            </w:r>
          </w:p>
        </w:tc>
        <w:tc>
          <w:tcPr>
            <w:tcW w:w="1288" w:type="dxa"/>
            <w:noWrap/>
            <w:hideMark/>
          </w:tcPr>
          <w:p w:rsidR="0076450D" w:rsidRPr="00BA07F5" w:rsidRDefault="0076450D" w:rsidP="007645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E22</w:t>
            </w:r>
          </w:p>
        </w:tc>
        <w:tc>
          <w:tcPr>
            <w:tcW w:w="2576"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0,972093</w:t>
            </w:r>
          </w:p>
        </w:tc>
        <w:tc>
          <w:tcPr>
            <w:tcW w:w="1842"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574,75</w:t>
            </w:r>
          </w:p>
        </w:tc>
      </w:tr>
      <w:tr w:rsidR="0076450D" w:rsidRPr="0076450D" w:rsidTr="0076450D">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BA07F5" w:rsidRDefault="0076450D" w:rsidP="0076450D">
            <w:pPr>
              <w:rPr>
                <w:rFonts w:asciiTheme="majorHAnsi" w:eastAsia="Times New Roman" w:hAnsiTheme="majorHAnsi"/>
                <w:color w:val="000000"/>
                <w:lang w:eastAsia="sv-SE"/>
              </w:rPr>
            </w:pPr>
            <w:r w:rsidRPr="00BA07F5">
              <w:rPr>
                <w:rFonts w:asciiTheme="majorHAnsi" w:eastAsia="Times New Roman" w:hAnsiTheme="majorHAnsi"/>
                <w:color w:val="000000"/>
                <w:lang w:eastAsia="sv-SE"/>
              </w:rPr>
              <w:t>L624a</w:t>
            </w:r>
          </w:p>
        </w:tc>
        <w:tc>
          <w:tcPr>
            <w:tcW w:w="1445"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683</w:t>
            </w:r>
          </w:p>
        </w:tc>
        <w:tc>
          <w:tcPr>
            <w:tcW w:w="1418"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694</w:t>
            </w:r>
          </w:p>
        </w:tc>
        <w:tc>
          <w:tcPr>
            <w:tcW w:w="1701"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40</w:t>
            </w:r>
          </w:p>
        </w:tc>
        <w:tc>
          <w:tcPr>
            <w:tcW w:w="1288" w:type="dxa"/>
            <w:noWrap/>
            <w:hideMark/>
          </w:tcPr>
          <w:p w:rsidR="0076450D" w:rsidRPr="00BA07F5" w:rsidRDefault="0076450D" w:rsidP="007645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KOH</w:t>
            </w:r>
          </w:p>
        </w:tc>
        <w:tc>
          <w:tcPr>
            <w:tcW w:w="2576"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0,98415</w:t>
            </w:r>
          </w:p>
        </w:tc>
        <w:tc>
          <w:tcPr>
            <w:tcW w:w="1842"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626,0833333</w:t>
            </w:r>
          </w:p>
        </w:tc>
      </w:tr>
      <w:tr w:rsidR="0076450D" w:rsidRPr="0076450D" w:rsidTr="0076450D">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BA07F5" w:rsidRDefault="0076450D" w:rsidP="0076450D">
            <w:pPr>
              <w:rPr>
                <w:rFonts w:asciiTheme="majorHAnsi" w:eastAsia="Times New Roman" w:hAnsiTheme="majorHAnsi"/>
                <w:color w:val="000000"/>
                <w:lang w:eastAsia="sv-SE"/>
              </w:rPr>
            </w:pPr>
            <w:r w:rsidRPr="00BA07F5">
              <w:rPr>
                <w:rFonts w:asciiTheme="majorHAnsi" w:eastAsia="Times New Roman" w:hAnsiTheme="majorHAnsi"/>
                <w:color w:val="000000"/>
                <w:lang w:eastAsia="sv-SE"/>
              </w:rPr>
              <w:t>L624b</w:t>
            </w:r>
          </w:p>
        </w:tc>
        <w:tc>
          <w:tcPr>
            <w:tcW w:w="1445"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608</w:t>
            </w:r>
          </w:p>
        </w:tc>
        <w:tc>
          <w:tcPr>
            <w:tcW w:w="1418"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627</w:t>
            </w:r>
          </w:p>
        </w:tc>
        <w:tc>
          <w:tcPr>
            <w:tcW w:w="1701"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40</w:t>
            </w:r>
          </w:p>
        </w:tc>
        <w:tc>
          <w:tcPr>
            <w:tcW w:w="1288" w:type="dxa"/>
            <w:noWrap/>
            <w:hideMark/>
          </w:tcPr>
          <w:p w:rsidR="0076450D" w:rsidRPr="00BA07F5" w:rsidRDefault="0076450D" w:rsidP="007645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KOH</w:t>
            </w:r>
          </w:p>
        </w:tc>
        <w:tc>
          <w:tcPr>
            <w:tcW w:w="2576"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0,969697</w:t>
            </w:r>
          </w:p>
        </w:tc>
        <w:tc>
          <w:tcPr>
            <w:tcW w:w="1842" w:type="dxa"/>
            <w:noWrap/>
            <w:hideMark/>
          </w:tcPr>
          <w:p w:rsidR="0076450D" w:rsidRPr="00BA07F5" w:rsidRDefault="0076450D" w:rsidP="0076450D">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lang w:eastAsia="sv-SE"/>
              </w:rPr>
            </w:pPr>
            <w:r w:rsidRPr="00BA07F5">
              <w:rPr>
                <w:rFonts w:asciiTheme="majorHAnsi" w:eastAsia="Times New Roman" w:hAnsiTheme="majorHAnsi"/>
                <w:color w:val="000000"/>
                <w:lang w:eastAsia="sv-SE"/>
              </w:rPr>
              <w:t>557,3333333</w:t>
            </w:r>
          </w:p>
        </w:tc>
      </w:tr>
    </w:tbl>
    <w:p w:rsidR="00C87912" w:rsidRDefault="00C87912" w:rsidP="00C87912">
      <w:pPr>
        <w:jc w:val="center"/>
        <w:rPr>
          <w:rFonts w:asciiTheme="majorHAnsi" w:hAnsiTheme="majorHAnsi"/>
          <w:sz w:val="20"/>
        </w:rPr>
      </w:pPr>
    </w:p>
    <w:p w:rsidR="0076450D" w:rsidRPr="00C87912" w:rsidRDefault="00C87912" w:rsidP="00C87912">
      <w:pPr>
        <w:jc w:val="center"/>
        <w:rPr>
          <w:rFonts w:asciiTheme="majorHAnsi" w:hAnsiTheme="majorHAnsi"/>
          <w:sz w:val="20"/>
        </w:rPr>
      </w:pPr>
      <w:r>
        <w:rPr>
          <w:rFonts w:asciiTheme="majorHAnsi" w:hAnsiTheme="majorHAnsi"/>
          <w:sz w:val="20"/>
        </w:rPr>
        <w:t>28</w:t>
      </w:r>
    </w:p>
    <w:p w:rsidR="0076450D" w:rsidRDefault="0076450D" w:rsidP="0076450D">
      <w:r>
        <w:br w:type="page"/>
      </w:r>
    </w:p>
    <w:p w:rsidR="0076450D" w:rsidRPr="0076450D" w:rsidRDefault="0076450D" w:rsidP="0076450D">
      <w:pPr>
        <w:rPr>
          <w:rFonts w:asciiTheme="majorHAnsi" w:hAnsiTheme="majorHAnsi"/>
        </w:rPr>
      </w:pPr>
      <w:bookmarkStart w:id="15" w:name="_Toc451412453"/>
      <w:r>
        <w:rPr>
          <w:rStyle w:val="Heading1Char"/>
        </w:rPr>
        <w:lastRenderedPageBreak/>
        <w:t>Appendix 4</w:t>
      </w:r>
      <w:bookmarkEnd w:id="15"/>
      <w:r w:rsidRPr="00A777BF">
        <w:t xml:space="preserve"> </w:t>
      </w:r>
      <w:r>
        <w:br/>
      </w:r>
      <w:r w:rsidRPr="0076450D">
        <w:rPr>
          <w:rFonts w:asciiTheme="majorHAnsi" w:hAnsiTheme="majorHAnsi"/>
        </w:rPr>
        <w:t>Results obtained from the XRD.</w:t>
      </w:r>
      <w:r w:rsidRPr="0076450D">
        <w:rPr>
          <w:rFonts w:asciiTheme="majorHAnsi" w:hAnsiTheme="majorHAnsi"/>
        </w:rPr>
        <w:br/>
      </w:r>
    </w:p>
    <w:tbl>
      <w:tblPr>
        <w:tblStyle w:val="GridTable1Light1"/>
        <w:tblW w:w="7460" w:type="dxa"/>
        <w:tblLook w:val="04A0" w:firstRow="1" w:lastRow="0" w:firstColumn="1" w:lastColumn="0" w:noHBand="0" w:noVBand="1"/>
      </w:tblPr>
      <w:tblGrid>
        <w:gridCol w:w="960"/>
        <w:gridCol w:w="1420"/>
        <w:gridCol w:w="1300"/>
        <w:gridCol w:w="1340"/>
        <w:gridCol w:w="2440"/>
      </w:tblGrid>
      <w:tr w:rsidR="0076450D" w:rsidRPr="0076450D" w:rsidTr="002C6B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A777BF" w:rsidRDefault="0076450D" w:rsidP="002C6BC7">
            <w:pPr>
              <w:rPr>
                <w:rFonts w:asciiTheme="majorHAnsi" w:eastAsia="Times New Roman" w:hAnsiTheme="majorHAnsi"/>
                <w:b w:val="0"/>
                <w:color w:val="3F3F3F"/>
                <w:lang w:eastAsia="sv-SE"/>
              </w:rPr>
            </w:pPr>
            <w:r w:rsidRPr="00A777BF">
              <w:rPr>
                <w:rFonts w:asciiTheme="majorHAnsi" w:eastAsia="Times New Roman" w:hAnsiTheme="majorHAnsi"/>
                <w:b w:val="0"/>
                <w:color w:val="3F3F3F"/>
                <w:lang w:eastAsia="sv-SE"/>
              </w:rPr>
              <w:t> </w:t>
            </w:r>
          </w:p>
        </w:tc>
        <w:tc>
          <w:tcPr>
            <w:tcW w:w="1420" w:type="dxa"/>
            <w:noWrap/>
            <w:hideMark/>
          </w:tcPr>
          <w:p w:rsidR="0076450D" w:rsidRPr="00A777BF" w:rsidRDefault="0076450D" w:rsidP="002C6BC7">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b w:val="0"/>
                <w:color w:val="3F3F3F"/>
                <w:lang w:eastAsia="sv-SE"/>
              </w:rPr>
            </w:pPr>
            <w:r w:rsidRPr="0076450D">
              <w:rPr>
                <w:rFonts w:asciiTheme="majorHAnsi" w:eastAsia="Times New Roman" w:hAnsiTheme="majorHAnsi"/>
                <w:b w:val="0"/>
                <w:color w:val="3F3F3F"/>
                <w:lang w:eastAsia="sv-SE"/>
              </w:rPr>
              <w:t>001 (m)</w:t>
            </w:r>
          </w:p>
        </w:tc>
        <w:tc>
          <w:tcPr>
            <w:tcW w:w="1300" w:type="dxa"/>
            <w:noWrap/>
            <w:hideMark/>
          </w:tcPr>
          <w:p w:rsidR="0076450D" w:rsidRPr="00A777BF" w:rsidRDefault="0076450D" w:rsidP="002C6BC7">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b w:val="0"/>
                <w:color w:val="3F3F3F"/>
                <w:lang w:eastAsia="sv-SE"/>
              </w:rPr>
            </w:pPr>
            <w:r w:rsidRPr="0076450D">
              <w:rPr>
                <w:rFonts w:asciiTheme="majorHAnsi" w:eastAsia="Times New Roman" w:hAnsiTheme="majorHAnsi"/>
                <w:b w:val="0"/>
                <w:color w:val="3F3F3F"/>
                <w:lang w:eastAsia="sv-SE"/>
              </w:rPr>
              <w:t>100 (m)</w:t>
            </w:r>
          </w:p>
        </w:tc>
        <w:tc>
          <w:tcPr>
            <w:tcW w:w="1340" w:type="dxa"/>
            <w:noWrap/>
            <w:hideMark/>
          </w:tcPr>
          <w:p w:rsidR="0076450D" w:rsidRPr="00A777BF" w:rsidRDefault="0076450D" w:rsidP="002C6BC7">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b w:val="0"/>
                <w:color w:val="3F3F3F"/>
                <w:lang w:eastAsia="sv-SE"/>
              </w:rPr>
            </w:pPr>
            <w:r w:rsidRPr="0076450D">
              <w:rPr>
                <w:rFonts w:asciiTheme="majorHAnsi" w:eastAsia="Times New Roman" w:hAnsiTheme="majorHAnsi"/>
                <w:b w:val="0"/>
                <w:color w:val="3F3F3F"/>
                <w:lang w:eastAsia="sv-SE"/>
              </w:rPr>
              <w:t>101 (m)</w:t>
            </w:r>
          </w:p>
        </w:tc>
        <w:tc>
          <w:tcPr>
            <w:tcW w:w="2440" w:type="dxa"/>
            <w:noWrap/>
            <w:hideMark/>
          </w:tcPr>
          <w:p w:rsidR="0076450D" w:rsidRPr="00A777BF" w:rsidRDefault="0076450D" w:rsidP="002C6BC7">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b w:val="0"/>
                <w:color w:val="3F3F3F"/>
                <w:lang w:eastAsia="sv-SE"/>
              </w:rPr>
            </w:pPr>
            <w:r w:rsidRPr="0076450D">
              <w:rPr>
                <w:rFonts w:asciiTheme="majorHAnsi" w:eastAsia="Times New Roman" w:hAnsiTheme="majorHAnsi"/>
                <w:b w:val="0"/>
                <w:color w:val="3F3F3F"/>
                <w:lang w:eastAsia="sv-SE"/>
              </w:rPr>
              <w:t>Ratio between 001/100</w:t>
            </w:r>
          </w:p>
        </w:tc>
      </w:tr>
      <w:tr w:rsidR="0076450D" w:rsidRPr="0076450D" w:rsidTr="002C6BC7">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A777BF" w:rsidRDefault="0076450D" w:rsidP="002C6BC7">
            <w:pPr>
              <w:rPr>
                <w:rFonts w:asciiTheme="majorHAnsi" w:eastAsia="Times New Roman" w:hAnsiTheme="majorHAnsi"/>
                <w:b w:val="0"/>
                <w:color w:val="3F3F3F"/>
                <w:lang w:eastAsia="sv-SE"/>
              </w:rPr>
            </w:pPr>
            <w:r w:rsidRPr="00A777BF">
              <w:rPr>
                <w:rFonts w:asciiTheme="majorHAnsi" w:eastAsia="Times New Roman" w:hAnsiTheme="majorHAnsi"/>
                <w:b w:val="0"/>
                <w:color w:val="3F3F3F"/>
                <w:lang w:eastAsia="sv-SE"/>
              </w:rPr>
              <w:t>Ref</w:t>
            </w:r>
          </w:p>
        </w:tc>
        <w:tc>
          <w:tcPr>
            <w:tcW w:w="142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1,39E-08</w:t>
            </w:r>
          </w:p>
        </w:tc>
        <w:tc>
          <w:tcPr>
            <w:tcW w:w="130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4,36E-08</w:t>
            </w:r>
          </w:p>
        </w:tc>
        <w:tc>
          <w:tcPr>
            <w:tcW w:w="134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8,26E-09</w:t>
            </w:r>
          </w:p>
        </w:tc>
        <w:tc>
          <w:tcPr>
            <w:tcW w:w="244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0,318581918</w:t>
            </w:r>
          </w:p>
        </w:tc>
      </w:tr>
      <w:tr w:rsidR="0076450D" w:rsidRPr="0076450D" w:rsidTr="002C6BC7">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A777BF" w:rsidRDefault="0076450D" w:rsidP="002C6BC7">
            <w:pPr>
              <w:rPr>
                <w:rFonts w:asciiTheme="majorHAnsi" w:eastAsia="Times New Roman" w:hAnsiTheme="majorHAnsi"/>
                <w:b w:val="0"/>
                <w:color w:val="3F3F3F"/>
                <w:lang w:eastAsia="sv-SE"/>
              </w:rPr>
            </w:pPr>
            <w:r w:rsidRPr="00A777BF">
              <w:rPr>
                <w:rFonts w:asciiTheme="majorHAnsi" w:eastAsia="Times New Roman" w:hAnsiTheme="majorHAnsi"/>
                <w:b w:val="0"/>
                <w:color w:val="3F3F3F"/>
                <w:lang w:eastAsia="sv-SE"/>
              </w:rPr>
              <w:t>L10</w:t>
            </w:r>
          </w:p>
        </w:tc>
        <w:tc>
          <w:tcPr>
            <w:tcW w:w="142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1,05E-08</w:t>
            </w:r>
          </w:p>
        </w:tc>
        <w:tc>
          <w:tcPr>
            <w:tcW w:w="130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2,07E-08</w:t>
            </w:r>
          </w:p>
        </w:tc>
        <w:tc>
          <w:tcPr>
            <w:tcW w:w="134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6,70E-09</w:t>
            </w:r>
          </w:p>
        </w:tc>
        <w:tc>
          <w:tcPr>
            <w:tcW w:w="244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0,504996725</w:t>
            </w:r>
          </w:p>
        </w:tc>
      </w:tr>
      <w:tr w:rsidR="0076450D" w:rsidRPr="0076450D" w:rsidTr="002C6BC7">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A777BF" w:rsidRDefault="0076450D" w:rsidP="002C6BC7">
            <w:pPr>
              <w:rPr>
                <w:rFonts w:asciiTheme="majorHAnsi" w:eastAsia="Times New Roman" w:hAnsiTheme="majorHAnsi"/>
                <w:b w:val="0"/>
                <w:color w:val="3F3F3F"/>
                <w:lang w:eastAsia="sv-SE"/>
              </w:rPr>
            </w:pPr>
            <w:r w:rsidRPr="00A777BF">
              <w:rPr>
                <w:rFonts w:asciiTheme="majorHAnsi" w:eastAsia="Times New Roman" w:hAnsiTheme="majorHAnsi"/>
                <w:b w:val="0"/>
                <w:color w:val="3F3F3F"/>
                <w:lang w:eastAsia="sv-SE"/>
              </w:rPr>
              <w:t>L20</w:t>
            </w:r>
          </w:p>
        </w:tc>
        <w:tc>
          <w:tcPr>
            <w:tcW w:w="142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1,41E-08</w:t>
            </w:r>
          </w:p>
        </w:tc>
        <w:tc>
          <w:tcPr>
            <w:tcW w:w="130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1,93E-08</w:t>
            </w:r>
          </w:p>
        </w:tc>
        <w:tc>
          <w:tcPr>
            <w:tcW w:w="134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7,81E-09</w:t>
            </w:r>
          </w:p>
        </w:tc>
        <w:tc>
          <w:tcPr>
            <w:tcW w:w="244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0,732445647</w:t>
            </w:r>
          </w:p>
        </w:tc>
      </w:tr>
      <w:tr w:rsidR="0076450D" w:rsidRPr="0076450D" w:rsidTr="002C6BC7">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A777BF" w:rsidRDefault="0076450D" w:rsidP="002C6BC7">
            <w:pPr>
              <w:rPr>
                <w:rFonts w:asciiTheme="majorHAnsi" w:eastAsia="Times New Roman" w:hAnsiTheme="majorHAnsi"/>
                <w:b w:val="0"/>
                <w:color w:val="3F3F3F"/>
                <w:lang w:eastAsia="sv-SE"/>
              </w:rPr>
            </w:pPr>
            <w:r w:rsidRPr="00A777BF">
              <w:rPr>
                <w:rFonts w:asciiTheme="majorHAnsi" w:eastAsia="Times New Roman" w:hAnsiTheme="majorHAnsi"/>
                <w:b w:val="0"/>
                <w:color w:val="3F3F3F"/>
                <w:lang w:eastAsia="sv-SE"/>
              </w:rPr>
              <w:t>L30</w:t>
            </w:r>
          </w:p>
        </w:tc>
        <w:tc>
          <w:tcPr>
            <w:tcW w:w="142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1,06E-08</w:t>
            </w:r>
          </w:p>
        </w:tc>
        <w:tc>
          <w:tcPr>
            <w:tcW w:w="130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2,44E-08</w:t>
            </w:r>
          </w:p>
        </w:tc>
        <w:tc>
          <w:tcPr>
            <w:tcW w:w="134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6,40E-09</w:t>
            </w:r>
          </w:p>
        </w:tc>
        <w:tc>
          <w:tcPr>
            <w:tcW w:w="244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0,434357302</w:t>
            </w:r>
          </w:p>
        </w:tc>
      </w:tr>
      <w:tr w:rsidR="0076450D" w:rsidRPr="0076450D" w:rsidTr="002C6BC7">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A777BF" w:rsidRDefault="0076450D" w:rsidP="002C6BC7">
            <w:pPr>
              <w:rPr>
                <w:rFonts w:asciiTheme="majorHAnsi" w:eastAsia="Times New Roman" w:hAnsiTheme="majorHAnsi"/>
                <w:b w:val="0"/>
                <w:color w:val="3F3F3F"/>
                <w:lang w:eastAsia="sv-SE"/>
              </w:rPr>
            </w:pPr>
            <w:r w:rsidRPr="00A777BF">
              <w:rPr>
                <w:rFonts w:asciiTheme="majorHAnsi" w:eastAsia="Times New Roman" w:hAnsiTheme="majorHAnsi"/>
                <w:b w:val="0"/>
                <w:color w:val="3F3F3F"/>
                <w:lang w:eastAsia="sv-SE"/>
              </w:rPr>
              <w:t>L40</w:t>
            </w:r>
          </w:p>
        </w:tc>
        <w:tc>
          <w:tcPr>
            <w:tcW w:w="142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1,56E-08</w:t>
            </w:r>
          </w:p>
        </w:tc>
        <w:tc>
          <w:tcPr>
            <w:tcW w:w="130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1,97E-08</w:t>
            </w:r>
          </w:p>
        </w:tc>
        <w:tc>
          <w:tcPr>
            <w:tcW w:w="134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6,95E-09</w:t>
            </w:r>
          </w:p>
        </w:tc>
        <w:tc>
          <w:tcPr>
            <w:tcW w:w="244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0,790718557</w:t>
            </w:r>
          </w:p>
        </w:tc>
      </w:tr>
      <w:tr w:rsidR="0076450D" w:rsidRPr="0076450D" w:rsidTr="002C6BC7">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A777BF" w:rsidRDefault="0076450D" w:rsidP="002C6BC7">
            <w:pPr>
              <w:rPr>
                <w:rFonts w:asciiTheme="majorHAnsi" w:eastAsia="Times New Roman" w:hAnsiTheme="majorHAnsi"/>
                <w:b w:val="0"/>
                <w:color w:val="3F3F3F"/>
                <w:lang w:eastAsia="sv-SE"/>
              </w:rPr>
            </w:pPr>
            <w:r w:rsidRPr="00A777BF">
              <w:rPr>
                <w:rFonts w:asciiTheme="majorHAnsi" w:eastAsia="Times New Roman" w:hAnsiTheme="majorHAnsi"/>
                <w:b w:val="0"/>
                <w:color w:val="3F3F3F"/>
                <w:lang w:eastAsia="sv-SE"/>
              </w:rPr>
              <w:t>L50</w:t>
            </w:r>
          </w:p>
        </w:tc>
        <w:tc>
          <w:tcPr>
            <w:tcW w:w="142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1,48E-08</w:t>
            </w:r>
          </w:p>
        </w:tc>
        <w:tc>
          <w:tcPr>
            <w:tcW w:w="130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4,14E-08</w:t>
            </w:r>
          </w:p>
        </w:tc>
        <w:tc>
          <w:tcPr>
            <w:tcW w:w="134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9,50E-09</w:t>
            </w:r>
          </w:p>
        </w:tc>
        <w:tc>
          <w:tcPr>
            <w:tcW w:w="244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0,357706014</w:t>
            </w:r>
          </w:p>
        </w:tc>
      </w:tr>
      <w:tr w:rsidR="0076450D" w:rsidRPr="0076450D" w:rsidTr="002C6BC7">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A777BF" w:rsidRDefault="0076450D" w:rsidP="002C6BC7">
            <w:pPr>
              <w:rPr>
                <w:rFonts w:asciiTheme="majorHAnsi" w:eastAsia="Times New Roman" w:hAnsiTheme="majorHAnsi"/>
                <w:b w:val="0"/>
                <w:color w:val="3F3F3F"/>
                <w:lang w:eastAsia="sv-SE"/>
              </w:rPr>
            </w:pPr>
            <w:r w:rsidRPr="00A777BF">
              <w:rPr>
                <w:rFonts w:asciiTheme="majorHAnsi" w:eastAsia="Times New Roman" w:hAnsiTheme="majorHAnsi"/>
                <w:b w:val="0"/>
                <w:color w:val="3F3F3F"/>
                <w:lang w:eastAsia="sv-SE"/>
              </w:rPr>
              <w:t>L60</w:t>
            </w:r>
          </w:p>
        </w:tc>
        <w:tc>
          <w:tcPr>
            <w:tcW w:w="142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1,62E-08</w:t>
            </w:r>
          </w:p>
        </w:tc>
        <w:tc>
          <w:tcPr>
            <w:tcW w:w="130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2,24E-08</w:t>
            </w:r>
          </w:p>
        </w:tc>
        <w:tc>
          <w:tcPr>
            <w:tcW w:w="134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7,60E-09</w:t>
            </w:r>
          </w:p>
        </w:tc>
        <w:tc>
          <w:tcPr>
            <w:tcW w:w="244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0,721915773</w:t>
            </w:r>
          </w:p>
        </w:tc>
      </w:tr>
      <w:tr w:rsidR="0076450D" w:rsidRPr="0076450D" w:rsidTr="002C6BC7">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A777BF" w:rsidRDefault="0076450D" w:rsidP="002C6BC7">
            <w:pPr>
              <w:rPr>
                <w:rFonts w:asciiTheme="majorHAnsi" w:eastAsia="Times New Roman" w:hAnsiTheme="majorHAnsi"/>
                <w:b w:val="0"/>
                <w:color w:val="3F3F3F"/>
                <w:lang w:eastAsia="sv-SE"/>
              </w:rPr>
            </w:pPr>
            <w:r w:rsidRPr="00A777BF">
              <w:rPr>
                <w:rFonts w:asciiTheme="majorHAnsi" w:eastAsia="Times New Roman" w:hAnsiTheme="majorHAnsi"/>
                <w:b w:val="0"/>
                <w:color w:val="3F3F3F"/>
                <w:lang w:eastAsia="sv-SE"/>
              </w:rPr>
              <w:t>L14</w:t>
            </w:r>
          </w:p>
        </w:tc>
        <w:tc>
          <w:tcPr>
            <w:tcW w:w="142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1,03E-08</w:t>
            </w:r>
          </w:p>
        </w:tc>
        <w:tc>
          <w:tcPr>
            <w:tcW w:w="130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1,80E-08</w:t>
            </w:r>
          </w:p>
        </w:tc>
        <w:tc>
          <w:tcPr>
            <w:tcW w:w="134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6,26E-09</w:t>
            </w:r>
          </w:p>
        </w:tc>
        <w:tc>
          <w:tcPr>
            <w:tcW w:w="244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0,573993371</w:t>
            </w:r>
          </w:p>
        </w:tc>
      </w:tr>
      <w:tr w:rsidR="0076450D" w:rsidRPr="0076450D" w:rsidTr="002C6BC7">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A777BF" w:rsidRDefault="0076450D" w:rsidP="002C6BC7">
            <w:pPr>
              <w:rPr>
                <w:rFonts w:asciiTheme="majorHAnsi" w:eastAsia="Times New Roman" w:hAnsiTheme="majorHAnsi"/>
                <w:b w:val="0"/>
                <w:color w:val="3F3F3F"/>
                <w:lang w:eastAsia="sv-SE"/>
              </w:rPr>
            </w:pPr>
            <w:r w:rsidRPr="00A777BF">
              <w:rPr>
                <w:rFonts w:asciiTheme="majorHAnsi" w:eastAsia="Times New Roman" w:hAnsiTheme="majorHAnsi"/>
                <w:b w:val="0"/>
                <w:color w:val="3F3F3F"/>
                <w:lang w:eastAsia="sv-SE"/>
              </w:rPr>
              <w:t>L24</w:t>
            </w:r>
          </w:p>
        </w:tc>
        <w:tc>
          <w:tcPr>
            <w:tcW w:w="142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1,31E-08</w:t>
            </w:r>
          </w:p>
        </w:tc>
        <w:tc>
          <w:tcPr>
            <w:tcW w:w="130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1,93E-08</w:t>
            </w:r>
          </w:p>
        </w:tc>
        <w:tc>
          <w:tcPr>
            <w:tcW w:w="134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5,82E-09</w:t>
            </w:r>
          </w:p>
        </w:tc>
        <w:tc>
          <w:tcPr>
            <w:tcW w:w="244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0,67858935</w:t>
            </w:r>
          </w:p>
        </w:tc>
      </w:tr>
      <w:tr w:rsidR="0076450D" w:rsidRPr="0076450D" w:rsidTr="002C6BC7">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A777BF" w:rsidRDefault="0076450D" w:rsidP="002C6BC7">
            <w:pPr>
              <w:rPr>
                <w:rFonts w:asciiTheme="majorHAnsi" w:eastAsia="Times New Roman" w:hAnsiTheme="majorHAnsi"/>
                <w:b w:val="0"/>
                <w:color w:val="3F3F3F"/>
                <w:lang w:eastAsia="sv-SE"/>
              </w:rPr>
            </w:pPr>
            <w:r w:rsidRPr="00A777BF">
              <w:rPr>
                <w:rFonts w:asciiTheme="majorHAnsi" w:eastAsia="Times New Roman" w:hAnsiTheme="majorHAnsi"/>
                <w:b w:val="0"/>
                <w:color w:val="3F3F3F"/>
                <w:lang w:eastAsia="sv-SE"/>
              </w:rPr>
              <w:t>L34</w:t>
            </w:r>
          </w:p>
        </w:tc>
        <w:tc>
          <w:tcPr>
            <w:tcW w:w="142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1,14E-08</w:t>
            </w:r>
          </w:p>
        </w:tc>
        <w:tc>
          <w:tcPr>
            <w:tcW w:w="130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2,18E-08</w:t>
            </w:r>
          </w:p>
        </w:tc>
        <w:tc>
          <w:tcPr>
            <w:tcW w:w="134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6,87E-09</w:t>
            </w:r>
          </w:p>
        </w:tc>
        <w:tc>
          <w:tcPr>
            <w:tcW w:w="244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0,522801097</w:t>
            </w:r>
          </w:p>
        </w:tc>
      </w:tr>
      <w:tr w:rsidR="0076450D" w:rsidRPr="0076450D" w:rsidTr="002C6BC7">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A777BF" w:rsidRDefault="0076450D" w:rsidP="002C6BC7">
            <w:pPr>
              <w:rPr>
                <w:rFonts w:asciiTheme="majorHAnsi" w:eastAsia="Times New Roman" w:hAnsiTheme="majorHAnsi"/>
                <w:b w:val="0"/>
                <w:color w:val="3F3F3F"/>
                <w:lang w:eastAsia="sv-SE"/>
              </w:rPr>
            </w:pPr>
            <w:r w:rsidRPr="00A777BF">
              <w:rPr>
                <w:rFonts w:asciiTheme="majorHAnsi" w:eastAsia="Times New Roman" w:hAnsiTheme="majorHAnsi"/>
                <w:b w:val="0"/>
                <w:color w:val="3F3F3F"/>
                <w:lang w:eastAsia="sv-SE"/>
              </w:rPr>
              <w:t>L44</w:t>
            </w:r>
          </w:p>
        </w:tc>
        <w:tc>
          <w:tcPr>
            <w:tcW w:w="142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1,18E-08</w:t>
            </w:r>
          </w:p>
        </w:tc>
        <w:tc>
          <w:tcPr>
            <w:tcW w:w="130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1,84E-08</w:t>
            </w:r>
          </w:p>
        </w:tc>
        <w:tc>
          <w:tcPr>
            <w:tcW w:w="134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5,43E-09</w:t>
            </w:r>
          </w:p>
        </w:tc>
        <w:tc>
          <w:tcPr>
            <w:tcW w:w="244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0,643870825</w:t>
            </w:r>
          </w:p>
        </w:tc>
      </w:tr>
      <w:tr w:rsidR="0076450D" w:rsidRPr="0076450D" w:rsidTr="002C6BC7">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A777BF" w:rsidRDefault="0076450D" w:rsidP="002C6BC7">
            <w:pPr>
              <w:rPr>
                <w:rFonts w:asciiTheme="majorHAnsi" w:eastAsia="Times New Roman" w:hAnsiTheme="majorHAnsi"/>
                <w:b w:val="0"/>
                <w:color w:val="3F3F3F"/>
                <w:lang w:eastAsia="sv-SE"/>
              </w:rPr>
            </w:pPr>
            <w:r w:rsidRPr="00A777BF">
              <w:rPr>
                <w:rFonts w:asciiTheme="majorHAnsi" w:eastAsia="Times New Roman" w:hAnsiTheme="majorHAnsi"/>
                <w:b w:val="0"/>
                <w:color w:val="3F3F3F"/>
                <w:lang w:eastAsia="sv-SE"/>
              </w:rPr>
              <w:t>L54</w:t>
            </w:r>
          </w:p>
        </w:tc>
        <w:tc>
          <w:tcPr>
            <w:tcW w:w="142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1,18E-08</w:t>
            </w:r>
          </w:p>
        </w:tc>
        <w:tc>
          <w:tcPr>
            <w:tcW w:w="130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2,76E-08</w:t>
            </w:r>
          </w:p>
        </w:tc>
        <w:tc>
          <w:tcPr>
            <w:tcW w:w="134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7,60E-09</w:t>
            </w:r>
          </w:p>
        </w:tc>
        <w:tc>
          <w:tcPr>
            <w:tcW w:w="244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0,429247216</w:t>
            </w:r>
          </w:p>
        </w:tc>
      </w:tr>
      <w:tr w:rsidR="0076450D" w:rsidRPr="0076450D" w:rsidTr="002C6BC7">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A777BF" w:rsidRDefault="0076450D" w:rsidP="002C6BC7">
            <w:pPr>
              <w:rPr>
                <w:rFonts w:asciiTheme="majorHAnsi" w:eastAsia="Times New Roman" w:hAnsiTheme="majorHAnsi"/>
                <w:b w:val="0"/>
                <w:color w:val="3F3F3F"/>
                <w:lang w:eastAsia="sv-SE"/>
              </w:rPr>
            </w:pPr>
            <w:r w:rsidRPr="00A777BF">
              <w:rPr>
                <w:rFonts w:asciiTheme="majorHAnsi" w:eastAsia="Times New Roman" w:hAnsiTheme="majorHAnsi"/>
                <w:b w:val="0"/>
                <w:color w:val="3F3F3F"/>
                <w:lang w:eastAsia="sv-SE"/>
              </w:rPr>
              <w:t>L64</w:t>
            </w:r>
          </w:p>
        </w:tc>
        <w:tc>
          <w:tcPr>
            <w:tcW w:w="142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1,31E-08</w:t>
            </w:r>
          </w:p>
        </w:tc>
        <w:tc>
          <w:tcPr>
            <w:tcW w:w="130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2,96E-08</w:t>
            </w:r>
          </w:p>
        </w:tc>
        <w:tc>
          <w:tcPr>
            <w:tcW w:w="134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7,31E-09</w:t>
            </w:r>
          </w:p>
        </w:tc>
        <w:tc>
          <w:tcPr>
            <w:tcW w:w="244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0,441872135</w:t>
            </w:r>
          </w:p>
        </w:tc>
      </w:tr>
      <w:tr w:rsidR="0076450D" w:rsidRPr="0076450D" w:rsidTr="002C6BC7">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A777BF" w:rsidRDefault="0076450D" w:rsidP="002C6BC7">
            <w:pPr>
              <w:rPr>
                <w:rFonts w:asciiTheme="majorHAnsi" w:eastAsia="Times New Roman" w:hAnsiTheme="majorHAnsi"/>
                <w:b w:val="0"/>
                <w:color w:val="3F3F3F"/>
                <w:lang w:eastAsia="sv-SE"/>
              </w:rPr>
            </w:pPr>
            <w:r w:rsidRPr="00A777BF">
              <w:rPr>
                <w:rFonts w:asciiTheme="majorHAnsi" w:eastAsia="Times New Roman" w:hAnsiTheme="majorHAnsi"/>
                <w:b w:val="0"/>
                <w:color w:val="3F3F3F"/>
                <w:lang w:eastAsia="sv-SE"/>
              </w:rPr>
              <w:t>L124</w:t>
            </w:r>
          </w:p>
        </w:tc>
        <w:tc>
          <w:tcPr>
            <w:tcW w:w="142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1,14E-08</w:t>
            </w:r>
          </w:p>
        </w:tc>
        <w:tc>
          <w:tcPr>
            <w:tcW w:w="130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1,93E-08</w:t>
            </w:r>
          </w:p>
        </w:tc>
        <w:tc>
          <w:tcPr>
            <w:tcW w:w="134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6,48E-09</w:t>
            </w:r>
          </w:p>
        </w:tc>
        <w:tc>
          <w:tcPr>
            <w:tcW w:w="244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0,591590715</w:t>
            </w:r>
          </w:p>
        </w:tc>
      </w:tr>
      <w:tr w:rsidR="0076450D" w:rsidRPr="0076450D" w:rsidTr="002C6BC7">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A777BF" w:rsidRDefault="0076450D" w:rsidP="002C6BC7">
            <w:pPr>
              <w:rPr>
                <w:rFonts w:asciiTheme="majorHAnsi" w:eastAsia="Times New Roman" w:hAnsiTheme="majorHAnsi"/>
                <w:b w:val="0"/>
                <w:color w:val="3F3F3F"/>
                <w:lang w:eastAsia="sv-SE"/>
              </w:rPr>
            </w:pPr>
            <w:r w:rsidRPr="00A777BF">
              <w:rPr>
                <w:rFonts w:asciiTheme="majorHAnsi" w:eastAsia="Times New Roman" w:hAnsiTheme="majorHAnsi"/>
                <w:b w:val="0"/>
                <w:color w:val="3F3F3F"/>
                <w:lang w:eastAsia="sv-SE"/>
              </w:rPr>
              <w:t>L224</w:t>
            </w:r>
          </w:p>
        </w:tc>
        <w:tc>
          <w:tcPr>
            <w:tcW w:w="142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1,37E-08</w:t>
            </w:r>
          </w:p>
        </w:tc>
        <w:tc>
          <w:tcPr>
            <w:tcW w:w="130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1,84E-08</w:t>
            </w:r>
          </w:p>
        </w:tc>
        <w:tc>
          <w:tcPr>
            <w:tcW w:w="134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8,77E-09</w:t>
            </w:r>
          </w:p>
        </w:tc>
        <w:tc>
          <w:tcPr>
            <w:tcW w:w="244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0,742927875</w:t>
            </w:r>
          </w:p>
        </w:tc>
      </w:tr>
      <w:tr w:rsidR="0076450D" w:rsidRPr="0076450D" w:rsidTr="002C6BC7">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A777BF" w:rsidRDefault="0076450D" w:rsidP="002C6BC7">
            <w:pPr>
              <w:rPr>
                <w:rFonts w:asciiTheme="majorHAnsi" w:eastAsia="Times New Roman" w:hAnsiTheme="majorHAnsi"/>
                <w:b w:val="0"/>
                <w:color w:val="3F3F3F"/>
                <w:lang w:eastAsia="sv-SE"/>
              </w:rPr>
            </w:pPr>
            <w:r w:rsidRPr="00A777BF">
              <w:rPr>
                <w:rFonts w:asciiTheme="majorHAnsi" w:eastAsia="Times New Roman" w:hAnsiTheme="majorHAnsi"/>
                <w:b w:val="0"/>
                <w:color w:val="3F3F3F"/>
                <w:lang w:eastAsia="sv-SE"/>
              </w:rPr>
              <w:t>L324</w:t>
            </w:r>
          </w:p>
        </w:tc>
        <w:tc>
          <w:tcPr>
            <w:tcW w:w="142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1,07E-08</w:t>
            </w:r>
          </w:p>
        </w:tc>
        <w:tc>
          <w:tcPr>
            <w:tcW w:w="130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2,51E-08</w:t>
            </w:r>
          </w:p>
        </w:tc>
        <w:tc>
          <w:tcPr>
            <w:tcW w:w="134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6,87E-09</w:t>
            </w:r>
          </w:p>
        </w:tc>
        <w:tc>
          <w:tcPr>
            <w:tcW w:w="244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0,42666139</w:t>
            </w:r>
          </w:p>
        </w:tc>
      </w:tr>
      <w:tr w:rsidR="0076450D" w:rsidRPr="0076450D" w:rsidTr="002C6BC7">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A777BF" w:rsidRDefault="0076450D" w:rsidP="002C6BC7">
            <w:pPr>
              <w:rPr>
                <w:rFonts w:asciiTheme="majorHAnsi" w:eastAsia="Times New Roman" w:hAnsiTheme="majorHAnsi"/>
                <w:b w:val="0"/>
                <w:color w:val="3F3F3F"/>
                <w:lang w:eastAsia="sv-SE"/>
              </w:rPr>
            </w:pPr>
            <w:r w:rsidRPr="00A777BF">
              <w:rPr>
                <w:rFonts w:asciiTheme="majorHAnsi" w:eastAsia="Times New Roman" w:hAnsiTheme="majorHAnsi"/>
                <w:b w:val="0"/>
                <w:color w:val="3F3F3F"/>
                <w:lang w:eastAsia="sv-SE"/>
              </w:rPr>
              <w:t>L424</w:t>
            </w:r>
          </w:p>
        </w:tc>
        <w:tc>
          <w:tcPr>
            <w:tcW w:w="142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1,37E-08</w:t>
            </w:r>
          </w:p>
        </w:tc>
        <w:tc>
          <w:tcPr>
            <w:tcW w:w="130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2,07E-08</w:t>
            </w:r>
          </w:p>
        </w:tc>
        <w:tc>
          <w:tcPr>
            <w:tcW w:w="134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6,00E-09</w:t>
            </w:r>
          </w:p>
        </w:tc>
        <w:tc>
          <w:tcPr>
            <w:tcW w:w="244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0,660380333</w:t>
            </w:r>
          </w:p>
        </w:tc>
      </w:tr>
      <w:tr w:rsidR="0076450D" w:rsidRPr="0076450D" w:rsidTr="002C6BC7">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A777BF" w:rsidRDefault="0076450D" w:rsidP="002C6BC7">
            <w:pPr>
              <w:rPr>
                <w:rFonts w:asciiTheme="majorHAnsi" w:eastAsia="Times New Roman" w:hAnsiTheme="majorHAnsi"/>
                <w:b w:val="0"/>
                <w:color w:val="3F3F3F"/>
                <w:lang w:eastAsia="sv-SE"/>
              </w:rPr>
            </w:pPr>
            <w:r w:rsidRPr="00A777BF">
              <w:rPr>
                <w:rFonts w:asciiTheme="majorHAnsi" w:eastAsia="Times New Roman" w:hAnsiTheme="majorHAnsi"/>
                <w:b w:val="0"/>
                <w:color w:val="3F3F3F"/>
                <w:lang w:eastAsia="sv-SE"/>
              </w:rPr>
              <w:t>L524</w:t>
            </w:r>
          </w:p>
        </w:tc>
        <w:tc>
          <w:tcPr>
            <w:tcW w:w="142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1,27E-08</w:t>
            </w:r>
          </w:p>
        </w:tc>
        <w:tc>
          <w:tcPr>
            <w:tcW w:w="130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3,31E-08</w:t>
            </w:r>
          </w:p>
        </w:tc>
        <w:tc>
          <w:tcPr>
            <w:tcW w:w="134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8,77E-09</w:t>
            </w:r>
          </w:p>
        </w:tc>
        <w:tc>
          <w:tcPr>
            <w:tcW w:w="244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0,383256443</w:t>
            </w:r>
          </w:p>
        </w:tc>
      </w:tr>
      <w:tr w:rsidR="0076450D" w:rsidRPr="0076450D" w:rsidTr="002C6BC7">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76450D" w:rsidRPr="00A777BF" w:rsidRDefault="0076450D" w:rsidP="002C6BC7">
            <w:pPr>
              <w:rPr>
                <w:rFonts w:asciiTheme="majorHAnsi" w:eastAsia="Times New Roman" w:hAnsiTheme="majorHAnsi"/>
                <w:b w:val="0"/>
                <w:color w:val="3F3F3F"/>
                <w:lang w:eastAsia="sv-SE"/>
              </w:rPr>
            </w:pPr>
            <w:r w:rsidRPr="00A777BF">
              <w:rPr>
                <w:rFonts w:asciiTheme="majorHAnsi" w:eastAsia="Times New Roman" w:hAnsiTheme="majorHAnsi"/>
                <w:b w:val="0"/>
                <w:color w:val="3F3F3F"/>
                <w:lang w:eastAsia="sv-SE"/>
              </w:rPr>
              <w:t>L624</w:t>
            </w:r>
          </w:p>
        </w:tc>
        <w:tc>
          <w:tcPr>
            <w:tcW w:w="142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1,43E-08</w:t>
            </w:r>
          </w:p>
        </w:tc>
        <w:tc>
          <w:tcPr>
            <w:tcW w:w="130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2,59E-08</w:t>
            </w:r>
          </w:p>
        </w:tc>
        <w:tc>
          <w:tcPr>
            <w:tcW w:w="134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8,51E-09</w:t>
            </w:r>
          </w:p>
        </w:tc>
        <w:tc>
          <w:tcPr>
            <w:tcW w:w="2440" w:type="dxa"/>
            <w:noWrap/>
            <w:hideMark/>
          </w:tcPr>
          <w:p w:rsidR="0076450D" w:rsidRPr="00A777BF" w:rsidRDefault="0076450D" w:rsidP="002C6BC7">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Cs/>
                <w:color w:val="3F3F3F"/>
                <w:lang w:eastAsia="sv-SE"/>
              </w:rPr>
            </w:pPr>
            <w:r w:rsidRPr="00A777BF">
              <w:rPr>
                <w:rFonts w:asciiTheme="majorHAnsi" w:eastAsia="Times New Roman" w:hAnsiTheme="majorHAnsi"/>
                <w:bCs/>
                <w:color w:val="3F3F3F"/>
                <w:lang w:eastAsia="sv-SE"/>
              </w:rPr>
              <w:t>0,553867376</w:t>
            </w:r>
          </w:p>
        </w:tc>
      </w:tr>
    </w:tbl>
    <w:p w:rsidR="0076450D" w:rsidRPr="0076450D" w:rsidRDefault="0076450D" w:rsidP="0076450D">
      <w:pPr>
        <w:rPr>
          <w:rFonts w:asciiTheme="majorHAnsi" w:hAnsiTheme="majorHAnsi"/>
        </w:rPr>
      </w:pPr>
    </w:p>
    <w:p w:rsidR="0076450D" w:rsidRPr="0076450D" w:rsidRDefault="0076450D" w:rsidP="0076450D">
      <w:pPr>
        <w:rPr>
          <w:rFonts w:asciiTheme="majorHAnsi" w:hAnsiTheme="majorHAnsi"/>
        </w:rPr>
      </w:pPr>
    </w:p>
    <w:p w:rsidR="00610A6A" w:rsidRDefault="00610A6A">
      <w:pPr>
        <w:rPr>
          <w:rFonts w:asciiTheme="majorHAnsi" w:hAnsiTheme="majorHAnsi"/>
        </w:rPr>
      </w:pPr>
    </w:p>
    <w:p w:rsidR="00C87912" w:rsidRDefault="00C87912">
      <w:pPr>
        <w:rPr>
          <w:rFonts w:asciiTheme="majorHAnsi" w:hAnsiTheme="majorHAnsi"/>
        </w:rPr>
      </w:pPr>
    </w:p>
    <w:p w:rsidR="00C87912" w:rsidRDefault="00C87912">
      <w:pPr>
        <w:rPr>
          <w:rFonts w:asciiTheme="majorHAnsi" w:hAnsiTheme="majorHAnsi"/>
        </w:rPr>
      </w:pPr>
    </w:p>
    <w:p w:rsidR="00C87912" w:rsidRDefault="00C87912">
      <w:pPr>
        <w:rPr>
          <w:rFonts w:asciiTheme="majorHAnsi" w:hAnsiTheme="majorHAnsi"/>
        </w:rPr>
      </w:pPr>
    </w:p>
    <w:p w:rsidR="00C87912" w:rsidRDefault="00C87912">
      <w:pPr>
        <w:rPr>
          <w:rFonts w:asciiTheme="majorHAnsi" w:hAnsiTheme="majorHAnsi"/>
        </w:rPr>
      </w:pPr>
    </w:p>
    <w:p w:rsidR="00C87912" w:rsidRDefault="00C87912">
      <w:pPr>
        <w:rPr>
          <w:rFonts w:asciiTheme="majorHAnsi" w:hAnsiTheme="majorHAnsi"/>
        </w:rPr>
      </w:pPr>
    </w:p>
    <w:p w:rsidR="00C87912" w:rsidRDefault="00C87912">
      <w:pPr>
        <w:rPr>
          <w:rFonts w:asciiTheme="majorHAnsi" w:hAnsiTheme="majorHAnsi"/>
        </w:rPr>
      </w:pPr>
    </w:p>
    <w:p w:rsidR="00C87912" w:rsidRDefault="00C87912">
      <w:pPr>
        <w:rPr>
          <w:rFonts w:asciiTheme="majorHAnsi" w:hAnsiTheme="majorHAnsi"/>
        </w:rPr>
      </w:pPr>
    </w:p>
    <w:p w:rsidR="00C87912" w:rsidRDefault="00C87912">
      <w:pPr>
        <w:rPr>
          <w:rFonts w:asciiTheme="majorHAnsi" w:hAnsiTheme="majorHAnsi"/>
        </w:rPr>
      </w:pPr>
    </w:p>
    <w:p w:rsidR="00C87912" w:rsidRDefault="00C87912">
      <w:pPr>
        <w:rPr>
          <w:rFonts w:asciiTheme="majorHAnsi" w:hAnsiTheme="majorHAnsi"/>
        </w:rPr>
      </w:pPr>
    </w:p>
    <w:p w:rsidR="00C87912" w:rsidRDefault="00C87912">
      <w:pPr>
        <w:rPr>
          <w:rFonts w:asciiTheme="majorHAnsi" w:hAnsiTheme="majorHAnsi"/>
        </w:rPr>
      </w:pPr>
    </w:p>
    <w:p w:rsidR="00C87912" w:rsidRDefault="00C87912">
      <w:pPr>
        <w:rPr>
          <w:rFonts w:asciiTheme="majorHAnsi" w:hAnsiTheme="majorHAnsi"/>
        </w:rPr>
      </w:pPr>
    </w:p>
    <w:p w:rsidR="00C87912" w:rsidRDefault="00C87912">
      <w:pPr>
        <w:rPr>
          <w:rFonts w:asciiTheme="majorHAnsi" w:hAnsiTheme="majorHAnsi"/>
        </w:rPr>
      </w:pPr>
    </w:p>
    <w:p w:rsidR="00C87912" w:rsidRDefault="00C87912">
      <w:pPr>
        <w:rPr>
          <w:rFonts w:asciiTheme="majorHAnsi" w:hAnsiTheme="majorHAnsi"/>
        </w:rPr>
      </w:pPr>
    </w:p>
    <w:p w:rsidR="00C87912" w:rsidRDefault="00C87912">
      <w:pPr>
        <w:rPr>
          <w:rFonts w:asciiTheme="majorHAnsi" w:hAnsiTheme="majorHAnsi"/>
        </w:rPr>
      </w:pPr>
    </w:p>
    <w:p w:rsidR="00C87912" w:rsidRDefault="00C87912">
      <w:pPr>
        <w:rPr>
          <w:rFonts w:asciiTheme="majorHAnsi" w:hAnsiTheme="majorHAnsi"/>
        </w:rPr>
      </w:pPr>
    </w:p>
    <w:p w:rsidR="00C87912" w:rsidRDefault="00C87912">
      <w:pPr>
        <w:rPr>
          <w:rFonts w:asciiTheme="majorHAnsi" w:hAnsiTheme="majorHAnsi"/>
        </w:rPr>
      </w:pPr>
    </w:p>
    <w:p w:rsidR="00C87912" w:rsidRDefault="00C87912">
      <w:pPr>
        <w:rPr>
          <w:rFonts w:asciiTheme="majorHAnsi" w:hAnsiTheme="majorHAnsi"/>
        </w:rPr>
      </w:pPr>
    </w:p>
    <w:p w:rsidR="00C87912" w:rsidRDefault="00C87912">
      <w:pPr>
        <w:rPr>
          <w:rFonts w:asciiTheme="majorHAnsi" w:hAnsiTheme="majorHAnsi"/>
        </w:rPr>
      </w:pPr>
    </w:p>
    <w:p w:rsidR="00C87912" w:rsidRDefault="00C87912" w:rsidP="00C87912">
      <w:pPr>
        <w:jc w:val="center"/>
        <w:rPr>
          <w:rFonts w:asciiTheme="majorHAnsi" w:hAnsiTheme="majorHAnsi"/>
          <w:sz w:val="20"/>
        </w:rPr>
      </w:pPr>
    </w:p>
    <w:p w:rsidR="00C87912" w:rsidRDefault="00C87912" w:rsidP="00C87912">
      <w:pPr>
        <w:jc w:val="center"/>
        <w:rPr>
          <w:rFonts w:asciiTheme="majorHAnsi" w:hAnsiTheme="majorHAnsi"/>
          <w:sz w:val="20"/>
        </w:rPr>
      </w:pPr>
    </w:p>
    <w:p w:rsidR="00C87912" w:rsidRPr="00C87912" w:rsidRDefault="00C87912" w:rsidP="00C87912">
      <w:pPr>
        <w:jc w:val="center"/>
        <w:rPr>
          <w:rFonts w:asciiTheme="majorHAnsi" w:hAnsiTheme="majorHAnsi"/>
          <w:sz w:val="20"/>
        </w:rPr>
      </w:pPr>
      <w:r>
        <w:rPr>
          <w:rFonts w:asciiTheme="majorHAnsi" w:hAnsiTheme="majorHAnsi"/>
          <w:sz w:val="20"/>
        </w:rPr>
        <w:t>29</w:t>
      </w:r>
    </w:p>
    <w:sectPr w:rsidR="00C87912" w:rsidRPr="00C87912">
      <w:footerReference w:type="default" r:id="rId44"/>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6AC7" w:rsidRDefault="00676AC7">
      <w:r>
        <w:separator/>
      </w:r>
    </w:p>
  </w:endnote>
  <w:endnote w:type="continuationSeparator" w:id="0">
    <w:p w:rsidR="00676AC7" w:rsidRDefault="00676A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Segoe Print">
    <w:panose1 w:val="02000600000000000000"/>
    <w:charset w:val="00"/>
    <w:family w:val="auto"/>
    <w:pitch w:val="variable"/>
    <w:sig w:usb0="0000028F"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3CD7" w:rsidRDefault="00BB3CD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6AC7" w:rsidRDefault="00676AC7">
      <w:r>
        <w:separator/>
      </w:r>
    </w:p>
  </w:footnote>
  <w:footnote w:type="continuationSeparator" w:id="0">
    <w:p w:rsidR="00676AC7" w:rsidRDefault="00676AC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3BB9"/>
    <w:rsid w:val="00043F91"/>
    <w:rsid w:val="000A5E1E"/>
    <w:rsid w:val="000B32CE"/>
    <w:rsid w:val="000D161D"/>
    <w:rsid w:val="000D75EF"/>
    <w:rsid w:val="00115E6A"/>
    <w:rsid w:val="00120CD2"/>
    <w:rsid w:val="00161A73"/>
    <w:rsid w:val="00162CDC"/>
    <w:rsid w:val="001B65DE"/>
    <w:rsid w:val="001C7481"/>
    <w:rsid w:val="001D4E8A"/>
    <w:rsid w:val="001E72D9"/>
    <w:rsid w:val="002021E5"/>
    <w:rsid w:val="002045A6"/>
    <w:rsid w:val="0020655C"/>
    <w:rsid w:val="00210576"/>
    <w:rsid w:val="00223BFD"/>
    <w:rsid w:val="00231F82"/>
    <w:rsid w:val="0024220F"/>
    <w:rsid w:val="00263425"/>
    <w:rsid w:val="00286E97"/>
    <w:rsid w:val="002A3330"/>
    <w:rsid w:val="002A783A"/>
    <w:rsid w:val="002C6BC7"/>
    <w:rsid w:val="002E1546"/>
    <w:rsid w:val="002E31D4"/>
    <w:rsid w:val="002E7509"/>
    <w:rsid w:val="002F4C48"/>
    <w:rsid w:val="00386EBD"/>
    <w:rsid w:val="003B61F0"/>
    <w:rsid w:val="003C7B84"/>
    <w:rsid w:val="003D7E0F"/>
    <w:rsid w:val="003E0BE1"/>
    <w:rsid w:val="003E3F41"/>
    <w:rsid w:val="00404E65"/>
    <w:rsid w:val="004372EB"/>
    <w:rsid w:val="0044298C"/>
    <w:rsid w:val="00442DBC"/>
    <w:rsid w:val="00472761"/>
    <w:rsid w:val="00473006"/>
    <w:rsid w:val="004760C7"/>
    <w:rsid w:val="00490EFB"/>
    <w:rsid w:val="004B179B"/>
    <w:rsid w:val="004D4190"/>
    <w:rsid w:val="004E39E4"/>
    <w:rsid w:val="004E7FB2"/>
    <w:rsid w:val="004F097A"/>
    <w:rsid w:val="0050466A"/>
    <w:rsid w:val="005107E1"/>
    <w:rsid w:val="00524780"/>
    <w:rsid w:val="005561A7"/>
    <w:rsid w:val="00567069"/>
    <w:rsid w:val="00577BD7"/>
    <w:rsid w:val="005C1EC2"/>
    <w:rsid w:val="0060082C"/>
    <w:rsid w:val="0060115C"/>
    <w:rsid w:val="006107A4"/>
    <w:rsid w:val="00610A6A"/>
    <w:rsid w:val="00654702"/>
    <w:rsid w:val="006722CB"/>
    <w:rsid w:val="00676AC7"/>
    <w:rsid w:val="00686E8B"/>
    <w:rsid w:val="006C6E95"/>
    <w:rsid w:val="006D6B91"/>
    <w:rsid w:val="0072439A"/>
    <w:rsid w:val="00754BE6"/>
    <w:rsid w:val="0076450D"/>
    <w:rsid w:val="0078139F"/>
    <w:rsid w:val="007D147A"/>
    <w:rsid w:val="007E2473"/>
    <w:rsid w:val="007F0344"/>
    <w:rsid w:val="007F5598"/>
    <w:rsid w:val="00817DAD"/>
    <w:rsid w:val="008256C4"/>
    <w:rsid w:val="00842153"/>
    <w:rsid w:val="00862437"/>
    <w:rsid w:val="0087199F"/>
    <w:rsid w:val="008C770A"/>
    <w:rsid w:val="008E7A2E"/>
    <w:rsid w:val="00981270"/>
    <w:rsid w:val="00992FDA"/>
    <w:rsid w:val="009D3E2C"/>
    <w:rsid w:val="009D73DE"/>
    <w:rsid w:val="009E40C7"/>
    <w:rsid w:val="009E6B0F"/>
    <w:rsid w:val="009F64A2"/>
    <w:rsid w:val="00A14752"/>
    <w:rsid w:val="00A2508A"/>
    <w:rsid w:val="00A268EE"/>
    <w:rsid w:val="00A32607"/>
    <w:rsid w:val="00A6569B"/>
    <w:rsid w:val="00A73BB9"/>
    <w:rsid w:val="00A874CD"/>
    <w:rsid w:val="00A93B51"/>
    <w:rsid w:val="00AA589D"/>
    <w:rsid w:val="00AB5108"/>
    <w:rsid w:val="00AE51BF"/>
    <w:rsid w:val="00B00629"/>
    <w:rsid w:val="00B00F09"/>
    <w:rsid w:val="00B172C1"/>
    <w:rsid w:val="00B6601F"/>
    <w:rsid w:val="00BB3CD7"/>
    <w:rsid w:val="00BE73D6"/>
    <w:rsid w:val="00C26632"/>
    <w:rsid w:val="00C34E27"/>
    <w:rsid w:val="00C85001"/>
    <w:rsid w:val="00C87912"/>
    <w:rsid w:val="00C93A57"/>
    <w:rsid w:val="00CD3932"/>
    <w:rsid w:val="00CD635D"/>
    <w:rsid w:val="00CF037F"/>
    <w:rsid w:val="00D037A6"/>
    <w:rsid w:val="00D25055"/>
    <w:rsid w:val="00D3483D"/>
    <w:rsid w:val="00D54BAA"/>
    <w:rsid w:val="00D74EC1"/>
    <w:rsid w:val="00DA7595"/>
    <w:rsid w:val="00DB5492"/>
    <w:rsid w:val="00DB5EF1"/>
    <w:rsid w:val="00DD218C"/>
    <w:rsid w:val="00DF06D4"/>
    <w:rsid w:val="00DF0E34"/>
    <w:rsid w:val="00E14EF0"/>
    <w:rsid w:val="00E26C9D"/>
    <w:rsid w:val="00E55877"/>
    <w:rsid w:val="00E619FB"/>
    <w:rsid w:val="00E725F1"/>
    <w:rsid w:val="00E83ACE"/>
    <w:rsid w:val="00E84F9B"/>
    <w:rsid w:val="00EC7E2B"/>
    <w:rsid w:val="00EE1D97"/>
    <w:rsid w:val="00EF1306"/>
    <w:rsid w:val="00F01A16"/>
    <w:rsid w:val="00F14531"/>
    <w:rsid w:val="00F167A7"/>
    <w:rsid w:val="00F46DC0"/>
    <w:rsid w:val="00F774BB"/>
    <w:rsid w:val="00FC05D9"/>
    <w:rsid w:val="00FD7BD2"/>
    <w:rsid w:val="00FF0F76"/>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73BB9"/>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Heading1">
    <w:name w:val="heading 1"/>
    <w:basedOn w:val="Normal"/>
    <w:next w:val="Normal"/>
    <w:link w:val="Heading1Char"/>
    <w:uiPriority w:val="9"/>
    <w:qFormat/>
    <w:rsid w:val="00A73BB9"/>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240" w:line="259" w:lineRule="auto"/>
      <w:outlineLvl w:val="0"/>
    </w:pPr>
    <w:rPr>
      <w:rFonts w:asciiTheme="majorHAnsi" w:eastAsiaTheme="majorEastAsia" w:hAnsiTheme="majorHAnsi" w:cstheme="majorBidi"/>
      <w:color w:val="2E74B5" w:themeColor="accent1" w:themeShade="BF"/>
      <w:sz w:val="32"/>
      <w:szCs w:val="32"/>
      <w:bdr w:val="none" w:sz="0" w:space="0" w:color="auto"/>
      <w:lang w:val="sv-SE"/>
    </w:rPr>
  </w:style>
  <w:style w:type="paragraph" w:styleId="Heading2">
    <w:name w:val="heading 2"/>
    <w:basedOn w:val="Normal"/>
    <w:next w:val="Normal"/>
    <w:link w:val="Heading2Char"/>
    <w:uiPriority w:val="9"/>
    <w:unhideWhenUsed/>
    <w:qFormat/>
    <w:rsid w:val="00A73BB9"/>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40" w:line="259" w:lineRule="auto"/>
      <w:outlineLvl w:val="1"/>
    </w:pPr>
    <w:rPr>
      <w:rFonts w:asciiTheme="majorHAnsi" w:eastAsiaTheme="majorEastAsia" w:hAnsiTheme="majorHAnsi" w:cstheme="majorBidi"/>
      <w:color w:val="2E74B5" w:themeColor="accent1" w:themeShade="BF"/>
      <w:sz w:val="26"/>
      <w:szCs w:val="26"/>
      <w:bdr w:val="none" w:sz="0" w:space="0" w:color="auto"/>
      <w:lang w:val="sv-SE"/>
    </w:rPr>
  </w:style>
  <w:style w:type="paragraph" w:styleId="Heading3">
    <w:name w:val="heading 3"/>
    <w:basedOn w:val="Normal"/>
    <w:next w:val="Normal"/>
    <w:link w:val="Heading3Char"/>
    <w:uiPriority w:val="9"/>
    <w:unhideWhenUsed/>
    <w:qFormat/>
    <w:rsid w:val="00A73BB9"/>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40" w:line="259" w:lineRule="auto"/>
      <w:outlineLvl w:val="2"/>
    </w:pPr>
    <w:rPr>
      <w:rFonts w:asciiTheme="majorHAnsi" w:eastAsiaTheme="majorEastAsia" w:hAnsiTheme="majorHAnsi" w:cstheme="majorBidi"/>
      <w:color w:val="1F4D78" w:themeColor="accent1" w:themeShade="7F"/>
      <w:bdr w:val="none" w:sz="0" w:space="0" w:color="auto"/>
      <w:lang w:val="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rdtext1">
    <w:name w:val="Brödtext1"/>
    <w:rsid w:val="00A73BB9"/>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lang w:eastAsia="sv-SE"/>
    </w:rPr>
  </w:style>
  <w:style w:type="character" w:customStyle="1" w:styleId="Heading1Char">
    <w:name w:val="Heading 1 Char"/>
    <w:basedOn w:val="DefaultParagraphFont"/>
    <w:link w:val="Heading1"/>
    <w:uiPriority w:val="9"/>
    <w:rsid w:val="00A73BB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73BB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73BB9"/>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A73BB9"/>
    <w:pPr>
      <w:pBdr>
        <w:top w:val="none" w:sz="0" w:space="0" w:color="auto"/>
        <w:left w:val="none" w:sz="0" w:space="0" w:color="auto"/>
        <w:bottom w:val="none" w:sz="0" w:space="0" w:color="auto"/>
        <w:right w:val="none" w:sz="0" w:space="0" w:color="auto"/>
        <w:between w:val="none" w:sz="0" w:space="0" w:color="auto"/>
        <w:bar w:val="none" w:sz="0" w:color="auto"/>
      </w:pBdr>
      <w:spacing w:after="200"/>
    </w:pPr>
    <w:rPr>
      <w:rFonts w:asciiTheme="minorHAnsi" w:eastAsiaTheme="minorHAnsi" w:hAnsiTheme="minorHAnsi" w:cstheme="minorBidi"/>
      <w:i/>
      <w:iCs/>
      <w:color w:val="44546A" w:themeColor="text2"/>
      <w:sz w:val="18"/>
      <w:szCs w:val="18"/>
      <w:bdr w:val="none" w:sz="0" w:space="0" w:color="auto"/>
      <w:lang w:val="sv-SE"/>
    </w:rPr>
  </w:style>
  <w:style w:type="character" w:styleId="Hyperlink">
    <w:name w:val="Hyperlink"/>
    <w:basedOn w:val="DefaultParagraphFont"/>
    <w:uiPriority w:val="99"/>
    <w:unhideWhenUsed/>
    <w:rsid w:val="00A73BB9"/>
    <w:rPr>
      <w:color w:val="0000FF"/>
      <w:u w:val="single"/>
    </w:rPr>
  </w:style>
  <w:style w:type="paragraph" w:styleId="NoSpacing">
    <w:name w:val="No Spacing"/>
    <w:uiPriority w:val="1"/>
    <w:qFormat/>
    <w:rsid w:val="000A5E1E"/>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table" w:styleId="TableGrid">
    <w:name w:val="Table Grid"/>
    <w:basedOn w:val="TableNormal"/>
    <w:uiPriority w:val="59"/>
    <w:rsid w:val="00DF0E3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E26C9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E26C9D"/>
    <w:rPr>
      <w:rFonts w:ascii="Times New Roman" w:eastAsia="Arial Unicode MS" w:hAnsi="Times New Roman" w:cs="Times New Roman"/>
      <w:i/>
      <w:iCs/>
      <w:color w:val="5B9BD5" w:themeColor="accent1"/>
      <w:sz w:val="24"/>
      <w:szCs w:val="24"/>
      <w:bdr w:val="nil"/>
      <w:lang w:val="en-US"/>
    </w:rPr>
  </w:style>
  <w:style w:type="character" w:styleId="PlaceholderText">
    <w:name w:val="Placeholder Text"/>
    <w:basedOn w:val="DefaultParagraphFont"/>
    <w:uiPriority w:val="99"/>
    <w:semiHidden/>
    <w:rsid w:val="00C93A57"/>
    <w:rPr>
      <w:color w:val="808080"/>
    </w:rPr>
  </w:style>
  <w:style w:type="table" w:customStyle="1" w:styleId="GridTable3-Accent11">
    <w:name w:val="Grid Table 3 - Accent 11"/>
    <w:basedOn w:val="TableNormal"/>
    <w:uiPriority w:val="48"/>
    <w:rsid w:val="002021E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1Light-Accent11">
    <w:name w:val="Grid Table 1 Light - Accent 11"/>
    <w:basedOn w:val="TableNormal"/>
    <w:uiPriority w:val="46"/>
    <w:rsid w:val="002021E5"/>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apple-converted-space">
    <w:name w:val="apple-converted-space"/>
    <w:basedOn w:val="DefaultParagraphFont"/>
    <w:rsid w:val="00F01A16"/>
  </w:style>
  <w:style w:type="table" w:customStyle="1" w:styleId="GridTable1Light1">
    <w:name w:val="Grid Table 1 Light1"/>
    <w:basedOn w:val="TableNormal"/>
    <w:uiPriority w:val="46"/>
    <w:rsid w:val="0076450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231F82"/>
    <w:pPr>
      <w:outlineLvl w:val="9"/>
    </w:pPr>
    <w:rPr>
      <w:lang w:val="en-US"/>
    </w:rPr>
  </w:style>
  <w:style w:type="paragraph" w:styleId="TOC1">
    <w:name w:val="toc 1"/>
    <w:basedOn w:val="Normal"/>
    <w:next w:val="Normal"/>
    <w:autoRedefine/>
    <w:uiPriority w:val="39"/>
    <w:unhideWhenUsed/>
    <w:rsid w:val="00231F82"/>
    <w:pPr>
      <w:spacing w:after="100"/>
    </w:pPr>
  </w:style>
  <w:style w:type="paragraph" w:styleId="TOC2">
    <w:name w:val="toc 2"/>
    <w:basedOn w:val="Normal"/>
    <w:next w:val="Normal"/>
    <w:autoRedefine/>
    <w:uiPriority w:val="39"/>
    <w:unhideWhenUsed/>
    <w:rsid w:val="00231F82"/>
    <w:pPr>
      <w:spacing w:after="100"/>
      <w:ind w:left="240"/>
    </w:pPr>
  </w:style>
  <w:style w:type="paragraph" w:styleId="Header">
    <w:name w:val="header"/>
    <w:basedOn w:val="Normal"/>
    <w:link w:val="HeaderChar"/>
    <w:uiPriority w:val="99"/>
    <w:unhideWhenUsed/>
    <w:rsid w:val="0060082C"/>
    <w:pPr>
      <w:tabs>
        <w:tab w:val="center" w:pos="4536"/>
        <w:tab w:val="right" w:pos="9072"/>
      </w:tabs>
    </w:pPr>
  </w:style>
  <w:style w:type="character" w:customStyle="1" w:styleId="HeaderChar">
    <w:name w:val="Header Char"/>
    <w:basedOn w:val="DefaultParagraphFont"/>
    <w:link w:val="Header"/>
    <w:uiPriority w:val="99"/>
    <w:rsid w:val="0060082C"/>
    <w:rPr>
      <w:rFonts w:ascii="Times New Roman" w:eastAsia="Arial Unicode MS" w:hAnsi="Times New Roman" w:cs="Times New Roman"/>
      <w:sz w:val="24"/>
      <w:szCs w:val="24"/>
      <w:bdr w:val="nil"/>
      <w:lang w:val="en-US"/>
    </w:rPr>
  </w:style>
  <w:style w:type="paragraph" w:styleId="Footer">
    <w:name w:val="footer"/>
    <w:basedOn w:val="Normal"/>
    <w:link w:val="FooterChar"/>
    <w:uiPriority w:val="99"/>
    <w:unhideWhenUsed/>
    <w:rsid w:val="0060082C"/>
    <w:pPr>
      <w:tabs>
        <w:tab w:val="center" w:pos="4536"/>
        <w:tab w:val="right" w:pos="9072"/>
      </w:tabs>
    </w:pPr>
  </w:style>
  <w:style w:type="character" w:customStyle="1" w:styleId="FooterChar">
    <w:name w:val="Footer Char"/>
    <w:basedOn w:val="DefaultParagraphFont"/>
    <w:link w:val="Footer"/>
    <w:uiPriority w:val="99"/>
    <w:rsid w:val="0060082C"/>
    <w:rPr>
      <w:rFonts w:ascii="Times New Roman" w:eastAsia="Arial Unicode MS" w:hAnsi="Times New Roman" w:cs="Times New Roman"/>
      <w:sz w:val="24"/>
      <w:szCs w:val="24"/>
      <w:bdr w:val="nil"/>
      <w:lang w:val="en-US"/>
    </w:rPr>
  </w:style>
  <w:style w:type="paragraph" w:styleId="BalloonText">
    <w:name w:val="Balloon Text"/>
    <w:basedOn w:val="Normal"/>
    <w:link w:val="BalloonTextChar"/>
    <w:uiPriority w:val="99"/>
    <w:semiHidden/>
    <w:unhideWhenUsed/>
    <w:rsid w:val="00B00629"/>
    <w:rPr>
      <w:rFonts w:ascii="Tahoma" w:hAnsi="Tahoma" w:cs="Tahoma"/>
      <w:sz w:val="16"/>
      <w:szCs w:val="16"/>
    </w:rPr>
  </w:style>
  <w:style w:type="character" w:customStyle="1" w:styleId="BalloonTextChar">
    <w:name w:val="Balloon Text Char"/>
    <w:basedOn w:val="DefaultParagraphFont"/>
    <w:link w:val="BalloonText"/>
    <w:uiPriority w:val="99"/>
    <w:semiHidden/>
    <w:rsid w:val="00B00629"/>
    <w:rPr>
      <w:rFonts w:ascii="Tahoma" w:eastAsia="Arial Unicode MS" w:hAnsi="Tahoma" w:cs="Tahoma"/>
      <w:sz w:val="16"/>
      <w:szCs w:val="16"/>
      <w:bdr w:val="nil"/>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73BB9"/>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Heading1">
    <w:name w:val="heading 1"/>
    <w:basedOn w:val="Normal"/>
    <w:next w:val="Normal"/>
    <w:link w:val="Heading1Char"/>
    <w:uiPriority w:val="9"/>
    <w:qFormat/>
    <w:rsid w:val="00A73BB9"/>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240" w:line="259" w:lineRule="auto"/>
      <w:outlineLvl w:val="0"/>
    </w:pPr>
    <w:rPr>
      <w:rFonts w:asciiTheme="majorHAnsi" w:eastAsiaTheme="majorEastAsia" w:hAnsiTheme="majorHAnsi" w:cstheme="majorBidi"/>
      <w:color w:val="2E74B5" w:themeColor="accent1" w:themeShade="BF"/>
      <w:sz w:val="32"/>
      <w:szCs w:val="32"/>
      <w:bdr w:val="none" w:sz="0" w:space="0" w:color="auto"/>
      <w:lang w:val="sv-SE"/>
    </w:rPr>
  </w:style>
  <w:style w:type="paragraph" w:styleId="Heading2">
    <w:name w:val="heading 2"/>
    <w:basedOn w:val="Normal"/>
    <w:next w:val="Normal"/>
    <w:link w:val="Heading2Char"/>
    <w:uiPriority w:val="9"/>
    <w:unhideWhenUsed/>
    <w:qFormat/>
    <w:rsid w:val="00A73BB9"/>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40" w:line="259" w:lineRule="auto"/>
      <w:outlineLvl w:val="1"/>
    </w:pPr>
    <w:rPr>
      <w:rFonts w:asciiTheme="majorHAnsi" w:eastAsiaTheme="majorEastAsia" w:hAnsiTheme="majorHAnsi" w:cstheme="majorBidi"/>
      <w:color w:val="2E74B5" w:themeColor="accent1" w:themeShade="BF"/>
      <w:sz w:val="26"/>
      <w:szCs w:val="26"/>
      <w:bdr w:val="none" w:sz="0" w:space="0" w:color="auto"/>
      <w:lang w:val="sv-SE"/>
    </w:rPr>
  </w:style>
  <w:style w:type="paragraph" w:styleId="Heading3">
    <w:name w:val="heading 3"/>
    <w:basedOn w:val="Normal"/>
    <w:next w:val="Normal"/>
    <w:link w:val="Heading3Char"/>
    <w:uiPriority w:val="9"/>
    <w:unhideWhenUsed/>
    <w:qFormat/>
    <w:rsid w:val="00A73BB9"/>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40" w:line="259" w:lineRule="auto"/>
      <w:outlineLvl w:val="2"/>
    </w:pPr>
    <w:rPr>
      <w:rFonts w:asciiTheme="majorHAnsi" w:eastAsiaTheme="majorEastAsia" w:hAnsiTheme="majorHAnsi" w:cstheme="majorBidi"/>
      <w:color w:val="1F4D78" w:themeColor="accent1" w:themeShade="7F"/>
      <w:bdr w:val="none" w:sz="0" w:space="0" w:color="auto"/>
      <w:lang w:val="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rdtext1">
    <w:name w:val="Brödtext1"/>
    <w:rsid w:val="00A73BB9"/>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lang w:eastAsia="sv-SE"/>
    </w:rPr>
  </w:style>
  <w:style w:type="character" w:customStyle="1" w:styleId="Heading1Char">
    <w:name w:val="Heading 1 Char"/>
    <w:basedOn w:val="DefaultParagraphFont"/>
    <w:link w:val="Heading1"/>
    <w:uiPriority w:val="9"/>
    <w:rsid w:val="00A73BB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73BB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73BB9"/>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A73BB9"/>
    <w:pPr>
      <w:pBdr>
        <w:top w:val="none" w:sz="0" w:space="0" w:color="auto"/>
        <w:left w:val="none" w:sz="0" w:space="0" w:color="auto"/>
        <w:bottom w:val="none" w:sz="0" w:space="0" w:color="auto"/>
        <w:right w:val="none" w:sz="0" w:space="0" w:color="auto"/>
        <w:between w:val="none" w:sz="0" w:space="0" w:color="auto"/>
        <w:bar w:val="none" w:sz="0" w:color="auto"/>
      </w:pBdr>
      <w:spacing w:after="200"/>
    </w:pPr>
    <w:rPr>
      <w:rFonts w:asciiTheme="minorHAnsi" w:eastAsiaTheme="minorHAnsi" w:hAnsiTheme="minorHAnsi" w:cstheme="minorBidi"/>
      <w:i/>
      <w:iCs/>
      <w:color w:val="44546A" w:themeColor="text2"/>
      <w:sz w:val="18"/>
      <w:szCs w:val="18"/>
      <w:bdr w:val="none" w:sz="0" w:space="0" w:color="auto"/>
      <w:lang w:val="sv-SE"/>
    </w:rPr>
  </w:style>
  <w:style w:type="character" w:styleId="Hyperlink">
    <w:name w:val="Hyperlink"/>
    <w:basedOn w:val="DefaultParagraphFont"/>
    <w:uiPriority w:val="99"/>
    <w:unhideWhenUsed/>
    <w:rsid w:val="00A73BB9"/>
    <w:rPr>
      <w:color w:val="0000FF"/>
      <w:u w:val="single"/>
    </w:rPr>
  </w:style>
  <w:style w:type="paragraph" w:styleId="NoSpacing">
    <w:name w:val="No Spacing"/>
    <w:uiPriority w:val="1"/>
    <w:qFormat/>
    <w:rsid w:val="000A5E1E"/>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table" w:styleId="TableGrid">
    <w:name w:val="Table Grid"/>
    <w:basedOn w:val="TableNormal"/>
    <w:uiPriority w:val="59"/>
    <w:rsid w:val="00DF0E3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E26C9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E26C9D"/>
    <w:rPr>
      <w:rFonts w:ascii="Times New Roman" w:eastAsia="Arial Unicode MS" w:hAnsi="Times New Roman" w:cs="Times New Roman"/>
      <w:i/>
      <w:iCs/>
      <w:color w:val="5B9BD5" w:themeColor="accent1"/>
      <w:sz w:val="24"/>
      <w:szCs w:val="24"/>
      <w:bdr w:val="nil"/>
      <w:lang w:val="en-US"/>
    </w:rPr>
  </w:style>
  <w:style w:type="character" w:styleId="PlaceholderText">
    <w:name w:val="Placeholder Text"/>
    <w:basedOn w:val="DefaultParagraphFont"/>
    <w:uiPriority w:val="99"/>
    <w:semiHidden/>
    <w:rsid w:val="00C93A57"/>
    <w:rPr>
      <w:color w:val="808080"/>
    </w:rPr>
  </w:style>
  <w:style w:type="table" w:customStyle="1" w:styleId="GridTable3-Accent11">
    <w:name w:val="Grid Table 3 - Accent 11"/>
    <w:basedOn w:val="TableNormal"/>
    <w:uiPriority w:val="48"/>
    <w:rsid w:val="002021E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1Light-Accent11">
    <w:name w:val="Grid Table 1 Light - Accent 11"/>
    <w:basedOn w:val="TableNormal"/>
    <w:uiPriority w:val="46"/>
    <w:rsid w:val="002021E5"/>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apple-converted-space">
    <w:name w:val="apple-converted-space"/>
    <w:basedOn w:val="DefaultParagraphFont"/>
    <w:rsid w:val="00F01A16"/>
  </w:style>
  <w:style w:type="table" w:customStyle="1" w:styleId="GridTable1Light1">
    <w:name w:val="Grid Table 1 Light1"/>
    <w:basedOn w:val="TableNormal"/>
    <w:uiPriority w:val="46"/>
    <w:rsid w:val="0076450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231F82"/>
    <w:pPr>
      <w:outlineLvl w:val="9"/>
    </w:pPr>
    <w:rPr>
      <w:lang w:val="en-US"/>
    </w:rPr>
  </w:style>
  <w:style w:type="paragraph" w:styleId="TOC1">
    <w:name w:val="toc 1"/>
    <w:basedOn w:val="Normal"/>
    <w:next w:val="Normal"/>
    <w:autoRedefine/>
    <w:uiPriority w:val="39"/>
    <w:unhideWhenUsed/>
    <w:rsid w:val="00231F82"/>
    <w:pPr>
      <w:spacing w:after="100"/>
    </w:pPr>
  </w:style>
  <w:style w:type="paragraph" w:styleId="TOC2">
    <w:name w:val="toc 2"/>
    <w:basedOn w:val="Normal"/>
    <w:next w:val="Normal"/>
    <w:autoRedefine/>
    <w:uiPriority w:val="39"/>
    <w:unhideWhenUsed/>
    <w:rsid w:val="00231F82"/>
    <w:pPr>
      <w:spacing w:after="100"/>
      <w:ind w:left="240"/>
    </w:pPr>
  </w:style>
  <w:style w:type="paragraph" w:styleId="Header">
    <w:name w:val="header"/>
    <w:basedOn w:val="Normal"/>
    <w:link w:val="HeaderChar"/>
    <w:uiPriority w:val="99"/>
    <w:unhideWhenUsed/>
    <w:rsid w:val="0060082C"/>
    <w:pPr>
      <w:tabs>
        <w:tab w:val="center" w:pos="4536"/>
        <w:tab w:val="right" w:pos="9072"/>
      </w:tabs>
    </w:pPr>
  </w:style>
  <w:style w:type="character" w:customStyle="1" w:styleId="HeaderChar">
    <w:name w:val="Header Char"/>
    <w:basedOn w:val="DefaultParagraphFont"/>
    <w:link w:val="Header"/>
    <w:uiPriority w:val="99"/>
    <w:rsid w:val="0060082C"/>
    <w:rPr>
      <w:rFonts w:ascii="Times New Roman" w:eastAsia="Arial Unicode MS" w:hAnsi="Times New Roman" w:cs="Times New Roman"/>
      <w:sz w:val="24"/>
      <w:szCs w:val="24"/>
      <w:bdr w:val="nil"/>
      <w:lang w:val="en-US"/>
    </w:rPr>
  </w:style>
  <w:style w:type="paragraph" w:styleId="Footer">
    <w:name w:val="footer"/>
    <w:basedOn w:val="Normal"/>
    <w:link w:val="FooterChar"/>
    <w:uiPriority w:val="99"/>
    <w:unhideWhenUsed/>
    <w:rsid w:val="0060082C"/>
    <w:pPr>
      <w:tabs>
        <w:tab w:val="center" w:pos="4536"/>
        <w:tab w:val="right" w:pos="9072"/>
      </w:tabs>
    </w:pPr>
  </w:style>
  <w:style w:type="character" w:customStyle="1" w:styleId="FooterChar">
    <w:name w:val="Footer Char"/>
    <w:basedOn w:val="DefaultParagraphFont"/>
    <w:link w:val="Footer"/>
    <w:uiPriority w:val="99"/>
    <w:rsid w:val="0060082C"/>
    <w:rPr>
      <w:rFonts w:ascii="Times New Roman" w:eastAsia="Arial Unicode MS" w:hAnsi="Times New Roman" w:cs="Times New Roman"/>
      <w:sz w:val="24"/>
      <w:szCs w:val="24"/>
      <w:bdr w:val="nil"/>
      <w:lang w:val="en-US"/>
    </w:rPr>
  </w:style>
  <w:style w:type="paragraph" w:styleId="BalloonText">
    <w:name w:val="Balloon Text"/>
    <w:basedOn w:val="Normal"/>
    <w:link w:val="BalloonTextChar"/>
    <w:uiPriority w:val="99"/>
    <w:semiHidden/>
    <w:unhideWhenUsed/>
    <w:rsid w:val="00B00629"/>
    <w:rPr>
      <w:rFonts w:ascii="Tahoma" w:hAnsi="Tahoma" w:cs="Tahoma"/>
      <w:sz w:val="16"/>
      <w:szCs w:val="16"/>
    </w:rPr>
  </w:style>
  <w:style w:type="character" w:customStyle="1" w:styleId="BalloonTextChar">
    <w:name w:val="Balloon Text Char"/>
    <w:basedOn w:val="DefaultParagraphFont"/>
    <w:link w:val="BalloonText"/>
    <w:uiPriority w:val="99"/>
    <w:semiHidden/>
    <w:rsid w:val="00B00629"/>
    <w:rPr>
      <w:rFonts w:ascii="Tahoma" w:eastAsia="Arial Unicode MS" w:hAnsi="Tahoma" w:cs="Tahoma"/>
      <w:sz w:val="16"/>
      <w:szCs w:val="16"/>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5450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yda.se/search/thorough?lang%5B0%5D=en&amp;lang%5B1%5D=sv" TargetMode="External"/><Relationship Id="rId18" Type="http://schemas.openxmlformats.org/officeDocument/2006/relationships/image" Target="media/image10.pn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chart" Target="charts/chart1.xml"/><Relationship Id="rId34" Type="http://schemas.openxmlformats.org/officeDocument/2006/relationships/image" Target="media/image21.jpeg"/><Relationship Id="rId42" Type="http://schemas.openxmlformats.org/officeDocument/2006/relationships/image" Target="media/image29.jpe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fastbatteries.com/group/about-saft/our-history" TargetMode="External"/><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rechargebatteries.org/knowledge-base/batteries/nickel%20%20%20%20%20-cadmium-cell-nicd/" TargetMode="External"/><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18.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chart" Target="charts/chart2.xml"/><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8" Type="http://schemas.openxmlformats.org/officeDocument/2006/relationships/image" Target="media/image1.png"/><Relationship Id="rId3" Type="http://schemas.microsoft.com/office/2007/relationships/stylesWithEffects" Target="stylesWithEffect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hyperlink" Target="http://onlinelibrary.wiley.com/doi/10.1002/0471238961.2418012519160118.a01.pub2/pdf" TargetMode="External"/><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8.jpeg"/></Relationships>
</file>

<file path=word/charts/_rels/chart1.xml.rels><?xml version="1.0" encoding="UTF-8" standalone="yes"?>
<Relationships xmlns="http://schemas.openxmlformats.org/package/2006/relationships"><Relationship Id="rId1" Type="http://schemas.openxmlformats.org/officeDocument/2006/relationships/oleObject" Target="file:///\\fs-n.net.lth.se\home\kem11jk1\Windows\Desktop\SAFT%20excel.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fs-n.net.lth.se\home\kem11jk1\Windows\Desktop\SAFT%20exce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v-SE"/>
              <a:t>E22 ratio between</a:t>
            </a:r>
            <a:r>
              <a:rPr lang="sv-SE" baseline="0"/>
              <a:t> (001) and (100)</a:t>
            </a:r>
            <a:endParaRPr lang="sv-SE"/>
          </a:p>
        </c:rich>
      </c:tx>
      <c:overlay val="0"/>
      <c:spPr>
        <a:noFill/>
        <a:ln>
          <a:noFill/>
        </a:ln>
        <a:effectLst/>
      </c:spPr>
    </c:title>
    <c:autoTitleDeleted val="0"/>
    <c:plotArea>
      <c:layout/>
      <c:scatterChart>
        <c:scatterStyle val="lineMarker"/>
        <c:varyColors val="0"/>
        <c:ser>
          <c:idx val="0"/>
          <c:order val="0"/>
          <c:tx>
            <c:v>0 h</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Lit>
              <c:formatCode>General</c:formatCode>
              <c:ptCount val="3"/>
              <c:pt idx="0">
                <c:v>20</c:v>
              </c:pt>
              <c:pt idx="1">
                <c:v>30</c:v>
              </c:pt>
              <c:pt idx="2">
                <c:v>40</c:v>
              </c:pt>
            </c:numLit>
          </c:xVal>
          <c:yVal>
            <c:numRef>
              <c:f>('Rådata storlek'!$M$3,'Rådata storlek'!$M$5,'Rådata storlek'!$M$7)</c:f>
              <c:numCache>
                <c:formatCode>General</c:formatCode>
                <c:ptCount val="3"/>
                <c:pt idx="0">
                  <c:v>0.50499672522460703</c:v>
                </c:pt>
                <c:pt idx="1">
                  <c:v>0.43435730235092601</c:v>
                </c:pt>
                <c:pt idx="2">
                  <c:v>0.35770601370076299</c:v>
                </c:pt>
              </c:numCache>
            </c:numRef>
          </c:yVal>
          <c:smooth val="0"/>
        </c:ser>
        <c:ser>
          <c:idx val="1"/>
          <c:order val="1"/>
          <c:tx>
            <c:v>4 h</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Lit>
              <c:formatCode>General</c:formatCode>
              <c:ptCount val="3"/>
              <c:pt idx="0">
                <c:v>20</c:v>
              </c:pt>
              <c:pt idx="1">
                <c:v>30</c:v>
              </c:pt>
              <c:pt idx="2">
                <c:v>40</c:v>
              </c:pt>
            </c:numLit>
          </c:xVal>
          <c:yVal>
            <c:numRef>
              <c:f>('Rådata storlek'!$M$9,'Rådata storlek'!$M$11,'Rådata storlek'!$M$13)</c:f>
              <c:numCache>
                <c:formatCode>General</c:formatCode>
                <c:ptCount val="3"/>
                <c:pt idx="0">
                  <c:v>0.57399337082215396</c:v>
                </c:pt>
                <c:pt idx="1">
                  <c:v>0.52280109694726895</c:v>
                </c:pt>
                <c:pt idx="2">
                  <c:v>0.42924721644091601</c:v>
                </c:pt>
              </c:numCache>
            </c:numRef>
          </c:yVal>
          <c:smooth val="0"/>
        </c:ser>
        <c:ser>
          <c:idx val="2"/>
          <c:order val="2"/>
          <c:tx>
            <c:v>24 h</c:v>
          </c:tx>
          <c:spPr>
            <a:ln w="19050" cap="rnd">
              <a:solidFill>
                <a:schemeClr val="accent3"/>
              </a:solidFill>
              <a:round/>
            </a:ln>
            <a:effectLst/>
          </c:spPr>
          <c:marker>
            <c:symbol val="circle"/>
            <c:size val="5"/>
            <c:spPr>
              <a:solidFill>
                <a:schemeClr val="accent3"/>
              </a:solidFill>
              <a:ln w="9525">
                <a:solidFill>
                  <a:schemeClr val="accent3">
                    <a:alpha val="98000"/>
                  </a:schemeClr>
                </a:solidFill>
              </a:ln>
              <a:effectLst/>
            </c:spPr>
          </c:marker>
          <c:xVal>
            <c:numLit>
              <c:formatCode>General</c:formatCode>
              <c:ptCount val="3"/>
              <c:pt idx="0">
                <c:v>20</c:v>
              </c:pt>
              <c:pt idx="1">
                <c:v>30</c:v>
              </c:pt>
              <c:pt idx="2">
                <c:v>40</c:v>
              </c:pt>
            </c:numLit>
          </c:xVal>
          <c:yVal>
            <c:numRef>
              <c:f>('Rådata storlek'!$M$15,'Rådata storlek'!$M$17,'Rådata storlek'!$M$19)</c:f>
              <c:numCache>
                <c:formatCode>General</c:formatCode>
                <c:ptCount val="3"/>
                <c:pt idx="0">
                  <c:v>0.59159071496664695</c:v>
                </c:pt>
                <c:pt idx="1">
                  <c:v>0.42666138983585</c:v>
                </c:pt>
                <c:pt idx="2">
                  <c:v>0.38325644325081798</c:v>
                </c:pt>
              </c:numCache>
            </c:numRef>
          </c:yVal>
          <c:smooth val="0"/>
        </c:ser>
        <c:dLbls>
          <c:showLegendKey val="0"/>
          <c:showVal val="0"/>
          <c:showCatName val="0"/>
          <c:showSerName val="0"/>
          <c:showPercent val="0"/>
          <c:showBubbleSize val="0"/>
        </c:dLbls>
        <c:axId val="128245056"/>
        <c:axId val="90736320"/>
      </c:scatterChart>
      <c:valAx>
        <c:axId val="128245056"/>
        <c:scaling>
          <c:orientation val="minMax"/>
          <c:min val="15"/>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v-SE"/>
                  <a:t>Temperature</a:t>
                </a:r>
                <a:r>
                  <a:rPr lang="sv-SE" baseline="0"/>
                  <a:t> (oC)</a:t>
                </a:r>
                <a:endParaRPr lang="sv-SE"/>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736320"/>
        <c:crosses val="autoZero"/>
        <c:crossBetween val="midCat"/>
      </c:valAx>
      <c:valAx>
        <c:axId val="90736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v-SE"/>
                  <a:t>Ratio</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24505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v-SE"/>
              <a:t>KOH ratio between (001) and (100)</a:t>
            </a:r>
          </a:p>
        </c:rich>
      </c:tx>
      <c:overlay val="0"/>
      <c:spPr>
        <a:noFill/>
        <a:ln>
          <a:noFill/>
        </a:ln>
        <a:effectLst/>
      </c:spPr>
    </c:title>
    <c:autoTitleDeleted val="0"/>
    <c:plotArea>
      <c:layout>
        <c:manualLayout>
          <c:layoutTarget val="inner"/>
          <c:xMode val="edge"/>
          <c:yMode val="edge"/>
          <c:x val="0.15572812019187257"/>
          <c:y val="0.19494444444444445"/>
          <c:w val="0.62277749764038115"/>
          <c:h val="0.54725940507436566"/>
        </c:manualLayout>
      </c:layout>
      <c:scatterChart>
        <c:scatterStyle val="lineMarker"/>
        <c:varyColors val="0"/>
        <c:ser>
          <c:idx val="3"/>
          <c:order val="0"/>
          <c:tx>
            <c:v>0 h</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Lit>
              <c:formatCode>General</c:formatCode>
              <c:ptCount val="3"/>
              <c:pt idx="0">
                <c:v>20</c:v>
              </c:pt>
              <c:pt idx="1">
                <c:v>30</c:v>
              </c:pt>
              <c:pt idx="2">
                <c:v>40</c:v>
              </c:pt>
            </c:numLit>
          </c:xVal>
          <c:yVal>
            <c:numRef>
              <c:f>('Rådata storlek'!$M$4,'Rådata storlek'!$M$6,'Rådata storlek'!$M$8)</c:f>
              <c:numCache>
                <c:formatCode>General</c:formatCode>
                <c:ptCount val="3"/>
                <c:pt idx="0">
                  <c:v>0.73244564710156201</c:v>
                </c:pt>
                <c:pt idx="1">
                  <c:v>0.79071855660168699</c:v>
                </c:pt>
                <c:pt idx="2">
                  <c:v>0.72191577310517596</c:v>
                </c:pt>
              </c:numCache>
            </c:numRef>
          </c:yVal>
          <c:smooth val="0"/>
        </c:ser>
        <c:ser>
          <c:idx val="4"/>
          <c:order val="1"/>
          <c:tx>
            <c:v>4 h</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Lit>
              <c:formatCode>General</c:formatCode>
              <c:ptCount val="3"/>
              <c:pt idx="0">
                <c:v>20</c:v>
              </c:pt>
              <c:pt idx="1">
                <c:v>30</c:v>
              </c:pt>
              <c:pt idx="2">
                <c:v>40</c:v>
              </c:pt>
            </c:numLit>
          </c:xVal>
          <c:yVal>
            <c:numRef>
              <c:f>('Rådata storlek'!$M$10,'Rådata storlek'!$M$12,'Rådata storlek'!$M$14)</c:f>
              <c:numCache>
                <c:formatCode>General</c:formatCode>
                <c:ptCount val="3"/>
                <c:pt idx="0">
                  <c:v>0.67858934952056504</c:v>
                </c:pt>
                <c:pt idx="1">
                  <c:v>0.64387082466137302</c:v>
                </c:pt>
                <c:pt idx="2">
                  <c:v>0.44187213457153102</c:v>
                </c:pt>
              </c:numCache>
            </c:numRef>
          </c:yVal>
          <c:smooth val="0"/>
        </c:ser>
        <c:ser>
          <c:idx val="5"/>
          <c:order val="2"/>
          <c:tx>
            <c:v>24 h</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Lit>
              <c:formatCode>General</c:formatCode>
              <c:ptCount val="3"/>
              <c:pt idx="0">
                <c:v>20</c:v>
              </c:pt>
              <c:pt idx="1">
                <c:v>30</c:v>
              </c:pt>
              <c:pt idx="2">
                <c:v>40</c:v>
              </c:pt>
            </c:numLit>
          </c:xVal>
          <c:yVal>
            <c:numRef>
              <c:f>('Rådata storlek'!$M$16,'Rådata storlek'!$M$18,'Rådata storlek'!$M$20)</c:f>
              <c:numCache>
                <c:formatCode>General</c:formatCode>
                <c:ptCount val="3"/>
                <c:pt idx="0">
                  <c:v>0.74292787460927701</c:v>
                </c:pt>
                <c:pt idx="1">
                  <c:v>0.66038033298602405</c:v>
                </c:pt>
                <c:pt idx="2">
                  <c:v>0.55386737605279501</c:v>
                </c:pt>
              </c:numCache>
            </c:numRef>
          </c:yVal>
          <c:smooth val="0"/>
        </c:ser>
        <c:dLbls>
          <c:showLegendKey val="0"/>
          <c:showVal val="0"/>
          <c:showCatName val="0"/>
          <c:showSerName val="0"/>
          <c:showPercent val="0"/>
          <c:showBubbleSize val="0"/>
        </c:dLbls>
        <c:axId val="90738048"/>
        <c:axId val="90738624"/>
      </c:scatterChart>
      <c:valAx>
        <c:axId val="90738048"/>
        <c:scaling>
          <c:orientation val="minMax"/>
          <c:min val="15"/>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v-SE"/>
                  <a:t>Temperature (oC)</a:t>
                </a:r>
              </a:p>
            </c:rich>
          </c:tx>
          <c:layout>
            <c:manualLayout>
              <c:xMode val="edge"/>
              <c:yMode val="edge"/>
              <c:x val="0.44519860361266228"/>
              <c:y val="0.90131093613298341"/>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738624"/>
        <c:crosses val="autoZero"/>
        <c:crossBetween val="midCat"/>
      </c:valAx>
      <c:valAx>
        <c:axId val="90738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v-SE" sz="1000" b="0" i="0" u="none" strike="noStrike" baseline="0">
                    <a:effectLst/>
                  </a:rPr>
                  <a:t>Ratio</a:t>
                </a:r>
                <a:endParaRPr lang="sv-SE"/>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73804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765994-86B3-42BE-950A-8E340D858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4366</Words>
  <Characters>24890</Characters>
  <Application>Microsoft Office Word</Application>
  <DocSecurity>0</DocSecurity>
  <Lines>207</Lines>
  <Paragraphs>58</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29198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Jeanette</dc:creator>
  <cp:lastModifiedBy>Sven</cp:lastModifiedBy>
  <cp:revision>2</cp:revision>
  <dcterms:created xsi:type="dcterms:W3CDTF">2016-05-20T20:47:00Z</dcterms:created>
  <dcterms:modified xsi:type="dcterms:W3CDTF">2016-05-20T20:47:00Z</dcterms:modified>
</cp:coreProperties>
</file>