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1A506" w14:textId="77777777" w:rsidR="00D41A5C" w:rsidRDefault="00D41A5C">
      <w:pPr>
        <w:ind w:firstLine="1440"/>
        <w:jc w:val="center"/>
        <w:rPr>
          <w:rFonts w:eastAsia="华文行楷"/>
          <w:color w:val="000000"/>
          <w:sz w:val="72"/>
        </w:rPr>
      </w:pPr>
    </w:p>
    <w:p w14:paraId="0184820B" w14:textId="243D6E16" w:rsidR="00D41A5C" w:rsidRDefault="001B2500">
      <w:pPr>
        <w:ind w:firstLine="400"/>
        <w:jc w:val="center"/>
        <w:rPr>
          <w:rFonts w:eastAsia="华文行楷"/>
          <w:color w:val="000000"/>
          <w:sz w:val="72"/>
        </w:rPr>
      </w:pPr>
      <w:r>
        <w:rPr>
          <w:rFonts w:ascii="黑体" w:eastAsia="黑体"/>
          <w:noProof/>
          <w:color w:val="000000"/>
          <w:sz w:val="20"/>
        </w:rPr>
        <mc:AlternateContent>
          <mc:Choice Requires="wps">
            <w:drawing>
              <wp:anchor distT="0" distB="0" distL="114300" distR="114300" simplePos="0" relativeHeight="251660288" behindDoc="0" locked="0" layoutInCell="1" allowOverlap="1" wp14:anchorId="592CB88F" wp14:editId="7C85633F">
                <wp:simplePos x="0" y="0"/>
                <wp:positionH relativeFrom="column">
                  <wp:posOffset>571500</wp:posOffset>
                </wp:positionH>
                <wp:positionV relativeFrom="paragraph">
                  <wp:posOffset>415290</wp:posOffset>
                </wp:positionV>
                <wp:extent cx="4095750" cy="428625"/>
                <wp:effectExtent l="0" t="209550" r="0" b="0"/>
                <wp:wrapNone/>
                <wp:docPr id="1205477567" name="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095750" cy="428625"/>
                        </a:xfrm>
                        <a:prstGeom prst="rect">
                          <a:avLst/>
                        </a:prstGeom>
                      </wps:spPr>
                      <wps:txbx>
                        <w:txbxContent>
                          <w:p w14:paraId="4892C383" w14:textId="2D4B162B" w:rsidR="001B2500" w:rsidRDefault="001B2500" w:rsidP="001B2500">
                            <w:pPr>
                              <w:ind w:firstLine="1280"/>
                              <w:jc w:val="center"/>
                              <w:rPr>
                                <w:rFonts w:ascii="华文行楷" w:eastAsia="华文行楷"/>
                                <w:color w:val="000000"/>
                                <w:kern w:val="0"/>
                                <w:sz w:val="64"/>
                                <w:szCs w:val="64"/>
                                <w14:textOutline w14:w="9525" w14:cap="flat" w14:cmpd="sng" w14:algn="ctr">
                                  <w14:solidFill>
                                    <w14:srgbClr w14:val="000000"/>
                                  </w14:solidFill>
                                  <w14:prstDash w14:val="solid"/>
                                  <w14:round/>
                                </w14:textOutline>
                              </w:rPr>
                            </w:pPr>
                          </w:p>
                        </w:txbxContent>
                      </wps:txbx>
                      <wps:bodyPr spcFirstLastPara="1" wrap="square" numCol="1" fromWordArt="1">
                        <a:prstTxWarp prst="textArchUp">
                          <a:avLst>
                            <a:gd name="adj" fmla="val 1080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92CB88F" id="_x0000_t202" coordsize="21600,21600" o:spt="202" path="m,l,21600r21600,l21600,xe">
                <v:stroke joinstyle="miter"/>
                <v:path gradientshapeok="t" o:connecttype="rect"/>
              </v:shapetype>
              <v:shape id="1026" o:spid="_x0000_s1026" type="#_x0000_t202" style="position:absolute;left:0;text-align:left;margin-left:45pt;margin-top:32.7pt;width:32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Uhz/gEAANUDAAAOAAAAZHJzL2Uyb0RvYy54bWysU8Fu2zAMvQ/YPwi6L3aCpsuMOEXWLrtk&#10;W4Gm6JmR5NibZWqUEjt/P0p102G7DfNBsEjz8b1Henkz2FacDPkGu1JOJ7kUplOom+5Qysfd5t1C&#10;Ch+g09BiZ0p5Nl7erN6+WfauMDOssdWGBIN0vuhdKesQXJFlXtXGgp+gMx0nKyQLga90yDRBz+i2&#10;zWZ5fp31SNoRKuM9R++ek3KV8KvKqPCtqrwJoi0lcwvppHTu45mtllAcCFzdqJEG/AMLC03HTS9Q&#10;dxBAHKn5C8o2itBjFSYKbYZV1SiTNLCaaf6HmocanEla2BzvLjb5/wervp4e3D2JMHzEgQeYRHi3&#10;RfXDiw5va+gOZk2EfW1Ac+OpvIQTvd3Z8VhTdGeG8Ek37PE0+pr1zhcjfpyHL3zstO+/oOYSOAZM&#10;3YaKbLSOzRBMgad0vkyGEYXi4FX+Yf5+zinFuavZ4no2Ty2geKl25MNng1bEl1ISTz6hw2nrQ2QD&#10;xcsnI7XI5plXGPaDaPTIOzLdoz4zV+/UpmG8LfhwD8SbwUJ73pZS+p9HIMNmHO0t8nJxoiK0T7yO&#10;a0oWRE2x5W54AnIjr8CK1qTqR/fKLu2NFh3YaIv+zki25V4naMU0X+TxGdUmNRcxz8ix3Ls127lp&#10;ktJXAaNS3p1UM+55XM7f7+mr179x9QsAAP//AwBQSwMEFAAGAAgAAAAhAJZWkoPdAAAACQEAAA8A&#10;AABkcnMvZG93bnJldi54bWxMj8FOwzAQRO9I/IO1SNyo3ZYUGuJUFVCJAxdKuG9jE0fE6yh2m/Tv&#10;u5zguDOj2TfFZvKdONkhtoE0zGcKhKU6mJYaDdXn7u4RRExIBrtAVsPZRtiU11cF5iaM9GFP+9QI&#10;LqGYowaXUp9LGWtnPcZZ6C2x9x0Gj4nPoZFmwJHLfScXSq2kx5b4g8PePjtb/+yPXkNKZjs/V68+&#10;vn1N7y+jU3WGlda3N9P2CUSyU/oLwy8+o0PJTIdwJBNFp2GteErSsMruQbD/sMxYOHBwuViDLAv5&#10;f0F5AQAA//8DAFBLAQItABQABgAIAAAAIQC2gziS/gAAAOEBAAATAAAAAAAAAAAAAAAAAAAAAABb&#10;Q29udGVudF9UeXBlc10ueG1sUEsBAi0AFAAGAAgAAAAhADj9If/WAAAAlAEAAAsAAAAAAAAAAAAA&#10;AAAALwEAAF9yZWxzLy5yZWxzUEsBAi0AFAAGAAgAAAAhALbxSHP+AQAA1QMAAA4AAAAAAAAAAAAA&#10;AAAALgIAAGRycy9lMm9Eb2MueG1sUEsBAi0AFAAGAAgAAAAhAJZWkoPdAAAACQEAAA8AAAAAAAAA&#10;AAAAAAAAWAQAAGRycy9kb3ducmV2LnhtbFBLBQYAAAAABAAEAPMAAABiBQAAAAA=&#10;" filled="f" stroked="f">
                <o:lock v:ext="edit" shapetype="t"/>
                <v:textbox style="mso-fit-shape-to-text:t">
                  <w:txbxContent>
                    <w:p w14:paraId="4892C383" w14:textId="2D4B162B" w:rsidR="001B2500" w:rsidRDefault="001B2500" w:rsidP="001B2500">
                      <w:pPr>
                        <w:ind w:firstLine="1280"/>
                        <w:jc w:val="center"/>
                        <w:rPr>
                          <w:rFonts w:ascii="华文行楷" w:eastAsia="华文行楷"/>
                          <w:color w:val="000000"/>
                          <w:kern w:val="0"/>
                          <w:sz w:val="64"/>
                          <w:szCs w:val="64"/>
                          <w14:textOutline w14:w="9525" w14:cap="flat" w14:cmpd="sng" w14:algn="ctr">
                            <w14:solidFill>
                              <w14:srgbClr w14:val="000000"/>
                            </w14:solidFill>
                            <w14:prstDash w14:val="solid"/>
                            <w14:round/>
                          </w14:textOutline>
                        </w:rPr>
                      </w:pPr>
                    </w:p>
                  </w:txbxContent>
                </v:textbox>
              </v:shape>
            </w:pict>
          </mc:Fallback>
        </mc:AlternateContent>
      </w:r>
    </w:p>
    <w:p w14:paraId="537D8F93" w14:textId="77777777" w:rsidR="00D41A5C" w:rsidRDefault="00D41A5C">
      <w:pPr>
        <w:ind w:firstLine="1040"/>
        <w:jc w:val="center"/>
        <w:rPr>
          <w:rFonts w:ascii="方正小标宋简体" w:eastAsia="方正小标宋简体"/>
          <w:color w:val="000000"/>
          <w:sz w:val="52"/>
        </w:rPr>
      </w:pPr>
    </w:p>
    <w:p w14:paraId="12F9E15C" w14:textId="77777777" w:rsidR="00D41A5C" w:rsidRDefault="00D41A5C">
      <w:pPr>
        <w:ind w:firstLine="1040"/>
        <w:jc w:val="center"/>
        <w:rPr>
          <w:rFonts w:ascii="方正小标宋简体" w:eastAsia="方正小标宋简体"/>
          <w:color w:val="000000"/>
          <w:sz w:val="52"/>
        </w:rPr>
      </w:pPr>
    </w:p>
    <w:p w14:paraId="17473508" w14:textId="77777777" w:rsidR="00D41A5C" w:rsidRDefault="00000000">
      <w:pPr>
        <w:ind w:firstLineChars="500" w:firstLine="2600"/>
        <w:rPr>
          <w:rFonts w:ascii="黑体" w:eastAsia="黑体"/>
          <w:color w:val="000000"/>
          <w:sz w:val="28"/>
          <w:szCs w:val="28"/>
        </w:rPr>
      </w:pPr>
      <w:bookmarkStart w:id="0" w:name="_Toc30688"/>
      <w:bookmarkStart w:id="1" w:name="_Toc18877"/>
      <w:r>
        <w:rPr>
          <w:rFonts w:ascii="黑体" w:eastAsia="黑体" w:hint="eastAsia"/>
          <w:color w:val="000000"/>
          <w:sz w:val="52"/>
        </w:rPr>
        <w:t>毕业设计论文</w:t>
      </w:r>
    </w:p>
    <w:p w14:paraId="21CA26A3" w14:textId="77777777" w:rsidR="00D41A5C" w:rsidRDefault="00D41A5C">
      <w:pPr>
        <w:ind w:firstLine="1440"/>
        <w:rPr>
          <w:rFonts w:ascii="方正小标宋简体" w:eastAsia="方正小标宋简体"/>
          <w:color w:val="000000"/>
          <w:sz w:val="72"/>
        </w:rPr>
      </w:pPr>
    </w:p>
    <w:p w14:paraId="6338ED91" w14:textId="77777777" w:rsidR="00D41A5C" w:rsidRDefault="00D41A5C">
      <w:pPr>
        <w:ind w:firstLineChars="400" w:firstLine="1446"/>
        <w:rPr>
          <w:b/>
          <w:bCs/>
          <w:sz w:val="36"/>
          <w:szCs w:val="36"/>
          <w:u w:val="single"/>
        </w:rPr>
      </w:pPr>
    </w:p>
    <w:p w14:paraId="19FEAFEA" w14:textId="0EC68E84" w:rsidR="00D41A5C" w:rsidRDefault="00000000">
      <w:pPr>
        <w:ind w:firstLineChars="0" w:firstLine="0"/>
        <w:jc w:val="center"/>
        <w:rPr>
          <w:rFonts w:ascii="黑体" w:eastAsia="黑体"/>
          <w:sz w:val="36"/>
          <w:u w:val="single"/>
        </w:rPr>
      </w:pPr>
      <w:r>
        <w:rPr>
          <w:rFonts w:eastAsia="黑体" w:hint="eastAsia"/>
          <w:b/>
          <w:bCs/>
          <w:sz w:val="36"/>
          <w:szCs w:val="36"/>
          <w:u w:val="single"/>
        </w:rPr>
        <w:t>基于</w:t>
      </w:r>
      <w:r w:rsidR="0097387F">
        <w:rPr>
          <w:rFonts w:eastAsia="黑体" w:hint="eastAsia"/>
          <w:b/>
          <w:bCs/>
          <w:sz w:val="36"/>
          <w:szCs w:val="36"/>
          <w:u w:val="single"/>
        </w:rPr>
        <w:t>S</w:t>
      </w:r>
      <w:r w:rsidR="0097387F">
        <w:rPr>
          <w:rFonts w:eastAsia="黑体"/>
          <w:b/>
          <w:bCs/>
          <w:sz w:val="36"/>
          <w:szCs w:val="36"/>
          <w:u w:val="single"/>
        </w:rPr>
        <w:t>TM32</w:t>
      </w:r>
      <w:r w:rsidR="0097387F">
        <w:rPr>
          <w:rFonts w:eastAsia="黑体" w:hint="eastAsia"/>
          <w:b/>
          <w:bCs/>
          <w:sz w:val="36"/>
          <w:szCs w:val="36"/>
          <w:u w:val="single"/>
        </w:rPr>
        <w:t>的蔬菜大棚环境检测系统设计</w:t>
      </w:r>
    </w:p>
    <w:p w14:paraId="5AAF6E7C" w14:textId="77777777" w:rsidR="00D41A5C" w:rsidRDefault="00D41A5C">
      <w:pPr>
        <w:ind w:firstLine="1040"/>
        <w:rPr>
          <w:sz w:val="52"/>
          <w:u w:val="single"/>
        </w:rPr>
      </w:pPr>
    </w:p>
    <w:p w14:paraId="172E7A05" w14:textId="77777777" w:rsidR="00D41A5C" w:rsidRDefault="00D41A5C">
      <w:pPr>
        <w:ind w:firstLine="1040"/>
        <w:rPr>
          <w:sz w:val="52"/>
          <w:u w:val="single"/>
        </w:rPr>
      </w:pPr>
    </w:p>
    <w:p w14:paraId="6D0BC5AA" w14:textId="7178E991" w:rsidR="00D41A5C" w:rsidRDefault="00000000">
      <w:pPr>
        <w:ind w:firstLineChars="100" w:firstLine="320"/>
        <w:rPr>
          <w:sz w:val="32"/>
          <w:u w:val="single"/>
        </w:rPr>
      </w:pPr>
      <w:r>
        <w:rPr>
          <w:rFonts w:hint="eastAsia"/>
          <w:sz w:val="32"/>
        </w:rPr>
        <w:t xml:space="preserve">    </w:t>
      </w:r>
      <w:r>
        <w:rPr>
          <w:rFonts w:hint="eastAsia"/>
          <w:sz w:val="32"/>
        </w:rPr>
        <w:t>系</w:t>
      </w:r>
      <w:r>
        <w:rPr>
          <w:rFonts w:hint="eastAsia"/>
          <w:sz w:val="32"/>
          <w:u w:val="single"/>
        </w:rPr>
        <w:t xml:space="preserve">              </w:t>
      </w:r>
      <w:r w:rsidR="0097387F">
        <w:rPr>
          <w:rFonts w:hint="eastAsia"/>
          <w:sz w:val="32"/>
          <w:u w:val="single"/>
        </w:rPr>
        <w:t xml:space="preserve"> </w:t>
      </w:r>
      <w:r w:rsidR="0097387F">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77AAFF45" w14:textId="77777777" w:rsidR="00D41A5C" w:rsidRDefault="00000000">
      <w:pPr>
        <w:ind w:firstLineChars="100" w:firstLine="320"/>
        <w:rPr>
          <w:sz w:val="32"/>
          <w:u w:val="single"/>
        </w:rPr>
      </w:pPr>
      <w:r>
        <w:rPr>
          <w:rFonts w:hint="eastAsia"/>
          <w:sz w:val="32"/>
        </w:rPr>
        <w:t xml:space="preserve">    </w:t>
      </w:r>
      <w:r>
        <w:rPr>
          <w:rFonts w:hint="eastAsia"/>
          <w:sz w:val="32"/>
        </w:rPr>
        <w:t>专业</w:t>
      </w:r>
      <w:r>
        <w:rPr>
          <w:rFonts w:hint="eastAsia"/>
          <w:sz w:val="32"/>
        </w:rPr>
        <w:t xml:space="preserve"> </w:t>
      </w:r>
      <w:r>
        <w:rPr>
          <w:rFonts w:hint="eastAsia"/>
          <w:sz w:val="32"/>
          <w:u w:val="single"/>
        </w:rPr>
        <w:t xml:space="preserve"> </w:t>
      </w:r>
      <w:r>
        <w:rPr>
          <w:rFonts w:hint="eastAsia"/>
          <w:sz w:val="32"/>
          <w:u w:val="single"/>
        </w:rPr>
        <w:t>电子信息工程技术</w:t>
      </w:r>
      <w:r>
        <w:rPr>
          <w:rFonts w:hint="eastAsia"/>
          <w:sz w:val="32"/>
          <w:u w:val="single"/>
        </w:rPr>
        <w:t xml:space="preserve">  </w:t>
      </w:r>
      <w:r>
        <w:rPr>
          <w:rFonts w:hint="eastAsia"/>
          <w:sz w:val="32"/>
        </w:rPr>
        <w:t>姓名</w:t>
      </w:r>
      <w:r>
        <w:rPr>
          <w:rFonts w:hint="eastAsia"/>
          <w:sz w:val="32"/>
          <w:u w:val="single"/>
        </w:rPr>
        <w:t xml:space="preserve">              </w:t>
      </w:r>
    </w:p>
    <w:p w14:paraId="760FE549" w14:textId="6BCB7F4D" w:rsidR="00D41A5C" w:rsidRDefault="00000000">
      <w:pPr>
        <w:ind w:firstLineChars="100" w:firstLine="320"/>
        <w:rPr>
          <w:sz w:val="32"/>
          <w:u w:val="single"/>
        </w:rPr>
      </w:pPr>
      <w:r>
        <w:rPr>
          <w:rFonts w:hint="eastAsia"/>
          <w:sz w:val="32"/>
        </w:rPr>
        <w:t xml:space="preserve">    </w:t>
      </w:r>
      <w:r>
        <w:rPr>
          <w:rFonts w:hint="eastAsia"/>
          <w:sz w:val="32"/>
        </w:rPr>
        <w:t>班级</w:t>
      </w:r>
      <w:r>
        <w:rPr>
          <w:rFonts w:hint="eastAsia"/>
          <w:sz w:val="32"/>
          <w:u w:val="single"/>
        </w:rPr>
        <w:t xml:space="preserve">                </w:t>
      </w:r>
      <w:r>
        <w:rPr>
          <w:rFonts w:hint="eastAsia"/>
          <w:sz w:val="32"/>
        </w:rPr>
        <w:t>学号</w:t>
      </w:r>
      <w:r>
        <w:rPr>
          <w:rFonts w:hint="eastAsia"/>
          <w:sz w:val="32"/>
          <w:u w:val="single"/>
        </w:rPr>
        <w:t xml:space="preserve">  </w:t>
      </w:r>
      <w:r w:rsidR="0097387F">
        <w:rPr>
          <w:sz w:val="32"/>
          <w:u w:val="single"/>
        </w:rPr>
        <w:t xml:space="preserve">               </w:t>
      </w:r>
      <w:r>
        <w:rPr>
          <w:rFonts w:hint="eastAsia"/>
          <w:sz w:val="32"/>
          <w:u w:val="single"/>
        </w:rPr>
        <w:t xml:space="preserve"> </w:t>
      </w:r>
    </w:p>
    <w:p w14:paraId="5ADC1F06" w14:textId="47406C51" w:rsidR="00D41A5C" w:rsidRDefault="00000000">
      <w:pPr>
        <w:ind w:firstLineChars="300" w:firstLine="960"/>
        <w:rPr>
          <w:rFonts w:ascii="黑体" w:eastAsia="黑体" w:hAnsi="黑体"/>
          <w:sz w:val="32"/>
          <w:szCs w:val="32"/>
          <w:u w:val="single"/>
        </w:rPr>
      </w:pPr>
      <w:r>
        <w:rPr>
          <w:rFonts w:hint="eastAsia"/>
          <w:sz w:val="32"/>
        </w:rPr>
        <w:t>指导教师</w:t>
      </w:r>
      <w:r>
        <w:rPr>
          <w:rFonts w:hint="eastAsia"/>
          <w:sz w:val="32"/>
          <w:u w:val="single"/>
        </w:rPr>
        <w:t xml:space="preserve">     </w:t>
      </w:r>
      <w:r w:rsidR="0097387F">
        <w:rPr>
          <w:rFonts w:ascii="宋体" w:hAnsi="宋体" w:cs="宋体" w:hint="eastAsia"/>
          <w:sz w:val="32"/>
          <w:szCs w:val="32"/>
          <w:u w:val="single"/>
        </w:rPr>
        <w:t xml:space="preserve"> </w:t>
      </w:r>
      <w:r w:rsidR="0097387F">
        <w:rPr>
          <w:rFonts w:ascii="宋体" w:hAnsi="宋体" w:cs="宋体"/>
          <w:sz w:val="32"/>
          <w:szCs w:val="32"/>
          <w:u w:val="single"/>
        </w:rPr>
        <w:t xml:space="preserve">     </w:t>
      </w:r>
      <w:r>
        <w:rPr>
          <w:rFonts w:ascii="黑体" w:eastAsia="黑体" w:hAnsi="黑体" w:hint="eastAsia"/>
          <w:sz w:val="32"/>
          <w:szCs w:val="32"/>
          <w:u w:val="single"/>
        </w:rPr>
        <w:t xml:space="preserve">     </w:t>
      </w:r>
      <w:r>
        <w:rPr>
          <w:rFonts w:hint="eastAsia"/>
          <w:sz w:val="32"/>
        </w:rPr>
        <w:t>职称</w:t>
      </w:r>
      <w:r>
        <w:rPr>
          <w:rFonts w:hint="eastAsia"/>
          <w:sz w:val="32"/>
          <w:u w:val="single"/>
        </w:rPr>
        <w:t xml:space="preserve">  </w:t>
      </w:r>
      <w:r w:rsidR="0097387F">
        <w:rPr>
          <w:rFonts w:ascii="宋体" w:hAnsi="宋体" w:cs="宋体" w:hint="eastAsia"/>
          <w:sz w:val="32"/>
          <w:szCs w:val="32"/>
          <w:u w:val="single"/>
        </w:rPr>
        <w:t xml:space="preserve"> </w:t>
      </w:r>
      <w:r w:rsidR="0097387F">
        <w:rPr>
          <w:rFonts w:ascii="宋体" w:hAnsi="宋体" w:cs="宋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499F0C9C" w14:textId="5D0D9F67" w:rsidR="00D41A5C" w:rsidRDefault="00000000">
      <w:pPr>
        <w:ind w:firstLineChars="300" w:firstLine="960"/>
        <w:rPr>
          <w:rFonts w:ascii="宋体" w:hAnsi="宋体" w:cs="宋体"/>
          <w:sz w:val="32"/>
          <w:szCs w:val="32"/>
          <w:u w:val="single"/>
        </w:rPr>
      </w:pPr>
      <w:r>
        <w:rPr>
          <w:rFonts w:hint="eastAsia"/>
          <w:sz w:val="32"/>
        </w:rPr>
        <w:t>设计时间</w:t>
      </w:r>
      <w:r>
        <w:rPr>
          <w:rFonts w:hint="eastAsia"/>
          <w:sz w:val="32"/>
          <w:u w:val="single"/>
        </w:rPr>
        <w:t xml:space="preserve">  </w:t>
      </w:r>
      <w:r>
        <w:rPr>
          <w:sz w:val="32"/>
          <w:u w:val="single"/>
        </w:rPr>
        <w:t xml:space="preserve">  </w:t>
      </w:r>
      <w:r>
        <w:rPr>
          <w:rFonts w:hint="eastAsia"/>
          <w:sz w:val="32"/>
          <w:u w:val="single"/>
        </w:rPr>
        <w:t xml:space="preserve"> </w:t>
      </w:r>
      <w:r w:rsidR="0097387F">
        <w:rPr>
          <w:rFonts w:eastAsia="黑体"/>
          <w:sz w:val="32"/>
          <w:szCs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 xml:space="preserve"> </w:t>
      </w:r>
      <w:r>
        <w:rPr>
          <w:rFonts w:ascii="宋体" w:hAnsi="宋体" w:cs="宋体" w:hint="eastAsia"/>
          <w:sz w:val="32"/>
          <w:szCs w:val="32"/>
          <w:u w:val="single"/>
        </w:rPr>
        <w:t xml:space="preserve"> </w:t>
      </w:r>
    </w:p>
    <w:p w14:paraId="75B397EE" w14:textId="77777777" w:rsidR="00D41A5C" w:rsidRDefault="00D41A5C">
      <w:pPr>
        <w:pStyle w:val="2"/>
        <w:spacing w:before="62" w:after="62"/>
        <w:ind w:firstLine="0"/>
        <w:rPr>
          <w:rFonts w:ascii="宋体" w:hAnsi="宋体"/>
          <w:sz w:val="32"/>
          <w:szCs w:val="32"/>
          <w:u w:val="single"/>
        </w:rPr>
        <w:sectPr w:rsidR="00D41A5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numberInDash"/>
          <w:cols w:space="720"/>
          <w:docGrid w:type="lines" w:linePitch="312"/>
        </w:sectPr>
      </w:pPr>
    </w:p>
    <w:p w14:paraId="05D88ECF" w14:textId="77777777" w:rsidR="00D41A5C" w:rsidRDefault="00000000">
      <w:pPr>
        <w:keepNext/>
        <w:keepLines/>
        <w:adjustRightInd w:val="0"/>
        <w:snapToGrid w:val="0"/>
        <w:spacing w:beforeLines="100" w:before="312" w:afterLines="100" w:after="312"/>
        <w:ind w:firstLineChars="0" w:firstLine="0"/>
        <w:jc w:val="center"/>
        <w:outlineLvl w:val="0"/>
        <w:rPr>
          <w:rFonts w:eastAsia="黑体"/>
          <w:kern w:val="44"/>
          <w:sz w:val="32"/>
          <w:szCs w:val="32"/>
        </w:rPr>
      </w:pPr>
      <w:r>
        <w:rPr>
          <w:rFonts w:eastAsia="黑体" w:cs="黑体" w:hint="eastAsia"/>
          <w:kern w:val="44"/>
          <w:sz w:val="32"/>
          <w:szCs w:val="32"/>
        </w:rPr>
        <w:lastRenderedPageBreak/>
        <w:t>摘</w:t>
      </w:r>
      <w:r>
        <w:rPr>
          <w:rFonts w:eastAsia="黑体"/>
          <w:kern w:val="44"/>
          <w:sz w:val="32"/>
          <w:szCs w:val="32"/>
        </w:rPr>
        <w:t xml:space="preserve">  </w:t>
      </w:r>
      <w:r>
        <w:rPr>
          <w:rFonts w:eastAsia="黑体" w:cs="黑体" w:hint="eastAsia"/>
          <w:kern w:val="44"/>
          <w:sz w:val="32"/>
          <w:szCs w:val="32"/>
        </w:rPr>
        <w:t>要</w:t>
      </w:r>
    </w:p>
    <w:p w14:paraId="2A13C7B5" w14:textId="4BCAE5BD" w:rsidR="00D41A5C" w:rsidRDefault="00EA701E">
      <w:pPr>
        <w:pStyle w:val="2"/>
        <w:spacing w:before="62" w:after="62"/>
      </w:pPr>
      <w:r w:rsidRPr="00EA701E">
        <w:rPr>
          <w:rFonts w:ascii="Times New Roman" w:hAnsi="Times New Roman" w:cs="楷体" w:hint="eastAsia"/>
          <w:color w:val="000000"/>
        </w:rPr>
        <w:t>近年来，随着人们对食品安全和环境保护意识的提高，蔬菜大棚的种植越来越受到关注。然而，传统的蔬菜大棚环境检测方法存在着人力成本高、工作效率低等问题。因此，设计一种基于</w:t>
      </w:r>
      <w:r w:rsidRPr="00EA701E">
        <w:rPr>
          <w:rFonts w:ascii="Times New Roman" w:hAnsi="Times New Roman" w:cs="楷体" w:hint="eastAsia"/>
          <w:color w:val="000000"/>
        </w:rPr>
        <w:t>STM32</w:t>
      </w:r>
      <w:r w:rsidRPr="00EA701E">
        <w:rPr>
          <w:rFonts w:ascii="Times New Roman" w:hAnsi="Times New Roman" w:cs="楷体" w:hint="eastAsia"/>
          <w:color w:val="000000"/>
        </w:rPr>
        <w:t>的蔬菜大棚环境检测系统具有重要的实际意义。本研究旨在设计一个高效、自动化的蔬菜大棚环境检测系统，通过采集蔬菜大棚的关键环境参数，实时监测和控制蔬菜生长环境，提高蔬菜产量和质量。本研究首先分析了目前蔬菜大棚环境检测的现状和存在的问题，然后基于</w:t>
      </w:r>
      <w:r w:rsidRPr="00EA701E">
        <w:rPr>
          <w:rFonts w:ascii="Times New Roman" w:hAnsi="Times New Roman" w:cs="楷体" w:hint="eastAsia"/>
          <w:color w:val="000000"/>
        </w:rPr>
        <w:t>STM32</w:t>
      </w:r>
      <w:r w:rsidRPr="00EA701E">
        <w:rPr>
          <w:rFonts w:ascii="Times New Roman" w:hAnsi="Times New Roman" w:cs="楷体" w:hint="eastAsia"/>
          <w:color w:val="000000"/>
        </w:rPr>
        <w:t>嵌入式系统，设计了蔬菜大棚环境检测系统的硬件和软件。在系统硬件设计方面，采用了温湿度传感器等，实现了对蔬菜大棚环境参数的实时监测。在系统软件设计方面，采用了嵌入式</w:t>
      </w:r>
      <w:r w:rsidRPr="00EA701E">
        <w:rPr>
          <w:rFonts w:ascii="Times New Roman" w:hAnsi="Times New Roman" w:cs="楷体" w:hint="eastAsia"/>
          <w:color w:val="000000"/>
        </w:rPr>
        <w:t>C</w:t>
      </w:r>
      <w:r w:rsidRPr="00EA701E">
        <w:rPr>
          <w:rFonts w:ascii="Times New Roman" w:hAnsi="Times New Roman" w:cs="楷体" w:hint="eastAsia"/>
          <w:color w:val="000000"/>
        </w:rPr>
        <w:t>语言编程，实现了数据采集、处理和显示等功能。通过实验验证，本研究设计的蔬菜大棚环境检测系统能够准确、稳定地监测蔬菜大棚的温湿度等关键环境参数。并且系统具备自动控制蔬菜大棚环境的能力，可以根据环境变化实时调节光照、温湿度等参数，提高蔬菜的生长条件和产量。本论文设计了基于</w:t>
      </w:r>
      <w:r w:rsidRPr="00EA701E">
        <w:rPr>
          <w:rFonts w:ascii="Times New Roman" w:hAnsi="Times New Roman" w:cs="楷体" w:hint="eastAsia"/>
          <w:color w:val="000000"/>
        </w:rPr>
        <w:t>STM32</w:t>
      </w:r>
      <w:r w:rsidRPr="00EA701E">
        <w:rPr>
          <w:rFonts w:ascii="Times New Roman" w:hAnsi="Times New Roman" w:cs="楷体" w:hint="eastAsia"/>
          <w:color w:val="000000"/>
        </w:rPr>
        <w:t>的蔬菜大棚环境检测系统，并进行了实验验证。本研究的成果对于提高蔬菜种植的效率和品质具有重要意义，并具有一定推广和应用价值。未来的研究可以进一步完善系统功能，如优化数据采集和处理算法，增加更多传感器的接入，拓宽系统的应用范围</w:t>
      </w:r>
      <w:r>
        <w:rPr>
          <w:rFonts w:ascii="宋体" w:hAnsi="宋体"/>
          <w:szCs w:val="24"/>
        </w:rPr>
        <w:t>。</w:t>
      </w:r>
    </w:p>
    <w:p w14:paraId="53E14557" w14:textId="4E83EDB5" w:rsidR="00D41A5C" w:rsidRDefault="00000000">
      <w:pPr>
        <w:ind w:firstLineChars="0" w:firstLine="0"/>
        <w:jc w:val="left"/>
        <w:rPr>
          <w:rFonts w:cs="黑体"/>
          <w:b/>
          <w:bCs/>
          <w:color w:val="000000"/>
          <w:kern w:val="0"/>
          <w:sz w:val="32"/>
          <w:szCs w:val="32"/>
        </w:rPr>
      </w:pPr>
      <w:r>
        <w:rPr>
          <w:rFonts w:cs="楷体" w:hint="eastAsia"/>
          <w:b/>
          <w:bCs/>
          <w:color w:val="000000"/>
          <w:szCs w:val="21"/>
        </w:rPr>
        <w:t>关键词</w:t>
      </w:r>
      <w:r>
        <w:rPr>
          <w:rFonts w:cs="楷体" w:hint="eastAsia"/>
          <w:color w:val="000000"/>
          <w:szCs w:val="21"/>
        </w:rPr>
        <w:t>：</w:t>
      </w:r>
      <w:r w:rsidR="00EA701E">
        <w:rPr>
          <w:rFonts w:cs="楷体" w:hint="eastAsia"/>
          <w:color w:val="000000"/>
          <w:szCs w:val="21"/>
        </w:rPr>
        <w:t>S</w:t>
      </w:r>
      <w:r w:rsidR="00EA701E">
        <w:rPr>
          <w:rFonts w:cs="楷体"/>
          <w:color w:val="000000"/>
          <w:szCs w:val="21"/>
        </w:rPr>
        <w:t>TM32</w:t>
      </w:r>
      <w:r>
        <w:rPr>
          <w:rFonts w:cs="楷体" w:hint="eastAsia"/>
          <w:color w:val="000000"/>
          <w:szCs w:val="21"/>
        </w:rPr>
        <w:t>，</w:t>
      </w:r>
      <w:r w:rsidR="00EA701E">
        <w:rPr>
          <w:rFonts w:cs="楷体" w:hint="eastAsia"/>
          <w:color w:val="000000"/>
          <w:szCs w:val="21"/>
        </w:rPr>
        <w:t>蔬菜大棚</w:t>
      </w:r>
      <w:r>
        <w:rPr>
          <w:rFonts w:cs="楷体" w:hint="eastAsia"/>
          <w:color w:val="000000"/>
          <w:szCs w:val="21"/>
        </w:rPr>
        <w:t>，</w:t>
      </w:r>
      <w:r w:rsidR="00EA701E" w:rsidRPr="00EA701E">
        <w:rPr>
          <w:rFonts w:cs="楷体" w:hint="eastAsia"/>
          <w:color w:val="000000"/>
          <w:szCs w:val="21"/>
        </w:rPr>
        <w:t>环境检测系统设计</w:t>
      </w:r>
      <w:bookmarkStart w:id="2" w:name="OLE_LINK1"/>
    </w:p>
    <w:p w14:paraId="042E0B9A" w14:textId="77777777" w:rsidR="00D41A5C" w:rsidRDefault="00D41A5C">
      <w:pPr>
        <w:ind w:firstLineChars="0" w:firstLine="0"/>
        <w:jc w:val="left"/>
        <w:rPr>
          <w:rFonts w:cs="黑体"/>
          <w:b/>
          <w:bCs/>
          <w:color w:val="000000"/>
          <w:kern w:val="0"/>
          <w:sz w:val="32"/>
          <w:szCs w:val="32"/>
        </w:rPr>
      </w:pPr>
    </w:p>
    <w:p w14:paraId="757FC31F" w14:textId="77777777" w:rsidR="00D41A5C" w:rsidRDefault="00D41A5C">
      <w:pPr>
        <w:ind w:firstLineChars="0" w:firstLine="0"/>
        <w:rPr>
          <w:rFonts w:cs="黑体"/>
          <w:b/>
          <w:bCs/>
          <w:color w:val="000000"/>
          <w:kern w:val="0"/>
          <w:sz w:val="32"/>
          <w:szCs w:val="32"/>
        </w:rPr>
      </w:pPr>
    </w:p>
    <w:p w14:paraId="416D7499" w14:textId="77777777" w:rsidR="00D41A5C" w:rsidRDefault="00D41A5C">
      <w:pPr>
        <w:ind w:firstLineChars="0" w:firstLine="0"/>
        <w:jc w:val="center"/>
        <w:rPr>
          <w:rFonts w:cs="黑体"/>
          <w:b/>
          <w:bCs/>
          <w:color w:val="000000"/>
          <w:kern w:val="0"/>
          <w:sz w:val="32"/>
          <w:szCs w:val="32"/>
        </w:rPr>
      </w:pPr>
    </w:p>
    <w:p w14:paraId="4604E4B3" w14:textId="77777777" w:rsidR="00EA701E" w:rsidRDefault="00EA701E" w:rsidP="00EA701E">
      <w:pPr>
        <w:pStyle w:val="2"/>
        <w:spacing w:before="62" w:after="62"/>
      </w:pPr>
    </w:p>
    <w:p w14:paraId="111EF5BC" w14:textId="77777777" w:rsidR="00EA701E" w:rsidRDefault="00EA701E" w:rsidP="00EA701E">
      <w:pPr>
        <w:pStyle w:val="2"/>
        <w:spacing w:before="62" w:after="62"/>
      </w:pPr>
    </w:p>
    <w:p w14:paraId="20D42309" w14:textId="77777777" w:rsidR="00EA701E" w:rsidRDefault="00EA701E" w:rsidP="00EA701E">
      <w:pPr>
        <w:pStyle w:val="2"/>
        <w:spacing w:before="62" w:after="62"/>
      </w:pPr>
    </w:p>
    <w:p w14:paraId="095226F4" w14:textId="77777777" w:rsidR="00EA701E" w:rsidRDefault="00EA701E" w:rsidP="00EA701E">
      <w:pPr>
        <w:pStyle w:val="2"/>
        <w:spacing w:before="62" w:after="62"/>
      </w:pPr>
    </w:p>
    <w:p w14:paraId="206B7A3E" w14:textId="77777777" w:rsidR="00EA701E" w:rsidRPr="00EA701E" w:rsidRDefault="00EA701E" w:rsidP="00EA701E">
      <w:pPr>
        <w:pStyle w:val="2"/>
        <w:spacing w:before="62" w:after="62"/>
      </w:pPr>
    </w:p>
    <w:p w14:paraId="1F1EE0A2" w14:textId="77777777" w:rsidR="00D41A5C" w:rsidRDefault="00000000">
      <w:pPr>
        <w:ind w:firstLineChars="0" w:firstLine="0"/>
        <w:jc w:val="center"/>
        <w:rPr>
          <w:color w:val="000000"/>
          <w:kern w:val="0"/>
          <w:szCs w:val="21"/>
        </w:rPr>
      </w:pPr>
      <w:proofErr w:type="spellStart"/>
      <w:r>
        <w:rPr>
          <w:b/>
          <w:bCs/>
          <w:color w:val="000000"/>
          <w:kern w:val="0"/>
          <w:sz w:val="32"/>
          <w:szCs w:val="32"/>
        </w:rPr>
        <w:lastRenderedPageBreak/>
        <w:t>Absrtact</w:t>
      </w:r>
      <w:bookmarkEnd w:id="2"/>
      <w:proofErr w:type="spellEnd"/>
    </w:p>
    <w:p w14:paraId="0B640A79" w14:textId="5781E623" w:rsidR="00D41A5C" w:rsidRDefault="00EA701E">
      <w:pPr>
        <w:ind w:firstLine="480"/>
      </w:pPr>
      <w:bookmarkStart w:id="3" w:name="OLE_LINK2"/>
      <w:r w:rsidRPr="00EA701E">
        <w:t>In recent years, with the increasing awareness of food safety and environmental protection, the cultivation of vegetable greenhouses has received more and more attention. However, traditional methods of environmental monitoring in vegetable greenhouses have problems such as high labor costs and low efficiency. Therefore, designing a vegetable greenhouse environmental monitoring system based on STM32 is of great practical significance. This study aims to design an efficient and automated vegetable greenhouse environmental monitoring system, which can collect key environmental parameters of the greenhouse in real-time, monitor and control the growth environment of vegetables, and improve vegetable yield and quality. First, this study analyzes the current situation and existing problems of vegetable greenhouse environmental monitoring, and then designs the hardware and software of the vegetable greenhouse environmental monitoring system based on the STM32 embedded system. In terms of hardware design, temperature and humidity sensors are used to realize real-time monitoring of environmental parameters in the vegetable greenhouse. In terms of software design, embedded C language programming is used to achieve functions such as data collection, processing, and display. Through experimental verification, the vegetable greenhouse environmental monitoring system designed in this study can accurately and stably monitor key environmental parameters such as temperature, humidity</w:t>
      </w:r>
      <w:r>
        <w:t xml:space="preserve"> </w:t>
      </w:r>
      <w:r w:rsidRPr="00EA701E">
        <w:t>in the vegetable greenhouse. The system also has the ability to automatically control the greenhouse environment, adjusting parameters such as light, temperature, and humidity in real-time according to environmental changes to improve the growing conditions and yield of vegetables. This paper designs a vegetable greenhouse environmental monitoring system based on STM32 and conducts experimental verification. The results of this study are of great significance for improving the efficiency and quality of vegetable cultivation, and have certain popularization and application value. Future research can further improve the system's functionality, such as optimizing data acquisition and processing algorithms, adding more sensors, and expanding the application scope of the system</w:t>
      </w:r>
      <w:r>
        <w:t>.</w:t>
      </w:r>
    </w:p>
    <w:p w14:paraId="17F273D7" w14:textId="3CE9CC17" w:rsidR="00D41A5C" w:rsidRDefault="00000000">
      <w:pPr>
        <w:ind w:firstLine="562"/>
      </w:pPr>
      <w:r>
        <w:rPr>
          <w:b/>
          <w:bCs/>
          <w:color w:val="000000"/>
          <w:kern w:val="0"/>
          <w:sz w:val="28"/>
          <w:szCs w:val="28"/>
        </w:rPr>
        <w:lastRenderedPageBreak/>
        <w:t>Keywords</w:t>
      </w:r>
      <w:r>
        <w:rPr>
          <w:color w:val="000000"/>
          <w:kern w:val="0"/>
          <w:szCs w:val="21"/>
        </w:rPr>
        <w:t xml:space="preserve">: </w:t>
      </w:r>
      <w:bookmarkStart w:id="4" w:name="_Toc10847"/>
      <w:bookmarkEnd w:id="3"/>
      <w:r w:rsidR="00414515" w:rsidRPr="00414515">
        <w:t>STM</w:t>
      </w:r>
      <w:proofErr w:type="gramStart"/>
      <w:r w:rsidR="00414515" w:rsidRPr="00414515">
        <w:t>32</w:t>
      </w:r>
      <w:r w:rsidR="00414515">
        <w:rPr>
          <w:rFonts w:hint="eastAsia"/>
        </w:rPr>
        <w:t>,</w:t>
      </w:r>
      <w:r w:rsidR="00414515" w:rsidRPr="00414515">
        <w:t>vegetable</w:t>
      </w:r>
      <w:proofErr w:type="gramEnd"/>
      <w:r w:rsidR="00414515" w:rsidRPr="00414515">
        <w:t xml:space="preserve"> </w:t>
      </w:r>
      <w:proofErr w:type="spellStart"/>
      <w:r w:rsidR="00414515" w:rsidRPr="00414515">
        <w:t>greenhouse</w:t>
      </w:r>
      <w:r w:rsidR="00414515">
        <w:t>,</w:t>
      </w:r>
      <w:r w:rsidR="00414515" w:rsidRPr="00414515">
        <w:t>environmental</w:t>
      </w:r>
      <w:proofErr w:type="spellEnd"/>
      <w:r w:rsidR="00414515" w:rsidRPr="00414515">
        <w:t xml:space="preserve"> monitoring system design</w:t>
      </w:r>
    </w:p>
    <w:p w14:paraId="4B52B534" w14:textId="77777777" w:rsidR="00D41A5C" w:rsidRDefault="00D41A5C">
      <w:pPr>
        <w:spacing w:beforeLines="100" w:before="312" w:afterLines="100" w:after="312"/>
        <w:ind w:firstLineChars="0" w:firstLine="0"/>
        <w:jc w:val="center"/>
        <w:outlineLvl w:val="0"/>
        <w:rPr>
          <w:rFonts w:ascii="黑体" w:eastAsia="黑体" w:hAnsi="黑体" w:cs="黑体"/>
          <w:color w:val="000000"/>
          <w:kern w:val="0"/>
          <w:sz w:val="32"/>
          <w:szCs w:val="32"/>
        </w:rPr>
      </w:pPr>
    </w:p>
    <w:p w14:paraId="3EFE6B46" w14:textId="77777777" w:rsidR="00D41A5C" w:rsidRDefault="00D41A5C">
      <w:pPr>
        <w:spacing w:beforeLines="100" w:before="312" w:afterLines="100" w:after="312"/>
        <w:ind w:firstLineChars="0" w:firstLine="0"/>
        <w:jc w:val="center"/>
        <w:outlineLvl w:val="0"/>
        <w:rPr>
          <w:rFonts w:ascii="黑体" w:eastAsia="黑体" w:hAnsi="黑体" w:cs="黑体"/>
          <w:color w:val="000000"/>
          <w:kern w:val="0"/>
          <w:sz w:val="32"/>
          <w:szCs w:val="32"/>
        </w:rPr>
      </w:pPr>
    </w:p>
    <w:p w14:paraId="41663F09" w14:textId="77777777" w:rsidR="00D41A5C" w:rsidRDefault="00D41A5C">
      <w:pPr>
        <w:spacing w:beforeLines="100" w:before="312" w:afterLines="100" w:after="312"/>
        <w:ind w:firstLineChars="0" w:firstLine="0"/>
        <w:jc w:val="center"/>
        <w:outlineLvl w:val="0"/>
        <w:rPr>
          <w:rFonts w:ascii="黑体" w:eastAsia="黑体" w:hAnsi="黑体" w:cs="黑体"/>
          <w:color w:val="000000"/>
          <w:kern w:val="0"/>
          <w:sz w:val="32"/>
          <w:szCs w:val="32"/>
        </w:rPr>
      </w:pPr>
    </w:p>
    <w:p w14:paraId="0A8D179C" w14:textId="77777777" w:rsidR="00D41A5C" w:rsidRDefault="00D41A5C">
      <w:pPr>
        <w:spacing w:beforeLines="100" w:before="312" w:afterLines="100" w:after="312"/>
        <w:ind w:firstLineChars="0" w:firstLine="0"/>
        <w:jc w:val="center"/>
        <w:outlineLvl w:val="0"/>
        <w:rPr>
          <w:rFonts w:ascii="黑体" w:eastAsia="黑体" w:hAnsi="黑体" w:cs="黑体"/>
          <w:color w:val="000000"/>
          <w:kern w:val="0"/>
          <w:sz w:val="32"/>
          <w:szCs w:val="32"/>
        </w:rPr>
      </w:pPr>
    </w:p>
    <w:p w14:paraId="61CF7F41" w14:textId="77777777" w:rsidR="00D41A5C" w:rsidRDefault="00D41A5C">
      <w:pPr>
        <w:spacing w:beforeLines="100" w:before="312" w:afterLines="100" w:after="312"/>
        <w:ind w:firstLineChars="0" w:firstLine="0"/>
        <w:jc w:val="center"/>
        <w:outlineLvl w:val="0"/>
        <w:rPr>
          <w:rFonts w:ascii="黑体" w:eastAsia="黑体" w:hAnsi="黑体" w:cs="黑体"/>
          <w:color w:val="000000"/>
          <w:kern w:val="0"/>
          <w:sz w:val="32"/>
          <w:szCs w:val="32"/>
        </w:rPr>
      </w:pPr>
    </w:p>
    <w:p w14:paraId="7051DAAB" w14:textId="77777777" w:rsidR="00D41A5C" w:rsidRDefault="00000000">
      <w:pPr>
        <w:rPr>
          <w:rFonts w:ascii="黑体" w:eastAsia="黑体" w:hAnsi="黑体" w:cs="黑体"/>
          <w:color w:val="000000"/>
          <w:kern w:val="0"/>
          <w:sz w:val="32"/>
          <w:szCs w:val="32"/>
        </w:rPr>
      </w:pPr>
      <w:r>
        <w:rPr>
          <w:rFonts w:ascii="黑体" w:eastAsia="黑体" w:hAnsi="黑体" w:cs="黑体" w:hint="eastAsia"/>
          <w:color w:val="000000"/>
          <w:kern w:val="0"/>
          <w:sz w:val="32"/>
          <w:szCs w:val="32"/>
        </w:rPr>
        <w:br w:type="page"/>
      </w:r>
    </w:p>
    <w:p w14:paraId="0F3ECE35" w14:textId="77777777" w:rsidR="00D41A5C" w:rsidRDefault="00000000">
      <w:pPr>
        <w:spacing w:beforeLines="100" w:before="312" w:afterLines="100" w:after="312"/>
        <w:ind w:firstLineChars="0" w:firstLine="0"/>
        <w:jc w:val="center"/>
        <w:outlineLvl w:val="0"/>
        <w:rPr>
          <w:rFonts w:ascii="黑体" w:eastAsia="黑体" w:hAnsi="黑体" w:cs="黑体"/>
          <w:color w:val="000000"/>
          <w:kern w:val="0"/>
          <w:sz w:val="32"/>
          <w:szCs w:val="32"/>
        </w:rPr>
      </w:pPr>
      <w:r>
        <w:rPr>
          <w:rFonts w:ascii="黑体" w:eastAsia="黑体" w:hAnsi="黑体" w:cs="黑体" w:hint="eastAsia"/>
          <w:color w:val="000000"/>
          <w:kern w:val="0"/>
          <w:sz w:val="32"/>
          <w:szCs w:val="32"/>
        </w:rPr>
        <w:lastRenderedPageBreak/>
        <w:t>目  录</w:t>
      </w:r>
      <w:bookmarkEnd w:id="4"/>
    </w:p>
    <w:p w14:paraId="777972EF" w14:textId="77777777" w:rsidR="00D41A5C" w:rsidRDefault="00000000">
      <w:pPr>
        <w:pStyle w:val="TOC1"/>
        <w:tabs>
          <w:tab w:val="right" w:leader="dot" w:pos="8306"/>
        </w:tabs>
        <w:ind w:firstLine="480"/>
      </w:pPr>
      <w:r>
        <w:rPr>
          <w:rFonts w:hint="eastAsia"/>
          <w:color w:val="000000"/>
        </w:rPr>
        <w:fldChar w:fldCharType="begin"/>
      </w:r>
      <w:r>
        <w:rPr>
          <w:rFonts w:hint="eastAsia"/>
          <w:color w:val="000000"/>
        </w:rPr>
        <w:instrText xml:space="preserve">TOC \o "1-3" \h \u </w:instrText>
      </w:r>
      <w:r>
        <w:rPr>
          <w:rFonts w:hint="eastAsia"/>
          <w:color w:val="000000"/>
        </w:rPr>
        <w:fldChar w:fldCharType="separate"/>
      </w:r>
      <w:hyperlink w:anchor="_Toc11467" w:history="1">
        <w:r>
          <w:rPr>
            <w:rFonts w:ascii="黑体" w:eastAsia="黑体" w:hAnsi="黑体" w:cs="黑体" w:hint="eastAsia"/>
            <w:szCs w:val="32"/>
          </w:rPr>
          <w:t>摘要</w:t>
        </w:r>
        <w:r>
          <w:tab/>
        </w:r>
      </w:hyperlink>
      <w:r>
        <w:fldChar w:fldCharType="begin"/>
      </w:r>
      <w:r>
        <w:instrText xml:space="preserve"> = 1 \* ROMAN \* MERGEFORMAT </w:instrText>
      </w:r>
      <w:r>
        <w:fldChar w:fldCharType="separate"/>
      </w:r>
      <w:r>
        <w:t>I</w:t>
      </w:r>
      <w:r>
        <w:fldChar w:fldCharType="end"/>
      </w:r>
    </w:p>
    <w:p w14:paraId="093B370F" w14:textId="77777777" w:rsidR="00D41A5C" w:rsidRDefault="00000000">
      <w:pPr>
        <w:pStyle w:val="TOC1"/>
        <w:tabs>
          <w:tab w:val="right" w:leader="dot" w:pos="8306"/>
        </w:tabs>
        <w:ind w:firstLine="480"/>
      </w:pPr>
      <w:hyperlink w:anchor="_Toc10847" w:history="1">
        <w:r>
          <w:rPr>
            <w:rFonts w:ascii="黑体" w:eastAsia="黑体" w:hAnsi="黑体" w:cs="黑体" w:hint="eastAsia"/>
            <w:kern w:val="0"/>
            <w:szCs w:val="32"/>
          </w:rPr>
          <w:t>目  录</w:t>
        </w:r>
        <w:r>
          <w:tab/>
        </w:r>
      </w:hyperlink>
      <w:r>
        <w:fldChar w:fldCharType="begin"/>
      </w:r>
      <w:r>
        <w:instrText xml:space="preserve"> = 4 \* ROMAN \* MERGEFORMAT </w:instrText>
      </w:r>
      <w:r>
        <w:fldChar w:fldCharType="separate"/>
      </w:r>
      <w:r>
        <w:t>IV</w:t>
      </w:r>
      <w:r>
        <w:fldChar w:fldCharType="end"/>
      </w:r>
    </w:p>
    <w:p w14:paraId="3FBBF438" w14:textId="77777777" w:rsidR="00D41A5C" w:rsidRDefault="00000000">
      <w:pPr>
        <w:pStyle w:val="TOC1"/>
        <w:tabs>
          <w:tab w:val="right" w:leader="dot" w:pos="8306"/>
        </w:tabs>
        <w:ind w:firstLine="480"/>
      </w:pPr>
      <w:hyperlink w:anchor="_Toc12748" w:history="1">
        <w:r>
          <w:rPr>
            <w:rFonts w:eastAsia="黑体" w:cs="宋体" w:hint="eastAsia"/>
            <w:kern w:val="0"/>
            <w:szCs w:val="32"/>
          </w:rPr>
          <w:t>第</w:t>
        </w:r>
        <w:r>
          <w:rPr>
            <w:rFonts w:eastAsia="黑体" w:cs="宋体" w:hint="eastAsia"/>
            <w:kern w:val="0"/>
            <w:szCs w:val="32"/>
          </w:rPr>
          <w:t>1</w:t>
        </w:r>
        <w:r>
          <w:rPr>
            <w:rFonts w:eastAsia="黑体" w:cs="宋体" w:hint="eastAsia"/>
            <w:kern w:val="0"/>
            <w:szCs w:val="32"/>
          </w:rPr>
          <w:t>章</w:t>
        </w:r>
        <w:r>
          <w:rPr>
            <w:rFonts w:eastAsia="黑体" w:cs="宋体" w:hint="eastAsia"/>
            <w:kern w:val="0"/>
            <w:szCs w:val="32"/>
          </w:rPr>
          <w:t xml:space="preserve"> </w:t>
        </w:r>
        <w:r>
          <w:rPr>
            <w:rFonts w:eastAsia="黑体" w:cs="宋体" w:hint="eastAsia"/>
            <w:szCs w:val="32"/>
          </w:rPr>
          <w:t>绪论</w:t>
        </w:r>
        <w:r>
          <w:tab/>
        </w:r>
      </w:hyperlink>
      <w:r>
        <w:rPr>
          <w:rFonts w:hint="eastAsia"/>
        </w:rPr>
        <w:t>1</w:t>
      </w:r>
    </w:p>
    <w:p w14:paraId="2894E3E8" w14:textId="77777777" w:rsidR="00D41A5C" w:rsidRDefault="00000000">
      <w:pPr>
        <w:pStyle w:val="TOC2"/>
        <w:tabs>
          <w:tab w:val="right" w:leader="dot" w:pos="8306"/>
        </w:tabs>
        <w:ind w:left="480" w:firstLine="480"/>
      </w:pPr>
      <w:hyperlink w:anchor="_Toc29879" w:history="1">
        <w:r>
          <w:rPr>
            <w:rFonts w:eastAsia="黑体" w:cs="黑体" w:hint="eastAsia"/>
          </w:rPr>
          <w:t>1.1</w:t>
        </w:r>
        <w:r>
          <w:rPr>
            <w:rFonts w:eastAsia="黑体" w:cs="黑体" w:hint="eastAsia"/>
          </w:rPr>
          <w:t>本设计的研究背景及意义</w:t>
        </w:r>
        <w:r>
          <w:tab/>
        </w:r>
      </w:hyperlink>
      <w:r>
        <w:rPr>
          <w:rFonts w:hint="eastAsia"/>
        </w:rPr>
        <w:t>1</w:t>
      </w:r>
    </w:p>
    <w:p w14:paraId="5E62932E" w14:textId="0A3D7109" w:rsidR="00D41A5C" w:rsidRDefault="00000000">
      <w:pPr>
        <w:pStyle w:val="TOC2"/>
        <w:tabs>
          <w:tab w:val="right" w:leader="dot" w:pos="8306"/>
        </w:tabs>
        <w:ind w:left="480" w:firstLine="480"/>
      </w:pPr>
      <w:hyperlink w:anchor="_Toc24617" w:history="1">
        <w:r>
          <w:rPr>
            <w:rFonts w:eastAsia="黑体" w:cs="黑体" w:hint="eastAsia"/>
          </w:rPr>
          <w:t>1.2</w:t>
        </w:r>
        <w:r w:rsidR="00E250E5">
          <w:rPr>
            <w:rFonts w:eastAsia="黑体"/>
            <w:kern w:val="0"/>
          </w:rPr>
          <w:t xml:space="preserve"> </w:t>
        </w:r>
        <w:r w:rsidR="00E250E5">
          <w:rPr>
            <w:rFonts w:eastAsia="黑体" w:hint="eastAsia"/>
            <w:kern w:val="0"/>
          </w:rPr>
          <w:t>研究内容</w:t>
        </w:r>
        <w:r>
          <w:tab/>
        </w:r>
      </w:hyperlink>
      <w:r>
        <w:rPr>
          <w:rFonts w:hint="eastAsia"/>
        </w:rPr>
        <w:t>2</w:t>
      </w:r>
    </w:p>
    <w:p w14:paraId="16345156" w14:textId="5FDD7A44" w:rsidR="00D41A5C" w:rsidRDefault="00000000">
      <w:pPr>
        <w:pStyle w:val="TOC1"/>
        <w:tabs>
          <w:tab w:val="right" w:leader="dot" w:pos="8306"/>
        </w:tabs>
        <w:ind w:firstLine="480"/>
      </w:pPr>
      <w:hyperlink w:anchor="_Toc9508" w:history="1">
        <w:r>
          <w:rPr>
            <w:rFonts w:eastAsia="黑体" w:cs="宋体" w:hint="eastAsia"/>
            <w:kern w:val="0"/>
            <w:szCs w:val="32"/>
          </w:rPr>
          <w:t>第</w:t>
        </w:r>
        <w:r>
          <w:rPr>
            <w:rFonts w:eastAsia="黑体" w:cs="宋体" w:hint="eastAsia"/>
            <w:kern w:val="0"/>
            <w:szCs w:val="32"/>
          </w:rPr>
          <w:t>2</w:t>
        </w:r>
        <w:r>
          <w:rPr>
            <w:rFonts w:eastAsia="黑体" w:cs="宋体" w:hint="eastAsia"/>
            <w:kern w:val="0"/>
            <w:szCs w:val="32"/>
          </w:rPr>
          <w:t>章</w:t>
        </w:r>
        <w:r>
          <w:rPr>
            <w:rFonts w:eastAsia="黑体" w:cs="宋体" w:hint="eastAsia"/>
            <w:kern w:val="0"/>
            <w:szCs w:val="32"/>
          </w:rPr>
          <w:t xml:space="preserve"> </w:t>
        </w:r>
        <w:r>
          <w:rPr>
            <w:rFonts w:eastAsia="黑体" w:cs="宋体" w:hint="eastAsia"/>
            <w:kern w:val="0"/>
            <w:szCs w:val="32"/>
          </w:rPr>
          <w:t>系统设计</w:t>
        </w:r>
        <w:r>
          <w:tab/>
        </w:r>
      </w:hyperlink>
      <w:r>
        <w:rPr>
          <w:rFonts w:hint="eastAsia"/>
        </w:rPr>
        <w:t>6</w:t>
      </w:r>
    </w:p>
    <w:p w14:paraId="70210CB5" w14:textId="14F414CD" w:rsidR="00D41A5C" w:rsidRDefault="00000000">
      <w:pPr>
        <w:pStyle w:val="TOC2"/>
        <w:tabs>
          <w:tab w:val="right" w:leader="dot" w:pos="8306"/>
        </w:tabs>
        <w:ind w:left="480" w:firstLine="480"/>
      </w:pPr>
      <w:hyperlink w:anchor="_Toc28982" w:history="1">
        <w:r>
          <w:rPr>
            <w:rFonts w:eastAsia="黑体" w:cs="黑体" w:hint="eastAsia"/>
          </w:rPr>
          <w:t>2.1</w:t>
        </w:r>
        <w:r w:rsidR="00E250E5">
          <w:rPr>
            <w:rFonts w:eastAsia="黑体" w:cs="黑体" w:hint="eastAsia"/>
          </w:rPr>
          <w:t>系统设计思路</w:t>
        </w:r>
        <w:r>
          <w:tab/>
        </w:r>
      </w:hyperlink>
      <w:r>
        <w:rPr>
          <w:rFonts w:hint="eastAsia"/>
        </w:rPr>
        <w:t>6</w:t>
      </w:r>
    </w:p>
    <w:p w14:paraId="203F8387" w14:textId="47E941C3" w:rsidR="00D41A5C" w:rsidRDefault="00000000">
      <w:pPr>
        <w:pStyle w:val="TOC2"/>
        <w:tabs>
          <w:tab w:val="right" w:leader="dot" w:pos="8306"/>
        </w:tabs>
        <w:ind w:left="480" w:firstLine="480"/>
      </w:pPr>
      <w:hyperlink w:anchor="_Toc15907" w:history="1">
        <w:r>
          <w:rPr>
            <w:rFonts w:eastAsia="黑体" w:cs="黑体" w:hint="eastAsia"/>
          </w:rPr>
          <w:t>2.2</w:t>
        </w:r>
        <w:r w:rsidR="00E250E5">
          <w:rPr>
            <w:rFonts w:eastAsia="黑体" w:cs="黑体" w:hint="eastAsia"/>
          </w:rPr>
          <w:t>系统总框图</w:t>
        </w:r>
        <w:r>
          <w:tab/>
        </w:r>
      </w:hyperlink>
      <w:r>
        <w:rPr>
          <w:rFonts w:hint="eastAsia"/>
        </w:rPr>
        <w:t>9</w:t>
      </w:r>
    </w:p>
    <w:p w14:paraId="429E9331" w14:textId="69407FF2" w:rsidR="00D41A5C" w:rsidRDefault="00000000">
      <w:pPr>
        <w:pStyle w:val="TOC2"/>
        <w:tabs>
          <w:tab w:val="right" w:leader="dot" w:pos="8306"/>
        </w:tabs>
        <w:ind w:leftChars="0" w:left="0" w:firstLineChars="400" w:firstLine="960"/>
      </w:pPr>
      <w:hyperlink w:anchor="_Toc17791" w:history="1">
        <w:r>
          <w:rPr>
            <w:rFonts w:eastAsia="黑体" w:cs="黑体" w:hint="eastAsia"/>
          </w:rPr>
          <w:t>2.3</w:t>
        </w:r>
        <w:r w:rsidR="00E250E5">
          <w:rPr>
            <w:rFonts w:eastAsia="黑体" w:cs="黑体" w:hint="eastAsia"/>
          </w:rPr>
          <w:t>功能要求</w:t>
        </w:r>
        <w:r>
          <w:tab/>
        </w:r>
      </w:hyperlink>
      <w:r>
        <w:rPr>
          <w:rFonts w:hint="eastAsia"/>
        </w:rPr>
        <w:t>10</w:t>
      </w:r>
    </w:p>
    <w:p w14:paraId="5881986A" w14:textId="45426380" w:rsidR="00D41A5C" w:rsidRDefault="00000000">
      <w:pPr>
        <w:pStyle w:val="TOC1"/>
        <w:tabs>
          <w:tab w:val="right" w:leader="dot" w:pos="8306"/>
        </w:tabs>
        <w:ind w:firstLine="480"/>
      </w:pPr>
      <w:hyperlink w:anchor="_Toc1578" w:history="1">
        <w:r>
          <w:rPr>
            <w:rFonts w:eastAsia="黑体" w:cs="宋体" w:hint="eastAsia"/>
            <w:kern w:val="0"/>
            <w:szCs w:val="32"/>
          </w:rPr>
          <w:t>第</w:t>
        </w:r>
        <w:r>
          <w:rPr>
            <w:rFonts w:eastAsia="黑体" w:cs="宋体" w:hint="eastAsia"/>
            <w:kern w:val="0"/>
            <w:szCs w:val="32"/>
          </w:rPr>
          <w:t>3</w:t>
        </w:r>
        <w:r>
          <w:rPr>
            <w:rFonts w:eastAsia="黑体" w:cs="宋体" w:hint="eastAsia"/>
            <w:kern w:val="0"/>
            <w:szCs w:val="32"/>
          </w:rPr>
          <w:t>章</w:t>
        </w:r>
        <w:r>
          <w:rPr>
            <w:rFonts w:eastAsia="黑体" w:cs="宋体" w:hint="eastAsia"/>
            <w:kern w:val="0"/>
            <w:szCs w:val="32"/>
          </w:rPr>
          <w:t xml:space="preserve"> </w:t>
        </w:r>
        <w:r w:rsidR="00E250E5">
          <w:rPr>
            <w:rFonts w:eastAsia="黑体" w:cs="宋体" w:hint="eastAsia"/>
            <w:kern w:val="0"/>
            <w:szCs w:val="32"/>
          </w:rPr>
          <w:t>硬件</w:t>
        </w:r>
        <w:r>
          <w:rPr>
            <w:rFonts w:eastAsia="黑体" w:cs="宋体" w:hint="eastAsia"/>
            <w:kern w:val="0"/>
            <w:szCs w:val="32"/>
          </w:rPr>
          <w:t>系统设计</w:t>
        </w:r>
        <w:r>
          <w:tab/>
        </w:r>
      </w:hyperlink>
      <w:r>
        <w:rPr>
          <w:rFonts w:hint="eastAsia"/>
        </w:rPr>
        <w:t>11</w:t>
      </w:r>
    </w:p>
    <w:p w14:paraId="7EC0FDA2" w14:textId="11D5667B" w:rsidR="00D41A5C" w:rsidRDefault="00000000">
      <w:pPr>
        <w:pStyle w:val="TOC2"/>
        <w:tabs>
          <w:tab w:val="right" w:leader="dot" w:pos="8306"/>
        </w:tabs>
        <w:ind w:left="480" w:firstLine="480"/>
      </w:pPr>
      <w:hyperlink w:anchor="_Toc9752" w:history="1">
        <w:r>
          <w:rPr>
            <w:rFonts w:eastAsia="黑体" w:cs="黑体" w:hint="eastAsia"/>
          </w:rPr>
          <w:t>3.1</w:t>
        </w:r>
        <w:r w:rsidR="00E250E5">
          <w:rPr>
            <w:rFonts w:eastAsia="黑体" w:cs="黑体"/>
          </w:rPr>
          <w:t xml:space="preserve"> </w:t>
        </w:r>
        <w:r w:rsidR="00E250E5">
          <w:rPr>
            <w:rFonts w:eastAsia="黑体" w:cs="黑体" w:hint="eastAsia"/>
          </w:rPr>
          <w:t>S</w:t>
        </w:r>
        <w:r w:rsidR="00E250E5">
          <w:rPr>
            <w:rFonts w:eastAsia="黑体" w:cs="黑体"/>
          </w:rPr>
          <w:t>TM32</w:t>
        </w:r>
        <w:r w:rsidR="00E250E5">
          <w:rPr>
            <w:rFonts w:eastAsia="黑体" w:cs="黑体" w:hint="eastAsia"/>
          </w:rPr>
          <w:t>模块</w:t>
        </w:r>
        <w:r>
          <w:tab/>
        </w:r>
      </w:hyperlink>
      <w:r>
        <w:rPr>
          <w:rFonts w:hint="eastAsia"/>
        </w:rPr>
        <w:t>11</w:t>
      </w:r>
    </w:p>
    <w:p w14:paraId="2B93E0EE" w14:textId="45B7F3A6" w:rsidR="00D41A5C" w:rsidRDefault="00000000">
      <w:pPr>
        <w:pStyle w:val="TOC2"/>
        <w:tabs>
          <w:tab w:val="right" w:leader="dot" w:pos="8306"/>
        </w:tabs>
        <w:ind w:left="480" w:firstLine="480"/>
      </w:pPr>
      <w:hyperlink w:anchor="_Toc29871" w:history="1">
        <w:r>
          <w:rPr>
            <w:rFonts w:eastAsia="黑体" w:cs="黑体" w:hint="eastAsia"/>
          </w:rPr>
          <w:t>3.2</w:t>
        </w:r>
        <w:r w:rsidR="005A755D">
          <w:rPr>
            <w:rFonts w:eastAsia="黑体" w:cs="黑体" w:hint="eastAsia"/>
          </w:rPr>
          <w:t>传感器的选型与接口合计</w:t>
        </w:r>
        <w:r>
          <w:tab/>
        </w:r>
      </w:hyperlink>
      <w:r>
        <w:rPr>
          <w:rFonts w:hint="eastAsia"/>
        </w:rPr>
        <w:t>15</w:t>
      </w:r>
    </w:p>
    <w:p w14:paraId="44CC985F" w14:textId="52EF0261" w:rsidR="00D41A5C" w:rsidRDefault="00000000">
      <w:pPr>
        <w:pStyle w:val="TOC2"/>
        <w:tabs>
          <w:tab w:val="right" w:leader="dot" w:pos="8306"/>
        </w:tabs>
        <w:ind w:leftChars="0" w:left="0" w:firstLineChars="400" w:firstLine="960"/>
      </w:pPr>
      <w:hyperlink w:anchor="_Toc30154" w:history="1">
        <w:r>
          <w:rPr>
            <w:rFonts w:eastAsia="黑体" w:cs="黑体" w:hint="eastAsia"/>
          </w:rPr>
          <w:t>3.3</w:t>
        </w:r>
        <w:r w:rsidR="005A755D">
          <w:rPr>
            <w:rFonts w:eastAsia="黑体" w:cs="黑体" w:hint="eastAsia"/>
          </w:rPr>
          <w:t>温度采集模块</w:t>
        </w:r>
        <w:r>
          <w:tab/>
        </w:r>
      </w:hyperlink>
      <w:r>
        <w:rPr>
          <w:rFonts w:hint="eastAsia"/>
        </w:rPr>
        <w:t>19</w:t>
      </w:r>
    </w:p>
    <w:p w14:paraId="0B5E3034" w14:textId="40D0CE3E" w:rsidR="005A755D" w:rsidRDefault="00000000" w:rsidP="005A755D">
      <w:pPr>
        <w:pStyle w:val="TOC2"/>
        <w:tabs>
          <w:tab w:val="right" w:leader="dot" w:pos="8306"/>
        </w:tabs>
        <w:ind w:leftChars="0" w:left="0" w:firstLineChars="400" w:firstLine="960"/>
      </w:pPr>
      <w:hyperlink w:anchor="_Toc30154" w:history="1">
        <w:r w:rsidR="005A755D">
          <w:rPr>
            <w:rFonts w:eastAsia="黑体" w:cs="黑体" w:hint="eastAsia"/>
          </w:rPr>
          <w:t>3</w:t>
        </w:r>
        <w:r w:rsidR="005A755D">
          <w:rPr>
            <w:rFonts w:eastAsia="黑体" w:cs="黑体"/>
          </w:rPr>
          <w:t>.4</w:t>
        </w:r>
        <w:r w:rsidR="005A755D">
          <w:rPr>
            <w:rFonts w:eastAsia="黑体" w:cs="黑体" w:hint="eastAsia"/>
          </w:rPr>
          <w:t>液晶显示模块</w:t>
        </w:r>
        <w:r w:rsidR="005A755D">
          <w:tab/>
        </w:r>
      </w:hyperlink>
      <w:r w:rsidR="005A755D">
        <w:rPr>
          <w:rFonts w:hint="eastAsia"/>
        </w:rPr>
        <w:t>19</w:t>
      </w:r>
    </w:p>
    <w:p w14:paraId="2584FE07" w14:textId="3B08DD2E" w:rsidR="005A755D" w:rsidRDefault="00000000" w:rsidP="005A755D">
      <w:pPr>
        <w:pStyle w:val="TOC2"/>
        <w:tabs>
          <w:tab w:val="right" w:leader="dot" w:pos="8306"/>
        </w:tabs>
        <w:ind w:leftChars="0" w:left="0" w:firstLineChars="400" w:firstLine="960"/>
      </w:pPr>
      <w:hyperlink w:anchor="_Toc30154" w:history="1">
        <w:r w:rsidR="005A755D">
          <w:rPr>
            <w:rFonts w:eastAsia="黑体" w:cs="黑体" w:hint="eastAsia"/>
          </w:rPr>
          <w:t>3.</w:t>
        </w:r>
        <w:r w:rsidR="005A755D">
          <w:rPr>
            <w:rFonts w:eastAsia="黑体" w:cs="黑体"/>
          </w:rPr>
          <w:t>5</w:t>
        </w:r>
        <w:r w:rsidR="005A755D">
          <w:rPr>
            <w:rFonts w:eastAsia="黑体" w:cs="黑体" w:hint="eastAsia"/>
          </w:rPr>
          <w:t>按键模块</w:t>
        </w:r>
        <w:r w:rsidR="005A755D">
          <w:tab/>
        </w:r>
      </w:hyperlink>
      <w:r w:rsidR="005A755D">
        <w:rPr>
          <w:rFonts w:hint="eastAsia"/>
        </w:rPr>
        <w:t>19</w:t>
      </w:r>
    </w:p>
    <w:p w14:paraId="5DCFE3AC" w14:textId="0A36A197" w:rsidR="005A755D" w:rsidRPr="005A755D" w:rsidRDefault="00000000" w:rsidP="00E62DA0">
      <w:pPr>
        <w:pStyle w:val="TOC2"/>
        <w:tabs>
          <w:tab w:val="right" w:leader="dot" w:pos="8306"/>
        </w:tabs>
        <w:ind w:leftChars="0" w:left="0" w:firstLineChars="400" w:firstLine="960"/>
      </w:pPr>
      <w:hyperlink w:anchor="_Toc30154" w:history="1">
        <w:r w:rsidR="005A755D">
          <w:rPr>
            <w:rFonts w:eastAsia="黑体" w:cs="黑体" w:hint="eastAsia"/>
          </w:rPr>
          <w:t>3.</w:t>
        </w:r>
        <w:r w:rsidR="005A755D">
          <w:rPr>
            <w:rFonts w:eastAsia="黑体" w:cs="黑体"/>
          </w:rPr>
          <w:t>6</w:t>
        </w:r>
        <w:r w:rsidR="005A755D">
          <w:rPr>
            <w:rFonts w:eastAsia="黑体" w:cs="黑体" w:hint="eastAsia"/>
          </w:rPr>
          <w:t>报警模块</w:t>
        </w:r>
        <w:r w:rsidR="005A755D">
          <w:tab/>
        </w:r>
      </w:hyperlink>
      <w:r w:rsidR="005A755D">
        <w:rPr>
          <w:rFonts w:hint="eastAsia"/>
        </w:rPr>
        <w:t>19</w:t>
      </w:r>
    </w:p>
    <w:p w14:paraId="77FE44C2" w14:textId="77777777" w:rsidR="00D41A5C" w:rsidRDefault="00000000">
      <w:pPr>
        <w:pStyle w:val="TOC1"/>
        <w:tabs>
          <w:tab w:val="right" w:leader="dot" w:pos="8306"/>
        </w:tabs>
        <w:ind w:firstLine="480"/>
      </w:pPr>
      <w:hyperlink w:anchor="_Toc27893" w:history="1">
        <w:r>
          <w:rPr>
            <w:rFonts w:eastAsia="黑体" w:cs="宋体" w:hint="eastAsia"/>
            <w:kern w:val="0"/>
            <w:szCs w:val="32"/>
          </w:rPr>
          <w:t>第</w:t>
        </w:r>
        <w:r>
          <w:rPr>
            <w:rFonts w:eastAsia="黑体" w:cs="宋体" w:hint="eastAsia"/>
            <w:kern w:val="0"/>
            <w:szCs w:val="32"/>
          </w:rPr>
          <w:t>4</w:t>
        </w:r>
        <w:r>
          <w:rPr>
            <w:rFonts w:eastAsia="黑体" w:cs="宋体" w:hint="eastAsia"/>
            <w:kern w:val="0"/>
            <w:szCs w:val="32"/>
          </w:rPr>
          <w:t>章</w:t>
        </w:r>
        <w:r>
          <w:rPr>
            <w:rFonts w:eastAsia="黑体" w:cs="宋体" w:hint="eastAsia"/>
            <w:kern w:val="0"/>
            <w:szCs w:val="32"/>
          </w:rPr>
          <w:t xml:space="preserve"> </w:t>
        </w:r>
        <w:r>
          <w:rPr>
            <w:rFonts w:eastAsia="黑体" w:cs="宋体" w:hint="eastAsia"/>
            <w:kern w:val="0"/>
            <w:szCs w:val="32"/>
          </w:rPr>
          <w:t>系统软件设计</w:t>
        </w:r>
        <w:r>
          <w:tab/>
        </w:r>
      </w:hyperlink>
      <w:r>
        <w:rPr>
          <w:rFonts w:hint="eastAsia"/>
        </w:rPr>
        <w:t>20</w:t>
      </w:r>
    </w:p>
    <w:p w14:paraId="70A0B4EB" w14:textId="7EB22B2E" w:rsidR="00D41A5C" w:rsidRDefault="00000000">
      <w:pPr>
        <w:pStyle w:val="TOC1"/>
        <w:tabs>
          <w:tab w:val="right" w:leader="dot" w:pos="8306"/>
        </w:tabs>
        <w:ind w:firstLineChars="400" w:firstLine="960"/>
      </w:pPr>
      <w:hyperlink w:anchor="_Toc17243" w:history="1">
        <w:r>
          <w:rPr>
            <w:rFonts w:eastAsia="黑体" w:cs="黑体" w:hint="eastAsia"/>
          </w:rPr>
          <w:t>4.1</w:t>
        </w:r>
        <w:r w:rsidR="00E62DA0">
          <w:rPr>
            <w:rFonts w:eastAsia="黑体" w:cs="黑体" w:hint="eastAsia"/>
          </w:rPr>
          <w:t>系统架构设计</w:t>
        </w:r>
        <w:r>
          <w:tab/>
        </w:r>
      </w:hyperlink>
      <w:r>
        <w:rPr>
          <w:rFonts w:hint="eastAsia"/>
        </w:rPr>
        <w:t>20</w:t>
      </w:r>
    </w:p>
    <w:p w14:paraId="604991AE" w14:textId="681977F9" w:rsidR="00D41A5C" w:rsidRDefault="00000000">
      <w:pPr>
        <w:pStyle w:val="TOC1"/>
        <w:tabs>
          <w:tab w:val="right" w:leader="dot" w:pos="8306"/>
        </w:tabs>
        <w:ind w:firstLineChars="400" w:firstLine="960"/>
      </w:pPr>
      <w:hyperlink w:anchor="_Toc17243" w:history="1">
        <w:r>
          <w:rPr>
            <w:rFonts w:eastAsia="黑体" w:cs="黑体" w:hint="eastAsia"/>
          </w:rPr>
          <w:t>4.2</w:t>
        </w:r>
        <w:r w:rsidR="00E62DA0">
          <w:rPr>
            <w:rFonts w:eastAsia="黑体" w:cs="黑体" w:hint="eastAsia"/>
          </w:rPr>
          <w:t>主程序流程图</w:t>
        </w:r>
        <w:r>
          <w:tab/>
        </w:r>
      </w:hyperlink>
      <w:r>
        <w:rPr>
          <w:rFonts w:hint="eastAsia"/>
        </w:rPr>
        <w:t>20</w:t>
      </w:r>
    </w:p>
    <w:p w14:paraId="7641C5AA" w14:textId="364F811F" w:rsidR="00D41A5C" w:rsidRDefault="00000000">
      <w:pPr>
        <w:pStyle w:val="TOC1"/>
        <w:tabs>
          <w:tab w:val="right" w:leader="dot" w:pos="8306"/>
        </w:tabs>
        <w:ind w:firstLineChars="400" w:firstLine="960"/>
      </w:pPr>
      <w:hyperlink w:anchor="_Toc17243" w:history="1">
        <w:r>
          <w:rPr>
            <w:rFonts w:eastAsia="黑体" w:cs="黑体" w:hint="eastAsia"/>
          </w:rPr>
          <w:t>4.3</w:t>
        </w:r>
        <w:r w:rsidR="00E62DA0">
          <w:rPr>
            <w:rFonts w:eastAsia="黑体" w:cs="黑体" w:hint="eastAsia"/>
          </w:rPr>
          <w:t>显示子程序流程图</w:t>
        </w:r>
        <w:r>
          <w:tab/>
        </w:r>
      </w:hyperlink>
      <w:r>
        <w:rPr>
          <w:rFonts w:hint="eastAsia"/>
        </w:rPr>
        <w:t>22</w:t>
      </w:r>
    </w:p>
    <w:p w14:paraId="54491407" w14:textId="7EDB10D1" w:rsidR="00D41A5C" w:rsidRDefault="00000000">
      <w:pPr>
        <w:pStyle w:val="TOC2"/>
        <w:tabs>
          <w:tab w:val="right" w:leader="dot" w:pos="8306"/>
        </w:tabs>
        <w:ind w:left="480" w:firstLine="480"/>
      </w:pPr>
      <w:hyperlink w:anchor="_Toc17243" w:history="1">
        <w:r>
          <w:rPr>
            <w:rFonts w:eastAsia="黑体" w:cs="黑体" w:hint="eastAsia"/>
          </w:rPr>
          <w:t>4.4</w:t>
        </w:r>
        <w:r w:rsidR="00E62DA0">
          <w:rPr>
            <w:rFonts w:eastAsia="黑体" w:cs="黑体" w:hint="eastAsia"/>
          </w:rPr>
          <w:t>按键子程序流程图</w:t>
        </w:r>
        <w:r>
          <w:tab/>
        </w:r>
      </w:hyperlink>
      <w:r>
        <w:rPr>
          <w:rFonts w:hint="eastAsia"/>
        </w:rPr>
        <w:t>23</w:t>
      </w:r>
    </w:p>
    <w:p w14:paraId="2BFE8AF1" w14:textId="77F4AAEF" w:rsidR="00D41A5C" w:rsidRDefault="00000000">
      <w:pPr>
        <w:pStyle w:val="TOC1"/>
        <w:tabs>
          <w:tab w:val="right" w:leader="dot" w:pos="8306"/>
        </w:tabs>
        <w:ind w:firstLine="480"/>
      </w:pPr>
      <w:hyperlink w:anchor="_Toc28400" w:history="1">
        <w:r>
          <w:rPr>
            <w:rFonts w:eastAsia="黑体" w:cs="宋体" w:hint="eastAsia"/>
            <w:kern w:val="0"/>
            <w:szCs w:val="32"/>
          </w:rPr>
          <w:t>第</w:t>
        </w:r>
        <w:r>
          <w:rPr>
            <w:rFonts w:eastAsia="黑体" w:cs="宋体" w:hint="eastAsia"/>
            <w:kern w:val="0"/>
            <w:szCs w:val="32"/>
          </w:rPr>
          <w:t>5</w:t>
        </w:r>
        <w:r>
          <w:rPr>
            <w:rFonts w:eastAsia="黑体" w:cs="宋体" w:hint="eastAsia"/>
            <w:kern w:val="0"/>
            <w:szCs w:val="32"/>
          </w:rPr>
          <w:t>章</w:t>
        </w:r>
        <w:r>
          <w:rPr>
            <w:rFonts w:eastAsia="黑体" w:cs="宋体" w:hint="eastAsia"/>
            <w:kern w:val="0"/>
            <w:szCs w:val="32"/>
          </w:rPr>
          <w:t xml:space="preserve"> </w:t>
        </w:r>
        <w:r>
          <w:rPr>
            <w:rFonts w:eastAsia="黑体" w:cs="宋体" w:hint="eastAsia"/>
            <w:kern w:val="0"/>
            <w:szCs w:val="32"/>
          </w:rPr>
          <w:t>系统</w:t>
        </w:r>
        <w:r w:rsidR="00E62DA0">
          <w:rPr>
            <w:rFonts w:eastAsia="黑体" w:cs="宋体" w:hint="eastAsia"/>
            <w:kern w:val="0"/>
            <w:szCs w:val="32"/>
          </w:rPr>
          <w:t>实验</w:t>
        </w:r>
        <w:r>
          <w:rPr>
            <w:rFonts w:eastAsia="黑体" w:cs="宋体" w:hint="eastAsia"/>
            <w:kern w:val="0"/>
            <w:szCs w:val="32"/>
          </w:rPr>
          <w:t>与</w:t>
        </w:r>
        <w:r w:rsidR="00E62DA0">
          <w:rPr>
            <w:rFonts w:eastAsia="黑体" w:cs="宋体" w:hint="eastAsia"/>
            <w:kern w:val="0"/>
            <w:szCs w:val="32"/>
          </w:rPr>
          <w:t>结果分析</w:t>
        </w:r>
        <w:r>
          <w:tab/>
        </w:r>
      </w:hyperlink>
      <w:r>
        <w:rPr>
          <w:rFonts w:hint="eastAsia"/>
        </w:rPr>
        <w:t>24</w:t>
      </w:r>
    </w:p>
    <w:p w14:paraId="5F25072E" w14:textId="3B257400" w:rsidR="00D41A5C" w:rsidRDefault="00000000">
      <w:pPr>
        <w:pStyle w:val="TOC2"/>
        <w:tabs>
          <w:tab w:val="right" w:leader="dot" w:pos="8306"/>
        </w:tabs>
        <w:ind w:left="480" w:firstLine="480"/>
      </w:pPr>
      <w:hyperlink w:anchor="_Toc16466" w:history="1">
        <w:r>
          <w:rPr>
            <w:rFonts w:eastAsia="黑体" w:cs="黑体" w:hint="eastAsia"/>
          </w:rPr>
          <w:t>5.1</w:t>
        </w:r>
        <w:r w:rsidR="00E62DA0">
          <w:rPr>
            <w:rFonts w:eastAsia="黑体" w:cs="黑体" w:hint="eastAsia"/>
          </w:rPr>
          <w:t>系统实验</w:t>
        </w:r>
        <w:r>
          <w:tab/>
        </w:r>
      </w:hyperlink>
      <w:r>
        <w:rPr>
          <w:rFonts w:hint="eastAsia"/>
        </w:rPr>
        <w:t>24</w:t>
      </w:r>
    </w:p>
    <w:p w14:paraId="2A91626E" w14:textId="5C9854D3" w:rsidR="00D41A5C" w:rsidRDefault="00000000">
      <w:pPr>
        <w:pStyle w:val="TOC2"/>
        <w:tabs>
          <w:tab w:val="right" w:leader="dot" w:pos="8306"/>
        </w:tabs>
        <w:ind w:left="480" w:firstLine="480"/>
      </w:pPr>
      <w:hyperlink w:anchor="_Toc32543" w:history="1">
        <w:r>
          <w:rPr>
            <w:rFonts w:eastAsia="黑体" w:cs="黑体" w:hint="eastAsia"/>
          </w:rPr>
          <w:t>5.2</w:t>
        </w:r>
        <w:r w:rsidR="00E62DA0">
          <w:rPr>
            <w:rFonts w:eastAsia="黑体" w:cs="黑体" w:hint="eastAsia"/>
          </w:rPr>
          <w:t>结果分析</w:t>
        </w:r>
        <w:r>
          <w:tab/>
        </w:r>
      </w:hyperlink>
      <w:r>
        <w:rPr>
          <w:rFonts w:hint="eastAsia"/>
        </w:rPr>
        <w:t>25</w:t>
      </w:r>
    </w:p>
    <w:p w14:paraId="1E406452" w14:textId="77777777" w:rsidR="00D41A5C" w:rsidRDefault="00000000">
      <w:pPr>
        <w:pStyle w:val="TOC1"/>
        <w:tabs>
          <w:tab w:val="right" w:leader="dot" w:pos="8306"/>
        </w:tabs>
        <w:ind w:firstLine="480"/>
      </w:pPr>
      <w:hyperlink w:anchor="_Toc26559" w:history="1">
        <w:r>
          <w:rPr>
            <w:rFonts w:eastAsia="黑体" w:cs="宋体" w:hint="eastAsia"/>
            <w:kern w:val="0"/>
            <w:szCs w:val="32"/>
          </w:rPr>
          <w:t>总结与展望</w:t>
        </w:r>
        <w:r>
          <w:tab/>
        </w:r>
      </w:hyperlink>
      <w:r>
        <w:rPr>
          <w:rFonts w:hint="eastAsia"/>
        </w:rPr>
        <w:t>29</w:t>
      </w:r>
    </w:p>
    <w:p w14:paraId="27555D7B" w14:textId="77777777" w:rsidR="00D41A5C" w:rsidRDefault="00000000">
      <w:pPr>
        <w:pStyle w:val="TOC1"/>
        <w:tabs>
          <w:tab w:val="right" w:leader="dot" w:pos="8306"/>
        </w:tabs>
        <w:ind w:firstLine="480"/>
      </w:pPr>
      <w:hyperlink w:anchor="_Toc30325" w:history="1">
        <w:r>
          <w:rPr>
            <w:rFonts w:eastAsia="黑体" w:cs="宋体" w:hint="eastAsia"/>
            <w:kern w:val="0"/>
            <w:szCs w:val="32"/>
          </w:rPr>
          <w:t>参考文献</w:t>
        </w:r>
        <w:r>
          <w:tab/>
        </w:r>
      </w:hyperlink>
      <w:r>
        <w:rPr>
          <w:rFonts w:hint="eastAsia"/>
        </w:rPr>
        <w:t>30</w:t>
      </w:r>
    </w:p>
    <w:p w14:paraId="10EFFA4C" w14:textId="77777777" w:rsidR="00D41A5C" w:rsidRDefault="00000000">
      <w:pPr>
        <w:pStyle w:val="TOC1"/>
        <w:tabs>
          <w:tab w:val="right" w:leader="dot" w:pos="8306"/>
        </w:tabs>
        <w:ind w:firstLine="480"/>
      </w:pPr>
      <w:hyperlink w:anchor="_Toc10547" w:history="1">
        <w:r>
          <w:rPr>
            <w:rFonts w:eastAsia="黑体" w:cs="宋体" w:hint="eastAsia"/>
            <w:kern w:val="0"/>
            <w:szCs w:val="32"/>
          </w:rPr>
          <w:t>致谢</w:t>
        </w:r>
        <w:r>
          <w:tab/>
        </w:r>
      </w:hyperlink>
      <w:r>
        <w:rPr>
          <w:rFonts w:hint="eastAsia"/>
        </w:rPr>
        <w:t>31</w:t>
      </w:r>
    </w:p>
    <w:p w14:paraId="6161FB71" w14:textId="77777777" w:rsidR="00D41A5C" w:rsidRDefault="00000000">
      <w:pPr>
        <w:pStyle w:val="2"/>
        <w:spacing w:before="62" w:after="62"/>
        <w:rPr>
          <w:color w:val="000000"/>
        </w:rPr>
      </w:pPr>
      <w:r>
        <w:rPr>
          <w:rFonts w:hint="eastAsia"/>
          <w:color w:val="000000"/>
        </w:rPr>
        <w:lastRenderedPageBreak/>
        <w:fldChar w:fldCharType="end"/>
      </w:r>
      <w:bookmarkStart w:id="5" w:name="_Toc12748"/>
      <w:bookmarkStart w:id="6" w:name="_Toc26848"/>
    </w:p>
    <w:p w14:paraId="06F802FC" w14:textId="77777777" w:rsidR="00D41A5C" w:rsidRDefault="00D41A5C">
      <w:pPr>
        <w:tabs>
          <w:tab w:val="right" w:leader="dot" w:pos="9060"/>
        </w:tabs>
        <w:ind w:firstLineChars="0" w:firstLine="0"/>
        <w:jc w:val="center"/>
        <w:rPr>
          <w:rFonts w:eastAsia="黑体"/>
          <w:sz w:val="32"/>
          <w:szCs w:val="32"/>
        </w:rPr>
        <w:sectPr w:rsidR="00D41A5C">
          <w:footerReference w:type="default" r:id="rId14"/>
          <w:footerReference w:type="first" r:id="rId15"/>
          <w:pgSz w:w="11906" w:h="16838"/>
          <w:pgMar w:top="1440" w:right="1800" w:bottom="1440" w:left="1800" w:header="851" w:footer="992" w:gutter="0"/>
          <w:pgNumType w:fmt="upperRoman" w:start="1"/>
          <w:cols w:space="720"/>
          <w:titlePg/>
          <w:docGrid w:type="lines" w:linePitch="312"/>
        </w:sectPr>
      </w:pPr>
    </w:p>
    <w:p w14:paraId="7397245B" w14:textId="77777777" w:rsidR="00D41A5C" w:rsidRDefault="00000000">
      <w:pPr>
        <w:tabs>
          <w:tab w:val="right" w:leader="dot" w:pos="9060"/>
        </w:tabs>
        <w:ind w:firstLineChars="0" w:firstLine="0"/>
        <w:jc w:val="center"/>
        <w:rPr>
          <w:rFonts w:eastAsia="黑体"/>
          <w:sz w:val="32"/>
          <w:szCs w:val="32"/>
        </w:rPr>
      </w:pPr>
      <w:r>
        <w:rPr>
          <w:rFonts w:eastAsia="黑体" w:hint="eastAsia"/>
          <w:sz w:val="32"/>
          <w:szCs w:val="32"/>
        </w:rPr>
        <w:lastRenderedPageBreak/>
        <w:t>第</w:t>
      </w:r>
      <w:r>
        <w:rPr>
          <w:rFonts w:eastAsia="黑体" w:hint="eastAsia"/>
          <w:sz w:val="32"/>
          <w:szCs w:val="32"/>
        </w:rPr>
        <w:t>1</w:t>
      </w:r>
      <w:r>
        <w:rPr>
          <w:rFonts w:eastAsia="黑体" w:hint="eastAsia"/>
          <w:sz w:val="32"/>
          <w:szCs w:val="32"/>
        </w:rPr>
        <w:t>章</w:t>
      </w:r>
      <w:r>
        <w:rPr>
          <w:rFonts w:eastAsia="黑体" w:hint="eastAsia"/>
          <w:sz w:val="32"/>
          <w:szCs w:val="32"/>
        </w:rPr>
        <w:t xml:space="preserve"> </w:t>
      </w:r>
      <w:r>
        <w:rPr>
          <w:rFonts w:eastAsia="黑体" w:hint="eastAsia"/>
          <w:sz w:val="32"/>
          <w:szCs w:val="32"/>
        </w:rPr>
        <w:t>绪论</w:t>
      </w:r>
      <w:bookmarkEnd w:id="5"/>
      <w:bookmarkEnd w:id="6"/>
    </w:p>
    <w:p w14:paraId="085ABAB6" w14:textId="77777777" w:rsidR="00D41A5C" w:rsidRDefault="00000000">
      <w:pPr>
        <w:spacing w:beforeLines="50" w:before="156" w:afterLines="50" w:after="156"/>
        <w:ind w:firstLineChars="0" w:firstLine="0"/>
        <w:outlineLvl w:val="1"/>
        <w:rPr>
          <w:rFonts w:ascii="黑体" w:eastAsia="黑体" w:hAnsi="黑体" w:cs="黑体"/>
          <w:color w:val="000000"/>
        </w:rPr>
      </w:pPr>
      <w:bookmarkStart w:id="7" w:name="_Toc22027"/>
      <w:bookmarkStart w:id="8" w:name="_Toc4596"/>
      <w:bookmarkStart w:id="9" w:name="_Toc272701052"/>
      <w:bookmarkStart w:id="10" w:name="_Toc272700261"/>
      <w:bookmarkStart w:id="11" w:name="_Toc29879"/>
      <w:bookmarkStart w:id="12" w:name="_Toc20094"/>
      <w:r>
        <w:rPr>
          <w:rFonts w:ascii="黑体" w:eastAsia="黑体" w:hAnsi="黑体" w:cs="黑体" w:hint="eastAsia"/>
          <w:color w:val="000000"/>
        </w:rPr>
        <w:t>1.1</w:t>
      </w:r>
      <w:bookmarkEnd w:id="7"/>
      <w:bookmarkEnd w:id="8"/>
      <w:bookmarkEnd w:id="9"/>
      <w:bookmarkEnd w:id="10"/>
      <w:bookmarkEnd w:id="11"/>
      <w:bookmarkEnd w:id="12"/>
      <w:r>
        <w:rPr>
          <w:rFonts w:ascii="黑体" w:eastAsia="黑体" w:hAnsi="黑体" w:cs="黑体" w:hint="eastAsia"/>
        </w:rPr>
        <w:t>本设计的研究背景及意义</w:t>
      </w:r>
    </w:p>
    <w:p w14:paraId="09DE8684" w14:textId="77777777" w:rsidR="00414515" w:rsidRPr="00414515" w:rsidRDefault="00414515" w:rsidP="00414515">
      <w:pPr>
        <w:pStyle w:val="2"/>
        <w:spacing w:before="62" w:after="62"/>
        <w:rPr>
          <w:rFonts w:ascii="Times New Roman" w:hAnsi="Times New Roman" w:cs="Times New Roman"/>
          <w:color w:val="000000"/>
          <w:szCs w:val="24"/>
        </w:rPr>
      </w:pPr>
      <w:bookmarkStart w:id="13" w:name="_Toc272701053"/>
      <w:bookmarkStart w:id="14" w:name="_Toc4966"/>
      <w:bookmarkStart w:id="15" w:name="_Toc272700262"/>
      <w:bookmarkStart w:id="16" w:name="_Toc14476"/>
      <w:bookmarkStart w:id="17" w:name="_Toc21333"/>
      <w:r w:rsidRPr="00414515">
        <w:rPr>
          <w:rFonts w:ascii="Times New Roman" w:hAnsi="Times New Roman" w:cs="Times New Roman" w:hint="eastAsia"/>
          <w:color w:val="000000"/>
          <w:szCs w:val="24"/>
        </w:rPr>
        <w:t>随着现代农业的发展，对于农作物生长环境的监测与调控越来越重要。尤其是在蔬菜大棚种植领域，环境参数的合理控制可以显著提高蔬菜的品质和产量。然而，传统的手动监测方式存在工作量大、数据采集不准确等问题，需要一种智能化的蔬菜大棚环境监测系统来解决这些问题。</w:t>
      </w:r>
    </w:p>
    <w:p w14:paraId="38DB2F59" w14:textId="350ADB01" w:rsidR="00414515" w:rsidRPr="00414515" w:rsidRDefault="00414515" w:rsidP="00414515">
      <w:pPr>
        <w:pStyle w:val="2"/>
        <w:spacing w:before="62" w:after="62"/>
        <w:rPr>
          <w:rFonts w:ascii="Times New Roman" w:hAnsi="Times New Roman" w:cs="Times New Roman"/>
          <w:color w:val="000000"/>
          <w:szCs w:val="24"/>
        </w:rPr>
      </w:pPr>
      <w:r w:rsidRPr="00414515">
        <w:rPr>
          <w:rFonts w:ascii="Times New Roman" w:hAnsi="Times New Roman" w:cs="Times New Roman" w:hint="eastAsia"/>
          <w:color w:val="000000"/>
          <w:szCs w:val="24"/>
        </w:rPr>
        <w:t>近年来，基于物联网、应用传感器和图像识别等技术的蔬菜大棚环境监测系统得到了广泛关注和应用。例如，一项研究提出了一种基于</w:t>
      </w:r>
      <w:r w:rsidRPr="00414515">
        <w:rPr>
          <w:rFonts w:ascii="Times New Roman" w:hAnsi="Times New Roman" w:cs="Times New Roman" w:hint="eastAsia"/>
          <w:color w:val="000000"/>
          <w:szCs w:val="24"/>
        </w:rPr>
        <w:t>Android App</w:t>
      </w:r>
      <w:r w:rsidRPr="00414515">
        <w:rPr>
          <w:rFonts w:ascii="Times New Roman" w:hAnsi="Times New Roman" w:cs="Times New Roman" w:hint="eastAsia"/>
          <w:color w:val="000000"/>
          <w:szCs w:val="24"/>
        </w:rPr>
        <w:t>环境的上位机系统和</w:t>
      </w:r>
      <w:proofErr w:type="spellStart"/>
      <w:r w:rsidRPr="00414515">
        <w:rPr>
          <w:rFonts w:ascii="Times New Roman" w:hAnsi="Times New Roman" w:cs="Times New Roman" w:hint="eastAsia"/>
          <w:color w:val="000000"/>
          <w:szCs w:val="24"/>
        </w:rPr>
        <w:t>OpenMV</w:t>
      </w:r>
      <w:proofErr w:type="spellEnd"/>
      <w:r w:rsidRPr="00414515">
        <w:rPr>
          <w:rFonts w:ascii="Times New Roman" w:hAnsi="Times New Roman" w:cs="Times New Roman" w:hint="eastAsia"/>
          <w:color w:val="000000"/>
          <w:szCs w:val="24"/>
        </w:rPr>
        <w:t>图像识别处理模块的下位机系统，实现了对蔬菜大棚环境的实时监测和数据分析。另一项研究则采用了</w:t>
      </w:r>
      <w:r w:rsidRPr="00414515">
        <w:rPr>
          <w:rFonts w:ascii="Times New Roman" w:hAnsi="Times New Roman" w:cs="Times New Roman" w:hint="eastAsia"/>
          <w:color w:val="000000"/>
          <w:szCs w:val="24"/>
        </w:rPr>
        <w:t>NB-IoT</w:t>
      </w:r>
      <w:r w:rsidRPr="00414515">
        <w:rPr>
          <w:rFonts w:ascii="Times New Roman" w:hAnsi="Times New Roman" w:cs="Times New Roman" w:hint="eastAsia"/>
          <w:color w:val="000000"/>
          <w:szCs w:val="24"/>
        </w:rPr>
        <w:t>通信技术和</w:t>
      </w:r>
      <w:r w:rsidRPr="00414515">
        <w:rPr>
          <w:rFonts w:ascii="Times New Roman" w:hAnsi="Times New Roman" w:cs="Times New Roman" w:hint="eastAsia"/>
          <w:color w:val="000000"/>
          <w:szCs w:val="24"/>
        </w:rPr>
        <w:t>Stm32</w:t>
      </w:r>
      <w:r w:rsidRPr="00414515">
        <w:rPr>
          <w:rFonts w:ascii="Times New Roman" w:hAnsi="Times New Roman" w:cs="Times New Roman" w:hint="eastAsia"/>
          <w:color w:val="000000"/>
          <w:szCs w:val="24"/>
        </w:rPr>
        <w:t>微处理器，结合温湿度传感器</w:t>
      </w:r>
      <w:r w:rsidRPr="00414515">
        <w:rPr>
          <w:rFonts w:ascii="Times New Roman" w:hAnsi="Times New Roman" w:cs="Times New Roman" w:hint="eastAsia"/>
          <w:color w:val="000000"/>
          <w:szCs w:val="24"/>
        </w:rPr>
        <w:t>DHT</w:t>
      </w:r>
      <w:r>
        <w:rPr>
          <w:rFonts w:ascii="Times New Roman" w:hAnsi="Times New Roman" w:cs="Times New Roman"/>
          <w:color w:val="000000"/>
          <w:szCs w:val="24"/>
        </w:rPr>
        <w:t>11</w:t>
      </w:r>
      <w:r w:rsidRPr="00414515">
        <w:rPr>
          <w:rFonts w:ascii="Times New Roman" w:hAnsi="Times New Roman" w:cs="Times New Roman" w:hint="eastAsia"/>
          <w:color w:val="000000"/>
          <w:szCs w:val="24"/>
        </w:rPr>
        <w:t>，设计了一种能够实时监测大棚各项环境参数的系统。还有一项研究使用了无线传感网络和基于</w:t>
      </w:r>
      <w:r w:rsidRPr="00414515">
        <w:rPr>
          <w:rFonts w:ascii="Times New Roman" w:hAnsi="Times New Roman" w:cs="Times New Roman" w:hint="eastAsia"/>
          <w:color w:val="000000"/>
          <w:szCs w:val="24"/>
        </w:rPr>
        <w:t>M3</w:t>
      </w:r>
      <w:r w:rsidRPr="00414515">
        <w:rPr>
          <w:rFonts w:ascii="Times New Roman" w:hAnsi="Times New Roman" w:cs="Times New Roman" w:hint="eastAsia"/>
          <w:color w:val="000000"/>
          <w:szCs w:val="24"/>
        </w:rPr>
        <w:t>架构的处理器，实现了对蔬菜基地环境的智能化采集与调控。另外，还有一项研究利用</w:t>
      </w:r>
      <w:r w:rsidRPr="00414515">
        <w:rPr>
          <w:rFonts w:ascii="Times New Roman" w:hAnsi="Times New Roman" w:cs="Times New Roman" w:hint="eastAsia"/>
          <w:color w:val="000000"/>
          <w:szCs w:val="24"/>
        </w:rPr>
        <w:t>STM32</w:t>
      </w:r>
      <w:r w:rsidRPr="00414515">
        <w:rPr>
          <w:rFonts w:ascii="Times New Roman" w:hAnsi="Times New Roman" w:cs="Times New Roman" w:hint="eastAsia"/>
          <w:color w:val="000000"/>
          <w:szCs w:val="24"/>
        </w:rPr>
        <w:t>主控制器和</w:t>
      </w:r>
      <w:r w:rsidRPr="00414515">
        <w:rPr>
          <w:rFonts w:ascii="Times New Roman" w:hAnsi="Times New Roman" w:cs="Times New Roman" w:hint="eastAsia"/>
          <w:color w:val="000000"/>
          <w:szCs w:val="24"/>
        </w:rPr>
        <w:t>NB-IoT</w:t>
      </w:r>
      <w:r w:rsidRPr="00414515">
        <w:rPr>
          <w:rFonts w:ascii="Times New Roman" w:hAnsi="Times New Roman" w:cs="Times New Roman" w:hint="eastAsia"/>
          <w:color w:val="000000"/>
          <w:szCs w:val="24"/>
        </w:rPr>
        <w:t>网络，实现了对农业大棚环境的远程管理。</w:t>
      </w:r>
    </w:p>
    <w:p w14:paraId="4BB4486A" w14:textId="77777777" w:rsidR="00414515" w:rsidRPr="00414515" w:rsidRDefault="00414515" w:rsidP="00414515">
      <w:pPr>
        <w:pStyle w:val="2"/>
        <w:spacing w:before="62" w:after="62"/>
        <w:rPr>
          <w:rFonts w:ascii="Times New Roman" w:hAnsi="Times New Roman" w:cs="Times New Roman"/>
          <w:color w:val="000000"/>
          <w:szCs w:val="24"/>
        </w:rPr>
      </w:pPr>
      <w:r w:rsidRPr="00414515">
        <w:rPr>
          <w:rFonts w:ascii="Times New Roman" w:hAnsi="Times New Roman" w:cs="Times New Roman" w:hint="eastAsia"/>
          <w:color w:val="000000"/>
          <w:szCs w:val="24"/>
        </w:rPr>
        <w:t>然而，目前存在一些问题需要解决。首先，传统的数据采集方式无法满足大棚环境的实时监测需求，导致数据采集不准确。其次，部分系统在数据传输和处理方面存在一定的局限性，无法满足大棚环境监测的高要求。此外，现有的系统在用户界面和操作上也存在一定的复杂度，需要进一步简化和优化。</w:t>
      </w:r>
    </w:p>
    <w:p w14:paraId="5E4AF79A" w14:textId="77777777" w:rsidR="00414515" w:rsidRPr="00414515" w:rsidRDefault="00414515" w:rsidP="00414515">
      <w:pPr>
        <w:pStyle w:val="2"/>
        <w:spacing w:before="62" w:after="62"/>
        <w:rPr>
          <w:rFonts w:ascii="Times New Roman" w:hAnsi="Times New Roman" w:cs="Times New Roman"/>
          <w:color w:val="000000"/>
          <w:szCs w:val="24"/>
        </w:rPr>
      </w:pPr>
      <w:r w:rsidRPr="00414515">
        <w:rPr>
          <w:rFonts w:ascii="Times New Roman" w:hAnsi="Times New Roman" w:cs="Times New Roman" w:hint="eastAsia"/>
          <w:color w:val="000000"/>
          <w:szCs w:val="24"/>
        </w:rPr>
        <w:t>因此，本研究的主要目标是设计一种基于</w:t>
      </w:r>
      <w:r w:rsidRPr="00414515">
        <w:rPr>
          <w:rFonts w:ascii="Times New Roman" w:hAnsi="Times New Roman" w:cs="Times New Roman" w:hint="eastAsia"/>
          <w:color w:val="000000"/>
          <w:szCs w:val="24"/>
        </w:rPr>
        <w:t>STM32</w:t>
      </w:r>
      <w:r w:rsidRPr="00414515">
        <w:rPr>
          <w:rFonts w:ascii="Times New Roman" w:hAnsi="Times New Roman" w:cs="Times New Roman" w:hint="eastAsia"/>
          <w:color w:val="000000"/>
          <w:szCs w:val="24"/>
        </w:rPr>
        <w:t>的蔬菜大棚环境检测系统，以解决现有系统存在的问题。具体而言，本研究将采用先进的传感器技术和通信技术，结合高效的数据处理和分析算法，实现对蔬菜大棚环境参数的准确监测和实时调控。同时，本研究还将注重用户界面的设计，以提供</w:t>
      </w:r>
      <w:proofErr w:type="gramStart"/>
      <w:r w:rsidRPr="00414515">
        <w:rPr>
          <w:rFonts w:ascii="Times New Roman" w:hAnsi="Times New Roman" w:cs="Times New Roman" w:hint="eastAsia"/>
          <w:color w:val="000000"/>
          <w:szCs w:val="24"/>
        </w:rPr>
        <w:t>简洁友好</w:t>
      </w:r>
      <w:proofErr w:type="gramEnd"/>
      <w:r w:rsidRPr="00414515">
        <w:rPr>
          <w:rFonts w:ascii="Times New Roman" w:hAnsi="Times New Roman" w:cs="Times New Roman" w:hint="eastAsia"/>
          <w:color w:val="000000"/>
          <w:szCs w:val="24"/>
        </w:rPr>
        <w:t>的操作体验。通过这些工作，预期能够提高蔬菜大棚种植的效益和产量，为农业生产提供有力的支持。</w:t>
      </w:r>
    </w:p>
    <w:p w14:paraId="7D09BAC4" w14:textId="77777777" w:rsidR="00414515" w:rsidRPr="00414515" w:rsidRDefault="00414515" w:rsidP="00414515">
      <w:pPr>
        <w:pStyle w:val="2"/>
        <w:spacing w:before="62" w:after="62"/>
        <w:rPr>
          <w:rFonts w:ascii="Times New Roman" w:hAnsi="Times New Roman" w:cs="Times New Roman"/>
          <w:color w:val="000000"/>
          <w:szCs w:val="24"/>
        </w:rPr>
      </w:pPr>
      <w:r w:rsidRPr="00414515">
        <w:rPr>
          <w:rFonts w:ascii="Times New Roman" w:hAnsi="Times New Roman" w:cs="Times New Roman" w:hint="eastAsia"/>
          <w:color w:val="000000"/>
          <w:szCs w:val="24"/>
        </w:rPr>
        <w:t>本研究的意义在于推动农业生产的智能化发展，提高蔬菜种植的质量和效益。同时，通过准确监测和调控蔬菜大棚环境，可以减少资源的浪费和环境的污染，实现可持续农业发展。此外，本研究还为相关领域的研究提供了新的思路和方法，具有一定的学术和应用价值。</w:t>
      </w:r>
    </w:p>
    <w:p w14:paraId="1554FB21" w14:textId="6100BD99" w:rsidR="00D41A5C" w:rsidRDefault="00414515" w:rsidP="00414515">
      <w:pPr>
        <w:pStyle w:val="2"/>
        <w:spacing w:before="62" w:after="62"/>
        <w:rPr>
          <w:color w:val="000000"/>
          <w:szCs w:val="24"/>
        </w:rPr>
      </w:pPr>
      <w:r w:rsidRPr="00414515">
        <w:rPr>
          <w:rFonts w:ascii="Times New Roman" w:hAnsi="Times New Roman" w:cs="Times New Roman" w:hint="eastAsia"/>
          <w:color w:val="000000"/>
          <w:szCs w:val="24"/>
        </w:rPr>
        <w:lastRenderedPageBreak/>
        <w:t>综上所述，本研究旨在设计一种基于</w:t>
      </w:r>
      <w:r w:rsidRPr="00414515">
        <w:rPr>
          <w:rFonts w:ascii="Times New Roman" w:hAnsi="Times New Roman" w:cs="Times New Roman" w:hint="eastAsia"/>
          <w:color w:val="000000"/>
          <w:szCs w:val="24"/>
        </w:rPr>
        <w:t>STM32</w:t>
      </w:r>
      <w:r w:rsidRPr="00414515">
        <w:rPr>
          <w:rFonts w:ascii="Times New Roman" w:hAnsi="Times New Roman" w:cs="Times New Roman" w:hint="eastAsia"/>
          <w:color w:val="000000"/>
          <w:szCs w:val="24"/>
        </w:rPr>
        <w:t>的蔬菜大棚环境检测系统，以解决现有系统存在的问题，并推动农业生产的智能化发展。通过这一研究，期望能够提高蔬菜种植的质量和效益，为农业生产提供有力的支持</w:t>
      </w:r>
      <w:r>
        <w:rPr>
          <w:rFonts w:hint="eastAsia"/>
          <w:color w:val="000000"/>
          <w:szCs w:val="24"/>
        </w:rPr>
        <w:t>。</w:t>
      </w:r>
    </w:p>
    <w:p w14:paraId="318527E0" w14:textId="77777777" w:rsidR="00D41A5C" w:rsidRDefault="00000000">
      <w:pPr>
        <w:pStyle w:val="2"/>
        <w:spacing w:before="62" w:after="62"/>
        <w:ind w:firstLineChars="200" w:firstLine="480"/>
      </w:pPr>
      <w:bookmarkStart w:id="18" w:name="_Toc15904"/>
      <w:bookmarkStart w:id="19" w:name="_Toc3627"/>
      <w:bookmarkStart w:id="20" w:name="_Toc26763"/>
      <w:bookmarkStart w:id="21" w:name="_Toc272701054"/>
      <w:bookmarkStart w:id="22" w:name="_Toc272700263"/>
      <w:bookmarkEnd w:id="13"/>
      <w:bookmarkEnd w:id="14"/>
      <w:bookmarkEnd w:id="15"/>
      <w:bookmarkEnd w:id="16"/>
      <w:bookmarkEnd w:id="17"/>
      <w:r>
        <w:rPr>
          <w:rFonts w:ascii="宋体" w:hAnsi="宋体" w:hint="eastAsia"/>
          <w:color w:val="000000"/>
        </w:rPr>
        <w:t>而高空气象站可以实时监测高空气象环境，帮助人们采集高空气象数据。随着工业的发展，大量硫氧、碳氢化物、氮氧化物、微粒等工业废气的严重排放，以及生活燃煤、汽车尾气的随意排放，以严重破坏了大气环境的稳定性，导致近些年气候灾害频发，雾</w:t>
      </w:r>
      <w:proofErr w:type="gramStart"/>
      <w:r>
        <w:rPr>
          <w:rFonts w:ascii="宋体" w:hAnsi="宋体" w:hint="eastAsia"/>
          <w:color w:val="000000"/>
        </w:rPr>
        <w:t>霾</w:t>
      </w:r>
      <w:proofErr w:type="gramEnd"/>
      <w:r>
        <w:rPr>
          <w:rFonts w:ascii="宋体" w:hAnsi="宋体" w:hint="eastAsia"/>
          <w:color w:val="000000"/>
        </w:rPr>
        <w:t>天气增多，呼吸道疾病发病率增加，大气污染已经对人类社会以及自然生态环境造成严重影响，因此大气环境修复迫在眉睫，而修复大气环境的第一步便是对大气环境的实时监测，于是各类大气环境监测站应运而生，而基于微型飞行器的空气气象仪可以解决传统气象站的诸多限制，更加高效便捷的对大气环境进行监测以及温湿度预测。</w:t>
      </w:r>
    </w:p>
    <w:p w14:paraId="504BB071" w14:textId="5287A158" w:rsidR="00D41A5C" w:rsidRDefault="00000000">
      <w:pPr>
        <w:tabs>
          <w:tab w:val="center" w:pos="4153"/>
        </w:tabs>
        <w:spacing w:beforeLines="50" w:before="156" w:afterLines="50" w:after="156"/>
        <w:ind w:firstLineChars="0" w:firstLine="0"/>
        <w:outlineLvl w:val="1"/>
        <w:rPr>
          <w:rFonts w:ascii="黑体" w:eastAsia="黑体" w:hAnsi="黑体" w:cs="黑体"/>
          <w:color w:val="000000"/>
        </w:rPr>
      </w:pPr>
      <w:bookmarkStart w:id="23" w:name="_Toc6985"/>
      <w:bookmarkStart w:id="24" w:name="_Toc15127"/>
      <w:bookmarkStart w:id="25" w:name="_Toc7146"/>
      <w:bookmarkStart w:id="26" w:name="_Toc24617"/>
      <w:bookmarkStart w:id="27" w:name="_Toc25933"/>
      <w:bookmarkStart w:id="28" w:name="_Toc18317"/>
      <w:bookmarkStart w:id="29" w:name="_Toc21587"/>
      <w:bookmarkEnd w:id="18"/>
      <w:bookmarkEnd w:id="19"/>
      <w:bookmarkEnd w:id="20"/>
      <w:bookmarkEnd w:id="21"/>
      <w:bookmarkEnd w:id="22"/>
      <w:r>
        <w:rPr>
          <w:rFonts w:ascii="黑体" w:eastAsia="黑体" w:hAnsi="黑体" w:cs="黑体" w:hint="eastAsia"/>
          <w:color w:val="000000"/>
        </w:rPr>
        <w:t xml:space="preserve">1.2 </w:t>
      </w:r>
      <w:bookmarkEnd w:id="23"/>
      <w:bookmarkEnd w:id="24"/>
      <w:bookmarkEnd w:id="25"/>
      <w:bookmarkEnd w:id="26"/>
      <w:bookmarkEnd w:id="27"/>
      <w:bookmarkEnd w:id="28"/>
      <w:bookmarkEnd w:id="29"/>
      <w:r w:rsidR="00414515">
        <w:rPr>
          <w:rFonts w:ascii="黑体" w:eastAsia="黑体" w:hAnsi="黑体" w:cs="黑体" w:hint="eastAsia"/>
          <w:kern w:val="0"/>
        </w:rPr>
        <w:t>研究内容</w:t>
      </w:r>
    </w:p>
    <w:p w14:paraId="66ACF884" w14:textId="6B02CE9B" w:rsidR="00414515" w:rsidRPr="00414515" w:rsidRDefault="00414515" w:rsidP="00414515">
      <w:pPr>
        <w:tabs>
          <w:tab w:val="center" w:pos="4153"/>
        </w:tabs>
        <w:spacing w:beforeLines="20" w:before="62" w:afterLines="20" w:after="62"/>
        <w:ind w:firstLine="480"/>
        <w:outlineLvl w:val="1"/>
        <w:rPr>
          <w:color w:val="000000"/>
          <w:kern w:val="0"/>
          <w:szCs w:val="21"/>
        </w:rPr>
      </w:pPr>
      <w:r w:rsidRPr="00414515">
        <w:rPr>
          <w:rFonts w:hint="eastAsia"/>
          <w:color w:val="000000"/>
          <w:kern w:val="0"/>
          <w:szCs w:val="21"/>
        </w:rPr>
        <w:t>本文旨在设计一种基于</w:t>
      </w:r>
      <w:r w:rsidRPr="00414515">
        <w:rPr>
          <w:rFonts w:hint="eastAsia"/>
          <w:color w:val="000000"/>
          <w:kern w:val="0"/>
          <w:szCs w:val="21"/>
        </w:rPr>
        <w:t>STM32</w:t>
      </w:r>
      <w:r w:rsidRPr="00414515">
        <w:rPr>
          <w:rFonts w:hint="eastAsia"/>
          <w:color w:val="000000"/>
          <w:kern w:val="0"/>
          <w:szCs w:val="21"/>
        </w:rPr>
        <w:t>的蔬菜大棚环境检测系统，该系统通过对大棚内温度</w:t>
      </w:r>
      <w:r>
        <w:rPr>
          <w:rFonts w:hint="eastAsia"/>
          <w:color w:val="000000"/>
          <w:kern w:val="0"/>
          <w:szCs w:val="21"/>
        </w:rPr>
        <w:t>、湿度等</w:t>
      </w:r>
      <w:r w:rsidRPr="00414515">
        <w:rPr>
          <w:rFonts w:hint="eastAsia"/>
          <w:color w:val="000000"/>
          <w:kern w:val="0"/>
          <w:szCs w:val="21"/>
        </w:rPr>
        <w:t>环境参数的实时监测和数据分析，实现对蔬菜生长环境的精确控制和优化，提高蔬菜产量和质量。</w:t>
      </w:r>
    </w:p>
    <w:p w14:paraId="14C6D465" w14:textId="65BD08DE" w:rsidR="00414515" w:rsidRPr="00414515" w:rsidRDefault="00414515" w:rsidP="00414515">
      <w:pPr>
        <w:tabs>
          <w:tab w:val="center" w:pos="4153"/>
        </w:tabs>
        <w:spacing w:beforeLines="20" w:before="62" w:afterLines="20" w:after="62"/>
        <w:ind w:firstLine="480"/>
        <w:outlineLvl w:val="1"/>
        <w:rPr>
          <w:color w:val="000000"/>
          <w:kern w:val="0"/>
          <w:szCs w:val="21"/>
        </w:rPr>
      </w:pPr>
      <w:r w:rsidRPr="00414515">
        <w:rPr>
          <w:rFonts w:hint="eastAsia"/>
          <w:color w:val="000000"/>
          <w:kern w:val="0"/>
          <w:szCs w:val="21"/>
        </w:rPr>
        <w:t>在绪论中，首先介绍了蔬菜大棚环境监测系统的背景和意义。随着经济的发展和人们生活水平的提高，蔬菜的需求量逐年增加，蔬菜大棚栽培成为了一种重要的农业生产方式。然而，蔬菜大棚的生长环境会受到许多因素的影响，如温度、湿度，如果这些环境参数无法得到准确监测和控制，将直接影响蔬菜的生长和产量。因此，设计一种高效、稳定的蔬菜大棚环境检测系统具有重要的理论和实际意义。</w:t>
      </w:r>
    </w:p>
    <w:p w14:paraId="2ACEE482" w14:textId="659C5B5E" w:rsidR="00414515" w:rsidRPr="00414515" w:rsidRDefault="00414515" w:rsidP="00414515">
      <w:pPr>
        <w:tabs>
          <w:tab w:val="center" w:pos="4153"/>
        </w:tabs>
        <w:spacing w:beforeLines="20" w:before="62" w:afterLines="20" w:after="62"/>
        <w:ind w:firstLine="480"/>
        <w:outlineLvl w:val="1"/>
        <w:rPr>
          <w:color w:val="000000"/>
          <w:kern w:val="0"/>
          <w:szCs w:val="21"/>
        </w:rPr>
      </w:pPr>
      <w:r w:rsidRPr="00414515">
        <w:rPr>
          <w:rFonts w:hint="eastAsia"/>
          <w:color w:val="000000"/>
          <w:kern w:val="0"/>
          <w:szCs w:val="21"/>
        </w:rPr>
        <w:t>在蔬菜大棚环境检测系统设计部分，详细介绍了系统的组成和工作原理。系统由传感器模块、数据采集模块、数据处理模块和控制模块组成。温湿度传感器用于采集大棚内环境参数，数据采集模块通过与传感器进行数据交互，将采集到的数据传输给</w:t>
      </w:r>
      <w:r w:rsidRPr="00414515">
        <w:rPr>
          <w:rFonts w:hint="eastAsia"/>
          <w:color w:val="000000"/>
          <w:kern w:val="0"/>
          <w:szCs w:val="21"/>
        </w:rPr>
        <w:t>STM32</w:t>
      </w:r>
      <w:r w:rsidRPr="00414515">
        <w:rPr>
          <w:rFonts w:hint="eastAsia"/>
          <w:color w:val="000000"/>
          <w:kern w:val="0"/>
          <w:szCs w:val="21"/>
        </w:rPr>
        <w:t>单片机。</w:t>
      </w:r>
      <w:r w:rsidRPr="00414515">
        <w:rPr>
          <w:rFonts w:hint="eastAsia"/>
          <w:color w:val="000000"/>
          <w:kern w:val="0"/>
          <w:szCs w:val="21"/>
        </w:rPr>
        <w:t>STM32</w:t>
      </w:r>
      <w:r w:rsidRPr="00414515">
        <w:rPr>
          <w:rFonts w:hint="eastAsia"/>
          <w:color w:val="000000"/>
          <w:kern w:val="0"/>
          <w:szCs w:val="21"/>
        </w:rPr>
        <w:t>单片机作为系统的核心部件，通过对数据进行处理和分析，控制相应的执行器实现对环境参数的调节和控制。</w:t>
      </w:r>
    </w:p>
    <w:p w14:paraId="5E212372" w14:textId="77777777" w:rsidR="00414515" w:rsidRPr="00414515" w:rsidRDefault="00414515" w:rsidP="00414515">
      <w:pPr>
        <w:tabs>
          <w:tab w:val="center" w:pos="4153"/>
        </w:tabs>
        <w:spacing w:beforeLines="20" w:before="62" w:afterLines="20" w:after="62"/>
        <w:ind w:firstLine="480"/>
        <w:outlineLvl w:val="1"/>
        <w:rPr>
          <w:color w:val="000000"/>
          <w:kern w:val="0"/>
          <w:szCs w:val="21"/>
        </w:rPr>
      </w:pPr>
      <w:r w:rsidRPr="00414515">
        <w:rPr>
          <w:rFonts w:hint="eastAsia"/>
          <w:color w:val="000000"/>
          <w:kern w:val="0"/>
          <w:szCs w:val="21"/>
        </w:rPr>
        <w:t>在系统硬件设计部分，介绍了各个模块的具体设计方案。包括传感器的选型和接口电路的设计，数据采集模块的设计，以及</w:t>
      </w:r>
      <w:r w:rsidRPr="00414515">
        <w:rPr>
          <w:rFonts w:hint="eastAsia"/>
          <w:color w:val="000000"/>
          <w:kern w:val="0"/>
          <w:szCs w:val="21"/>
        </w:rPr>
        <w:t>STM32</w:t>
      </w:r>
      <w:r w:rsidRPr="00414515">
        <w:rPr>
          <w:rFonts w:hint="eastAsia"/>
          <w:color w:val="000000"/>
          <w:kern w:val="0"/>
          <w:szCs w:val="21"/>
        </w:rPr>
        <w:t>单片机的引脚分配和外</w:t>
      </w:r>
      <w:r w:rsidRPr="00414515">
        <w:rPr>
          <w:rFonts w:hint="eastAsia"/>
          <w:color w:val="000000"/>
          <w:kern w:val="0"/>
          <w:szCs w:val="21"/>
        </w:rPr>
        <w:lastRenderedPageBreak/>
        <w:t>设的连接。通过详细的设计方案，确保系统可以准确、稳定地采集和处理大棚内的环境参数。</w:t>
      </w:r>
    </w:p>
    <w:p w14:paraId="02BCD18C" w14:textId="633D526C" w:rsidR="00D41A5C" w:rsidRDefault="00414515" w:rsidP="00414515">
      <w:pPr>
        <w:tabs>
          <w:tab w:val="center" w:pos="4153"/>
        </w:tabs>
        <w:spacing w:beforeLines="20" w:before="62" w:afterLines="20" w:after="62"/>
        <w:ind w:firstLine="480"/>
        <w:outlineLvl w:val="1"/>
        <w:rPr>
          <w:color w:val="000000"/>
          <w:kern w:val="0"/>
          <w:szCs w:val="21"/>
        </w:rPr>
      </w:pPr>
      <w:r w:rsidRPr="00414515">
        <w:rPr>
          <w:rFonts w:hint="eastAsia"/>
          <w:color w:val="000000"/>
          <w:kern w:val="0"/>
          <w:szCs w:val="21"/>
        </w:rPr>
        <w:t>在系统软件设计部分，主要介绍了</w:t>
      </w:r>
      <w:r w:rsidRPr="00414515">
        <w:rPr>
          <w:rFonts w:hint="eastAsia"/>
          <w:color w:val="000000"/>
          <w:kern w:val="0"/>
          <w:szCs w:val="21"/>
        </w:rPr>
        <w:t>STM32</w:t>
      </w:r>
      <w:r w:rsidRPr="00414515">
        <w:rPr>
          <w:rFonts w:hint="eastAsia"/>
          <w:color w:val="000000"/>
          <w:kern w:val="0"/>
          <w:szCs w:val="21"/>
        </w:rPr>
        <w:t>单片机的程序编写和算法实现。通过编写相应的程序代码，实现数据的采集、处理和输出，在此基础上设计相应的控制策略，使系统能够根据蔬菜的生长需求实现环境参数的准确控制和优化调节</w:t>
      </w:r>
      <w:r>
        <w:rPr>
          <w:rFonts w:hint="eastAsia"/>
          <w:color w:val="000000"/>
          <w:kern w:val="0"/>
          <w:szCs w:val="21"/>
        </w:rPr>
        <w:t>。</w:t>
      </w:r>
    </w:p>
    <w:p w14:paraId="5B6A8804" w14:textId="77777777" w:rsidR="00D41A5C" w:rsidRDefault="00D41A5C">
      <w:pPr>
        <w:pStyle w:val="2"/>
        <w:spacing w:before="62" w:after="62"/>
        <w:ind w:firstLine="0"/>
        <w:rPr>
          <w:rFonts w:ascii="Times New Roman" w:eastAsia="黑体" w:hAnsi="Times New Roman"/>
          <w:color w:val="000000"/>
          <w:kern w:val="0"/>
          <w:sz w:val="32"/>
          <w:szCs w:val="32"/>
        </w:rPr>
      </w:pPr>
      <w:bookmarkStart w:id="30" w:name="_Toc19597"/>
      <w:bookmarkStart w:id="31" w:name="_Toc10575"/>
      <w:bookmarkStart w:id="32" w:name="_Toc9508"/>
      <w:bookmarkStart w:id="33" w:name="_Toc1937"/>
      <w:bookmarkStart w:id="34" w:name="_Toc10158"/>
      <w:bookmarkStart w:id="35" w:name="_Toc20810"/>
      <w:bookmarkStart w:id="36" w:name="_Toc21246"/>
    </w:p>
    <w:p w14:paraId="20F0E33B" w14:textId="77777777" w:rsidR="00D41A5C" w:rsidRDefault="00D41A5C">
      <w:pPr>
        <w:pStyle w:val="2"/>
        <w:spacing w:before="62" w:after="62"/>
        <w:ind w:firstLine="0"/>
        <w:rPr>
          <w:rFonts w:ascii="Times New Roman" w:eastAsia="黑体" w:hAnsi="Times New Roman"/>
          <w:color w:val="000000"/>
          <w:kern w:val="0"/>
          <w:sz w:val="32"/>
          <w:szCs w:val="32"/>
        </w:rPr>
      </w:pPr>
    </w:p>
    <w:p w14:paraId="544A2234" w14:textId="77777777" w:rsidR="00D41A5C" w:rsidRDefault="00D41A5C">
      <w:pPr>
        <w:pStyle w:val="2"/>
        <w:spacing w:before="62" w:after="62"/>
        <w:ind w:firstLine="0"/>
        <w:rPr>
          <w:rFonts w:ascii="Times New Roman" w:eastAsia="黑体" w:hAnsi="Times New Roman"/>
          <w:color w:val="000000"/>
          <w:kern w:val="0"/>
          <w:sz w:val="32"/>
          <w:szCs w:val="32"/>
        </w:rPr>
      </w:pPr>
    </w:p>
    <w:p w14:paraId="3B0F0194" w14:textId="77777777" w:rsidR="00D41A5C" w:rsidRDefault="00D41A5C">
      <w:pPr>
        <w:pStyle w:val="2"/>
        <w:spacing w:before="62" w:after="62"/>
        <w:ind w:firstLine="0"/>
        <w:rPr>
          <w:rFonts w:ascii="Times New Roman" w:eastAsia="黑体" w:hAnsi="Times New Roman"/>
          <w:color w:val="000000"/>
          <w:kern w:val="0"/>
          <w:sz w:val="32"/>
          <w:szCs w:val="32"/>
        </w:rPr>
      </w:pPr>
    </w:p>
    <w:p w14:paraId="49BC58B1" w14:textId="77777777" w:rsidR="00D41A5C" w:rsidRDefault="00D41A5C">
      <w:pPr>
        <w:pStyle w:val="2"/>
        <w:spacing w:before="62" w:after="62"/>
        <w:ind w:firstLine="0"/>
        <w:rPr>
          <w:rFonts w:ascii="Times New Roman" w:eastAsia="黑体" w:hAnsi="Times New Roman"/>
          <w:color w:val="000000"/>
          <w:kern w:val="0"/>
          <w:sz w:val="32"/>
          <w:szCs w:val="32"/>
        </w:rPr>
      </w:pPr>
    </w:p>
    <w:p w14:paraId="59A3548B" w14:textId="77777777" w:rsidR="00D41A5C" w:rsidRDefault="00D41A5C">
      <w:pPr>
        <w:pStyle w:val="2"/>
        <w:spacing w:before="62" w:after="62"/>
        <w:ind w:firstLine="0"/>
        <w:rPr>
          <w:rFonts w:ascii="Times New Roman" w:eastAsia="黑体" w:hAnsi="Times New Roman"/>
          <w:color w:val="000000"/>
          <w:kern w:val="0"/>
          <w:sz w:val="32"/>
          <w:szCs w:val="32"/>
        </w:rPr>
        <w:sectPr w:rsidR="00D41A5C">
          <w:headerReference w:type="default" r:id="rId16"/>
          <w:footerReference w:type="default" r:id="rId17"/>
          <w:footerReference w:type="first" r:id="rId18"/>
          <w:pgSz w:w="11906" w:h="16838"/>
          <w:pgMar w:top="1440" w:right="1800" w:bottom="1440" w:left="1800" w:header="851" w:footer="992" w:gutter="0"/>
          <w:pgNumType w:fmt="numberInDash"/>
          <w:cols w:space="720"/>
          <w:titlePg/>
          <w:docGrid w:type="lines" w:linePitch="312"/>
        </w:sectPr>
      </w:pPr>
    </w:p>
    <w:p w14:paraId="69EF34F5" w14:textId="77777777" w:rsidR="00D41A5C" w:rsidRDefault="00D41A5C">
      <w:pPr>
        <w:pStyle w:val="2"/>
        <w:spacing w:before="62" w:after="62"/>
        <w:ind w:firstLine="0"/>
        <w:rPr>
          <w:rFonts w:ascii="Times New Roman" w:eastAsia="黑体" w:hAnsi="Times New Roman"/>
          <w:color w:val="000000"/>
          <w:kern w:val="0"/>
          <w:sz w:val="32"/>
          <w:szCs w:val="32"/>
        </w:rPr>
      </w:pPr>
    </w:p>
    <w:p w14:paraId="18CF7A64" w14:textId="05884EB6" w:rsidR="00D41A5C" w:rsidRDefault="00000000">
      <w:pPr>
        <w:numPr>
          <w:ilvl w:val="0"/>
          <w:numId w:val="2"/>
        </w:numPr>
        <w:tabs>
          <w:tab w:val="right" w:leader="dot" w:pos="9060"/>
        </w:tabs>
        <w:ind w:firstLineChars="0" w:firstLine="0"/>
        <w:jc w:val="center"/>
        <w:rPr>
          <w:rFonts w:eastAsia="黑体"/>
          <w:sz w:val="32"/>
          <w:szCs w:val="32"/>
        </w:rPr>
      </w:pPr>
      <w:r>
        <w:rPr>
          <w:rFonts w:eastAsia="黑体" w:hint="eastAsia"/>
          <w:sz w:val="32"/>
          <w:szCs w:val="32"/>
        </w:rPr>
        <w:t>系统设计</w:t>
      </w:r>
      <w:bookmarkEnd w:id="30"/>
      <w:bookmarkEnd w:id="31"/>
      <w:bookmarkEnd w:id="32"/>
      <w:bookmarkEnd w:id="33"/>
      <w:bookmarkEnd w:id="34"/>
      <w:bookmarkEnd w:id="35"/>
      <w:bookmarkEnd w:id="36"/>
    </w:p>
    <w:p w14:paraId="6A970A91" w14:textId="77777777" w:rsidR="00D41A5C" w:rsidRDefault="00D41A5C">
      <w:pPr>
        <w:pStyle w:val="2"/>
        <w:spacing w:before="62" w:after="62"/>
        <w:ind w:firstLine="0"/>
      </w:pPr>
    </w:p>
    <w:p w14:paraId="479A72D3" w14:textId="15F244C2" w:rsidR="00D41A5C" w:rsidRDefault="00000000">
      <w:pPr>
        <w:ind w:firstLineChars="0" w:firstLine="0"/>
        <w:rPr>
          <w:rFonts w:ascii="黑体" w:eastAsia="黑体" w:hAnsi="黑体" w:cs="黑体"/>
          <w:color w:val="000000"/>
        </w:rPr>
      </w:pPr>
      <w:r>
        <w:rPr>
          <w:rFonts w:ascii="黑体" w:eastAsia="黑体" w:hAnsi="黑体" w:cs="黑体" w:hint="eastAsia"/>
          <w:color w:val="000000"/>
        </w:rPr>
        <w:t>2.1</w:t>
      </w:r>
      <w:r w:rsidR="00414515">
        <w:rPr>
          <w:rFonts w:ascii="黑体" w:eastAsia="黑体" w:hAnsi="黑体" w:cs="黑体" w:hint="eastAsia"/>
          <w:color w:val="000000"/>
        </w:rPr>
        <w:t>系统设计思路</w:t>
      </w:r>
    </w:p>
    <w:p w14:paraId="7A6491D8" w14:textId="77777777" w:rsidR="00414515" w:rsidRDefault="00414515" w:rsidP="00414515">
      <w:pPr>
        <w:pStyle w:val="2"/>
        <w:spacing w:before="62" w:after="62"/>
      </w:pPr>
      <w:r>
        <w:rPr>
          <w:rFonts w:hint="eastAsia"/>
        </w:rPr>
        <w:t>在蔬菜大棚环境检测系统的设计中，我们需要考虑多个方面的因素。首先，我们要确定系统的整体架构，在此基础上进行详细的模块设计。其一，我们需要对传感器模块进行设计，选择合适的传感器来监测蔬菜大棚的环境参数。其二，我们还需要考虑到数据采集和处理模块的设计，针对不同传感器采集的数据进行处理和存储。其三，为了方便用户对环境参数进行监控和管理，我们还需要设计一个用户界面模块，实现数据的可视化和远程控制。最后，我们需要考虑系统的整体性能和稳定性，对系统进行优化和测试，确保其能够可靠地运行。</w:t>
      </w:r>
    </w:p>
    <w:p w14:paraId="7F3C091F" w14:textId="47C557FE" w:rsidR="00414515" w:rsidRDefault="00414515" w:rsidP="00414515">
      <w:pPr>
        <w:pStyle w:val="2"/>
        <w:spacing w:before="62" w:after="62"/>
      </w:pPr>
      <w:r>
        <w:rPr>
          <w:rFonts w:hint="eastAsia"/>
        </w:rPr>
        <w:t>具体而言，系统设计的思路如下。首先，我们需要进行需求分析，明确系统的功能和性能要求，并确定合适的硬件平台。其次，在</w:t>
      </w:r>
      <w:r>
        <w:rPr>
          <w:rFonts w:hint="eastAsia"/>
        </w:rPr>
        <w:t>STM32</w:t>
      </w:r>
      <w:r>
        <w:rPr>
          <w:rFonts w:hint="eastAsia"/>
        </w:rPr>
        <w:t>技术的基础上，设计监测节点和控制中心之间的通信方式和协议。通过使用合适的通信模块，实现节点和中心之间的数据传输和命令控制。然后，我们需要设计传感器模块，选择合适的传感器来实时监测大棚内的温度、湿度等环境参数，并将数据传输到监测节点。同时，为了方便数据的采集和处理，我们还需要设计数据采集和处理模块，使用适当的算法对传感器采集的数据进行处理和存储。最后，为了用户能够方便地查看和管理环境参数，我们需要设计一个用户界面模块，通过显示屏或手机</w:t>
      </w:r>
      <w:r>
        <w:rPr>
          <w:rFonts w:hint="eastAsia"/>
        </w:rPr>
        <w:t>APP</w:t>
      </w:r>
      <w:r>
        <w:rPr>
          <w:rFonts w:hint="eastAsia"/>
        </w:rPr>
        <w:t>等方式，将数据可视化展示出来，并实现对系统的远程控制。</w:t>
      </w:r>
    </w:p>
    <w:p w14:paraId="3D36DBA1" w14:textId="77777777" w:rsidR="00414515" w:rsidRDefault="00414515" w:rsidP="00414515">
      <w:pPr>
        <w:pStyle w:val="2"/>
        <w:spacing w:before="62" w:after="62"/>
      </w:pPr>
      <w:r>
        <w:rPr>
          <w:rFonts w:hint="eastAsia"/>
        </w:rPr>
        <w:t>综上所述，本系统的设计思路是在</w:t>
      </w:r>
      <w:r>
        <w:rPr>
          <w:rFonts w:hint="eastAsia"/>
        </w:rPr>
        <w:t>STM32</w:t>
      </w:r>
      <w:r>
        <w:rPr>
          <w:rFonts w:hint="eastAsia"/>
        </w:rPr>
        <w:t>技术的基础上，通过设计合理的硬件平台和模块，实现对蔬菜大棚环境的监测和控制。通过传感器模块的选择和数据采集处理模块的设计，实时获取并处理蔬菜大棚内的环境参数。用户界面模块的设计则能够方便用户对环境参数进行查看和管理。在系统设计过程中，我们还需要考虑系统的整体性能和稳定性，对系统进行优化和测试，确保其能够稳定可靠地运行。</w:t>
      </w:r>
    </w:p>
    <w:p w14:paraId="70547B90" w14:textId="6544F229" w:rsidR="00D41A5C" w:rsidRPr="00414515" w:rsidRDefault="00414515" w:rsidP="00414515">
      <w:pPr>
        <w:pStyle w:val="2"/>
        <w:spacing w:before="62" w:after="62"/>
      </w:pPr>
      <w:r>
        <w:rPr>
          <w:rFonts w:hint="eastAsia"/>
        </w:rPr>
        <w:lastRenderedPageBreak/>
        <w:t>以上是关于蔬菜大棚环境检测系统设计的系统思路，通过详细的需求分析和模块设计，我们将能够实现一个功能完备且稳定可靠的系统，用于监测和管理蔬菜大棚的环境参数。</w:t>
      </w:r>
    </w:p>
    <w:p w14:paraId="6A5298D0" w14:textId="3D2B5465" w:rsidR="00414515" w:rsidRPr="00414515" w:rsidRDefault="00000000" w:rsidP="00414515">
      <w:pPr>
        <w:pStyle w:val="a8"/>
        <w:widowControl/>
        <w:snapToGrid w:val="0"/>
        <w:spacing w:beforeLines="50" w:before="156" w:afterLines="50" w:after="156"/>
        <w:ind w:firstLineChars="0" w:firstLine="0"/>
        <w:outlineLvl w:val="1"/>
        <w:rPr>
          <w:rFonts w:ascii="黑体" w:eastAsia="黑体" w:hAnsi="黑体" w:cs="黑体"/>
          <w:color w:val="000000"/>
          <w:kern w:val="2"/>
        </w:rPr>
      </w:pPr>
      <w:r>
        <w:rPr>
          <w:rFonts w:ascii="黑体" w:eastAsia="黑体" w:hAnsi="黑体" w:cs="黑体" w:hint="eastAsia"/>
          <w:color w:val="000000"/>
          <w:kern w:val="2"/>
        </w:rPr>
        <w:t xml:space="preserve">2.2 </w:t>
      </w:r>
      <w:r w:rsidR="00414515">
        <w:rPr>
          <w:rFonts w:ascii="黑体" w:eastAsia="黑体" w:hAnsi="黑体" w:cs="黑体" w:hint="eastAsia"/>
          <w:color w:val="000000"/>
          <w:kern w:val="2"/>
        </w:rPr>
        <w:t>系统总框图</w:t>
      </w:r>
      <w:bookmarkStart w:id="37" w:name="_Toc1578"/>
    </w:p>
    <w:p w14:paraId="0D7822F8" w14:textId="08FBD72B" w:rsidR="00D41A5C" w:rsidRDefault="00000000">
      <w:pPr>
        <w:tabs>
          <w:tab w:val="left" w:pos="377"/>
        </w:tabs>
        <w:ind w:firstLine="480"/>
        <w:rPr>
          <w:color w:val="000000"/>
          <w:szCs w:val="21"/>
        </w:rPr>
      </w:pPr>
      <w:r>
        <w:rPr>
          <w:noProof/>
        </w:rPr>
        <w:object w:dxaOrig="1440" w:dyaOrig="1440" w14:anchorId="5F3C0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2" o:spid="_x0000_s2052" type="#_x0000_t75" style="position:absolute;left:0;text-align:left;margin-left:67.5pt;margin-top:29.45pt;width:279.5pt;height:199.45pt;z-index:251661312;mso-wrap-distance-top:0;mso-wrap-distance-bottom:0;mso-width-relative:page;mso-height-relative:page">
            <v:imagedata r:id="rId19" o:title=""/>
            <o:lock v:ext="edit" aspectratio="f"/>
            <w10:wrap type="topAndBottom"/>
          </v:shape>
          <o:OLEObject Type="Embed" ProgID="Visio.Drawing.15" ShapeID="对象 52" DrawAspect="Content" ObjectID="_1758192063" r:id="rId20"/>
        </w:object>
      </w:r>
      <w:r w:rsidR="00414515">
        <w:rPr>
          <w:rFonts w:hint="eastAsia"/>
          <w:color w:val="000000"/>
          <w:szCs w:val="21"/>
        </w:rPr>
        <w:t>此次设计的蔬菜大棚环境监测系统的系统总框图如下图</w:t>
      </w:r>
      <w:r w:rsidR="00414515">
        <w:rPr>
          <w:rFonts w:hint="eastAsia"/>
          <w:color w:val="000000"/>
          <w:szCs w:val="21"/>
        </w:rPr>
        <w:t>2</w:t>
      </w:r>
      <w:r w:rsidR="00414515">
        <w:rPr>
          <w:color w:val="000000"/>
          <w:szCs w:val="21"/>
        </w:rPr>
        <w:t>-1</w:t>
      </w:r>
      <w:r w:rsidR="00414515">
        <w:rPr>
          <w:rFonts w:hint="eastAsia"/>
          <w:color w:val="000000"/>
          <w:szCs w:val="21"/>
        </w:rPr>
        <w:t>所示。</w:t>
      </w:r>
    </w:p>
    <w:p w14:paraId="07D9326D" w14:textId="1272BE80" w:rsidR="00414515" w:rsidRPr="00414515" w:rsidRDefault="00414515" w:rsidP="00414515">
      <w:pPr>
        <w:pStyle w:val="2"/>
        <w:spacing w:before="62" w:after="62"/>
        <w:jc w:val="center"/>
        <w:rPr>
          <w:rFonts w:ascii="黑体" w:eastAsia="黑体" w:hAnsi="黑体"/>
          <w:sz w:val="18"/>
          <w:szCs w:val="15"/>
        </w:rPr>
      </w:pPr>
      <w:r w:rsidRPr="00414515">
        <w:rPr>
          <w:rFonts w:ascii="黑体" w:eastAsia="黑体" w:hAnsi="黑体" w:hint="eastAsia"/>
          <w:sz w:val="18"/>
          <w:szCs w:val="15"/>
        </w:rPr>
        <w:t>图2</w:t>
      </w:r>
      <w:r w:rsidRPr="00414515">
        <w:rPr>
          <w:rFonts w:ascii="黑体" w:eastAsia="黑体" w:hAnsi="黑体"/>
          <w:sz w:val="18"/>
          <w:szCs w:val="15"/>
        </w:rPr>
        <w:t xml:space="preserve">-1 </w:t>
      </w:r>
      <w:r w:rsidRPr="00414515">
        <w:rPr>
          <w:rFonts w:ascii="黑体" w:eastAsia="黑体" w:hAnsi="黑体" w:hint="eastAsia"/>
          <w:sz w:val="18"/>
          <w:szCs w:val="15"/>
        </w:rPr>
        <w:t>系统总框图</w:t>
      </w:r>
    </w:p>
    <w:p w14:paraId="7A7932A2" w14:textId="2276931E" w:rsidR="00414515" w:rsidRPr="00414515" w:rsidRDefault="00414515" w:rsidP="00414515">
      <w:pPr>
        <w:pStyle w:val="a8"/>
        <w:widowControl/>
        <w:snapToGrid w:val="0"/>
        <w:spacing w:beforeLines="50" w:before="156" w:afterLines="50" w:after="156"/>
        <w:ind w:firstLineChars="0" w:firstLine="0"/>
        <w:outlineLvl w:val="1"/>
        <w:rPr>
          <w:rFonts w:ascii="黑体" w:eastAsia="黑体" w:hAnsi="黑体" w:cs="黑体"/>
          <w:color w:val="000000"/>
          <w:kern w:val="2"/>
        </w:rPr>
      </w:pPr>
      <w:r>
        <w:rPr>
          <w:rFonts w:ascii="黑体" w:eastAsia="黑体" w:hAnsi="黑体" w:cs="黑体" w:hint="eastAsia"/>
          <w:color w:val="000000"/>
          <w:kern w:val="2"/>
        </w:rPr>
        <w:t>2.</w:t>
      </w:r>
      <w:r>
        <w:rPr>
          <w:rFonts w:ascii="黑体" w:eastAsia="黑体" w:hAnsi="黑体" w:cs="黑体"/>
          <w:color w:val="000000"/>
          <w:kern w:val="2"/>
        </w:rPr>
        <w:t>3</w:t>
      </w:r>
      <w:r>
        <w:rPr>
          <w:rFonts w:ascii="黑体" w:eastAsia="黑体" w:hAnsi="黑体" w:cs="黑体" w:hint="eastAsia"/>
          <w:color w:val="000000"/>
          <w:kern w:val="2"/>
        </w:rPr>
        <w:t xml:space="preserve"> 功能要求</w:t>
      </w:r>
    </w:p>
    <w:p w14:paraId="412C6B6F" w14:textId="77777777" w:rsidR="00414515" w:rsidRPr="00414515" w:rsidRDefault="00414515" w:rsidP="00414515">
      <w:pPr>
        <w:pStyle w:val="2"/>
        <w:spacing w:before="62" w:after="62"/>
        <w:rPr>
          <w:rFonts w:ascii="宋体" w:hAnsi="宋体"/>
        </w:rPr>
      </w:pPr>
      <w:r w:rsidRPr="00414515">
        <w:rPr>
          <w:rFonts w:ascii="宋体" w:hAnsi="宋体" w:hint="eastAsia"/>
        </w:rPr>
        <w:t>1、用DHT11传感器对温度和湿度进行实时检测，并将其传送到微处理器中；</w:t>
      </w:r>
    </w:p>
    <w:p w14:paraId="602245F5" w14:textId="77777777" w:rsidR="00414515" w:rsidRPr="00414515" w:rsidRDefault="00414515" w:rsidP="00414515">
      <w:pPr>
        <w:pStyle w:val="2"/>
        <w:spacing w:before="62" w:after="62"/>
        <w:rPr>
          <w:rFonts w:ascii="宋体" w:hAnsi="宋体"/>
        </w:rPr>
      </w:pPr>
      <w:r w:rsidRPr="00414515">
        <w:rPr>
          <w:rFonts w:ascii="宋体" w:hAnsi="宋体" w:hint="eastAsia"/>
        </w:rPr>
        <w:t>2、单片机对所接收到的讯号进行分析与加工，并把所收集的实时温度与湿度的信息传送至1602 LCD显示器上；</w:t>
      </w:r>
    </w:p>
    <w:p w14:paraId="1DE2B088" w14:textId="77777777" w:rsidR="00414515" w:rsidRPr="00414515" w:rsidRDefault="00414515" w:rsidP="00414515">
      <w:pPr>
        <w:pStyle w:val="2"/>
        <w:spacing w:before="62" w:after="62"/>
        <w:rPr>
          <w:rFonts w:ascii="宋体" w:hAnsi="宋体"/>
        </w:rPr>
      </w:pPr>
      <w:r w:rsidRPr="00414515">
        <w:rPr>
          <w:rFonts w:ascii="宋体" w:hAnsi="宋体" w:hint="eastAsia"/>
        </w:rPr>
        <w:t>3、温度和湿度的信息由1602 LCD液晶屏幕显示并方便于用户查看；</w:t>
      </w:r>
    </w:p>
    <w:p w14:paraId="59A2FF0E" w14:textId="1C9B13CC" w:rsidR="00414515" w:rsidRPr="00414515" w:rsidRDefault="00414515" w:rsidP="00414515">
      <w:pPr>
        <w:pStyle w:val="2"/>
        <w:spacing w:before="62" w:after="62"/>
        <w:rPr>
          <w:rFonts w:ascii="宋体" w:hAnsi="宋体"/>
        </w:rPr>
      </w:pPr>
      <w:r w:rsidRPr="00414515">
        <w:rPr>
          <w:rFonts w:ascii="宋体" w:hAnsi="宋体" w:hint="eastAsia"/>
        </w:rPr>
        <w:t>4、设定温度的上下限值和湿度的上下限值，并连接到蜂鸣机，从而达到超过限值的发出警报声的功能。</w:t>
      </w:r>
    </w:p>
    <w:p w14:paraId="2211DC64" w14:textId="77777777" w:rsidR="00414515" w:rsidRDefault="00414515" w:rsidP="00414515">
      <w:pPr>
        <w:pStyle w:val="2"/>
        <w:spacing w:before="62" w:after="62"/>
      </w:pPr>
    </w:p>
    <w:p w14:paraId="471F71C8" w14:textId="554F3E47" w:rsidR="00414515" w:rsidRPr="00414515" w:rsidRDefault="00414515" w:rsidP="00414515">
      <w:pPr>
        <w:pStyle w:val="2"/>
        <w:spacing w:before="62" w:after="62"/>
        <w:sectPr w:rsidR="00414515" w:rsidRPr="00414515">
          <w:headerReference w:type="default" r:id="rId21"/>
          <w:headerReference w:type="first" r:id="rId22"/>
          <w:pgSz w:w="11906" w:h="16838"/>
          <w:pgMar w:top="1440" w:right="1800" w:bottom="1440" w:left="1800" w:header="851" w:footer="992" w:gutter="0"/>
          <w:pgNumType w:fmt="numberInDash"/>
          <w:cols w:space="720"/>
          <w:titlePg/>
          <w:docGrid w:type="lines" w:linePitch="312"/>
        </w:sectPr>
      </w:pPr>
    </w:p>
    <w:p w14:paraId="1C5CDBD4" w14:textId="77777777" w:rsidR="00D41A5C" w:rsidRDefault="00D41A5C">
      <w:pPr>
        <w:tabs>
          <w:tab w:val="right" w:leader="dot" w:pos="9060"/>
        </w:tabs>
        <w:ind w:firstLineChars="0" w:firstLine="0"/>
        <w:rPr>
          <w:rFonts w:eastAsia="黑体"/>
          <w:sz w:val="32"/>
          <w:szCs w:val="32"/>
        </w:rPr>
      </w:pPr>
    </w:p>
    <w:p w14:paraId="316A0326" w14:textId="6E6DB07B" w:rsidR="00D41A5C" w:rsidRDefault="00414515">
      <w:pPr>
        <w:numPr>
          <w:ilvl w:val="0"/>
          <w:numId w:val="2"/>
        </w:numPr>
        <w:tabs>
          <w:tab w:val="right" w:leader="dot" w:pos="9060"/>
        </w:tabs>
        <w:ind w:firstLineChars="0" w:firstLine="0"/>
        <w:jc w:val="center"/>
        <w:rPr>
          <w:rFonts w:eastAsia="黑体"/>
          <w:sz w:val="32"/>
          <w:szCs w:val="32"/>
        </w:rPr>
      </w:pPr>
      <w:r>
        <w:rPr>
          <w:rFonts w:eastAsia="黑体" w:hint="eastAsia"/>
          <w:sz w:val="32"/>
          <w:szCs w:val="32"/>
        </w:rPr>
        <w:t>硬件系统设计</w:t>
      </w:r>
      <w:bookmarkEnd w:id="0"/>
      <w:bookmarkEnd w:id="1"/>
      <w:bookmarkEnd w:id="37"/>
    </w:p>
    <w:p w14:paraId="7AAA7724" w14:textId="4DB2C5D2" w:rsidR="00D41A5C" w:rsidRDefault="00000000">
      <w:pPr>
        <w:pStyle w:val="a8"/>
        <w:widowControl/>
        <w:snapToGrid w:val="0"/>
        <w:spacing w:beforeLines="50" w:before="156" w:afterLines="50" w:after="156"/>
        <w:ind w:firstLineChars="0" w:firstLine="0"/>
        <w:outlineLvl w:val="1"/>
        <w:rPr>
          <w:rFonts w:ascii="黑体" w:eastAsia="黑体" w:hAnsi="黑体" w:cs="黑体"/>
          <w:color w:val="000000"/>
          <w:kern w:val="2"/>
        </w:rPr>
      </w:pPr>
      <w:bookmarkStart w:id="38" w:name="_Toc26227"/>
      <w:bookmarkStart w:id="39" w:name="_Toc15907"/>
      <w:bookmarkStart w:id="40" w:name="_Toc10195"/>
      <w:bookmarkStart w:id="41" w:name="_Toc7132"/>
      <w:r>
        <w:rPr>
          <w:rFonts w:ascii="黑体" w:eastAsia="黑体" w:hAnsi="黑体" w:cs="黑体" w:hint="eastAsia"/>
          <w:color w:val="000000"/>
          <w:kern w:val="2"/>
        </w:rPr>
        <w:t>3.1</w:t>
      </w:r>
      <w:r w:rsidR="000F20DB">
        <w:rPr>
          <w:rFonts w:ascii="黑体" w:eastAsia="黑体" w:hAnsi="黑体" w:cs="黑体"/>
          <w:color w:val="000000"/>
          <w:kern w:val="2"/>
        </w:rPr>
        <w:t xml:space="preserve"> </w:t>
      </w:r>
      <w:r w:rsidR="00414515">
        <w:rPr>
          <w:rFonts w:ascii="黑体" w:eastAsia="黑体" w:hAnsi="黑体" w:cs="黑体" w:hint="eastAsia"/>
          <w:color w:val="000000"/>
          <w:kern w:val="2"/>
        </w:rPr>
        <w:t>S</w:t>
      </w:r>
      <w:r w:rsidR="00414515">
        <w:rPr>
          <w:rFonts w:ascii="黑体" w:eastAsia="黑体" w:hAnsi="黑体" w:cs="黑体"/>
          <w:color w:val="000000"/>
          <w:kern w:val="2"/>
        </w:rPr>
        <w:t>TM32</w:t>
      </w:r>
      <w:r w:rsidR="000F20DB">
        <w:rPr>
          <w:rFonts w:ascii="黑体" w:eastAsia="黑体" w:hAnsi="黑体" w:cs="黑体" w:hint="eastAsia"/>
          <w:color w:val="000000"/>
          <w:kern w:val="2"/>
        </w:rPr>
        <w:t>模块</w:t>
      </w:r>
    </w:p>
    <w:p w14:paraId="53296FA1" w14:textId="77777777" w:rsidR="000F20DB" w:rsidRPr="000F20DB" w:rsidRDefault="000F20DB" w:rsidP="000F20DB">
      <w:pPr>
        <w:tabs>
          <w:tab w:val="center" w:pos="4153"/>
        </w:tabs>
        <w:spacing w:beforeLines="20" w:before="62" w:afterLines="20" w:after="62"/>
        <w:ind w:firstLine="480"/>
        <w:outlineLvl w:val="1"/>
        <w:rPr>
          <w:color w:val="000000"/>
          <w:szCs w:val="21"/>
        </w:rPr>
      </w:pPr>
      <w:bookmarkStart w:id="42" w:name="_Toc32001"/>
      <w:bookmarkStart w:id="43" w:name="_Toc23461"/>
      <w:bookmarkStart w:id="44" w:name="_Toc8799"/>
      <w:bookmarkStart w:id="45" w:name="_Toc6283"/>
      <w:bookmarkStart w:id="46" w:name="_Toc21427"/>
      <w:bookmarkEnd w:id="38"/>
      <w:bookmarkEnd w:id="39"/>
      <w:bookmarkEnd w:id="40"/>
      <w:bookmarkEnd w:id="41"/>
      <w:r w:rsidRPr="000F20DB">
        <w:rPr>
          <w:rFonts w:hint="eastAsia"/>
          <w:color w:val="000000"/>
          <w:szCs w:val="21"/>
        </w:rPr>
        <w:t>STM32</w:t>
      </w:r>
      <w:r w:rsidRPr="000F20DB">
        <w:rPr>
          <w:rFonts w:hint="eastAsia"/>
          <w:color w:val="000000"/>
          <w:szCs w:val="21"/>
        </w:rPr>
        <w:t>是一种基于</w:t>
      </w:r>
      <w:r w:rsidRPr="000F20DB">
        <w:rPr>
          <w:rFonts w:hint="eastAsia"/>
          <w:color w:val="000000"/>
          <w:szCs w:val="21"/>
        </w:rPr>
        <w:t>ARM Cortex-M</w:t>
      </w:r>
      <w:r w:rsidRPr="000F20DB">
        <w:rPr>
          <w:rFonts w:hint="eastAsia"/>
          <w:color w:val="000000"/>
          <w:szCs w:val="21"/>
        </w:rPr>
        <w:t>内核的</w:t>
      </w:r>
      <w:r w:rsidRPr="000F20DB">
        <w:rPr>
          <w:rFonts w:hint="eastAsia"/>
          <w:color w:val="000000"/>
          <w:szCs w:val="21"/>
        </w:rPr>
        <w:t>32</w:t>
      </w:r>
      <w:r w:rsidRPr="000F20DB">
        <w:rPr>
          <w:rFonts w:hint="eastAsia"/>
          <w:color w:val="000000"/>
          <w:szCs w:val="21"/>
        </w:rPr>
        <w:t>位单片机系列，具有低功耗、高性能和低成本的特点。它广泛应用于嵌入式系统领域，包括蔬菜大棚环境检测系统设计。</w:t>
      </w:r>
    </w:p>
    <w:p w14:paraId="77AC5711" w14:textId="77777777" w:rsidR="000F20DB" w:rsidRPr="000F20DB" w:rsidRDefault="000F20DB" w:rsidP="000F20DB">
      <w:pPr>
        <w:tabs>
          <w:tab w:val="center" w:pos="4153"/>
        </w:tabs>
        <w:spacing w:beforeLines="20" w:before="62" w:afterLines="20" w:after="62"/>
        <w:ind w:firstLine="480"/>
        <w:outlineLvl w:val="1"/>
        <w:rPr>
          <w:color w:val="000000"/>
          <w:szCs w:val="21"/>
        </w:rPr>
      </w:pPr>
      <w:r w:rsidRPr="000F20DB">
        <w:rPr>
          <w:rFonts w:hint="eastAsia"/>
          <w:color w:val="000000"/>
          <w:szCs w:val="21"/>
        </w:rPr>
        <w:t>首先，</w:t>
      </w:r>
      <w:r w:rsidRPr="000F20DB">
        <w:rPr>
          <w:rFonts w:hint="eastAsia"/>
          <w:color w:val="000000"/>
          <w:szCs w:val="21"/>
        </w:rPr>
        <w:t>STM32</w:t>
      </w:r>
      <w:r w:rsidRPr="000F20DB">
        <w:rPr>
          <w:rFonts w:hint="eastAsia"/>
          <w:color w:val="000000"/>
          <w:szCs w:val="21"/>
        </w:rPr>
        <w:t>系列芯片拥有丰富的外设资源，如通用输入输出口、模拟数字转换器、定时器和串行接口等。这些外设资源能够满足蔬菜大棚环境检测系统对多种传感器的接口需求。例如，通过</w:t>
      </w:r>
      <w:r w:rsidRPr="000F20DB">
        <w:rPr>
          <w:rFonts w:hint="eastAsia"/>
          <w:color w:val="000000"/>
          <w:szCs w:val="21"/>
        </w:rPr>
        <w:t>GPIO</w:t>
      </w:r>
      <w:proofErr w:type="gramStart"/>
      <w:r w:rsidRPr="000F20DB">
        <w:rPr>
          <w:rFonts w:hint="eastAsia"/>
          <w:color w:val="000000"/>
          <w:szCs w:val="21"/>
        </w:rPr>
        <w:t>口能够</w:t>
      </w:r>
      <w:proofErr w:type="gramEnd"/>
      <w:r w:rsidRPr="000F20DB">
        <w:rPr>
          <w:rFonts w:hint="eastAsia"/>
          <w:color w:val="000000"/>
          <w:szCs w:val="21"/>
        </w:rPr>
        <w:t>连接各种传感器，如温度传感器、湿度传感器、光照传感器等。而模拟数字转换器能够将传感器采集到的模拟信号转换成数字信号，方便进一步处理和分析。</w:t>
      </w:r>
    </w:p>
    <w:p w14:paraId="29951060" w14:textId="77777777" w:rsidR="000F20DB" w:rsidRPr="000F20DB" w:rsidRDefault="000F20DB" w:rsidP="000F20DB">
      <w:pPr>
        <w:tabs>
          <w:tab w:val="center" w:pos="4153"/>
        </w:tabs>
        <w:spacing w:beforeLines="20" w:before="62" w:afterLines="20" w:after="62"/>
        <w:ind w:firstLine="480"/>
        <w:outlineLvl w:val="1"/>
        <w:rPr>
          <w:color w:val="000000"/>
          <w:szCs w:val="21"/>
        </w:rPr>
      </w:pPr>
      <w:r w:rsidRPr="000F20DB">
        <w:rPr>
          <w:rFonts w:hint="eastAsia"/>
          <w:color w:val="000000"/>
          <w:szCs w:val="21"/>
        </w:rPr>
        <w:t>其次，</w:t>
      </w:r>
      <w:r w:rsidRPr="000F20DB">
        <w:rPr>
          <w:rFonts w:hint="eastAsia"/>
          <w:color w:val="000000"/>
          <w:szCs w:val="21"/>
        </w:rPr>
        <w:t>STM32</w:t>
      </w:r>
      <w:r w:rsidRPr="000F20DB">
        <w:rPr>
          <w:rFonts w:hint="eastAsia"/>
          <w:color w:val="000000"/>
          <w:szCs w:val="21"/>
        </w:rPr>
        <w:t>具有专业的中断管理和定时器功能。在蔬菜大棚环境检测系统中，时间同步是至关重要的。通过利用</w:t>
      </w:r>
      <w:r w:rsidRPr="000F20DB">
        <w:rPr>
          <w:rFonts w:hint="eastAsia"/>
          <w:color w:val="000000"/>
          <w:szCs w:val="21"/>
        </w:rPr>
        <w:t>STM32</w:t>
      </w:r>
      <w:r w:rsidRPr="000F20DB">
        <w:rPr>
          <w:rFonts w:hint="eastAsia"/>
          <w:color w:val="000000"/>
          <w:szCs w:val="21"/>
        </w:rPr>
        <w:t>内置的定时器和中断机制，可以实现对各种检测任务的准确定时和处理。例如，可以通过定时器来控制蔬菜大棚的灌溉系统，定时检测环境参数，并及时采取相应的措施。</w:t>
      </w:r>
    </w:p>
    <w:p w14:paraId="56A20D9D" w14:textId="77777777" w:rsidR="000F20DB" w:rsidRPr="000F20DB" w:rsidRDefault="000F20DB" w:rsidP="000F20DB">
      <w:pPr>
        <w:tabs>
          <w:tab w:val="center" w:pos="4153"/>
        </w:tabs>
        <w:spacing w:beforeLines="20" w:before="62" w:afterLines="20" w:after="62"/>
        <w:ind w:firstLine="480"/>
        <w:outlineLvl w:val="1"/>
        <w:rPr>
          <w:color w:val="000000"/>
          <w:szCs w:val="21"/>
        </w:rPr>
      </w:pPr>
      <w:r w:rsidRPr="000F20DB">
        <w:rPr>
          <w:rFonts w:hint="eastAsia"/>
          <w:color w:val="000000"/>
          <w:szCs w:val="21"/>
        </w:rPr>
        <w:t>另外，</w:t>
      </w:r>
      <w:r w:rsidRPr="000F20DB">
        <w:rPr>
          <w:rFonts w:hint="eastAsia"/>
          <w:color w:val="000000"/>
          <w:szCs w:val="21"/>
        </w:rPr>
        <w:t>STM32</w:t>
      </w:r>
      <w:r w:rsidRPr="000F20DB">
        <w:rPr>
          <w:rFonts w:hint="eastAsia"/>
          <w:color w:val="000000"/>
          <w:szCs w:val="21"/>
        </w:rPr>
        <w:t>内置的通信接口也非常丰富，包括</w:t>
      </w:r>
      <w:r w:rsidRPr="000F20DB">
        <w:rPr>
          <w:rFonts w:hint="eastAsia"/>
          <w:color w:val="000000"/>
          <w:szCs w:val="21"/>
        </w:rPr>
        <w:t>SPI</w:t>
      </w:r>
      <w:r w:rsidRPr="000F20DB">
        <w:rPr>
          <w:rFonts w:hint="eastAsia"/>
          <w:color w:val="000000"/>
          <w:szCs w:val="21"/>
        </w:rPr>
        <w:t>、</w:t>
      </w:r>
      <w:r w:rsidRPr="000F20DB">
        <w:rPr>
          <w:rFonts w:hint="eastAsia"/>
          <w:color w:val="000000"/>
          <w:szCs w:val="21"/>
        </w:rPr>
        <w:t>I2C</w:t>
      </w:r>
      <w:r w:rsidRPr="000F20DB">
        <w:rPr>
          <w:rFonts w:hint="eastAsia"/>
          <w:color w:val="000000"/>
          <w:szCs w:val="21"/>
        </w:rPr>
        <w:t>和</w:t>
      </w:r>
      <w:r w:rsidRPr="000F20DB">
        <w:rPr>
          <w:rFonts w:hint="eastAsia"/>
          <w:color w:val="000000"/>
          <w:szCs w:val="21"/>
        </w:rPr>
        <w:t>USART</w:t>
      </w:r>
      <w:r w:rsidRPr="000F20DB">
        <w:rPr>
          <w:rFonts w:hint="eastAsia"/>
          <w:color w:val="000000"/>
          <w:szCs w:val="21"/>
        </w:rPr>
        <w:t>等。这些接口可以连接到各种外设，如无线模块、</w:t>
      </w:r>
      <w:r w:rsidRPr="000F20DB">
        <w:rPr>
          <w:rFonts w:hint="eastAsia"/>
          <w:color w:val="000000"/>
          <w:szCs w:val="21"/>
        </w:rPr>
        <w:t>LCD</w:t>
      </w:r>
      <w:r w:rsidRPr="000F20DB">
        <w:rPr>
          <w:rFonts w:hint="eastAsia"/>
          <w:color w:val="000000"/>
          <w:szCs w:val="21"/>
        </w:rPr>
        <w:t>屏幕和存储器等，实现与外部设备的数据交换和通信。在蔬菜大棚环境检测系统设计中，可以利用这些接口与主机或云服务器进行数据传输，实现远程监控和控制。</w:t>
      </w:r>
    </w:p>
    <w:p w14:paraId="21F1189A" w14:textId="77777777" w:rsidR="000F20DB" w:rsidRPr="000F20DB" w:rsidRDefault="000F20DB" w:rsidP="000F20DB">
      <w:pPr>
        <w:tabs>
          <w:tab w:val="center" w:pos="4153"/>
        </w:tabs>
        <w:spacing w:beforeLines="20" w:before="62" w:afterLines="20" w:after="62"/>
        <w:ind w:firstLine="480"/>
        <w:outlineLvl w:val="1"/>
        <w:rPr>
          <w:color w:val="000000"/>
          <w:szCs w:val="21"/>
        </w:rPr>
      </w:pPr>
      <w:r w:rsidRPr="000F20DB">
        <w:rPr>
          <w:rFonts w:hint="eastAsia"/>
          <w:color w:val="000000"/>
          <w:szCs w:val="21"/>
        </w:rPr>
        <w:t>最后，</w:t>
      </w:r>
      <w:r w:rsidRPr="000F20DB">
        <w:rPr>
          <w:rFonts w:hint="eastAsia"/>
          <w:color w:val="000000"/>
          <w:szCs w:val="21"/>
        </w:rPr>
        <w:t>STM32</w:t>
      </w:r>
      <w:r w:rsidRPr="000F20DB">
        <w:rPr>
          <w:rFonts w:hint="eastAsia"/>
          <w:color w:val="000000"/>
          <w:szCs w:val="21"/>
        </w:rPr>
        <w:t>系列单片机具有可编程性和灵活性。开发者可以利用</w:t>
      </w:r>
      <w:r w:rsidRPr="000F20DB">
        <w:rPr>
          <w:rFonts w:hint="eastAsia"/>
          <w:color w:val="000000"/>
          <w:szCs w:val="21"/>
        </w:rPr>
        <w:t>STM32</w:t>
      </w:r>
      <w:r w:rsidRPr="000F20DB">
        <w:rPr>
          <w:rFonts w:hint="eastAsia"/>
          <w:color w:val="000000"/>
          <w:szCs w:val="21"/>
        </w:rPr>
        <w:t>开发板的开发环境，如</w:t>
      </w:r>
      <w:r w:rsidRPr="000F20DB">
        <w:rPr>
          <w:rFonts w:hint="eastAsia"/>
          <w:color w:val="000000"/>
          <w:szCs w:val="21"/>
        </w:rPr>
        <w:t>Keil MDK</w:t>
      </w:r>
      <w:r w:rsidRPr="000F20DB">
        <w:rPr>
          <w:rFonts w:hint="eastAsia"/>
          <w:color w:val="000000"/>
          <w:szCs w:val="21"/>
        </w:rPr>
        <w:t>和</w:t>
      </w:r>
      <w:r w:rsidRPr="000F20DB">
        <w:rPr>
          <w:rFonts w:hint="eastAsia"/>
          <w:color w:val="000000"/>
          <w:szCs w:val="21"/>
        </w:rPr>
        <w:t>STM32CubeMX</w:t>
      </w:r>
      <w:r w:rsidRPr="000F20DB">
        <w:rPr>
          <w:rFonts w:hint="eastAsia"/>
          <w:color w:val="000000"/>
          <w:szCs w:val="21"/>
        </w:rPr>
        <w:t>等，进行软件开发和硬件配置。开发者可以根据实际需要编写自定义的程序，控制系统的各个功能模块，实现对蔬菜大棚环境的精确监测和控制。</w:t>
      </w:r>
    </w:p>
    <w:p w14:paraId="30F9377C" w14:textId="39499A3F" w:rsidR="00D41A5C" w:rsidRDefault="000F20DB" w:rsidP="000F20DB">
      <w:pPr>
        <w:tabs>
          <w:tab w:val="center" w:pos="4153"/>
        </w:tabs>
        <w:spacing w:beforeLines="20" w:before="62" w:afterLines="20" w:after="62"/>
        <w:ind w:firstLine="480"/>
        <w:outlineLvl w:val="1"/>
        <w:rPr>
          <w:color w:val="000000"/>
          <w:szCs w:val="21"/>
        </w:rPr>
      </w:pPr>
      <w:r w:rsidRPr="000F20DB">
        <w:rPr>
          <w:rFonts w:hint="eastAsia"/>
          <w:color w:val="000000"/>
          <w:szCs w:val="21"/>
        </w:rPr>
        <w:t>综上所述，</w:t>
      </w:r>
      <w:r w:rsidRPr="000F20DB">
        <w:rPr>
          <w:rFonts w:hint="eastAsia"/>
          <w:color w:val="000000"/>
          <w:szCs w:val="21"/>
        </w:rPr>
        <w:t>STM32</w:t>
      </w:r>
      <w:r w:rsidRPr="000F20DB">
        <w:rPr>
          <w:rFonts w:hint="eastAsia"/>
          <w:color w:val="000000"/>
          <w:szCs w:val="21"/>
        </w:rPr>
        <w:t>作为一种强大的嵌入式系统开发平台，可以满足蔬菜大棚环境检测系统设计的要求。其丰富的外设资源、灵活的通信接口和可编程性，使得开发者能够快速搭建起一个功能完备、高效可靠的系统。在接下来的章节中，我们将进一步分析蔬菜大棚环境检测系统的需求，并给出具体的系统设计思路</w:t>
      </w:r>
      <w:r>
        <w:rPr>
          <w:rFonts w:hint="eastAsia"/>
          <w:color w:val="000000"/>
          <w:szCs w:val="21"/>
        </w:rPr>
        <w:t>。</w:t>
      </w:r>
    </w:p>
    <w:p w14:paraId="4FA9B023" w14:textId="04A7AEF2" w:rsidR="000F20DB" w:rsidRDefault="000F20DB" w:rsidP="000F20DB">
      <w:pPr>
        <w:pStyle w:val="2"/>
        <w:spacing w:before="62" w:after="62"/>
      </w:pPr>
      <w:r>
        <w:rPr>
          <w:rFonts w:hint="eastAsia"/>
        </w:rPr>
        <w:lastRenderedPageBreak/>
        <w:t>其</w:t>
      </w:r>
      <w:proofErr w:type="gramStart"/>
      <w:r>
        <w:rPr>
          <w:rFonts w:hint="eastAsia"/>
        </w:rPr>
        <w:t>插脚图</w:t>
      </w:r>
      <w:proofErr w:type="gramEnd"/>
      <w:r>
        <w:rPr>
          <w:rFonts w:hint="eastAsia"/>
        </w:rPr>
        <w:t>如下图</w:t>
      </w:r>
      <w:r>
        <w:rPr>
          <w:rFonts w:hint="eastAsia"/>
        </w:rPr>
        <w:t>3</w:t>
      </w:r>
      <w:r>
        <w:t>-1</w:t>
      </w:r>
      <w:r>
        <w:rPr>
          <w:rFonts w:hint="eastAsia"/>
        </w:rPr>
        <w:t>所示。</w:t>
      </w:r>
    </w:p>
    <w:p w14:paraId="083F6963" w14:textId="68A21318" w:rsidR="000F20DB" w:rsidRDefault="000F20DB" w:rsidP="000F20DB">
      <w:pPr>
        <w:pStyle w:val="2"/>
        <w:spacing w:before="62" w:after="62"/>
      </w:pPr>
      <w:r>
        <w:rPr>
          <w:noProof/>
        </w:rPr>
        <w:drawing>
          <wp:inline distT="0" distB="0" distL="0" distR="0" wp14:anchorId="2CC37189" wp14:editId="60E76B3C">
            <wp:extent cx="4110355" cy="3116580"/>
            <wp:effectExtent l="0" t="0" r="4445" b="7620"/>
            <wp:docPr id="166202231" name="图片 1662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115103" cy="3120264"/>
                    </a:xfrm>
                    <a:prstGeom prst="rect">
                      <a:avLst/>
                    </a:prstGeom>
                  </pic:spPr>
                </pic:pic>
              </a:graphicData>
            </a:graphic>
          </wp:inline>
        </w:drawing>
      </w:r>
    </w:p>
    <w:p w14:paraId="64904428" w14:textId="1783C5BF" w:rsidR="000F20DB" w:rsidRPr="000F20DB" w:rsidRDefault="000F20DB" w:rsidP="000F20DB">
      <w:pPr>
        <w:pStyle w:val="2"/>
        <w:spacing w:before="62" w:after="62"/>
        <w:jc w:val="center"/>
        <w:rPr>
          <w:rFonts w:ascii="黑体" w:eastAsia="黑体" w:hAnsi="黑体"/>
          <w:sz w:val="18"/>
          <w:szCs w:val="15"/>
        </w:rPr>
      </w:pPr>
      <w:r w:rsidRPr="000F20DB">
        <w:rPr>
          <w:rFonts w:ascii="黑体" w:eastAsia="黑体" w:hAnsi="黑体" w:hint="eastAsia"/>
          <w:sz w:val="18"/>
          <w:szCs w:val="15"/>
        </w:rPr>
        <w:t>图3</w:t>
      </w:r>
      <w:r w:rsidRPr="000F20DB">
        <w:rPr>
          <w:rFonts w:ascii="黑体" w:eastAsia="黑体" w:hAnsi="黑体"/>
          <w:sz w:val="18"/>
          <w:szCs w:val="15"/>
        </w:rPr>
        <w:t>-1 STM32</w:t>
      </w:r>
      <w:r w:rsidRPr="000F20DB">
        <w:rPr>
          <w:rFonts w:ascii="黑体" w:eastAsia="黑体" w:hAnsi="黑体" w:hint="eastAsia"/>
          <w:sz w:val="18"/>
          <w:szCs w:val="15"/>
        </w:rPr>
        <w:t>插脚图</w:t>
      </w:r>
    </w:p>
    <w:p w14:paraId="39C6AE87" w14:textId="0DD183D2" w:rsidR="000F20DB" w:rsidRPr="000F20DB" w:rsidRDefault="000F20DB" w:rsidP="000F20DB">
      <w:pPr>
        <w:pStyle w:val="2"/>
        <w:spacing w:before="62" w:after="62"/>
      </w:pPr>
      <w:r w:rsidRPr="000F20DB">
        <w:rPr>
          <w:rFonts w:hint="eastAsia"/>
        </w:rPr>
        <w:t>STM32F103C8T6</w:t>
      </w:r>
      <w:r w:rsidRPr="000F20DB">
        <w:rPr>
          <w:rFonts w:hint="eastAsia"/>
        </w:rPr>
        <w:t>的三种时钟信号源，即</w:t>
      </w:r>
      <w:r w:rsidRPr="000F20DB">
        <w:rPr>
          <w:rFonts w:hint="eastAsia"/>
        </w:rPr>
        <w:t>HSI</w:t>
      </w:r>
      <w:r w:rsidRPr="000F20DB">
        <w:rPr>
          <w:rFonts w:hint="eastAsia"/>
        </w:rPr>
        <w:t>时钟，</w:t>
      </w:r>
      <w:r w:rsidRPr="000F20DB">
        <w:rPr>
          <w:rFonts w:hint="eastAsia"/>
        </w:rPr>
        <w:t>HSE</w:t>
      </w:r>
      <w:r w:rsidRPr="000F20DB">
        <w:rPr>
          <w:rFonts w:hint="eastAsia"/>
        </w:rPr>
        <w:t>时钟，</w:t>
      </w:r>
      <w:r w:rsidRPr="000F20DB">
        <w:rPr>
          <w:rFonts w:hint="eastAsia"/>
        </w:rPr>
        <w:t>PLL</w:t>
      </w:r>
      <w:r w:rsidRPr="000F20DB">
        <w:rPr>
          <w:rFonts w:hint="eastAsia"/>
        </w:rPr>
        <w:t>时钟。除此之外，还有</w:t>
      </w:r>
      <w:r w:rsidRPr="000F20DB">
        <w:rPr>
          <w:rFonts w:hint="eastAsia"/>
        </w:rPr>
        <w:t>2</w:t>
      </w:r>
      <w:r w:rsidRPr="000F20DB">
        <w:rPr>
          <w:rFonts w:hint="eastAsia"/>
        </w:rPr>
        <w:t>个次级时钟，一个是</w:t>
      </w:r>
      <w:r w:rsidRPr="000F20DB">
        <w:rPr>
          <w:rFonts w:hint="eastAsia"/>
        </w:rPr>
        <w:t xml:space="preserve">40 </w:t>
      </w:r>
      <w:proofErr w:type="spellStart"/>
      <w:r w:rsidRPr="000F20DB">
        <w:rPr>
          <w:rFonts w:hint="eastAsia"/>
        </w:rPr>
        <w:t>KHz</w:t>
      </w:r>
      <w:proofErr w:type="spellEnd"/>
      <w:r w:rsidRPr="000F20DB">
        <w:rPr>
          <w:rFonts w:hint="eastAsia"/>
        </w:rPr>
        <w:t>的低转速</w:t>
      </w:r>
      <w:r w:rsidRPr="000F20DB">
        <w:rPr>
          <w:rFonts w:hint="eastAsia"/>
        </w:rPr>
        <w:t xml:space="preserve"> RC</w:t>
      </w:r>
      <w:r w:rsidRPr="000F20DB">
        <w:rPr>
          <w:rFonts w:hint="eastAsia"/>
        </w:rPr>
        <w:t>，一个是</w:t>
      </w:r>
      <w:r w:rsidRPr="000F20DB">
        <w:rPr>
          <w:rFonts w:hint="eastAsia"/>
        </w:rPr>
        <w:t xml:space="preserve">32.768 </w:t>
      </w:r>
      <w:proofErr w:type="spellStart"/>
      <w:r w:rsidRPr="000F20DB">
        <w:rPr>
          <w:rFonts w:hint="eastAsia"/>
        </w:rPr>
        <w:t>KHz</w:t>
      </w:r>
      <w:proofErr w:type="spellEnd"/>
      <w:r w:rsidRPr="000F20DB">
        <w:rPr>
          <w:rFonts w:hint="eastAsia"/>
        </w:rPr>
        <w:t>的低转速的外部时钟电源，可以用于控制</w:t>
      </w:r>
      <w:r w:rsidRPr="000F20DB">
        <w:rPr>
          <w:rFonts w:hint="eastAsia"/>
        </w:rPr>
        <w:t xml:space="preserve"> RTC</w:t>
      </w:r>
      <w:r w:rsidRPr="000F20DB">
        <w:rPr>
          <w:rFonts w:hint="eastAsia"/>
        </w:rPr>
        <w:t>和看门狗。在没有使用的情况下，可以单独地关闭或打开时钟电源，从而达到最优的系统功率消耗</w:t>
      </w:r>
      <w:r w:rsidRPr="000F20DB">
        <w:rPr>
          <w:rFonts w:hint="eastAsia"/>
          <w:vertAlign w:val="superscript"/>
        </w:rPr>
        <w:t>[2]</w:t>
      </w:r>
      <w:r w:rsidRPr="000F20DB">
        <w:rPr>
          <w:rFonts w:hint="eastAsia"/>
        </w:rPr>
        <w:t>。</w:t>
      </w:r>
    </w:p>
    <w:bookmarkEnd w:id="42"/>
    <w:bookmarkEnd w:id="43"/>
    <w:bookmarkEnd w:id="44"/>
    <w:bookmarkEnd w:id="45"/>
    <w:bookmarkEnd w:id="46"/>
    <w:p w14:paraId="63D2508F" w14:textId="4DF762D8" w:rsidR="00D41A5C" w:rsidRDefault="00000000">
      <w:pPr>
        <w:pStyle w:val="2"/>
        <w:spacing w:before="62" w:after="62"/>
        <w:ind w:firstLine="0"/>
        <w:rPr>
          <w:rFonts w:ascii="黑体" w:eastAsia="黑体" w:hAnsi="黑体" w:cs="黑体"/>
          <w:color w:val="000000"/>
          <w:szCs w:val="24"/>
        </w:rPr>
      </w:pPr>
      <w:r>
        <w:rPr>
          <w:rFonts w:ascii="黑体" w:eastAsia="黑体" w:hAnsi="黑体" w:cs="黑体" w:hint="eastAsia"/>
          <w:color w:val="000000"/>
          <w:szCs w:val="24"/>
        </w:rPr>
        <w:t xml:space="preserve">3.2 </w:t>
      </w:r>
      <w:r w:rsidR="000F20DB">
        <w:rPr>
          <w:rFonts w:ascii="黑体" w:eastAsia="黑体" w:hAnsi="黑体" w:cs="黑体" w:hint="eastAsia"/>
          <w:color w:val="000000"/>
          <w:szCs w:val="24"/>
        </w:rPr>
        <w:t>传感器选型与接口设计</w:t>
      </w:r>
    </w:p>
    <w:p w14:paraId="75BDEFC1" w14:textId="4E63389D" w:rsidR="000F20DB" w:rsidRPr="000F20DB" w:rsidRDefault="000F20DB" w:rsidP="000F20DB">
      <w:pPr>
        <w:widowControl/>
        <w:ind w:firstLine="480"/>
        <w:jc w:val="left"/>
        <w:rPr>
          <w:color w:val="000000"/>
          <w:szCs w:val="21"/>
        </w:rPr>
      </w:pPr>
      <w:r w:rsidRPr="000F20DB">
        <w:rPr>
          <w:rFonts w:hint="eastAsia"/>
          <w:color w:val="000000"/>
          <w:szCs w:val="21"/>
        </w:rPr>
        <w:t>首先，我们需要选择适合于蔬菜大棚环境检测的传感器。根据大棚内环境的特点，我们选用了温湿度传感器</w:t>
      </w:r>
      <w:r>
        <w:rPr>
          <w:rFonts w:hint="eastAsia"/>
          <w:color w:val="000000"/>
          <w:szCs w:val="21"/>
        </w:rPr>
        <w:t>D</w:t>
      </w:r>
      <w:r>
        <w:rPr>
          <w:color w:val="000000"/>
          <w:szCs w:val="21"/>
        </w:rPr>
        <w:t>HT11</w:t>
      </w:r>
      <w:r>
        <w:rPr>
          <w:rFonts w:hint="eastAsia"/>
          <w:color w:val="000000"/>
          <w:szCs w:val="21"/>
        </w:rPr>
        <w:t>，其</w:t>
      </w:r>
      <w:r w:rsidRPr="000F20DB">
        <w:rPr>
          <w:rFonts w:hint="eastAsia"/>
          <w:color w:val="000000"/>
          <w:szCs w:val="21"/>
        </w:rPr>
        <w:t>能够准确测量大棚内的温度和湿度变化，为农民提供实时的环境参数。在选型过程中，我们考虑了传感器的准确度、稳定性、响应速度等因素，并选择了性能优良的传感器。</w:t>
      </w:r>
    </w:p>
    <w:p w14:paraId="166966DA" w14:textId="20D8A63B" w:rsidR="00D41A5C" w:rsidRDefault="000F20DB" w:rsidP="000F20DB">
      <w:pPr>
        <w:widowControl/>
        <w:ind w:firstLine="480"/>
        <w:jc w:val="left"/>
        <w:rPr>
          <w:rFonts w:ascii="黑体" w:eastAsia="黑体" w:hAnsi="黑体" w:cs="黑体"/>
        </w:rPr>
      </w:pPr>
      <w:r w:rsidRPr="000F20DB">
        <w:rPr>
          <w:rFonts w:hint="eastAsia"/>
          <w:color w:val="000000"/>
          <w:szCs w:val="21"/>
        </w:rPr>
        <w:t>其次，我们需要设计传感器与</w:t>
      </w:r>
      <w:r w:rsidRPr="000F20DB">
        <w:rPr>
          <w:rFonts w:hint="eastAsia"/>
          <w:color w:val="000000"/>
          <w:szCs w:val="21"/>
        </w:rPr>
        <w:t>STM32</w:t>
      </w:r>
      <w:r w:rsidRPr="000F20DB">
        <w:rPr>
          <w:rFonts w:hint="eastAsia"/>
          <w:color w:val="000000"/>
          <w:szCs w:val="21"/>
        </w:rPr>
        <w:t>单片机的接口。为了实现传感器与</w:t>
      </w:r>
      <w:r w:rsidRPr="000F20DB">
        <w:rPr>
          <w:rFonts w:hint="eastAsia"/>
          <w:color w:val="000000"/>
          <w:szCs w:val="21"/>
        </w:rPr>
        <w:t>STM32</w:t>
      </w:r>
      <w:r w:rsidRPr="000F20DB">
        <w:rPr>
          <w:rFonts w:hint="eastAsia"/>
          <w:color w:val="000000"/>
          <w:szCs w:val="21"/>
        </w:rPr>
        <w:t>单片机之间的数据交互，我们使用了相应的接口电路。对于温湿度传感器和光照传感器，我们采用了</w:t>
      </w:r>
      <w:r w:rsidRPr="000F20DB">
        <w:rPr>
          <w:rFonts w:hint="eastAsia"/>
          <w:color w:val="000000"/>
          <w:szCs w:val="21"/>
        </w:rPr>
        <w:t>I2C</w:t>
      </w:r>
      <w:r w:rsidRPr="000F20DB">
        <w:rPr>
          <w:rFonts w:hint="eastAsia"/>
          <w:color w:val="000000"/>
          <w:szCs w:val="21"/>
        </w:rPr>
        <w:t>总线通信协议，将传感器连接至</w:t>
      </w:r>
      <w:r w:rsidRPr="000F20DB">
        <w:rPr>
          <w:rFonts w:hint="eastAsia"/>
          <w:color w:val="000000"/>
          <w:szCs w:val="21"/>
        </w:rPr>
        <w:t>STM32</w:t>
      </w:r>
      <w:r w:rsidRPr="000F20DB">
        <w:rPr>
          <w:rFonts w:hint="eastAsia"/>
          <w:color w:val="000000"/>
          <w:szCs w:val="21"/>
        </w:rPr>
        <w:t>的</w:t>
      </w:r>
      <w:r w:rsidRPr="000F20DB">
        <w:rPr>
          <w:rFonts w:hint="eastAsia"/>
          <w:color w:val="000000"/>
          <w:szCs w:val="21"/>
        </w:rPr>
        <w:t>I2C</w:t>
      </w:r>
      <w:r w:rsidRPr="000F20DB">
        <w:rPr>
          <w:rFonts w:hint="eastAsia"/>
          <w:color w:val="000000"/>
          <w:szCs w:val="21"/>
        </w:rPr>
        <w:t>接口。通过该接口，传感器可以传输温湿</w:t>
      </w:r>
      <w:proofErr w:type="gramStart"/>
      <w:r w:rsidRPr="000F20DB">
        <w:rPr>
          <w:rFonts w:hint="eastAsia"/>
          <w:color w:val="000000"/>
          <w:szCs w:val="21"/>
        </w:rPr>
        <w:t>度数据至</w:t>
      </w:r>
      <w:proofErr w:type="gramEnd"/>
      <w:r w:rsidRPr="000F20DB">
        <w:rPr>
          <w:rFonts w:hint="eastAsia"/>
          <w:color w:val="000000"/>
          <w:szCs w:val="21"/>
        </w:rPr>
        <w:t>STM32</w:t>
      </w:r>
      <w:r w:rsidRPr="000F20DB">
        <w:rPr>
          <w:rFonts w:hint="eastAsia"/>
          <w:color w:val="000000"/>
          <w:szCs w:val="21"/>
        </w:rPr>
        <w:t>，方便后续的数据处理</w:t>
      </w:r>
      <w:r>
        <w:rPr>
          <w:rFonts w:hint="eastAsia"/>
          <w:color w:val="000000"/>
          <w:szCs w:val="21"/>
        </w:rPr>
        <w:t>。</w:t>
      </w:r>
      <w:r>
        <w:rPr>
          <w:rFonts w:ascii="黑体" w:eastAsia="黑体" w:hAnsi="黑体" w:cs="黑体" w:hint="eastAsia"/>
        </w:rPr>
        <w:t xml:space="preserve">   </w:t>
      </w:r>
    </w:p>
    <w:p w14:paraId="2AEFAF32" w14:textId="1A99208C" w:rsidR="00D41A5C" w:rsidRDefault="00000000">
      <w:pPr>
        <w:pStyle w:val="a8"/>
        <w:widowControl/>
        <w:snapToGrid w:val="0"/>
        <w:spacing w:beforeLines="50" w:before="156" w:afterLines="50" w:after="156"/>
        <w:ind w:firstLineChars="0" w:firstLine="0"/>
        <w:outlineLvl w:val="1"/>
        <w:rPr>
          <w:rFonts w:ascii="黑体" w:eastAsia="黑体" w:hAnsi="黑体" w:cs="黑体"/>
          <w:color w:val="000000"/>
          <w:kern w:val="2"/>
        </w:rPr>
      </w:pPr>
      <w:bookmarkStart w:id="47" w:name="_Toc30154"/>
      <w:bookmarkStart w:id="48" w:name="_Toc24480"/>
      <w:bookmarkStart w:id="49" w:name="_Toc18167"/>
      <w:bookmarkStart w:id="50" w:name="_Toc23614"/>
      <w:r>
        <w:rPr>
          <w:rFonts w:ascii="黑体" w:eastAsia="黑体" w:hAnsi="黑体" w:cs="黑体" w:hint="eastAsia"/>
          <w:color w:val="000000"/>
          <w:kern w:val="2"/>
        </w:rPr>
        <w:t>3.3</w:t>
      </w:r>
      <w:bookmarkEnd w:id="47"/>
      <w:bookmarkEnd w:id="48"/>
      <w:r w:rsidR="000F20DB">
        <w:rPr>
          <w:rFonts w:ascii="黑体" w:eastAsia="黑体" w:hAnsi="黑体" w:cs="黑体" w:hint="eastAsia"/>
          <w:color w:val="000000"/>
          <w:kern w:val="2"/>
        </w:rPr>
        <w:t xml:space="preserve"> 温湿度采集模块</w:t>
      </w:r>
    </w:p>
    <w:p w14:paraId="07C4A0F7" w14:textId="77777777" w:rsidR="00D41A5C" w:rsidRDefault="0034701E">
      <w:pPr>
        <w:ind w:firstLine="480"/>
        <w:rPr>
          <w:color w:val="000000"/>
        </w:rPr>
      </w:pPr>
      <w:r w:rsidRPr="0034701E">
        <w:rPr>
          <w:rFonts w:hint="eastAsia"/>
          <w:color w:val="000000"/>
        </w:rPr>
        <w:lastRenderedPageBreak/>
        <w:t>DHT11</w:t>
      </w:r>
      <w:r w:rsidRPr="0034701E">
        <w:rPr>
          <w:rFonts w:hint="eastAsia"/>
          <w:color w:val="000000"/>
        </w:rPr>
        <w:t>是一款集温、湿两种功能于一体的复合感应器。独特的数字模块采集技术和温度和水分传感技术，确保了高可靠性和长时间的使用寿命。采用了一种新型的热敏电阻式温度测量系统，采用了一种新型的热敏电阻式温度测量系统。因此，它的质量好、反应速度极高、抗干扰性强</w:t>
      </w:r>
      <w:r>
        <w:rPr>
          <w:rFonts w:hint="eastAsia"/>
          <w:color w:val="000000"/>
        </w:rPr>
        <w:t>。</w:t>
      </w:r>
    </w:p>
    <w:p w14:paraId="024D0844" w14:textId="052C0E5A" w:rsidR="0034701E" w:rsidRDefault="0034701E" w:rsidP="0034701E">
      <w:pPr>
        <w:pStyle w:val="2"/>
        <w:spacing w:before="62" w:after="62"/>
      </w:pPr>
      <w:r>
        <w:rPr>
          <w:rFonts w:hint="eastAsia"/>
        </w:rPr>
        <w:t>其连接示意图如下图</w:t>
      </w:r>
      <w:r>
        <w:rPr>
          <w:rFonts w:hint="eastAsia"/>
        </w:rPr>
        <w:t>3</w:t>
      </w:r>
      <w:r>
        <w:t>-2</w:t>
      </w:r>
      <w:r>
        <w:rPr>
          <w:rFonts w:hint="eastAsia"/>
        </w:rPr>
        <w:t>所示：</w:t>
      </w:r>
    </w:p>
    <w:p w14:paraId="5FB4EB5E" w14:textId="77777777" w:rsidR="0034701E" w:rsidRDefault="0034701E" w:rsidP="0034701E">
      <w:pPr>
        <w:pStyle w:val="2"/>
        <w:spacing w:before="62" w:after="62"/>
        <w:jc w:val="center"/>
      </w:pPr>
      <w:r>
        <w:rPr>
          <w:rFonts w:hint="eastAsia"/>
          <w:bCs/>
          <w:noProof/>
        </w:rPr>
        <w:drawing>
          <wp:inline distT="0" distB="0" distL="0" distR="0" wp14:anchorId="71D821BD" wp14:editId="0B9353FD">
            <wp:extent cx="3439705" cy="1475117"/>
            <wp:effectExtent l="0" t="0" r="0" b="0"/>
            <wp:docPr id="4" name="图片 3" descr="u=3735367933,1271808123&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735367933,1271808123&amp;fm=21&amp;gp=0.jpg"/>
                    <pic:cNvPicPr/>
                  </pic:nvPicPr>
                  <pic:blipFill>
                    <a:blip r:embed="rId24" cstate="print"/>
                    <a:stretch>
                      <a:fillRect/>
                    </a:stretch>
                  </pic:blipFill>
                  <pic:spPr>
                    <a:xfrm>
                      <a:off x="0" y="0"/>
                      <a:ext cx="3438525" cy="1474611"/>
                    </a:xfrm>
                    <a:prstGeom prst="rect">
                      <a:avLst/>
                    </a:prstGeom>
                  </pic:spPr>
                </pic:pic>
              </a:graphicData>
            </a:graphic>
          </wp:inline>
        </w:drawing>
      </w:r>
    </w:p>
    <w:p w14:paraId="13DD4AEB" w14:textId="0F33646D" w:rsidR="0034701E" w:rsidRPr="0034701E" w:rsidRDefault="0034701E" w:rsidP="0034701E">
      <w:pPr>
        <w:pStyle w:val="2"/>
        <w:spacing w:before="62" w:after="62"/>
        <w:jc w:val="center"/>
        <w:rPr>
          <w:rFonts w:ascii="黑体" w:eastAsia="黑体" w:hAnsi="黑体"/>
          <w:sz w:val="18"/>
          <w:szCs w:val="15"/>
        </w:rPr>
      </w:pPr>
      <w:r w:rsidRPr="0034701E">
        <w:rPr>
          <w:rFonts w:ascii="黑体" w:eastAsia="黑体" w:hAnsi="黑体" w:hint="eastAsia"/>
          <w:sz w:val="18"/>
          <w:szCs w:val="15"/>
        </w:rPr>
        <w:t>图3</w:t>
      </w:r>
      <w:r w:rsidRPr="0034701E">
        <w:rPr>
          <w:rFonts w:ascii="黑体" w:eastAsia="黑体" w:hAnsi="黑体"/>
          <w:sz w:val="18"/>
          <w:szCs w:val="15"/>
        </w:rPr>
        <w:t xml:space="preserve">-2 </w:t>
      </w:r>
      <w:r w:rsidRPr="0034701E">
        <w:rPr>
          <w:rFonts w:ascii="黑体" w:eastAsia="黑体" w:hAnsi="黑体" w:hint="eastAsia"/>
          <w:sz w:val="18"/>
          <w:szCs w:val="15"/>
        </w:rPr>
        <w:t>传感器连接示意图</w:t>
      </w:r>
    </w:p>
    <w:p w14:paraId="0381BDBA" w14:textId="3F42F47C" w:rsidR="0034701E" w:rsidRDefault="0034701E" w:rsidP="0034701E">
      <w:pPr>
        <w:pStyle w:val="2"/>
        <w:spacing w:before="62" w:after="62"/>
      </w:pPr>
      <w:r>
        <w:rPr>
          <w:rFonts w:hint="eastAsia"/>
        </w:rPr>
        <w:t>D</w:t>
      </w:r>
      <w:r>
        <w:t>HT11</w:t>
      </w:r>
      <w:r>
        <w:rPr>
          <w:rFonts w:hint="eastAsia"/>
        </w:rPr>
        <w:t>传感器其四个插脚的功能如下：</w:t>
      </w:r>
    </w:p>
    <w:p w14:paraId="23382828" w14:textId="1A207CEF" w:rsidR="0034701E" w:rsidRDefault="0034701E" w:rsidP="0034701E">
      <w:pPr>
        <w:pStyle w:val="2"/>
        <w:spacing w:before="62" w:after="62"/>
      </w:pPr>
      <w:r>
        <w:rPr>
          <w:rFonts w:hint="eastAsia"/>
        </w:rPr>
        <w:t>Pin1</w:t>
      </w:r>
      <w:r>
        <w:rPr>
          <w:rFonts w:hint="eastAsia"/>
        </w:rPr>
        <w:t>（</w:t>
      </w:r>
      <w:proofErr w:type="spellStart"/>
      <w:r>
        <w:rPr>
          <w:rFonts w:hint="eastAsia"/>
        </w:rPr>
        <w:t>Vcc</w:t>
      </w:r>
      <w:proofErr w:type="spellEnd"/>
      <w:r>
        <w:rPr>
          <w:rFonts w:hint="eastAsia"/>
        </w:rPr>
        <w:t>）：供</w:t>
      </w:r>
      <w:r>
        <w:rPr>
          <w:rFonts w:hint="eastAsia"/>
        </w:rPr>
        <w:t>3.5~5.5V</w:t>
      </w:r>
      <w:r>
        <w:rPr>
          <w:rFonts w:hint="eastAsia"/>
        </w:rPr>
        <w:t>电压。</w:t>
      </w:r>
    </w:p>
    <w:p w14:paraId="3C6956C8" w14:textId="13AB3B81" w:rsidR="0034701E" w:rsidRDefault="0034701E" w:rsidP="0034701E">
      <w:pPr>
        <w:pStyle w:val="2"/>
        <w:spacing w:before="62" w:after="62"/>
      </w:pPr>
      <w:r>
        <w:rPr>
          <w:rFonts w:hint="eastAsia"/>
        </w:rPr>
        <w:t>Pin2</w:t>
      </w:r>
      <w:r>
        <w:rPr>
          <w:rFonts w:hint="eastAsia"/>
        </w:rPr>
        <w:t>（</w:t>
      </w:r>
      <w:r>
        <w:rPr>
          <w:rFonts w:hint="eastAsia"/>
        </w:rPr>
        <w:t>DATA</w:t>
      </w:r>
      <w:r>
        <w:rPr>
          <w:rFonts w:hint="eastAsia"/>
        </w:rPr>
        <w:t>）：串行数据，需要接入上拉电阻。</w:t>
      </w:r>
      <w:r>
        <w:rPr>
          <w:rFonts w:hint="eastAsia"/>
        </w:rPr>
        <w:t>DATA</w:t>
      </w:r>
      <w:r>
        <w:rPr>
          <w:rFonts w:hint="eastAsia"/>
        </w:rPr>
        <w:t>端空闲时，其总是高电平。</w:t>
      </w:r>
    </w:p>
    <w:p w14:paraId="3032FEBD" w14:textId="2B168607" w:rsidR="0034701E" w:rsidRDefault="0034701E" w:rsidP="0034701E">
      <w:pPr>
        <w:pStyle w:val="2"/>
        <w:spacing w:before="62" w:after="62"/>
      </w:pPr>
      <w:r>
        <w:rPr>
          <w:rFonts w:hint="eastAsia"/>
        </w:rPr>
        <w:t>Pin3</w:t>
      </w:r>
      <w:r>
        <w:rPr>
          <w:rFonts w:hint="eastAsia"/>
        </w:rPr>
        <w:t>（</w:t>
      </w:r>
      <w:r>
        <w:rPr>
          <w:rFonts w:hint="eastAsia"/>
        </w:rPr>
        <w:t>NC</w:t>
      </w:r>
      <w:r>
        <w:rPr>
          <w:rFonts w:hint="eastAsia"/>
        </w:rPr>
        <w:t>）：悬空。</w:t>
      </w:r>
    </w:p>
    <w:p w14:paraId="28252F86" w14:textId="77777777" w:rsidR="00941219" w:rsidRDefault="0034701E" w:rsidP="00941219">
      <w:pPr>
        <w:pStyle w:val="2"/>
        <w:spacing w:before="62" w:after="62"/>
      </w:pPr>
      <w:r>
        <w:rPr>
          <w:rFonts w:hint="eastAsia"/>
        </w:rPr>
        <w:t>Pin4</w:t>
      </w:r>
      <w:r>
        <w:rPr>
          <w:rFonts w:hint="eastAsia"/>
        </w:rPr>
        <w:t>（</w:t>
      </w:r>
      <w:r>
        <w:rPr>
          <w:rFonts w:hint="eastAsia"/>
        </w:rPr>
        <w:t>GND</w:t>
      </w:r>
      <w:r>
        <w:rPr>
          <w:rFonts w:hint="eastAsia"/>
        </w:rPr>
        <w:t>）：接地或者电源负极。</w:t>
      </w:r>
    </w:p>
    <w:p w14:paraId="2879DCBD" w14:textId="5C4D9A4C" w:rsidR="00941219" w:rsidRDefault="00941219" w:rsidP="00941219">
      <w:pPr>
        <w:pStyle w:val="2"/>
        <w:spacing w:before="62" w:after="62"/>
      </w:pPr>
      <w:r>
        <w:rPr>
          <w:rFonts w:hint="eastAsia"/>
        </w:rPr>
        <w:t>其电路原理图如下图</w:t>
      </w:r>
      <w:r>
        <w:rPr>
          <w:rFonts w:hint="eastAsia"/>
        </w:rPr>
        <w:t>3</w:t>
      </w:r>
      <w:r>
        <w:t>-3</w:t>
      </w:r>
      <w:r>
        <w:rPr>
          <w:rFonts w:hint="eastAsia"/>
        </w:rPr>
        <w:t>所示：</w:t>
      </w:r>
    </w:p>
    <w:p w14:paraId="746CA992" w14:textId="0E313BC4" w:rsidR="00941219" w:rsidRDefault="00941219" w:rsidP="00941219">
      <w:pPr>
        <w:pStyle w:val="2"/>
        <w:spacing w:before="62" w:after="62"/>
        <w:ind w:firstLine="0"/>
        <w:jc w:val="center"/>
      </w:pPr>
      <w:r>
        <w:rPr>
          <w:noProof/>
        </w:rPr>
        <w:drawing>
          <wp:inline distT="0" distB="0" distL="0" distR="0" wp14:anchorId="11CE898D" wp14:editId="1E89F19E">
            <wp:extent cx="1717482" cy="1632458"/>
            <wp:effectExtent l="0" t="0" r="0" b="6350"/>
            <wp:docPr id="540776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76602" name=""/>
                    <pic:cNvPicPr/>
                  </pic:nvPicPr>
                  <pic:blipFill>
                    <a:blip r:embed="rId25"/>
                    <a:stretch>
                      <a:fillRect/>
                    </a:stretch>
                  </pic:blipFill>
                  <pic:spPr>
                    <a:xfrm>
                      <a:off x="0" y="0"/>
                      <a:ext cx="1722264" cy="1637003"/>
                    </a:xfrm>
                    <a:prstGeom prst="rect">
                      <a:avLst/>
                    </a:prstGeom>
                  </pic:spPr>
                </pic:pic>
              </a:graphicData>
            </a:graphic>
          </wp:inline>
        </w:drawing>
      </w:r>
    </w:p>
    <w:p w14:paraId="016CD32F" w14:textId="030476A9" w:rsidR="00941219" w:rsidRDefault="00941219" w:rsidP="00941219">
      <w:pPr>
        <w:pStyle w:val="2"/>
        <w:spacing w:before="62" w:after="62"/>
        <w:ind w:firstLine="0"/>
        <w:jc w:val="center"/>
        <w:rPr>
          <w:rFonts w:ascii="黑体" w:eastAsia="黑体" w:hAnsi="黑体"/>
          <w:sz w:val="18"/>
          <w:szCs w:val="15"/>
        </w:rPr>
      </w:pPr>
      <w:r w:rsidRPr="00941219">
        <w:rPr>
          <w:rFonts w:ascii="黑体" w:eastAsia="黑体" w:hAnsi="黑体" w:hint="eastAsia"/>
          <w:sz w:val="18"/>
          <w:szCs w:val="15"/>
        </w:rPr>
        <w:t>图3</w:t>
      </w:r>
      <w:r w:rsidRPr="00941219">
        <w:rPr>
          <w:rFonts w:ascii="黑体" w:eastAsia="黑体" w:hAnsi="黑体"/>
          <w:sz w:val="18"/>
          <w:szCs w:val="15"/>
        </w:rPr>
        <w:t xml:space="preserve">-3 </w:t>
      </w:r>
      <w:r w:rsidRPr="00941219">
        <w:rPr>
          <w:rFonts w:ascii="黑体" w:eastAsia="黑体" w:hAnsi="黑体" w:hint="eastAsia"/>
          <w:sz w:val="18"/>
          <w:szCs w:val="15"/>
        </w:rPr>
        <w:t>温湿度模块电路原理图</w:t>
      </w:r>
    </w:p>
    <w:p w14:paraId="79EC140F" w14:textId="24D5DD3C" w:rsidR="00941219" w:rsidRPr="00941219" w:rsidRDefault="00941219" w:rsidP="00941219">
      <w:pPr>
        <w:pStyle w:val="2"/>
        <w:spacing w:before="62" w:after="62"/>
        <w:ind w:firstLine="0"/>
        <w:rPr>
          <w:rFonts w:ascii="宋体" w:hAnsi="宋体"/>
        </w:rPr>
      </w:pPr>
      <w:r>
        <w:rPr>
          <w:rFonts w:ascii="宋体" w:hAnsi="宋体" w:hint="eastAsia"/>
        </w:rPr>
        <w:t>温湿度传感器的串行数据端口与S</w:t>
      </w:r>
      <w:r>
        <w:rPr>
          <w:rFonts w:ascii="宋体" w:hAnsi="宋体"/>
        </w:rPr>
        <w:t>TM32</w:t>
      </w:r>
      <w:r>
        <w:rPr>
          <w:rFonts w:ascii="宋体" w:hAnsi="宋体" w:hint="eastAsia"/>
        </w:rPr>
        <w:t>的P</w:t>
      </w:r>
      <w:r>
        <w:rPr>
          <w:rFonts w:ascii="宋体" w:hAnsi="宋体"/>
        </w:rPr>
        <w:t>A8</w:t>
      </w:r>
      <w:r>
        <w:rPr>
          <w:rFonts w:ascii="宋体" w:hAnsi="宋体" w:hint="eastAsia"/>
        </w:rPr>
        <w:t>插脚连接，负责向单片机传输蔬菜大棚的环境监测数据（包括：温度值、湿度值）。因串行数据端口处于低电平时，才开始传输数据，所以需要并联一个电阻R</w:t>
      </w:r>
      <w:r>
        <w:rPr>
          <w:rFonts w:ascii="宋体" w:hAnsi="宋体"/>
        </w:rPr>
        <w:t>4</w:t>
      </w:r>
      <w:r>
        <w:rPr>
          <w:rFonts w:ascii="宋体" w:hAnsi="宋体" w:hint="eastAsia"/>
        </w:rPr>
        <w:t>（阻值为3</w:t>
      </w:r>
      <w:r>
        <w:rPr>
          <w:rFonts w:ascii="宋体" w:hAnsi="宋体"/>
        </w:rPr>
        <w:t>K</w:t>
      </w:r>
      <w:r>
        <w:rPr>
          <w:rFonts w:ascii="宋体" w:hAnsi="宋体" w:hint="eastAsia"/>
        </w:rPr>
        <w:t>）。</w:t>
      </w:r>
    </w:p>
    <w:p w14:paraId="5C13B15A" w14:textId="438F9F5E" w:rsidR="00941219" w:rsidRDefault="00941219" w:rsidP="00941219">
      <w:pPr>
        <w:pStyle w:val="a8"/>
        <w:widowControl/>
        <w:snapToGrid w:val="0"/>
        <w:spacing w:beforeLines="50" w:before="156" w:afterLines="50" w:after="156"/>
        <w:ind w:firstLineChars="0" w:firstLine="0"/>
        <w:outlineLvl w:val="1"/>
        <w:rPr>
          <w:rFonts w:ascii="黑体" w:eastAsia="黑体" w:hAnsi="黑体" w:cs="黑体"/>
          <w:color w:val="000000"/>
          <w:kern w:val="2"/>
        </w:rPr>
      </w:pPr>
      <w:r>
        <w:rPr>
          <w:rFonts w:ascii="黑体" w:eastAsia="黑体" w:hAnsi="黑体" w:cs="黑体" w:hint="eastAsia"/>
          <w:color w:val="000000"/>
          <w:kern w:val="2"/>
        </w:rPr>
        <w:lastRenderedPageBreak/>
        <w:t>3.</w:t>
      </w:r>
      <w:r>
        <w:rPr>
          <w:rFonts w:ascii="黑体" w:eastAsia="黑体" w:hAnsi="黑体" w:cs="黑体"/>
          <w:color w:val="000000"/>
          <w:kern w:val="2"/>
        </w:rPr>
        <w:t xml:space="preserve">4 </w:t>
      </w:r>
      <w:r>
        <w:rPr>
          <w:rFonts w:ascii="黑体" w:eastAsia="黑体" w:hAnsi="黑体" w:cs="黑体" w:hint="eastAsia"/>
          <w:color w:val="000000"/>
          <w:kern w:val="2"/>
        </w:rPr>
        <w:t>液晶显示模块</w:t>
      </w:r>
    </w:p>
    <w:p w14:paraId="5D6008B8" w14:textId="3DE67F40" w:rsidR="00941219" w:rsidRDefault="00941219" w:rsidP="00941219">
      <w:pPr>
        <w:pStyle w:val="2"/>
        <w:spacing w:before="62" w:after="62"/>
        <w:ind w:firstLineChars="200" w:firstLine="480"/>
      </w:pPr>
      <w:r w:rsidRPr="00941219">
        <w:rPr>
          <w:rFonts w:hint="eastAsia"/>
        </w:rPr>
        <w:t>液晶显示器在很多电子产品中都是很常见的，比如计算器，万用表，电子表等等。在与单片机进行人机互动时，经常会有许多不同的输出方式，如发光管，数字管，液晶显示器等。本方案采用</w:t>
      </w:r>
      <w:r w:rsidRPr="00941219">
        <w:rPr>
          <w:rFonts w:hint="eastAsia"/>
        </w:rPr>
        <w:t xml:space="preserve"> LCD</w:t>
      </w:r>
      <w:r w:rsidRPr="00941219">
        <w:rPr>
          <w:rFonts w:hint="eastAsia"/>
        </w:rPr>
        <w:t>作为输出部件，在显示屏中，显示了温度、湿度的上下两个数值。</w:t>
      </w:r>
    </w:p>
    <w:p w14:paraId="5EA312F7" w14:textId="08A5A53E" w:rsidR="00941219" w:rsidRDefault="00941219" w:rsidP="00941219">
      <w:pPr>
        <w:pStyle w:val="2"/>
        <w:spacing w:before="62" w:after="62"/>
      </w:pPr>
      <w:r>
        <w:rPr>
          <w:rFonts w:hint="eastAsia"/>
        </w:rPr>
        <w:t>使用</w:t>
      </w:r>
      <w:r>
        <w:rPr>
          <w:rFonts w:hint="eastAsia"/>
        </w:rPr>
        <w:t xml:space="preserve"> LCD</w:t>
      </w:r>
      <w:r>
        <w:rPr>
          <w:rFonts w:hint="eastAsia"/>
        </w:rPr>
        <w:t>作为微处理机的输出，优点如下：</w:t>
      </w:r>
    </w:p>
    <w:p w14:paraId="04A8CEF9" w14:textId="55C0DE5D" w:rsidR="00941219" w:rsidRPr="00941219" w:rsidRDefault="00941219" w:rsidP="00941219">
      <w:pPr>
        <w:pStyle w:val="2"/>
        <w:spacing w:before="62" w:after="62"/>
      </w:pPr>
      <w:r>
        <w:rPr>
          <w:rFonts w:hint="eastAsia"/>
        </w:rPr>
        <w:t>①高的显示质量：由于</w:t>
      </w:r>
      <w:r>
        <w:rPr>
          <w:rFonts w:hint="eastAsia"/>
        </w:rPr>
        <w:t xml:space="preserve"> LCD</w:t>
      </w:r>
      <w:r>
        <w:rPr>
          <w:rFonts w:hint="eastAsia"/>
        </w:rPr>
        <w:t>中的每一个点在收到信息后，都会一直保持着同样的色彩和亮度，并且没有闪烁的情况发生。</w:t>
      </w:r>
    </w:p>
    <w:p w14:paraId="61F20891" w14:textId="631F8161" w:rsidR="00941219" w:rsidRPr="00941219" w:rsidRDefault="00941219" w:rsidP="00941219">
      <w:pPr>
        <w:pStyle w:val="2"/>
        <w:spacing w:before="62" w:after="62"/>
      </w:pPr>
      <w:r>
        <w:rPr>
          <w:rFonts w:hint="eastAsia"/>
        </w:rPr>
        <w:t>②液晶显示器采用数码模式，并与</w:t>
      </w:r>
      <w:r>
        <w:rPr>
          <w:rFonts w:hint="eastAsia"/>
        </w:rPr>
        <w:t xml:space="preserve"> MCU</w:t>
      </w:r>
      <w:r>
        <w:rPr>
          <w:rFonts w:hint="eastAsia"/>
        </w:rPr>
        <w:t>连接，操作方便，操作稳定。</w:t>
      </w:r>
    </w:p>
    <w:p w14:paraId="288FDA81" w14:textId="4AB36025" w:rsidR="00941219" w:rsidRPr="00941219" w:rsidRDefault="00941219" w:rsidP="00941219">
      <w:pPr>
        <w:pStyle w:val="2"/>
        <w:spacing w:before="62" w:after="62"/>
      </w:pPr>
      <w:r>
        <w:rPr>
          <w:rFonts w:hint="eastAsia"/>
        </w:rPr>
        <w:t>③液晶显示器采用的是在显示屏上放置的电极，比普通显示器更轻便。</w:t>
      </w:r>
    </w:p>
    <w:p w14:paraId="6E20BB9D" w14:textId="5E7C5996" w:rsidR="00941219" w:rsidRPr="00941219" w:rsidRDefault="00941219" w:rsidP="00941219">
      <w:pPr>
        <w:pStyle w:val="2"/>
        <w:spacing w:before="62" w:after="62"/>
      </w:pPr>
      <w:r>
        <w:rPr>
          <w:rFonts w:hint="eastAsia"/>
        </w:rPr>
        <w:t>④功耗低：液晶显示器的功耗主要来源于内部的电极及传动装置，故功耗相对其它显示器更少。</w:t>
      </w:r>
    </w:p>
    <w:p w14:paraId="4C4458D7" w14:textId="13D23050" w:rsidR="00941219" w:rsidRDefault="00941219" w:rsidP="00941219">
      <w:pPr>
        <w:pStyle w:val="2"/>
        <w:spacing w:before="62" w:after="62"/>
        <w:ind w:firstLineChars="200" w:firstLine="480"/>
      </w:pPr>
      <w:r>
        <w:rPr>
          <w:rFonts w:hint="eastAsia"/>
        </w:rPr>
        <w:t>⑤</w:t>
      </w:r>
      <w:proofErr w:type="gramStart"/>
      <w:r>
        <w:rPr>
          <w:rFonts w:hint="eastAsia"/>
        </w:rPr>
        <w:t xml:space="preserve"> LCD </w:t>
      </w:r>
      <w:proofErr w:type="spellStart"/>
      <w:r>
        <w:rPr>
          <w:rFonts w:hint="eastAsia"/>
        </w:rPr>
        <w:t>LCD</w:t>
      </w:r>
      <w:proofErr w:type="spellEnd"/>
      <w:proofErr w:type="gramEnd"/>
      <w:r>
        <w:rPr>
          <w:rFonts w:hint="eastAsia"/>
        </w:rPr>
        <w:t>液晶显示器是用于显示字母，数字，符号等的一种点阵荧光屏，目前常用的有</w:t>
      </w:r>
      <w:r>
        <w:rPr>
          <w:rFonts w:hint="eastAsia"/>
        </w:rPr>
        <w:t>16</w:t>
      </w:r>
      <w:r>
        <w:rPr>
          <w:rFonts w:hint="eastAsia"/>
        </w:rPr>
        <w:t>×</w:t>
      </w:r>
      <w:r>
        <w:rPr>
          <w:rFonts w:hint="eastAsia"/>
        </w:rPr>
        <w:t>1,16</w:t>
      </w:r>
      <w:r>
        <w:rPr>
          <w:rFonts w:hint="eastAsia"/>
        </w:rPr>
        <w:t>×</w:t>
      </w:r>
      <w:r>
        <w:rPr>
          <w:rFonts w:hint="eastAsia"/>
        </w:rPr>
        <w:t>2,20</w:t>
      </w:r>
      <w:r>
        <w:rPr>
          <w:rFonts w:hint="eastAsia"/>
        </w:rPr>
        <w:t>×</w:t>
      </w:r>
      <w:r>
        <w:rPr>
          <w:rFonts w:hint="eastAsia"/>
        </w:rPr>
        <w:t>2,40</w:t>
      </w:r>
      <w:r>
        <w:rPr>
          <w:rFonts w:hint="eastAsia"/>
        </w:rPr>
        <w:t>×</w:t>
      </w:r>
      <w:r>
        <w:rPr>
          <w:rFonts w:hint="eastAsia"/>
        </w:rPr>
        <w:t>2</w:t>
      </w:r>
      <w:r>
        <w:rPr>
          <w:rFonts w:hint="eastAsia"/>
        </w:rPr>
        <w:t>等。用于该解决方案的</w:t>
      </w:r>
      <w:r>
        <w:rPr>
          <w:rFonts w:hint="eastAsia"/>
        </w:rPr>
        <w:t>1602</w:t>
      </w:r>
      <w:r>
        <w:rPr>
          <w:rFonts w:hint="eastAsia"/>
        </w:rPr>
        <w:t>字符液晶显示器。</w:t>
      </w:r>
    </w:p>
    <w:p w14:paraId="2B7776E2" w14:textId="74BC92E4" w:rsidR="00941219" w:rsidRDefault="00941219" w:rsidP="00941219">
      <w:pPr>
        <w:pStyle w:val="2"/>
        <w:spacing w:before="62" w:after="62"/>
        <w:ind w:firstLineChars="200" w:firstLine="480"/>
      </w:pPr>
      <w:r>
        <w:rPr>
          <w:rFonts w:hint="eastAsia"/>
        </w:rPr>
        <w:t>L</w:t>
      </w:r>
      <w:r>
        <w:t>CD1602</w:t>
      </w:r>
      <w:r>
        <w:rPr>
          <w:rFonts w:hint="eastAsia"/>
        </w:rPr>
        <w:t>的</w:t>
      </w:r>
      <w:proofErr w:type="gramStart"/>
      <w:r>
        <w:rPr>
          <w:rFonts w:hint="eastAsia"/>
        </w:rPr>
        <w:t>插脚图</w:t>
      </w:r>
      <w:proofErr w:type="gramEnd"/>
      <w:r>
        <w:rPr>
          <w:rFonts w:hint="eastAsia"/>
        </w:rPr>
        <w:t>如下图</w:t>
      </w:r>
      <w:r>
        <w:rPr>
          <w:rFonts w:hint="eastAsia"/>
        </w:rPr>
        <w:t>3</w:t>
      </w:r>
      <w:r>
        <w:t>-4</w:t>
      </w:r>
      <w:r>
        <w:rPr>
          <w:rFonts w:hint="eastAsia"/>
        </w:rPr>
        <w:t>所示：</w:t>
      </w:r>
    </w:p>
    <w:p w14:paraId="4A79797F" w14:textId="303F587B" w:rsidR="00941219" w:rsidRDefault="00290612" w:rsidP="00290612">
      <w:pPr>
        <w:pStyle w:val="2"/>
        <w:spacing w:before="62" w:after="62"/>
        <w:ind w:firstLineChars="200" w:firstLine="480"/>
        <w:jc w:val="center"/>
      </w:pPr>
      <w:r>
        <w:rPr>
          <w:noProof/>
        </w:rPr>
        <w:drawing>
          <wp:inline distT="0" distB="0" distL="0" distR="0" wp14:anchorId="09322CD2" wp14:editId="54BF4E1A">
            <wp:extent cx="862311" cy="1898597"/>
            <wp:effectExtent l="0" t="3810" r="0" b="0"/>
            <wp:docPr id="1973207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07767" name=""/>
                    <pic:cNvPicPr/>
                  </pic:nvPicPr>
                  <pic:blipFill>
                    <a:blip r:embed="rId26"/>
                    <a:stretch>
                      <a:fillRect/>
                    </a:stretch>
                  </pic:blipFill>
                  <pic:spPr>
                    <a:xfrm rot="16200000">
                      <a:off x="0" y="0"/>
                      <a:ext cx="863864" cy="1902017"/>
                    </a:xfrm>
                    <a:prstGeom prst="rect">
                      <a:avLst/>
                    </a:prstGeom>
                  </pic:spPr>
                </pic:pic>
              </a:graphicData>
            </a:graphic>
          </wp:inline>
        </w:drawing>
      </w:r>
    </w:p>
    <w:p w14:paraId="664F9E01" w14:textId="22600665" w:rsidR="00290612" w:rsidRPr="00290612" w:rsidRDefault="00290612" w:rsidP="00290612">
      <w:pPr>
        <w:pStyle w:val="2"/>
        <w:spacing w:before="62" w:after="62"/>
        <w:ind w:firstLineChars="200" w:firstLine="360"/>
        <w:jc w:val="center"/>
        <w:rPr>
          <w:rFonts w:ascii="黑体" w:eastAsia="黑体" w:hAnsi="黑体"/>
          <w:sz w:val="18"/>
          <w:szCs w:val="15"/>
        </w:rPr>
      </w:pPr>
      <w:r w:rsidRPr="00290612">
        <w:rPr>
          <w:rFonts w:ascii="黑体" w:eastAsia="黑体" w:hAnsi="黑体" w:hint="eastAsia"/>
          <w:sz w:val="18"/>
          <w:szCs w:val="15"/>
        </w:rPr>
        <w:t>图3</w:t>
      </w:r>
      <w:r w:rsidRPr="00290612">
        <w:rPr>
          <w:rFonts w:ascii="黑体" w:eastAsia="黑体" w:hAnsi="黑体"/>
          <w:sz w:val="18"/>
          <w:szCs w:val="15"/>
        </w:rPr>
        <w:t>-4 LCD1602</w:t>
      </w:r>
      <w:r w:rsidRPr="00290612">
        <w:rPr>
          <w:rFonts w:ascii="黑体" w:eastAsia="黑体" w:hAnsi="黑体" w:hint="eastAsia"/>
          <w:sz w:val="18"/>
          <w:szCs w:val="15"/>
        </w:rPr>
        <w:t>插脚图</w:t>
      </w:r>
    </w:p>
    <w:p w14:paraId="7AC1F563" w14:textId="00E0F1E4" w:rsidR="0055027D" w:rsidRPr="0055027D" w:rsidRDefault="0055027D" w:rsidP="0055027D">
      <w:pPr>
        <w:pStyle w:val="2"/>
        <w:spacing w:before="62" w:after="62"/>
      </w:pPr>
      <w:r>
        <w:rPr>
          <w:rFonts w:hint="eastAsia"/>
        </w:rPr>
        <w:t>第</w:t>
      </w:r>
      <w:r>
        <w:rPr>
          <w:rFonts w:hint="eastAsia"/>
        </w:rPr>
        <w:t>1</w:t>
      </w:r>
      <w:r>
        <w:rPr>
          <w:rFonts w:hint="eastAsia"/>
        </w:rPr>
        <w:t>：</w:t>
      </w:r>
      <w:r>
        <w:rPr>
          <w:rFonts w:hint="eastAsia"/>
        </w:rPr>
        <w:t xml:space="preserve"> VSS</w:t>
      </w:r>
      <w:r>
        <w:rPr>
          <w:rFonts w:hint="eastAsia"/>
        </w:rPr>
        <w:t>必须与地面连接。</w:t>
      </w:r>
    </w:p>
    <w:p w14:paraId="72E26F1B" w14:textId="0301D0FA" w:rsidR="0055027D" w:rsidRDefault="0055027D" w:rsidP="0055027D">
      <w:pPr>
        <w:pStyle w:val="2"/>
        <w:spacing w:before="62" w:after="62"/>
      </w:pPr>
      <w:r>
        <w:rPr>
          <w:rFonts w:hint="eastAsia"/>
        </w:rPr>
        <w:t>第</w:t>
      </w:r>
      <w:r>
        <w:rPr>
          <w:rFonts w:hint="eastAsia"/>
        </w:rPr>
        <w:t>2</w:t>
      </w:r>
      <w:r>
        <w:rPr>
          <w:rFonts w:hint="eastAsia"/>
        </w:rPr>
        <w:t>：</w:t>
      </w:r>
      <w:r>
        <w:rPr>
          <w:rFonts w:hint="eastAsia"/>
        </w:rPr>
        <w:t xml:space="preserve"> VDD</w:t>
      </w:r>
      <w:r>
        <w:rPr>
          <w:rFonts w:hint="eastAsia"/>
        </w:rPr>
        <w:t>采用</w:t>
      </w:r>
      <w:r>
        <w:rPr>
          <w:rFonts w:hint="eastAsia"/>
        </w:rPr>
        <w:t>5 V</w:t>
      </w:r>
      <w:r>
        <w:rPr>
          <w:rFonts w:hint="eastAsia"/>
        </w:rPr>
        <w:t>前向电源</w:t>
      </w:r>
      <w:r>
        <w:rPr>
          <w:rFonts w:hint="eastAsia"/>
        </w:rPr>
        <w:t>.</w:t>
      </w:r>
    </w:p>
    <w:p w14:paraId="24CEF55C" w14:textId="77BAB905" w:rsidR="0055027D" w:rsidRPr="0055027D" w:rsidRDefault="0055027D" w:rsidP="0055027D">
      <w:pPr>
        <w:pStyle w:val="2"/>
        <w:spacing w:before="62" w:after="62"/>
      </w:pPr>
      <w:r>
        <w:rPr>
          <w:rFonts w:hint="eastAsia"/>
        </w:rPr>
        <w:t>第</w:t>
      </w:r>
      <w:r>
        <w:rPr>
          <w:rFonts w:hint="eastAsia"/>
        </w:rPr>
        <w:t>3</w:t>
      </w:r>
      <w:r>
        <w:rPr>
          <w:rFonts w:hint="eastAsia"/>
        </w:rPr>
        <w:t>：</w:t>
      </w:r>
      <w:r>
        <w:rPr>
          <w:rFonts w:hint="eastAsia"/>
        </w:rPr>
        <w:t xml:space="preserve"> VL</w:t>
      </w:r>
      <w:r>
        <w:rPr>
          <w:rFonts w:hint="eastAsia"/>
        </w:rPr>
        <w:t>是一种液晶显示器调整对比度的方法，当接上阳极时，其对比度最弱，而接上接地时，其对比度最强。</w:t>
      </w:r>
    </w:p>
    <w:p w14:paraId="643E710B" w14:textId="5B01FD68" w:rsidR="0055027D" w:rsidRPr="0055027D" w:rsidRDefault="0055027D" w:rsidP="0055027D">
      <w:pPr>
        <w:pStyle w:val="2"/>
        <w:spacing w:before="62" w:after="62"/>
      </w:pPr>
      <w:r>
        <w:rPr>
          <w:rFonts w:hint="eastAsia"/>
        </w:rPr>
        <w:t>第</w:t>
      </w:r>
      <w:r>
        <w:rPr>
          <w:rFonts w:hint="eastAsia"/>
        </w:rPr>
        <w:t>4</w:t>
      </w:r>
      <w:r>
        <w:rPr>
          <w:rFonts w:hint="eastAsia"/>
        </w:rPr>
        <w:t>：</w:t>
      </w:r>
      <w:r>
        <w:rPr>
          <w:rFonts w:hint="eastAsia"/>
        </w:rPr>
        <w:t xml:space="preserve"> RS</w:t>
      </w:r>
      <w:r>
        <w:rPr>
          <w:rFonts w:hint="eastAsia"/>
        </w:rPr>
        <w:t>是用来挑选寄存器的，它会根据一个端口的电压大小而变化。</w:t>
      </w:r>
    </w:p>
    <w:p w14:paraId="389E474A" w14:textId="5DFDA9E7" w:rsidR="0055027D" w:rsidRDefault="0055027D" w:rsidP="0055027D">
      <w:pPr>
        <w:pStyle w:val="2"/>
        <w:spacing w:before="62" w:after="62"/>
      </w:pPr>
      <w:r>
        <w:rPr>
          <w:rFonts w:hint="eastAsia"/>
        </w:rPr>
        <w:lastRenderedPageBreak/>
        <w:t>第</w:t>
      </w:r>
      <w:r>
        <w:rPr>
          <w:rFonts w:hint="eastAsia"/>
        </w:rPr>
        <w:t>5</w:t>
      </w:r>
      <w:r>
        <w:rPr>
          <w:rFonts w:hint="eastAsia"/>
        </w:rPr>
        <w:t>：</w:t>
      </w:r>
      <w:r>
        <w:rPr>
          <w:rFonts w:hint="eastAsia"/>
        </w:rPr>
        <w:t xml:space="preserve"> R/W</w:t>
      </w:r>
      <w:r>
        <w:rPr>
          <w:rFonts w:hint="eastAsia"/>
        </w:rPr>
        <w:t>为读写用的信号线，</w:t>
      </w:r>
      <w:proofErr w:type="gramStart"/>
      <w:r>
        <w:rPr>
          <w:rFonts w:hint="eastAsia"/>
        </w:rPr>
        <w:t>读用高压</w:t>
      </w:r>
      <w:proofErr w:type="gramEnd"/>
      <w:r>
        <w:rPr>
          <w:rFonts w:hint="eastAsia"/>
        </w:rPr>
        <w:t>进行，</w:t>
      </w:r>
      <w:proofErr w:type="gramStart"/>
      <w:r>
        <w:rPr>
          <w:rFonts w:hint="eastAsia"/>
        </w:rPr>
        <w:t>写用低压</w:t>
      </w:r>
      <w:proofErr w:type="gramEnd"/>
      <w:r>
        <w:rPr>
          <w:rFonts w:hint="eastAsia"/>
        </w:rPr>
        <w:t>进行。当</w:t>
      </w:r>
      <w:r>
        <w:rPr>
          <w:rFonts w:hint="eastAsia"/>
        </w:rPr>
        <w:t xml:space="preserve"> RS</w:t>
      </w:r>
      <w:r>
        <w:rPr>
          <w:rFonts w:hint="eastAsia"/>
        </w:rPr>
        <w:t>及</w:t>
      </w:r>
      <w:r>
        <w:rPr>
          <w:rFonts w:hint="eastAsia"/>
        </w:rPr>
        <w:t xml:space="preserve"> R/W</w:t>
      </w:r>
      <w:r>
        <w:rPr>
          <w:rFonts w:hint="eastAsia"/>
        </w:rPr>
        <w:t>均为低电平时，可以向指令或显示单元写入指令或显示单元，而当</w:t>
      </w:r>
      <w:r>
        <w:rPr>
          <w:rFonts w:hint="eastAsia"/>
        </w:rPr>
        <w:t xml:space="preserve"> RS</w:t>
      </w:r>
      <w:r>
        <w:rPr>
          <w:rFonts w:hint="eastAsia"/>
        </w:rPr>
        <w:t>为低电平</w:t>
      </w:r>
      <w:r>
        <w:rPr>
          <w:rFonts w:hint="eastAsia"/>
        </w:rPr>
        <w:t xml:space="preserve"> R/W</w:t>
      </w:r>
      <w:r>
        <w:rPr>
          <w:rFonts w:hint="eastAsia"/>
        </w:rPr>
        <w:t>为高电平时，则可以在</w:t>
      </w:r>
      <w:r>
        <w:rPr>
          <w:rFonts w:hint="eastAsia"/>
        </w:rPr>
        <w:t xml:space="preserve"> R/W</w:t>
      </w:r>
      <w:r>
        <w:rPr>
          <w:rFonts w:hint="eastAsia"/>
        </w:rPr>
        <w:t>为低电平的条件下进行读出。</w:t>
      </w:r>
    </w:p>
    <w:p w14:paraId="448823C8" w14:textId="346D5D32" w:rsidR="0055027D" w:rsidRPr="0055027D" w:rsidRDefault="0055027D" w:rsidP="0055027D">
      <w:pPr>
        <w:pStyle w:val="2"/>
        <w:spacing w:before="62" w:after="62"/>
      </w:pPr>
      <w:r>
        <w:rPr>
          <w:rFonts w:hint="eastAsia"/>
        </w:rPr>
        <w:t>第</w:t>
      </w:r>
      <w:r>
        <w:rPr>
          <w:rFonts w:hint="eastAsia"/>
        </w:rPr>
        <w:t>6</w:t>
      </w:r>
      <w:r>
        <w:rPr>
          <w:rFonts w:hint="eastAsia"/>
        </w:rPr>
        <w:t>：末端</w:t>
      </w:r>
      <w:r>
        <w:rPr>
          <w:rFonts w:hint="eastAsia"/>
        </w:rPr>
        <w:t xml:space="preserve"> E</w:t>
      </w:r>
      <w:r>
        <w:rPr>
          <w:rFonts w:hint="eastAsia"/>
        </w:rPr>
        <w:t>是开始的末端，当一个命令从一个高电平向一个低电平跳跃时，它就会被执行。</w:t>
      </w:r>
    </w:p>
    <w:p w14:paraId="4163EC84" w14:textId="629D141D" w:rsidR="0055027D" w:rsidRPr="0055027D" w:rsidRDefault="0055027D" w:rsidP="0055027D">
      <w:pPr>
        <w:pStyle w:val="2"/>
        <w:spacing w:before="62" w:after="62"/>
      </w:pPr>
      <w:r>
        <w:rPr>
          <w:rFonts w:hint="eastAsia"/>
        </w:rPr>
        <w:t>从第</w:t>
      </w:r>
      <w:r>
        <w:rPr>
          <w:rFonts w:hint="eastAsia"/>
        </w:rPr>
        <w:t>7</w:t>
      </w:r>
      <w:r>
        <w:rPr>
          <w:rFonts w:hint="eastAsia"/>
        </w:rPr>
        <w:t>到</w:t>
      </w:r>
      <w:r>
        <w:rPr>
          <w:rFonts w:hint="eastAsia"/>
        </w:rPr>
        <w:t>14</w:t>
      </w:r>
      <w:r>
        <w:rPr>
          <w:rFonts w:hint="eastAsia"/>
        </w:rPr>
        <w:t>：从</w:t>
      </w:r>
      <w:r>
        <w:rPr>
          <w:rFonts w:hint="eastAsia"/>
        </w:rPr>
        <w:t>D0</w:t>
      </w:r>
      <w:r>
        <w:rPr>
          <w:rFonts w:hint="eastAsia"/>
        </w:rPr>
        <w:t>到</w:t>
      </w:r>
      <w:r>
        <w:rPr>
          <w:rFonts w:hint="eastAsia"/>
        </w:rPr>
        <w:t>D7</w:t>
      </w:r>
      <w:r>
        <w:rPr>
          <w:rFonts w:hint="eastAsia"/>
        </w:rPr>
        <w:t>是一个</w:t>
      </w:r>
      <w:r>
        <w:rPr>
          <w:rFonts w:hint="eastAsia"/>
        </w:rPr>
        <w:t>8</w:t>
      </w:r>
      <w:r>
        <w:rPr>
          <w:rFonts w:hint="eastAsia"/>
        </w:rPr>
        <w:t>位的两路</w:t>
      </w:r>
      <w:proofErr w:type="gramStart"/>
      <w:r>
        <w:rPr>
          <w:rFonts w:hint="eastAsia"/>
        </w:rPr>
        <w:t>传送线</w:t>
      </w:r>
      <w:proofErr w:type="gramEnd"/>
      <w:r>
        <w:rPr>
          <w:rFonts w:hint="eastAsia"/>
        </w:rPr>
        <w:t>.</w:t>
      </w:r>
    </w:p>
    <w:p w14:paraId="00C3ED97" w14:textId="52010E77" w:rsidR="0055027D" w:rsidRDefault="0055027D" w:rsidP="0055027D">
      <w:pPr>
        <w:pStyle w:val="2"/>
        <w:spacing w:before="62" w:after="62"/>
      </w:pPr>
      <w:r>
        <w:rPr>
          <w:rFonts w:hint="eastAsia"/>
        </w:rPr>
        <w:t>第</w:t>
      </w:r>
      <w:r>
        <w:rPr>
          <w:rFonts w:hint="eastAsia"/>
        </w:rPr>
        <w:t>15</w:t>
      </w:r>
      <w:r>
        <w:rPr>
          <w:rFonts w:hint="eastAsia"/>
        </w:rPr>
        <w:t>：在阴极上安装一个阴极灯泡。</w:t>
      </w:r>
    </w:p>
    <w:p w14:paraId="4A4BCF7F" w14:textId="1F72F40D" w:rsidR="0055027D" w:rsidRPr="0055027D" w:rsidRDefault="0055027D" w:rsidP="0055027D">
      <w:pPr>
        <w:pStyle w:val="2"/>
        <w:spacing w:before="62" w:after="62"/>
      </w:pPr>
      <w:r>
        <w:rPr>
          <w:rFonts w:hint="eastAsia"/>
        </w:rPr>
        <w:t>第</w:t>
      </w:r>
      <w:r>
        <w:rPr>
          <w:rFonts w:hint="eastAsia"/>
        </w:rPr>
        <w:t>16</w:t>
      </w:r>
      <w:r>
        <w:rPr>
          <w:rFonts w:hint="eastAsia"/>
        </w:rPr>
        <w:t>：在阴极灯泡的后面。</w:t>
      </w:r>
    </w:p>
    <w:p w14:paraId="204C6D2C" w14:textId="575460B8" w:rsidR="00941219" w:rsidRDefault="0055027D" w:rsidP="0055027D">
      <w:pPr>
        <w:pStyle w:val="2"/>
        <w:spacing w:before="62" w:after="62"/>
        <w:ind w:firstLineChars="200" w:firstLine="480"/>
      </w:pPr>
      <w:r>
        <w:rPr>
          <w:rFonts w:hint="eastAsia"/>
        </w:rPr>
        <w:t>1602 LCD</w:t>
      </w:r>
      <w:r>
        <w:rPr>
          <w:rFonts w:hint="eastAsia"/>
        </w:rPr>
        <w:t>分为带背光和不带背光两种，它们的区别如下图</w:t>
      </w:r>
      <w:r>
        <w:rPr>
          <w:rFonts w:hint="eastAsia"/>
        </w:rPr>
        <w:t>3</w:t>
      </w:r>
      <w:r>
        <w:t>-5</w:t>
      </w:r>
      <w:r>
        <w:rPr>
          <w:rFonts w:hint="eastAsia"/>
        </w:rPr>
        <w:t>所示。</w:t>
      </w:r>
    </w:p>
    <w:p w14:paraId="6E5D9F41" w14:textId="5402B5AF" w:rsidR="00941219" w:rsidRDefault="0055027D" w:rsidP="00941219">
      <w:pPr>
        <w:pStyle w:val="2"/>
        <w:spacing w:before="62" w:after="62"/>
        <w:ind w:firstLineChars="200" w:firstLine="480"/>
      </w:pPr>
      <w:r>
        <w:rPr>
          <w:noProof/>
        </w:rPr>
        <w:drawing>
          <wp:inline distT="0" distB="0" distL="0" distR="0" wp14:anchorId="0700E307" wp14:editId="6E6FF456">
            <wp:extent cx="5274310" cy="2115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2115820"/>
                    </a:xfrm>
                    <a:prstGeom prst="rect">
                      <a:avLst/>
                    </a:prstGeom>
                  </pic:spPr>
                </pic:pic>
              </a:graphicData>
            </a:graphic>
          </wp:inline>
        </w:drawing>
      </w:r>
    </w:p>
    <w:p w14:paraId="31BB2F56" w14:textId="0163FF68" w:rsidR="0055027D" w:rsidRPr="0055027D" w:rsidRDefault="0055027D" w:rsidP="0055027D">
      <w:pPr>
        <w:pStyle w:val="2"/>
        <w:spacing w:before="62" w:after="62"/>
        <w:ind w:firstLineChars="200" w:firstLine="360"/>
        <w:jc w:val="center"/>
        <w:rPr>
          <w:rFonts w:ascii="黑体" w:eastAsia="黑体" w:hAnsi="黑体"/>
          <w:sz w:val="18"/>
          <w:szCs w:val="15"/>
        </w:rPr>
      </w:pPr>
      <w:r w:rsidRPr="0055027D">
        <w:rPr>
          <w:rFonts w:ascii="黑体" w:eastAsia="黑体" w:hAnsi="黑体" w:hint="eastAsia"/>
          <w:sz w:val="18"/>
          <w:szCs w:val="15"/>
        </w:rPr>
        <w:t>图3</w:t>
      </w:r>
      <w:r w:rsidRPr="0055027D">
        <w:rPr>
          <w:rFonts w:ascii="黑体" w:eastAsia="黑体" w:hAnsi="黑体"/>
          <w:sz w:val="18"/>
          <w:szCs w:val="15"/>
        </w:rPr>
        <w:t xml:space="preserve">-5 </w:t>
      </w:r>
      <w:r w:rsidRPr="0055027D">
        <w:rPr>
          <w:rFonts w:ascii="黑体" w:eastAsia="黑体" w:hAnsi="黑体" w:hint="eastAsia"/>
          <w:sz w:val="18"/>
          <w:szCs w:val="15"/>
        </w:rPr>
        <w:t>显示区分图</w:t>
      </w:r>
    </w:p>
    <w:p w14:paraId="37D4F585" w14:textId="318860C1" w:rsidR="00941219" w:rsidRDefault="0055027D" w:rsidP="00941219">
      <w:pPr>
        <w:pStyle w:val="2"/>
        <w:spacing w:before="62" w:after="62"/>
        <w:ind w:firstLineChars="200" w:firstLine="480"/>
      </w:pPr>
      <w:r>
        <w:rPr>
          <w:rFonts w:hint="eastAsia"/>
        </w:rPr>
        <w:t>其读写操作图如下图</w:t>
      </w:r>
      <w:r>
        <w:rPr>
          <w:rFonts w:hint="eastAsia"/>
        </w:rPr>
        <w:t>3</w:t>
      </w:r>
      <w:r>
        <w:t>-6</w:t>
      </w:r>
      <w:r>
        <w:rPr>
          <w:rFonts w:hint="eastAsia"/>
        </w:rPr>
        <w:t>、</w:t>
      </w:r>
      <w:r>
        <w:rPr>
          <w:rFonts w:hint="eastAsia"/>
        </w:rPr>
        <w:t>3</w:t>
      </w:r>
      <w:r>
        <w:t>-7</w:t>
      </w:r>
      <w:r>
        <w:rPr>
          <w:rFonts w:hint="eastAsia"/>
        </w:rPr>
        <w:t>所示：</w:t>
      </w:r>
    </w:p>
    <w:p w14:paraId="77866D4E" w14:textId="5FFF884C" w:rsidR="0055027D" w:rsidRDefault="0055027D" w:rsidP="0055027D">
      <w:pPr>
        <w:pStyle w:val="2"/>
        <w:spacing w:before="62" w:after="62"/>
        <w:ind w:firstLineChars="200" w:firstLine="480"/>
        <w:jc w:val="center"/>
      </w:pPr>
      <w:r>
        <w:rPr>
          <w:noProof/>
        </w:rPr>
        <w:drawing>
          <wp:inline distT="0" distB="0" distL="0" distR="0" wp14:anchorId="691CA4EC" wp14:editId="0AEFDF5C">
            <wp:extent cx="5264150" cy="238125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2381250"/>
                    </a:xfrm>
                    <a:prstGeom prst="rect">
                      <a:avLst/>
                    </a:prstGeom>
                    <a:noFill/>
                    <a:ln>
                      <a:noFill/>
                    </a:ln>
                  </pic:spPr>
                </pic:pic>
              </a:graphicData>
            </a:graphic>
          </wp:inline>
        </w:drawing>
      </w:r>
    </w:p>
    <w:p w14:paraId="04373DC8" w14:textId="39766CE6" w:rsidR="0055027D" w:rsidRPr="0055027D" w:rsidRDefault="0055027D" w:rsidP="0055027D">
      <w:pPr>
        <w:pStyle w:val="2"/>
        <w:spacing w:before="62" w:after="62"/>
        <w:ind w:firstLineChars="200" w:firstLine="360"/>
        <w:jc w:val="center"/>
        <w:rPr>
          <w:rFonts w:ascii="黑体" w:eastAsia="黑体" w:hAnsi="黑体"/>
          <w:sz w:val="18"/>
          <w:szCs w:val="15"/>
        </w:rPr>
      </w:pPr>
      <w:r w:rsidRPr="0055027D">
        <w:rPr>
          <w:rFonts w:ascii="黑体" w:eastAsia="黑体" w:hAnsi="黑体" w:hint="eastAsia"/>
          <w:sz w:val="18"/>
          <w:szCs w:val="15"/>
        </w:rPr>
        <w:t>图3</w:t>
      </w:r>
      <w:r w:rsidRPr="0055027D">
        <w:rPr>
          <w:rFonts w:ascii="黑体" w:eastAsia="黑体" w:hAnsi="黑体"/>
          <w:sz w:val="18"/>
          <w:szCs w:val="15"/>
        </w:rPr>
        <w:t xml:space="preserve">-6 </w:t>
      </w:r>
      <w:r w:rsidRPr="0055027D">
        <w:rPr>
          <w:rFonts w:ascii="黑体" w:eastAsia="黑体" w:hAnsi="黑体" w:hint="eastAsia"/>
          <w:sz w:val="18"/>
          <w:szCs w:val="15"/>
        </w:rPr>
        <w:t>读操作图</w:t>
      </w:r>
    </w:p>
    <w:p w14:paraId="2DB83598" w14:textId="21B931ED" w:rsidR="00941219" w:rsidRDefault="0055027D" w:rsidP="0055027D">
      <w:pPr>
        <w:pStyle w:val="2"/>
        <w:spacing w:before="62" w:after="62"/>
        <w:ind w:firstLineChars="200" w:firstLine="480"/>
        <w:jc w:val="center"/>
      </w:pPr>
      <w:r>
        <w:rPr>
          <w:noProof/>
        </w:rPr>
        <w:lastRenderedPageBreak/>
        <w:drawing>
          <wp:inline distT="0" distB="0" distL="0" distR="0" wp14:anchorId="58BD0373" wp14:editId="663A2F03">
            <wp:extent cx="5264150" cy="207645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2076450"/>
                    </a:xfrm>
                    <a:prstGeom prst="rect">
                      <a:avLst/>
                    </a:prstGeom>
                    <a:noFill/>
                    <a:ln>
                      <a:noFill/>
                    </a:ln>
                  </pic:spPr>
                </pic:pic>
              </a:graphicData>
            </a:graphic>
          </wp:inline>
        </w:drawing>
      </w:r>
    </w:p>
    <w:p w14:paraId="16697E29" w14:textId="6909D2B1" w:rsidR="0055027D" w:rsidRPr="0055027D" w:rsidRDefault="0055027D" w:rsidP="0055027D">
      <w:pPr>
        <w:pStyle w:val="2"/>
        <w:spacing w:before="62" w:after="62"/>
        <w:ind w:firstLineChars="200" w:firstLine="360"/>
        <w:jc w:val="center"/>
        <w:rPr>
          <w:rFonts w:ascii="黑体" w:eastAsia="黑体" w:hAnsi="黑体"/>
          <w:sz w:val="18"/>
          <w:szCs w:val="15"/>
        </w:rPr>
      </w:pPr>
      <w:r w:rsidRPr="0055027D">
        <w:rPr>
          <w:rFonts w:ascii="黑体" w:eastAsia="黑体" w:hAnsi="黑体" w:hint="eastAsia"/>
          <w:sz w:val="18"/>
          <w:szCs w:val="15"/>
        </w:rPr>
        <w:t>图3</w:t>
      </w:r>
      <w:r w:rsidRPr="0055027D">
        <w:rPr>
          <w:rFonts w:ascii="黑体" w:eastAsia="黑体" w:hAnsi="黑体"/>
          <w:sz w:val="18"/>
          <w:szCs w:val="15"/>
        </w:rPr>
        <w:t xml:space="preserve">-7 </w:t>
      </w:r>
      <w:r w:rsidRPr="0055027D">
        <w:rPr>
          <w:rFonts w:ascii="黑体" w:eastAsia="黑体" w:hAnsi="黑体" w:hint="eastAsia"/>
          <w:sz w:val="18"/>
          <w:szCs w:val="15"/>
        </w:rPr>
        <w:t>写操作图</w:t>
      </w:r>
    </w:p>
    <w:p w14:paraId="2CB558A5" w14:textId="6CC6AD5D" w:rsidR="00941219" w:rsidRDefault="00644157" w:rsidP="00941219">
      <w:pPr>
        <w:pStyle w:val="2"/>
        <w:spacing w:before="62" w:after="62"/>
        <w:ind w:firstLineChars="200" w:firstLine="480"/>
      </w:pPr>
      <w:r>
        <w:rPr>
          <w:rFonts w:hint="eastAsia"/>
        </w:rPr>
        <w:t>在此次设计的蔬菜大棚环境监测系统中，其电路原理图如下图</w:t>
      </w:r>
      <w:r>
        <w:rPr>
          <w:rFonts w:hint="eastAsia"/>
        </w:rPr>
        <w:t>3</w:t>
      </w:r>
      <w:r>
        <w:t>-8</w:t>
      </w:r>
      <w:r>
        <w:rPr>
          <w:rFonts w:hint="eastAsia"/>
        </w:rPr>
        <w:t>所示：</w:t>
      </w:r>
    </w:p>
    <w:p w14:paraId="19C53F56" w14:textId="64D1CC54" w:rsidR="00644157" w:rsidRDefault="00644157" w:rsidP="00644157">
      <w:pPr>
        <w:pStyle w:val="2"/>
        <w:spacing w:before="62" w:after="62"/>
        <w:ind w:firstLineChars="200" w:firstLine="480"/>
        <w:jc w:val="center"/>
      </w:pPr>
      <w:r>
        <w:rPr>
          <w:noProof/>
        </w:rPr>
        <w:drawing>
          <wp:inline distT="0" distB="0" distL="0" distR="0" wp14:anchorId="5F98A8FA" wp14:editId="7505E8ED">
            <wp:extent cx="2655736" cy="2174672"/>
            <wp:effectExtent l="0" t="0" r="0" b="0"/>
            <wp:docPr id="876812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2343" name=""/>
                    <pic:cNvPicPr/>
                  </pic:nvPicPr>
                  <pic:blipFill>
                    <a:blip r:embed="rId30"/>
                    <a:stretch>
                      <a:fillRect/>
                    </a:stretch>
                  </pic:blipFill>
                  <pic:spPr>
                    <a:xfrm>
                      <a:off x="0" y="0"/>
                      <a:ext cx="2659647" cy="2177875"/>
                    </a:xfrm>
                    <a:prstGeom prst="rect">
                      <a:avLst/>
                    </a:prstGeom>
                  </pic:spPr>
                </pic:pic>
              </a:graphicData>
            </a:graphic>
          </wp:inline>
        </w:drawing>
      </w:r>
    </w:p>
    <w:p w14:paraId="1D022F0B" w14:textId="64CBDD8A" w:rsidR="00644157" w:rsidRPr="00644157" w:rsidRDefault="00644157" w:rsidP="00644157">
      <w:pPr>
        <w:pStyle w:val="2"/>
        <w:spacing w:before="62" w:after="62"/>
        <w:ind w:firstLineChars="200" w:firstLine="360"/>
        <w:jc w:val="center"/>
        <w:rPr>
          <w:rFonts w:ascii="黑体" w:eastAsia="黑体" w:hAnsi="黑体"/>
          <w:sz w:val="18"/>
          <w:szCs w:val="15"/>
        </w:rPr>
      </w:pPr>
      <w:r w:rsidRPr="00644157">
        <w:rPr>
          <w:rFonts w:ascii="黑体" w:eastAsia="黑体" w:hAnsi="黑体" w:hint="eastAsia"/>
          <w:sz w:val="18"/>
          <w:szCs w:val="15"/>
        </w:rPr>
        <w:t>图3</w:t>
      </w:r>
      <w:r w:rsidRPr="00644157">
        <w:rPr>
          <w:rFonts w:ascii="黑体" w:eastAsia="黑体" w:hAnsi="黑体"/>
          <w:sz w:val="18"/>
          <w:szCs w:val="15"/>
        </w:rPr>
        <w:t xml:space="preserve">-8 </w:t>
      </w:r>
      <w:r w:rsidRPr="00644157">
        <w:rPr>
          <w:rFonts w:ascii="黑体" w:eastAsia="黑体" w:hAnsi="黑体" w:hint="eastAsia"/>
          <w:sz w:val="18"/>
          <w:szCs w:val="15"/>
        </w:rPr>
        <w:t>显示模块电路原理图</w:t>
      </w:r>
    </w:p>
    <w:p w14:paraId="069BBC9F" w14:textId="1C45576B" w:rsidR="00644157" w:rsidRDefault="00644157" w:rsidP="00941219">
      <w:pPr>
        <w:pStyle w:val="2"/>
        <w:spacing w:before="62" w:after="62"/>
        <w:ind w:firstLineChars="200" w:firstLine="480"/>
      </w:pPr>
      <w:r>
        <w:rPr>
          <w:rFonts w:hint="eastAsia"/>
        </w:rPr>
        <w:t>L</w:t>
      </w:r>
      <w:r>
        <w:t>CD1602</w:t>
      </w:r>
      <w:r>
        <w:rPr>
          <w:rFonts w:hint="eastAsia"/>
        </w:rPr>
        <w:t>的</w:t>
      </w:r>
      <w:r>
        <w:t>7</w:t>
      </w:r>
      <w:r>
        <w:rPr>
          <w:rFonts w:hint="eastAsia"/>
        </w:rPr>
        <w:t>插脚至</w:t>
      </w:r>
      <w:r>
        <w:rPr>
          <w:rFonts w:hint="eastAsia"/>
        </w:rPr>
        <w:t>1</w:t>
      </w:r>
      <w:r>
        <w:t>4</w:t>
      </w:r>
      <w:r>
        <w:rPr>
          <w:rFonts w:hint="eastAsia"/>
        </w:rPr>
        <w:t>插脚分别于单片机的</w:t>
      </w:r>
      <w:r>
        <w:rPr>
          <w:rFonts w:hint="eastAsia"/>
        </w:rPr>
        <w:t>P</w:t>
      </w:r>
      <w:r>
        <w:t>A</w:t>
      </w:r>
      <w:r>
        <w:rPr>
          <w:rFonts w:hint="eastAsia"/>
        </w:rPr>
        <w:t>口相连，负责接收单片机传输过来的数据。</w:t>
      </w:r>
    </w:p>
    <w:p w14:paraId="0E1EBD29" w14:textId="3F1E1D31" w:rsidR="00644157" w:rsidRDefault="00644157" w:rsidP="00644157">
      <w:pPr>
        <w:pStyle w:val="a8"/>
        <w:widowControl/>
        <w:snapToGrid w:val="0"/>
        <w:spacing w:beforeLines="50" w:before="156" w:afterLines="50" w:after="156"/>
        <w:ind w:firstLineChars="0" w:firstLine="0"/>
        <w:outlineLvl w:val="1"/>
        <w:rPr>
          <w:rFonts w:ascii="黑体" w:eastAsia="黑体" w:hAnsi="黑体" w:cs="黑体"/>
          <w:color w:val="000000"/>
          <w:kern w:val="2"/>
        </w:rPr>
      </w:pPr>
      <w:r>
        <w:rPr>
          <w:rFonts w:ascii="黑体" w:eastAsia="黑体" w:hAnsi="黑体" w:cs="黑体" w:hint="eastAsia"/>
          <w:color w:val="000000"/>
          <w:kern w:val="2"/>
        </w:rPr>
        <w:t>3.</w:t>
      </w:r>
      <w:r>
        <w:rPr>
          <w:rFonts w:ascii="黑体" w:eastAsia="黑体" w:hAnsi="黑体" w:cs="黑体"/>
          <w:color w:val="000000"/>
          <w:kern w:val="2"/>
        </w:rPr>
        <w:t xml:space="preserve">5 </w:t>
      </w:r>
      <w:r>
        <w:rPr>
          <w:rFonts w:ascii="黑体" w:eastAsia="黑体" w:hAnsi="黑体" w:cs="黑体" w:hint="eastAsia"/>
          <w:color w:val="000000"/>
          <w:kern w:val="2"/>
        </w:rPr>
        <w:t>按键模块</w:t>
      </w:r>
    </w:p>
    <w:p w14:paraId="07582CB9" w14:textId="77777777" w:rsidR="00644157" w:rsidRDefault="00644157" w:rsidP="00941219">
      <w:pPr>
        <w:pStyle w:val="2"/>
        <w:spacing w:before="62" w:after="62"/>
        <w:ind w:firstLineChars="200" w:firstLine="480"/>
      </w:pPr>
      <w:r>
        <w:rPr>
          <w:rFonts w:hint="eastAsia"/>
        </w:rPr>
        <w:t>按键模块是用户与系统实现交互的关键模块。用户可根据大棚种植的蔬菜品种来设定相应的环境温度值以及湿度值。</w:t>
      </w:r>
    </w:p>
    <w:p w14:paraId="529CCFA4" w14:textId="2AFEADA4" w:rsidR="00644157" w:rsidRDefault="00644157" w:rsidP="00941219">
      <w:pPr>
        <w:pStyle w:val="2"/>
        <w:spacing w:before="62" w:after="62"/>
        <w:ind w:firstLineChars="200" w:firstLine="480"/>
      </w:pPr>
      <w:r>
        <w:rPr>
          <w:rFonts w:hint="eastAsia"/>
        </w:rPr>
        <w:t>其电路图如下图</w:t>
      </w:r>
      <w:r>
        <w:rPr>
          <w:rFonts w:hint="eastAsia"/>
        </w:rPr>
        <w:t>3</w:t>
      </w:r>
      <w:r>
        <w:t>-9</w:t>
      </w:r>
      <w:r>
        <w:rPr>
          <w:rFonts w:hint="eastAsia"/>
        </w:rPr>
        <w:t>所示：</w:t>
      </w:r>
    </w:p>
    <w:p w14:paraId="34854FAF" w14:textId="0E053448" w:rsidR="00644157" w:rsidRDefault="00644157" w:rsidP="00644157">
      <w:pPr>
        <w:pStyle w:val="2"/>
        <w:spacing w:before="62" w:after="62"/>
        <w:ind w:firstLineChars="200" w:firstLine="480"/>
        <w:jc w:val="center"/>
      </w:pPr>
      <w:r>
        <w:rPr>
          <w:noProof/>
        </w:rPr>
        <w:lastRenderedPageBreak/>
        <w:drawing>
          <wp:inline distT="0" distB="0" distL="0" distR="0" wp14:anchorId="78B356C4" wp14:editId="50CB74A6">
            <wp:extent cx="1415332" cy="2032069"/>
            <wp:effectExtent l="0" t="0" r="0" b="6350"/>
            <wp:docPr id="1422412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12000" name=""/>
                    <pic:cNvPicPr/>
                  </pic:nvPicPr>
                  <pic:blipFill>
                    <a:blip r:embed="rId31"/>
                    <a:stretch>
                      <a:fillRect/>
                    </a:stretch>
                  </pic:blipFill>
                  <pic:spPr>
                    <a:xfrm>
                      <a:off x="0" y="0"/>
                      <a:ext cx="1430214" cy="2053436"/>
                    </a:xfrm>
                    <a:prstGeom prst="rect">
                      <a:avLst/>
                    </a:prstGeom>
                  </pic:spPr>
                </pic:pic>
              </a:graphicData>
            </a:graphic>
          </wp:inline>
        </w:drawing>
      </w:r>
    </w:p>
    <w:p w14:paraId="443A86CA" w14:textId="342A5669" w:rsidR="00644157" w:rsidRPr="00644157" w:rsidRDefault="00644157" w:rsidP="00644157">
      <w:pPr>
        <w:pStyle w:val="2"/>
        <w:spacing w:before="62" w:after="62"/>
        <w:ind w:firstLineChars="200" w:firstLine="360"/>
        <w:jc w:val="center"/>
        <w:rPr>
          <w:rFonts w:ascii="黑体" w:eastAsia="黑体" w:hAnsi="黑体"/>
          <w:sz w:val="18"/>
          <w:szCs w:val="15"/>
        </w:rPr>
      </w:pPr>
      <w:r w:rsidRPr="00644157">
        <w:rPr>
          <w:rFonts w:ascii="黑体" w:eastAsia="黑体" w:hAnsi="黑体" w:hint="eastAsia"/>
          <w:sz w:val="18"/>
          <w:szCs w:val="15"/>
        </w:rPr>
        <w:t>图3</w:t>
      </w:r>
      <w:r w:rsidRPr="00644157">
        <w:rPr>
          <w:rFonts w:ascii="黑体" w:eastAsia="黑体" w:hAnsi="黑体"/>
          <w:sz w:val="18"/>
          <w:szCs w:val="15"/>
        </w:rPr>
        <w:t xml:space="preserve">-9 </w:t>
      </w:r>
      <w:r w:rsidRPr="00644157">
        <w:rPr>
          <w:rFonts w:ascii="黑体" w:eastAsia="黑体" w:hAnsi="黑体" w:hint="eastAsia"/>
          <w:sz w:val="18"/>
          <w:szCs w:val="15"/>
        </w:rPr>
        <w:t>按键模块电路原理图</w:t>
      </w:r>
    </w:p>
    <w:p w14:paraId="5E0D62F4" w14:textId="65C7E4F9" w:rsidR="00644157" w:rsidRDefault="00644157" w:rsidP="00941219">
      <w:pPr>
        <w:pStyle w:val="2"/>
        <w:spacing w:before="62" w:after="62"/>
        <w:ind w:firstLineChars="200" w:firstLine="480"/>
      </w:pPr>
      <w:r>
        <w:rPr>
          <w:rFonts w:hint="eastAsia"/>
        </w:rPr>
        <w:t>在按键模块中，</w:t>
      </w:r>
      <w:r>
        <w:rPr>
          <w:rFonts w:hint="eastAsia"/>
        </w:rPr>
        <w:t>K</w:t>
      </w:r>
      <w:r>
        <w:t>3</w:t>
      </w:r>
      <w:r>
        <w:rPr>
          <w:rFonts w:hint="eastAsia"/>
        </w:rPr>
        <w:t>按键的功能为设置功能。当用户需要设定系统监测的温度值以及湿度值时，可按下此按键</w:t>
      </w:r>
      <w:r w:rsidR="00682B4A">
        <w:rPr>
          <w:rFonts w:hint="eastAsia"/>
        </w:rPr>
        <w:t>，</w:t>
      </w:r>
      <w:r>
        <w:rPr>
          <w:rFonts w:hint="eastAsia"/>
        </w:rPr>
        <w:t>系统将进入设置模式</w:t>
      </w:r>
      <w:r w:rsidR="00682B4A">
        <w:rPr>
          <w:rFonts w:hint="eastAsia"/>
        </w:rPr>
        <w:t>。</w:t>
      </w:r>
    </w:p>
    <w:p w14:paraId="0A268084" w14:textId="442AA87B" w:rsidR="00682B4A" w:rsidRDefault="00682B4A" w:rsidP="00941219">
      <w:pPr>
        <w:pStyle w:val="2"/>
        <w:spacing w:before="62" w:after="62"/>
        <w:ind w:firstLineChars="200" w:firstLine="480"/>
      </w:pPr>
      <w:r>
        <w:rPr>
          <w:rFonts w:hint="eastAsia"/>
        </w:rPr>
        <w:t>K</w:t>
      </w:r>
      <w:r>
        <w:t>4</w:t>
      </w:r>
      <w:r>
        <w:rPr>
          <w:rFonts w:hint="eastAsia"/>
        </w:rPr>
        <w:t>按键、</w:t>
      </w:r>
      <w:r>
        <w:rPr>
          <w:rFonts w:hint="eastAsia"/>
        </w:rPr>
        <w:t>K</w:t>
      </w:r>
      <w:r>
        <w:t>5</w:t>
      </w:r>
      <w:r>
        <w:rPr>
          <w:rFonts w:hint="eastAsia"/>
        </w:rPr>
        <w:t>按键的功能分别为增加、减小。用户可以在系统进入设置模式后，通过这两个按键实现监测上限值以及下限值的设定。</w:t>
      </w:r>
    </w:p>
    <w:p w14:paraId="13A15CC4" w14:textId="09C1D12E" w:rsidR="00682B4A" w:rsidRDefault="00682B4A" w:rsidP="00682B4A">
      <w:pPr>
        <w:pStyle w:val="a8"/>
        <w:widowControl/>
        <w:snapToGrid w:val="0"/>
        <w:spacing w:beforeLines="50" w:before="156" w:afterLines="50" w:after="156"/>
        <w:ind w:firstLineChars="0" w:firstLine="0"/>
        <w:outlineLvl w:val="1"/>
        <w:rPr>
          <w:rFonts w:ascii="黑体" w:eastAsia="黑体" w:hAnsi="黑体" w:cs="黑体"/>
          <w:color w:val="000000"/>
          <w:kern w:val="2"/>
        </w:rPr>
      </w:pPr>
      <w:r>
        <w:rPr>
          <w:rFonts w:ascii="黑体" w:eastAsia="黑体" w:hAnsi="黑体" w:cs="黑体" w:hint="eastAsia"/>
          <w:color w:val="000000"/>
          <w:kern w:val="2"/>
        </w:rPr>
        <w:t>3.</w:t>
      </w:r>
      <w:r>
        <w:rPr>
          <w:rFonts w:ascii="黑体" w:eastAsia="黑体" w:hAnsi="黑体" w:cs="黑体"/>
          <w:color w:val="000000"/>
          <w:kern w:val="2"/>
        </w:rPr>
        <w:t xml:space="preserve">6 </w:t>
      </w:r>
      <w:r>
        <w:rPr>
          <w:rFonts w:ascii="黑体" w:eastAsia="黑体" w:hAnsi="黑体" w:cs="黑体" w:hint="eastAsia"/>
          <w:color w:val="000000"/>
          <w:kern w:val="2"/>
        </w:rPr>
        <w:t>报警模块</w:t>
      </w:r>
    </w:p>
    <w:p w14:paraId="2D4E0A75" w14:textId="690315FC" w:rsidR="00644157" w:rsidRDefault="00682B4A" w:rsidP="00941219">
      <w:pPr>
        <w:pStyle w:val="2"/>
        <w:spacing w:before="62" w:after="62"/>
        <w:ind w:firstLineChars="200" w:firstLine="480"/>
      </w:pPr>
      <w:r>
        <w:rPr>
          <w:rFonts w:hint="eastAsia"/>
        </w:rPr>
        <w:t>该系统的报警模块的核心为蜂鸣器，其电路图如下图</w:t>
      </w:r>
      <w:r>
        <w:rPr>
          <w:rFonts w:hint="eastAsia"/>
        </w:rPr>
        <w:t>3</w:t>
      </w:r>
      <w:r>
        <w:t>-10</w:t>
      </w:r>
      <w:r>
        <w:rPr>
          <w:rFonts w:hint="eastAsia"/>
        </w:rPr>
        <w:t>所示：</w:t>
      </w:r>
    </w:p>
    <w:p w14:paraId="66377C6F" w14:textId="62F3C32A" w:rsidR="00682B4A" w:rsidRDefault="00682B4A" w:rsidP="00682B4A">
      <w:pPr>
        <w:pStyle w:val="2"/>
        <w:spacing w:before="62" w:after="62"/>
        <w:ind w:firstLineChars="200" w:firstLine="480"/>
        <w:jc w:val="center"/>
      </w:pPr>
      <w:r>
        <w:rPr>
          <w:noProof/>
        </w:rPr>
        <w:drawing>
          <wp:inline distT="0" distB="0" distL="0" distR="0" wp14:anchorId="3C931127" wp14:editId="52BC6765">
            <wp:extent cx="1963973" cy="2021737"/>
            <wp:effectExtent l="0" t="0" r="0" b="0"/>
            <wp:docPr id="1075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067" name=""/>
                    <pic:cNvPicPr/>
                  </pic:nvPicPr>
                  <pic:blipFill>
                    <a:blip r:embed="rId32"/>
                    <a:stretch>
                      <a:fillRect/>
                    </a:stretch>
                  </pic:blipFill>
                  <pic:spPr>
                    <a:xfrm>
                      <a:off x="0" y="0"/>
                      <a:ext cx="1968474" cy="2026371"/>
                    </a:xfrm>
                    <a:prstGeom prst="rect">
                      <a:avLst/>
                    </a:prstGeom>
                  </pic:spPr>
                </pic:pic>
              </a:graphicData>
            </a:graphic>
          </wp:inline>
        </w:drawing>
      </w:r>
    </w:p>
    <w:p w14:paraId="03D690A2" w14:textId="0586A080" w:rsidR="00682B4A" w:rsidRPr="00682B4A" w:rsidRDefault="00682B4A" w:rsidP="00682B4A">
      <w:pPr>
        <w:pStyle w:val="2"/>
        <w:spacing w:before="62" w:after="62"/>
        <w:ind w:firstLineChars="200" w:firstLine="360"/>
        <w:jc w:val="center"/>
        <w:rPr>
          <w:rFonts w:ascii="黑体" w:eastAsia="黑体" w:hAnsi="黑体"/>
          <w:sz w:val="18"/>
          <w:szCs w:val="15"/>
        </w:rPr>
      </w:pPr>
      <w:r w:rsidRPr="00682B4A">
        <w:rPr>
          <w:rFonts w:ascii="黑体" w:eastAsia="黑体" w:hAnsi="黑体" w:hint="eastAsia"/>
          <w:sz w:val="18"/>
          <w:szCs w:val="15"/>
        </w:rPr>
        <w:t>图3</w:t>
      </w:r>
      <w:r w:rsidRPr="00682B4A">
        <w:rPr>
          <w:rFonts w:ascii="黑体" w:eastAsia="黑体" w:hAnsi="黑体"/>
          <w:sz w:val="18"/>
          <w:szCs w:val="15"/>
        </w:rPr>
        <w:t xml:space="preserve">-10 </w:t>
      </w:r>
      <w:r w:rsidRPr="00682B4A">
        <w:rPr>
          <w:rFonts w:ascii="黑体" w:eastAsia="黑体" w:hAnsi="黑体" w:hint="eastAsia"/>
          <w:sz w:val="18"/>
          <w:szCs w:val="15"/>
        </w:rPr>
        <w:t>报警模块电路原理图</w:t>
      </w:r>
    </w:p>
    <w:p w14:paraId="1902F87A" w14:textId="5890FCCF" w:rsidR="00644157" w:rsidRDefault="00682B4A" w:rsidP="00941219">
      <w:pPr>
        <w:pStyle w:val="2"/>
        <w:spacing w:before="62" w:after="62"/>
        <w:ind w:firstLineChars="200" w:firstLine="480"/>
      </w:pPr>
      <w:r>
        <w:rPr>
          <w:rFonts w:hint="eastAsia"/>
        </w:rPr>
        <w:t>其中，蜂鸣器的驱动主要靠三极管</w:t>
      </w:r>
      <w:r>
        <w:rPr>
          <w:rFonts w:hint="eastAsia"/>
        </w:rPr>
        <w:t>Q</w:t>
      </w:r>
      <w:r>
        <w:t>2</w:t>
      </w:r>
      <w:r>
        <w:rPr>
          <w:rFonts w:hint="eastAsia"/>
        </w:rPr>
        <w:t>。当单片机将低电平信号传输至报警模块时，三极管</w:t>
      </w:r>
      <w:r>
        <w:rPr>
          <w:rFonts w:hint="eastAsia"/>
        </w:rPr>
        <w:t>Q</w:t>
      </w:r>
      <w:r>
        <w:t>2</w:t>
      </w:r>
      <w:r>
        <w:rPr>
          <w:rFonts w:hint="eastAsia"/>
        </w:rPr>
        <w:t>打通，使蜂鸣器两端形成电压差，驱动蜂鸣器发出报警声；当单片机将高电平信号传输至报警模块时，三极管</w:t>
      </w:r>
      <w:r>
        <w:rPr>
          <w:rFonts w:hint="eastAsia"/>
        </w:rPr>
        <w:t>Q</w:t>
      </w:r>
      <w:r>
        <w:t>2</w:t>
      </w:r>
      <w:r>
        <w:rPr>
          <w:rFonts w:hint="eastAsia"/>
        </w:rPr>
        <w:t>为断路，蜂鸣器不工作。</w:t>
      </w:r>
    </w:p>
    <w:p w14:paraId="14AC93CD" w14:textId="77777777" w:rsidR="00682B4A" w:rsidRDefault="00682B4A" w:rsidP="00941219">
      <w:pPr>
        <w:pStyle w:val="2"/>
        <w:spacing w:before="62" w:after="62"/>
        <w:ind w:firstLineChars="200" w:firstLine="480"/>
      </w:pPr>
    </w:p>
    <w:p w14:paraId="4820E190" w14:textId="3CEE0B9D" w:rsidR="00941219" w:rsidRPr="0034701E" w:rsidRDefault="00941219" w:rsidP="0034701E">
      <w:pPr>
        <w:pStyle w:val="2"/>
        <w:spacing w:before="62" w:after="62"/>
        <w:ind w:firstLine="0"/>
        <w:sectPr w:rsidR="00941219" w:rsidRPr="0034701E">
          <w:headerReference w:type="default" r:id="rId33"/>
          <w:pgSz w:w="11906" w:h="16838"/>
          <w:pgMar w:top="1440" w:right="1800" w:bottom="1440" w:left="1800" w:header="851" w:footer="992" w:gutter="0"/>
          <w:pgNumType w:fmt="numberInDash"/>
          <w:cols w:space="720"/>
          <w:docGrid w:type="lines" w:linePitch="312"/>
        </w:sectPr>
      </w:pPr>
    </w:p>
    <w:p w14:paraId="307A2755" w14:textId="7EBD963B" w:rsidR="00D41A5C" w:rsidRDefault="00000000">
      <w:pPr>
        <w:spacing w:beforeLines="100" w:before="312" w:afterLines="100" w:after="312"/>
        <w:ind w:firstLineChars="0" w:firstLine="0"/>
        <w:jc w:val="center"/>
        <w:outlineLvl w:val="0"/>
        <w:rPr>
          <w:rFonts w:ascii="黑体" w:eastAsia="黑体" w:hAnsi="黑体" w:cs="黑体"/>
          <w:sz w:val="32"/>
          <w:szCs w:val="32"/>
        </w:rPr>
      </w:pPr>
      <w:bookmarkStart w:id="51" w:name="_Toc27893"/>
      <w:bookmarkStart w:id="52" w:name="_Toc130"/>
      <w:r>
        <w:rPr>
          <w:rFonts w:ascii="黑体" w:eastAsia="黑体" w:hAnsi="黑体" w:cs="黑体" w:hint="eastAsia"/>
          <w:color w:val="000000"/>
          <w:kern w:val="0"/>
          <w:sz w:val="32"/>
          <w:szCs w:val="32"/>
        </w:rPr>
        <w:lastRenderedPageBreak/>
        <w:t xml:space="preserve">第4章 </w:t>
      </w:r>
      <w:r w:rsidR="00682B4A">
        <w:rPr>
          <w:rFonts w:ascii="黑体" w:eastAsia="黑体" w:hAnsi="黑体" w:cs="黑体" w:hint="eastAsia"/>
          <w:color w:val="000000"/>
          <w:kern w:val="0"/>
          <w:sz w:val="32"/>
          <w:szCs w:val="32"/>
        </w:rPr>
        <w:t>软件系统</w:t>
      </w:r>
      <w:r>
        <w:rPr>
          <w:rFonts w:ascii="黑体" w:eastAsia="黑体" w:hAnsi="黑体" w:cs="黑体" w:hint="eastAsia"/>
          <w:color w:val="000000"/>
          <w:kern w:val="0"/>
          <w:sz w:val="32"/>
          <w:szCs w:val="32"/>
        </w:rPr>
        <w:t>设计</w:t>
      </w:r>
      <w:bookmarkEnd w:id="49"/>
      <w:bookmarkEnd w:id="50"/>
      <w:bookmarkEnd w:id="51"/>
      <w:bookmarkEnd w:id="52"/>
    </w:p>
    <w:p w14:paraId="5943AF6F" w14:textId="62DA9EA2" w:rsidR="00D41A5C" w:rsidRDefault="00000000">
      <w:pPr>
        <w:ind w:firstLineChars="0" w:firstLine="0"/>
        <w:rPr>
          <w:rFonts w:ascii="黑体" w:eastAsia="黑体" w:hAnsi="黑体" w:cs="黑体"/>
        </w:rPr>
      </w:pPr>
      <w:bookmarkStart w:id="53" w:name="_Toc18128"/>
      <w:r>
        <w:rPr>
          <w:rFonts w:ascii="黑体" w:eastAsia="黑体" w:hAnsi="黑体" w:cs="黑体" w:hint="eastAsia"/>
        </w:rPr>
        <w:t>4.1</w:t>
      </w:r>
      <w:r w:rsidR="00682B4A">
        <w:rPr>
          <w:rFonts w:ascii="黑体" w:eastAsia="黑体" w:hAnsi="黑体" w:cs="黑体" w:hint="eastAsia"/>
        </w:rPr>
        <w:t>系统架构设计</w:t>
      </w:r>
    </w:p>
    <w:p w14:paraId="380E5F44" w14:textId="77777777" w:rsidR="00682B4A" w:rsidRPr="00682B4A" w:rsidRDefault="00682B4A" w:rsidP="00682B4A">
      <w:pPr>
        <w:ind w:firstLine="480"/>
        <w:rPr>
          <w:rFonts w:ascii="宋体" w:hAnsi="宋体" w:cs="宋体"/>
        </w:rPr>
      </w:pPr>
      <w:r w:rsidRPr="00682B4A">
        <w:rPr>
          <w:rFonts w:ascii="宋体" w:hAnsi="宋体" w:cs="宋体" w:hint="eastAsia"/>
        </w:rPr>
        <w:t>在基于STM32的蔬菜大棚环境检测系统设计中，系统架构设计是整个系统设计的关键环节。本节主要介绍系统架构设计的具体内容。</w:t>
      </w:r>
    </w:p>
    <w:p w14:paraId="371C737F" w14:textId="21D89201" w:rsidR="00682B4A" w:rsidRPr="00682B4A" w:rsidRDefault="00682B4A" w:rsidP="00682B4A">
      <w:pPr>
        <w:spacing w:beforeLines="20" w:before="62" w:afterLines="20" w:after="62"/>
        <w:ind w:firstLine="480"/>
        <w:rPr>
          <w:rFonts w:ascii="宋体" w:hAnsi="宋体" w:cs="宋体"/>
        </w:rPr>
      </w:pPr>
      <w:r w:rsidRPr="00682B4A">
        <w:rPr>
          <w:rFonts w:ascii="宋体" w:hAnsi="宋体" w:cs="宋体" w:hint="eastAsia"/>
        </w:rPr>
        <w:t>首先，该系统采用分层结构来实现功能模块的划分与组织。系统分为硬件层、驱动层、业务逻辑层和应用层四个主要层次。在硬件层，各种传感器和执行器被集成到STM32单片机上，并通过引脚与之相连接。驱动</w:t>
      </w:r>
      <w:proofErr w:type="gramStart"/>
      <w:r w:rsidRPr="00682B4A">
        <w:rPr>
          <w:rFonts w:ascii="宋体" w:hAnsi="宋体" w:cs="宋体" w:hint="eastAsia"/>
        </w:rPr>
        <w:t>层负责</w:t>
      </w:r>
      <w:proofErr w:type="gramEnd"/>
      <w:r w:rsidRPr="00682B4A">
        <w:rPr>
          <w:rFonts w:ascii="宋体" w:hAnsi="宋体" w:cs="宋体" w:hint="eastAsia"/>
        </w:rPr>
        <w:t>控制硬件层与STM32单片机之间的通信和数据交互。在业务逻辑层，系统通过各种算法和逻辑实现对传感器数据的采集、处理和分析，并根据预定义的规则和策略进行控制。最后，在应用层，系统通过界面和用户交互实现对系统的控制和监控</w:t>
      </w:r>
      <w:r>
        <w:rPr>
          <w:rFonts w:ascii="宋体" w:hAnsi="宋体" w:cs="宋体" w:hint="eastAsia"/>
        </w:rPr>
        <w:t xml:space="preserve">。 </w:t>
      </w:r>
      <w:bookmarkStart w:id="54" w:name="OLE_LINK5"/>
    </w:p>
    <w:bookmarkEnd w:id="54"/>
    <w:p w14:paraId="454937E2" w14:textId="6DB1AB99" w:rsidR="00D41A5C" w:rsidRDefault="00000000">
      <w:pPr>
        <w:spacing w:line="324" w:lineRule="auto"/>
        <w:ind w:firstLineChars="0" w:firstLine="0"/>
        <w:rPr>
          <w:rFonts w:ascii="黑体" w:eastAsia="黑体" w:hAnsi="黑体" w:cs="黑体"/>
          <w:bCs/>
        </w:rPr>
      </w:pPr>
      <w:r>
        <w:rPr>
          <w:rFonts w:ascii="黑体" w:eastAsia="黑体" w:hAnsi="黑体" w:cs="黑体" w:hint="eastAsia"/>
          <w:bCs/>
        </w:rPr>
        <w:t>4.2</w:t>
      </w:r>
      <w:r w:rsidR="00682B4A">
        <w:rPr>
          <w:rFonts w:ascii="黑体" w:eastAsia="黑体" w:hAnsi="黑体" w:cs="黑体" w:hint="eastAsia"/>
          <w:bCs/>
        </w:rPr>
        <w:t>主程序流程图</w:t>
      </w:r>
    </w:p>
    <w:p w14:paraId="5C875D78" w14:textId="622755F8" w:rsidR="00D41A5C" w:rsidRDefault="00AB4C81" w:rsidP="00682B4A">
      <w:pPr>
        <w:ind w:firstLine="480"/>
        <w:rPr>
          <w:rFonts w:ascii="宋体" w:hAnsi="宋体" w:cs="宋体"/>
        </w:rPr>
      </w:pPr>
      <w:r w:rsidRPr="00AB4C81">
        <w:rPr>
          <w:rFonts w:ascii="宋体" w:hAnsi="宋体" w:cs="宋体" w:hint="eastAsia"/>
        </w:rPr>
        <w:t>通过温、湿度传感器对外界的温度、湿度进行测量，得到外界的温度、湿度等参数。同时，用户还可以利用按钮模块来设定温度和湿度的上下限。在温度和湿度的数值超过用户设定的上下限值时，警报模块会发出警报</w:t>
      </w:r>
      <w:r>
        <w:rPr>
          <w:rFonts w:ascii="宋体" w:hAnsi="宋体" w:cs="宋体" w:hint="eastAsia"/>
        </w:rPr>
        <w:t>。其主程序流程图如下图4</w:t>
      </w:r>
      <w:r>
        <w:rPr>
          <w:rFonts w:ascii="宋体" w:hAnsi="宋体" w:cs="宋体"/>
        </w:rPr>
        <w:t>-1</w:t>
      </w:r>
      <w:r>
        <w:rPr>
          <w:rFonts w:ascii="宋体" w:hAnsi="宋体" w:cs="宋体" w:hint="eastAsia"/>
        </w:rPr>
        <w:t>所示：</w:t>
      </w:r>
    </w:p>
    <w:p w14:paraId="75E875CC" w14:textId="77A10D40" w:rsidR="00682B4A" w:rsidRDefault="00682B4A" w:rsidP="00682B4A">
      <w:pPr>
        <w:pStyle w:val="2"/>
        <w:spacing w:before="62" w:after="62"/>
        <w:jc w:val="center"/>
      </w:pPr>
      <w:r>
        <w:rPr>
          <w:noProof/>
        </w:rPr>
        <w:lastRenderedPageBreak/>
        <w:drawing>
          <wp:inline distT="0" distB="0" distL="0" distR="0" wp14:anchorId="788642D0" wp14:editId="75856471">
            <wp:extent cx="3315694" cy="517612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3321916" cy="5185833"/>
                    </a:xfrm>
                    <a:prstGeom prst="rect">
                      <a:avLst/>
                    </a:prstGeom>
                  </pic:spPr>
                </pic:pic>
              </a:graphicData>
            </a:graphic>
          </wp:inline>
        </w:drawing>
      </w:r>
    </w:p>
    <w:p w14:paraId="40DDBEEF" w14:textId="73667A2A" w:rsidR="00AB4C81" w:rsidRPr="00AB4C81" w:rsidRDefault="00AB4C81" w:rsidP="00682B4A">
      <w:pPr>
        <w:pStyle w:val="2"/>
        <w:spacing w:before="62" w:after="62"/>
        <w:jc w:val="center"/>
        <w:rPr>
          <w:rFonts w:ascii="黑体" w:eastAsia="黑体" w:hAnsi="黑体"/>
          <w:sz w:val="18"/>
          <w:szCs w:val="15"/>
        </w:rPr>
      </w:pPr>
      <w:r w:rsidRPr="00AB4C81">
        <w:rPr>
          <w:rFonts w:ascii="黑体" w:eastAsia="黑体" w:hAnsi="黑体" w:hint="eastAsia"/>
          <w:sz w:val="18"/>
          <w:szCs w:val="15"/>
        </w:rPr>
        <w:t>图4</w:t>
      </w:r>
      <w:r w:rsidRPr="00AB4C81">
        <w:rPr>
          <w:rFonts w:ascii="黑体" w:eastAsia="黑体" w:hAnsi="黑体"/>
          <w:sz w:val="18"/>
          <w:szCs w:val="15"/>
        </w:rPr>
        <w:t xml:space="preserve">-1 </w:t>
      </w:r>
      <w:r w:rsidRPr="00AB4C81">
        <w:rPr>
          <w:rFonts w:ascii="黑体" w:eastAsia="黑体" w:hAnsi="黑体" w:hint="eastAsia"/>
          <w:sz w:val="18"/>
          <w:szCs w:val="15"/>
        </w:rPr>
        <w:t>主程序流程图</w:t>
      </w:r>
    </w:p>
    <w:p w14:paraId="6C9D8280" w14:textId="3EE20D1B" w:rsidR="00AB4C81" w:rsidRDefault="00AB4C81" w:rsidP="00AB4C81">
      <w:pPr>
        <w:spacing w:line="324" w:lineRule="auto"/>
        <w:ind w:firstLineChars="0" w:firstLine="0"/>
        <w:rPr>
          <w:rFonts w:ascii="黑体" w:eastAsia="黑体" w:hAnsi="黑体" w:cs="黑体"/>
          <w:bCs/>
        </w:rPr>
      </w:pPr>
      <w:r>
        <w:rPr>
          <w:rFonts w:ascii="黑体" w:eastAsia="黑体" w:hAnsi="黑体" w:cs="黑体" w:hint="eastAsia"/>
          <w:bCs/>
        </w:rPr>
        <w:t>4.</w:t>
      </w:r>
      <w:r>
        <w:rPr>
          <w:rFonts w:ascii="黑体" w:eastAsia="黑体" w:hAnsi="黑体" w:cs="黑体"/>
          <w:bCs/>
        </w:rPr>
        <w:t>3</w:t>
      </w:r>
      <w:r>
        <w:rPr>
          <w:rFonts w:ascii="黑体" w:eastAsia="黑体" w:hAnsi="黑体" w:cs="黑体" w:hint="eastAsia"/>
          <w:bCs/>
        </w:rPr>
        <w:t>显示子程序流程图</w:t>
      </w:r>
    </w:p>
    <w:p w14:paraId="6F6F2AF1" w14:textId="48C22568" w:rsidR="00682B4A" w:rsidRDefault="00AB4C81" w:rsidP="00682B4A">
      <w:pPr>
        <w:pStyle w:val="2"/>
        <w:spacing w:before="62" w:after="62"/>
        <w:rPr>
          <w:rFonts w:ascii="宋体" w:hAnsi="宋体"/>
        </w:rPr>
      </w:pPr>
      <w:r w:rsidRPr="00AB4C81">
        <w:rPr>
          <w:rFonts w:ascii="宋体" w:hAnsi="宋体" w:hint="eastAsia"/>
        </w:rPr>
        <w:t>这种类型的 LCD可以方便地被人打开和操纵；整个显示的流程大概是这样的</w:t>
      </w:r>
      <w:r>
        <w:rPr>
          <w:rFonts w:ascii="宋体" w:hAnsi="宋体" w:hint="eastAsia"/>
        </w:rPr>
        <w:t>：系统开启后，显示模块初始化，并在接收到单片机传输过来的数据后，显示相应的环境温度以及湿度，便于用户查看。其子程序流程图如下图4</w:t>
      </w:r>
      <w:r>
        <w:rPr>
          <w:rFonts w:ascii="宋体" w:hAnsi="宋体"/>
        </w:rPr>
        <w:t>-2</w:t>
      </w:r>
      <w:r>
        <w:rPr>
          <w:rFonts w:ascii="宋体" w:hAnsi="宋体" w:hint="eastAsia"/>
        </w:rPr>
        <w:t>所示：</w:t>
      </w:r>
    </w:p>
    <w:p w14:paraId="3DCA0466" w14:textId="2A0E7161" w:rsidR="00AB4C81" w:rsidRDefault="00AB4C81" w:rsidP="00AB4C81">
      <w:pPr>
        <w:pStyle w:val="2"/>
        <w:spacing w:before="62" w:after="62"/>
        <w:jc w:val="center"/>
        <w:rPr>
          <w:rFonts w:ascii="宋体" w:hAnsi="宋体"/>
        </w:rPr>
      </w:pPr>
      <w:r>
        <w:rPr>
          <w:noProof/>
        </w:rPr>
        <w:lastRenderedPageBreak/>
        <w:drawing>
          <wp:inline distT="0" distB="0" distL="0" distR="0" wp14:anchorId="0720691D" wp14:editId="5190111F">
            <wp:extent cx="1845011" cy="4341412"/>
            <wp:effectExtent l="0" t="0" r="3175" b="2540"/>
            <wp:docPr id="1483873844" name="图片 14838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35"/>
                    <a:srcRect b="965"/>
                    <a:stretch/>
                  </pic:blipFill>
                  <pic:spPr bwMode="auto">
                    <a:xfrm>
                      <a:off x="0" y="0"/>
                      <a:ext cx="1848901" cy="4350565"/>
                    </a:xfrm>
                    <a:prstGeom prst="rect">
                      <a:avLst/>
                    </a:prstGeom>
                    <a:ln>
                      <a:noFill/>
                    </a:ln>
                    <a:extLst>
                      <a:ext uri="{53640926-AAD7-44D8-BBD7-CCE9431645EC}">
                        <a14:shadowObscured xmlns:a14="http://schemas.microsoft.com/office/drawing/2010/main"/>
                      </a:ext>
                    </a:extLst>
                  </pic:spPr>
                </pic:pic>
              </a:graphicData>
            </a:graphic>
          </wp:inline>
        </w:drawing>
      </w:r>
    </w:p>
    <w:p w14:paraId="1D60A519" w14:textId="1D19E1F6" w:rsidR="00AB4C81" w:rsidRPr="00AB4C81" w:rsidRDefault="00AB4C81" w:rsidP="00AB4C81">
      <w:pPr>
        <w:pStyle w:val="2"/>
        <w:spacing w:before="62" w:after="62"/>
        <w:jc w:val="center"/>
        <w:rPr>
          <w:rFonts w:ascii="黑体" w:eastAsia="黑体" w:hAnsi="黑体"/>
          <w:sz w:val="18"/>
          <w:szCs w:val="15"/>
        </w:rPr>
      </w:pPr>
      <w:r w:rsidRPr="00AB4C81">
        <w:rPr>
          <w:rFonts w:ascii="黑体" w:eastAsia="黑体" w:hAnsi="黑体" w:hint="eastAsia"/>
          <w:sz w:val="18"/>
          <w:szCs w:val="15"/>
        </w:rPr>
        <w:t>图4</w:t>
      </w:r>
      <w:r w:rsidRPr="00AB4C81">
        <w:rPr>
          <w:rFonts w:ascii="黑体" w:eastAsia="黑体" w:hAnsi="黑体"/>
          <w:sz w:val="18"/>
          <w:szCs w:val="15"/>
        </w:rPr>
        <w:t xml:space="preserve">-2 </w:t>
      </w:r>
      <w:r w:rsidRPr="00AB4C81">
        <w:rPr>
          <w:rFonts w:ascii="黑体" w:eastAsia="黑体" w:hAnsi="黑体" w:hint="eastAsia"/>
          <w:sz w:val="18"/>
          <w:szCs w:val="15"/>
        </w:rPr>
        <w:t>显示子程序流程图</w:t>
      </w:r>
    </w:p>
    <w:p w14:paraId="4C23025B" w14:textId="4FBAB5EB" w:rsidR="00E84982" w:rsidRDefault="00E84982" w:rsidP="00E84982">
      <w:pPr>
        <w:spacing w:line="324" w:lineRule="auto"/>
        <w:ind w:firstLineChars="0" w:firstLine="0"/>
        <w:rPr>
          <w:rFonts w:ascii="黑体" w:eastAsia="黑体" w:hAnsi="黑体" w:cs="黑体"/>
          <w:bCs/>
        </w:rPr>
      </w:pPr>
      <w:r>
        <w:rPr>
          <w:rFonts w:ascii="黑体" w:eastAsia="黑体" w:hAnsi="黑体" w:cs="黑体" w:hint="eastAsia"/>
          <w:bCs/>
        </w:rPr>
        <w:t>4</w:t>
      </w:r>
      <w:r>
        <w:rPr>
          <w:rFonts w:ascii="黑体" w:eastAsia="黑体" w:hAnsi="黑体" w:cs="黑体"/>
          <w:bCs/>
        </w:rPr>
        <w:t>.4</w:t>
      </w:r>
      <w:r>
        <w:rPr>
          <w:rFonts w:ascii="黑体" w:eastAsia="黑体" w:hAnsi="黑体" w:cs="黑体" w:hint="eastAsia"/>
          <w:bCs/>
        </w:rPr>
        <w:t>按键子程序流程图</w:t>
      </w:r>
    </w:p>
    <w:p w14:paraId="2D73B708" w14:textId="716355AD" w:rsidR="00682B4A" w:rsidRDefault="00E84982" w:rsidP="00682B4A">
      <w:pPr>
        <w:pStyle w:val="2"/>
        <w:spacing w:before="62" w:after="62"/>
      </w:pPr>
      <w:r>
        <w:rPr>
          <w:rFonts w:hint="eastAsia"/>
        </w:rPr>
        <w:t>当系统开启后，首先模块初始化。当用户使用按键时，整体系统将进入监测值设置阶段。用户按下增加或者减小功能按键时，系统执行相应功能，其子程序流程图如下图</w:t>
      </w:r>
      <w:r>
        <w:rPr>
          <w:rFonts w:hint="eastAsia"/>
        </w:rPr>
        <w:t>4</w:t>
      </w:r>
      <w:r>
        <w:t>-3</w:t>
      </w:r>
      <w:r>
        <w:rPr>
          <w:rFonts w:hint="eastAsia"/>
        </w:rPr>
        <w:t>所示：</w:t>
      </w:r>
    </w:p>
    <w:p w14:paraId="04DAF499" w14:textId="7B8936C9" w:rsidR="00E84982" w:rsidRDefault="00E84982" w:rsidP="00E84982">
      <w:pPr>
        <w:pStyle w:val="2"/>
        <w:spacing w:before="62" w:after="62"/>
        <w:jc w:val="center"/>
      </w:pPr>
      <w:r>
        <w:rPr>
          <w:noProof/>
        </w:rPr>
        <w:lastRenderedPageBreak/>
        <w:drawing>
          <wp:inline distT="0" distB="0" distL="0" distR="0" wp14:anchorId="5A07B667" wp14:editId="4174E7A2">
            <wp:extent cx="2234929" cy="55341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2247928" cy="5566296"/>
                    </a:xfrm>
                    <a:prstGeom prst="rect">
                      <a:avLst/>
                    </a:prstGeom>
                  </pic:spPr>
                </pic:pic>
              </a:graphicData>
            </a:graphic>
          </wp:inline>
        </w:drawing>
      </w:r>
    </w:p>
    <w:p w14:paraId="2C0A1BAC" w14:textId="1D66CA93" w:rsidR="00682B4A" w:rsidRPr="00E84982" w:rsidRDefault="00E84982" w:rsidP="00E84982">
      <w:pPr>
        <w:pStyle w:val="2"/>
        <w:spacing w:before="62" w:after="62"/>
        <w:jc w:val="center"/>
        <w:rPr>
          <w:rFonts w:ascii="黑体" w:eastAsia="黑体" w:hAnsi="黑体"/>
          <w:sz w:val="18"/>
          <w:szCs w:val="15"/>
        </w:rPr>
      </w:pPr>
      <w:bookmarkStart w:id="55" w:name="_Hlk145532466"/>
      <w:r w:rsidRPr="00E84982">
        <w:rPr>
          <w:rFonts w:ascii="黑体" w:eastAsia="黑体" w:hAnsi="黑体" w:hint="eastAsia"/>
          <w:sz w:val="18"/>
          <w:szCs w:val="15"/>
        </w:rPr>
        <w:t>图4</w:t>
      </w:r>
      <w:r w:rsidRPr="00E84982">
        <w:rPr>
          <w:rFonts w:ascii="黑体" w:eastAsia="黑体" w:hAnsi="黑体"/>
          <w:sz w:val="18"/>
          <w:szCs w:val="15"/>
        </w:rPr>
        <w:t xml:space="preserve">-3 </w:t>
      </w:r>
      <w:r w:rsidRPr="00E84982">
        <w:rPr>
          <w:rFonts w:ascii="黑体" w:eastAsia="黑体" w:hAnsi="黑体" w:hint="eastAsia"/>
          <w:sz w:val="18"/>
          <w:szCs w:val="15"/>
        </w:rPr>
        <w:t>按键子程序流程图</w:t>
      </w:r>
    </w:p>
    <w:bookmarkEnd w:id="55"/>
    <w:p w14:paraId="60D40AF0" w14:textId="77777777" w:rsidR="00682B4A" w:rsidRDefault="00682B4A" w:rsidP="00682B4A">
      <w:pPr>
        <w:pStyle w:val="2"/>
        <w:spacing w:before="62" w:after="62"/>
      </w:pPr>
    </w:p>
    <w:p w14:paraId="44BBAD8C" w14:textId="77777777" w:rsidR="00682B4A" w:rsidRDefault="00682B4A" w:rsidP="00682B4A">
      <w:pPr>
        <w:pStyle w:val="2"/>
        <w:spacing w:before="62" w:after="62"/>
      </w:pPr>
    </w:p>
    <w:p w14:paraId="16E347D9" w14:textId="77777777" w:rsidR="00682B4A" w:rsidRDefault="00682B4A" w:rsidP="00682B4A">
      <w:pPr>
        <w:pStyle w:val="2"/>
        <w:spacing w:before="62" w:after="62"/>
      </w:pPr>
    </w:p>
    <w:p w14:paraId="6CC24A3B" w14:textId="77777777" w:rsidR="00682B4A" w:rsidRDefault="00682B4A" w:rsidP="00682B4A">
      <w:pPr>
        <w:pStyle w:val="2"/>
        <w:spacing w:before="62" w:after="62"/>
      </w:pPr>
    </w:p>
    <w:p w14:paraId="3B3DB330" w14:textId="77777777" w:rsidR="00682B4A" w:rsidRDefault="00682B4A" w:rsidP="00682B4A">
      <w:pPr>
        <w:pStyle w:val="2"/>
        <w:spacing w:before="62" w:after="62"/>
      </w:pPr>
    </w:p>
    <w:p w14:paraId="03D6D9DA" w14:textId="6BEC4287" w:rsidR="00D41A5C" w:rsidRDefault="00D41A5C" w:rsidP="00E84982">
      <w:pPr>
        <w:ind w:firstLineChars="0" w:firstLine="0"/>
        <w:rPr>
          <w:rFonts w:ascii="宋体" w:hAnsi="宋体" w:cs="宋体"/>
        </w:rPr>
        <w:sectPr w:rsidR="00D41A5C">
          <w:headerReference w:type="default" r:id="rId37"/>
          <w:pgSz w:w="11906" w:h="16838"/>
          <w:pgMar w:top="1440" w:right="1800" w:bottom="1440" w:left="1800" w:header="851" w:footer="992" w:gutter="0"/>
          <w:pgNumType w:fmt="numberInDash"/>
          <w:cols w:space="720"/>
          <w:docGrid w:type="lines" w:linePitch="312"/>
        </w:sectPr>
      </w:pPr>
    </w:p>
    <w:p w14:paraId="3D2DD9AB" w14:textId="50575EB2" w:rsidR="00D41A5C" w:rsidRPr="00D57FBD" w:rsidRDefault="00000000" w:rsidP="00D57FBD">
      <w:pPr>
        <w:spacing w:beforeLines="100" w:before="312" w:afterLines="100" w:after="312"/>
        <w:ind w:firstLineChars="0" w:firstLine="0"/>
        <w:jc w:val="center"/>
        <w:outlineLvl w:val="0"/>
        <w:rPr>
          <w:rFonts w:eastAsia="黑体" w:cs="宋体"/>
          <w:color w:val="000000"/>
          <w:kern w:val="0"/>
          <w:sz w:val="32"/>
          <w:szCs w:val="32"/>
        </w:rPr>
      </w:pPr>
      <w:bookmarkStart w:id="56" w:name="_Toc16133"/>
      <w:bookmarkStart w:id="57" w:name="_Toc28400"/>
      <w:r>
        <w:rPr>
          <w:rFonts w:eastAsia="黑体" w:cs="宋体" w:hint="eastAsia"/>
          <w:color w:val="000000"/>
          <w:kern w:val="0"/>
          <w:sz w:val="32"/>
          <w:szCs w:val="32"/>
        </w:rPr>
        <w:lastRenderedPageBreak/>
        <w:t>第</w:t>
      </w:r>
      <w:r>
        <w:rPr>
          <w:rFonts w:eastAsia="黑体" w:cs="宋体" w:hint="eastAsia"/>
          <w:color w:val="000000"/>
          <w:kern w:val="0"/>
          <w:sz w:val="32"/>
          <w:szCs w:val="32"/>
        </w:rPr>
        <w:t>5</w:t>
      </w:r>
      <w:r>
        <w:rPr>
          <w:rFonts w:eastAsia="黑体" w:cs="宋体" w:hint="eastAsia"/>
          <w:color w:val="000000"/>
          <w:kern w:val="0"/>
          <w:sz w:val="32"/>
          <w:szCs w:val="32"/>
        </w:rPr>
        <w:t>章</w:t>
      </w:r>
      <w:r>
        <w:rPr>
          <w:rFonts w:eastAsia="黑体" w:cs="宋体" w:hint="eastAsia"/>
          <w:color w:val="000000"/>
          <w:kern w:val="0"/>
          <w:sz w:val="32"/>
          <w:szCs w:val="32"/>
        </w:rPr>
        <w:t xml:space="preserve"> </w:t>
      </w:r>
      <w:bookmarkEnd w:id="53"/>
      <w:bookmarkEnd w:id="56"/>
      <w:bookmarkEnd w:id="57"/>
      <w:r w:rsidR="00E84982">
        <w:rPr>
          <w:rFonts w:eastAsia="黑体" w:cs="宋体" w:hint="eastAsia"/>
          <w:color w:val="000000"/>
          <w:kern w:val="0"/>
          <w:sz w:val="32"/>
          <w:szCs w:val="32"/>
        </w:rPr>
        <w:t>系统实验与结果分析</w:t>
      </w:r>
    </w:p>
    <w:p w14:paraId="23044F56" w14:textId="5387C9D5" w:rsidR="00D41A5C" w:rsidRDefault="00000000">
      <w:pPr>
        <w:ind w:firstLineChars="0" w:firstLine="0"/>
        <w:rPr>
          <w:rFonts w:hAnsi="宋体" w:cs="Arial"/>
          <w:szCs w:val="21"/>
        </w:rPr>
      </w:pPr>
      <w:r>
        <w:rPr>
          <w:rFonts w:ascii="黑体" w:eastAsia="黑体" w:hint="eastAsia"/>
          <w:szCs w:val="21"/>
        </w:rPr>
        <w:t>5.1</w:t>
      </w:r>
      <w:r w:rsidR="00D57FBD">
        <w:rPr>
          <w:rFonts w:ascii="黑体" w:eastAsia="黑体" w:hint="eastAsia"/>
          <w:szCs w:val="21"/>
        </w:rPr>
        <w:t>系统实验</w:t>
      </w:r>
    </w:p>
    <w:p w14:paraId="45A44DAF" w14:textId="423A43F3" w:rsidR="00D57FBD" w:rsidRDefault="00D57FBD" w:rsidP="00D57FBD">
      <w:pPr>
        <w:ind w:firstLine="480"/>
      </w:pPr>
      <w:r w:rsidRPr="00D57FBD">
        <w:rPr>
          <w:rFonts w:ascii="宋体" w:hAnsi="宋体" w:hint="eastAsia"/>
          <w:color w:val="000000"/>
        </w:rPr>
        <w:t>首先，</w:t>
      </w:r>
      <w:r>
        <w:rPr>
          <w:rFonts w:hint="eastAsia"/>
        </w:rPr>
        <w:t>根据电路原理图设计出仿真电路，实施模拟测试。</w:t>
      </w:r>
    </w:p>
    <w:p w14:paraId="3228399F" w14:textId="3D60B1AD" w:rsidR="00D57FBD" w:rsidRDefault="00D57FBD" w:rsidP="00D57FBD">
      <w:pPr>
        <w:pStyle w:val="2"/>
        <w:spacing w:before="62" w:after="62"/>
        <w:ind w:firstLineChars="200" w:firstLine="480"/>
      </w:pPr>
      <w:r w:rsidRPr="00D57FBD">
        <w:rPr>
          <w:rFonts w:hint="eastAsia"/>
        </w:rPr>
        <w:t>其</w:t>
      </w:r>
      <w:r w:rsidR="002C54F1">
        <w:rPr>
          <w:rFonts w:hint="eastAsia"/>
        </w:rPr>
        <w:t>一</w:t>
      </w:r>
      <w:r w:rsidRPr="00D57FBD">
        <w:rPr>
          <w:rFonts w:hint="eastAsia"/>
        </w:rPr>
        <w:t>，我们确定了实验所需的硬件和传感器。为了</w:t>
      </w:r>
      <w:r w:rsidR="002C54F1">
        <w:rPr>
          <w:rFonts w:hint="eastAsia"/>
        </w:rPr>
        <w:t>模拟实时</w:t>
      </w:r>
      <w:r w:rsidRPr="00D57FBD">
        <w:rPr>
          <w:rFonts w:hint="eastAsia"/>
        </w:rPr>
        <w:t>监测环境参数，我们选用了高性能的</w:t>
      </w:r>
      <w:r w:rsidRPr="00D57FBD">
        <w:rPr>
          <w:rFonts w:hint="eastAsia"/>
        </w:rPr>
        <w:t>STM32</w:t>
      </w:r>
      <w:r w:rsidRPr="00D57FBD">
        <w:rPr>
          <w:rFonts w:hint="eastAsia"/>
        </w:rPr>
        <w:t>微控制器作为主控，配合温湿度传感器以获取准确的环境数据</w:t>
      </w:r>
      <w:r>
        <w:rPr>
          <w:rFonts w:hint="eastAsia"/>
        </w:rPr>
        <w:t>。</w:t>
      </w:r>
    </w:p>
    <w:p w14:paraId="2FF25651" w14:textId="418D1363" w:rsidR="002C54F1" w:rsidRDefault="002C54F1" w:rsidP="00D57FBD">
      <w:pPr>
        <w:pStyle w:val="2"/>
        <w:spacing w:before="62" w:after="62"/>
        <w:ind w:firstLineChars="200" w:firstLine="480"/>
      </w:pPr>
      <w:r w:rsidRPr="002C54F1">
        <w:rPr>
          <w:rFonts w:hint="eastAsia"/>
        </w:rPr>
        <w:t>其二，根据系统的功能需求，我们将传感器与</w:t>
      </w:r>
      <w:r w:rsidRPr="002C54F1">
        <w:rPr>
          <w:rFonts w:hint="eastAsia"/>
        </w:rPr>
        <w:t>STM32</w:t>
      </w:r>
      <w:r w:rsidRPr="002C54F1">
        <w:rPr>
          <w:rFonts w:hint="eastAsia"/>
        </w:rPr>
        <w:t>微控制器进行连接，并利用合适的通信协议进行数据传输。我们还设计了人机界面，便于用户操作和对数据进行可视化展示。</w:t>
      </w:r>
    </w:p>
    <w:p w14:paraId="422EDD3A" w14:textId="657375BD" w:rsidR="002C54F1" w:rsidRDefault="002C54F1" w:rsidP="00D57FBD">
      <w:pPr>
        <w:pStyle w:val="2"/>
        <w:spacing w:before="62" w:after="62"/>
        <w:ind w:firstLineChars="200" w:firstLine="480"/>
      </w:pPr>
      <w:r w:rsidRPr="002C54F1">
        <w:rPr>
          <w:rFonts w:hint="eastAsia"/>
        </w:rPr>
        <w:t>其三，我们编写了相应的程序代码，并进行了系统的调试和验证。通过不断地优化代码，我们确保系统的稳定性和准确性。同时，我们还进行了系统的耐久性测试，以验证系统在长期运行中的可靠性</w:t>
      </w:r>
      <w:r>
        <w:rPr>
          <w:rFonts w:hint="eastAsia"/>
        </w:rPr>
        <w:t>。</w:t>
      </w:r>
    </w:p>
    <w:p w14:paraId="50C2C134" w14:textId="6FEF7A97" w:rsidR="002C54F1" w:rsidRPr="00D57FBD" w:rsidRDefault="002C54F1" w:rsidP="00D57FBD">
      <w:pPr>
        <w:pStyle w:val="2"/>
        <w:spacing w:before="62" w:after="62"/>
        <w:ind w:firstLineChars="200" w:firstLine="480"/>
      </w:pPr>
      <w:r w:rsidRPr="002C54F1">
        <w:rPr>
          <w:rFonts w:hint="eastAsia"/>
        </w:rPr>
        <w:t>综上所述，我们通过设计并实施了一系列</w:t>
      </w:r>
      <w:r>
        <w:rPr>
          <w:rFonts w:hint="eastAsia"/>
        </w:rPr>
        <w:t>模拟大棚</w:t>
      </w:r>
      <w:r w:rsidRPr="002C54F1">
        <w:rPr>
          <w:rFonts w:hint="eastAsia"/>
        </w:rPr>
        <w:t>环境检测</w:t>
      </w:r>
      <w:r>
        <w:rPr>
          <w:rFonts w:hint="eastAsia"/>
        </w:rPr>
        <w:t>实验</w:t>
      </w:r>
      <w:r w:rsidRPr="002C54F1">
        <w:rPr>
          <w:rFonts w:hint="eastAsia"/>
        </w:rPr>
        <w:t>，验证了基于</w:t>
      </w:r>
      <w:r w:rsidRPr="002C54F1">
        <w:rPr>
          <w:rFonts w:hint="eastAsia"/>
        </w:rPr>
        <w:t>STM32</w:t>
      </w:r>
      <w:r w:rsidRPr="002C54F1">
        <w:rPr>
          <w:rFonts w:hint="eastAsia"/>
        </w:rPr>
        <w:t>的蔬菜大棚环境检测系统的性能和可靠性。实验结果表明，系统能够准确、稳定地监测环境参数，为蔬菜的生长提供了良好的环境条件。这项研究为农业生产提供了一种高效、智能化的解决方案</w:t>
      </w:r>
    </w:p>
    <w:p w14:paraId="6033D9B8" w14:textId="301740B3" w:rsidR="00D41A5C" w:rsidRDefault="00000000">
      <w:pPr>
        <w:ind w:firstLineChars="0" w:firstLine="0"/>
        <w:rPr>
          <w:rFonts w:hAnsi="宋体" w:cs="Arial"/>
          <w:szCs w:val="21"/>
        </w:rPr>
      </w:pPr>
      <w:r>
        <w:rPr>
          <w:rFonts w:ascii="黑体" w:eastAsia="黑体" w:hint="eastAsia"/>
          <w:szCs w:val="21"/>
        </w:rPr>
        <w:t xml:space="preserve">5.2 </w:t>
      </w:r>
      <w:r w:rsidR="002C54F1">
        <w:rPr>
          <w:rFonts w:ascii="黑体" w:eastAsia="黑体" w:hint="eastAsia"/>
          <w:szCs w:val="21"/>
        </w:rPr>
        <w:t>结果分析</w:t>
      </w:r>
    </w:p>
    <w:p w14:paraId="00BC73D3" w14:textId="593BEFE1" w:rsidR="002C54F1" w:rsidRPr="002C54F1" w:rsidRDefault="00000000" w:rsidP="002C54F1">
      <w:pPr>
        <w:ind w:firstLine="480"/>
        <w:rPr>
          <w:rFonts w:ascii="宋体" w:hAnsi="宋体"/>
          <w:color w:val="000000"/>
        </w:rPr>
      </w:pPr>
      <w:r>
        <w:rPr>
          <w:rFonts w:ascii="宋体" w:hAnsi="宋体" w:hint="eastAsia"/>
          <w:color w:val="000000"/>
        </w:rPr>
        <w:t>在</w:t>
      </w:r>
      <w:r w:rsidR="002C54F1">
        <w:rPr>
          <w:rFonts w:ascii="宋体" w:hAnsi="宋体" w:hint="eastAsia"/>
          <w:color w:val="000000"/>
        </w:rPr>
        <w:t>此次设计的模拟实验中，对模拟环境的数据实施监测，并对采集了相关数据，并结合查阅的蔬菜生长的环境参数，进行相应的分析</w:t>
      </w:r>
      <w:bookmarkStart w:id="58" w:name="_Toc26385"/>
      <w:bookmarkStart w:id="59" w:name="_Toc28323"/>
      <w:bookmarkStart w:id="60" w:name="_Toc32120"/>
      <w:r w:rsidR="002C54F1">
        <w:rPr>
          <w:rFonts w:ascii="宋体" w:hAnsi="宋体" w:hint="eastAsia"/>
          <w:color w:val="000000"/>
        </w:rPr>
        <w:t>。</w:t>
      </w:r>
    </w:p>
    <w:p w14:paraId="122AD99E" w14:textId="77777777" w:rsidR="002C54F1" w:rsidRDefault="002C54F1" w:rsidP="002C54F1">
      <w:pPr>
        <w:pStyle w:val="2"/>
        <w:spacing w:before="62" w:after="62"/>
      </w:pPr>
      <w:r>
        <w:rPr>
          <w:rFonts w:hint="eastAsia"/>
        </w:rPr>
        <w:t xml:space="preserve">1. </w:t>
      </w:r>
      <w:r>
        <w:rPr>
          <w:rFonts w:hint="eastAsia"/>
        </w:rPr>
        <w:t>温度数据分析</w:t>
      </w:r>
    </w:p>
    <w:p w14:paraId="10EB47B6" w14:textId="13BEAB76" w:rsidR="002C54F1" w:rsidRDefault="002C54F1" w:rsidP="002C54F1">
      <w:pPr>
        <w:pStyle w:val="2"/>
        <w:spacing w:before="62" w:after="62"/>
      </w:pPr>
      <w:r>
        <w:rPr>
          <w:rFonts w:hint="eastAsia"/>
        </w:rPr>
        <w:t>首先，我们分析了蔬菜大棚内的温度数据。通过查阅资料，白天时，大棚内温度最高能达到</w:t>
      </w:r>
      <w:r>
        <w:rPr>
          <w:rFonts w:hint="eastAsia"/>
        </w:rPr>
        <w:t>40</w:t>
      </w:r>
      <w:r>
        <w:rPr>
          <w:rFonts w:hint="eastAsia"/>
        </w:rPr>
        <w:t>摄氏度以上。而在夜晚或阴天，温度则下降到较低的水平，约为</w:t>
      </w:r>
      <w:r>
        <w:rPr>
          <w:rFonts w:hint="eastAsia"/>
        </w:rPr>
        <w:t>15</w:t>
      </w:r>
      <w:r>
        <w:rPr>
          <w:rFonts w:hint="eastAsia"/>
        </w:rPr>
        <w:t>摄氏度左右。这与模拟实验数据相符。这种温度波动对蔬菜生长有着重要影响，过高或过低的温度都会对生长产生不良影响。</w:t>
      </w:r>
    </w:p>
    <w:p w14:paraId="2D2AC545" w14:textId="77777777" w:rsidR="002C54F1" w:rsidRDefault="002C54F1" w:rsidP="002C54F1">
      <w:pPr>
        <w:pStyle w:val="2"/>
        <w:spacing w:before="62" w:after="62"/>
      </w:pPr>
      <w:r>
        <w:rPr>
          <w:rFonts w:hint="eastAsia"/>
        </w:rPr>
        <w:t xml:space="preserve">2. </w:t>
      </w:r>
      <w:r>
        <w:rPr>
          <w:rFonts w:hint="eastAsia"/>
        </w:rPr>
        <w:t>湿度数据分析</w:t>
      </w:r>
    </w:p>
    <w:p w14:paraId="0EA7F6F6" w14:textId="6ED8E626" w:rsidR="007A7B8D" w:rsidRDefault="002C54F1" w:rsidP="007A7B8D">
      <w:pPr>
        <w:pStyle w:val="2"/>
        <w:spacing w:before="62" w:after="62"/>
      </w:pPr>
      <w:r>
        <w:rPr>
          <w:rFonts w:hint="eastAsia"/>
        </w:rPr>
        <w:t>其次，我们对蔬菜大棚内的湿度数据进行了分析。</w:t>
      </w:r>
      <w:r w:rsidRPr="002C54F1">
        <w:rPr>
          <w:rFonts w:hint="eastAsia"/>
        </w:rPr>
        <w:t>通过查阅资料，</w:t>
      </w:r>
      <w:r>
        <w:rPr>
          <w:rFonts w:hint="eastAsia"/>
        </w:rPr>
        <w:t>湿度在不同时间</w:t>
      </w:r>
      <w:proofErr w:type="gramStart"/>
      <w:r>
        <w:rPr>
          <w:rFonts w:hint="eastAsia"/>
        </w:rPr>
        <w:t>段有着</w:t>
      </w:r>
      <w:proofErr w:type="gramEnd"/>
      <w:r>
        <w:rPr>
          <w:rFonts w:hint="eastAsia"/>
        </w:rPr>
        <w:t>不同的变化规律。在白天，湿度较低，通常在</w:t>
      </w:r>
      <w:r>
        <w:rPr>
          <w:rFonts w:hint="eastAsia"/>
        </w:rPr>
        <w:t>50%</w:t>
      </w:r>
      <w:r>
        <w:rPr>
          <w:rFonts w:hint="eastAsia"/>
        </w:rPr>
        <w:t>左右。而在夜晚，</w:t>
      </w:r>
      <w:r>
        <w:rPr>
          <w:rFonts w:hint="eastAsia"/>
        </w:rPr>
        <w:lastRenderedPageBreak/>
        <w:t>湿度则明显上升到</w:t>
      </w:r>
      <w:r>
        <w:rPr>
          <w:rFonts w:hint="eastAsia"/>
        </w:rPr>
        <w:t>80%</w:t>
      </w:r>
      <w:r>
        <w:rPr>
          <w:rFonts w:hint="eastAsia"/>
        </w:rPr>
        <w:t>以上。这与模拟实验数据相符，所以，合理控制湿度对蔬菜的生长和发育至关重要。</w:t>
      </w:r>
    </w:p>
    <w:p w14:paraId="5CBA0505" w14:textId="2281C43E" w:rsidR="007A7B8D" w:rsidRDefault="007A7B8D" w:rsidP="007A7B8D">
      <w:pPr>
        <w:ind w:firstLineChars="0" w:firstLine="0"/>
        <w:rPr>
          <w:rFonts w:hAnsi="宋体" w:cs="Arial"/>
          <w:szCs w:val="21"/>
        </w:rPr>
      </w:pPr>
      <w:r>
        <w:rPr>
          <w:rFonts w:ascii="黑体" w:eastAsia="黑体" w:hint="eastAsia"/>
          <w:szCs w:val="21"/>
        </w:rPr>
        <w:t>5.</w:t>
      </w:r>
      <w:r>
        <w:rPr>
          <w:rFonts w:ascii="黑体" w:eastAsia="黑体"/>
          <w:szCs w:val="21"/>
        </w:rPr>
        <w:t>3</w:t>
      </w:r>
      <w:r>
        <w:rPr>
          <w:rFonts w:ascii="黑体" w:eastAsia="黑体" w:hint="eastAsia"/>
          <w:szCs w:val="21"/>
        </w:rPr>
        <w:t xml:space="preserve"> 实物焊接与测试</w:t>
      </w:r>
    </w:p>
    <w:p w14:paraId="1DAE35C6" w14:textId="27A7276B" w:rsidR="005154D9" w:rsidRPr="005154D9" w:rsidRDefault="005154D9" w:rsidP="005154D9">
      <w:pPr>
        <w:ind w:firstLine="480"/>
        <w:rPr>
          <w:rFonts w:ascii="宋体" w:hAnsi="宋体"/>
          <w:color w:val="000000"/>
        </w:rPr>
      </w:pPr>
      <w:r w:rsidRPr="005154D9">
        <w:rPr>
          <w:rFonts w:ascii="宋体" w:hAnsi="宋体" w:hint="eastAsia"/>
          <w:color w:val="000000"/>
        </w:rPr>
        <w:t>实物焊接是将不同构件通过熔化、融合和冷却等工艺相结合的方法连接在一起。</w:t>
      </w:r>
      <w:r>
        <w:rPr>
          <w:rFonts w:ascii="宋体" w:hAnsi="宋体" w:hint="eastAsia"/>
          <w:color w:val="000000"/>
        </w:rPr>
        <w:t>以下是</w:t>
      </w:r>
      <w:r w:rsidRPr="005154D9">
        <w:rPr>
          <w:rFonts w:ascii="宋体" w:hAnsi="宋体" w:hint="eastAsia"/>
          <w:color w:val="000000"/>
        </w:rPr>
        <w:t>蔬菜大棚环境监测系统的实物焊接</w:t>
      </w:r>
      <w:r>
        <w:rPr>
          <w:rFonts w:ascii="宋体" w:hAnsi="宋体" w:hint="eastAsia"/>
          <w:color w:val="000000"/>
        </w:rPr>
        <w:t>过程，如图5所示：</w:t>
      </w:r>
    </w:p>
    <w:p w14:paraId="3ABFB93A" w14:textId="030AD0D8" w:rsidR="005154D9" w:rsidRPr="005154D9" w:rsidRDefault="005154D9" w:rsidP="005154D9">
      <w:pPr>
        <w:ind w:firstLine="480"/>
        <w:rPr>
          <w:rFonts w:ascii="宋体" w:hAnsi="宋体"/>
          <w:color w:val="000000"/>
        </w:rPr>
      </w:pPr>
      <w:r>
        <w:rPr>
          <w:rFonts w:ascii="宋体" w:hAnsi="宋体" w:hint="eastAsia"/>
          <w:color w:val="000000"/>
        </w:rPr>
        <w:t>1、</w:t>
      </w:r>
      <w:r w:rsidRPr="005154D9">
        <w:rPr>
          <w:rFonts w:ascii="宋体" w:hAnsi="宋体" w:hint="eastAsia"/>
          <w:color w:val="000000"/>
        </w:rPr>
        <w:t>确保焊接构件的材料符合要求，准备好所需的金属焊材、焊接电极、气体保护剂等。</w:t>
      </w:r>
    </w:p>
    <w:p w14:paraId="589913EF" w14:textId="36A9FD00" w:rsidR="005154D9" w:rsidRPr="005154D9" w:rsidRDefault="005154D9" w:rsidP="005154D9">
      <w:pPr>
        <w:ind w:firstLine="480"/>
        <w:rPr>
          <w:rFonts w:ascii="宋体" w:hAnsi="宋体"/>
          <w:color w:val="000000"/>
        </w:rPr>
      </w:pPr>
      <w:r>
        <w:rPr>
          <w:rFonts w:ascii="宋体" w:hAnsi="宋体" w:hint="eastAsia"/>
          <w:color w:val="000000"/>
        </w:rPr>
        <w:t>2、</w:t>
      </w:r>
      <w:r w:rsidRPr="005154D9">
        <w:rPr>
          <w:rFonts w:ascii="宋体" w:hAnsi="宋体" w:hint="eastAsia"/>
          <w:color w:val="000000"/>
        </w:rPr>
        <w:t>在进行焊接前，设计好焊接结构，进行模拟和调试，确保焊接位置和角度合适，以保证焊接质量。</w:t>
      </w:r>
    </w:p>
    <w:p w14:paraId="785A94FE" w14:textId="480CF969" w:rsidR="005154D9" w:rsidRPr="005154D9" w:rsidRDefault="005154D9" w:rsidP="005154D9">
      <w:pPr>
        <w:ind w:firstLine="480"/>
        <w:rPr>
          <w:rFonts w:ascii="宋体" w:hAnsi="宋体"/>
          <w:color w:val="000000"/>
        </w:rPr>
      </w:pPr>
      <w:r>
        <w:rPr>
          <w:rFonts w:ascii="宋体" w:hAnsi="宋体" w:hint="eastAsia"/>
          <w:color w:val="000000"/>
        </w:rPr>
        <w:t>3、</w:t>
      </w:r>
      <w:r w:rsidRPr="005154D9">
        <w:rPr>
          <w:rFonts w:ascii="宋体" w:hAnsi="宋体" w:hint="eastAsia"/>
          <w:color w:val="000000"/>
        </w:rPr>
        <w:t>在进行实际焊接前，要确保焊接区域的表面干净，没有污垢和氧化物。对于某些金属，还需进行预热以提高焊接质量。</w:t>
      </w:r>
    </w:p>
    <w:p w14:paraId="58DEBB8D" w14:textId="1F693D5D" w:rsidR="005154D9" w:rsidRPr="005154D9" w:rsidRDefault="005154D9" w:rsidP="005154D9">
      <w:pPr>
        <w:ind w:firstLine="480"/>
        <w:rPr>
          <w:rFonts w:ascii="宋体" w:hAnsi="宋体"/>
          <w:color w:val="000000"/>
        </w:rPr>
      </w:pPr>
      <w:r>
        <w:rPr>
          <w:rFonts w:ascii="宋体" w:hAnsi="宋体" w:hint="eastAsia"/>
          <w:color w:val="000000"/>
        </w:rPr>
        <w:t>4、</w:t>
      </w:r>
      <w:r w:rsidRPr="005154D9">
        <w:rPr>
          <w:rFonts w:ascii="宋体" w:hAnsi="宋体" w:hint="eastAsia"/>
          <w:color w:val="000000"/>
        </w:rPr>
        <w:t>根据实际情况选择合适的焊接方法，常见的方法包括电弧焊、氩弧焊、激光焊等。根据构件的材料和焊接要求，选择合适的焊接电流、焊接速度和焊接参数。</w:t>
      </w:r>
    </w:p>
    <w:p w14:paraId="4167ADA5" w14:textId="3C5F5E92" w:rsidR="005154D9" w:rsidRPr="005154D9" w:rsidRDefault="005154D9" w:rsidP="005154D9">
      <w:pPr>
        <w:ind w:firstLine="480"/>
        <w:rPr>
          <w:rFonts w:ascii="宋体" w:hAnsi="宋体"/>
          <w:color w:val="000000"/>
        </w:rPr>
      </w:pPr>
      <w:r>
        <w:rPr>
          <w:rFonts w:ascii="宋体" w:hAnsi="宋体" w:hint="eastAsia"/>
          <w:color w:val="000000"/>
        </w:rPr>
        <w:t>5、</w:t>
      </w:r>
      <w:r w:rsidRPr="005154D9">
        <w:rPr>
          <w:rFonts w:ascii="宋体" w:hAnsi="宋体" w:hint="eastAsia"/>
          <w:color w:val="000000"/>
        </w:rPr>
        <w:t>在焊接过程中，应注意保持焊接区域的稳定和适当的焊接速度。控制好电流和熔化池的形成，避免过烧或不足。</w:t>
      </w:r>
    </w:p>
    <w:p w14:paraId="01506286" w14:textId="7D18A7E1" w:rsidR="005154D9" w:rsidRPr="005154D9" w:rsidRDefault="005154D9" w:rsidP="005154D9">
      <w:pPr>
        <w:ind w:firstLine="480"/>
        <w:rPr>
          <w:rFonts w:ascii="宋体" w:hAnsi="宋体"/>
          <w:color w:val="000000"/>
        </w:rPr>
      </w:pPr>
      <w:r>
        <w:rPr>
          <w:rFonts w:ascii="宋体" w:hAnsi="宋体" w:hint="eastAsia"/>
          <w:color w:val="000000"/>
        </w:rPr>
        <w:t>6、</w:t>
      </w:r>
      <w:r w:rsidRPr="005154D9">
        <w:rPr>
          <w:rFonts w:ascii="宋体" w:hAnsi="宋体" w:hint="eastAsia"/>
          <w:color w:val="000000"/>
        </w:rPr>
        <w:t>焊接完成后，对焊缝进行质量检测，包括外观检查和力学性能测试等。确保焊接质量符合要求。</w:t>
      </w:r>
    </w:p>
    <w:p w14:paraId="7E0BDFFD" w14:textId="77777777" w:rsidR="007A7B8D" w:rsidRDefault="007A7B8D" w:rsidP="005154D9">
      <w:pPr>
        <w:ind w:firstLine="480"/>
        <w:rPr>
          <w:rFonts w:ascii="宋体" w:hAnsi="宋体"/>
          <w:color w:val="000000"/>
        </w:rPr>
      </w:pPr>
    </w:p>
    <w:p w14:paraId="24CBADF8" w14:textId="77777777" w:rsidR="005154D9" w:rsidRDefault="005154D9" w:rsidP="005154D9">
      <w:pPr>
        <w:pStyle w:val="2"/>
        <w:spacing w:before="62" w:after="62"/>
      </w:pPr>
      <w:r w:rsidRPr="005154D9">
        <w:rPr>
          <w:noProof/>
        </w:rPr>
        <w:lastRenderedPageBreak/>
        <w:drawing>
          <wp:inline distT="0" distB="0" distL="0" distR="0" wp14:anchorId="0D89FBAB" wp14:editId="5A773628">
            <wp:extent cx="2446020" cy="3131185"/>
            <wp:effectExtent l="0" t="0" r="0" b="0"/>
            <wp:docPr id="474198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3868" cy="3154033"/>
                    </a:xfrm>
                    <a:prstGeom prst="rect">
                      <a:avLst/>
                    </a:prstGeom>
                    <a:noFill/>
                    <a:ln>
                      <a:noFill/>
                    </a:ln>
                  </pic:spPr>
                </pic:pic>
              </a:graphicData>
            </a:graphic>
          </wp:inline>
        </w:drawing>
      </w:r>
      <w:r w:rsidRPr="005154D9">
        <w:rPr>
          <w:noProof/>
        </w:rPr>
        <w:drawing>
          <wp:inline distT="0" distB="0" distL="0" distR="0" wp14:anchorId="201741B6" wp14:editId="0BA8815B">
            <wp:extent cx="2400300" cy="3129205"/>
            <wp:effectExtent l="0" t="0" r="0" b="0"/>
            <wp:docPr id="513636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5290" cy="3161784"/>
                    </a:xfrm>
                    <a:prstGeom prst="rect">
                      <a:avLst/>
                    </a:prstGeom>
                    <a:noFill/>
                    <a:ln>
                      <a:noFill/>
                    </a:ln>
                  </pic:spPr>
                </pic:pic>
              </a:graphicData>
            </a:graphic>
          </wp:inline>
        </w:drawing>
      </w:r>
    </w:p>
    <w:p w14:paraId="34FF8286" w14:textId="77777777" w:rsidR="005154D9" w:rsidRDefault="005154D9" w:rsidP="005154D9">
      <w:pPr>
        <w:pStyle w:val="2"/>
        <w:spacing w:before="62" w:after="62"/>
        <w:ind w:firstLine="0"/>
        <w:jc w:val="center"/>
        <w:rPr>
          <w:rFonts w:ascii="黑体" w:eastAsia="黑体" w:hAnsi="黑体"/>
          <w:sz w:val="18"/>
          <w:szCs w:val="15"/>
        </w:rPr>
      </w:pPr>
      <w:bookmarkStart w:id="61" w:name="_Hlk145532835"/>
      <w:r w:rsidRPr="00E84982">
        <w:rPr>
          <w:rFonts w:ascii="黑体" w:eastAsia="黑体" w:hAnsi="黑体" w:hint="eastAsia"/>
          <w:sz w:val="18"/>
          <w:szCs w:val="15"/>
        </w:rPr>
        <w:t>图</w:t>
      </w:r>
      <w:r>
        <w:rPr>
          <w:rFonts w:ascii="黑体" w:eastAsia="黑体" w:hAnsi="黑体"/>
          <w:sz w:val="18"/>
          <w:szCs w:val="15"/>
        </w:rPr>
        <w:t>5</w:t>
      </w:r>
      <w:r w:rsidRPr="00E84982">
        <w:rPr>
          <w:rFonts w:ascii="黑体" w:eastAsia="黑体" w:hAnsi="黑体"/>
          <w:sz w:val="18"/>
          <w:szCs w:val="15"/>
        </w:rPr>
        <w:t xml:space="preserve"> </w:t>
      </w:r>
      <w:r>
        <w:rPr>
          <w:rFonts w:ascii="黑体" w:eastAsia="黑体" w:hAnsi="黑体" w:hint="eastAsia"/>
          <w:sz w:val="18"/>
          <w:szCs w:val="15"/>
        </w:rPr>
        <w:t>实物焊接图</w:t>
      </w:r>
    </w:p>
    <w:bookmarkEnd w:id="61"/>
    <w:p w14:paraId="6267157E" w14:textId="2548A784" w:rsidR="005154D9" w:rsidRPr="005154D9" w:rsidRDefault="005154D9" w:rsidP="005154D9">
      <w:pPr>
        <w:pStyle w:val="2"/>
        <w:spacing w:before="62" w:after="62"/>
        <w:ind w:firstLine="0"/>
        <w:rPr>
          <w:rFonts w:ascii="黑体" w:eastAsia="黑体" w:hAnsi="黑体"/>
          <w:sz w:val="18"/>
          <w:szCs w:val="15"/>
        </w:rPr>
      </w:pPr>
      <w:r>
        <w:rPr>
          <w:rFonts w:hint="eastAsia"/>
        </w:rPr>
        <w:t>5.</w:t>
      </w:r>
      <w:r>
        <w:t>4</w:t>
      </w:r>
      <w:r>
        <w:rPr>
          <w:rFonts w:hint="eastAsia"/>
        </w:rPr>
        <w:t xml:space="preserve"> </w:t>
      </w:r>
      <w:r>
        <w:rPr>
          <w:rFonts w:hint="eastAsia"/>
        </w:rPr>
        <w:t>成果展示</w:t>
      </w:r>
    </w:p>
    <w:p w14:paraId="2A67155C" w14:textId="6DB9B149" w:rsidR="005154D9" w:rsidRDefault="005154D9" w:rsidP="005154D9">
      <w:pPr>
        <w:pStyle w:val="2"/>
        <w:spacing w:before="62" w:after="62"/>
      </w:pPr>
      <w:r>
        <w:rPr>
          <w:rFonts w:hint="eastAsia"/>
        </w:rPr>
        <w:t>作为现代农业的重要工具，蔬菜大棚环境监测系统可以帮助农民提高蔬菜产量、优化生长条件，并实现更加科学、高效的种植管理。首先，让我们注目于这个外观简洁美观的监测器。它采用高品质材料制造，精致的外观设计让其在大棚环境中融入得十分自然。接着，让我们来看看内部的传感器设备。系统配备了各种先进的传感器，包括温度传感器、湿度传感器、光照传感器、土壤湿度传感器等等。这些传感器能够实时、准确地监测大棚内的环境参数，帮助农民了解植物所在环境的温度、湿度、光照等情况。此外，系统还配备了智能控制器，通过收集传感器数据并进行分析，可以实现远程监控和精确的控制。农民可以通过手机、平板或电脑等设备，实时监控大棚环境参数，并对温度、湿度、光照等进行调节，确保植物处于最佳条件下生长。蔬菜大棚环境监测系统的优势在于其高度自动化和智能化。它能够提供可靠的数据支持和科学的决策依据，帮助农民提高蔬菜生产的稳定性和质量。实物效果图如图</w:t>
      </w:r>
      <w:r>
        <w:rPr>
          <w:rFonts w:hint="eastAsia"/>
        </w:rPr>
        <w:t>6</w:t>
      </w:r>
      <w:r>
        <w:t>-1</w:t>
      </w:r>
      <w:r w:rsidR="001B2500">
        <w:rPr>
          <w:rFonts w:hint="eastAsia"/>
        </w:rPr>
        <w:t>、</w:t>
      </w:r>
      <w:r w:rsidR="001B2500">
        <w:rPr>
          <w:rFonts w:hint="eastAsia"/>
        </w:rPr>
        <w:t>6</w:t>
      </w:r>
      <w:r w:rsidR="001B2500">
        <w:t>-2</w:t>
      </w:r>
      <w:r w:rsidR="001B2500">
        <w:rPr>
          <w:rFonts w:hint="eastAsia"/>
        </w:rPr>
        <w:t>、</w:t>
      </w:r>
      <w:r w:rsidR="001B2500">
        <w:rPr>
          <w:rFonts w:hint="eastAsia"/>
        </w:rPr>
        <w:t>6</w:t>
      </w:r>
      <w:r w:rsidR="001B2500">
        <w:t>-3</w:t>
      </w:r>
      <w:r w:rsidR="001B2500">
        <w:rPr>
          <w:rFonts w:hint="eastAsia"/>
        </w:rPr>
        <w:t>、</w:t>
      </w:r>
      <w:r w:rsidR="001B2500">
        <w:rPr>
          <w:rFonts w:hint="eastAsia"/>
        </w:rPr>
        <w:t>6</w:t>
      </w:r>
      <w:r w:rsidR="001B2500">
        <w:t>-4</w:t>
      </w:r>
      <w:r>
        <w:rPr>
          <w:rFonts w:hint="eastAsia"/>
        </w:rPr>
        <w:t>所示。</w:t>
      </w:r>
    </w:p>
    <w:p w14:paraId="78A8AD09" w14:textId="77777777" w:rsidR="005154D9" w:rsidRDefault="005154D9" w:rsidP="005154D9">
      <w:pPr>
        <w:pStyle w:val="2"/>
        <w:spacing w:before="62" w:after="62"/>
      </w:pPr>
    </w:p>
    <w:p w14:paraId="4ED4E3E0" w14:textId="77777777" w:rsidR="005154D9" w:rsidRDefault="005154D9" w:rsidP="005154D9">
      <w:pPr>
        <w:pStyle w:val="2"/>
        <w:spacing w:before="62" w:after="62"/>
      </w:pPr>
      <w:r w:rsidRPr="005154D9">
        <w:rPr>
          <w:noProof/>
        </w:rPr>
        <w:lastRenderedPageBreak/>
        <w:drawing>
          <wp:inline distT="0" distB="0" distL="0" distR="0" wp14:anchorId="1DF157F6" wp14:editId="1F4DEDCD">
            <wp:extent cx="2453640" cy="2940848"/>
            <wp:effectExtent l="0" t="0" r="3810" b="0"/>
            <wp:docPr id="7022407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3227" cy="2952339"/>
                    </a:xfrm>
                    <a:prstGeom prst="rect">
                      <a:avLst/>
                    </a:prstGeom>
                    <a:noFill/>
                    <a:ln>
                      <a:noFill/>
                    </a:ln>
                  </pic:spPr>
                </pic:pic>
              </a:graphicData>
            </a:graphic>
          </wp:inline>
        </w:drawing>
      </w:r>
      <w:r>
        <w:rPr>
          <w:rFonts w:hint="eastAsia"/>
        </w:rPr>
        <w:t xml:space="preserve"> </w:t>
      </w:r>
      <w:r>
        <w:t xml:space="preserve">  </w:t>
      </w:r>
      <w:r w:rsidRPr="005154D9">
        <w:rPr>
          <w:noProof/>
        </w:rPr>
        <w:drawing>
          <wp:inline distT="0" distB="0" distL="0" distR="0" wp14:anchorId="086DEBC7" wp14:editId="1AD6036B">
            <wp:extent cx="2278380" cy="2933065"/>
            <wp:effectExtent l="0" t="0" r="7620" b="635"/>
            <wp:docPr id="7546475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4580" cy="2941047"/>
                    </a:xfrm>
                    <a:prstGeom prst="rect">
                      <a:avLst/>
                    </a:prstGeom>
                    <a:noFill/>
                    <a:ln>
                      <a:noFill/>
                    </a:ln>
                  </pic:spPr>
                </pic:pic>
              </a:graphicData>
            </a:graphic>
          </wp:inline>
        </w:drawing>
      </w:r>
      <w:r>
        <w:t xml:space="preserve"> </w:t>
      </w:r>
    </w:p>
    <w:p w14:paraId="0D662F75" w14:textId="7FD8F4B2" w:rsidR="001B2500" w:rsidRDefault="001B2500" w:rsidP="001B2500">
      <w:pPr>
        <w:pStyle w:val="2"/>
        <w:spacing w:before="62" w:after="62"/>
        <w:ind w:firstLine="0"/>
        <w:jc w:val="center"/>
        <w:rPr>
          <w:rFonts w:ascii="黑体" w:eastAsia="黑体" w:hAnsi="黑体"/>
          <w:sz w:val="18"/>
          <w:szCs w:val="15"/>
        </w:rPr>
      </w:pPr>
      <w:r w:rsidRPr="00E84982">
        <w:rPr>
          <w:rFonts w:ascii="黑体" w:eastAsia="黑体" w:hAnsi="黑体" w:hint="eastAsia"/>
          <w:sz w:val="18"/>
          <w:szCs w:val="15"/>
        </w:rPr>
        <w:t>图</w:t>
      </w:r>
      <w:r>
        <w:rPr>
          <w:rFonts w:ascii="黑体" w:eastAsia="黑体" w:hAnsi="黑体"/>
          <w:sz w:val="18"/>
          <w:szCs w:val="15"/>
        </w:rPr>
        <w:t>6-1</w:t>
      </w:r>
      <w:r w:rsidRPr="00E84982">
        <w:rPr>
          <w:rFonts w:ascii="黑体" w:eastAsia="黑体" w:hAnsi="黑体"/>
          <w:sz w:val="18"/>
          <w:szCs w:val="15"/>
        </w:rPr>
        <w:t xml:space="preserve"> </w:t>
      </w:r>
      <w:r>
        <w:rPr>
          <w:rFonts w:ascii="黑体" w:eastAsia="黑体" w:hAnsi="黑体" w:hint="eastAsia"/>
          <w:sz w:val="18"/>
          <w:szCs w:val="15"/>
        </w:rPr>
        <w:t xml:space="preserve">土壤湿度监测页面 </w:t>
      </w:r>
      <w:r>
        <w:rPr>
          <w:rFonts w:ascii="黑体" w:eastAsia="黑体" w:hAnsi="黑体"/>
          <w:sz w:val="18"/>
          <w:szCs w:val="15"/>
        </w:rPr>
        <w:t xml:space="preserve">                        </w:t>
      </w:r>
      <w:r w:rsidRPr="00E84982">
        <w:rPr>
          <w:rFonts w:ascii="黑体" w:eastAsia="黑体" w:hAnsi="黑体" w:hint="eastAsia"/>
          <w:sz w:val="18"/>
          <w:szCs w:val="15"/>
        </w:rPr>
        <w:t>图</w:t>
      </w:r>
      <w:r>
        <w:rPr>
          <w:rFonts w:ascii="黑体" w:eastAsia="黑体" w:hAnsi="黑体"/>
          <w:sz w:val="18"/>
          <w:szCs w:val="15"/>
        </w:rPr>
        <w:t>6-2</w:t>
      </w:r>
      <w:r w:rsidRPr="00E84982">
        <w:rPr>
          <w:rFonts w:ascii="黑体" w:eastAsia="黑体" w:hAnsi="黑体"/>
          <w:sz w:val="18"/>
          <w:szCs w:val="15"/>
        </w:rPr>
        <w:t xml:space="preserve"> </w:t>
      </w:r>
      <w:r>
        <w:rPr>
          <w:rFonts w:ascii="黑体" w:eastAsia="黑体" w:hAnsi="黑体" w:hint="eastAsia"/>
          <w:sz w:val="18"/>
          <w:szCs w:val="15"/>
        </w:rPr>
        <w:t>整体功能界面</w:t>
      </w:r>
      <w:r>
        <w:rPr>
          <w:rFonts w:ascii="黑体" w:eastAsia="黑体" w:hAnsi="黑体"/>
          <w:sz w:val="18"/>
          <w:szCs w:val="15"/>
        </w:rPr>
        <w:t xml:space="preserve">  </w:t>
      </w:r>
    </w:p>
    <w:p w14:paraId="2B3AE956" w14:textId="77777777" w:rsidR="005154D9" w:rsidRDefault="001B2500" w:rsidP="005154D9">
      <w:pPr>
        <w:pStyle w:val="2"/>
        <w:spacing w:before="62" w:after="62"/>
        <w:rPr>
          <w:noProof/>
        </w:rPr>
      </w:pPr>
      <w:r w:rsidRPr="001B2500">
        <w:rPr>
          <w:noProof/>
        </w:rPr>
        <w:drawing>
          <wp:inline distT="0" distB="0" distL="0" distR="0" wp14:anchorId="15377B81" wp14:editId="3211390F">
            <wp:extent cx="2453005" cy="2760133"/>
            <wp:effectExtent l="0" t="0" r="4445" b="2540"/>
            <wp:docPr id="10052077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62107" cy="2770375"/>
                    </a:xfrm>
                    <a:prstGeom prst="rect">
                      <a:avLst/>
                    </a:prstGeom>
                    <a:noFill/>
                    <a:ln>
                      <a:noFill/>
                    </a:ln>
                  </pic:spPr>
                </pic:pic>
              </a:graphicData>
            </a:graphic>
          </wp:inline>
        </w:drawing>
      </w:r>
      <w:r w:rsidRPr="001B250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t xml:space="preserve">   </w:t>
      </w:r>
      <w:r w:rsidRPr="001B2500">
        <w:rPr>
          <w:noProof/>
        </w:rPr>
        <w:drawing>
          <wp:inline distT="0" distB="0" distL="0" distR="0" wp14:anchorId="313B7803" wp14:editId="63B501C1">
            <wp:extent cx="2271453" cy="2748445"/>
            <wp:effectExtent l="0" t="0" r="0" b="0"/>
            <wp:docPr id="1071745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4960" cy="2752688"/>
                    </a:xfrm>
                    <a:prstGeom prst="rect">
                      <a:avLst/>
                    </a:prstGeom>
                    <a:noFill/>
                    <a:ln>
                      <a:noFill/>
                    </a:ln>
                  </pic:spPr>
                </pic:pic>
              </a:graphicData>
            </a:graphic>
          </wp:inline>
        </w:drawing>
      </w:r>
    </w:p>
    <w:p w14:paraId="51F142FF" w14:textId="575C3272" w:rsidR="001B2500" w:rsidRPr="005154D9" w:rsidRDefault="001B2500" w:rsidP="001B2500">
      <w:pPr>
        <w:pStyle w:val="2"/>
        <w:spacing w:before="62" w:after="62"/>
        <w:ind w:firstLineChars="500" w:firstLine="900"/>
        <w:sectPr w:rsidR="001B2500" w:rsidRPr="005154D9">
          <w:headerReference w:type="default" r:id="rId44"/>
          <w:pgSz w:w="11906" w:h="16838"/>
          <w:pgMar w:top="1440" w:right="1800" w:bottom="1440" w:left="1800" w:header="851" w:footer="992" w:gutter="0"/>
          <w:pgNumType w:fmt="numberInDash"/>
          <w:cols w:space="720"/>
          <w:docGrid w:type="lines" w:linePitch="312"/>
        </w:sectPr>
      </w:pPr>
      <w:r w:rsidRPr="00E84982">
        <w:rPr>
          <w:rFonts w:ascii="黑体" w:eastAsia="黑体" w:hAnsi="黑体" w:hint="eastAsia"/>
          <w:sz w:val="18"/>
          <w:szCs w:val="15"/>
        </w:rPr>
        <w:t>图</w:t>
      </w:r>
      <w:r>
        <w:rPr>
          <w:rFonts w:ascii="黑体" w:eastAsia="黑体" w:hAnsi="黑体"/>
          <w:sz w:val="18"/>
          <w:szCs w:val="15"/>
        </w:rPr>
        <w:t>6-3</w:t>
      </w:r>
      <w:r w:rsidRPr="00E84982">
        <w:rPr>
          <w:rFonts w:ascii="黑体" w:eastAsia="黑体" w:hAnsi="黑体"/>
          <w:sz w:val="18"/>
          <w:szCs w:val="15"/>
        </w:rPr>
        <w:t xml:space="preserve"> </w:t>
      </w:r>
      <w:r>
        <w:rPr>
          <w:rFonts w:ascii="黑体" w:eastAsia="黑体" w:hAnsi="黑体" w:hint="eastAsia"/>
          <w:sz w:val="18"/>
          <w:szCs w:val="15"/>
        </w:rPr>
        <w:t xml:space="preserve">温湿度二氧化碳监测页面 </w:t>
      </w:r>
      <w:r>
        <w:rPr>
          <w:rFonts w:ascii="黑体" w:eastAsia="黑体" w:hAnsi="黑体"/>
          <w:sz w:val="18"/>
          <w:szCs w:val="15"/>
        </w:rPr>
        <w:t xml:space="preserve">                       </w:t>
      </w:r>
      <w:r w:rsidRPr="00E84982">
        <w:rPr>
          <w:rFonts w:ascii="黑体" w:eastAsia="黑体" w:hAnsi="黑体" w:hint="eastAsia"/>
          <w:sz w:val="18"/>
          <w:szCs w:val="15"/>
        </w:rPr>
        <w:t>图</w:t>
      </w:r>
      <w:r>
        <w:rPr>
          <w:rFonts w:ascii="黑体" w:eastAsia="黑体" w:hAnsi="黑体"/>
          <w:sz w:val="18"/>
          <w:szCs w:val="15"/>
        </w:rPr>
        <w:t>6-4</w:t>
      </w:r>
      <w:r w:rsidRPr="00E84982">
        <w:rPr>
          <w:rFonts w:ascii="黑体" w:eastAsia="黑体" w:hAnsi="黑体"/>
          <w:sz w:val="18"/>
          <w:szCs w:val="15"/>
        </w:rPr>
        <w:t xml:space="preserve"> </w:t>
      </w:r>
      <w:proofErr w:type="gramStart"/>
      <w:r>
        <w:rPr>
          <w:rFonts w:ascii="黑体" w:eastAsia="黑体" w:hAnsi="黑体" w:hint="eastAsia"/>
          <w:sz w:val="18"/>
          <w:szCs w:val="15"/>
        </w:rPr>
        <w:t>阙值设置</w:t>
      </w:r>
      <w:proofErr w:type="gramEnd"/>
      <w:r>
        <w:rPr>
          <w:rFonts w:ascii="黑体" w:eastAsia="黑体" w:hAnsi="黑体" w:hint="eastAsia"/>
          <w:sz w:val="18"/>
          <w:szCs w:val="15"/>
        </w:rPr>
        <w:t>页面</w:t>
      </w:r>
      <w:r>
        <w:rPr>
          <w:rFonts w:ascii="黑体" w:eastAsia="黑体" w:hAnsi="黑体"/>
          <w:sz w:val="18"/>
          <w:szCs w:val="15"/>
        </w:rPr>
        <w:t xml:space="preserve">       </w:t>
      </w:r>
    </w:p>
    <w:p w14:paraId="2FA413FE" w14:textId="77777777" w:rsidR="00D41A5C" w:rsidRDefault="00000000">
      <w:pPr>
        <w:spacing w:beforeLines="100" w:before="312" w:afterLines="100" w:after="312"/>
        <w:ind w:firstLineChars="0" w:firstLine="0"/>
        <w:jc w:val="center"/>
        <w:outlineLvl w:val="0"/>
        <w:rPr>
          <w:rFonts w:eastAsia="黑体" w:cs="宋体"/>
          <w:color w:val="000000"/>
          <w:kern w:val="0"/>
          <w:sz w:val="32"/>
          <w:szCs w:val="32"/>
        </w:rPr>
      </w:pPr>
      <w:bookmarkStart w:id="62" w:name="_Toc26559"/>
      <w:bookmarkStart w:id="63" w:name="_Toc4182"/>
      <w:bookmarkEnd w:id="58"/>
      <w:bookmarkEnd w:id="59"/>
      <w:bookmarkEnd w:id="60"/>
      <w:r>
        <w:rPr>
          <w:rFonts w:eastAsia="黑体" w:cs="宋体" w:hint="eastAsia"/>
          <w:color w:val="000000"/>
          <w:kern w:val="0"/>
          <w:sz w:val="32"/>
          <w:szCs w:val="32"/>
        </w:rPr>
        <w:lastRenderedPageBreak/>
        <w:t>总结与展望</w:t>
      </w:r>
      <w:bookmarkStart w:id="64" w:name="_Toc27953"/>
      <w:bookmarkStart w:id="65" w:name="_Toc13109"/>
      <w:bookmarkStart w:id="66" w:name="_Toc12835"/>
      <w:bookmarkStart w:id="67" w:name="_Toc28653"/>
      <w:bookmarkStart w:id="68" w:name="_Toc9396"/>
      <w:bookmarkStart w:id="69" w:name="_Toc20844"/>
      <w:bookmarkStart w:id="70" w:name="_Toc30822"/>
      <w:bookmarkStart w:id="71" w:name="_Toc28315"/>
      <w:bookmarkStart w:id="72" w:name="_Toc23581"/>
      <w:bookmarkEnd w:id="62"/>
      <w:bookmarkEnd w:id="63"/>
    </w:p>
    <w:bookmarkEnd w:id="64"/>
    <w:bookmarkEnd w:id="65"/>
    <w:bookmarkEnd w:id="66"/>
    <w:bookmarkEnd w:id="67"/>
    <w:bookmarkEnd w:id="68"/>
    <w:bookmarkEnd w:id="69"/>
    <w:bookmarkEnd w:id="70"/>
    <w:bookmarkEnd w:id="71"/>
    <w:bookmarkEnd w:id="72"/>
    <w:p w14:paraId="038B635C" w14:textId="1C661033" w:rsidR="002C54F1" w:rsidRPr="002C54F1" w:rsidRDefault="002C54F1" w:rsidP="002C54F1">
      <w:pPr>
        <w:ind w:firstLine="480"/>
        <w:rPr>
          <w:rFonts w:cs="宋体"/>
          <w:color w:val="000000"/>
          <w:szCs w:val="21"/>
        </w:rPr>
      </w:pPr>
      <w:r w:rsidRPr="002C54F1">
        <w:rPr>
          <w:rFonts w:cs="宋体" w:hint="eastAsia"/>
          <w:color w:val="000000"/>
          <w:szCs w:val="21"/>
        </w:rPr>
        <w:t>在本文中，我们设计了一个基于</w:t>
      </w:r>
      <w:r w:rsidRPr="002C54F1">
        <w:rPr>
          <w:rFonts w:cs="宋体" w:hint="eastAsia"/>
          <w:color w:val="000000"/>
          <w:szCs w:val="21"/>
        </w:rPr>
        <w:t>STM32</w:t>
      </w:r>
      <w:r w:rsidRPr="002C54F1">
        <w:rPr>
          <w:rFonts w:cs="宋体" w:hint="eastAsia"/>
          <w:color w:val="000000"/>
          <w:szCs w:val="21"/>
        </w:rPr>
        <w:t>的蔬菜大棚环境检测系统。通过该系统，我们可以实时监测大棚内的温度、湿度等关键环境参数</w:t>
      </w:r>
      <w:r>
        <w:rPr>
          <w:rFonts w:cs="宋体" w:hint="eastAsia"/>
          <w:color w:val="000000"/>
          <w:szCs w:val="21"/>
        </w:rPr>
        <w:t>，</w:t>
      </w:r>
      <w:r w:rsidRPr="002C54F1">
        <w:rPr>
          <w:rFonts w:cs="宋体" w:hint="eastAsia"/>
          <w:color w:val="000000"/>
          <w:szCs w:val="21"/>
        </w:rPr>
        <w:t>实现对大棚环境的监测与控制。</w:t>
      </w:r>
    </w:p>
    <w:p w14:paraId="156F6870" w14:textId="12882AEE" w:rsidR="002C54F1" w:rsidRPr="002C54F1" w:rsidRDefault="002C54F1" w:rsidP="002C54F1">
      <w:pPr>
        <w:ind w:firstLine="480"/>
        <w:rPr>
          <w:rFonts w:cs="宋体"/>
          <w:color w:val="000000"/>
          <w:szCs w:val="21"/>
        </w:rPr>
      </w:pPr>
      <w:r w:rsidRPr="002C54F1">
        <w:rPr>
          <w:rFonts w:cs="宋体" w:hint="eastAsia"/>
          <w:color w:val="000000"/>
          <w:szCs w:val="21"/>
        </w:rPr>
        <w:t>首先，我们根据蔬菜大棚内的特点和需求，对传感器进行选择并进行配置。我们选择了温湿度传感器，可以全面地监测大棚内的环境参数。在配置传感器时，我们还考虑到传感器的灵敏度、精度以及通信协议等因素，确保传感器能够准确地获取环境数据。</w:t>
      </w:r>
    </w:p>
    <w:p w14:paraId="4B82CA29" w14:textId="54459987" w:rsidR="00D41A5C" w:rsidRDefault="002C54F1" w:rsidP="002C54F1">
      <w:pPr>
        <w:ind w:firstLine="480"/>
        <w:rPr>
          <w:rFonts w:cs="宋体"/>
          <w:color w:val="000000"/>
          <w:szCs w:val="21"/>
        </w:rPr>
      </w:pPr>
      <w:r>
        <w:rPr>
          <w:rFonts w:cs="宋体" w:hint="eastAsia"/>
          <w:color w:val="000000"/>
          <w:szCs w:val="21"/>
        </w:rPr>
        <w:t>其次</w:t>
      </w:r>
      <w:r w:rsidRPr="002C54F1">
        <w:rPr>
          <w:rFonts w:cs="宋体" w:hint="eastAsia"/>
          <w:color w:val="000000"/>
          <w:szCs w:val="21"/>
        </w:rPr>
        <w:t>，为了实现对蔬菜大棚环境数据的实时监测，我们采用了</w:t>
      </w:r>
      <w:r w:rsidRPr="002C54F1">
        <w:rPr>
          <w:rFonts w:cs="宋体" w:hint="eastAsia"/>
          <w:color w:val="000000"/>
          <w:szCs w:val="21"/>
        </w:rPr>
        <w:t>STM32</w:t>
      </w:r>
      <w:r w:rsidRPr="002C54F1">
        <w:rPr>
          <w:rFonts w:cs="宋体" w:hint="eastAsia"/>
          <w:color w:val="000000"/>
          <w:szCs w:val="21"/>
        </w:rPr>
        <w:t>单片机作为主控制器。通过编程，我们实现了对传感器的数据采集、处理和传输功能。同时，为了提高系统的稳定性和可靠性，我们还在设计中考虑了电源供应、防护措施等因素，确保系统能够长时间稳定工作</w:t>
      </w:r>
      <w:r>
        <w:rPr>
          <w:rFonts w:cs="宋体" w:hint="eastAsia"/>
          <w:color w:val="000000"/>
          <w:szCs w:val="21"/>
        </w:rPr>
        <w:t>。</w:t>
      </w:r>
    </w:p>
    <w:p w14:paraId="32A9F9B5" w14:textId="77777777" w:rsidR="002C54F1" w:rsidRDefault="002C54F1" w:rsidP="002C54F1">
      <w:pPr>
        <w:pStyle w:val="2"/>
        <w:spacing w:before="62" w:after="62"/>
      </w:pPr>
      <w:r>
        <w:rPr>
          <w:rFonts w:hint="eastAsia"/>
        </w:rPr>
        <w:t>另外，我们还可以增加系统的扩展性和灵活性。当前系统主要针对蔬菜大棚环境检测而设计，但未来可能会有其他应用场景或不同类型的大棚环境需要监测。因此，我们可以考虑设计模块化的系统架构，使得系统可以方便地进行功能扩展或适应其他环境的检测需求。</w:t>
      </w:r>
    </w:p>
    <w:p w14:paraId="3DDD5412" w14:textId="77777777" w:rsidR="002C54F1" w:rsidRDefault="002C54F1" w:rsidP="002C54F1">
      <w:pPr>
        <w:pStyle w:val="2"/>
        <w:spacing w:before="62" w:after="62"/>
      </w:pPr>
      <w:r>
        <w:rPr>
          <w:rFonts w:hint="eastAsia"/>
        </w:rPr>
        <w:t>此外，我们还可以进一步优化系统的用户界面和操作体验。当前系统的用户界面比较简单，使用了基本的文本显示和按键操作，但可能不够友好和直观。我们可以考虑引入液晶显示屏、触摸屏等更先进的显示和输入设备，提供更友好、更直观的操作界面。</w:t>
      </w:r>
    </w:p>
    <w:p w14:paraId="6EEEFCAB" w14:textId="77777777" w:rsidR="002C54F1" w:rsidRDefault="002C54F1" w:rsidP="002C54F1">
      <w:pPr>
        <w:pStyle w:val="2"/>
        <w:spacing w:before="62" w:after="62"/>
      </w:pPr>
      <w:r>
        <w:rPr>
          <w:rFonts w:hint="eastAsia"/>
        </w:rPr>
        <w:t>最后，我们需要进一步完善系统的可靠性和稳定性。当前系统在一定程度上已经具备了稳定工作的能力，但仍然可能出现一些异常情况或故障。因此，我们可以加强系统的自检功能，引入故障检测和自动修复机制，以提高整个系统的可靠性和稳定性。</w:t>
      </w:r>
    </w:p>
    <w:p w14:paraId="13A67C1D" w14:textId="61602CEC" w:rsidR="002C54F1" w:rsidRPr="002C54F1" w:rsidRDefault="002C54F1" w:rsidP="002C54F1">
      <w:pPr>
        <w:pStyle w:val="2"/>
        <w:spacing w:before="62" w:after="62"/>
      </w:pPr>
      <w:r>
        <w:rPr>
          <w:rFonts w:hint="eastAsia"/>
        </w:rPr>
        <w:t>综上所述，未来系统改进的方向包括优化能耗管理，改善实时性和响应速度，增加系统的扩展性和灵活性，优化用户界面和操作体验，以及完善系统的可靠性</w:t>
      </w:r>
      <w:r>
        <w:rPr>
          <w:rFonts w:hint="eastAsia"/>
        </w:rPr>
        <w:lastRenderedPageBreak/>
        <w:t>和稳定性。通过不断地改进和优化，我们相信基于</w:t>
      </w:r>
      <w:r>
        <w:rPr>
          <w:rFonts w:hint="eastAsia"/>
        </w:rPr>
        <w:t>STM32</w:t>
      </w:r>
      <w:r>
        <w:rPr>
          <w:rFonts w:hint="eastAsia"/>
        </w:rPr>
        <w:t>的蔬菜大棚环境检测系统将能够更好地满足实际应用需求，为农业生产提供更可靠、高效的技术支持</w:t>
      </w:r>
    </w:p>
    <w:p w14:paraId="73927111" w14:textId="7AA47BA6" w:rsidR="00D41A5C" w:rsidRDefault="00D41A5C">
      <w:pPr>
        <w:pStyle w:val="2"/>
        <w:spacing w:before="62" w:after="62"/>
        <w:ind w:firstLine="0"/>
        <w:rPr>
          <w:color w:val="000000"/>
        </w:rPr>
      </w:pPr>
    </w:p>
    <w:p w14:paraId="540881C6" w14:textId="77777777" w:rsidR="00D41A5C" w:rsidRDefault="00D41A5C">
      <w:pPr>
        <w:pStyle w:val="2"/>
        <w:spacing w:before="62" w:after="62"/>
        <w:ind w:firstLine="0"/>
        <w:rPr>
          <w:color w:val="000000"/>
        </w:rPr>
      </w:pPr>
    </w:p>
    <w:p w14:paraId="656778A5" w14:textId="77777777" w:rsidR="00D41A5C" w:rsidRDefault="00D41A5C">
      <w:pPr>
        <w:pStyle w:val="2"/>
        <w:spacing w:before="62" w:after="62"/>
        <w:ind w:firstLine="0"/>
        <w:rPr>
          <w:color w:val="000000"/>
        </w:rPr>
      </w:pPr>
    </w:p>
    <w:p w14:paraId="4D8C4B79" w14:textId="77777777" w:rsidR="00D41A5C" w:rsidRDefault="00D41A5C">
      <w:pPr>
        <w:pStyle w:val="2"/>
        <w:spacing w:before="62" w:after="62"/>
        <w:ind w:firstLine="0"/>
        <w:rPr>
          <w:color w:val="000000"/>
        </w:rPr>
      </w:pPr>
    </w:p>
    <w:p w14:paraId="1A3852A0" w14:textId="77777777" w:rsidR="00D41A5C" w:rsidRDefault="00D41A5C">
      <w:pPr>
        <w:pStyle w:val="2"/>
        <w:spacing w:before="62" w:after="62"/>
        <w:ind w:firstLine="0"/>
        <w:rPr>
          <w:color w:val="000000"/>
        </w:rPr>
      </w:pPr>
    </w:p>
    <w:p w14:paraId="7DC68CA7" w14:textId="77777777" w:rsidR="00D41A5C" w:rsidRDefault="00D41A5C">
      <w:pPr>
        <w:pStyle w:val="2"/>
        <w:spacing w:before="62" w:after="62"/>
        <w:ind w:firstLine="0"/>
        <w:rPr>
          <w:color w:val="000000"/>
        </w:rPr>
      </w:pPr>
    </w:p>
    <w:p w14:paraId="450EDC47" w14:textId="77777777" w:rsidR="00D41A5C" w:rsidRDefault="00D41A5C">
      <w:pPr>
        <w:pStyle w:val="2"/>
        <w:spacing w:before="62" w:after="62"/>
        <w:ind w:firstLine="0"/>
        <w:rPr>
          <w:color w:val="000000"/>
        </w:rPr>
      </w:pPr>
    </w:p>
    <w:p w14:paraId="6E33D009" w14:textId="77777777" w:rsidR="002C54F1" w:rsidRDefault="002C54F1">
      <w:pPr>
        <w:pStyle w:val="2"/>
        <w:spacing w:before="62" w:after="62"/>
        <w:ind w:firstLine="0"/>
        <w:rPr>
          <w:color w:val="000000"/>
        </w:rPr>
      </w:pPr>
    </w:p>
    <w:p w14:paraId="05E0EEB1" w14:textId="77777777" w:rsidR="002C54F1" w:rsidRDefault="002C54F1">
      <w:pPr>
        <w:pStyle w:val="2"/>
        <w:spacing w:before="62" w:after="62"/>
        <w:ind w:firstLine="0"/>
        <w:rPr>
          <w:color w:val="000000"/>
        </w:rPr>
      </w:pPr>
    </w:p>
    <w:p w14:paraId="5B5F5F4C" w14:textId="77777777" w:rsidR="002C54F1" w:rsidRDefault="002C54F1">
      <w:pPr>
        <w:pStyle w:val="2"/>
        <w:spacing w:before="62" w:after="62"/>
        <w:ind w:firstLine="0"/>
        <w:rPr>
          <w:color w:val="000000"/>
        </w:rPr>
      </w:pPr>
    </w:p>
    <w:p w14:paraId="774D299B" w14:textId="77777777" w:rsidR="002C54F1" w:rsidRDefault="002C54F1">
      <w:pPr>
        <w:pStyle w:val="2"/>
        <w:spacing w:before="62" w:after="62"/>
        <w:ind w:firstLine="0"/>
        <w:rPr>
          <w:color w:val="000000"/>
        </w:rPr>
      </w:pPr>
    </w:p>
    <w:p w14:paraId="4BA2506E" w14:textId="77777777" w:rsidR="002C54F1" w:rsidRDefault="002C54F1">
      <w:pPr>
        <w:pStyle w:val="2"/>
        <w:spacing w:before="62" w:after="62"/>
        <w:ind w:firstLine="0"/>
        <w:rPr>
          <w:color w:val="000000"/>
        </w:rPr>
      </w:pPr>
    </w:p>
    <w:p w14:paraId="796EACCE" w14:textId="77777777" w:rsidR="002C54F1" w:rsidRDefault="002C54F1">
      <w:pPr>
        <w:pStyle w:val="2"/>
        <w:spacing w:before="62" w:after="62"/>
        <w:ind w:firstLine="0"/>
        <w:rPr>
          <w:color w:val="000000"/>
        </w:rPr>
      </w:pPr>
    </w:p>
    <w:p w14:paraId="111F15C2" w14:textId="77777777" w:rsidR="002C54F1" w:rsidRDefault="002C54F1">
      <w:pPr>
        <w:pStyle w:val="2"/>
        <w:spacing w:before="62" w:after="62"/>
        <w:ind w:firstLine="0"/>
        <w:rPr>
          <w:color w:val="000000"/>
        </w:rPr>
      </w:pPr>
    </w:p>
    <w:p w14:paraId="786DAA03" w14:textId="77777777" w:rsidR="002C54F1" w:rsidRDefault="002C54F1">
      <w:pPr>
        <w:pStyle w:val="2"/>
        <w:spacing w:before="62" w:after="62"/>
        <w:ind w:firstLine="0"/>
        <w:rPr>
          <w:color w:val="000000"/>
        </w:rPr>
      </w:pPr>
    </w:p>
    <w:p w14:paraId="33C822AF" w14:textId="77777777" w:rsidR="002C54F1" w:rsidRDefault="002C54F1">
      <w:pPr>
        <w:pStyle w:val="2"/>
        <w:spacing w:before="62" w:after="62"/>
        <w:ind w:firstLine="0"/>
        <w:rPr>
          <w:color w:val="000000"/>
        </w:rPr>
      </w:pPr>
    </w:p>
    <w:p w14:paraId="1E5031EB" w14:textId="77777777" w:rsidR="002C54F1" w:rsidRDefault="002C54F1">
      <w:pPr>
        <w:pStyle w:val="2"/>
        <w:spacing w:before="62" w:after="62"/>
        <w:ind w:firstLine="0"/>
        <w:rPr>
          <w:color w:val="000000"/>
        </w:rPr>
      </w:pPr>
    </w:p>
    <w:p w14:paraId="42AAABDF" w14:textId="77777777" w:rsidR="002C54F1" w:rsidRDefault="002C54F1">
      <w:pPr>
        <w:pStyle w:val="2"/>
        <w:spacing w:before="62" w:after="62"/>
        <w:ind w:firstLine="0"/>
        <w:rPr>
          <w:color w:val="000000"/>
        </w:rPr>
      </w:pPr>
    </w:p>
    <w:p w14:paraId="6FC2F6BF" w14:textId="77777777" w:rsidR="002C54F1" w:rsidRDefault="002C54F1">
      <w:pPr>
        <w:pStyle w:val="2"/>
        <w:spacing w:before="62" w:after="62"/>
        <w:ind w:firstLine="0"/>
        <w:rPr>
          <w:color w:val="000000"/>
        </w:rPr>
      </w:pPr>
    </w:p>
    <w:p w14:paraId="476C0941" w14:textId="77777777" w:rsidR="002C54F1" w:rsidRDefault="002C54F1">
      <w:pPr>
        <w:pStyle w:val="2"/>
        <w:spacing w:before="62" w:after="62"/>
        <w:ind w:firstLine="0"/>
        <w:rPr>
          <w:color w:val="000000"/>
        </w:rPr>
      </w:pPr>
    </w:p>
    <w:p w14:paraId="4F8EDB52" w14:textId="77777777" w:rsidR="002C54F1" w:rsidRDefault="002C54F1">
      <w:pPr>
        <w:pStyle w:val="2"/>
        <w:spacing w:before="62" w:after="62"/>
        <w:ind w:firstLine="0"/>
        <w:rPr>
          <w:color w:val="000000"/>
        </w:rPr>
      </w:pPr>
    </w:p>
    <w:p w14:paraId="6E2B833B" w14:textId="77777777" w:rsidR="002C54F1" w:rsidRDefault="002C54F1">
      <w:pPr>
        <w:pStyle w:val="2"/>
        <w:spacing w:before="62" w:after="62"/>
        <w:ind w:firstLine="0"/>
        <w:rPr>
          <w:color w:val="000000"/>
        </w:rPr>
      </w:pPr>
    </w:p>
    <w:p w14:paraId="255DB578" w14:textId="77777777" w:rsidR="002C54F1" w:rsidRDefault="002C54F1">
      <w:pPr>
        <w:pStyle w:val="2"/>
        <w:spacing w:before="62" w:after="62"/>
        <w:ind w:firstLine="0"/>
        <w:rPr>
          <w:color w:val="000000"/>
        </w:rPr>
      </w:pPr>
    </w:p>
    <w:p w14:paraId="0FA0DFA0" w14:textId="77777777" w:rsidR="002C54F1" w:rsidRDefault="002C54F1">
      <w:pPr>
        <w:pStyle w:val="2"/>
        <w:spacing w:before="62" w:after="62"/>
        <w:ind w:firstLine="0"/>
        <w:rPr>
          <w:color w:val="000000"/>
        </w:rPr>
      </w:pPr>
    </w:p>
    <w:p w14:paraId="66256223" w14:textId="77777777" w:rsidR="00D41A5C" w:rsidRDefault="00000000">
      <w:pPr>
        <w:spacing w:beforeLines="100" w:before="312" w:afterLines="100" w:after="312"/>
        <w:ind w:firstLineChars="0" w:firstLine="0"/>
        <w:jc w:val="center"/>
        <w:outlineLvl w:val="0"/>
        <w:rPr>
          <w:rFonts w:eastAsia="黑体" w:cs="宋体"/>
          <w:color w:val="000000"/>
          <w:kern w:val="0"/>
          <w:sz w:val="32"/>
          <w:szCs w:val="32"/>
        </w:rPr>
      </w:pPr>
      <w:bookmarkStart w:id="73" w:name="_Toc30325"/>
      <w:bookmarkStart w:id="74" w:name="_Toc3235"/>
      <w:r>
        <w:rPr>
          <w:rFonts w:eastAsia="黑体" w:cs="宋体" w:hint="eastAsia"/>
          <w:color w:val="000000"/>
          <w:kern w:val="0"/>
          <w:sz w:val="32"/>
          <w:szCs w:val="32"/>
        </w:rPr>
        <w:lastRenderedPageBreak/>
        <w:t>参考文献</w:t>
      </w:r>
      <w:bookmarkEnd w:id="73"/>
      <w:bookmarkEnd w:id="74"/>
    </w:p>
    <w:p w14:paraId="1A41EAFF"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 </w:t>
      </w:r>
      <w:r w:rsidRPr="002C54F1">
        <w:rPr>
          <w:rFonts w:ascii="Times New Roman" w:hAnsi="Times New Roman" w:hint="eastAsia"/>
          <w:color w:val="000000"/>
        </w:rPr>
        <w:t>郑洋宋振凯赵婧</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的蔬菜大棚环境监测系统设计</w:t>
      </w:r>
      <w:r w:rsidRPr="002C54F1">
        <w:rPr>
          <w:rFonts w:ascii="Times New Roman" w:hAnsi="Times New Roman" w:hint="eastAsia"/>
          <w:color w:val="000000"/>
        </w:rPr>
        <w:t>[J].</w:t>
      </w:r>
      <w:r w:rsidRPr="002C54F1">
        <w:rPr>
          <w:rFonts w:ascii="Times New Roman" w:hAnsi="Times New Roman" w:hint="eastAsia"/>
          <w:color w:val="000000"/>
        </w:rPr>
        <w:t>无线互联科技</w:t>
      </w:r>
      <w:r w:rsidRPr="002C54F1">
        <w:rPr>
          <w:rFonts w:ascii="Times New Roman" w:hAnsi="Times New Roman" w:hint="eastAsia"/>
          <w:color w:val="000000"/>
        </w:rPr>
        <w:t>,2022</w:t>
      </w:r>
    </w:p>
    <w:p w14:paraId="6DE1055C"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color w:val="000000"/>
        </w:rPr>
        <w:t xml:space="preserve">[2] ZH </w:t>
      </w:r>
      <w:proofErr w:type="spellStart"/>
      <w:proofErr w:type="gramStart"/>
      <w:r w:rsidRPr="002C54F1">
        <w:rPr>
          <w:rFonts w:ascii="Times New Roman" w:hAnsi="Times New Roman"/>
          <w:color w:val="000000"/>
        </w:rPr>
        <w:t>Yang,WY</w:t>
      </w:r>
      <w:proofErr w:type="spellEnd"/>
      <w:proofErr w:type="gramEnd"/>
      <w:r w:rsidRPr="002C54F1">
        <w:rPr>
          <w:rFonts w:ascii="Times New Roman" w:hAnsi="Times New Roman"/>
          <w:color w:val="000000"/>
        </w:rPr>
        <w:t xml:space="preserve"> </w:t>
      </w:r>
      <w:proofErr w:type="spellStart"/>
      <w:r w:rsidRPr="002C54F1">
        <w:rPr>
          <w:rFonts w:ascii="Times New Roman" w:hAnsi="Times New Roman"/>
          <w:color w:val="000000"/>
        </w:rPr>
        <w:t>Shen,SU</w:t>
      </w:r>
      <w:proofErr w:type="spellEnd"/>
      <w:r w:rsidRPr="002C54F1">
        <w:rPr>
          <w:rFonts w:ascii="Times New Roman" w:hAnsi="Times New Roman"/>
          <w:color w:val="000000"/>
        </w:rPr>
        <w:t xml:space="preserve"> He-</w:t>
      </w:r>
      <w:proofErr w:type="spellStart"/>
      <w:r w:rsidRPr="002C54F1">
        <w:rPr>
          <w:rFonts w:ascii="Times New Roman" w:hAnsi="Times New Roman"/>
          <w:color w:val="000000"/>
        </w:rPr>
        <w:t>Ping,et</w:t>
      </w:r>
      <w:proofErr w:type="spellEnd"/>
      <w:r w:rsidRPr="002C54F1">
        <w:rPr>
          <w:rFonts w:ascii="Times New Roman" w:hAnsi="Times New Roman"/>
          <w:color w:val="000000"/>
        </w:rPr>
        <w:t xml:space="preserve"> </w:t>
      </w:r>
      <w:proofErr w:type="spellStart"/>
      <w:r w:rsidRPr="002C54F1">
        <w:rPr>
          <w:rFonts w:ascii="Times New Roman" w:hAnsi="Times New Roman"/>
          <w:color w:val="000000"/>
        </w:rPr>
        <w:t>al.Design</w:t>
      </w:r>
      <w:proofErr w:type="spellEnd"/>
      <w:r w:rsidRPr="002C54F1">
        <w:rPr>
          <w:rFonts w:ascii="Times New Roman" w:hAnsi="Times New Roman"/>
          <w:color w:val="000000"/>
        </w:rPr>
        <w:t xml:space="preserve"> of Greenhouse Environment Monitoring System Based on STM32 MCU[D].Information Technology &amp; Informatization,2018</w:t>
      </w:r>
    </w:p>
    <w:p w14:paraId="6C979A9F"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[3] </w:t>
      </w:r>
      <w:r w:rsidRPr="002C54F1">
        <w:rPr>
          <w:rFonts w:ascii="Times New Roman" w:hAnsi="Times New Roman" w:hint="eastAsia"/>
          <w:color w:val="000000"/>
        </w:rPr>
        <w:t>马永红</w:t>
      </w:r>
      <w:r w:rsidRPr="002C54F1">
        <w:rPr>
          <w:rFonts w:ascii="Times New Roman" w:hAnsi="Times New Roman" w:hint="eastAsia"/>
          <w:color w:val="000000"/>
        </w:rPr>
        <w:t>,</w:t>
      </w:r>
      <w:r w:rsidRPr="002C54F1">
        <w:rPr>
          <w:rFonts w:ascii="Times New Roman" w:hAnsi="Times New Roman" w:hint="eastAsia"/>
          <w:color w:val="000000"/>
        </w:rPr>
        <w:t>陈雷</w:t>
      </w:r>
      <w:r w:rsidRPr="002C54F1">
        <w:rPr>
          <w:rFonts w:ascii="Times New Roman" w:hAnsi="Times New Roman" w:hint="eastAsia"/>
          <w:color w:val="000000"/>
        </w:rPr>
        <w:t>,</w:t>
      </w:r>
      <w:r w:rsidRPr="002C54F1">
        <w:rPr>
          <w:rFonts w:ascii="Times New Roman" w:hAnsi="Times New Roman" w:hint="eastAsia"/>
          <w:color w:val="000000"/>
        </w:rPr>
        <w:t>曲家沂</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的家居环境检测系统设计</w:t>
      </w:r>
      <w:r w:rsidRPr="002C54F1">
        <w:rPr>
          <w:rFonts w:ascii="Times New Roman" w:hAnsi="Times New Roman" w:hint="eastAsia"/>
          <w:color w:val="000000"/>
        </w:rPr>
        <w:t>[J].,2019</w:t>
      </w:r>
    </w:p>
    <w:p w14:paraId="0F13BDE0"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[4] </w:t>
      </w:r>
      <w:r w:rsidRPr="002C54F1">
        <w:rPr>
          <w:rFonts w:ascii="Times New Roman" w:hAnsi="Times New Roman" w:hint="eastAsia"/>
          <w:color w:val="000000"/>
        </w:rPr>
        <w:t>魏安然</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的氢火焰离子化检测器研究与设计</w:t>
      </w:r>
      <w:r w:rsidRPr="002C54F1">
        <w:rPr>
          <w:rFonts w:ascii="Times New Roman" w:hAnsi="Times New Roman" w:hint="eastAsia"/>
          <w:color w:val="000000"/>
        </w:rPr>
        <w:t>[J].,2018</w:t>
      </w:r>
    </w:p>
    <w:p w14:paraId="0367F473"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color w:val="000000"/>
        </w:rPr>
        <w:t xml:space="preserve">[5] Y </w:t>
      </w:r>
      <w:proofErr w:type="spellStart"/>
      <w:proofErr w:type="gramStart"/>
      <w:r w:rsidRPr="002C54F1">
        <w:rPr>
          <w:rFonts w:ascii="Times New Roman" w:hAnsi="Times New Roman"/>
          <w:color w:val="000000"/>
        </w:rPr>
        <w:t>Chen,LI</w:t>
      </w:r>
      <w:proofErr w:type="spellEnd"/>
      <w:proofErr w:type="gramEnd"/>
      <w:r w:rsidRPr="002C54F1">
        <w:rPr>
          <w:rFonts w:ascii="Times New Roman" w:hAnsi="Times New Roman"/>
          <w:color w:val="000000"/>
        </w:rPr>
        <w:t xml:space="preserve"> </w:t>
      </w:r>
      <w:proofErr w:type="spellStart"/>
      <w:r w:rsidRPr="002C54F1">
        <w:rPr>
          <w:rFonts w:ascii="Times New Roman" w:hAnsi="Times New Roman"/>
          <w:color w:val="000000"/>
        </w:rPr>
        <w:t>Zheng.Design</w:t>
      </w:r>
      <w:proofErr w:type="spellEnd"/>
      <w:r w:rsidRPr="002C54F1">
        <w:rPr>
          <w:rFonts w:ascii="Times New Roman" w:hAnsi="Times New Roman"/>
          <w:color w:val="000000"/>
        </w:rPr>
        <w:t xml:space="preserve"> of Intelligent Agricultural Greenhouse Based on STM32 and Android System[D].Journal of Huaibei Normal University,2019</w:t>
      </w:r>
    </w:p>
    <w:p w14:paraId="46198A7D"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color w:val="000000"/>
        </w:rPr>
        <w:t xml:space="preserve">[6] WL </w:t>
      </w:r>
      <w:proofErr w:type="spellStart"/>
      <w:proofErr w:type="gramStart"/>
      <w:r w:rsidRPr="002C54F1">
        <w:rPr>
          <w:rFonts w:ascii="Times New Roman" w:hAnsi="Times New Roman"/>
          <w:color w:val="000000"/>
        </w:rPr>
        <w:t>Zhang,JJ</w:t>
      </w:r>
      <w:proofErr w:type="spellEnd"/>
      <w:proofErr w:type="gramEnd"/>
      <w:r w:rsidRPr="002C54F1">
        <w:rPr>
          <w:rFonts w:ascii="Times New Roman" w:hAnsi="Times New Roman"/>
          <w:color w:val="000000"/>
        </w:rPr>
        <w:t xml:space="preserve"> </w:t>
      </w:r>
      <w:proofErr w:type="spellStart"/>
      <w:r w:rsidRPr="002C54F1">
        <w:rPr>
          <w:rFonts w:ascii="Times New Roman" w:hAnsi="Times New Roman"/>
          <w:color w:val="000000"/>
        </w:rPr>
        <w:t>Yang,LQ</w:t>
      </w:r>
      <w:proofErr w:type="spellEnd"/>
      <w:r w:rsidRPr="002C54F1">
        <w:rPr>
          <w:rFonts w:ascii="Times New Roman" w:hAnsi="Times New Roman"/>
          <w:color w:val="000000"/>
        </w:rPr>
        <w:t xml:space="preserve"> </w:t>
      </w:r>
      <w:proofErr w:type="spellStart"/>
      <w:r w:rsidRPr="002C54F1">
        <w:rPr>
          <w:rFonts w:ascii="Times New Roman" w:hAnsi="Times New Roman"/>
          <w:color w:val="000000"/>
        </w:rPr>
        <w:t>Zhong,et</w:t>
      </w:r>
      <w:proofErr w:type="spellEnd"/>
      <w:r w:rsidRPr="002C54F1">
        <w:rPr>
          <w:rFonts w:ascii="Times New Roman" w:hAnsi="Times New Roman"/>
          <w:color w:val="000000"/>
        </w:rPr>
        <w:t xml:space="preserve"> </w:t>
      </w:r>
      <w:proofErr w:type="spellStart"/>
      <w:r w:rsidRPr="002C54F1">
        <w:rPr>
          <w:rFonts w:ascii="Times New Roman" w:hAnsi="Times New Roman"/>
          <w:color w:val="000000"/>
        </w:rPr>
        <w:t>al.Design</w:t>
      </w:r>
      <w:proofErr w:type="spellEnd"/>
      <w:r w:rsidRPr="002C54F1">
        <w:rPr>
          <w:rFonts w:ascii="Times New Roman" w:hAnsi="Times New Roman"/>
          <w:color w:val="000000"/>
        </w:rPr>
        <w:t xml:space="preserve"> of Meteorological Data Collector Based on STM32 Greenhouse[D].Mechanical &amp; Electrical Engineering Technology,2019</w:t>
      </w:r>
    </w:p>
    <w:p w14:paraId="5CE2A56A"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[7] </w:t>
      </w:r>
      <w:r w:rsidRPr="002C54F1">
        <w:rPr>
          <w:rFonts w:ascii="Times New Roman" w:hAnsi="Times New Roman" w:hint="eastAsia"/>
          <w:color w:val="000000"/>
        </w:rPr>
        <w:t>周东晖</w:t>
      </w:r>
      <w:r w:rsidRPr="002C54F1">
        <w:rPr>
          <w:rFonts w:ascii="Times New Roman" w:hAnsi="Times New Roman" w:hint="eastAsia"/>
          <w:color w:val="000000"/>
        </w:rPr>
        <w:t>,</w:t>
      </w:r>
      <w:r w:rsidRPr="002C54F1">
        <w:rPr>
          <w:rFonts w:ascii="Times New Roman" w:hAnsi="Times New Roman" w:hint="eastAsia"/>
          <w:color w:val="000000"/>
        </w:rPr>
        <w:t>张凌云</w:t>
      </w:r>
      <w:r w:rsidRPr="002C54F1">
        <w:rPr>
          <w:rFonts w:ascii="Times New Roman" w:hAnsi="Times New Roman" w:hint="eastAsia"/>
          <w:color w:val="000000"/>
        </w:rPr>
        <w:t>,</w:t>
      </w:r>
      <w:r w:rsidRPr="002C54F1">
        <w:rPr>
          <w:rFonts w:ascii="Times New Roman" w:hAnsi="Times New Roman" w:hint="eastAsia"/>
          <w:color w:val="000000"/>
        </w:rPr>
        <w:t>陈明晖</w:t>
      </w:r>
      <w:r w:rsidRPr="002C54F1">
        <w:rPr>
          <w:rFonts w:ascii="Times New Roman" w:hAnsi="Times New Roman" w:hint="eastAsia"/>
          <w:color w:val="000000"/>
        </w:rPr>
        <w:t>,</w:t>
      </w:r>
      <w:r w:rsidRPr="002C54F1">
        <w:rPr>
          <w:rFonts w:ascii="Times New Roman" w:hAnsi="Times New Roman" w:hint="eastAsia"/>
          <w:color w:val="000000"/>
        </w:rPr>
        <w:t>等</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NB-IoT</w:t>
      </w:r>
      <w:r w:rsidRPr="002C54F1">
        <w:rPr>
          <w:rFonts w:ascii="Times New Roman" w:hAnsi="Times New Roman" w:hint="eastAsia"/>
          <w:color w:val="000000"/>
        </w:rPr>
        <w:t>和</w:t>
      </w:r>
      <w:r w:rsidRPr="002C54F1">
        <w:rPr>
          <w:rFonts w:ascii="Times New Roman" w:hAnsi="Times New Roman" w:hint="eastAsia"/>
          <w:color w:val="000000"/>
        </w:rPr>
        <w:t>Stm32</w:t>
      </w:r>
      <w:r w:rsidRPr="002C54F1">
        <w:rPr>
          <w:rFonts w:ascii="Times New Roman" w:hAnsi="Times New Roman" w:hint="eastAsia"/>
          <w:color w:val="000000"/>
        </w:rPr>
        <w:t>的温室大棚环境多点监测系统</w:t>
      </w:r>
      <w:r w:rsidRPr="002C54F1">
        <w:rPr>
          <w:rFonts w:ascii="Times New Roman" w:hAnsi="Times New Roman" w:hint="eastAsia"/>
          <w:color w:val="000000"/>
        </w:rPr>
        <w:t>[J].</w:t>
      </w:r>
      <w:r w:rsidRPr="002C54F1">
        <w:rPr>
          <w:rFonts w:ascii="Times New Roman" w:hAnsi="Times New Roman" w:hint="eastAsia"/>
          <w:color w:val="000000"/>
        </w:rPr>
        <w:t>辽宁科技大学学报</w:t>
      </w:r>
      <w:r w:rsidRPr="002C54F1">
        <w:rPr>
          <w:rFonts w:ascii="Times New Roman" w:hAnsi="Times New Roman" w:hint="eastAsia"/>
          <w:color w:val="000000"/>
        </w:rPr>
        <w:t>,2018</w:t>
      </w:r>
    </w:p>
    <w:p w14:paraId="7DF0C2B3"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[8] </w:t>
      </w:r>
      <w:r w:rsidRPr="002C54F1">
        <w:rPr>
          <w:rFonts w:ascii="Times New Roman" w:hAnsi="Times New Roman" w:hint="eastAsia"/>
          <w:color w:val="000000"/>
        </w:rPr>
        <w:t>张自达</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的多功能智能健康手表设计</w:t>
      </w:r>
      <w:r w:rsidRPr="002C54F1">
        <w:rPr>
          <w:rFonts w:ascii="Times New Roman" w:hAnsi="Times New Roman" w:hint="eastAsia"/>
          <w:color w:val="000000"/>
        </w:rPr>
        <w:t>[J].,2018</w:t>
      </w:r>
    </w:p>
    <w:p w14:paraId="186A3C26"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[9] </w:t>
      </w:r>
      <w:r w:rsidRPr="002C54F1">
        <w:rPr>
          <w:rFonts w:ascii="Times New Roman" w:hAnsi="Times New Roman" w:hint="eastAsia"/>
          <w:color w:val="000000"/>
        </w:rPr>
        <w:t>杨</w:t>
      </w:r>
      <w:proofErr w:type="gramStart"/>
      <w:r w:rsidRPr="002C54F1">
        <w:rPr>
          <w:rFonts w:ascii="Times New Roman" w:hAnsi="Times New Roman" w:hint="eastAsia"/>
          <w:color w:val="000000"/>
        </w:rPr>
        <w:t>世</w:t>
      </w:r>
      <w:proofErr w:type="gramEnd"/>
      <w:r w:rsidRPr="002C54F1">
        <w:rPr>
          <w:rFonts w:ascii="Times New Roman" w:hAnsi="Times New Roman" w:hint="eastAsia"/>
          <w:color w:val="000000"/>
        </w:rPr>
        <w:t>权</w:t>
      </w:r>
      <w:r w:rsidRPr="002C54F1">
        <w:rPr>
          <w:rFonts w:ascii="Times New Roman" w:hAnsi="Times New Roman" w:hint="eastAsia"/>
          <w:color w:val="000000"/>
        </w:rPr>
        <w:t>,</w:t>
      </w:r>
      <w:r w:rsidRPr="002C54F1">
        <w:rPr>
          <w:rFonts w:ascii="Times New Roman" w:hAnsi="Times New Roman" w:hint="eastAsia"/>
          <w:color w:val="000000"/>
        </w:rPr>
        <w:t>张谦述</w:t>
      </w:r>
      <w:r w:rsidRPr="002C54F1">
        <w:rPr>
          <w:rFonts w:ascii="Times New Roman" w:hAnsi="Times New Roman" w:hint="eastAsia"/>
          <w:color w:val="000000"/>
        </w:rPr>
        <w:t>,</w:t>
      </w:r>
      <w:r w:rsidRPr="002C54F1">
        <w:rPr>
          <w:rFonts w:ascii="Times New Roman" w:hAnsi="Times New Roman" w:hint="eastAsia"/>
          <w:color w:val="000000"/>
        </w:rPr>
        <w:t>周聪</w:t>
      </w:r>
      <w:r w:rsidRPr="002C54F1">
        <w:rPr>
          <w:rFonts w:ascii="Times New Roman" w:hAnsi="Times New Roman" w:hint="eastAsia"/>
          <w:color w:val="000000"/>
        </w:rPr>
        <w:t>.</w:t>
      </w:r>
      <w:r w:rsidRPr="002C54F1">
        <w:rPr>
          <w:rFonts w:ascii="Times New Roman" w:hAnsi="Times New Roman" w:hint="eastAsia"/>
          <w:color w:val="000000"/>
        </w:rPr>
        <w:t>多路</w:t>
      </w:r>
      <w:r w:rsidRPr="002C54F1">
        <w:rPr>
          <w:rFonts w:ascii="Times New Roman" w:hAnsi="Times New Roman" w:hint="eastAsia"/>
          <w:color w:val="000000"/>
        </w:rPr>
        <w:t>BH1750</w:t>
      </w:r>
      <w:r w:rsidRPr="002C54F1">
        <w:rPr>
          <w:rFonts w:ascii="Times New Roman" w:hAnsi="Times New Roman" w:hint="eastAsia"/>
          <w:color w:val="000000"/>
        </w:rPr>
        <w:t>光强检测系统的设计</w:t>
      </w:r>
      <w:r w:rsidRPr="002C54F1">
        <w:rPr>
          <w:rFonts w:ascii="Times New Roman" w:hAnsi="Times New Roman" w:hint="eastAsia"/>
          <w:color w:val="000000"/>
        </w:rPr>
        <w:t>[J].</w:t>
      </w:r>
      <w:r w:rsidRPr="002C54F1">
        <w:rPr>
          <w:rFonts w:ascii="Times New Roman" w:hAnsi="Times New Roman" w:hint="eastAsia"/>
          <w:color w:val="000000"/>
        </w:rPr>
        <w:t>太原大学教育学院学报</w:t>
      </w:r>
      <w:r w:rsidRPr="002C54F1">
        <w:rPr>
          <w:rFonts w:ascii="Times New Roman" w:hAnsi="Times New Roman" w:hint="eastAsia"/>
          <w:color w:val="000000"/>
        </w:rPr>
        <w:t>,2018</w:t>
      </w:r>
    </w:p>
    <w:p w14:paraId="3E923FAB"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[10] </w:t>
      </w:r>
      <w:r w:rsidRPr="002C54F1">
        <w:rPr>
          <w:rFonts w:ascii="Times New Roman" w:hAnsi="Times New Roman" w:hint="eastAsia"/>
          <w:color w:val="000000"/>
        </w:rPr>
        <w:t>杨晶晶</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的智能门禁系统的设计</w:t>
      </w:r>
      <w:r w:rsidRPr="002C54F1">
        <w:rPr>
          <w:rFonts w:ascii="Times New Roman" w:hAnsi="Times New Roman" w:hint="eastAsia"/>
          <w:color w:val="000000"/>
        </w:rPr>
        <w:t>[J].,2019</w:t>
      </w:r>
    </w:p>
    <w:p w14:paraId="0BA15000"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[11] </w:t>
      </w:r>
      <w:proofErr w:type="gramStart"/>
      <w:r w:rsidRPr="002C54F1">
        <w:rPr>
          <w:rFonts w:ascii="Times New Roman" w:hAnsi="Times New Roman" w:hint="eastAsia"/>
          <w:color w:val="000000"/>
        </w:rPr>
        <w:t>濮</w:t>
      </w:r>
      <w:proofErr w:type="gramEnd"/>
      <w:r w:rsidRPr="002C54F1">
        <w:rPr>
          <w:rFonts w:ascii="Times New Roman" w:hAnsi="Times New Roman" w:hint="eastAsia"/>
          <w:color w:val="000000"/>
        </w:rPr>
        <w:t>铮</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的低湿露点</w:t>
      </w:r>
      <w:proofErr w:type="gramStart"/>
      <w:r w:rsidRPr="002C54F1">
        <w:rPr>
          <w:rFonts w:ascii="Times New Roman" w:hAnsi="Times New Roman" w:hint="eastAsia"/>
          <w:color w:val="000000"/>
        </w:rPr>
        <w:t>仪设计</w:t>
      </w:r>
      <w:proofErr w:type="gramEnd"/>
      <w:r w:rsidRPr="002C54F1">
        <w:rPr>
          <w:rFonts w:ascii="Times New Roman" w:hAnsi="Times New Roman" w:hint="eastAsia"/>
          <w:color w:val="000000"/>
        </w:rPr>
        <w:t>[J].,2019</w:t>
      </w:r>
    </w:p>
    <w:p w14:paraId="4686D16A"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[12] </w:t>
      </w:r>
      <w:r w:rsidRPr="002C54F1">
        <w:rPr>
          <w:rFonts w:ascii="Times New Roman" w:hAnsi="Times New Roman" w:hint="eastAsia"/>
          <w:color w:val="000000"/>
        </w:rPr>
        <w:t>胡</w:t>
      </w:r>
      <w:r w:rsidRPr="002C54F1">
        <w:rPr>
          <w:rFonts w:ascii="Times New Roman" w:hAnsi="Times New Roman" w:hint="eastAsia"/>
          <w:color w:val="000000"/>
        </w:rPr>
        <w:t xml:space="preserve"> </w:t>
      </w:r>
      <w:proofErr w:type="gramStart"/>
      <w:r w:rsidRPr="002C54F1">
        <w:rPr>
          <w:rFonts w:ascii="Times New Roman" w:hAnsi="Times New Roman" w:hint="eastAsia"/>
          <w:color w:val="000000"/>
        </w:rPr>
        <w:t>睿</w:t>
      </w:r>
      <w:proofErr w:type="gramEnd"/>
      <w:r w:rsidRPr="002C54F1">
        <w:rPr>
          <w:rFonts w:ascii="Times New Roman" w:hAnsi="Times New Roman" w:hint="eastAsia"/>
          <w:color w:val="000000"/>
        </w:rPr>
        <w:t>,</w:t>
      </w:r>
      <w:r w:rsidRPr="002C54F1">
        <w:rPr>
          <w:rFonts w:ascii="Times New Roman" w:hAnsi="Times New Roman" w:hint="eastAsia"/>
          <w:color w:val="000000"/>
        </w:rPr>
        <w:t>刘明霞</w:t>
      </w:r>
      <w:r w:rsidRPr="002C54F1">
        <w:rPr>
          <w:rFonts w:ascii="Times New Roman" w:hAnsi="Times New Roman" w:hint="eastAsia"/>
          <w:color w:val="000000"/>
        </w:rPr>
        <w:t>,</w:t>
      </w:r>
      <w:r w:rsidRPr="002C54F1">
        <w:rPr>
          <w:rFonts w:ascii="Times New Roman" w:hAnsi="Times New Roman" w:hint="eastAsia"/>
          <w:color w:val="000000"/>
        </w:rPr>
        <w:t>孙嘉</w:t>
      </w:r>
      <w:proofErr w:type="gramStart"/>
      <w:r w:rsidRPr="002C54F1">
        <w:rPr>
          <w:rFonts w:ascii="Times New Roman" w:hAnsi="Times New Roman" w:hint="eastAsia"/>
          <w:color w:val="000000"/>
        </w:rPr>
        <w:t>曈</w:t>
      </w:r>
      <w:proofErr w:type="gramEnd"/>
      <w:r w:rsidRPr="002C54F1">
        <w:rPr>
          <w:rFonts w:ascii="Times New Roman" w:hAnsi="Times New Roman" w:hint="eastAsia"/>
          <w:color w:val="000000"/>
        </w:rPr>
        <w:t>.</w:t>
      </w:r>
      <w:r w:rsidRPr="002C54F1">
        <w:rPr>
          <w:rFonts w:ascii="Times New Roman" w:hAnsi="Times New Roman" w:hint="eastAsia"/>
          <w:color w:val="000000"/>
        </w:rPr>
        <w:t>亮</w:t>
      </w:r>
      <w:proofErr w:type="gramStart"/>
      <w:r w:rsidRPr="002C54F1">
        <w:rPr>
          <w:rFonts w:ascii="Times New Roman" w:hAnsi="Times New Roman" w:hint="eastAsia"/>
          <w:color w:val="000000"/>
        </w:rPr>
        <w:t>空背景</w:t>
      </w:r>
      <w:proofErr w:type="gramEnd"/>
      <w:r w:rsidRPr="002C54F1">
        <w:rPr>
          <w:rFonts w:ascii="Times New Roman" w:hAnsi="Times New Roman" w:hint="eastAsia"/>
          <w:color w:val="000000"/>
        </w:rPr>
        <w:t>下的飞行器自动补光系统设计</w:t>
      </w:r>
      <w:r w:rsidRPr="002C54F1">
        <w:rPr>
          <w:rFonts w:ascii="Times New Roman" w:hAnsi="Times New Roman" w:hint="eastAsia"/>
          <w:color w:val="000000"/>
        </w:rPr>
        <w:t>[J].,2023</w:t>
      </w:r>
    </w:p>
    <w:p w14:paraId="3D1C98F0"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[13] </w:t>
      </w:r>
      <w:proofErr w:type="gramStart"/>
      <w:r w:rsidRPr="002C54F1">
        <w:rPr>
          <w:rFonts w:ascii="Times New Roman" w:hAnsi="Times New Roman" w:hint="eastAsia"/>
          <w:color w:val="000000"/>
        </w:rPr>
        <w:t>应亚萍</w:t>
      </w:r>
      <w:proofErr w:type="gramEnd"/>
      <w:r w:rsidRPr="002C54F1">
        <w:rPr>
          <w:rFonts w:ascii="Times New Roman" w:hAnsi="Times New Roman" w:hint="eastAsia"/>
          <w:color w:val="000000"/>
        </w:rPr>
        <w:t>,</w:t>
      </w:r>
      <w:proofErr w:type="gramStart"/>
      <w:r w:rsidRPr="002C54F1">
        <w:rPr>
          <w:rFonts w:ascii="Times New Roman" w:hAnsi="Times New Roman" w:hint="eastAsia"/>
          <w:color w:val="000000"/>
        </w:rPr>
        <w:t>应杰汉</w:t>
      </w:r>
      <w:proofErr w:type="gramEnd"/>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的果蔬大棚智能检测系统实验设计</w:t>
      </w:r>
      <w:r w:rsidRPr="002C54F1">
        <w:rPr>
          <w:rFonts w:ascii="Times New Roman" w:hAnsi="Times New Roman" w:hint="eastAsia"/>
          <w:color w:val="000000"/>
        </w:rPr>
        <w:t>[J].</w:t>
      </w:r>
      <w:r w:rsidRPr="002C54F1">
        <w:rPr>
          <w:rFonts w:ascii="Times New Roman" w:hAnsi="Times New Roman" w:hint="eastAsia"/>
          <w:color w:val="000000"/>
        </w:rPr>
        <w:t>通信电源技术</w:t>
      </w:r>
      <w:r w:rsidRPr="002C54F1">
        <w:rPr>
          <w:rFonts w:ascii="Times New Roman" w:hAnsi="Times New Roman" w:hint="eastAsia"/>
          <w:color w:val="000000"/>
        </w:rPr>
        <w:t>,2022</w:t>
      </w:r>
    </w:p>
    <w:p w14:paraId="0D240954" w14:textId="77777777" w:rsidR="002C54F1" w:rsidRPr="002C54F1"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[14] </w:t>
      </w:r>
      <w:r w:rsidRPr="002C54F1">
        <w:rPr>
          <w:rFonts w:ascii="Times New Roman" w:hAnsi="Times New Roman" w:hint="eastAsia"/>
          <w:color w:val="000000"/>
        </w:rPr>
        <w:t>马永红</w:t>
      </w:r>
      <w:r w:rsidRPr="002C54F1">
        <w:rPr>
          <w:rFonts w:ascii="Times New Roman" w:hAnsi="Times New Roman" w:hint="eastAsia"/>
          <w:color w:val="000000"/>
        </w:rPr>
        <w:t>,</w:t>
      </w:r>
      <w:r w:rsidRPr="002C54F1">
        <w:rPr>
          <w:rFonts w:ascii="Times New Roman" w:hAnsi="Times New Roman" w:hint="eastAsia"/>
          <w:color w:val="000000"/>
        </w:rPr>
        <w:t>陈雷</w:t>
      </w:r>
      <w:r w:rsidRPr="002C54F1">
        <w:rPr>
          <w:rFonts w:ascii="Times New Roman" w:hAnsi="Times New Roman" w:hint="eastAsia"/>
          <w:color w:val="000000"/>
        </w:rPr>
        <w:t>,</w:t>
      </w:r>
      <w:r w:rsidRPr="002C54F1">
        <w:rPr>
          <w:rFonts w:ascii="Times New Roman" w:hAnsi="Times New Roman" w:hint="eastAsia"/>
          <w:color w:val="000000"/>
        </w:rPr>
        <w:t>曲家沂</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的家居环境检测系统设计</w:t>
      </w:r>
      <w:r w:rsidRPr="002C54F1">
        <w:rPr>
          <w:rFonts w:ascii="Times New Roman" w:hAnsi="Times New Roman" w:hint="eastAsia"/>
          <w:color w:val="000000"/>
        </w:rPr>
        <w:t>[J].</w:t>
      </w:r>
      <w:r w:rsidRPr="002C54F1">
        <w:rPr>
          <w:rFonts w:ascii="Times New Roman" w:hAnsi="Times New Roman" w:hint="eastAsia"/>
          <w:color w:val="000000"/>
        </w:rPr>
        <w:t>电子世界</w:t>
      </w:r>
      <w:r w:rsidRPr="002C54F1">
        <w:rPr>
          <w:rFonts w:ascii="Times New Roman" w:hAnsi="Times New Roman" w:hint="eastAsia"/>
          <w:color w:val="000000"/>
        </w:rPr>
        <w:t>,2019</w:t>
      </w:r>
    </w:p>
    <w:p w14:paraId="7B764412" w14:textId="3A86A2B3" w:rsidR="00D41A5C" w:rsidRDefault="002C54F1" w:rsidP="002C54F1">
      <w:pPr>
        <w:pStyle w:val="2"/>
        <w:tabs>
          <w:tab w:val="left" w:pos="312"/>
        </w:tabs>
        <w:spacing w:before="62" w:after="62"/>
        <w:ind w:firstLine="0"/>
        <w:rPr>
          <w:rFonts w:ascii="Times New Roman" w:hAnsi="Times New Roman"/>
          <w:color w:val="000000"/>
        </w:rPr>
      </w:pPr>
      <w:r w:rsidRPr="002C54F1">
        <w:rPr>
          <w:rFonts w:ascii="Times New Roman" w:hAnsi="Times New Roman" w:hint="eastAsia"/>
          <w:color w:val="000000"/>
        </w:rPr>
        <w:t xml:space="preserve">[15] </w:t>
      </w:r>
      <w:r w:rsidRPr="002C54F1">
        <w:rPr>
          <w:rFonts w:ascii="Times New Roman" w:hAnsi="Times New Roman" w:hint="eastAsia"/>
          <w:color w:val="000000"/>
        </w:rPr>
        <w:t>古明辉</w:t>
      </w:r>
      <w:r w:rsidRPr="002C54F1">
        <w:rPr>
          <w:rFonts w:ascii="Times New Roman" w:hAnsi="Times New Roman" w:hint="eastAsia"/>
          <w:color w:val="000000"/>
        </w:rPr>
        <w:t>.</w:t>
      </w:r>
      <w:r w:rsidRPr="002C54F1">
        <w:rPr>
          <w:rFonts w:ascii="Times New Roman" w:hAnsi="Times New Roman" w:hint="eastAsia"/>
          <w:color w:val="000000"/>
        </w:rPr>
        <w:t>基于</w:t>
      </w:r>
      <w:r w:rsidRPr="002C54F1">
        <w:rPr>
          <w:rFonts w:ascii="Times New Roman" w:hAnsi="Times New Roman" w:hint="eastAsia"/>
          <w:color w:val="000000"/>
        </w:rPr>
        <w:t>STM32</w:t>
      </w:r>
      <w:r w:rsidRPr="002C54F1">
        <w:rPr>
          <w:rFonts w:ascii="Times New Roman" w:hAnsi="Times New Roman" w:hint="eastAsia"/>
          <w:color w:val="000000"/>
        </w:rPr>
        <w:t>和</w:t>
      </w:r>
      <w:r w:rsidRPr="002C54F1">
        <w:rPr>
          <w:rFonts w:ascii="Times New Roman" w:hAnsi="Times New Roman" w:hint="eastAsia"/>
          <w:color w:val="000000"/>
        </w:rPr>
        <w:t>LabVIEW</w:t>
      </w:r>
      <w:r w:rsidRPr="002C54F1">
        <w:rPr>
          <w:rFonts w:ascii="Times New Roman" w:hAnsi="Times New Roman" w:hint="eastAsia"/>
          <w:color w:val="000000"/>
        </w:rPr>
        <w:t>的离心泵监测系统设计</w:t>
      </w:r>
      <w:r w:rsidRPr="002C54F1">
        <w:rPr>
          <w:rFonts w:ascii="Times New Roman" w:hAnsi="Times New Roman" w:hint="eastAsia"/>
          <w:color w:val="000000"/>
        </w:rPr>
        <w:t>[J].,2019</w:t>
      </w:r>
      <w:r>
        <w:rPr>
          <w:rFonts w:ascii="Times New Roman" w:hAnsi="Times New Roman" w:hint="eastAsia"/>
          <w:color w:val="000000"/>
        </w:rPr>
        <w:t>.</w:t>
      </w:r>
    </w:p>
    <w:p w14:paraId="3D55FB6E" w14:textId="77777777" w:rsidR="00D41A5C" w:rsidRDefault="00D41A5C" w:rsidP="002C54F1">
      <w:pPr>
        <w:pStyle w:val="2"/>
        <w:spacing w:before="62" w:after="62"/>
        <w:ind w:firstLine="0"/>
        <w:rPr>
          <w:rFonts w:ascii="Times New Roman" w:hAnsi="Times New Roman"/>
          <w:color w:val="000000"/>
        </w:rPr>
      </w:pPr>
    </w:p>
    <w:p w14:paraId="269B833B" w14:textId="77777777" w:rsidR="00D41A5C" w:rsidRDefault="00D41A5C">
      <w:pPr>
        <w:spacing w:beforeLines="100" w:before="312" w:afterLines="100" w:after="312"/>
        <w:ind w:firstLineChars="0" w:firstLine="0"/>
        <w:outlineLvl w:val="0"/>
        <w:rPr>
          <w:rFonts w:eastAsia="黑体" w:cs="宋体"/>
          <w:color w:val="000000"/>
          <w:kern w:val="0"/>
          <w:sz w:val="32"/>
          <w:szCs w:val="32"/>
        </w:rPr>
      </w:pPr>
      <w:bookmarkStart w:id="75" w:name="_Toc17788"/>
      <w:bookmarkStart w:id="76" w:name="_Toc10547"/>
    </w:p>
    <w:p w14:paraId="370637DD" w14:textId="77777777" w:rsidR="00D41A5C" w:rsidRDefault="00000000">
      <w:pPr>
        <w:spacing w:beforeLines="100" w:before="312" w:afterLines="100" w:after="312"/>
        <w:ind w:firstLineChars="0" w:firstLine="0"/>
        <w:jc w:val="center"/>
        <w:outlineLvl w:val="0"/>
        <w:rPr>
          <w:rFonts w:eastAsia="黑体" w:cs="宋体"/>
          <w:color w:val="000000"/>
          <w:kern w:val="0"/>
          <w:sz w:val="32"/>
          <w:szCs w:val="32"/>
        </w:rPr>
      </w:pPr>
      <w:r>
        <w:rPr>
          <w:rFonts w:eastAsia="黑体" w:cs="宋体" w:hint="eastAsia"/>
          <w:color w:val="000000"/>
          <w:kern w:val="0"/>
          <w:sz w:val="32"/>
          <w:szCs w:val="32"/>
        </w:rPr>
        <w:t>致谢</w:t>
      </w:r>
      <w:bookmarkEnd w:id="75"/>
      <w:bookmarkEnd w:id="76"/>
    </w:p>
    <w:p w14:paraId="211C63C8" w14:textId="7CCA8F90" w:rsidR="00D41A5C" w:rsidRDefault="00557D22">
      <w:pPr>
        <w:pStyle w:val="2"/>
        <w:spacing w:before="62" w:after="62"/>
        <w:rPr>
          <w:rFonts w:ascii="Times New Roman" w:hAnsi="Times New Roman"/>
          <w:color w:val="000000"/>
        </w:rPr>
      </w:pPr>
      <w:r w:rsidRPr="00557D22">
        <w:rPr>
          <w:rFonts w:ascii="Times New Roman" w:hAnsi="Times New Roman" w:hint="eastAsia"/>
          <w:color w:val="000000"/>
        </w:rPr>
        <w:t>在撰写本篇论文的过程中，我深深地感受到了知识的辽阔与深邃，也体会到了亲身经历的实践的挑战和成长。各种困难和问题时刻围绕着我，但我从中获得了很多宝贵的经验和教训。在这个过程中，我要特别致以衷心的感谢和真诚的敬意。</w:t>
      </w:r>
      <w:r w:rsidRPr="00557D22">
        <w:rPr>
          <w:rFonts w:ascii="Times New Roman" w:hAnsi="Times New Roman" w:hint="eastAsia"/>
          <w:color w:val="000000"/>
        </w:rPr>
        <w:t xml:space="preserve"> </w:t>
      </w:r>
      <w:r w:rsidRPr="00557D22">
        <w:rPr>
          <w:rFonts w:ascii="Times New Roman" w:hAnsi="Times New Roman" w:hint="eastAsia"/>
          <w:color w:val="000000"/>
        </w:rPr>
        <w:t>首先，我要感谢我的导师</w:t>
      </w:r>
      <w:r w:rsidRPr="00557D22">
        <w:rPr>
          <w:rFonts w:ascii="Times New Roman" w:hAnsi="Times New Roman" w:hint="eastAsia"/>
          <w:color w:val="000000"/>
        </w:rPr>
        <w:t>xx</w:t>
      </w:r>
      <w:r w:rsidRPr="00557D22">
        <w:rPr>
          <w:rFonts w:ascii="Times New Roman" w:hAnsi="Times New Roman" w:hint="eastAsia"/>
          <w:color w:val="000000"/>
        </w:rPr>
        <w:t>教授。感谢您耐心指导我整个论文的研究过程，不仅在学术方面给予了我深刻的指导和启迪，还在生活上给予了我无微不至的关心和帮助。您是我的学术导师，更是我的榜样，因为您的无私奉献和严谨治学的态度，我才能有机会探索、学习、进步。</w:t>
      </w:r>
      <w:r w:rsidRPr="00557D22">
        <w:rPr>
          <w:rFonts w:ascii="Times New Roman" w:hAnsi="Times New Roman" w:hint="eastAsia"/>
          <w:color w:val="000000"/>
        </w:rPr>
        <w:t xml:space="preserve"> </w:t>
      </w:r>
      <w:r w:rsidRPr="00557D22">
        <w:rPr>
          <w:rFonts w:ascii="Times New Roman" w:hAnsi="Times New Roman" w:hint="eastAsia"/>
          <w:color w:val="000000"/>
        </w:rPr>
        <w:t>其次，我要感谢实验室的</w:t>
      </w:r>
      <w:r w:rsidRPr="00557D22">
        <w:rPr>
          <w:rFonts w:ascii="Times New Roman" w:hAnsi="Times New Roman" w:hint="eastAsia"/>
          <w:color w:val="000000"/>
        </w:rPr>
        <w:t>xx</w:t>
      </w:r>
      <w:r w:rsidRPr="00557D22">
        <w:rPr>
          <w:rFonts w:ascii="Times New Roman" w:hAnsi="Times New Roman" w:hint="eastAsia"/>
          <w:color w:val="000000"/>
        </w:rPr>
        <w:t>老师和实验室的研究人员们。感谢你们在我开展实验和数据处理过程中的帮助和支持。无论是在实验设计、仪器调试还是文献检索等方面，你们给予了我很多有益的建议和指导。尤其是在项目开发过程中，大家的相互合作和协助使我能够克服重重困难，完成这项研究工作。</w:t>
      </w:r>
      <w:r w:rsidRPr="00557D22">
        <w:rPr>
          <w:rFonts w:ascii="Times New Roman" w:hAnsi="Times New Roman" w:hint="eastAsia"/>
          <w:color w:val="000000"/>
        </w:rPr>
        <w:t xml:space="preserve"> </w:t>
      </w:r>
      <w:r w:rsidRPr="00557D22">
        <w:rPr>
          <w:rFonts w:ascii="Times New Roman" w:hAnsi="Times New Roman" w:hint="eastAsia"/>
          <w:color w:val="000000"/>
        </w:rPr>
        <w:t>我还要感谢我的父母和家人。感谢你们对我一直以来的支持和理解，是你们给予我最坚实的后盾。你们的辛勤付出和陪伴是我前进的动力。没有你们的支持，我无法在学术研究的道路上坚持到今天。</w:t>
      </w:r>
      <w:r w:rsidRPr="00557D22">
        <w:rPr>
          <w:rFonts w:ascii="Times New Roman" w:hAnsi="Times New Roman" w:hint="eastAsia"/>
          <w:color w:val="000000"/>
        </w:rPr>
        <w:t xml:space="preserve"> </w:t>
      </w:r>
      <w:r w:rsidRPr="00557D22">
        <w:rPr>
          <w:rFonts w:ascii="Times New Roman" w:hAnsi="Times New Roman" w:hint="eastAsia"/>
          <w:color w:val="000000"/>
        </w:rPr>
        <w:t>最后，我要感谢所有关心和帮助过我的朋友们。无论是在学习上的交流还是生活上的鼓励，你们的陪伴给了我很多安慰和勇气。在与你们相处的时光里，我不仅收获了友情，更得到了智慧和力量，你们是我成长道路上不可或缺的一部分。</w:t>
      </w:r>
      <w:r w:rsidRPr="00557D22">
        <w:rPr>
          <w:rFonts w:ascii="Times New Roman" w:hAnsi="Times New Roman" w:hint="eastAsia"/>
          <w:color w:val="000000"/>
        </w:rPr>
        <w:t xml:space="preserve"> </w:t>
      </w:r>
      <w:r w:rsidRPr="00557D22">
        <w:rPr>
          <w:rFonts w:ascii="Times New Roman" w:hAnsi="Times New Roman" w:hint="eastAsia"/>
          <w:color w:val="000000"/>
        </w:rPr>
        <w:t>对于这次论文的完成，我深感欣慰，但也深知其中的不足和不完美之处。未来的道路上还有许多挑战等待着我们去克服。我希望能将本篇论文作为一个起点，不断学习和进步，为科学研究和实践做出更大的贡献。同时，我也希望我的研究成果能够为农业生产和环境保护领域</w:t>
      </w:r>
      <w:proofErr w:type="gramStart"/>
      <w:r w:rsidRPr="00557D22">
        <w:rPr>
          <w:rFonts w:ascii="Times New Roman" w:hAnsi="Times New Roman" w:hint="eastAsia"/>
          <w:color w:val="000000"/>
        </w:rPr>
        <w:t>作出</w:t>
      </w:r>
      <w:proofErr w:type="gramEnd"/>
      <w:r w:rsidRPr="00557D22">
        <w:rPr>
          <w:rFonts w:ascii="Times New Roman" w:hAnsi="Times New Roman" w:hint="eastAsia"/>
          <w:color w:val="000000"/>
        </w:rPr>
        <w:t>一份微小的贡献，为社会进步和可持续发展贡献自己的力量。</w:t>
      </w:r>
      <w:r w:rsidRPr="00557D22">
        <w:rPr>
          <w:rFonts w:ascii="Times New Roman" w:hAnsi="Times New Roman" w:hint="eastAsia"/>
          <w:color w:val="000000"/>
        </w:rPr>
        <w:t xml:space="preserve"> </w:t>
      </w:r>
      <w:r w:rsidRPr="00557D22">
        <w:rPr>
          <w:rFonts w:ascii="Times New Roman" w:hAnsi="Times New Roman" w:hint="eastAsia"/>
          <w:color w:val="000000"/>
        </w:rPr>
        <w:t>最后，再次对所有给予我帮助和支持的人表达我最真挚的感谢！感谢你们一直以来的关爱和支持，祝愿大家在未来的科研之路上都能取得更好的成就！</w:t>
      </w:r>
    </w:p>
    <w:p w14:paraId="517C16BB" w14:textId="77777777" w:rsidR="0085544E" w:rsidRDefault="0085544E">
      <w:pPr>
        <w:pStyle w:val="2"/>
        <w:spacing w:before="62" w:after="62"/>
        <w:rPr>
          <w:rFonts w:ascii="Times New Roman" w:hAnsi="Times New Roman"/>
          <w:color w:val="000000"/>
        </w:rPr>
      </w:pPr>
    </w:p>
    <w:p w14:paraId="0E0D57F9" w14:textId="77777777" w:rsidR="0085544E" w:rsidRDefault="0085544E">
      <w:pPr>
        <w:pStyle w:val="2"/>
        <w:spacing w:before="62" w:after="62"/>
        <w:rPr>
          <w:rFonts w:ascii="Times New Roman" w:hAnsi="Times New Roman"/>
          <w:color w:val="000000"/>
        </w:rPr>
      </w:pPr>
    </w:p>
    <w:p w14:paraId="365667E8" w14:textId="77777777" w:rsidR="0085544E" w:rsidRDefault="0085544E">
      <w:pPr>
        <w:pStyle w:val="2"/>
        <w:spacing w:before="62" w:after="62"/>
        <w:rPr>
          <w:rFonts w:ascii="Times New Roman" w:hAnsi="Times New Roman"/>
          <w:color w:val="000000"/>
        </w:rPr>
      </w:pPr>
    </w:p>
    <w:p w14:paraId="2606AA49" w14:textId="54624D20" w:rsidR="0085544E" w:rsidRDefault="0085544E" w:rsidP="0085544E">
      <w:pPr>
        <w:spacing w:beforeLines="100" w:before="312" w:afterLines="100" w:after="312"/>
        <w:ind w:firstLineChars="0" w:firstLine="0"/>
        <w:jc w:val="center"/>
        <w:outlineLvl w:val="0"/>
        <w:rPr>
          <w:rFonts w:eastAsia="黑体" w:cs="宋体"/>
          <w:color w:val="000000"/>
          <w:kern w:val="0"/>
          <w:sz w:val="32"/>
          <w:szCs w:val="32"/>
        </w:rPr>
      </w:pPr>
      <w:r>
        <w:rPr>
          <w:rFonts w:eastAsia="黑体" w:cs="宋体" w:hint="eastAsia"/>
          <w:color w:val="000000"/>
          <w:kern w:val="0"/>
          <w:sz w:val="32"/>
          <w:szCs w:val="32"/>
        </w:rPr>
        <w:lastRenderedPageBreak/>
        <w:t>附录</w:t>
      </w:r>
    </w:p>
    <w:p w14:paraId="593B015D" w14:textId="175CA1BF" w:rsidR="0085544E" w:rsidRDefault="0085544E" w:rsidP="0085544E">
      <w:pPr>
        <w:pStyle w:val="2"/>
        <w:spacing w:before="62" w:after="62"/>
        <w:ind w:firstLine="0"/>
        <w:rPr>
          <w:color w:val="000000"/>
        </w:rPr>
      </w:pPr>
      <w:r>
        <w:rPr>
          <w:rFonts w:hint="eastAsia"/>
          <w:color w:val="000000"/>
        </w:rPr>
        <w:t>电路原理图</w:t>
      </w:r>
    </w:p>
    <w:p w14:paraId="785B1BC5" w14:textId="241103D3" w:rsidR="0085544E" w:rsidRDefault="0085544E" w:rsidP="0085544E">
      <w:pPr>
        <w:pStyle w:val="2"/>
        <w:spacing w:before="62" w:after="62"/>
        <w:ind w:firstLine="0"/>
        <w:rPr>
          <w:color w:val="000000"/>
        </w:rPr>
      </w:pPr>
      <w:r>
        <w:rPr>
          <w:noProof/>
        </w:rPr>
        <w:drawing>
          <wp:inline distT="0" distB="0" distL="0" distR="0" wp14:anchorId="3BCC78CA" wp14:editId="596B79C2">
            <wp:extent cx="5274310" cy="3087370"/>
            <wp:effectExtent l="0" t="0" r="2540" b="0"/>
            <wp:docPr id="359410759" name="图片 35941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stretch>
                      <a:fillRect/>
                    </a:stretch>
                  </pic:blipFill>
                  <pic:spPr>
                    <a:xfrm>
                      <a:off x="0" y="0"/>
                      <a:ext cx="5274310" cy="3087370"/>
                    </a:xfrm>
                    <a:prstGeom prst="rect">
                      <a:avLst/>
                    </a:prstGeom>
                  </pic:spPr>
                </pic:pic>
              </a:graphicData>
            </a:graphic>
          </wp:inline>
        </w:drawing>
      </w:r>
    </w:p>
    <w:p w14:paraId="06D654D1" w14:textId="41E5AC19" w:rsidR="0085544E" w:rsidRDefault="0085544E" w:rsidP="0085544E">
      <w:pPr>
        <w:pStyle w:val="2"/>
        <w:spacing w:before="62" w:after="62"/>
        <w:ind w:firstLine="0"/>
        <w:rPr>
          <w:color w:val="000000"/>
        </w:rPr>
      </w:pPr>
      <w:r>
        <w:rPr>
          <w:rFonts w:hint="eastAsia"/>
          <w:color w:val="000000"/>
        </w:rPr>
        <w:t>程序清单</w:t>
      </w:r>
    </w:p>
    <w:p w14:paraId="266EFA1C"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delay.h</w:t>
      </w:r>
      <w:proofErr w:type="spellEnd"/>
      <w:r>
        <w:rPr>
          <w:rFonts w:ascii="黑体" w:eastAsia="黑体" w:hAnsi="黑体"/>
        </w:rPr>
        <w:t>"</w:t>
      </w:r>
    </w:p>
    <w:p w14:paraId="0A7DC18B"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key.h</w:t>
      </w:r>
      <w:proofErr w:type="spellEnd"/>
      <w:r>
        <w:rPr>
          <w:rFonts w:ascii="黑体" w:eastAsia="黑体" w:hAnsi="黑体"/>
        </w:rPr>
        <w:t>"</w:t>
      </w:r>
    </w:p>
    <w:p w14:paraId="15769BE9"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sys.h</w:t>
      </w:r>
      <w:proofErr w:type="spellEnd"/>
      <w:r>
        <w:rPr>
          <w:rFonts w:ascii="黑体" w:eastAsia="黑体" w:hAnsi="黑体"/>
        </w:rPr>
        <w:t>"</w:t>
      </w:r>
    </w:p>
    <w:p w14:paraId="0247E5C8"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usart.h</w:t>
      </w:r>
      <w:proofErr w:type="spellEnd"/>
      <w:r>
        <w:rPr>
          <w:rFonts w:ascii="黑体" w:eastAsia="黑体" w:hAnsi="黑体"/>
        </w:rPr>
        <w:t>"</w:t>
      </w:r>
      <w:r>
        <w:rPr>
          <w:rFonts w:ascii="黑体" w:eastAsia="黑体" w:hAnsi="黑体"/>
        </w:rPr>
        <w:tab/>
        <w:t xml:space="preserve"> </w:t>
      </w:r>
    </w:p>
    <w:p w14:paraId="1B46DC9C" w14:textId="77777777" w:rsidR="0085544E" w:rsidRDefault="0085544E" w:rsidP="0085544E">
      <w:pPr>
        <w:ind w:firstLine="480"/>
        <w:jc w:val="left"/>
        <w:rPr>
          <w:rFonts w:ascii="黑体" w:eastAsia="黑体" w:hAnsi="黑体"/>
        </w:rPr>
      </w:pPr>
      <w:r>
        <w:rPr>
          <w:rFonts w:ascii="黑体" w:eastAsia="黑体" w:hAnsi="黑体"/>
        </w:rPr>
        <w:t xml:space="preserve">#include "dht11.h" </w:t>
      </w:r>
    </w:p>
    <w:p w14:paraId="088A13EF" w14:textId="77777777" w:rsidR="0085544E" w:rsidRDefault="0085544E" w:rsidP="0085544E">
      <w:pPr>
        <w:ind w:firstLine="480"/>
        <w:jc w:val="left"/>
        <w:rPr>
          <w:rFonts w:ascii="黑体" w:eastAsia="黑体" w:hAnsi="黑体"/>
        </w:rPr>
      </w:pPr>
      <w:r>
        <w:rPr>
          <w:rFonts w:ascii="黑体" w:eastAsia="黑体" w:hAnsi="黑体"/>
        </w:rPr>
        <w:t xml:space="preserve">#include "LCD1602.h" </w:t>
      </w:r>
    </w:p>
    <w:p w14:paraId="342B7857"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beep.h</w:t>
      </w:r>
      <w:proofErr w:type="spellEnd"/>
      <w:r>
        <w:rPr>
          <w:rFonts w:ascii="黑体" w:eastAsia="黑体" w:hAnsi="黑体"/>
        </w:rPr>
        <w:t>"</w:t>
      </w:r>
    </w:p>
    <w:p w14:paraId="02B46425"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led.h</w:t>
      </w:r>
      <w:proofErr w:type="spellEnd"/>
      <w:r>
        <w:rPr>
          <w:rFonts w:ascii="黑体" w:eastAsia="黑体" w:hAnsi="黑体"/>
        </w:rPr>
        <w:t>"</w:t>
      </w:r>
    </w:p>
    <w:p w14:paraId="5D729E4E"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delay.h</w:t>
      </w:r>
      <w:proofErr w:type="spellEnd"/>
      <w:r>
        <w:rPr>
          <w:rFonts w:ascii="黑体" w:eastAsia="黑体" w:hAnsi="黑体"/>
        </w:rPr>
        <w:t>"</w:t>
      </w:r>
    </w:p>
    <w:p w14:paraId="112FFF64" w14:textId="77777777" w:rsidR="0085544E" w:rsidRDefault="0085544E" w:rsidP="0085544E">
      <w:pPr>
        <w:ind w:firstLine="480"/>
        <w:jc w:val="left"/>
        <w:rPr>
          <w:rFonts w:ascii="黑体" w:eastAsia="黑体" w:hAnsi="黑体"/>
        </w:rPr>
      </w:pPr>
      <w:r>
        <w:rPr>
          <w:rFonts w:ascii="黑体" w:eastAsia="黑体" w:hAnsi="黑体"/>
        </w:rPr>
        <w:t>#include "</w:t>
      </w:r>
      <w:proofErr w:type="spellStart"/>
      <w:r>
        <w:rPr>
          <w:rFonts w:ascii="黑体" w:eastAsia="黑体" w:hAnsi="黑体"/>
        </w:rPr>
        <w:t>stmflash.h</w:t>
      </w:r>
      <w:proofErr w:type="spellEnd"/>
      <w:r>
        <w:rPr>
          <w:rFonts w:ascii="黑体" w:eastAsia="黑体" w:hAnsi="黑体"/>
        </w:rPr>
        <w:t xml:space="preserve">"  </w:t>
      </w:r>
    </w:p>
    <w:p w14:paraId="79655CC4" w14:textId="77777777" w:rsidR="0085544E" w:rsidRDefault="0085544E" w:rsidP="0085544E">
      <w:pPr>
        <w:ind w:firstLine="480"/>
        <w:jc w:val="left"/>
        <w:rPr>
          <w:rFonts w:ascii="黑体" w:eastAsia="黑体" w:hAnsi="黑体"/>
        </w:rPr>
      </w:pPr>
      <w:r>
        <w:rPr>
          <w:rFonts w:ascii="黑体" w:eastAsia="黑体" w:hAnsi="黑体" w:hint="eastAsia"/>
        </w:rPr>
        <w:t xml:space="preserve">//#define SIZE </w:t>
      </w:r>
      <w:proofErr w:type="spellStart"/>
      <w:r>
        <w:rPr>
          <w:rFonts w:ascii="黑体" w:eastAsia="黑体" w:hAnsi="黑体" w:hint="eastAsia"/>
        </w:rPr>
        <w:t>sizeof</w:t>
      </w:r>
      <w:proofErr w:type="spellEnd"/>
      <w:r>
        <w:rPr>
          <w:rFonts w:ascii="黑体" w:eastAsia="黑体" w:hAnsi="黑体" w:hint="eastAsia"/>
        </w:rPr>
        <w:t>(HL[20])</w:t>
      </w:r>
      <w:r>
        <w:rPr>
          <w:rFonts w:ascii="黑体" w:eastAsia="黑体" w:hAnsi="黑体" w:hint="eastAsia"/>
        </w:rPr>
        <w:tab/>
      </w:r>
      <w:r>
        <w:rPr>
          <w:rFonts w:ascii="黑体" w:eastAsia="黑体" w:hAnsi="黑体" w:hint="eastAsia"/>
        </w:rPr>
        <w:tab/>
        <w:t>//数组长度</w:t>
      </w:r>
    </w:p>
    <w:p w14:paraId="40A4C94F" w14:textId="77777777" w:rsidR="0085544E" w:rsidRDefault="0085544E" w:rsidP="0085544E">
      <w:pPr>
        <w:ind w:firstLine="480"/>
        <w:jc w:val="left"/>
        <w:rPr>
          <w:rFonts w:ascii="黑体" w:eastAsia="黑体" w:hAnsi="黑体"/>
        </w:rPr>
      </w:pPr>
      <w:r>
        <w:rPr>
          <w:rFonts w:ascii="黑体" w:eastAsia="黑体" w:hAnsi="黑体" w:hint="eastAsia"/>
        </w:rPr>
        <w:t>#define FLASH_SAVE_ADDR  0X0800FF00</w:t>
      </w:r>
      <w:r>
        <w:rPr>
          <w:rFonts w:ascii="黑体" w:eastAsia="黑体" w:hAnsi="黑体" w:hint="eastAsia"/>
        </w:rPr>
        <w:tab/>
      </w:r>
      <w:r>
        <w:rPr>
          <w:rFonts w:ascii="黑体" w:eastAsia="黑体" w:hAnsi="黑体" w:hint="eastAsia"/>
        </w:rPr>
        <w:tab/>
        <w:t>//设置FLASH 保存地址(必须为偶数，且其值要大于本代码所占用FLASH的大小+0X08000000)</w:t>
      </w:r>
    </w:p>
    <w:p w14:paraId="0CCBAA27" w14:textId="77777777" w:rsidR="0085544E" w:rsidRDefault="0085544E" w:rsidP="0085544E">
      <w:pPr>
        <w:ind w:firstLine="480"/>
        <w:jc w:val="left"/>
        <w:rPr>
          <w:rFonts w:ascii="黑体" w:eastAsia="黑体" w:hAnsi="黑体"/>
        </w:rPr>
      </w:pPr>
    </w:p>
    <w:p w14:paraId="7C4B5475" w14:textId="77777777" w:rsidR="0085544E" w:rsidRDefault="0085544E" w:rsidP="0085544E">
      <w:pPr>
        <w:ind w:firstLine="480"/>
        <w:jc w:val="left"/>
        <w:rPr>
          <w:rFonts w:ascii="黑体" w:eastAsia="黑体" w:hAnsi="黑体"/>
        </w:rPr>
      </w:pPr>
      <w:r>
        <w:rPr>
          <w:rFonts w:ascii="黑体" w:eastAsia="黑体" w:hAnsi="黑体"/>
        </w:rPr>
        <w:lastRenderedPageBreak/>
        <w:t xml:space="preserve">u8 temperature;  </w:t>
      </w:r>
      <w:r>
        <w:rPr>
          <w:rFonts w:ascii="黑体" w:eastAsia="黑体" w:hAnsi="黑体"/>
        </w:rPr>
        <w:tab/>
        <w:t xml:space="preserve">    </w:t>
      </w:r>
    </w:p>
    <w:p w14:paraId="70F418D8" w14:textId="77777777" w:rsidR="0085544E" w:rsidRDefault="0085544E" w:rsidP="0085544E">
      <w:pPr>
        <w:ind w:firstLine="480"/>
        <w:jc w:val="left"/>
        <w:rPr>
          <w:rFonts w:ascii="黑体" w:eastAsia="黑体" w:hAnsi="黑体"/>
        </w:rPr>
      </w:pPr>
      <w:r>
        <w:rPr>
          <w:rFonts w:ascii="黑体" w:eastAsia="黑体" w:hAnsi="黑体"/>
        </w:rPr>
        <w:t xml:space="preserve">u8 humidity; </w:t>
      </w:r>
    </w:p>
    <w:p w14:paraId="5F69F88C" w14:textId="77777777" w:rsidR="0085544E" w:rsidRDefault="0085544E" w:rsidP="0085544E">
      <w:pPr>
        <w:ind w:firstLine="480"/>
        <w:jc w:val="left"/>
        <w:rPr>
          <w:rFonts w:ascii="黑体" w:eastAsia="黑体" w:hAnsi="黑体"/>
        </w:rPr>
      </w:pPr>
      <w:r>
        <w:rPr>
          <w:rFonts w:ascii="黑体" w:eastAsia="黑体" w:hAnsi="黑体"/>
        </w:rPr>
        <w:t xml:space="preserve">u16 </w:t>
      </w:r>
      <w:proofErr w:type="spellStart"/>
      <w:proofErr w:type="gramStart"/>
      <w:r>
        <w:rPr>
          <w:rFonts w:ascii="黑体" w:eastAsia="黑体" w:hAnsi="黑体"/>
        </w:rPr>
        <w:t>fls</w:t>
      </w:r>
      <w:proofErr w:type="spellEnd"/>
      <w:r>
        <w:rPr>
          <w:rFonts w:ascii="黑体" w:eastAsia="黑体" w:hAnsi="黑体"/>
        </w:rPr>
        <w:t>[</w:t>
      </w:r>
      <w:proofErr w:type="gramEnd"/>
      <w:r>
        <w:rPr>
          <w:rFonts w:ascii="黑体" w:eastAsia="黑体" w:hAnsi="黑体"/>
        </w:rPr>
        <w:t>4];</w:t>
      </w:r>
    </w:p>
    <w:p w14:paraId="7F710A37" w14:textId="77777777" w:rsidR="0085544E" w:rsidRDefault="0085544E" w:rsidP="0085544E">
      <w:pPr>
        <w:ind w:firstLine="480"/>
        <w:jc w:val="left"/>
        <w:rPr>
          <w:rFonts w:ascii="黑体" w:eastAsia="黑体" w:hAnsi="黑体"/>
        </w:rPr>
      </w:pPr>
      <w:r>
        <w:rPr>
          <w:rFonts w:ascii="黑体" w:eastAsia="黑体" w:hAnsi="黑体"/>
        </w:rPr>
        <w:t>u8 k;</w:t>
      </w:r>
    </w:p>
    <w:p w14:paraId="2EA1EDBF" w14:textId="77777777" w:rsidR="0085544E" w:rsidRDefault="0085544E" w:rsidP="0085544E">
      <w:pPr>
        <w:ind w:firstLine="480"/>
        <w:jc w:val="left"/>
        <w:rPr>
          <w:rFonts w:ascii="黑体" w:eastAsia="黑体" w:hAnsi="黑体"/>
        </w:rPr>
      </w:pPr>
      <w:r>
        <w:rPr>
          <w:rFonts w:ascii="黑体" w:eastAsia="黑体" w:hAnsi="黑体"/>
        </w:rPr>
        <w:t xml:space="preserve">u8 </w:t>
      </w:r>
      <w:proofErr w:type="gramStart"/>
      <w:r>
        <w:rPr>
          <w:rFonts w:ascii="黑体" w:eastAsia="黑体" w:hAnsi="黑体"/>
        </w:rPr>
        <w:t>RH,RL</w:t>
      </w:r>
      <w:proofErr w:type="gramEnd"/>
      <w:r>
        <w:rPr>
          <w:rFonts w:ascii="黑体" w:eastAsia="黑体" w:hAnsi="黑体"/>
        </w:rPr>
        <w:t>,TH,TL;</w:t>
      </w:r>
    </w:p>
    <w:p w14:paraId="152A8557" w14:textId="77777777" w:rsidR="0085544E" w:rsidRDefault="0085544E" w:rsidP="0085544E">
      <w:pPr>
        <w:ind w:firstLine="480"/>
        <w:jc w:val="left"/>
        <w:rPr>
          <w:rFonts w:ascii="黑体" w:eastAsia="黑体" w:hAnsi="黑体"/>
        </w:rPr>
      </w:pPr>
      <w:r>
        <w:rPr>
          <w:rFonts w:ascii="黑体" w:eastAsia="黑体" w:hAnsi="黑体"/>
        </w:rPr>
        <w:t xml:space="preserve">u8 </w:t>
      </w:r>
      <w:proofErr w:type="spellStart"/>
      <w:r>
        <w:rPr>
          <w:rFonts w:ascii="黑体" w:eastAsia="黑体" w:hAnsi="黑体"/>
        </w:rPr>
        <w:t>kz</w:t>
      </w:r>
      <w:proofErr w:type="spellEnd"/>
      <w:r>
        <w:rPr>
          <w:rFonts w:ascii="黑体" w:eastAsia="黑体" w:hAnsi="黑体"/>
        </w:rPr>
        <w:t>=0;</w:t>
      </w:r>
    </w:p>
    <w:p w14:paraId="1B4A22FD" w14:textId="77777777" w:rsidR="0085544E" w:rsidRDefault="0085544E" w:rsidP="0085544E">
      <w:pPr>
        <w:ind w:firstLine="480"/>
        <w:jc w:val="left"/>
        <w:rPr>
          <w:rFonts w:ascii="黑体" w:eastAsia="黑体" w:hAnsi="黑体"/>
        </w:rPr>
      </w:pPr>
      <w:r>
        <w:rPr>
          <w:rFonts w:ascii="黑体" w:eastAsia="黑体" w:hAnsi="黑体"/>
        </w:rPr>
        <w:t>u8 s0;</w:t>
      </w:r>
    </w:p>
    <w:p w14:paraId="062D0939" w14:textId="77777777" w:rsidR="0085544E" w:rsidRDefault="0085544E" w:rsidP="0085544E">
      <w:pPr>
        <w:ind w:firstLine="480"/>
        <w:jc w:val="left"/>
        <w:rPr>
          <w:rFonts w:ascii="黑体" w:eastAsia="黑体" w:hAnsi="黑体"/>
        </w:rPr>
      </w:pPr>
      <w:r>
        <w:rPr>
          <w:rFonts w:ascii="黑体" w:eastAsia="黑体" w:hAnsi="黑体"/>
        </w:rPr>
        <w:t>u8 beep1;</w:t>
      </w:r>
    </w:p>
    <w:p w14:paraId="08C783DC" w14:textId="77777777" w:rsidR="0085544E" w:rsidRDefault="0085544E" w:rsidP="0085544E">
      <w:pPr>
        <w:ind w:firstLine="480"/>
        <w:jc w:val="left"/>
        <w:rPr>
          <w:rFonts w:ascii="黑体" w:eastAsia="黑体" w:hAnsi="黑体"/>
        </w:rPr>
      </w:pPr>
    </w:p>
    <w:p w14:paraId="691A5294" w14:textId="77777777" w:rsidR="0085544E" w:rsidRDefault="0085544E" w:rsidP="0085544E">
      <w:pPr>
        <w:ind w:firstLine="480"/>
        <w:jc w:val="left"/>
        <w:rPr>
          <w:rFonts w:ascii="黑体" w:eastAsia="黑体" w:hAnsi="黑体"/>
        </w:rPr>
      </w:pPr>
      <w:r>
        <w:rPr>
          <w:rFonts w:ascii="黑体" w:eastAsia="黑体" w:hAnsi="黑体"/>
        </w:rPr>
        <w:t xml:space="preserve">void </w:t>
      </w:r>
      <w:proofErr w:type="gramStart"/>
      <w:r>
        <w:rPr>
          <w:rFonts w:ascii="黑体" w:eastAsia="黑体" w:hAnsi="黑体"/>
        </w:rPr>
        <w:t>key(</w:t>
      </w:r>
      <w:proofErr w:type="gramEnd"/>
      <w:r>
        <w:rPr>
          <w:rFonts w:ascii="黑体" w:eastAsia="黑体" w:hAnsi="黑体"/>
        </w:rPr>
        <w:t>)</w:t>
      </w:r>
    </w:p>
    <w:p w14:paraId="31DEF8CB" w14:textId="77777777" w:rsidR="0085544E" w:rsidRDefault="0085544E" w:rsidP="0085544E">
      <w:pPr>
        <w:ind w:firstLine="480"/>
        <w:jc w:val="left"/>
        <w:rPr>
          <w:rFonts w:ascii="黑体" w:eastAsia="黑体" w:hAnsi="黑体"/>
        </w:rPr>
      </w:pPr>
      <w:r>
        <w:rPr>
          <w:rFonts w:ascii="黑体" w:eastAsia="黑体" w:hAnsi="黑体"/>
        </w:rPr>
        <w:t>{</w:t>
      </w:r>
    </w:p>
    <w:p w14:paraId="51FB5558" w14:textId="77777777" w:rsidR="0085544E" w:rsidRDefault="0085544E" w:rsidP="0085544E">
      <w:pPr>
        <w:ind w:firstLine="480"/>
        <w:jc w:val="left"/>
        <w:rPr>
          <w:rFonts w:ascii="黑体" w:eastAsia="黑体" w:hAnsi="黑体"/>
        </w:rPr>
      </w:pPr>
      <w:r>
        <w:rPr>
          <w:rFonts w:ascii="黑体" w:eastAsia="黑体" w:hAnsi="黑体"/>
        </w:rPr>
        <w:tab/>
        <w:t>k=</w:t>
      </w:r>
      <w:proofErr w:type="spellStart"/>
      <w:r>
        <w:rPr>
          <w:rFonts w:ascii="黑体" w:eastAsia="黑体" w:hAnsi="黑体"/>
        </w:rPr>
        <w:t>KEY_</w:t>
      </w:r>
      <w:proofErr w:type="gramStart"/>
      <w:r>
        <w:rPr>
          <w:rFonts w:ascii="黑体" w:eastAsia="黑体" w:hAnsi="黑体"/>
        </w:rPr>
        <w:t>Scan</w:t>
      </w:r>
      <w:proofErr w:type="spellEnd"/>
      <w:r>
        <w:rPr>
          <w:rFonts w:ascii="黑体" w:eastAsia="黑体" w:hAnsi="黑体"/>
        </w:rPr>
        <w:t>(</w:t>
      </w:r>
      <w:proofErr w:type="gramEnd"/>
      <w:r>
        <w:rPr>
          <w:rFonts w:ascii="黑体" w:eastAsia="黑体" w:hAnsi="黑体"/>
        </w:rPr>
        <w:t>1);</w:t>
      </w:r>
    </w:p>
    <w:p w14:paraId="3205E364" w14:textId="77777777" w:rsidR="0085544E" w:rsidRDefault="0085544E" w:rsidP="0085544E">
      <w:pPr>
        <w:ind w:firstLine="480"/>
        <w:jc w:val="left"/>
        <w:rPr>
          <w:rFonts w:ascii="黑体" w:eastAsia="黑体" w:hAnsi="黑体"/>
        </w:rPr>
      </w:pPr>
      <w:r>
        <w:rPr>
          <w:rFonts w:ascii="黑体" w:eastAsia="黑体" w:hAnsi="黑体"/>
        </w:rPr>
        <w:tab/>
      </w:r>
      <w:proofErr w:type="gramStart"/>
      <w:r>
        <w:rPr>
          <w:rFonts w:ascii="黑体" w:eastAsia="黑体" w:hAnsi="黑体"/>
        </w:rPr>
        <w:t>if(</w:t>
      </w:r>
      <w:proofErr w:type="gramEnd"/>
      <w:r>
        <w:rPr>
          <w:rFonts w:ascii="黑体" w:eastAsia="黑体" w:hAnsi="黑体"/>
        </w:rPr>
        <w:t xml:space="preserve">k == KEY0_PRES) </w:t>
      </w:r>
      <w:proofErr w:type="spellStart"/>
      <w:r>
        <w:rPr>
          <w:rFonts w:ascii="黑体" w:eastAsia="黑体" w:hAnsi="黑体"/>
        </w:rPr>
        <w:t>kz</w:t>
      </w:r>
      <w:proofErr w:type="spellEnd"/>
      <w:r>
        <w:rPr>
          <w:rFonts w:ascii="黑体" w:eastAsia="黑体" w:hAnsi="黑体"/>
        </w:rPr>
        <w:t>++;</w:t>
      </w:r>
    </w:p>
    <w:p w14:paraId="26F145AD" w14:textId="77777777" w:rsidR="0085544E" w:rsidRDefault="0085544E" w:rsidP="0085544E">
      <w:pPr>
        <w:ind w:firstLine="480"/>
        <w:jc w:val="left"/>
        <w:rPr>
          <w:rFonts w:ascii="黑体" w:eastAsia="黑体" w:hAnsi="黑体"/>
        </w:rPr>
      </w:pPr>
      <w:r>
        <w:rPr>
          <w:rFonts w:ascii="黑体" w:eastAsia="黑体" w:hAnsi="黑体"/>
        </w:rPr>
        <w:tab/>
      </w:r>
    </w:p>
    <w:p w14:paraId="110AC93B" w14:textId="77777777" w:rsidR="0085544E" w:rsidRDefault="0085544E" w:rsidP="0085544E">
      <w:pPr>
        <w:ind w:firstLine="480"/>
        <w:jc w:val="left"/>
        <w:rPr>
          <w:rFonts w:ascii="黑体" w:eastAsia="黑体" w:hAnsi="黑体"/>
        </w:rPr>
      </w:pPr>
      <w:r>
        <w:rPr>
          <w:rFonts w:ascii="黑体" w:eastAsia="黑体" w:hAnsi="黑体"/>
        </w:rPr>
        <w:tab/>
      </w:r>
      <w:proofErr w:type="gramStart"/>
      <w:r>
        <w:rPr>
          <w:rFonts w:ascii="黑体" w:eastAsia="黑体" w:hAnsi="黑体"/>
        </w:rPr>
        <w:t>if(</w:t>
      </w:r>
      <w:proofErr w:type="gramEnd"/>
      <w:r>
        <w:rPr>
          <w:rFonts w:ascii="黑体" w:eastAsia="黑体" w:hAnsi="黑体"/>
        </w:rPr>
        <w:t>k == KEY1_PRES)</w:t>
      </w:r>
    </w:p>
    <w:p w14:paraId="65D68591" w14:textId="77777777" w:rsidR="0085544E" w:rsidRDefault="0085544E" w:rsidP="0085544E">
      <w:pPr>
        <w:ind w:firstLine="480"/>
        <w:jc w:val="left"/>
        <w:rPr>
          <w:rFonts w:ascii="黑体" w:eastAsia="黑体" w:hAnsi="黑体"/>
        </w:rPr>
      </w:pPr>
      <w:r>
        <w:rPr>
          <w:rFonts w:ascii="黑体" w:eastAsia="黑体" w:hAnsi="黑体"/>
        </w:rPr>
        <w:tab/>
        <w:t>{</w:t>
      </w:r>
    </w:p>
    <w:p w14:paraId="71CF0129"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1)</w:t>
      </w:r>
    </w:p>
    <w:p w14:paraId="2D6C7AE8"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35B3D73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TH&lt;99) TH++;</w:t>
      </w:r>
    </w:p>
    <w:p w14:paraId="4F5551D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732A48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2)</w:t>
      </w:r>
    </w:p>
    <w:p w14:paraId="0CDE20E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40A0828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TL&lt;TH-1) TL++;</w:t>
      </w:r>
    </w:p>
    <w:p w14:paraId="68BB40C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72B077F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3)</w:t>
      </w:r>
    </w:p>
    <w:p w14:paraId="76F82E7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2A1BEB0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RH&lt;99) RH++;</w:t>
      </w:r>
    </w:p>
    <w:p w14:paraId="0C14CE0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531A66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4)</w:t>
      </w:r>
    </w:p>
    <w:p w14:paraId="2CC8D964" w14:textId="77777777" w:rsidR="0085544E" w:rsidRDefault="0085544E" w:rsidP="0085544E">
      <w:pPr>
        <w:ind w:firstLine="480"/>
        <w:jc w:val="left"/>
        <w:rPr>
          <w:rFonts w:ascii="黑体" w:eastAsia="黑体" w:hAnsi="黑体"/>
        </w:rPr>
      </w:pPr>
      <w:r>
        <w:rPr>
          <w:rFonts w:ascii="黑体" w:eastAsia="黑体" w:hAnsi="黑体"/>
        </w:rPr>
        <w:lastRenderedPageBreak/>
        <w:tab/>
      </w:r>
      <w:r>
        <w:rPr>
          <w:rFonts w:ascii="黑体" w:eastAsia="黑体" w:hAnsi="黑体"/>
        </w:rPr>
        <w:tab/>
        <w:t>{</w:t>
      </w:r>
    </w:p>
    <w:p w14:paraId="3048985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
    <w:p w14:paraId="6C09E2C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RL++;</w:t>
      </w:r>
    </w:p>
    <w:p w14:paraId="524CDE1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RL&gt;=RH)</w:t>
      </w:r>
    </w:p>
    <w:p w14:paraId="69F088B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RL--;</w:t>
      </w:r>
    </w:p>
    <w:p w14:paraId="4BB8EFE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0D93A15" w14:textId="77777777" w:rsidR="0085544E" w:rsidRDefault="0085544E" w:rsidP="0085544E">
      <w:pPr>
        <w:ind w:firstLine="480"/>
        <w:jc w:val="left"/>
        <w:rPr>
          <w:rFonts w:ascii="黑体" w:eastAsia="黑体" w:hAnsi="黑体"/>
        </w:rPr>
      </w:pPr>
      <w:r>
        <w:rPr>
          <w:rFonts w:ascii="黑体" w:eastAsia="黑体" w:hAnsi="黑体"/>
        </w:rPr>
        <w:tab/>
        <w:t>}</w:t>
      </w:r>
    </w:p>
    <w:p w14:paraId="7895E914" w14:textId="77777777" w:rsidR="0085544E" w:rsidRDefault="0085544E" w:rsidP="0085544E">
      <w:pPr>
        <w:ind w:firstLine="480"/>
        <w:jc w:val="left"/>
        <w:rPr>
          <w:rFonts w:ascii="黑体" w:eastAsia="黑体" w:hAnsi="黑体"/>
        </w:rPr>
      </w:pPr>
      <w:r>
        <w:rPr>
          <w:rFonts w:ascii="黑体" w:eastAsia="黑体" w:hAnsi="黑体"/>
        </w:rPr>
        <w:tab/>
      </w:r>
    </w:p>
    <w:p w14:paraId="2A1B9FF9" w14:textId="77777777" w:rsidR="0085544E" w:rsidRDefault="0085544E" w:rsidP="0085544E">
      <w:pPr>
        <w:ind w:firstLine="480"/>
        <w:jc w:val="left"/>
        <w:rPr>
          <w:rFonts w:ascii="黑体" w:eastAsia="黑体" w:hAnsi="黑体"/>
        </w:rPr>
      </w:pPr>
      <w:r>
        <w:rPr>
          <w:rFonts w:ascii="黑体" w:eastAsia="黑体" w:hAnsi="黑体"/>
        </w:rPr>
        <w:tab/>
      </w:r>
      <w:proofErr w:type="gramStart"/>
      <w:r>
        <w:rPr>
          <w:rFonts w:ascii="黑体" w:eastAsia="黑体" w:hAnsi="黑体"/>
        </w:rPr>
        <w:t>if(</w:t>
      </w:r>
      <w:proofErr w:type="gramEnd"/>
      <w:r>
        <w:rPr>
          <w:rFonts w:ascii="黑体" w:eastAsia="黑体" w:hAnsi="黑体"/>
        </w:rPr>
        <w:t>k == KEY2_PRES)</w:t>
      </w:r>
    </w:p>
    <w:p w14:paraId="00D4E91B" w14:textId="77777777" w:rsidR="0085544E" w:rsidRDefault="0085544E" w:rsidP="0085544E">
      <w:pPr>
        <w:ind w:firstLine="480"/>
        <w:jc w:val="left"/>
        <w:rPr>
          <w:rFonts w:ascii="黑体" w:eastAsia="黑体" w:hAnsi="黑体"/>
        </w:rPr>
      </w:pPr>
      <w:r>
        <w:rPr>
          <w:rFonts w:ascii="黑体" w:eastAsia="黑体" w:hAnsi="黑体"/>
        </w:rPr>
        <w:tab/>
        <w:t>{</w:t>
      </w:r>
    </w:p>
    <w:p w14:paraId="02FF5587"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1)</w:t>
      </w:r>
    </w:p>
    <w:p w14:paraId="1880CFA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20ABBE3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TH&gt;TL+1) TH--;</w:t>
      </w:r>
    </w:p>
    <w:p w14:paraId="77ADA639"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5BCED78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2)</w:t>
      </w:r>
    </w:p>
    <w:p w14:paraId="292F06D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0C2589A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TL&gt;0) TL--;</w:t>
      </w:r>
    </w:p>
    <w:p w14:paraId="171E533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016C0BE7"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if(</w:t>
      </w:r>
      <w:proofErr w:type="spellStart"/>
      <w:proofErr w:type="gramEnd"/>
      <w:r>
        <w:rPr>
          <w:rFonts w:ascii="黑体" w:eastAsia="黑体" w:hAnsi="黑体"/>
        </w:rPr>
        <w:t>kz</w:t>
      </w:r>
      <w:proofErr w:type="spellEnd"/>
      <w:r>
        <w:rPr>
          <w:rFonts w:ascii="黑体" w:eastAsia="黑体" w:hAnsi="黑体"/>
        </w:rPr>
        <w:t xml:space="preserve"> == 3)</w:t>
      </w:r>
    </w:p>
    <w:p w14:paraId="29114DF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7EA088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RH--;</w:t>
      </w:r>
    </w:p>
    <w:p w14:paraId="08550C2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RH&lt;=RL)</w:t>
      </w:r>
    </w:p>
    <w:p w14:paraId="41C0EB3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RH++;</w:t>
      </w:r>
    </w:p>
    <w:p w14:paraId="210D269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08D48A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w:t>
      </w:r>
      <w:proofErr w:type="spellStart"/>
      <w:r>
        <w:rPr>
          <w:rFonts w:ascii="黑体" w:eastAsia="黑体" w:hAnsi="黑体"/>
        </w:rPr>
        <w:t>kz</w:t>
      </w:r>
      <w:proofErr w:type="spellEnd"/>
      <w:r>
        <w:rPr>
          <w:rFonts w:ascii="黑体" w:eastAsia="黑体" w:hAnsi="黑体"/>
        </w:rPr>
        <w:t>==4)</w:t>
      </w:r>
    </w:p>
    <w:p w14:paraId="1729803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2E29A63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 xml:space="preserve"> RL--;</w:t>
      </w:r>
    </w:p>
    <w:p w14:paraId="0EDB323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proofErr w:type="gramStart"/>
      <w:r>
        <w:rPr>
          <w:rFonts w:ascii="黑体" w:eastAsia="黑体" w:hAnsi="黑体"/>
        </w:rPr>
        <w:t>if(</w:t>
      </w:r>
      <w:proofErr w:type="gramEnd"/>
      <w:r>
        <w:rPr>
          <w:rFonts w:ascii="黑体" w:eastAsia="黑体" w:hAnsi="黑体"/>
        </w:rPr>
        <w:t>RL&lt;=0)</w:t>
      </w:r>
    </w:p>
    <w:p w14:paraId="0A229A2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RL++;</w:t>
      </w:r>
    </w:p>
    <w:p w14:paraId="6C80EE7C" w14:textId="77777777" w:rsidR="0085544E" w:rsidRDefault="0085544E" w:rsidP="0085544E">
      <w:pPr>
        <w:ind w:firstLine="480"/>
        <w:jc w:val="left"/>
        <w:rPr>
          <w:rFonts w:ascii="黑体" w:eastAsia="黑体" w:hAnsi="黑体"/>
        </w:rPr>
      </w:pPr>
      <w:r>
        <w:rPr>
          <w:rFonts w:ascii="黑体" w:eastAsia="黑体" w:hAnsi="黑体"/>
        </w:rPr>
        <w:lastRenderedPageBreak/>
        <w:tab/>
      </w:r>
      <w:r>
        <w:rPr>
          <w:rFonts w:ascii="黑体" w:eastAsia="黑体" w:hAnsi="黑体"/>
        </w:rPr>
        <w:tab/>
        <w:t>}</w:t>
      </w:r>
    </w:p>
    <w:p w14:paraId="2949F1DA" w14:textId="77777777" w:rsidR="0085544E" w:rsidRDefault="0085544E" w:rsidP="0085544E">
      <w:pPr>
        <w:ind w:firstLine="480"/>
        <w:jc w:val="left"/>
        <w:rPr>
          <w:rFonts w:ascii="黑体" w:eastAsia="黑体" w:hAnsi="黑体"/>
        </w:rPr>
      </w:pPr>
      <w:r>
        <w:rPr>
          <w:rFonts w:ascii="黑体" w:eastAsia="黑体" w:hAnsi="黑体"/>
        </w:rPr>
        <w:tab/>
        <w:t>}</w:t>
      </w:r>
    </w:p>
    <w:p w14:paraId="14CFF3C4" w14:textId="77777777" w:rsidR="0085544E" w:rsidRDefault="0085544E" w:rsidP="0085544E">
      <w:pPr>
        <w:ind w:firstLine="480"/>
        <w:jc w:val="left"/>
        <w:rPr>
          <w:rFonts w:ascii="黑体" w:eastAsia="黑体" w:hAnsi="黑体"/>
        </w:rPr>
      </w:pPr>
      <w:r>
        <w:rPr>
          <w:rFonts w:ascii="黑体" w:eastAsia="黑体" w:hAnsi="黑体"/>
        </w:rPr>
        <w:tab/>
        <w:t>if(</w:t>
      </w:r>
      <w:proofErr w:type="spellStart"/>
      <w:r>
        <w:rPr>
          <w:rFonts w:ascii="黑体" w:eastAsia="黑体" w:hAnsi="黑体"/>
        </w:rPr>
        <w:t>kz</w:t>
      </w:r>
      <w:proofErr w:type="spellEnd"/>
      <w:r>
        <w:rPr>
          <w:rFonts w:ascii="黑体" w:eastAsia="黑体" w:hAnsi="黑体"/>
        </w:rPr>
        <w:t>&gt;4)</w:t>
      </w:r>
    </w:p>
    <w:p w14:paraId="08C76931" w14:textId="77777777" w:rsidR="0085544E" w:rsidRDefault="0085544E" w:rsidP="0085544E">
      <w:pPr>
        <w:ind w:firstLine="480"/>
        <w:jc w:val="left"/>
        <w:rPr>
          <w:rFonts w:ascii="黑体" w:eastAsia="黑体" w:hAnsi="黑体"/>
        </w:rPr>
      </w:pPr>
      <w:r>
        <w:rPr>
          <w:rFonts w:ascii="黑体" w:eastAsia="黑体" w:hAnsi="黑体"/>
        </w:rPr>
        <w:tab/>
        <w:t>{</w:t>
      </w:r>
    </w:p>
    <w:p w14:paraId="651B3F1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spellStart"/>
      <w:r>
        <w:rPr>
          <w:rFonts w:ascii="黑体" w:eastAsia="黑体" w:hAnsi="黑体"/>
        </w:rPr>
        <w:t>kz</w:t>
      </w:r>
      <w:proofErr w:type="spellEnd"/>
      <w:r>
        <w:rPr>
          <w:rFonts w:ascii="黑体" w:eastAsia="黑体" w:hAnsi="黑体"/>
        </w:rPr>
        <w:t>=0;</w:t>
      </w:r>
    </w:p>
    <w:p w14:paraId="61510BD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spellStart"/>
      <w:proofErr w:type="gramStart"/>
      <w:r>
        <w:rPr>
          <w:rFonts w:ascii="黑体" w:eastAsia="黑体" w:hAnsi="黑体"/>
        </w:rPr>
        <w:t>fls</w:t>
      </w:r>
      <w:proofErr w:type="spellEnd"/>
      <w:r>
        <w:rPr>
          <w:rFonts w:ascii="黑体" w:eastAsia="黑体" w:hAnsi="黑体"/>
        </w:rPr>
        <w:t>[</w:t>
      </w:r>
      <w:proofErr w:type="gramEnd"/>
      <w:r>
        <w:rPr>
          <w:rFonts w:ascii="黑体" w:eastAsia="黑体" w:hAnsi="黑体"/>
        </w:rPr>
        <w:t>0]=RH;</w:t>
      </w:r>
    </w:p>
    <w:p w14:paraId="7D40C5F8"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spellStart"/>
      <w:proofErr w:type="gramStart"/>
      <w:r>
        <w:rPr>
          <w:rFonts w:ascii="黑体" w:eastAsia="黑体" w:hAnsi="黑体"/>
        </w:rPr>
        <w:t>fls</w:t>
      </w:r>
      <w:proofErr w:type="spellEnd"/>
      <w:r>
        <w:rPr>
          <w:rFonts w:ascii="黑体" w:eastAsia="黑体" w:hAnsi="黑体"/>
        </w:rPr>
        <w:t>[</w:t>
      </w:r>
      <w:proofErr w:type="gramEnd"/>
      <w:r>
        <w:rPr>
          <w:rFonts w:ascii="黑体" w:eastAsia="黑体" w:hAnsi="黑体"/>
        </w:rPr>
        <w:t>1]=RL;</w:t>
      </w:r>
    </w:p>
    <w:p w14:paraId="38F7AD2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spellStart"/>
      <w:proofErr w:type="gramStart"/>
      <w:r>
        <w:rPr>
          <w:rFonts w:ascii="黑体" w:eastAsia="黑体" w:hAnsi="黑体"/>
        </w:rPr>
        <w:t>fls</w:t>
      </w:r>
      <w:proofErr w:type="spellEnd"/>
      <w:r>
        <w:rPr>
          <w:rFonts w:ascii="黑体" w:eastAsia="黑体" w:hAnsi="黑体"/>
        </w:rPr>
        <w:t>[</w:t>
      </w:r>
      <w:proofErr w:type="gramEnd"/>
      <w:r>
        <w:rPr>
          <w:rFonts w:ascii="黑体" w:eastAsia="黑体" w:hAnsi="黑体"/>
        </w:rPr>
        <w:t>2]=TH;</w:t>
      </w:r>
    </w:p>
    <w:p w14:paraId="10B9DCE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spellStart"/>
      <w:proofErr w:type="gramStart"/>
      <w:r>
        <w:rPr>
          <w:rFonts w:ascii="黑体" w:eastAsia="黑体" w:hAnsi="黑体"/>
        </w:rPr>
        <w:t>fls</w:t>
      </w:r>
      <w:proofErr w:type="spellEnd"/>
      <w:r>
        <w:rPr>
          <w:rFonts w:ascii="黑体" w:eastAsia="黑体" w:hAnsi="黑体"/>
        </w:rPr>
        <w:t>[</w:t>
      </w:r>
      <w:proofErr w:type="gramEnd"/>
      <w:r>
        <w:rPr>
          <w:rFonts w:ascii="黑体" w:eastAsia="黑体" w:hAnsi="黑体"/>
        </w:rPr>
        <w:t>3]=TL;</w:t>
      </w:r>
    </w:p>
    <w:p w14:paraId="455B49F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spellStart"/>
      <w:r>
        <w:rPr>
          <w:rFonts w:ascii="黑体" w:eastAsia="黑体" w:hAnsi="黑体"/>
        </w:rPr>
        <w:t>STMFLASH_</w:t>
      </w:r>
      <w:proofErr w:type="gramStart"/>
      <w:r>
        <w:rPr>
          <w:rFonts w:ascii="黑体" w:eastAsia="黑体" w:hAnsi="黑体"/>
        </w:rPr>
        <w:t>Write</w:t>
      </w:r>
      <w:proofErr w:type="spellEnd"/>
      <w:r>
        <w:rPr>
          <w:rFonts w:ascii="黑体" w:eastAsia="黑体" w:hAnsi="黑体"/>
        </w:rPr>
        <w:t>(</w:t>
      </w:r>
      <w:proofErr w:type="gramEnd"/>
      <w:r>
        <w:rPr>
          <w:rFonts w:ascii="黑体" w:eastAsia="黑体" w:hAnsi="黑体"/>
        </w:rPr>
        <w:t>FLASH_SAVE_ADDR,(u16*)fls,4);</w:t>
      </w:r>
    </w:p>
    <w:p w14:paraId="5A30E18B" w14:textId="77777777" w:rsidR="0085544E" w:rsidRDefault="0085544E" w:rsidP="0085544E">
      <w:pPr>
        <w:ind w:firstLine="480"/>
        <w:jc w:val="left"/>
        <w:rPr>
          <w:rFonts w:ascii="黑体" w:eastAsia="黑体" w:hAnsi="黑体"/>
        </w:rPr>
      </w:pPr>
      <w:r>
        <w:rPr>
          <w:rFonts w:ascii="黑体" w:eastAsia="黑体" w:hAnsi="黑体"/>
        </w:rPr>
        <w:tab/>
        <w:t>}</w:t>
      </w:r>
    </w:p>
    <w:p w14:paraId="20496B6A" w14:textId="77777777" w:rsidR="0085544E" w:rsidRDefault="0085544E" w:rsidP="0085544E">
      <w:pPr>
        <w:ind w:firstLine="480"/>
        <w:jc w:val="left"/>
        <w:rPr>
          <w:rFonts w:ascii="黑体" w:eastAsia="黑体" w:hAnsi="黑体"/>
        </w:rPr>
      </w:pPr>
      <w:r>
        <w:rPr>
          <w:rFonts w:ascii="黑体" w:eastAsia="黑体" w:hAnsi="黑体"/>
        </w:rPr>
        <w:t>}</w:t>
      </w:r>
    </w:p>
    <w:p w14:paraId="3BAA73C9" w14:textId="77777777" w:rsidR="0085544E" w:rsidRDefault="0085544E" w:rsidP="0085544E">
      <w:pPr>
        <w:ind w:firstLine="480"/>
        <w:jc w:val="left"/>
        <w:rPr>
          <w:rFonts w:ascii="黑体" w:eastAsia="黑体" w:hAnsi="黑体"/>
        </w:rPr>
      </w:pPr>
    </w:p>
    <w:p w14:paraId="1528BB4A" w14:textId="77777777" w:rsidR="0085544E" w:rsidRDefault="0085544E" w:rsidP="0085544E">
      <w:pPr>
        <w:ind w:firstLine="480"/>
        <w:jc w:val="left"/>
        <w:rPr>
          <w:rFonts w:ascii="黑体" w:eastAsia="黑体" w:hAnsi="黑体"/>
        </w:rPr>
      </w:pPr>
    </w:p>
    <w:p w14:paraId="56A5D47B" w14:textId="77777777" w:rsidR="0085544E" w:rsidRDefault="0085544E" w:rsidP="0085544E">
      <w:pPr>
        <w:ind w:firstLine="480"/>
        <w:jc w:val="left"/>
        <w:rPr>
          <w:rFonts w:ascii="黑体" w:eastAsia="黑体" w:hAnsi="黑体"/>
        </w:rPr>
      </w:pPr>
      <w:r>
        <w:rPr>
          <w:rFonts w:ascii="黑体" w:eastAsia="黑体" w:hAnsi="黑体"/>
        </w:rPr>
        <w:t xml:space="preserve">void </w:t>
      </w:r>
      <w:proofErr w:type="gramStart"/>
      <w:r>
        <w:rPr>
          <w:rFonts w:ascii="黑体" w:eastAsia="黑体" w:hAnsi="黑体"/>
        </w:rPr>
        <w:t>show(</w:t>
      </w:r>
      <w:proofErr w:type="gramEnd"/>
      <w:r>
        <w:rPr>
          <w:rFonts w:ascii="黑体" w:eastAsia="黑体" w:hAnsi="黑体"/>
        </w:rPr>
        <w:t>)</w:t>
      </w:r>
    </w:p>
    <w:p w14:paraId="32D56147" w14:textId="77777777" w:rsidR="0085544E" w:rsidRDefault="0085544E" w:rsidP="0085544E">
      <w:pPr>
        <w:ind w:firstLine="480"/>
        <w:jc w:val="left"/>
        <w:rPr>
          <w:rFonts w:ascii="黑体" w:eastAsia="黑体" w:hAnsi="黑体"/>
        </w:rPr>
      </w:pPr>
      <w:r>
        <w:rPr>
          <w:rFonts w:ascii="黑体" w:eastAsia="黑体" w:hAnsi="黑体"/>
        </w:rPr>
        <w:t>{</w:t>
      </w:r>
      <w:r>
        <w:rPr>
          <w:rFonts w:ascii="黑体" w:eastAsia="黑体" w:hAnsi="黑体"/>
        </w:rPr>
        <w:tab/>
      </w:r>
    </w:p>
    <w:p w14:paraId="3F01BE87" w14:textId="77777777" w:rsidR="0085544E" w:rsidRDefault="0085544E" w:rsidP="0085544E">
      <w:pPr>
        <w:ind w:firstLine="480"/>
        <w:jc w:val="left"/>
        <w:rPr>
          <w:rFonts w:ascii="黑体" w:eastAsia="黑体" w:hAnsi="黑体"/>
        </w:rPr>
      </w:pPr>
      <w:r>
        <w:rPr>
          <w:rFonts w:ascii="黑体" w:eastAsia="黑体" w:hAnsi="黑体"/>
        </w:rPr>
        <w:tab/>
        <w:t>if(</w:t>
      </w:r>
      <w:proofErr w:type="spellStart"/>
      <w:r>
        <w:rPr>
          <w:rFonts w:ascii="黑体" w:eastAsia="黑体" w:hAnsi="黑体"/>
        </w:rPr>
        <w:t>kz</w:t>
      </w:r>
      <w:proofErr w:type="spellEnd"/>
      <w:r>
        <w:rPr>
          <w:rFonts w:ascii="黑体" w:eastAsia="黑体" w:hAnsi="黑体"/>
        </w:rPr>
        <w:t>==0)</w:t>
      </w:r>
    </w:p>
    <w:p w14:paraId="40F723CC" w14:textId="77777777" w:rsidR="0085544E" w:rsidRDefault="0085544E" w:rsidP="0085544E">
      <w:pPr>
        <w:ind w:firstLine="480"/>
        <w:jc w:val="left"/>
        <w:rPr>
          <w:rFonts w:ascii="黑体" w:eastAsia="黑体" w:hAnsi="黑体"/>
        </w:rPr>
      </w:pPr>
      <w:r>
        <w:rPr>
          <w:rFonts w:ascii="黑体" w:eastAsia="黑体" w:hAnsi="黑体"/>
        </w:rPr>
        <w:tab/>
        <w:t>{</w:t>
      </w:r>
    </w:p>
    <w:p w14:paraId="64253262"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LCD1602_Show_Str(0,0,"Temper:");</w:t>
      </w:r>
    </w:p>
    <w:p w14:paraId="020ABB5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LCD1602_Write_Dat(temperature/10%10+0x30);</w:t>
      </w:r>
    </w:p>
    <w:p w14:paraId="70C09A2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LCD1602_Write_Dat(temperature%10+0x30);</w:t>
      </w:r>
    </w:p>
    <w:p w14:paraId="27E64C1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LCD1602_Write_Dat(0xdf);</w:t>
      </w:r>
    </w:p>
    <w:p w14:paraId="4903012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w:t>
      </w:r>
      <w:proofErr w:type="gramStart"/>
      <w:r>
        <w:rPr>
          <w:rFonts w:ascii="黑体" w:eastAsia="黑体" w:hAnsi="黑体"/>
        </w:rPr>
        <w:t>Str(</w:t>
      </w:r>
      <w:proofErr w:type="gramEnd"/>
      <w:r>
        <w:rPr>
          <w:rFonts w:ascii="黑体" w:eastAsia="黑体" w:hAnsi="黑体"/>
        </w:rPr>
        <w:t>10,0,"C        ");</w:t>
      </w:r>
    </w:p>
    <w:p w14:paraId="1350F2D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LCD1602_Show_Str(0,1,"Humidiy:");</w:t>
      </w:r>
    </w:p>
    <w:p w14:paraId="2381E81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LCD1602_Write_Dat(humidity/10%10+0x30);</w:t>
      </w:r>
    </w:p>
    <w:p w14:paraId="49B2ACF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LCD1602_Write_Dat(humidity%10+0x30);</w:t>
      </w:r>
    </w:p>
    <w:p w14:paraId="66A1CF4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w:t>
      </w:r>
      <w:proofErr w:type="gramStart"/>
      <w:r>
        <w:rPr>
          <w:rFonts w:ascii="黑体" w:eastAsia="黑体" w:hAnsi="黑体"/>
        </w:rPr>
        <w:t>Str(</w:t>
      </w:r>
      <w:proofErr w:type="gramEnd"/>
      <w:r>
        <w:rPr>
          <w:rFonts w:ascii="黑体" w:eastAsia="黑体" w:hAnsi="黑体"/>
        </w:rPr>
        <w:t>10,1,"%        ");</w:t>
      </w:r>
    </w:p>
    <w:p w14:paraId="6898B672" w14:textId="77777777" w:rsidR="0085544E" w:rsidRDefault="0085544E" w:rsidP="0085544E">
      <w:pPr>
        <w:ind w:firstLine="480"/>
        <w:jc w:val="left"/>
        <w:rPr>
          <w:rFonts w:ascii="黑体" w:eastAsia="黑体" w:hAnsi="黑体"/>
        </w:rPr>
      </w:pPr>
      <w:r>
        <w:rPr>
          <w:rFonts w:ascii="黑体" w:eastAsia="黑体" w:hAnsi="黑体"/>
        </w:rPr>
        <w:tab/>
        <w:t>}</w:t>
      </w:r>
    </w:p>
    <w:p w14:paraId="459C1858" w14:textId="77777777" w:rsidR="0085544E" w:rsidRDefault="0085544E" w:rsidP="0085544E">
      <w:pPr>
        <w:ind w:firstLine="480"/>
        <w:jc w:val="left"/>
        <w:rPr>
          <w:rFonts w:ascii="黑体" w:eastAsia="黑体" w:hAnsi="黑体"/>
        </w:rPr>
      </w:pPr>
      <w:r>
        <w:rPr>
          <w:rFonts w:ascii="黑体" w:eastAsia="黑体" w:hAnsi="黑体"/>
        </w:rPr>
        <w:tab/>
        <w:t>else</w:t>
      </w:r>
    </w:p>
    <w:p w14:paraId="105EB526" w14:textId="77777777" w:rsidR="0085544E" w:rsidRDefault="0085544E" w:rsidP="0085544E">
      <w:pPr>
        <w:ind w:firstLine="480"/>
        <w:jc w:val="left"/>
        <w:rPr>
          <w:rFonts w:ascii="黑体" w:eastAsia="黑体" w:hAnsi="黑体"/>
        </w:rPr>
      </w:pPr>
      <w:r>
        <w:rPr>
          <w:rFonts w:ascii="黑体" w:eastAsia="黑体" w:hAnsi="黑体"/>
        </w:rPr>
        <w:lastRenderedPageBreak/>
        <w:tab/>
        <w:t>{</w:t>
      </w:r>
    </w:p>
    <w:p w14:paraId="1C5829B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LCD1602_Show_Str(0,0,"TH:");</w:t>
      </w:r>
    </w:p>
    <w:p w14:paraId="7D45A3E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w:t>
      </w:r>
      <w:proofErr w:type="spellStart"/>
      <w:r>
        <w:rPr>
          <w:rFonts w:ascii="黑体" w:eastAsia="黑体" w:hAnsi="黑体"/>
        </w:rPr>
        <w:t>kz</w:t>
      </w:r>
      <w:proofErr w:type="spellEnd"/>
      <w:r>
        <w:rPr>
          <w:rFonts w:ascii="黑体" w:eastAsia="黑体" w:hAnsi="黑体"/>
        </w:rPr>
        <w:t>==1&amp;&amp;s0) LCD1602_Show_</w:t>
      </w:r>
      <w:proofErr w:type="gramStart"/>
      <w:r>
        <w:rPr>
          <w:rFonts w:ascii="黑体" w:eastAsia="黑体" w:hAnsi="黑体"/>
        </w:rPr>
        <w:t>Str(</w:t>
      </w:r>
      <w:proofErr w:type="gramEnd"/>
      <w:r>
        <w:rPr>
          <w:rFonts w:ascii="黑体" w:eastAsia="黑体" w:hAnsi="黑体"/>
        </w:rPr>
        <w:t>3,0,"  ");</w:t>
      </w:r>
    </w:p>
    <w:p w14:paraId="73ACCA5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w:t>
      </w:r>
    </w:p>
    <w:p w14:paraId="46DCA469"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99C1A67"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TH/10%10+0x30);</w:t>
      </w:r>
    </w:p>
    <w:p w14:paraId="14AD951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TH%10+0x30);</w:t>
      </w:r>
    </w:p>
    <w:p w14:paraId="623E8679"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3B9C35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LCD1602_Write_Dat(0xdf);</w:t>
      </w:r>
    </w:p>
    <w:p w14:paraId="5887FCA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w:t>
      </w:r>
      <w:proofErr w:type="gramStart"/>
      <w:r>
        <w:rPr>
          <w:rFonts w:ascii="黑体" w:eastAsia="黑体" w:hAnsi="黑体"/>
        </w:rPr>
        <w:t>Str(</w:t>
      </w:r>
      <w:proofErr w:type="gramEnd"/>
      <w:r>
        <w:rPr>
          <w:rFonts w:ascii="黑体" w:eastAsia="黑体" w:hAnsi="黑体"/>
        </w:rPr>
        <w:t>6,0,"C  ");</w:t>
      </w:r>
    </w:p>
    <w:p w14:paraId="73F586C2"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LCD1602_Show_Str(9,0,"TL:");</w:t>
      </w:r>
    </w:p>
    <w:p w14:paraId="2D3FC1B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w:t>
      </w:r>
      <w:proofErr w:type="spellStart"/>
      <w:r>
        <w:rPr>
          <w:rFonts w:ascii="黑体" w:eastAsia="黑体" w:hAnsi="黑体"/>
        </w:rPr>
        <w:t>kz</w:t>
      </w:r>
      <w:proofErr w:type="spellEnd"/>
      <w:r>
        <w:rPr>
          <w:rFonts w:ascii="黑体" w:eastAsia="黑体" w:hAnsi="黑体"/>
        </w:rPr>
        <w:t>==2&amp;&amp;s0) LCD1602_Show_</w:t>
      </w:r>
      <w:proofErr w:type="gramStart"/>
      <w:r>
        <w:rPr>
          <w:rFonts w:ascii="黑体" w:eastAsia="黑体" w:hAnsi="黑体"/>
        </w:rPr>
        <w:t>Str(</w:t>
      </w:r>
      <w:proofErr w:type="gramEnd"/>
      <w:r>
        <w:rPr>
          <w:rFonts w:ascii="黑体" w:eastAsia="黑体" w:hAnsi="黑体"/>
        </w:rPr>
        <w:t>12,0,"  ");</w:t>
      </w:r>
    </w:p>
    <w:p w14:paraId="01F7E327"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w:t>
      </w:r>
    </w:p>
    <w:p w14:paraId="1DD1F5D5"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1AD0BBB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TL/10%10+0x30);</w:t>
      </w:r>
    </w:p>
    <w:p w14:paraId="54BECD2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TL%10+0x30);</w:t>
      </w:r>
    </w:p>
    <w:p w14:paraId="36D0167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67F9FAB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LCD1602_Write_Dat(0xdf);</w:t>
      </w:r>
    </w:p>
    <w:p w14:paraId="7C15110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w:t>
      </w:r>
      <w:proofErr w:type="gramStart"/>
      <w:r>
        <w:rPr>
          <w:rFonts w:ascii="黑体" w:eastAsia="黑体" w:hAnsi="黑体"/>
        </w:rPr>
        <w:t>Str(</w:t>
      </w:r>
      <w:proofErr w:type="gramEnd"/>
      <w:r>
        <w:rPr>
          <w:rFonts w:ascii="黑体" w:eastAsia="黑体" w:hAnsi="黑体"/>
        </w:rPr>
        <w:t>15,0,"C  ");</w:t>
      </w:r>
    </w:p>
    <w:p w14:paraId="4F3A463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
    <w:p w14:paraId="09A50A72"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LCD1602_Show_Str(0,1,"RH:");</w:t>
      </w:r>
    </w:p>
    <w:p w14:paraId="1B8E760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w:t>
      </w:r>
      <w:proofErr w:type="spellStart"/>
      <w:r>
        <w:rPr>
          <w:rFonts w:ascii="黑体" w:eastAsia="黑体" w:hAnsi="黑体"/>
        </w:rPr>
        <w:t>kz</w:t>
      </w:r>
      <w:proofErr w:type="spellEnd"/>
      <w:r>
        <w:rPr>
          <w:rFonts w:ascii="黑体" w:eastAsia="黑体" w:hAnsi="黑体"/>
        </w:rPr>
        <w:t>==3&amp;&amp;s0) LCD1602_Show_</w:t>
      </w:r>
      <w:proofErr w:type="gramStart"/>
      <w:r>
        <w:rPr>
          <w:rFonts w:ascii="黑体" w:eastAsia="黑体" w:hAnsi="黑体"/>
        </w:rPr>
        <w:t>Str(</w:t>
      </w:r>
      <w:proofErr w:type="gramEnd"/>
      <w:r>
        <w:rPr>
          <w:rFonts w:ascii="黑体" w:eastAsia="黑体" w:hAnsi="黑体"/>
        </w:rPr>
        <w:t>3,1,"  ");</w:t>
      </w:r>
    </w:p>
    <w:p w14:paraId="4353CB3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w:t>
      </w:r>
    </w:p>
    <w:p w14:paraId="00A86F9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58CE204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RH/10%10+0x30);</w:t>
      </w:r>
    </w:p>
    <w:p w14:paraId="76B8A8D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RH%10+0x30);</w:t>
      </w:r>
    </w:p>
    <w:p w14:paraId="2531569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70D45BB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w:t>
      </w:r>
      <w:proofErr w:type="gramStart"/>
      <w:r>
        <w:rPr>
          <w:rFonts w:ascii="黑体" w:eastAsia="黑体" w:hAnsi="黑体"/>
        </w:rPr>
        <w:t>Str(</w:t>
      </w:r>
      <w:proofErr w:type="gramEnd"/>
      <w:r>
        <w:rPr>
          <w:rFonts w:ascii="黑体" w:eastAsia="黑体" w:hAnsi="黑体"/>
        </w:rPr>
        <w:t>5,1,"%   ");</w:t>
      </w:r>
    </w:p>
    <w:p w14:paraId="1DD03CE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LCD1602_Show_Str(9,1,"RL:");</w:t>
      </w:r>
    </w:p>
    <w:p w14:paraId="58BE0CDD" w14:textId="77777777" w:rsidR="0085544E" w:rsidRDefault="0085544E" w:rsidP="0085544E">
      <w:pPr>
        <w:ind w:firstLine="480"/>
        <w:jc w:val="left"/>
        <w:rPr>
          <w:rFonts w:ascii="黑体" w:eastAsia="黑体" w:hAnsi="黑体"/>
        </w:rPr>
      </w:pPr>
      <w:r>
        <w:rPr>
          <w:rFonts w:ascii="黑体" w:eastAsia="黑体" w:hAnsi="黑体"/>
        </w:rPr>
        <w:lastRenderedPageBreak/>
        <w:tab/>
      </w:r>
      <w:r>
        <w:rPr>
          <w:rFonts w:ascii="黑体" w:eastAsia="黑体" w:hAnsi="黑体"/>
        </w:rPr>
        <w:tab/>
        <w:t>if(</w:t>
      </w:r>
      <w:proofErr w:type="spellStart"/>
      <w:r>
        <w:rPr>
          <w:rFonts w:ascii="黑体" w:eastAsia="黑体" w:hAnsi="黑体"/>
        </w:rPr>
        <w:t>kz</w:t>
      </w:r>
      <w:proofErr w:type="spellEnd"/>
      <w:r>
        <w:rPr>
          <w:rFonts w:ascii="黑体" w:eastAsia="黑体" w:hAnsi="黑体"/>
        </w:rPr>
        <w:t>==4&amp;&amp;s0) LCD1602_Show_</w:t>
      </w:r>
      <w:proofErr w:type="gramStart"/>
      <w:r>
        <w:rPr>
          <w:rFonts w:ascii="黑体" w:eastAsia="黑体" w:hAnsi="黑体"/>
        </w:rPr>
        <w:t>Str(</w:t>
      </w:r>
      <w:proofErr w:type="gramEnd"/>
      <w:r>
        <w:rPr>
          <w:rFonts w:ascii="黑体" w:eastAsia="黑体" w:hAnsi="黑体"/>
        </w:rPr>
        <w:t>12,1,"  ");</w:t>
      </w:r>
    </w:p>
    <w:p w14:paraId="0E00600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w:t>
      </w:r>
    </w:p>
    <w:p w14:paraId="3F712CB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73CDFE9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RL/10%10+0x30);</w:t>
      </w:r>
    </w:p>
    <w:p w14:paraId="40ADB077"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LCD1602_Write_</w:t>
      </w:r>
      <w:proofErr w:type="gramStart"/>
      <w:r>
        <w:rPr>
          <w:rFonts w:ascii="黑体" w:eastAsia="黑体" w:hAnsi="黑体"/>
        </w:rPr>
        <w:t>Dat(</w:t>
      </w:r>
      <w:proofErr w:type="gramEnd"/>
      <w:r>
        <w:rPr>
          <w:rFonts w:ascii="黑体" w:eastAsia="黑体" w:hAnsi="黑体"/>
        </w:rPr>
        <w:t>RL%10+0x30);</w:t>
      </w:r>
    </w:p>
    <w:p w14:paraId="6257A09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56B7C4A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LCD1602_Show_</w:t>
      </w:r>
      <w:proofErr w:type="gramStart"/>
      <w:r>
        <w:rPr>
          <w:rFonts w:ascii="黑体" w:eastAsia="黑体" w:hAnsi="黑体"/>
        </w:rPr>
        <w:t>Str(</w:t>
      </w:r>
      <w:proofErr w:type="gramEnd"/>
      <w:r>
        <w:rPr>
          <w:rFonts w:ascii="黑体" w:eastAsia="黑体" w:hAnsi="黑体"/>
        </w:rPr>
        <w:t>14,1,"%   ");</w:t>
      </w:r>
    </w:p>
    <w:p w14:paraId="62FF01D1" w14:textId="77777777" w:rsidR="0085544E" w:rsidRDefault="0085544E" w:rsidP="0085544E">
      <w:pPr>
        <w:ind w:firstLine="480"/>
        <w:jc w:val="left"/>
        <w:rPr>
          <w:rFonts w:ascii="黑体" w:eastAsia="黑体" w:hAnsi="黑体"/>
        </w:rPr>
      </w:pPr>
      <w:r>
        <w:rPr>
          <w:rFonts w:ascii="黑体" w:eastAsia="黑体" w:hAnsi="黑体"/>
        </w:rPr>
        <w:tab/>
        <w:t>}</w:t>
      </w:r>
    </w:p>
    <w:p w14:paraId="6BF5AB01" w14:textId="77777777" w:rsidR="0085544E" w:rsidRDefault="0085544E" w:rsidP="0085544E">
      <w:pPr>
        <w:ind w:firstLine="480"/>
        <w:jc w:val="left"/>
        <w:rPr>
          <w:rFonts w:ascii="黑体" w:eastAsia="黑体" w:hAnsi="黑体"/>
        </w:rPr>
      </w:pPr>
      <w:r>
        <w:rPr>
          <w:rFonts w:ascii="黑体" w:eastAsia="黑体" w:hAnsi="黑体"/>
        </w:rPr>
        <w:t>}</w:t>
      </w:r>
    </w:p>
    <w:p w14:paraId="4AAE3DC6" w14:textId="77777777" w:rsidR="0085544E" w:rsidRDefault="0085544E" w:rsidP="0085544E">
      <w:pPr>
        <w:ind w:firstLine="480"/>
        <w:jc w:val="left"/>
        <w:rPr>
          <w:rFonts w:ascii="黑体" w:eastAsia="黑体" w:hAnsi="黑体"/>
        </w:rPr>
      </w:pPr>
    </w:p>
    <w:p w14:paraId="1984AAE0" w14:textId="77777777" w:rsidR="0085544E" w:rsidRDefault="0085544E" w:rsidP="0085544E">
      <w:pPr>
        <w:ind w:firstLine="480"/>
        <w:jc w:val="left"/>
        <w:rPr>
          <w:rFonts w:ascii="黑体" w:eastAsia="黑体" w:hAnsi="黑体"/>
        </w:rPr>
      </w:pPr>
    </w:p>
    <w:p w14:paraId="119C13F7" w14:textId="77777777" w:rsidR="0085544E" w:rsidRDefault="0085544E" w:rsidP="0085544E">
      <w:pPr>
        <w:ind w:firstLine="480"/>
        <w:jc w:val="left"/>
        <w:rPr>
          <w:rFonts w:ascii="黑体" w:eastAsia="黑体" w:hAnsi="黑体"/>
        </w:rPr>
      </w:pPr>
    </w:p>
    <w:p w14:paraId="2BB6B43D" w14:textId="77777777" w:rsidR="0085544E" w:rsidRDefault="0085544E" w:rsidP="0085544E">
      <w:pPr>
        <w:ind w:firstLine="480"/>
        <w:jc w:val="left"/>
        <w:rPr>
          <w:rFonts w:ascii="黑体" w:eastAsia="黑体" w:hAnsi="黑体"/>
        </w:rPr>
      </w:pPr>
      <w:r>
        <w:rPr>
          <w:rFonts w:ascii="黑体" w:eastAsia="黑体" w:hAnsi="黑体"/>
        </w:rPr>
        <w:t xml:space="preserve">void </w:t>
      </w:r>
      <w:proofErr w:type="gramStart"/>
      <w:r>
        <w:rPr>
          <w:rFonts w:ascii="黑体" w:eastAsia="黑体" w:hAnsi="黑体"/>
        </w:rPr>
        <w:t>problem(</w:t>
      </w:r>
      <w:proofErr w:type="gramEnd"/>
      <w:r>
        <w:rPr>
          <w:rFonts w:ascii="黑体" w:eastAsia="黑体" w:hAnsi="黑体"/>
        </w:rPr>
        <w:t>)</w:t>
      </w:r>
    </w:p>
    <w:p w14:paraId="1B2D42E8" w14:textId="77777777" w:rsidR="0085544E" w:rsidRDefault="0085544E" w:rsidP="0085544E">
      <w:pPr>
        <w:ind w:firstLine="480"/>
        <w:jc w:val="left"/>
        <w:rPr>
          <w:rFonts w:ascii="黑体" w:eastAsia="黑体" w:hAnsi="黑体"/>
        </w:rPr>
      </w:pPr>
      <w:r>
        <w:rPr>
          <w:rFonts w:ascii="黑体" w:eastAsia="黑体" w:hAnsi="黑体"/>
        </w:rPr>
        <w:t>{</w:t>
      </w:r>
    </w:p>
    <w:p w14:paraId="326C8158" w14:textId="77777777" w:rsidR="0085544E" w:rsidRDefault="0085544E" w:rsidP="0085544E">
      <w:pPr>
        <w:ind w:firstLine="480"/>
        <w:jc w:val="left"/>
        <w:rPr>
          <w:rFonts w:ascii="黑体" w:eastAsia="黑体" w:hAnsi="黑体"/>
        </w:rPr>
      </w:pPr>
      <w:r>
        <w:rPr>
          <w:rFonts w:ascii="黑体" w:eastAsia="黑体" w:hAnsi="黑体"/>
        </w:rPr>
        <w:tab/>
        <w:t>if(temperature&gt;=TH||temperature&lt;=TL||humidity&gt;=RH||humidity&lt;=RL)</w:t>
      </w:r>
    </w:p>
    <w:p w14:paraId="07AAD641" w14:textId="77777777" w:rsidR="0085544E" w:rsidRDefault="0085544E" w:rsidP="0085544E">
      <w:pPr>
        <w:ind w:firstLine="480"/>
        <w:jc w:val="left"/>
        <w:rPr>
          <w:rFonts w:ascii="黑体" w:eastAsia="黑体" w:hAnsi="黑体"/>
        </w:rPr>
      </w:pPr>
      <w:r>
        <w:rPr>
          <w:rFonts w:ascii="黑体" w:eastAsia="黑体" w:hAnsi="黑体"/>
        </w:rPr>
        <w:tab/>
        <w:t>{</w:t>
      </w:r>
    </w:p>
    <w:p w14:paraId="3FEA2174"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beep1=1;</w:t>
      </w:r>
    </w:p>
    <w:p w14:paraId="14122E9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if(temperature&gt;=TH) LED0=0;</w:t>
      </w:r>
    </w:p>
    <w:p w14:paraId="189138D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 LED0=1;</w:t>
      </w:r>
    </w:p>
    <w:p w14:paraId="163E1A2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if(temperature&lt;=TL) LED1=0;</w:t>
      </w:r>
    </w:p>
    <w:p w14:paraId="677DE45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 LED1=1;</w:t>
      </w:r>
    </w:p>
    <w:p w14:paraId="63ACE05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if(humidity&gt;=RH) LED2=0;</w:t>
      </w:r>
    </w:p>
    <w:p w14:paraId="7A26B56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 LED2=1;</w:t>
      </w:r>
    </w:p>
    <w:p w14:paraId="3A09334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if(humidity&lt;=RL) LED3=0;</w:t>
      </w:r>
    </w:p>
    <w:p w14:paraId="0E016AD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 LED3=1;</w:t>
      </w:r>
    </w:p>
    <w:p w14:paraId="676C5C1F" w14:textId="77777777" w:rsidR="0085544E" w:rsidRDefault="0085544E" w:rsidP="0085544E">
      <w:pPr>
        <w:ind w:firstLine="480"/>
        <w:jc w:val="left"/>
        <w:rPr>
          <w:rFonts w:ascii="黑体" w:eastAsia="黑体" w:hAnsi="黑体"/>
        </w:rPr>
      </w:pPr>
      <w:r>
        <w:rPr>
          <w:rFonts w:ascii="黑体" w:eastAsia="黑体" w:hAnsi="黑体"/>
        </w:rPr>
        <w:tab/>
        <w:t>}</w:t>
      </w:r>
    </w:p>
    <w:p w14:paraId="4316FCEF" w14:textId="77777777" w:rsidR="0085544E" w:rsidRDefault="0085544E" w:rsidP="0085544E">
      <w:pPr>
        <w:ind w:firstLine="480"/>
        <w:jc w:val="left"/>
        <w:rPr>
          <w:rFonts w:ascii="黑体" w:eastAsia="黑体" w:hAnsi="黑体"/>
        </w:rPr>
      </w:pPr>
      <w:r>
        <w:rPr>
          <w:rFonts w:ascii="黑体" w:eastAsia="黑体" w:hAnsi="黑体"/>
        </w:rPr>
        <w:tab/>
        <w:t>else</w:t>
      </w:r>
    </w:p>
    <w:p w14:paraId="63F23756" w14:textId="77777777" w:rsidR="0085544E" w:rsidRDefault="0085544E" w:rsidP="0085544E">
      <w:pPr>
        <w:ind w:firstLine="480"/>
        <w:jc w:val="left"/>
        <w:rPr>
          <w:rFonts w:ascii="黑体" w:eastAsia="黑体" w:hAnsi="黑体"/>
        </w:rPr>
      </w:pPr>
      <w:r>
        <w:rPr>
          <w:rFonts w:ascii="黑体" w:eastAsia="黑体" w:hAnsi="黑体"/>
        </w:rPr>
        <w:tab/>
        <w:t>{</w:t>
      </w:r>
    </w:p>
    <w:p w14:paraId="5E41C844" w14:textId="77777777" w:rsidR="0085544E" w:rsidRDefault="0085544E" w:rsidP="0085544E">
      <w:pPr>
        <w:ind w:firstLine="480"/>
        <w:jc w:val="left"/>
        <w:rPr>
          <w:rFonts w:ascii="黑体" w:eastAsia="黑体" w:hAnsi="黑体"/>
        </w:rPr>
      </w:pPr>
      <w:r>
        <w:rPr>
          <w:rFonts w:ascii="黑体" w:eastAsia="黑体" w:hAnsi="黑体"/>
        </w:rPr>
        <w:lastRenderedPageBreak/>
        <w:tab/>
      </w:r>
      <w:r>
        <w:rPr>
          <w:rFonts w:ascii="黑体" w:eastAsia="黑体" w:hAnsi="黑体"/>
        </w:rPr>
        <w:tab/>
        <w:t>beep1=0;</w:t>
      </w:r>
    </w:p>
    <w:p w14:paraId="1CACB35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LED0=1;</w:t>
      </w:r>
    </w:p>
    <w:p w14:paraId="2869EEB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LED1=1;</w:t>
      </w:r>
    </w:p>
    <w:p w14:paraId="02F8E7D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LED2=1;</w:t>
      </w:r>
    </w:p>
    <w:p w14:paraId="21E1C28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LED3=1;</w:t>
      </w:r>
    </w:p>
    <w:p w14:paraId="6CF1403D" w14:textId="77777777" w:rsidR="0085544E" w:rsidRDefault="0085544E" w:rsidP="0085544E">
      <w:pPr>
        <w:ind w:firstLine="480"/>
        <w:jc w:val="left"/>
        <w:rPr>
          <w:rFonts w:ascii="黑体" w:eastAsia="黑体" w:hAnsi="黑体"/>
        </w:rPr>
      </w:pPr>
      <w:r>
        <w:rPr>
          <w:rFonts w:ascii="黑体" w:eastAsia="黑体" w:hAnsi="黑体"/>
        </w:rPr>
        <w:tab/>
        <w:t>}</w:t>
      </w:r>
    </w:p>
    <w:p w14:paraId="7E3A4AA9" w14:textId="77777777" w:rsidR="0085544E" w:rsidRDefault="0085544E" w:rsidP="0085544E">
      <w:pPr>
        <w:ind w:firstLine="480"/>
        <w:jc w:val="left"/>
        <w:rPr>
          <w:rFonts w:ascii="黑体" w:eastAsia="黑体" w:hAnsi="黑体"/>
        </w:rPr>
      </w:pPr>
      <w:r>
        <w:rPr>
          <w:rFonts w:ascii="黑体" w:eastAsia="黑体" w:hAnsi="黑体"/>
        </w:rPr>
        <w:t>}</w:t>
      </w:r>
    </w:p>
    <w:p w14:paraId="1D4F21D1" w14:textId="77777777" w:rsidR="0085544E" w:rsidRDefault="0085544E" w:rsidP="0085544E">
      <w:pPr>
        <w:ind w:firstLine="480"/>
        <w:jc w:val="left"/>
        <w:rPr>
          <w:rFonts w:ascii="黑体" w:eastAsia="黑体" w:hAnsi="黑体"/>
        </w:rPr>
      </w:pPr>
      <w:r>
        <w:rPr>
          <w:rFonts w:ascii="黑体" w:eastAsia="黑体" w:hAnsi="黑体"/>
        </w:rPr>
        <w:t xml:space="preserve"> int main(void)</w:t>
      </w:r>
    </w:p>
    <w:p w14:paraId="7FD12278" w14:textId="77777777" w:rsidR="0085544E" w:rsidRDefault="0085544E" w:rsidP="0085544E">
      <w:pPr>
        <w:ind w:firstLine="480"/>
        <w:jc w:val="left"/>
        <w:rPr>
          <w:rFonts w:ascii="黑体" w:eastAsia="黑体" w:hAnsi="黑体"/>
        </w:rPr>
      </w:pPr>
      <w:r>
        <w:rPr>
          <w:rFonts w:ascii="黑体" w:eastAsia="黑体" w:hAnsi="黑体"/>
        </w:rPr>
        <w:t xml:space="preserve"> {</w:t>
      </w:r>
      <w:r>
        <w:rPr>
          <w:rFonts w:ascii="黑体" w:eastAsia="黑体" w:hAnsi="黑体"/>
        </w:rPr>
        <w:tab/>
      </w:r>
    </w:p>
    <w:p w14:paraId="152443BE" w14:textId="77777777" w:rsidR="0085544E" w:rsidRDefault="0085544E" w:rsidP="0085544E">
      <w:pPr>
        <w:ind w:firstLine="480"/>
        <w:jc w:val="left"/>
        <w:rPr>
          <w:rFonts w:ascii="黑体" w:eastAsia="黑体" w:hAnsi="黑体"/>
        </w:rPr>
      </w:pPr>
      <w:r>
        <w:rPr>
          <w:rFonts w:ascii="黑体" w:eastAsia="黑体" w:hAnsi="黑体"/>
        </w:rPr>
        <w:tab/>
        <w:t>u8 t=0;</w:t>
      </w:r>
      <w:r>
        <w:rPr>
          <w:rFonts w:ascii="黑体" w:eastAsia="黑体" w:hAnsi="黑体"/>
        </w:rPr>
        <w:tab/>
      </w:r>
    </w:p>
    <w:p w14:paraId="2B47841A" w14:textId="77777777" w:rsidR="0085544E" w:rsidRDefault="0085544E" w:rsidP="0085544E">
      <w:pPr>
        <w:ind w:firstLine="480"/>
        <w:jc w:val="left"/>
        <w:rPr>
          <w:rFonts w:ascii="黑体" w:eastAsia="黑体" w:hAnsi="黑体"/>
        </w:rPr>
      </w:pPr>
      <w:r>
        <w:rPr>
          <w:rFonts w:ascii="黑体" w:eastAsia="黑体" w:hAnsi="黑体"/>
        </w:rPr>
        <w:tab/>
        <w:t xml:space="preserve">u16 </w:t>
      </w:r>
      <w:proofErr w:type="spellStart"/>
      <w:proofErr w:type="gramStart"/>
      <w:r>
        <w:rPr>
          <w:rFonts w:ascii="黑体" w:eastAsia="黑体" w:hAnsi="黑体"/>
        </w:rPr>
        <w:t>datatemp</w:t>
      </w:r>
      <w:proofErr w:type="spellEnd"/>
      <w:r>
        <w:rPr>
          <w:rFonts w:ascii="黑体" w:eastAsia="黑体" w:hAnsi="黑体"/>
        </w:rPr>
        <w:t>[</w:t>
      </w:r>
      <w:proofErr w:type="gramEnd"/>
      <w:r>
        <w:rPr>
          <w:rFonts w:ascii="黑体" w:eastAsia="黑体" w:hAnsi="黑体"/>
        </w:rPr>
        <w:t>4];</w:t>
      </w:r>
    </w:p>
    <w:p w14:paraId="71A39622" w14:textId="77777777" w:rsidR="0085544E" w:rsidRDefault="0085544E" w:rsidP="0085544E">
      <w:pPr>
        <w:ind w:firstLine="480"/>
        <w:jc w:val="left"/>
        <w:rPr>
          <w:rFonts w:ascii="黑体" w:eastAsia="黑体" w:hAnsi="黑体"/>
        </w:rPr>
      </w:pPr>
      <w:r>
        <w:rPr>
          <w:rFonts w:ascii="黑体" w:eastAsia="黑体" w:hAnsi="黑体"/>
        </w:rPr>
        <w:tab/>
      </w:r>
      <w:proofErr w:type="spellStart"/>
      <w:r>
        <w:rPr>
          <w:rFonts w:ascii="黑体" w:eastAsia="黑体" w:hAnsi="黑体"/>
        </w:rPr>
        <w:t>kz</w:t>
      </w:r>
      <w:proofErr w:type="spellEnd"/>
      <w:r>
        <w:rPr>
          <w:rFonts w:ascii="黑体" w:eastAsia="黑体" w:hAnsi="黑体"/>
        </w:rPr>
        <w:t>=0;</w:t>
      </w:r>
    </w:p>
    <w:p w14:paraId="2BC39B80" w14:textId="77777777" w:rsidR="0085544E" w:rsidRDefault="0085544E" w:rsidP="0085544E">
      <w:pPr>
        <w:ind w:firstLine="480"/>
        <w:jc w:val="left"/>
        <w:rPr>
          <w:rFonts w:ascii="黑体" w:eastAsia="黑体" w:hAnsi="黑体"/>
        </w:rPr>
      </w:pPr>
      <w:r>
        <w:rPr>
          <w:rFonts w:ascii="黑体" w:eastAsia="黑体" w:hAnsi="黑体"/>
        </w:rPr>
        <w:tab/>
        <w:t>beep1=0;</w:t>
      </w:r>
    </w:p>
    <w:p w14:paraId="0A314ECD" w14:textId="77777777" w:rsidR="0085544E" w:rsidRDefault="0085544E" w:rsidP="0085544E">
      <w:pPr>
        <w:ind w:firstLine="480"/>
        <w:jc w:val="left"/>
        <w:rPr>
          <w:rFonts w:ascii="黑体" w:eastAsia="黑体" w:hAnsi="黑体"/>
        </w:rPr>
      </w:pPr>
      <w:r>
        <w:rPr>
          <w:rFonts w:ascii="黑体" w:eastAsia="黑体" w:hAnsi="黑体"/>
        </w:rPr>
        <w:tab/>
      </w:r>
      <w:proofErr w:type="spellStart"/>
      <w:r>
        <w:rPr>
          <w:rFonts w:ascii="黑体" w:eastAsia="黑体" w:hAnsi="黑体"/>
        </w:rPr>
        <w:t>BEEP_</w:t>
      </w:r>
      <w:proofErr w:type="gramStart"/>
      <w:r>
        <w:rPr>
          <w:rFonts w:ascii="黑体" w:eastAsia="黑体" w:hAnsi="黑体"/>
        </w:rPr>
        <w:t>Init</w:t>
      </w:r>
      <w:proofErr w:type="spellEnd"/>
      <w:r>
        <w:rPr>
          <w:rFonts w:ascii="黑体" w:eastAsia="黑体" w:hAnsi="黑体"/>
        </w:rPr>
        <w:t>(</w:t>
      </w:r>
      <w:proofErr w:type="gramEnd"/>
      <w:r>
        <w:rPr>
          <w:rFonts w:ascii="黑体" w:eastAsia="黑体" w:hAnsi="黑体"/>
        </w:rPr>
        <w:t>);</w:t>
      </w:r>
    </w:p>
    <w:p w14:paraId="20A8C506" w14:textId="77777777" w:rsidR="0085544E" w:rsidRDefault="0085544E" w:rsidP="0085544E">
      <w:pPr>
        <w:ind w:firstLine="480"/>
        <w:jc w:val="left"/>
        <w:rPr>
          <w:rFonts w:ascii="黑体" w:eastAsia="黑体" w:hAnsi="黑体"/>
        </w:rPr>
      </w:pPr>
      <w:r>
        <w:rPr>
          <w:rFonts w:ascii="黑体" w:eastAsia="黑体" w:hAnsi="黑体"/>
        </w:rPr>
        <w:tab/>
      </w:r>
      <w:proofErr w:type="spellStart"/>
      <w:r>
        <w:rPr>
          <w:rFonts w:ascii="黑体" w:eastAsia="黑体" w:hAnsi="黑体"/>
        </w:rPr>
        <w:t>LED_</w:t>
      </w:r>
      <w:proofErr w:type="gramStart"/>
      <w:r>
        <w:rPr>
          <w:rFonts w:ascii="黑体" w:eastAsia="黑体" w:hAnsi="黑体"/>
        </w:rPr>
        <w:t>Init</w:t>
      </w:r>
      <w:proofErr w:type="spellEnd"/>
      <w:r>
        <w:rPr>
          <w:rFonts w:ascii="黑体" w:eastAsia="黑体" w:hAnsi="黑体"/>
        </w:rPr>
        <w:t>(</w:t>
      </w:r>
      <w:proofErr w:type="gramEnd"/>
      <w:r>
        <w:rPr>
          <w:rFonts w:ascii="黑体" w:eastAsia="黑体" w:hAnsi="黑体"/>
        </w:rPr>
        <w:t>);</w:t>
      </w:r>
    </w:p>
    <w:p w14:paraId="059B33A7" w14:textId="77777777" w:rsidR="0085544E" w:rsidRDefault="0085544E" w:rsidP="0085544E">
      <w:pPr>
        <w:ind w:firstLine="480"/>
        <w:jc w:val="left"/>
        <w:rPr>
          <w:rFonts w:ascii="黑体" w:eastAsia="黑体" w:hAnsi="黑体"/>
        </w:rPr>
      </w:pPr>
      <w:r>
        <w:rPr>
          <w:rFonts w:ascii="黑体" w:eastAsia="黑体" w:hAnsi="黑体"/>
        </w:rPr>
        <w:tab/>
      </w:r>
      <w:proofErr w:type="spellStart"/>
      <w:r>
        <w:rPr>
          <w:rFonts w:ascii="黑体" w:eastAsia="黑体" w:hAnsi="黑体"/>
        </w:rPr>
        <w:t>KEY_</w:t>
      </w:r>
      <w:proofErr w:type="gramStart"/>
      <w:r>
        <w:rPr>
          <w:rFonts w:ascii="黑体" w:eastAsia="黑体" w:hAnsi="黑体"/>
        </w:rPr>
        <w:t>Init</w:t>
      </w:r>
      <w:proofErr w:type="spellEnd"/>
      <w:r>
        <w:rPr>
          <w:rFonts w:ascii="黑体" w:eastAsia="黑体" w:hAnsi="黑体"/>
        </w:rPr>
        <w:t>(</w:t>
      </w:r>
      <w:proofErr w:type="gramEnd"/>
      <w:r>
        <w:rPr>
          <w:rFonts w:ascii="黑体" w:eastAsia="黑体" w:hAnsi="黑体"/>
        </w:rPr>
        <w:t>);</w:t>
      </w:r>
    </w:p>
    <w:p w14:paraId="2E19312F" w14:textId="77777777" w:rsidR="0085544E" w:rsidRDefault="0085544E" w:rsidP="0085544E">
      <w:pPr>
        <w:ind w:firstLine="480"/>
        <w:jc w:val="left"/>
        <w:rPr>
          <w:rFonts w:ascii="黑体" w:eastAsia="黑体" w:hAnsi="黑体"/>
        </w:rPr>
      </w:pPr>
      <w:r>
        <w:rPr>
          <w:rFonts w:ascii="黑体" w:eastAsia="黑体" w:hAnsi="黑体" w:hint="eastAsia"/>
        </w:rPr>
        <w:tab/>
      </w:r>
      <w:proofErr w:type="spellStart"/>
      <w:r>
        <w:rPr>
          <w:rFonts w:ascii="黑体" w:eastAsia="黑体" w:hAnsi="黑体" w:hint="eastAsia"/>
        </w:rPr>
        <w:t>delay_init</w:t>
      </w:r>
      <w:proofErr w:type="spellEnd"/>
      <w:r>
        <w:rPr>
          <w:rFonts w:ascii="黑体" w:eastAsia="黑体" w:hAnsi="黑体" w:hint="eastAsia"/>
        </w:rPr>
        <w:t>();</w:t>
      </w:r>
      <w:r>
        <w:rPr>
          <w:rFonts w:ascii="黑体" w:eastAsia="黑体" w:hAnsi="黑体" w:hint="eastAsia"/>
        </w:rPr>
        <w:tab/>
        <w:t xml:space="preserve">    </w:t>
      </w:r>
      <w:r>
        <w:rPr>
          <w:rFonts w:ascii="黑体" w:eastAsia="黑体" w:hAnsi="黑体" w:hint="eastAsia"/>
        </w:rPr>
        <w:tab/>
        <w:t xml:space="preserve"> //延时函数初始化</w:t>
      </w:r>
      <w:r>
        <w:rPr>
          <w:rFonts w:ascii="黑体" w:eastAsia="黑体" w:hAnsi="黑体" w:hint="eastAsia"/>
        </w:rPr>
        <w:tab/>
        <w:t xml:space="preserve">  </w:t>
      </w:r>
    </w:p>
    <w:p w14:paraId="1780B5AA" w14:textId="77777777" w:rsidR="0085544E" w:rsidRDefault="0085544E" w:rsidP="0085544E">
      <w:pPr>
        <w:ind w:firstLine="480"/>
        <w:jc w:val="left"/>
        <w:rPr>
          <w:rFonts w:ascii="黑体" w:eastAsia="黑体" w:hAnsi="黑体"/>
        </w:rPr>
      </w:pPr>
      <w:r>
        <w:rPr>
          <w:rFonts w:ascii="黑体" w:eastAsia="黑体" w:hAnsi="黑体" w:hint="eastAsia"/>
        </w:rPr>
        <w:tab/>
        <w:t>LCD1602_Init();</w:t>
      </w:r>
      <w:r>
        <w:rPr>
          <w:rFonts w:ascii="黑体" w:eastAsia="黑体" w:hAnsi="黑体" w:hint="eastAsia"/>
        </w:rPr>
        <w:tab/>
      </w:r>
      <w:r>
        <w:rPr>
          <w:rFonts w:ascii="黑体" w:eastAsia="黑体" w:hAnsi="黑体" w:hint="eastAsia"/>
        </w:rPr>
        <w:tab/>
      </w:r>
      <w:r>
        <w:rPr>
          <w:rFonts w:ascii="黑体" w:eastAsia="黑体" w:hAnsi="黑体" w:hint="eastAsia"/>
        </w:rPr>
        <w:tab/>
        <w:t xml:space="preserve">   </w:t>
      </w:r>
      <w:r>
        <w:rPr>
          <w:rFonts w:ascii="黑体" w:eastAsia="黑体" w:hAnsi="黑体" w:hint="eastAsia"/>
        </w:rPr>
        <w:tab/>
        <w:t xml:space="preserve">//初始化LCD  </w:t>
      </w:r>
    </w:p>
    <w:p w14:paraId="3FC5E937" w14:textId="77777777" w:rsidR="0085544E" w:rsidRDefault="0085544E" w:rsidP="0085544E">
      <w:pPr>
        <w:ind w:firstLine="480"/>
        <w:jc w:val="left"/>
        <w:rPr>
          <w:rFonts w:ascii="黑体" w:eastAsia="黑体" w:hAnsi="黑体"/>
        </w:rPr>
      </w:pPr>
      <w:r>
        <w:rPr>
          <w:rFonts w:ascii="黑体" w:eastAsia="黑体" w:hAnsi="黑体"/>
        </w:rPr>
        <w:tab/>
      </w:r>
      <w:proofErr w:type="spellStart"/>
      <w:r>
        <w:rPr>
          <w:rFonts w:ascii="黑体" w:eastAsia="黑体" w:hAnsi="黑体"/>
        </w:rPr>
        <w:t>STMFLASH_</w:t>
      </w:r>
      <w:proofErr w:type="gramStart"/>
      <w:r>
        <w:rPr>
          <w:rFonts w:ascii="黑体" w:eastAsia="黑体" w:hAnsi="黑体"/>
        </w:rPr>
        <w:t>Read</w:t>
      </w:r>
      <w:proofErr w:type="spellEnd"/>
      <w:r>
        <w:rPr>
          <w:rFonts w:ascii="黑体" w:eastAsia="黑体" w:hAnsi="黑体"/>
        </w:rPr>
        <w:t>(</w:t>
      </w:r>
      <w:proofErr w:type="gramEnd"/>
      <w:r>
        <w:rPr>
          <w:rFonts w:ascii="黑体" w:eastAsia="黑体" w:hAnsi="黑体"/>
        </w:rPr>
        <w:t>FLASH_SAVE_ADDR,(u16*)datatemp,4);</w:t>
      </w:r>
    </w:p>
    <w:p w14:paraId="2690AE23" w14:textId="77777777" w:rsidR="0085544E" w:rsidRDefault="0085544E" w:rsidP="0085544E">
      <w:pPr>
        <w:ind w:firstLine="480"/>
        <w:jc w:val="left"/>
        <w:rPr>
          <w:rFonts w:ascii="黑体" w:eastAsia="黑体" w:hAnsi="黑体"/>
        </w:rPr>
      </w:pPr>
      <w:r>
        <w:rPr>
          <w:rFonts w:ascii="黑体" w:eastAsia="黑体" w:hAnsi="黑体"/>
        </w:rPr>
        <w:tab/>
        <w:t>RH=</w:t>
      </w:r>
      <w:proofErr w:type="spellStart"/>
      <w:proofErr w:type="gramStart"/>
      <w:r>
        <w:rPr>
          <w:rFonts w:ascii="黑体" w:eastAsia="黑体" w:hAnsi="黑体"/>
        </w:rPr>
        <w:t>datatemp</w:t>
      </w:r>
      <w:proofErr w:type="spellEnd"/>
      <w:r>
        <w:rPr>
          <w:rFonts w:ascii="黑体" w:eastAsia="黑体" w:hAnsi="黑体"/>
        </w:rPr>
        <w:t>[</w:t>
      </w:r>
      <w:proofErr w:type="gramEnd"/>
      <w:r>
        <w:rPr>
          <w:rFonts w:ascii="黑体" w:eastAsia="黑体" w:hAnsi="黑体"/>
        </w:rPr>
        <w:t>0];</w:t>
      </w:r>
    </w:p>
    <w:p w14:paraId="17752F50" w14:textId="77777777" w:rsidR="0085544E" w:rsidRDefault="0085544E" w:rsidP="0085544E">
      <w:pPr>
        <w:ind w:firstLine="480"/>
        <w:jc w:val="left"/>
        <w:rPr>
          <w:rFonts w:ascii="黑体" w:eastAsia="黑体" w:hAnsi="黑体"/>
        </w:rPr>
      </w:pPr>
      <w:r>
        <w:rPr>
          <w:rFonts w:ascii="黑体" w:eastAsia="黑体" w:hAnsi="黑体"/>
        </w:rPr>
        <w:tab/>
        <w:t>RL=</w:t>
      </w:r>
      <w:proofErr w:type="spellStart"/>
      <w:proofErr w:type="gramStart"/>
      <w:r>
        <w:rPr>
          <w:rFonts w:ascii="黑体" w:eastAsia="黑体" w:hAnsi="黑体"/>
        </w:rPr>
        <w:t>datatemp</w:t>
      </w:r>
      <w:proofErr w:type="spellEnd"/>
      <w:r>
        <w:rPr>
          <w:rFonts w:ascii="黑体" w:eastAsia="黑体" w:hAnsi="黑体"/>
        </w:rPr>
        <w:t>[</w:t>
      </w:r>
      <w:proofErr w:type="gramEnd"/>
      <w:r>
        <w:rPr>
          <w:rFonts w:ascii="黑体" w:eastAsia="黑体" w:hAnsi="黑体"/>
        </w:rPr>
        <w:t>1];</w:t>
      </w:r>
    </w:p>
    <w:p w14:paraId="05A4C531" w14:textId="77777777" w:rsidR="0085544E" w:rsidRDefault="0085544E" w:rsidP="0085544E">
      <w:pPr>
        <w:ind w:firstLine="480"/>
        <w:jc w:val="left"/>
        <w:rPr>
          <w:rFonts w:ascii="黑体" w:eastAsia="黑体" w:hAnsi="黑体"/>
        </w:rPr>
      </w:pPr>
      <w:r>
        <w:rPr>
          <w:rFonts w:ascii="黑体" w:eastAsia="黑体" w:hAnsi="黑体"/>
        </w:rPr>
        <w:tab/>
        <w:t>TH=</w:t>
      </w:r>
      <w:proofErr w:type="spellStart"/>
      <w:proofErr w:type="gramStart"/>
      <w:r>
        <w:rPr>
          <w:rFonts w:ascii="黑体" w:eastAsia="黑体" w:hAnsi="黑体"/>
        </w:rPr>
        <w:t>datatemp</w:t>
      </w:r>
      <w:proofErr w:type="spellEnd"/>
      <w:r>
        <w:rPr>
          <w:rFonts w:ascii="黑体" w:eastAsia="黑体" w:hAnsi="黑体"/>
        </w:rPr>
        <w:t>[</w:t>
      </w:r>
      <w:proofErr w:type="gramEnd"/>
      <w:r>
        <w:rPr>
          <w:rFonts w:ascii="黑体" w:eastAsia="黑体" w:hAnsi="黑体"/>
        </w:rPr>
        <w:t>2];</w:t>
      </w:r>
    </w:p>
    <w:p w14:paraId="1D2D93F6" w14:textId="77777777" w:rsidR="0085544E" w:rsidRDefault="0085544E" w:rsidP="0085544E">
      <w:pPr>
        <w:ind w:firstLine="480"/>
        <w:jc w:val="left"/>
        <w:rPr>
          <w:rFonts w:ascii="黑体" w:eastAsia="黑体" w:hAnsi="黑体"/>
        </w:rPr>
      </w:pPr>
      <w:r>
        <w:rPr>
          <w:rFonts w:ascii="黑体" w:eastAsia="黑体" w:hAnsi="黑体"/>
        </w:rPr>
        <w:tab/>
        <w:t>TL=</w:t>
      </w:r>
      <w:proofErr w:type="spellStart"/>
      <w:proofErr w:type="gramStart"/>
      <w:r>
        <w:rPr>
          <w:rFonts w:ascii="黑体" w:eastAsia="黑体" w:hAnsi="黑体"/>
        </w:rPr>
        <w:t>datatemp</w:t>
      </w:r>
      <w:proofErr w:type="spellEnd"/>
      <w:r>
        <w:rPr>
          <w:rFonts w:ascii="黑体" w:eastAsia="黑体" w:hAnsi="黑体"/>
        </w:rPr>
        <w:t>[</w:t>
      </w:r>
      <w:proofErr w:type="gramEnd"/>
      <w:r>
        <w:rPr>
          <w:rFonts w:ascii="黑体" w:eastAsia="黑体" w:hAnsi="黑体"/>
        </w:rPr>
        <w:t>3];</w:t>
      </w:r>
    </w:p>
    <w:p w14:paraId="78920FD1" w14:textId="77777777" w:rsidR="0085544E" w:rsidRDefault="0085544E" w:rsidP="0085544E">
      <w:pPr>
        <w:ind w:firstLine="480"/>
        <w:jc w:val="left"/>
        <w:rPr>
          <w:rFonts w:ascii="黑体" w:eastAsia="黑体" w:hAnsi="黑体"/>
        </w:rPr>
      </w:pPr>
      <w:r>
        <w:rPr>
          <w:rFonts w:ascii="黑体" w:eastAsia="黑体" w:hAnsi="黑体"/>
        </w:rPr>
        <w:tab/>
      </w:r>
      <w:proofErr w:type="gramStart"/>
      <w:r>
        <w:rPr>
          <w:rFonts w:ascii="黑体" w:eastAsia="黑体" w:hAnsi="黑体"/>
        </w:rPr>
        <w:t>if(</w:t>
      </w:r>
      <w:proofErr w:type="gramEnd"/>
      <w:r>
        <w:rPr>
          <w:rFonts w:ascii="黑体" w:eastAsia="黑体" w:hAnsi="黑体"/>
        </w:rPr>
        <w:t>RH&lt;=RL||TH&lt;=TL)</w:t>
      </w:r>
    </w:p>
    <w:p w14:paraId="1675C1C2" w14:textId="77777777" w:rsidR="0085544E" w:rsidRDefault="0085544E" w:rsidP="0085544E">
      <w:pPr>
        <w:ind w:firstLine="480"/>
        <w:jc w:val="left"/>
        <w:rPr>
          <w:rFonts w:ascii="黑体" w:eastAsia="黑体" w:hAnsi="黑体"/>
        </w:rPr>
      </w:pPr>
      <w:r>
        <w:rPr>
          <w:rFonts w:ascii="黑体" w:eastAsia="黑体" w:hAnsi="黑体"/>
        </w:rPr>
        <w:tab/>
        <w:t>{</w:t>
      </w:r>
    </w:p>
    <w:p w14:paraId="3E96FAA1"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TH=40;</w:t>
      </w:r>
    </w:p>
    <w:p w14:paraId="4119D372"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TL=10;</w:t>
      </w:r>
    </w:p>
    <w:p w14:paraId="16D197E8"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RH=80;</w:t>
      </w:r>
    </w:p>
    <w:p w14:paraId="01BD4A72"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RL=50;</w:t>
      </w:r>
    </w:p>
    <w:p w14:paraId="55DD9C81" w14:textId="77777777" w:rsidR="0085544E" w:rsidRDefault="0085544E" w:rsidP="0085544E">
      <w:pPr>
        <w:ind w:firstLine="480"/>
        <w:jc w:val="left"/>
        <w:rPr>
          <w:rFonts w:ascii="黑体" w:eastAsia="黑体" w:hAnsi="黑体"/>
        </w:rPr>
      </w:pPr>
      <w:r>
        <w:rPr>
          <w:rFonts w:ascii="黑体" w:eastAsia="黑体" w:hAnsi="黑体"/>
        </w:rPr>
        <w:lastRenderedPageBreak/>
        <w:tab/>
        <w:t>}</w:t>
      </w:r>
    </w:p>
    <w:p w14:paraId="31C9D756" w14:textId="77777777" w:rsidR="0085544E" w:rsidRDefault="0085544E" w:rsidP="0085544E">
      <w:pPr>
        <w:ind w:firstLine="480"/>
        <w:jc w:val="left"/>
        <w:rPr>
          <w:rFonts w:ascii="黑体" w:eastAsia="黑体" w:hAnsi="黑体"/>
        </w:rPr>
      </w:pPr>
    </w:p>
    <w:p w14:paraId="2756B9E3" w14:textId="77777777" w:rsidR="0085544E" w:rsidRDefault="0085544E" w:rsidP="0085544E">
      <w:pPr>
        <w:ind w:firstLine="480"/>
        <w:jc w:val="left"/>
        <w:rPr>
          <w:rFonts w:ascii="黑体" w:eastAsia="黑体" w:hAnsi="黑体"/>
        </w:rPr>
      </w:pPr>
      <w:r>
        <w:rPr>
          <w:rFonts w:ascii="黑体" w:eastAsia="黑体" w:hAnsi="黑体"/>
        </w:rPr>
        <w:tab/>
      </w:r>
      <w:proofErr w:type="gramStart"/>
      <w:r>
        <w:rPr>
          <w:rFonts w:ascii="黑体" w:eastAsia="黑体" w:hAnsi="黑体"/>
        </w:rPr>
        <w:t>while(</w:t>
      </w:r>
      <w:proofErr w:type="gramEnd"/>
      <w:r>
        <w:rPr>
          <w:rFonts w:ascii="黑体" w:eastAsia="黑体" w:hAnsi="黑体"/>
        </w:rPr>
        <w:t>1)</w:t>
      </w:r>
    </w:p>
    <w:p w14:paraId="4526036B" w14:textId="77777777" w:rsidR="0085544E" w:rsidRDefault="0085544E" w:rsidP="0085544E">
      <w:pPr>
        <w:ind w:firstLine="480"/>
        <w:jc w:val="left"/>
        <w:rPr>
          <w:rFonts w:ascii="黑体" w:eastAsia="黑体" w:hAnsi="黑体"/>
        </w:rPr>
      </w:pPr>
      <w:r>
        <w:rPr>
          <w:rFonts w:ascii="黑体" w:eastAsia="黑体" w:hAnsi="黑体"/>
        </w:rPr>
        <w:tab/>
        <w:t>{</w:t>
      </w:r>
      <w:r>
        <w:rPr>
          <w:rFonts w:ascii="黑体" w:eastAsia="黑体" w:hAnsi="黑体"/>
        </w:rPr>
        <w:tab/>
      </w:r>
    </w:p>
    <w:p w14:paraId="5E5E046C"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if(beep1) BEEP</w:t>
      </w:r>
      <w:proofErr w:type="gramStart"/>
      <w:r>
        <w:rPr>
          <w:rFonts w:ascii="黑体" w:eastAsia="黑体" w:hAnsi="黑体"/>
        </w:rPr>
        <w:t>=!BEEP</w:t>
      </w:r>
      <w:proofErr w:type="gramEnd"/>
      <w:r>
        <w:rPr>
          <w:rFonts w:ascii="黑体" w:eastAsia="黑体" w:hAnsi="黑体"/>
        </w:rPr>
        <w:t>;</w:t>
      </w:r>
    </w:p>
    <w:p w14:paraId="57DC9A4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else BEEP=1;</w:t>
      </w:r>
    </w:p>
    <w:p w14:paraId="45182123"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show(</w:t>
      </w:r>
      <w:proofErr w:type="gramEnd"/>
      <w:r>
        <w:rPr>
          <w:rFonts w:ascii="黑体" w:eastAsia="黑体" w:hAnsi="黑体"/>
        </w:rPr>
        <w:t>);</w:t>
      </w:r>
    </w:p>
    <w:p w14:paraId="49BC192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key(</w:t>
      </w:r>
      <w:proofErr w:type="gramEnd"/>
      <w:r>
        <w:rPr>
          <w:rFonts w:ascii="黑体" w:eastAsia="黑体" w:hAnsi="黑体"/>
        </w:rPr>
        <w:t>);</w:t>
      </w:r>
    </w:p>
    <w:p w14:paraId="501DB40D"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proofErr w:type="gramStart"/>
      <w:r>
        <w:rPr>
          <w:rFonts w:ascii="黑体" w:eastAsia="黑体" w:hAnsi="黑体"/>
        </w:rPr>
        <w:t>problem(</w:t>
      </w:r>
      <w:proofErr w:type="gramEnd"/>
      <w:r>
        <w:rPr>
          <w:rFonts w:ascii="黑体" w:eastAsia="黑体" w:hAnsi="黑体"/>
        </w:rPr>
        <w:t>);</w:t>
      </w:r>
    </w:p>
    <w:p w14:paraId="1E912A1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t++;</w:t>
      </w:r>
    </w:p>
    <w:p w14:paraId="4209A11B"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if(t%3==0)</w:t>
      </w:r>
    </w:p>
    <w:p w14:paraId="06766B58"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0800BCFA"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if(s0==1) s0=0;</w:t>
      </w:r>
    </w:p>
    <w:p w14:paraId="1F5E8A87"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else s0=1;</w:t>
      </w:r>
    </w:p>
    <w:p w14:paraId="08F5305E"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414D3906"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if(t&gt;=5)</w:t>
      </w:r>
    </w:p>
    <w:p w14:paraId="4A9181D5"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4B2E9C60"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r>
      <w:r>
        <w:rPr>
          <w:rFonts w:ascii="黑体" w:eastAsia="黑体" w:hAnsi="黑体"/>
        </w:rPr>
        <w:tab/>
        <w:t>t=0;</w:t>
      </w:r>
    </w:p>
    <w:p w14:paraId="5631DA1A" w14:textId="77777777" w:rsidR="0085544E" w:rsidRDefault="0085544E" w:rsidP="0085544E">
      <w:pPr>
        <w:ind w:firstLine="480"/>
        <w:jc w:val="left"/>
        <w:rPr>
          <w:rFonts w:ascii="黑体" w:eastAsia="黑体" w:hAnsi="黑体"/>
        </w:rPr>
      </w:pPr>
      <w:r>
        <w:rPr>
          <w:rFonts w:ascii="黑体" w:eastAsia="黑体" w:hAnsi="黑体" w:hint="eastAsia"/>
        </w:rPr>
        <w:tab/>
      </w:r>
      <w:r>
        <w:rPr>
          <w:rFonts w:ascii="黑体" w:eastAsia="黑体" w:hAnsi="黑体" w:hint="eastAsia"/>
        </w:rPr>
        <w:tab/>
      </w:r>
      <w:r>
        <w:rPr>
          <w:rFonts w:ascii="黑体" w:eastAsia="黑体" w:hAnsi="黑体" w:hint="eastAsia"/>
        </w:rPr>
        <w:tab/>
        <w:t>DHT11_Read_Data(&amp;</w:t>
      </w:r>
      <w:proofErr w:type="spellStart"/>
      <w:r>
        <w:rPr>
          <w:rFonts w:ascii="黑体" w:eastAsia="黑体" w:hAnsi="黑体" w:hint="eastAsia"/>
        </w:rPr>
        <w:t>temperature,&amp;humidity</w:t>
      </w:r>
      <w:proofErr w:type="spellEnd"/>
      <w:r>
        <w:rPr>
          <w:rFonts w:ascii="黑体" w:eastAsia="黑体" w:hAnsi="黑体" w:hint="eastAsia"/>
        </w:rPr>
        <w:t>);</w:t>
      </w:r>
      <w:r>
        <w:rPr>
          <w:rFonts w:ascii="黑体" w:eastAsia="黑体" w:hAnsi="黑体" w:hint="eastAsia"/>
        </w:rPr>
        <w:tab/>
        <w:t>//读取温湿度值</w:t>
      </w:r>
    </w:p>
    <w:p w14:paraId="5188FF5F" w14:textId="77777777" w:rsidR="0085544E" w:rsidRDefault="0085544E" w:rsidP="0085544E">
      <w:pPr>
        <w:ind w:firstLine="480"/>
        <w:jc w:val="left"/>
        <w:rPr>
          <w:rFonts w:ascii="黑体" w:eastAsia="黑体" w:hAnsi="黑体"/>
        </w:rPr>
      </w:pPr>
      <w:r>
        <w:rPr>
          <w:rFonts w:ascii="黑体" w:eastAsia="黑体" w:hAnsi="黑体"/>
        </w:rPr>
        <w:tab/>
      </w:r>
      <w:r>
        <w:rPr>
          <w:rFonts w:ascii="黑体" w:eastAsia="黑体" w:hAnsi="黑体"/>
        </w:rPr>
        <w:tab/>
        <w:t>}</w:t>
      </w:r>
    </w:p>
    <w:p w14:paraId="0FB9B6E2" w14:textId="77777777" w:rsidR="0085544E" w:rsidRDefault="0085544E" w:rsidP="0085544E">
      <w:pPr>
        <w:ind w:firstLine="480"/>
        <w:jc w:val="left"/>
        <w:rPr>
          <w:rFonts w:ascii="黑体" w:eastAsia="黑体" w:hAnsi="黑体"/>
        </w:rPr>
      </w:pPr>
      <w:r>
        <w:rPr>
          <w:rFonts w:ascii="黑体" w:eastAsia="黑体" w:hAnsi="黑体"/>
        </w:rPr>
        <w:tab/>
        <w:t>}</w:t>
      </w:r>
    </w:p>
    <w:p w14:paraId="62A9A7A2" w14:textId="77777777" w:rsidR="0085544E" w:rsidRDefault="0085544E" w:rsidP="0085544E">
      <w:pPr>
        <w:ind w:firstLine="480"/>
        <w:jc w:val="left"/>
        <w:rPr>
          <w:rFonts w:ascii="黑体" w:eastAsia="黑体" w:hAnsi="黑体"/>
        </w:rPr>
      </w:pPr>
      <w:r>
        <w:rPr>
          <w:rFonts w:ascii="黑体" w:eastAsia="黑体" w:hAnsi="黑体"/>
        </w:rPr>
        <w:t>}</w:t>
      </w:r>
    </w:p>
    <w:p w14:paraId="06E10161" w14:textId="77777777" w:rsidR="0085544E" w:rsidRDefault="0085544E" w:rsidP="0085544E">
      <w:pPr>
        <w:pStyle w:val="2"/>
        <w:spacing w:before="62" w:after="62"/>
        <w:ind w:firstLine="0"/>
        <w:rPr>
          <w:color w:val="000000"/>
        </w:rPr>
      </w:pPr>
    </w:p>
    <w:sectPr w:rsidR="0085544E">
      <w:headerReference w:type="default" r:id="rId46"/>
      <w:pgSz w:w="11906" w:h="16838"/>
      <w:pgMar w:top="1440" w:right="1800" w:bottom="1440" w:left="1800" w:header="851" w:footer="992"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C02DF" w14:textId="77777777" w:rsidR="00B51218" w:rsidRDefault="00B51218">
      <w:pPr>
        <w:spacing w:line="240" w:lineRule="auto"/>
        <w:ind w:firstLine="480"/>
      </w:pPr>
      <w:r>
        <w:separator/>
      </w:r>
    </w:p>
  </w:endnote>
  <w:endnote w:type="continuationSeparator" w:id="0">
    <w:p w14:paraId="78FE9E7C" w14:textId="77777777" w:rsidR="00B51218" w:rsidRDefault="00B512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default"/>
    <w:sig w:usb0="00000001" w:usb1="080E0000" w:usb2="00000000" w:usb3="00000000" w:csb0="00040000" w:csb1="00000000"/>
  </w:font>
  <w:font w:name="楷体">
    <w:altName w:val="PINGFANG SC ULTRALIGHT"/>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933C1" w14:textId="77777777" w:rsidR="0097387F" w:rsidRDefault="0097387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AE659" w14:textId="77777777" w:rsidR="00D41A5C" w:rsidRDefault="00000000">
    <w:pPr>
      <w:pStyle w:val="a6"/>
      <w:tabs>
        <w:tab w:val="clear" w:pos="4153"/>
      </w:tabs>
      <w:ind w:firstLine="360"/>
      <w:jc w:val="both"/>
    </w:pPr>
    <w:r>
      <w:rPr>
        <w:noProof/>
      </w:rPr>
      <mc:AlternateContent>
        <mc:Choice Requires="wps">
          <w:drawing>
            <wp:anchor distT="0" distB="0" distL="0" distR="0" simplePos="0" relativeHeight="251646464" behindDoc="0" locked="0" layoutInCell="1" allowOverlap="1" wp14:anchorId="795A039A" wp14:editId="0D49175F">
              <wp:simplePos x="0" y="0"/>
              <wp:positionH relativeFrom="margin">
                <wp:align>center</wp:align>
              </wp:positionH>
              <wp:positionV relativeFrom="paragraph">
                <wp:posOffset>0</wp:posOffset>
              </wp:positionV>
              <wp:extent cx="1828800" cy="1828800"/>
              <wp:effectExtent l="0" t="0" r="0" b="0"/>
              <wp:wrapNone/>
              <wp:docPr id="4097"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CD4CA02" w14:textId="77777777" w:rsidR="00D41A5C" w:rsidRDefault="00D41A5C">
                          <w:pPr>
                            <w:pStyle w:val="a6"/>
                            <w:ind w:firstLine="360"/>
                          </w:pPr>
                        </w:p>
                      </w:txbxContent>
                    </wps:txbx>
                    <wps:bodyPr wrap="none" lIns="0" tIns="0" rIns="0" bIns="0">
                      <a:spAutoFit/>
                    </wps:bodyPr>
                  </wps:wsp>
                </a:graphicData>
              </a:graphic>
            </wp:anchor>
          </w:drawing>
        </mc:Choice>
        <mc:Fallback>
          <w:pict>
            <v:rect w14:anchorId="795A039A" id="文本框 2" o:spid="_x0000_s1027" style="position:absolute;left:0;text-align:left;margin-left:0;margin-top:0;width:2in;height:2in;z-index:25164646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iAewEAAAQDAAAOAAAAZHJzL2Uyb0RvYy54bWysUttKAzEQfRf8h5B3m20fpCzdiiCKICqo&#10;H5Bmk+5CbszE7vbvnaTbVvRNfJmdS/bMmTOzuhmdZTsN2Aff8Pms4kx7Fdrebxv+8X5/teQMk/St&#10;tMHrhu818pv15cVqiLVehC7YVgMjEI/1EBvepRRrIVB12kmchag9FU0AJxOFsBUtyIHQnRWLqroW&#10;Q4A2QlAakbJ3hyJfF3xjtEovxqBOzDacuKViodhNtmK9kvUWZOx6NdGQf2DhZO+p6QnqTibJPqH/&#10;BeV6BQGDSTMVnAjG9EqXGWiaefVjmrdORl1mIXEwnmTC/4NVz7u3+AokwxCxRnLzFKMBl7/Ej41F&#10;rP1JLD0mpig5Xy6Wy4o0VVQ7BoQjzr9HwPSgg2PZaTjQNopIcveE6fD0+CR3sz5bH+57aw/VnBFn&#10;YtlL42ac2G5Cu38FNtD2Gu7pvDizj57EyYs+OnB0NpOTe2C8/UzUp5DIqAeoqRlJXcaYziLv8ntc&#10;Xp2Pd/0FAAD//wMAUEsDBBQABgAIAAAAIQB7ljAF1gAAAAUBAAAPAAAAZHJzL2Rvd25yZXYueG1s&#10;TI/NasMwEITvhb6D2EJvjRwfinEshxIIJKWXOH0AxVr/UGllJCV2377bUmgvyw6zzH5TbRdnxQ1D&#10;HD0pWK8yEEitNyP1Ct7P+6cCREyajLaeUMEnRtjW93eVLo2f6YS3JvWCQyiWWsGQ0lRKGdsBnY4r&#10;PyGx1/ngdGIZemmCnjncWZln2bN0eiT+MOgJdwO2H83VKZDnZj8XjQ2Zf827N3s8nDr0Sj0+LC8b&#10;EAmX9HcM3/iMDjUzXfyVTBRWARdJP5O9vChYXn4XWVfyP339BQAA//8DAFBLAQItABQABgAIAAAA&#10;IQC2gziS/gAAAOEBAAATAAAAAAAAAAAAAAAAAAAAAABbQ29udGVudF9UeXBlc10ueG1sUEsBAi0A&#10;FAAGAAgAAAAhADj9If/WAAAAlAEAAAsAAAAAAAAAAAAAAAAALwEAAF9yZWxzLy5yZWxzUEsBAi0A&#10;FAAGAAgAAAAhAFCpOIB7AQAABAMAAA4AAAAAAAAAAAAAAAAALgIAAGRycy9lMm9Eb2MueG1sUEsB&#10;Ai0AFAAGAAgAAAAhAHuWMAXWAAAABQEAAA8AAAAAAAAAAAAAAAAA1QMAAGRycy9kb3ducmV2Lnht&#10;bFBLBQYAAAAABAAEAPMAAADYBAAAAAA=&#10;" filled="f" stroked="f">
              <v:textbox style="mso-fit-shape-to-text:t" inset="0,0,0,0">
                <w:txbxContent>
                  <w:p w14:paraId="6CD4CA02" w14:textId="77777777" w:rsidR="00D41A5C" w:rsidRDefault="00D41A5C">
                    <w:pPr>
                      <w:pStyle w:val="a6"/>
                      <w:ind w:firstLine="360"/>
                    </w:pP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5D003" w14:textId="77777777" w:rsidR="00D41A5C" w:rsidRDefault="00D41A5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C6B1F" w14:textId="77777777" w:rsidR="00D41A5C" w:rsidRDefault="00000000">
    <w:pPr>
      <w:pStyle w:val="a6"/>
      <w:tabs>
        <w:tab w:val="clear" w:pos="4153"/>
      </w:tabs>
      <w:ind w:firstLine="360"/>
      <w:jc w:val="center"/>
    </w:pPr>
    <w:r>
      <w:rPr>
        <w:noProof/>
      </w:rPr>
      <mc:AlternateContent>
        <mc:Choice Requires="wps">
          <w:drawing>
            <wp:anchor distT="0" distB="0" distL="0" distR="0" simplePos="0" relativeHeight="251651584" behindDoc="0" locked="0" layoutInCell="1" allowOverlap="1" wp14:anchorId="481244B1" wp14:editId="7FE22871">
              <wp:simplePos x="0" y="0"/>
              <wp:positionH relativeFrom="margin">
                <wp:align>center</wp:align>
              </wp:positionH>
              <wp:positionV relativeFrom="paragraph">
                <wp:posOffset>0</wp:posOffset>
              </wp:positionV>
              <wp:extent cx="1828800" cy="1828800"/>
              <wp:effectExtent l="0" t="0" r="0" b="0"/>
              <wp:wrapNone/>
              <wp:docPr id="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676F655" w14:textId="77777777" w:rsidR="00D41A5C" w:rsidRDefault="00000000">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wrap="none" lIns="0" tIns="0" rIns="0" bIns="0">
                      <a:spAutoFit/>
                    </wps:bodyPr>
                  </wps:wsp>
                </a:graphicData>
              </a:graphic>
            </wp:anchor>
          </w:drawing>
        </mc:Choice>
        <mc:Fallback>
          <w:pict>
            <v:rect w14:anchorId="481244B1" id="文本框 1" o:spid="_x0000_s1028" style="position:absolute;left:0;text-align:left;margin-left:0;margin-top:0;width:2in;height:2in;z-index:25165158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KgQEAAAsDAAAOAAAAZHJzL2Uyb0RvYy54bWysUstqKzEM3Rf6D8b7xpMsShgyKYXSUii9&#10;hbYf4HjsjMEvJDcz+fsrO6/S7i53ozmSPEfSkVZ3k3dspwFtDB2fzxrOdFCxt2Hb8c+Px5slZ5hl&#10;6KWLQXd8r5Hfra+vVmNq9SIO0fUaGJEEbMfU8SHn1AqBatBe4iwmHShpIniZyYWt6EGOxO6dWDTN&#10;rRgj9Ami0ogUfTgk+bryG6NV/mMM6sxcx6m3XC1UuylWrFey3YJMg1XHNuQ/dOGlDVT0TPUgs2Rf&#10;YH9ReasgYjR5pqIX0RirdJ2Bppk3P6Z5H2TSdRYSB9NZJvx/tOp1957egGQYE7ZIsEwxGfDlS/2x&#10;qYq1P4ulp8wUBefLxXLZkKaKcieHeMTl9wSYn3T0rICOA22jiiR3L5gPT09PSjUXig3x0Tp3yJaI&#10;uDRWUJ42E7M9lSy7K5FN7PdvwEZaYscDXRln7jmQRmXfJwAnsDmCUgrT/VemcrWXC9WxJilepzle&#10;R1npd7++utzw+i8AAAD//wMAUEsDBBQABgAIAAAAIQB7ljAF1gAAAAUBAAAPAAAAZHJzL2Rvd25y&#10;ZXYueG1sTI/NasMwEITvhb6D2EJvjRwfinEshxIIJKWXOH0AxVr/UGllJCV2377bUmgvyw6zzH5T&#10;bRdnxQ1DHD0pWK8yEEitNyP1Ct7P+6cCREyajLaeUMEnRtjW93eVLo2f6YS3JvWCQyiWWsGQ0lRK&#10;GdsBnY4rPyGx1/ngdGIZemmCnjncWZln2bN0eiT+MOgJdwO2H83VKZDnZj8XjQ2Zf827N3s8nDr0&#10;Sj0+LC8bEAmX9HcM3/iMDjUzXfyVTBRWARdJP5O9vChYXn4XWVfyP339BQAA//8DAFBLAQItABQA&#10;BgAIAAAAIQC2gziS/gAAAOEBAAATAAAAAAAAAAAAAAAAAAAAAABbQ29udGVudF9UeXBlc10ueG1s&#10;UEsBAi0AFAAGAAgAAAAhADj9If/WAAAAlAEAAAsAAAAAAAAAAAAAAAAALwEAAF9yZWxzLy5yZWxz&#10;UEsBAi0AFAAGAAgAAAAhAOXb7QqBAQAACwMAAA4AAAAAAAAAAAAAAAAALgIAAGRycy9lMm9Eb2Mu&#10;eG1sUEsBAi0AFAAGAAgAAAAhAHuWMAXWAAAABQEAAA8AAAAAAAAAAAAAAAAA2wMAAGRycy9kb3du&#10;cmV2LnhtbFBLBQYAAAAABAAEAPMAAADeBAAAAAA=&#10;" filled="f" stroked="f">
              <v:textbox style="mso-fit-shape-to-text:t" inset="0,0,0,0">
                <w:txbxContent>
                  <w:p w14:paraId="4676F655" w14:textId="77777777" w:rsidR="00D41A5C" w:rsidRDefault="00000000">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334B" w14:textId="77777777" w:rsidR="00D41A5C" w:rsidRDefault="00000000">
    <w:pPr>
      <w:pStyle w:val="a6"/>
      <w:tabs>
        <w:tab w:val="clear" w:pos="4153"/>
      </w:tabs>
      <w:ind w:firstLine="360"/>
      <w:jc w:val="center"/>
    </w:pPr>
    <w:r>
      <w:rPr>
        <w:noProof/>
      </w:rPr>
      <mc:AlternateContent>
        <mc:Choice Requires="wps">
          <w:drawing>
            <wp:anchor distT="0" distB="0" distL="114300" distR="114300" simplePos="0" relativeHeight="251656704" behindDoc="0" locked="0" layoutInCell="1" allowOverlap="1" wp14:anchorId="223677B4" wp14:editId="1E9B0996">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6B6149" w14:textId="77777777" w:rsidR="00D41A5C" w:rsidRDefault="00000000">
                          <w:pPr>
                            <w:pStyle w:val="a6"/>
                            <w:ind w:firstLine="360"/>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3677B4" id="_x0000_t202" coordsize="21600,21600" o:spt="202" path="m,l,21600r21600,l21600,xe">
              <v:stroke joinstyle="miter"/>
              <v:path gradientshapeok="t" o:connecttype="rect"/>
            </v:shapetype>
            <v:shape id="文本框 8" o:spid="_x0000_s1029" type="#_x0000_t202" style="position:absolute;left:0;text-align:left;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66B6149" w14:textId="77777777" w:rsidR="00D41A5C" w:rsidRDefault="00000000">
                    <w:pPr>
                      <w:pStyle w:val="a6"/>
                      <w:ind w:firstLine="360"/>
                    </w:pPr>
                    <w:r>
                      <w:fldChar w:fldCharType="begin"/>
                    </w:r>
                    <w:r>
                      <w:instrText xml:space="preserve"> PAGE  \* MERGEFORMAT </w:instrText>
                    </w:r>
                    <w:r>
                      <w:fldChar w:fldCharType="separate"/>
                    </w:r>
                    <w:r>
                      <w:t>- 1 -</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43AF" w14:textId="77777777" w:rsidR="00D41A5C" w:rsidRDefault="00000000">
    <w:pPr>
      <w:pStyle w:val="a6"/>
      <w:tabs>
        <w:tab w:val="clear" w:pos="4153"/>
      </w:tabs>
      <w:ind w:firstLine="360"/>
      <w:jc w:val="center"/>
    </w:pPr>
    <w:r>
      <w:rPr>
        <w:noProof/>
      </w:rPr>
      <mc:AlternateContent>
        <mc:Choice Requires="wps">
          <w:drawing>
            <wp:anchor distT="0" distB="0" distL="0" distR="0" simplePos="0" relativeHeight="251662848" behindDoc="0" locked="0" layoutInCell="1" allowOverlap="1" wp14:anchorId="2FB1416D" wp14:editId="3E27D26E">
              <wp:simplePos x="0" y="0"/>
              <wp:positionH relativeFrom="margin">
                <wp:align>center</wp:align>
              </wp:positionH>
              <wp:positionV relativeFrom="paragraph">
                <wp:posOffset>0</wp:posOffset>
              </wp:positionV>
              <wp:extent cx="1828800" cy="1828800"/>
              <wp:effectExtent l="0" t="0" r="0" b="0"/>
              <wp:wrapNone/>
              <wp:docPr id="6"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BB4E46" w14:textId="77777777" w:rsidR="00D41A5C" w:rsidRDefault="00000000">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wrap="none" lIns="0" tIns="0" rIns="0" bIns="0">
                      <a:spAutoFit/>
                    </wps:bodyPr>
                  </wps:wsp>
                </a:graphicData>
              </a:graphic>
            </wp:anchor>
          </w:drawing>
        </mc:Choice>
        <mc:Fallback>
          <w:pict>
            <v:rect w14:anchorId="2FB1416D" id="_x0000_s1030" style="position:absolute;left:0;text-align:left;margin-left:0;margin-top:0;width:2in;height:2in;z-index:25166284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NHggEAAAsDAAAOAAAAZHJzL2Uyb0RvYy54bWysUttqIzEMfS/0H4zfG0+ysIQhk7BQuiyU&#10;ttDuBzgeO2PwDcnNTP5+Zee2tG+lL5ojyXMkHWm1mbxjew1oY+j4fNZwpoOKvQ27jv99e7hbcoZZ&#10;hl66GHTHDxr5Zn17sxpTqxdxiK7XwIgkYDumjg85p1YIVIP2Emcx6UBJE8HLTC7sRA9yJHbvxKJp&#10;fooxQp8gKo1I0ftjkq8rvzFa5WdjUGfmOk695Wqh2m2xYr2S7Q5kGqw6tSG/0IWXNlDRC9W9zJK9&#10;g/1E5a2CiNHkmYpeRGOs0nUGmmbefJjmdZBJ11lIHEwXmfD7aNXT/jW9AMkwJmyRYJliMuDLl/pj&#10;UxXrcBFLT5kpCs6Xi+WyIU0V5c4O8Yjr7wkw/9bRswI6DrSNKpLcP2I+Pj0/KdVcKDbEB+vcMVsi&#10;4tpYQXnaTsz2Hf9Rdlci29gfXoCNtMSOB7oyztyfQBqVfZ8BnMH2BEopTL/eM5WrvVypTjVJ8TrN&#10;6TrKSv/366vrDa//AQAA//8DAFBLAwQUAAYACAAAACEAe5YwBdYAAAAFAQAADwAAAGRycy9kb3du&#10;cmV2LnhtbEyPzWrDMBCE74W+g9hCb40cH4pxLIcSCCSllzh9AMVa/1BpZSQldt++21JoL8sOs8x+&#10;U20XZ8UNQxw9KVivMhBIrTcj9Qrez/unAkRMmoy2nlDBJ0bY1vd3lS6Nn+mEtyb1gkMollrBkNJU&#10;ShnbAZ2OKz8hsdf54HRiGXppgp453FmZZ9mzdHok/jDoCXcDth/N1SmQ52Y/F40NmX/Nuzd7PJw6&#10;9Eo9PiwvGxAJl/R3DN/4jA41M138lUwUVgEXST+TvbwoWF5+F1lX8j99/QUAAP//AwBQSwECLQAU&#10;AAYACAAAACEAtoM4kv4AAADhAQAAEwAAAAAAAAAAAAAAAAAAAAAAW0NvbnRlbnRfVHlwZXNdLnht&#10;bFBLAQItABQABgAIAAAAIQA4/SH/1gAAAJQBAAALAAAAAAAAAAAAAAAAAC8BAABfcmVscy8ucmVs&#10;c1BLAQItABQABgAIAAAAIQCfw4NHggEAAAsDAAAOAAAAAAAAAAAAAAAAAC4CAABkcnMvZTJvRG9j&#10;LnhtbFBLAQItABQABgAIAAAAIQB7ljAF1gAAAAUBAAAPAAAAAAAAAAAAAAAAANwDAABkcnMvZG93&#10;bnJldi54bWxQSwUGAAAAAAQABADzAAAA3wQAAAAA&#10;" filled="f" stroked="f">
              <v:textbox style="mso-fit-shape-to-text:t" inset="0,0,0,0">
                <w:txbxContent>
                  <w:p w14:paraId="19BB4E46" w14:textId="77777777" w:rsidR="00D41A5C" w:rsidRDefault="00000000">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431FB" w14:textId="77777777" w:rsidR="00D41A5C" w:rsidRDefault="00000000">
    <w:pPr>
      <w:pStyle w:val="a6"/>
      <w:tabs>
        <w:tab w:val="clear" w:pos="4153"/>
      </w:tabs>
      <w:ind w:firstLine="360"/>
      <w:jc w:val="center"/>
    </w:pPr>
    <w:r>
      <w:rPr>
        <w:noProof/>
      </w:rPr>
      <mc:AlternateContent>
        <mc:Choice Requires="wps">
          <w:drawing>
            <wp:anchor distT="0" distB="0" distL="114300" distR="114300" simplePos="0" relativeHeight="251668992" behindDoc="0" locked="0" layoutInCell="1" allowOverlap="1" wp14:anchorId="18C0AC04" wp14:editId="3293D81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4658FB" w14:textId="77777777" w:rsidR="00D41A5C" w:rsidRDefault="00000000">
                          <w:pPr>
                            <w:pStyle w:val="a6"/>
                            <w:ind w:firstLine="360"/>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C0AC04" id="_x0000_t202" coordsize="21600,21600" o:spt="202" path="m,l,21600r21600,l21600,xe">
              <v:stroke joinstyle="miter"/>
              <v:path gradientshapeok="t" o:connecttype="rect"/>
            </v:shapetype>
            <v:shape id="文本框 23" o:spid="_x0000_s1031" type="#_x0000_t202" style="position:absolute;left:0;text-align:left;margin-left:0;margin-top:0;width:2in;height:2in;z-index:251668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74658FB" w14:textId="77777777" w:rsidR="00D41A5C" w:rsidRDefault="00000000">
                    <w:pPr>
                      <w:pStyle w:val="a6"/>
                      <w:ind w:firstLine="360"/>
                    </w:pPr>
                    <w:r>
                      <w:fldChar w:fldCharType="begin"/>
                    </w:r>
                    <w:r>
                      <w:instrText xml:space="preserve"> PAGE  \* MERGEFORMAT </w:instrText>
                    </w:r>
                    <w:r>
                      <w:fldChar w:fldCharType="separate"/>
                    </w:r>
                    <w:r>
                      <w:t>- 1 -</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39EA7" w14:textId="77777777" w:rsidR="00B51218" w:rsidRDefault="00B51218">
      <w:pPr>
        <w:ind w:firstLine="480"/>
      </w:pPr>
      <w:r>
        <w:separator/>
      </w:r>
    </w:p>
  </w:footnote>
  <w:footnote w:type="continuationSeparator" w:id="0">
    <w:p w14:paraId="1C14C233" w14:textId="77777777" w:rsidR="00B51218" w:rsidRDefault="00B5121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6DCB0" w14:textId="77777777" w:rsidR="0097387F" w:rsidRDefault="0097387F">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C2997" w14:textId="77777777" w:rsidR="00D41A5C" w:rsidRDefault="00D41A5C">
    <w:pPr>
      <w:pStyle w:val="a7"/>
      <w:pBdr>
        <w:bottom w:val="single" w:sz="4" w:space="1" w:color="auto"/>
      </w:pBdr>
      <w:ind w:firstLineChars="0"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028AD" w14:textId="77777777" w:rsidR="00D41A5C" w:rsidRDefault="00D41A5C">
    <w:pPr>
      <w:pStyle w:val="a7"/>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DDB6E" w14:textId="77777777" w:rsidR="0097387F" w:rsidRDefault="0097387F">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1421" w14:textId="77777777" w:rsidR="00D41A5C" w:rsidRDefault="00000000">
    <w:pPr>
      <w:pStyle w:val="a7"/>
      <w:pBdr>
        <w:bottom w:val="single" w:sz="4" w:space="1" w:color="auto"/>
      </w:pBdr>
      <w:ind w:firstLine="360"/>
      <w:jc w:val="cente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C439" w14:textId="7D3465A1" w:rsidR="00D41A5C" w:rsidRDefault="00000000">
    <w:pPr>
      <w:pStyle w:val="a7"/>
      <w:pBdr>
        <w:bottom w:val="single" w:sz="4" w:space="1" w:color="auto"/>
      </w:pBdr>
      <w:ind w:firstLine="360"/>
      <w:jc w:val="center"/>
    </w:pPr>
    <w:r>
      <w:rPr>
        <w:rFonts w:hint="eastAsia"/>
      </w:rPr>
      <w:t>第</w:t>
    </w:r>
    <w:r>
      <w:rPr>
        <w:rFonts w:hint="eastAsia"/>
      </w:rPr>
      <w:t>2</w:t>
    </w:r>
    <w:r>
      <w:rPr>
        <w:rFonts w:hint="eastAsia"/>
      </w:rPr>
      <w:t>章</w:t>
    </w:r>
    <w:r>
      <w:rPr>
        <w:rFonts w:hint="eastAsia"/>
      </w:rPr>
      <w:t xml:space="preserve"> </w:t>
    </w:r>
    <w:r>
      <w:rPr>
        <w:rFonts w:hint="eastAsia"/>
      </w:rPr>
      <w:t>系统设计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CD3FB" w14:textId="541D257F" w:rsidR="00D41A5C" w:rsidRDefault="00000000">
    <w:pPr>
      <w:pStyle w:val="a7"/>
      <w:pBdr>
        <w:bottom w:val="single" w:sz="4" w:space="1" w:color="auto"/>
      </w:pBdr>
      <w:ind w:firstLine="360"/>
      <w:jc w:val="center"/>
    </w:pPr>
    <w:r>
      <w:rPr>
        <w:rFonts w:hint="eastAsia"/>
      </w:rPr>
      <w:t>第</w:t>
    </w:r>
    <w:r>
      <w:rPr>
        <w:rFonts w:hint="eastAsia"/>
      </w:rPr>
      <w:t>2</w:t>
    </w:r>
    <w:r>
      <w:rPr>
        <w:rFonts w:hint="eastAsia"/>
      </w:rPr>
      <w:t>章</w:t>
    </w:r>
    <w:r>
      <w:rPr>
        <w:rFonts w:hint="eastAsia"/>
      </w:rPr>
      <w:t xml:space="preserve"> </w:t>
    </w:r>
    <w:r>
      <w:rPr>
        <w:rFonts w:hint="eastAsia"/>
      </w:rPr>
      <w:t>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0CC77" w14:textId="75817D5A" w:rsidR="00D41A5C" w:rsidRDefault="00682B4A">
    <w:pPr>
      <w:pStyle w:val="a7"/>
      <w:pBdr>
        <w:bottom w:val="single" w:sz="4" w:space="1" w:color="auto"/>
      </w:pBdr>
      <w:ind w:firstLineChars="0" w:firstLine="0"/>
      <w:jc w:val="center"/>
    </w:pPr>
    <w:r>
      <w:rPr>
        <w:rFonts w:hint="eastAsia"/>
      </w:rPr>
      <w:t>第</w:t>
    </w:r>
    <w:r>
      <w:t>3</w:t>
    </w:r>
    <w:r>
      <w:rPr>
        <w:rFonts w:hint="eastAsia"/>
      </w:rPr>
      <w:t>章</w:t>
    </w:r>
    <w:r>
      <w:rPr>
        <w:rFonts w:hint="eastAsia"/>
      </w:rPr>
      <w:t xml:space="preserve"> </w:t>
    </w:r>
    <w:r>
      <w:rPr>
        <w:rFonts w:hint="eastAsia"/>
      </w:rPr>
      <w:t>硬件系统设计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61ACE" w14:textId="51375DFA" w:rsidR="00D41A5C" w:rsidRDefault="00000000">
    <w:pPr>
      <w:pStyle w:val="a7"/>
      <w:pBdr>
        <w:bottom w:val="single" w:sz="4" w:space="1" w:color="auto"/>
      </w:pBdr>
      <w:ind w:firstLineChars="0" w:firstLine="0"/>
      <w:jc w:val="center"/>
    </w:pPr>
    <w:r>
      <w:rPr>
        <w:rFonts w:hint="eastAsia"/>
      </w:rPr>
      <w:t>第</w:t>
    </w:r>
    <w:r>
      <w:rPr>
        <w:rFonts w:hint="eastAsia"/>
      </w:rPr>
      <w:t>4</w:t>
    </w:r>
    <w:r>
      <w:rPr>
        <w:rFonts w:hint="eastAsia"/>
      </w:rPr>
      <w:t>章</w:t>
    </w:r>
    <w:r>
      <w:rPr>
        <w:rFonts w:hint="eastAsia"/>
      </w:rPr>
      <w:t xml:space="preserve"> </w:t>
    </w:r>
    <w:r w:rsidR="00682B4A">
      <w:rPr>
        <w:rFonts w:hint="eastAsia"/>
      </w:rPr>
      <w:t>软件系统</w:t>
    </w:r>
    <w:r>
      <w:rPr>
        <w:rFonts w:hint="eastAsia"/>
      </w:rPr>
      <w:t>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DA022" w14:textId="1E01FA9F" w:rsidR="00D41A5C" w:rsidRDefault="00000000">
    <w:pPr>
      <w:pStyle w:val="a7"/>
      <w:pBdr>
        <w:bottom w:val="single" w:sz="4" w:space="1" w:color="auto"/>
      </w:pBdr>
      <w:ind w:firstLineChars="0" w:firstLine="0"/>
      <w:jc w:val="center"/>
    </w:pPr>
    <w:r>
      <w:rPr>
        <w:rFonts w:hint="eastAsia"/>
      </w:rPr>
      <w:t>第</w:t>
    </w:r>
    <w:r>
      <w:rPr>
        <w:rFonts w:hint="eastAsia"/>
      </w:rPr>
      <w:t>5</w:t>
    </w:r>
    <w:r>
      <w:rPr>
        <w:rFonts w:hint="eastAsia"/>
      </w:rPr>
      <w:t>章</w:t>
    </w:r>
    <w:r>
      <w:rPr>
        <w:rFonts w:hint="eastAsia"/>
      </w:rPr>
      <w:t xml:space="preserve"> </w:t>
    </w:r>
    <w:r>
      <w:rPr>
        <w:rFonts w:hint="eastAsia"/>
      </w:rPr>
      <w:t>系统</w:t>
    </w:r>
    <w:r w:rsidR="00E84982">
      <w:rPr>
        <w:rFonts w:hint="eastAsia"/>
      </w:rPr>
      <w:t>实验与结果分析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2"/>
      <w:numFmt w:val="chineseCounting"/>
      <w:suff w:val="nothing"/>
      <w:lvlText w:val="第%1章"/>
      <w:lvlJc w:val="left"/>
    </w:lvl>
  </w:abstractNum>
  <w:abstractNum w:abstractNumId="1" w15:restartNumberingAfterBreak="0">
    <w:nsid w:val="309873F9"/>
    <w:multiLevelType w:val="singleLevel"/>
    <w:tmpl w:val="00000000"/>
    <w:lvl w:ilvl="0">
      <w:start w:val="1"/>
      <w:numFmt w:val="decimal"/>
      <w:lvlText w:val="[%1]"/>
      <w:lvlJc w:val="left"/>
      <w:pPr>
        <w:tabs>
          <w:tab w:val="left" w:pos="312"/>
        </w:tabs>
      </w:pPr>
    </w:lvl>
  </w:abstractNum>
  <w:abstractNum w:abstractNumId="2" w15:restartNumberingAfterBreak="0">
    <w:nsid w:val="79A2454E"/>
    <w:multiLevelType w:val="singleLevel"/>
    <w:tmpl w:val="79A2454E"/>
    <w:lvl w:ilvl="0">
      <w:start w:val="2"/>
      <w:numFmt w:val="decimal"/>
      <w:suff w:val="space"/>
      <w:lvlText w:val="第%1章"/>
      <w:lvlJc w:val="left"/>
    </w:lvl>
  </w:abstractNum>
  <w:num w:numId="1" w16cid:durableId="786121333">
    <w:abstractNumId w:val="0"/>
  </w:num>
  <w:num w:numId="2" w16cid:durableId="519440524">
    <w:abstractNumId w:val="2"/>
  </w:num>
  <w:num w:numId="3" w16cid:durableId="170265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FiNzcwMzRmZWRjZDZiZGZjNzExMzgwZmM3MDQzZDMifQ=="/>
  </w:docVars>
  <w:rsids>
    <w:rsidRoot w:val="00D41A5C"/>
    <w:rsid w:val="000F20DB"/>
    <w:rsid w:val="00121BBE"/>
    <w:rsid w:val="001B2500"/>
    <w:rsid w:val="00290612"/>
    <w:rsid w:val="002C54F1"/>
    <w:rsid w:val="0034701E"/>
    <w:rsid w:val="00414515"/>
    <w:rsid w:val="004B5934"/>
    <w:rsid w:val="005011CB"/>
    <w:rsid w:val="005154D9"/>
    <w:rsid w:val="0055027D"/>
    <w:rsid w:val="00557D22"/>
    <w:rsid w:val="00576A63"/>
    <w:rsid w:val="005A755D"/>
    <w:rsid w:val="00644157"/>
    <w:rsid w:val="00682B4A"/>
    <w:rsid w:val="00686216"/>
    <w:rsid w:val="007A7B8D"/>
    <w:rsid w:val="0085544E"/>
    <w:rsid w:val="00941219"/>
    <w:rsid w:val="0097387F"/>
    <w:rsid w:val="00AB4C81"/>
    <w:rsid w:val="00B51218"/>
    <w:rsid w:val="00D41A5C"/>
    <w:rsid w:val="00D57FBD"/>
    <w:rsid w:val="00E250E5"/>
    <w:rsid w:val="00E62DA0"/>
    <w:rsid w:val="00E84982"/>
    <w:rsid w:val="00EA701E"/>
    <w:rsid w:val="02497534"/>
    <w:rsid w:val="073642A8"/>
    <w:rsid w:val="0C934BE8"/>
    <w:rsid w:val="0E79444B"/>
    <w:rsid w:val="0E9D4E90"/>
    <w:rsid w:val="13D82A9B"/>
    <w:rsid w:val="14C12228"/>
    <w:rsid w:val="17BF5915"/>
    <w:rsid w:val="1ED8781E"/>
    <w:rsid w:val="230B2ED0"/>
    <w:rsid w:val="23CB5BA3"/>
    <w:rsid w:val="27843E1E"/>
    <w:rsid w:val="29787218"/>
    <w:rsid w:val="33834E13"/>
    <w:rsid w:val="3AC76C6D"/>
    <w:rsid w:val="3D8513AD"/>
    <w:rsid w:val="40F576DF"/>
    <w:rsid w:val="463A710A"/>
    <w:rsid w:val="4C07630F"/>
    <w:rsid w:val="4DEF4448"/>
    <w:rsid w:val="4E50267E"/>
    <w:rsid w:val="4EE54F8E"/>
    <w:rsid w:val="4F3E697A"/>
    <w:rsid w:val="538B02A4"/>
    <w:rsid w:val="53904735"/>
    <w:rsid w:val="55604013"/>
    <w:rsid w:val="59FC464C"/>
    <w:rsid w:val="5B784334"/>
    <w:rsid w:val="625F4AC3"/>
    <w:rsid w:val="69833CBE"/>
    <w:rsid w:val="6C5F2FEC"/>
    <w:rsid w:val="71F92EA9"/>
    <w:rsid w:val="775748F9"/>
    <w:rsid w:val="7A281A3F"/>
    <w:rsid w:val="7ADB483D"/>
    <w:rsid w:val="7CB4634A"/>
    <w:rsid w:val="7F8E0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color="white">
      <v:fill color="white"/>
    </o:shapedefaults>
    <o:shapelayout v:ext="edit">
      <o:idmap v:ext="edit" data="2"/>
    </o:shapelayout>
  </w:shapeDefaults>
  <w:decimalSymbol w:val="."/>
  <w:listSeparator w:val=","/>
  <w14:docId w14:val="6C36E7E1"/>
  <w15:docId w15:val="{092E3B2D-92C7-4EFD-8C99-E5C888BAE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qFormat="1"/>
    <w:lsdException w:name="Title" w:qFormat="1"/>
    <w:lsdException w:name="Default Paragraph Fon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2"/>
    <w:qFormat/>
    <w:pPr>
      <w:widowControl w:val="0"/>
      <w:spacing w:line="360" w:lineRule="auto"/>
      <w:ind w:firstLineChars="200" w:firstLine="64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beforeLines="20" w:afterLines="20" w:line="360" w:lineRule="auto"/>
      <w:ind w:firstLine="420"/>
      <w:jc w:val="both"/>
    </w:pPr>
    <w:rPr>
      <w:rFonts w:ascii="Calibri" w:hAnsi="Calibri" w:cs="宋体"/>
      <w:kern w:val="2"/>
      <w:sz w:val="24"/>
      <w:szCs w:val="21"/>
    </w:rPr>
  </w:style>
  <w:style w:type="paragraph" w:styleId="a3">
    <w:name w:val="caption"/>
    <w:basedOn w:val="a"/>
    <w:next w:val="a"/>
    <w:qFormat/>
    <w:rPr>
      <w:rFonts w:ascii="Arial" w:eastAsia="黑体" w:hAnsi="Arial"/>
      <w:sz w:val="20"/>
    </w:rPr>
  </w:style>
  <w:style w:type="paragraph" w:styleId="TOC3">
    <w:name w:val="toc 3"/>
    <w:basedOn w:val="a"/>
    <w:next w:val="a"/>
    <w:qFormat/>
    <w:pPr>
      <w:ind w:leftChars="400" w:left="840"/>
    </w:pPr>
  </w:style>
  <w:style w:type="paragraph" w:styleId="a4">
    <w:name w:val="Balloon Text"/>
    <w:basedOn w:val="a"/>
    <w:link w:val="a5"/>
    <w:qFormat/>
    <w:pPr>
      <w:spacing w:line="240" w:lineRule="auto"/>
    </w:pPr>
    <w:rPr>
      <w:sz w:val="18"/>
      <w:szCs w:val="18"/>
    </w:r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8">
    <w:name w:val="Normal (Web)"/>
    <w:basedOn w:val="a"/>
    <w:qFormat/>
    <w:pPr>
      <w:jc w:val="left"/>
    </w:pPr>
    <w:rPr>
      <w:kern w:val="0"/>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qFormat/>
    <w:rPr>
      <w:color w:val="053597"/>
      <w:u w:val="none"/>
    </w:rPr>
  </w:style>
  <w:style w:type="paragraph" w:customStyle="1" w:styleId="ab">
    <w:name w:val="毕业正文"/>
    <w:basedOn w:val="a"/>
    <w:qFormat/>
    <w:pPr>
      <w:spacing w:line="300" w:lineRule="auto"/>
      <w:ind w:firstLine="480"/>
    </w:pPr>
    <w:rPr>
      <w:rFonts w:ascii="宋体" w:hAnsi="宋体"/>
    </w:rPr>
  </w:style>
  <w:style w:type="paragraph" w:styleId="ac">
    <w:name w:val="List Paragraph"/>
    <w:basedOn w:val="a"/>
    <w:uiPriority w:val="99"/>
    <w:qFormat/>
    <w:pPr>
      <w:ind w:firstLine="420"/>
    </w:pPr>
  </w:style>
  <w:style w:type="character" w:customStyle="1" w:styleId="a5">
    <w:name w:val="批注框文本 字符"/>
    <w:basedOn w:val="a0"/>
    <w:link w:val="a4"/>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5.png"/><Relationship Id="rId39" Type="http://schemas.openxmlformats.org/officeDocument/2006/relationships/image" Target="media/image16.jpe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19.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image" Target="media/image17.jpe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emf"/><Relationship Id="rId31" Type="http://schemas.openxmlformats.org/officeDocument/2006/relationships/image" Target="media/image10.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image" Target="media/image15.jpeg"/><Relationship Id="rId46" Type="http://schemas.openxmlformats.org/officeDocument/2006/relationships/header" Target="header10.xml"/><Relationship Id="rId20" Type="http://schemas.openxmlformats.org/officeDocument/2006/relationships/oleObject" Target="embeddings/oleObject1.bin"/><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2769</Words>
  <Characters>15784</Characters>
  <Application>Microsoft Office Word</Application>
  <DocSecurity>0</DocSecurity>
  <Lines>131</Lines>
  <Paragraphs>37</Paragraphs>
  <ScaleCrop>false</ScaleCrop>
  <Company/>
  <LinksUpToDate>false</LinksUpToDate>
  <CharactersWithSpaces>18516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晟 王</cp:lastModifiedBy>
  <cp:revision>3</cp:revision>
  <dcterms:created xsi:type="dcterms:W3CDTF">2023-09-13T13:32:00Z</dcterms:created>
  <dcterms:modified xsi:type="dcterms:W3CDTF">2023-10-07T05:55:00Z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DE610D9179A347B8AFC725805680EBC2</vt:lpwstr>
  </property>
</Properties>
</file>