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F8" w:rsidRDefault="009B4E00" w:rsidP="005A07F8">
      <w:pPr>
        <w:jc w:val="both"/>
        <w:rPr>
          <w:rFonts w:eastAsia="黑体"/>
          <w:sz w:val="32"/>
        </w:rPr>
      </w:pPr>
      <w:r w:rsidRPr="00A715CB">
        <w:rPr>
          <w:rFonts w:ascii="黑体" w:eastAsia="黑体" w:hAnsi="华文中宋"/>
          <w:noProof/>
          <w:color w:val="000000"/>
          <w:sz w:val="30"/>
          <w:szCs w:val="30"/>
        </w:rPr>
        <w:drawing>
          <wp:inline distT="0" distB="0" distL="0" distR="0">
            <wp:extent cx="1200150" cy="1066800"/>
            <wp:effectExtent l="0" t="0" r="0" b="0"/>
            <wp:docPr id="9" name="图片 1"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Attachment?eid=13268721234117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066800"/>
                    </a:xfrm>
                    <a:prstGeom prst="rect">
                      <a:avLst/>
                    </a:prstGeom>
                    <a:noFill/>
                    <a:ln>
                      <a:noFill/>
                    </a:ln>
                  </pic:spPr>
                </pic:pic>
              </a:graphicData>
            </a:graphic>
          </wp:inline>
        </w:drawing>
      </w:r>
    </w:p>
    <w:p w:rsidR="005A07F8" w:rsidRPr="00793554" w:rsidRDefault="005A07F8" w:rsidP="005A07F8">
      <w:pPr>
        <w:jc w:val="center"/>
        <w:rPr>
          <w:sz w:val="32"/>
        </w:rPr>
      </w:pPr>
    </w:p>
    <w:p w:rsidR="005A07F8" w:rsidRDefault="005A07F8" w:rsidP="005A07F8">
      <w:pPr>
        <w:jc w:val="center"/>
        <w:rPr>
          <w:rFonts w:eastAsia="黑体"/>
          <w:sz w:val="32"/>
        </w:rPr>
      </w:pPr>
    </w:p>
    <w:p w:rsidR="005A07F8" w:rsidRDefault="005A07F8" w:rsidP="003F51F1">
      <w:pPr>
        <w:jc w:val="center"/>
        <w:rPr>
          <w:b/>
          <w:sz w:val="48"/>
        </w:rPr>
      </w:pPr>
      <w:r>
        <w:rPr>
          <w:rFonts w:hint="eastAsia"/>
          <w:b/>
          <w:sz w:val="48"/>
        </w:rPr>
        <w:t>北</w:t>
      </w:r>
      <w:r>
        <w:rPr>
          <w:rFonts w:hint="eastAsia"/>
          <w:b/>
          <w:sz w:val="48"/>
        </w:rPr>
        <w:t xml:space="preserve">  </w:t>
      </w:r>
      <w:r>
        <w:rPr>
          <w:rFonts w:hint="eastAsia"/>
          <w:b/>
          <w:sz w:val="48"/>
        </w:rPr>
        <w:t>京</w:t>
      </w:r>
      <w:r>
        <w:rPr>
          <w:rFonts w:hint="eastAsia"/>
          <w:b/>
          <w:sz w:val="48"/>
        </w:rPr>
        <w:t xml:space="preserve">  </w:t>
      </w:r>
      <w:r>
        <w:rPr>
          <w:rFonts w:hint="eastAsia"/>
          <w:b/>
          <w:sz w:val="48"/>
        </w:rPr>
        <w:t>科</w:t>
      </w:r>
      <w:r>
        <w:rPr>
          <w:rFonts w:hint="eastAsia"/>
          <w:b/>
          <w:sz w:val="48"/>
        </w:rPr>
        <w:t xml:space="preserve">  </w:t>
      </w:r>
      <w:r>
        <w:rPr>
          <w:rFonts w:hint="eastAsia"/>
          <w:b/>
          <w:sz w:val="48"/>
        </w:rPr>
        <w:t>技</w:t>
      </w:r>
      <w:r>
        <w:rPr>
          <w:rFonts w:hint="eastAsia"/>
          <w:b/>
          <w:sz w:val="48"/>
        </w:rPr>
        <w:t xml:space="preserve">  </w:t>
      </w:r>
      <w:r>
        <w:rPr>
          <w:rFonts w:hint="eastAsia"/>
          <w:b/>
          <w:sz w:val="48"/>
        </w:rPr>
        <w:t>大</w:t>
      </w:r>
      <w:r>
        <w:rPr>
          <w:rFonts w:hint="eastAsia"/>
          <w:b/>
          <w:sz w:val="48"/>
        </w:rPr>
        <w:t xml:space="preserve">  </w:t>
      </w:r>
      <w:r>
        <w:rPr>
          <w:rFonts w:hint="eastAsia"/>
          <w:b/>
          <w:sz w:val="48"/>
        </w:rPr>
        <w:t>学</w:t>
      </w:r>
    </w:p>
    <w:p w:rsidR="005A07F8" w:rsidRDefault="005A07F8" w:rsidP="005A07F8">
      <w:pPr>
        <w:jc w:val="center"/>
        <w:rPr>
          <w:rFonts w:eastAsia="黑体"/>
          <w:b/>
          <w:sz w:val="32"/>
        </w:rPr>
      </w:pPr>
    </w:p>
    <w:p w:rsidR="005A07F8" w:rsidRDefault="005A07F8" w:rsidP="005A07F8">
      <w:pPr>
        <w:jc w:val="center"/>
        <w:rPr>
          <w:rFonts w:eastAsia="黑体"/>
          <w:b/>
          <w:sz w:val="32"/>
        </w:rPr>
      </w:pPr>
    </w:p>
    <w:p w:rsidR="005A07F8" w:rsidRDefault="005A07F8" w:rsidP="005A07F8">
      <w:pPr>
        <w:jc w:val="center"/>
        <w:rPr>
          <w:rFonts w:eastAsia="黑体"/>
          <w:b/>
          <w:sz w:val="32"/>
        </w:rPr>
      </w:pPr>
    </w:p>
    <w:p w:rsidR="005A07F8" w:rsidRDefault="005A07F8" w:rsidP="003F51F1">
      <w:pPr>
        <w:jc w:val="center"/>
        <w:rPr>
          <w:rFonts w:eastAsia="黑体"/>
          <w:bCs/>
          <w:sz w:val="52"/>
        </w:rPr>
      </w:pPr>
      <w:r>
        <w:rPr>
          <w:rFonts w:eastAsia="黑体" w:hint="eastAsia"/>
          <w:bCs/>
          <w:sz w:val="52"/>
        </w:rPr>
        <w:t>本科生毕业设计</w:t>
      </w:r>
      <w:r>
        <w:rPr>
          <w:rFonts w:eastAsia="黑体" w:hint="eastAsia"/>
          <w:bCs/>
          <w:sz w:val="52"/>
        </w:rPr>
        <w:t>(</w:t>
      </w:r>
      <w:r>
        <w:rPr>
          <w:rFonts w:eastAsia="黑体" w:hint="eastAsia"/>
          <w:bCs/>
          <w:sz w:val="52"/>
        </w:rPr>
        <w:t>论文</w:t>
      </w:r>
      <w:r>
        <w:rPr>
          <w:rFonts w:eastAsia="黑体" w:hint="eastAsia"/>
          <w:bCs/>
          <w:sz w:val="52"/>
        </w:rPr>
        <w:t>)</w:t>
      </w:r>
      <w:r>
        <w:rPr>
          <w:rFonts w:eastAsia="黑体" w:hint="eastAsia"/>
          <w:bCs/>
          <w:sz w:val="52"/>
        </w:rPr>
        <w:t>选题报告</w:t>
      </w:r>
    </w:p>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9B4E00" w:rsidP="005A07F8">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1449070</wp:posOffset>
                </wp:positionH>
                <wp:positionV relativeFrom="paragraph">
                  <wp:posOffset>57150</wp:posOffset>
                </wp:positionV>
                <wp:extent cx="3101340" cy="371475"/>
                <wp:effectExtent l="3175" t="1905" r="63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10397C" w:rsidRDefault="009D46AD" w:rsidP="0010397C">
                            <w:pPr>
                              <w:jc w:val="center"/>
                              <w:rPr>
                                <w:rStyle w:val="c"/>
                                <w:sz w:val="20"/>
                              </w:rPr>
                            </w:pPr>
                            <w:r>
                              <w:rPr>
                                <w:rStyle w:val="c"/>
                                <w:rFonts w:hint="eastAsia"/>
                              </w:rPr>
                              <w:t>机器学习在股票投资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 o:spid="_x0000_s1028" type="#_x0000_t202" style="position:absolute;margin-left:114.1pt;margin-top:4.5pt;width:244.2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OhtgIAAME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gJ&#10;tYNKCdpCjR7ZYNCdHFBk09N3OgGthw70zADPoOpC1d29LL5qJOSqpmLLbpWSfc1oCe6F9qd/9nXE&#10;0RZk03+QJZihOyMd0FCp1uYOsoEAHcr0dCqNdaWAx0kYhBMCogJkk3lI5lNngibH353S5h2TLbKH&#10;FCsovUOn+3ttrDc0OapYY0LmvGlc+Rtx8QCK4wvYhq9WZr1w1fwRB/F6sV4Qj0SztUeCLPNu8xXx&#10;Znk4n2aTbLXKwp/WbkiSmpclE9bMkVkh+bPKHTg+cuLELS0bXlo465JW282qUWhPgdm5W4eEnKn5&#10;l264JEAsL0IKIxLcRbGXzxZzj+Rk6sXzYOEFYXwXzwISkyy/DOmeC/bvIaE+xfE0mo5k+m1sgVuv&#10;Y6NJyw3Mjoa3KV6clGhiKbgWpSutobwZz2epsO4/pwLKfSy0I6zl6MhWM2wG1xqnPtjI8gkYrCQQ&#10;DLgIcw8OtVTfMephhqRYf9tRxTBq3gvogjgklrLGXch0HsFFnUs25xIqCoBKscFoPK7MOKh2neLb&#10;GiyNfSfkLXROxR2pbYuNXh36DeaEi+0w0+wgOr87refJu/wFAAD//wMAUEsDBBQABgAIAAAAIQAC&#10;Dmo73QAAAAgBAAAPAAAAZHJzL2Rvd25yZXYueG1sTI/NTsMwEITvSLyDtUjcqN2Ipm2aTYVAXEGU&#10;H6k3N9kmEfE6it0mvD3LiR5HM5r5Jt9OrlNnGkLrGWE+M6CIS1+1XCN8vD/frUCFaLmynWdC+KEA&#10;2+L6KrdZ5Ud+o/Mu1kpKOGQWoYmxz7QOZUPOhpnvicU7+sHZKHKodTXYUcpdpxNjUu1sy7LQ2J4e&#10;Gyq/dyeH8Ply3H/dm9f6yS360U9Gs1trxNub6WEDKtIU/8Pwhy/oUAjTwZ+4CqpDSJJVIlGEtVwS&#10;fzlPU1AHhHS5AF3k+vJA8QsAAP//AwBQSwECLQAUAAYACAAAACEAtoM4kv4AAADhAQAAEwAAAAAA&#10;AAAAAAAAAAAAAAAAW0NvbnRlbnRfVHlwZXNdLnhtbFBLAQItABQABgAIAAAAIQA4/SH/1gAAAJQB&#10;AAALAAAAAAAAAAAAAAAAAC8BAABfcmVscy8ucmVsc1BLAQItABQABgAIAAAAIQBVyoOhtgIAAMEF&#10;AAAOAAAAAAAAAAAAAAAAAC4CAABkcnMvZTJvRG9jLnhtbFBLAQItABQABgAIAAAAIQACDmo73QAA&#10;AAgBAAAPAAAAAAAAAAAAAAAAABAFAABkcnMvZG93bnJldi54bWxQSwUGAAAAAAQABADzAAAAGgYA&#10;AAAA&#10;" filled="f" stroked="f">
                <v:textbox>
                  <w:txbxContent>
                    <w:p w:rsidR="009D46AD" w:rsidRPr="0010397C" w:rsidRDefault="009D46AD" w:rsidP="0010397C">
                      <w:pPr>
                        <w:jc w:val="center"/>
                        <w:rPr>
                          <w:rStyle w:val="c"/>
                          <w:rFonts w:hint="eastAsia"/>
                          <w:sz w:val="20"/>
                        </w:rPr>
                      </w:pPr>
                      <w:r>
                        <w:rPr>
                          <w:rStyle w:val="c"/>
                          <w:rFonts w:hint="eastAsia"/>
                        </w:rPr>
                        <w:t>机器学习在股票投资</w:t>
                      </w:r>
                    </w:p>
                  </w:txbxContent>
                </v:textbox>
              </v:shape>
            </w:pict>
          </mc:Fallback>
        </mc:AlternateContent>
      </w:r>
    </w:p>
    <w:p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题　　</w:t>
      </w:r>
      <w:proofErr w:type="gramEnd"/>
      <w:r>
        <w:rPr>
          <w:rFonts w:eastAsia="黑体" w:hint="eastAsia"/>
          <w:sz w:val="30"/>
        </w:rPr>
        <w:t>目：</w:t>
      </w:r>
      <w:r>
        <w:rPr>
          <w:rFonts w:eastAsia="黑体" w:hint="eastAsia"/>
          <w:sz w:val="30"/>
        </w:rPr>
        <w:tab/>
      </w:r>
      <w:r>
        <w:rPr>
          <w:rFonts w:eastAsia="黑体"/>
          <w:sz w:val="30"/>
        </w:rPr>
        <w:t>________________________</w:t>
      </w:r>
    </w:p>
    <w:p w:rsidR="005A07F8" w:rsidRDefault="009B4E00" w:rsidP="005A07F8">
      <w:pPr>
        <w:tabs>
          <w:tab w:val="left" w:pos="2940"/>
        </w:tabs>
        <w:jc w:val="center"/>
        <w:rPr>
          <w:rFonts w:eastAsia="黑体"/>
          <w:sz w:val="30"/>
        </w:rPr>
      </w:pPr>
      <w:r>
        <w:rPr>
          <w:rFonts w:eastAsia="黑体" w:hint="eastAsia"/>
          <w:noProof/>
          <w:sz w:val="30"/>
        </w:rPr>
        <mc:AlternateContent>
          <mc:Choice Requires="wps">
            <w:drawing>
              <wp:anchor distT="0" distB="0" distL="114300" distR="114300" simplePos="0" relativeHeight="251654656" behindDoc="0" locked="0" layoutInCell="1" allowOverlap="1">
                <wp:simplePos x="0" y="0"/>
                <wp:positionH relativeFrom="column">
                  <wp:posOffset>1452880</wp:posOffset>
                </wp:positionH>
                <wp:positionV relativeFrom="paragraph">
                  <wp:posOffset>109855</wp:posOffset>
                </wp:positionV>
                <wp:extent cx="3101340" cy="421005"/>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683BD8" w:rsidRDefault="009D46AD" w:rsidP="00D65012">
                            <w:pPr>
                              <w:pStyle w:val="a4"/>
                              <w:ind w:firstLine="0"/>
                              <w:rPr>
                                <w:rStyle w:val="c"/>
                              </w:rPr>
                            </w:pPr>
                            <w:r>
                              <w:rPr>
                                <w:rStyle w:val="c"/>
                                <w:rFonts w:hint="eastAsia"/>
                              </w:rPr>
                              <w:t>风险评估中的应用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4" o:spid="_x0000_s1029" type="#_x0000_t202" style="position:absolute;left:0;text-align:left;margin-left:114.4pt;margin-top:8.65pt;width:244.2pt;height:33.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iH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yRoCz16ZINBd3JAxJan73QCXg8d+JkBjsHVUdXdvSy+aiTkqqZiy26Vkn3NaAnphfamf3Z1&#10;xNEWZNN/kCWEoTsjHdBQqdbWDqqBAB3a9HRqjU2lgMNJGIQTAqYCbCQKg2DqQtDkeLtT2rxjskV2&#10;kWIFrXfodH+vjc2GJkcXG0zInDeNa38jLg7AcTyB2HDV2mwWrps/4iBeL9YL4pFotvZIkGXebb4i&#10;3iwP59Nskq1WWfjTxg1JUvOyZMKGOSorJH/WuYPGR02ctKVlw0sLZ1PSartZNQrtKSg7d9+hIGdu&#10;/mUargjA5QWlMCLBXRR7+Wwx90hOpl48DxZeEMZ38SwgMcnyS0r3XLB/p4T6FMfTaDqK6bfcAve9&#10;5kaTlhuYHQ1vU7w4OdHESnAtStdaQ3kzrs9KYdN/LgW0+9hoJ1ir0VGtZtgM7mlMbHQr5o0sn0DB&#10;SoLAQIsw92BRS/Udox5mSIr1tx1VDKPmvYBXEIfESta4DZnOI9ioc8vm3EJFAVApNhiNy5UZB9Wu&#10;U3xbQ6Tx3Ql5Cy+n4k7Uz1kd3hvMCcftMNPsIDrfO6/nybv8BQAA//8DAFBLAwQUAAYACAAAACEA&#10;4pLvtt4AAAAJAQAADwAAAGRycy9kb3ducmV2LnhtbEyPwU7DMBBE70j8g7VI3KjdFJoQ4lQViCuo&#10;LSBxc+NtEjVeR7HbhL9nOdHjaEYzb4rV5DpxxiG0njTMZwoEUuVtS7WGj93rXQYiREPWdJ5Qww8G&#10;WJXXV4XJrR9pg+dtrAWXUMiNhibGPpcyVA06E2a+R2Lv4AdnIsuhlnYwI5e7TiZKLaUzLfFCY3p8&#10;brA6bk9Ow+fb4fvrXr3XL+6hH/2kJLlHqfXtzbR+AhFxiv9h+MNndCiZae9PZIPoNCRJxuiRjXQB&#10;ggPpPE1A7DVkiyXIspCXD8pfAAAA//8DAFBLAQItABQABgAIAAAAIQC2gziS/gAAAOEBAAATAAAA&#10;AAAAAAAAAAAAAAAAAABbQ29udGVudF9UeXBlc10ueG1sUEsBAi0AFAAGAAgAAAAhADj9If/WAAAA&#10;lAEAAAsAAAAAAAAAAAAAAAAALwEAAF9yZWxzLy5yZWxzUEsBAi0AFAAGAAgAAAAhABu/KIe3AgAA&#10;wQUAAA4AAAAAAAAAAAAAAAAALgIAAGRycy9lMm9Eb2MueG1sUEsBAi0AFAAGAAgAAAAhAOKS77be&#10;AAAACQEAAA8AAAAAAAAAAAAAAAAAEQUAAGRycy9kb3ducmV2LnhtbFBLBQYAAAAABAAEAPMAAAAc&#10;BgAAAAA=&#10;" filled="f" stroked="f">
                <v:textbox>
                  <w:txbxContent>
                    <w:p w:rsidR="009D46AD" w:rsidRPr="00683BD8" w:rsidRDefault="009D46AD" w:rsidP="00D65012">
                      <w:pPr>
                        <w:pStyle w:val="a4"/>
                        <w:ind w:firstLine="0"/>
                        <w:rPr>
                          <w:rStyle w:val="c"/>
                          <w:rFonts w:hint="eastAsia"/>
                        </w:rPr>
                      </w:pPr>
                      <w:r>
                        <w:rPr>
                          <w:rStyle w:val="c"/>
                          <w:rFonts w:hint="eastAsia"/>
                        </w:rPr>
                        <w:t>风险评估中的应用</w:t>
                      </w:r>
                    </w:p>
                  </w:txbxContent>
                </v:textbox>
              </v:shape>
            </w:pict>
          </mc:Fallback>
        </mc:AlternateContent>
      </w:r>
    </w:p>
    <w:p w:rsidR="005A07F8" w:rsidRDefault="005A07F8" w:rsidP="005A07F8">
      <w:pPr>
        <w:tabs>
          <w:tab w:val="left" w:pos="2940"/>
        </w:tabs>
        <w:ind w:leftChars="682" w:left="1364"/>
        <w:jc w:val="both"/>
        <w:rPr>
          <w:rFonts w:eastAsia="黑体"/>
          <w:sz w:val="30"/>
        </w:rPr>
      </w:pPr>
      <w:r>
        <w:rPr>
          <w:rFonts w:eastAsia="黑体" w:hint="eastAsia"/>
          <w:sz w:val="30"/>
        </w:rPr>
        <w:tab/>
      </w:r>
      <w:r>
        <w:rPr>
          <w:rFonts w:eastAsia="黑体"/>
          <w:sz w:val="30"/>
        </w:rPr>
        <w:t xml:space="preserve">________________________ </w:t>
      </w:r>
    </w:p>
    <w:p w:rsidR="005A07F8" w:rsidRDefault="009B4E00" w:rsidP="005A07F8">
      <w:pPr>
        <w:tabs>
          <w:tab w:val="left" w:pos="2940"/>
        </w:tabs>
        <w:jc w:val="both"/>
        <w:rPr>
          <w:rFonts w:eastAsia="黑体"/>
          <w:sz w:val="30"/>
          <w:u w:val="single"/>
        </w:rPr>
      </w:pPr>
      <w:r>
        <w:rPr>
          <w:rFonts w:eastAsia="黑体"/>
          <w:noProof/>
          <w:sz w:val="30"/>
          <w:u w:val="single"/>
        </w:rPr>
        <mc:AlternateContent>
          <mc:Choice Requires="wps">
            <w:drawing>
              <wp:anchor distT="0" distB="0" distL="114300" distR="114300" simplePos="0" relativeHeight="251653632" behindDoc="0" locked="0" layoutInCell="1" allowOverlap="1">
                <wp:simplePos x="0" y="0"/>
                <wp:positionH relativeFrom="column">
                  <wp:posOffset>1450340</wp:posOffset>
                </wp:positionH>
                <wp:positionV relativeFrom="paragraph">
                  <wp:posOffset>133985</wp:posOffset>
                </wp:positionV>
                <wp:extent cx="3101340" cy="371475"/>
                <wp:effectExtent l="4445" t="0" r="0" b="444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683BD8" w:rsidRDefault="009D46AD" w:rsidP="00D65012">
                            <w:pPr>
                              <w:pStyle w:val="a4"/>
                              <w:ind w:firstLine="0"/>
                              <w:rPr>
                                <w:rStyle w:val="c"/>
                              </w:rPr>
                            </w:pPr>
                            <w:r>
                              <w:rPr>
                                <w:rStyle w:val="c"/>
                                <w:rFonts w:hint="eastAsia"/>
                              </w:rPr>
                              <w:t>计算机与通信工程学院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3" o:spid="_x0000_s1031" type="#_x0000_t202" style="position:absolute;left:0;text-align:left;margin-left:114.2pt;margin-top:10.55pt;width:244.2pt;height:2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56uA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jJGgHfToke0NupN7NLHlGXqdgtdDD35mD8fg6qjq/l6WXzUSctlQsWG3SsmhYbSC9EJ70z+7&#10;OuJoC7IePsgKwtCtkQ5oX6vO1g6qgQAd2vR0ao1NpYTDSRiEEwKmEmyTWUhmsQtB0+PtXmnzjskO&#10;2UWGFbTeodPdvTY2G5oeXWwwIQvetq79rbg4AMfxBGLDVWuzWbhu/kiCZDVfzYlHounKI0Gee7fF&#10;knjTIpzF+SRfLvPwp40bkrThVcWEDXNUVkj+rHMHjY+aOGlLy5ZXFs6mpNVmvWwV2lFQduG+Q0HO&#10;3PzLNFwRgMsLSmFEgrso8YrpfOaRgsReMgvmXhAmd8k0IAnJi0tK91ywf6eEhgwncRSPYvott8B9&#10;r7nRtOMGZkfLuwzPT040tRJcicq11lDejuuzUtj0n0sB7T422gnWanRUq9mv9+5pOKlZMa9l9QQK&#10;VhIEBlqEuQeLRqrvGA0wQzKsv22pYhi17wW8giQkVrLGbUg8i2Cjzi3rcwsVJUBl2GA0LpdmHFTb&#10;XvFNA5HGdyfkLbycmjtRP2d1eG8wJxy3w0yzg+h877yeJ+/iFwAAAP//AwBQSwMEFAAGAAgAAAAh&#10;APJV6pneAAAACQEAAA8AAABkcnMvZG93bnJldi54bWxMj81OwzAQhO9IfQdrkXqjdqIS2jROVYF6&#10;BVF+pN7ceJtExOsodpvw9iwnuM1oP83OFNvJdeKKQ2g9aUgWCgRS5W1LtYb3t/3dCkSIhqzpPKGG&#10;bwywLWc3hcmtH+kVr4dYCw6hkBsNTYx9LmWoGnQmLHyPxLezH5yJbIda2sGMHO46mSqVSWda4g+N&#10;6fGxwerrcHEaPp7Px8+leqmf3H0/+klJcmup9fx22m1ARJziHwy/9bk6lNzp5C9kg+g0pOlqySiL&#10;JAHBwEOS8ZYTi3UGsizk/wXlDwAAAP//AwBQSwECLQAUAAYACAAAACEAtoM4kv4AAADhAQAAEwAA&#10;AAAAAAAAAAAAAAAAAAAAW0NvbnRlbnRfVHlwZXNdLnhtbFBLAQItABQABgAIAAAAIQA4/SH/1gAA&#10;AJQBAAALAAAAAAAAAAAAAAAAAC8BAABfcmVscy8ucmVsc1BLAQItABQABgAIAAAAIQBRPt56uAIA&#10;AMEFAAAOAAAAAAAAAAAAAAAAAC4CAABkcnMvZTJvRG9jLnhtbFBLAQItABQABgAIAAAAIQDyVeqZ&#10;3gAAAAkBAAAPAAAAAAAAAAAAAAAAABIFAABkcnMvZG93bnJldi54bWxQSwUGAAAAAAQABADzAAAA&#10;HQYAAAAA&#10;" filled="f" stroked="f">
                <v:textbox>
                  <w:txbxContent>
                    <w:p w:rsidR="009D46AD" w:rsidRPr="00683BD8" w:rsidRDefault="009D46AD" w:rsidP="00D65012">
                      <w:pPr>
                        <w:pStyle w:val="a4"/>
                        <w:ind w:firstLine="0"/>
                        <w:rPr>
                          <w:rStyle w:val="c"/>
                          <w:rFonts w:hint="eastAsia"/>
                        </w:rPr>
                      </w:pPr>
                      <w:r>
                        <w:rPr>
                          <w:rStyle w:val="c"/>
                          <w:rFonts w:hint="eastAsia"/>
                        </w:rPr>
                        <w:t>计算机与通信工程学院</w:t>
                      </w:r>
                    </w:p>
                  </w:txbxContent>
                </v:textbox>
              </v:shape>
            </w:pict>
          </mc:Fallback>
        </mc:AlternateContent>
      </w:r>
    </w:p>
    <w:p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学　　</w:t>
      </w:r>
      <w:proofErr w:type="gramEnd"/>
      <w:r>
        <w:rPr>
          <w:rFonts w:eastAsia="黑体" w:hint="eastAsia"/>
          <w:sz w:val="30"/>
        </w:rPr>
        <w:t>院：</w:t>
      </w:r>
      <w:r>
        <w:rPr>
          <w:rFonts w:eastAsia="黑体" w:hint="eastAsia"/>
          <w:sz w:val="30"/>
        </w:rPr>
        <w:tab/>
      </w:r>
      <w:r>
        <w:rPr>
          <w:rFonts w:eastAsia="黑体"/>
          <w:sz w:val="30"/>
        </w:rPr>
        <w:t>________________________</w:t>
      </w:r>
    </w:p>
    <w:p w:rsidR="005A07F8" w:rsidRPr="005A07F8" w:rsidRDefault="009B4E00"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55680" behindDoc="0" locked="0" layoutInCell="1" allowOverlap="1">
                <wp:simplePos x="0" y="0"/>
                <wp:positionH relativeFrom="column">
                  <wp:posOffset>1449705</wp:posOffset>
                </wp:positionH>
                <wp:positionV relativeFrom="paragraph">
                  <wp:posOffset>138430</wp:posOffset>
                </wp:positionV>
                <wp:extent cx="3101340" cy="387985"/>
                <wp:effectExtent l="3810" t="0" r="0" b="3175"/>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683BD8" w:rsidRDefault="009D46AD" w:rsidP="00D65012">
                            <w:pPr>
                              <w:pStyle w:val="a4"/>
                              <w:ind w:firstLine="0"/>
                              <w:rPr>
                                <w:rStyle w:val="c"/>
                              </w:rPr>
                            </w:pPr>
                            <w:r>
                              <w:rPr>
                                <w:rStyle w:val="c"/>
                                <w:rFonts w:hint="eastAsia"/>
                              </w:rPr>
                              <w:t>计算机科学与技术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8" o:spid="_x0000_s1032" type="#_x0000_t202" style="position:absolute;left:0;text-align:left;margin-left:114.15pt;margin-top:10.9pt;width:244.2pt;height:30.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vk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SOYCRoBz16ZHuD7uQexbY8Q69T8Hrowc/s4RhcHVXd38vyq0ZCLhsqNuxWKTk0jFaQXmhv+mdX&#10;RxxtQdbDB1lBGLo10gHta9XZ2kE1EKBDm55OrbGplHA4CYNwQsBUgm0Sz5N46kLQ9Hi7V9q8Y7JD&#10;dpFhBa136HR3r43NhqZHFxtMyIK3rWt/Ky4OwHE8gdhw1dpsFq6bP5IgWcWrmHgkmq08EuS5d1ss&#10;iTcrwvk0n+TLZR7+tHFDkja8qpiwYY7KCsmfde6g8VETJ21p2fLKwtmUtNqsl61COwrKLtx3KMiZ&#10;m3+ZhisCcHlBKYxIcBclXjGL5x4pyNRL5kHsBWFyl8wCkpC8uKR0zwX7d0poyHAyjaajmH7LLXDf&#10;a2407biB2dHyLsPxyYmmVoIrUbnWGsrbcX1WCpv+cymg3cdGO8FajY5qNfv13j2NmY1uxbyW1RMo&#10;WEkQGGgR5h4sGqm+YzTADMmw/ralimHUvhfwCpKQWMkatyHTeQQbdW5Zn1uoKAEqwwajcbk046Da&#10;9opvGog0vjshb+Hl1NyJ+jmrw3uDOeG4HWaaHUTne+f1PHkXvwAAAP//AwBQSwMEFAAGAAgAAAAh&#10;APOLTYfeAAAACQEAAA8AAABkcnMvZG93bnJldi54bWxMj8FOwzAMhu9Ie4fISNxY0gJbV5pOCMQV&#10;tA2QuGWN11ZrnKrJ1vL2mBO72fKn399frCfXiTMOofWkIZkrEEiVty3VGj52r7cZiBANWdN5Qg0/&#10;GGBdzq4Kk1s/0gbP21gLDqGQGw1NjH0uZagadCbMfY/Et4MfnIm8DrW0gxk53HUyVWohnWmJPzSm&#10;x+cGq+P25DR8vh2+v+7Ve/3iHvrRT0qSW0mtb66np0cQEaf4D8OfPqtDyU57fyIbRKchTbM7RnlI&#10;uAIDy2SxBLHXkKUrkGUhLxuUvwAAAP//AwBQSwECLQAUAAYACAAAACEAtoM4kv4AAADhAQAAEwAA&#10;AAAAAAAAAAAAAAAAAAAAW0NvbnRlbnRfVHlwZXNdLnhtbFBLAQItABQABgAIAAAAIQA4/SH/1gAA&#10;AJQBAAALAAAAAAAAAAAAAAAAAC8BAABfcmVscy8ucmVsc1BLAQItABQABgAIAAAAIQCZYuvkuAIA&#10;AMEFAAAOAAAAAAAAAAAAAAAAAC4CAABkcnMvZTJvRG9jLnhtbFBLAQItABQABgAIAAAAIQDzi02H&#10;3gAAAAkBAAAPAAAAAAAAAAAAAAAAABIFAABkcnMvZG93bnJldi54bWxQSwUGAAAAAAQABADzAAAA&#10;HQYAAAAA&#10;" filled="f" stroked="f">
                <v:textbox>
                  <w:txbxContent>
                    <w:p w:rsidR="009D46AD" w:rsidRPr="00683BD8" w:rsidRDefault="009D46AD" w:rsidP="00D65012">
                      <w:pPr>
                        <w:pStyle w:val="a4"/>
                        <w:ind w:firstLine="0"/>
                        <w:rPr>
                          <w:rStyle w:val="c"/>
                          <w:rFonts w:hint="eastAsia"/>
                        </w:rPr>
                      </w:pPr>
                      <w:r>
                        <w:rPr>
                          <w:rStyle w:val="c"/>
                          <w:rFonts w:hint="eastAsia"/>
                        </w:rPr>
                        <w:t>计算机科学与技术</w:t>
                      </w:r>
                    </w:p>
                  </w:txbxContent>
                </v:textbox>
              </v:shape>
            </w:pict>
          </mc:Fallback>
        </mc:AlternateContent>
      </w:r>
    </w:p>
    <w:p w:rsidR="005A07F8" w:rsidRDefault="005A07F8" w:rsidP="005A07F8">
      <w:pPr>
        <w:tabs>
          <w:tab w:val="left" w:pos="2940"/>
        </w:tabs>
        <w:ind w:leftChars="682" w:left="1364"/>
        <w:jc w:val="both"/>
        <w:rPr>
          <w:rFonts w:eastAsia="黑体"/>
          <w:sz w:val="30"/>
        </w:rPr>
      </w:pPr>
      <w:r>
        <w:rPr>
          <w:rFonts w:eastAsia="黑体" w:hint="eastAsia"/>
          <w:sz w:val="30"/>
        </w:rPr>
        <w:t>专　　业：</w:t>
      </w:r>
      <w:r>
        <w:rPr>
          <w:rFonts w:eastAsia="黑体" w:hint="eastAsia"/>
          <w:sz w:val="30"/>
        </w:rPr>
        <w:tab/>
      </w:r>
      <w:r>
        <w:rPr>
          <w:rFonts w:eastAsia="黑体"/>
          <w:sz w:val="30"/>
        </w:rPr>
        <w:t>________________________</w:t>
      </w:r>
    </w:p>
    <w:p w:rsidR="005A07F8" w:rsidRDefault="009B4E00"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56704" behindDoc="0" locked="0" layoutInCell="1" allowOverlap="1">
                <wp:simplePos x="0" y="0"/>
                <wp:positionH relativeFrom="column">
                  <wp:posOffset>1450340</wp:posOffset>
                </wp:positionH>
                <wp:positionV relativeFrom="paragraph">
                  <wp:posOffset>159385</wp:posOffset>
                </wp:positionV>
                <wp:extent cx="3101340" cy="387985"/>
                <wp:effectExtent l="4445" t="635" r="0" b="190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683BD8" w:rsidRDefault="009D46AD" w:rsidP="00D65012">
                            <w:pPr>
                              <w:pStyle w:val="a4"/>
                              <w:ind w:firstLine="0"/>
                              <w:rPr>
                                <w:rStyle w:val="c"/>
                              </w:rPr>
                            </w:pPr>
                            <w:r>
                              <w:rPr>
                                <w:rStyle w:val="c"/>
                                <w:rFonts w:hint="eastAsia"/>
                              </w:rPr>
                              <w:t>马腾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9" o:spid="_x0000_s1033" type="#_x0000_t202" style="position:absolute;left:0;text-align:left;margin-left:114.2pt;margin-top:12.55pt;width:244.2pt;height:3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p+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gpGgHfToke0NupN7lNjyDL1OweuhBz+zh2NwdVR1fy/LrxoJuWyo2LBbpeTQMFpBeqG96Z9d&#10;HXG0BVkPH2QFYejWSAe0r1VnawfVQIAObXo6tcamUsLhJAzCCQFTCbZJPE/iqQtB0+PtXmnzjskO&#10;2UWGFbTeodPdvTY2G5oeXWwwIQvetq79rbg4AMfxBGLDVWuzWbhu/kiCZBWvYuKRaLbySJDn3m2x&#10;JN6sCOfTfJIvl3n408YNSdrwqmLChjkqKyR/1rmDxkdNnLSlZcsrC2dT0mqzXrYK7Sgou3DfoSBn&#10;bv5lGq4IwOUFpTAiwV2UeMUsnnukIFMvmQexF4TJXTILSELy4pLSPRfs3ymhIcPJNJqOYvott8B9&#10;r7nRtOMGZkfLuwzHJyeaWgmuROVaayhvx/VZKWz6z6WAdh8b7QRrNTqq1ezXe/c05ja6FfNaVk+g&#10;YCVBYKBFmHuwaKT6jtEAMyTD+tuWKoZR+17AK0hCYiVr3IZM5xFs1LllfW6hogSoDBuMxuXSjINq&#10;2yu+aSDS+O6EvIWXU3Mn6uesDu8N5oTjdphpdhCd753X8+Rd/AIAAP//AwBQSwMEFAAGAAgAAAAh&#10;AKDxWy7dAAAACQEAAA8AAABkcnMvZG93bnJldi54bWxMj8FOwzAMhu9Ie4fIk7ixpNXWldJ0QiCu&#10;IMZA4pY1XlvROFWTreXtMSe42fKn399f7mbXiwuOofOkIVkpEEi1tx01Gg5vTzc5iBANWdN7Qg3f&#10;GGBXLa5KU1g/0Ste9rERHEKhMBraGIdCylC36ExY+QGJbyc/OhN5HRtpRzNxuOtlqlQmnemIP7Rm&#10;wIcW66/92Wl4fz59fqzVS/PoNsPkZyXJ3Uqtr5fz/R2IiHP8g+FXn9WhYqejP5MNoteQpvmaUR42&#10;CQgGtknGXY4a8iwFWZXyf4PqBwAA//8DAFBLAQItABQABgAIAAAAIQC2gziS/gAAAOEBAAATAAAA&#10;AAAAAAAAAAAAAAAAAABbQ29udGVudF9UeXBlc10ueG1sUEsBAi0AFAAGAAgAAAAhADj9If/WAAAA&#10;lAEAAAsAAAAAAAAAAAAAAAAALwEAAF9yZWxzLy5yZWxzUEsBAi0AFAAGAAgAAAAhAO7fCn64AgAA&#10;wQUAAA4AAAAAAAAAAAAAAAAALgIAAGRycy9lMm9Eb2MueG1sUEsBAi0AFAAGAAgAAAAhAKDxWy7d&#10;AAAACQEAAA8AAAAAAAAAAAAAAAAAEgUAAGRycy9kb3ducmV2LnhtbFBLBQYAAAAABAAEAPMAAAAc&#10;BgAAAAA=&#10;" filled="f" stroked="f">
                <v:textbox>
                  <w:txbxContent>
                    <w:p w:rsidR="009D46AD" w:rsidRPr="00683BD8" w:rsidRDefault="009D46AD" w:rsidP="00D65012">
                      <w:pPr>
                        <w:pStyle w:val="a4"/>
                        <w:ind w:firstLine="0"/>
                        <w:rPr>
                          <w:rStyle w:val="c"/>
                          <w:rFonts w:hint="eastAsia"/>
                        </w:rPr>
                      </w:pPr>
                      <w:r>
                        <w:rPr>
                          <w:rStyle w:val="c"/>
                          <w:rFonts w:hint="eastAsia"/>
                        </w:rPr>
                        <w:t>马腾</w:t>
                      </w:r>
                    </w:p>
                  </w:txbxContent>
                </v:textbox>
              </v:shape>
            </w:pict>
          </mc:Fallback>
        </mc:AlternateContent>
      </w:r>
    </w:p>
    <w:p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姓　　</w:t>
      </w:r>
      <w:proofErr w:type="gramEnd"/>
      <w:r>
        <w:rPr>
          <w:rFonts w:eastAsia="黑体" w:hint="eastAsia"/>
          <w:sz w:val="30"/>
        </w:rPr>
        <w:t>名：</w:t>
      </w:r>
      <w:r>
        <w:rPr>
          <w:rFonts w:eastAsia="黑体" w:hint="eastAsia"/>
          <w:sz w:val="30"/>
        </w:rPr>
        <w:tab/>
      </w:r>
      <w:r>
        <w:rPr>
          <w:rFonts w:eastAsia="黑体"/>
          <w:sz w:val="30"/>
        </w:rPr>
        <w:t>________________________</w:t>
      </w:r>
    </w:p>
    <w:p w:rsidR="005A07F8" w:rsidRDefault="009B4E00"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57728" behindDoc="0" locked="0" layoutInCell="1" allowOverlap="1">
                <wp:simplePos x="0" y="0"/>
                <wp:positionH relativeFrom="column">
                  <wp:posOffset>1450340</wp:posOffset>
                </wp:positionH>
                <wp:positionV relativeFrom="paragraph">
                  <wp:posOffset>147320</wp:posOffset>
                </wp:positionV>
                <wp:extent cx="3101340" cy="354965"/>
                <wp:effectExtent l="4445"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683BD8" w:rsidRDefault="009D46AD" w:rsidP="00D65012">
                            <w:pPr>
                              <w:pStyle w:val="a4"/>
                              <w:ind w:firstLine="0"/>
                              <w:rPr>
                                <w:rStyle w:val="c"/>
                              </w:rPr>
                            </w:pPr>
                            <w:r>
                              <w:rPr>
                                <w:rStyle w:val="c"/>
                              </w:rPr>
                              <w:t>41255092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10" o:spid="_x0000_s1034" type="#_x0000_t202" style="position:absolute;left:0;text-align:left;margin-left:114.2pt;margin-top:11.6pt;width:244.2pt;height:2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tHuQIAAMI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CriLMBK0A44e2d6gO7lHoevP0OsU3B56cDR7OAdfV6vu72X5VSMhlw0VG3arlBwaRivIL7Sd9c+u&#10;WkZ0qi3IevggK4hDt0Y6oH2tOts8aAcCdODp6cSNzaWEw0kYhBMCphJskylJZlMXgqbH273S5h2T&#10;HbKLDCvg3qHT3b02NhuaHl1sMCEL3raO/1ZcHIDjeAKx4aq12SwcnT+SIFnFq5h4JJqtPBLkuXdb&#10;LIk3K8L5NJ/ky2Ue/rRxQ5I2vKqYsGGO0grJn1F3EPkoipO4tGx5ZeFsSlpt1stWoR0FaRfuOzTk&#10;zM2/TMM1AWp5UVIYkeAuSrxiFs89UpCpl8yD2AvC5C6ZBSQheXFZ0j0X7N9LQkOGk2k0HcX029oC&#10;972ujaYdNzA8Wt5lOD450dRKcCUqR62hvB3XZ62w6T+3Aug+Eu0EazU6qtXs13v3NmIb3ep3Lasn&#10;ULCSIDDQIgw+WDRSfcdogCGSYf1tSxXDqH0v4BUkIbGSNW5DpvMINurcsj63UFECVIYNRuNyacZJ&#10;te0V3zQQaXx3Qt7Cy6m5E/VzVof3BoPC1XYYanYSne+d1/PoXfwCAAD//wMAUEsDBBQABgAIAAAA&#10;IQA4jaVt3gAAAAkBAAAPAAAAZHJzL2Rvd25yZXYueG1sTI/BTsMwEETvSP0Haytxo3ZCKW2IU1Ug&#10;rqAWWombG2+TqPE6it0m/D3LCW4z2qfZmXw9ulZcsQ+NJw3JTIFAKr1tqNLw+fF6twQRoiFrWk+o&#10;4RsDrIvJTW4y6wfa4nUXK8EhFDKjoY6xy6QMZY3OhJnvkPh28r0zkW1fSdubgcNdK1OlFtKZhvhD&#10;bTp8rrE87y5Ow/7t9HWYq/fqxT10gx+VJLeSWt9Ox80TiIhj/IPhtz5Xh4I7Hf2FbBCthjRdzhll&#10;cZ+CYOAxWfCWI4tVArLI5f8FxQ8AAAD//wMAUEsBAi0AFAAGAAgAAAAhALaDOJL+AAAA4QEAABMA&#10;AAAAAAAAAAAAAAAAAAAAAFtDb250ZW50X1R5cGVzXS54bWxQSwECLQAUAAYACAAAACEAOP0h/9YA&#10;AACUAQAACwAAAAAAAAAAAAAAAAAvAQAAX3JlbHMvLnJlbHNQSwECLQAUAAYACAAAACEA/AJ7R7kC&#10;AADCBQAADgAAAAAAAAAAAAAAAAAuAgAAZHJzL2Uyb0RvYy54bWxQSwECLQAUAAYACAAAACEAOI2l&#10;bd4AAAAJAQAADwAAAAAAAAAAAAAAAAATBQAAZHJzL2Rvd25yZXYueG1sUEsFBgAAAAAEAAQA8wAA&#10;AB4GAAAAAA==&#10;" filled="f" stroked="f">
                <v:textbox>
                  <w:txbxContent>
                    <w:p w:rsidR="009D46AD" w:rsidRPr="00683BD8" w:rsidRDefault="009D46AD" w:rsidP="00D65012">
                      <w:pPr>
                        <w:pStyle w:val="a4"/>
                        <w:ind w:firstLine="0"/>
                        <w:rPr>
                          <w:rStyle w:val="c"/>
                        </w:rPr>
                      </w:pPr>
                      <w:r>
                        <w:rPr>
                          <w:rStyle w:val="c"/>
                        </w:rPr>
                        <w:t>41255092</w:t>
                      </w:r>
                    </w:p>
                  </w:txbxContent>
                </v:textbox>
              </v:shape>
            </w:pict>
          </mc:Fallback>
        </mc:AlternateContent>
      </w:r>
    </w:p>
    <w:p w:rsidR="005A07F8" w:rsidRDefault="005A07F8" w:rsidP="005A07F8">
      <w:pPr>
        <w:tabs>
          <w:tab w:val="left" w:pos="2940"/>
        </w:tabs>
        <w:ind w:leftChars="682" w:left="1364"/>
        <w:jc w:val="both"/>
        <w:rPr>
          <w:rFonts w:eastAsia="黑体"/>
          <w:sz w:val="30"/>
        </w:rPr>
      </w:pPr>
      <w:proofErr w:type="gramStart"/>
      <w:r>
        <w:rPr>
          <w:rFonts w:eastAsia="黑体" w:hint="eastAsia"/>
          <w:sz w:val="30"/>
        </w:rPr>
        <w:t xml:space="preserve">学　　</w:t>
      </w:r>
      <w:proofErr w:type="gramEnd"/>
      <w:r>
        <w:rPr>
          <w:rFonts w:eastAsia="黑体" w:hint="eastAsia"/>
          <w:sz w:val="30"/>
        </w:rPr>
        <w:t>号：</w:t>
      </w:r>
      <w:r>
        <w:rPr>
          <w:rFonts w:eastAsia="黑体" w:hint="eastAsia"/>
          <w:sz w:val="30"/>
        </w:rPr>
        <w:tab/>
      </w:r>
      <w:r>
        <w:rPr>
          <w:rFonts w:eastAsia="黑体"/>
          <w:sz w:val="30"/>
        </w:rPr>
        <w:t>________________________</w:t>
      </w:r>
    </w:p>
    <w:p w:rsidR="005A07F8" w:rsidRDefault="005A07F8" w:rsidP="005A07F8">
      <w:pPr>
        <w:tabs>
          <w:tab w:val="left" w:pos="2940"/>
        </w:tabs>
        <w:jc w:val="both"/>
        <w:rPr>
          <w:rFonts w:eastAsia="黑体"/>
          <w:sz w:val="30"/>
        </w:rPr>
      </w:pPr>
    </w:p>
    <w:p w:rsidR="005A07F8" w:rsidRDefault="005A07F8" w:rsidP="005A07F8">
      <w:pPr>
        <w:tabs>
          <w:tab w:val="left" w:pos="2940"/>
        </w:tabs>
        <w:ind w:leftChars="367" w:left="734"/>
        <w:jc w:val="both"/>
        <w:rPr>
          <w:rFonts w:eastAsia="黑体"/>
          <w:sz w:val="30"/>
        </w:rPr>
      </w:pPr>
      <w:r>
        <w:rPr>
          <w:rFonts w:eastAsia="黑体" w:hint="eastAsia"/>
          <w:sz w:val="30"/>
        </w:rPr>
        <w:t>指导教师签字：</w:t>
      </w:r>
      <w:r>
        <w:rPr>
          <w:rFonts w:eastAsia="黑体" w:hint="eastAsia"/>
          <w:sz w:val="30"/>
        </w:rPr>
        <w:tab/>
        <w:t>________________________</w:t>
      </w:r>
    </w:p>
    <w:p w:rsidR="005A07F8" w:rsidRDefault="005A07F8" w:rsidP="005A07F8">
      <w:pPr>
        <w:jc w:val="both"/>
        <w:rPr>
          <w:rFonts w:eastAsia="黑体"/>
          <w:sz w:val="30"/>
        </w:rPr>
      </w:pPr>
    </w:p>
    <w:p w:rsidR="005A07F8" w:rsidRDefault="005A07F8" w:rsidP="005A07F8"/>
    <w:p w:rsidR="005A07F8" w:rsidRDefault="005A07F8" w:rsidP="005A07F8"/>
    <w:p w:rsidR="005A07F8" w:rsidRDefault="0050168A" w:rsidP="005A07F8">
      <w:pPr>
        <w:jc w:val="center"/>
        <w:rPr>
          <w:rFonts w:eastAsia="黑体"/>
          <w:sz w:val="28"/>
        </w:rPr>
      </w:pPr>
      <w:r>
        <w:rPr>
          <w:rStyle w:val="c0"/>
        </w:rPr>
        <w:t>2016</w:t>
      </w:r>
      <w:r w:rsidR="00D65012">
        <w:rPr>
          <w:rStyle w:val="c0"/>
          <w:rFonts w:hint="eastAsia"/>
        </w:rPr>
        <w:t xml:space="preserve"> </w:t>
      </w:r>
      <w:r w:rsidR="00D65012" w:rsidRPr="0020055B">
        <w:rPr>
          <w:rStyle w:val="c0"/>
          <w:rFonts w:hint="eastAsia"/>
        </w:rPr>
        <w:t>年</w:t>
      </w:r>
      <w:r w:rsidR="00D65012" w:rsidRPr="0020055B">
        <w:rPr>
          <w:rStyle w:val="c0"/>
          <w:rFonts w:hint="eastAsia"/>
        </w:rPr>
        <w:t xml:space="preserve"> </w:t>
      </w:r>
      <w:r>
        <w:rPr>
          <w:rStyle w:val="c0"/>
        </w:rPr>
        <w:t>03</w:t>
      </w:r>
      <w:r w:rsidR="00D65012">
        <w:rPr>
          <w:rStyle w:val="c0"/>
          <w:rFonts w:hint="eastAsia"/>
        </w:rPr>
        <w:t xml:space="preserve"> </w:t>
      </w:r>
      <w:r w:rsidR="00D65012" w:rsidRPr="0020055B">
        <w:rPr>
          <w:rStyle w:val="c0"/>
          <w:rFonts w:hint="eastAsia"/>
        </w:rPr>
        <w:t>月</w:t>
      </w:r>
      <w:r w:rsidR="00D65012">
        <w:rPr>
          <w:rStyle w:val="c0"/>
          <w:rFonts w:hint="eastAsia"/>
        </w:rPr>
        <w:t xml:space="preserve"> </w:t>
      </w:r>
      <w:r>
        <w:rPr>
          <w:rStyle w:val="c0"/>
        </w:rPr>
        <w:t>24</w:t>
      </w:r>
      <w:r w:rsidR="00D65012">
        <w:rPr>
          <w:rStyle w:val="c0"/>
          <w:rFonts w:hint="eastAsia"/>
        </w:rPr>
        <w:t xml:space="preserve"> </w:t>
      </w:r>
      <w:r w:rsidR="00D65012" w:rsidRPr="0020055B">
        <w:rPr>
          <w:rStyle w:val="c0"/>
          <w:rFonts w:hint="eastAsia"/>
        </w:rPr>
        <w:t>日</w:t>
      </w:r>
    </w:p>
    <w:p w:rsidR="005A07F8" w:rsidRDefault="005A07F8" w:rsidP="005A07F8"/>
    <w:p w:rsidR="003B6E57" w:rsidRDefault="003B6E57">
      <w:pPr>
        <w:sectPr w:rsidR="003B6E57" w:rsidSect="005746B9">
          <w:headerReference w:type="default" r:id="rId8"/>
          <w:type w:val="oddPage"/>
          <w:pgSz w:w="11906" w:h="16838"/>
          <w:pgMar w:top="1701" w:right="1701" w:bottom="1134" w:left="1701" w:header="850" w:footer="992" w:gutter="567"/>
          <w:cols w:space="720"/>
          <w:docGrid w:linePitch="272"/>
        </w:sectPr>
      </w:pPr>
    </w:p>
    <w:p w:rsidR="0038167C" w:rsidRDefault="0038167C" w:rsidP="0038167C">
      <w:pPr>
        <w:pStyle w:val="b0"/>
      </w:pPr>
      <w:r>
        <w:rPr>
          <w:rFonts w:hint="eastAsia"/>
        </w:rPr>
        <w:lastRenderedPageBreak/>
        <w:t>目</w:t>
      </w:r>
      <w:r>
        <w:rPr>
          <w:rFonts w:hint="eastAsia"/>
        </w:rPr>
        <w:t xml:space="preserve">    </w:t>
      </w:r>
      <w:bookmarkStart w:id="0" w:name="论文目录"/>
      <w:bookmarkEnd w:id="0"/>
      <w:r>
        <w:rPr>
          <w:rFonts w:hint="eastAsia"/>
        </w:rPr>
        <w:t>录</w:t>
      </w:r>
    </w:p>
    <w:p w:rsidR="00667F81" w:rsidRDefault="00667F81"/>
    <w:p w:rsidR="009E5E6C" w:rsidRDefault="009E5E6C"/>
    <w:p w:rsidR="00F07A02" w:rsidRDefault="009E5E6C">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46572109" w:history="1">
        <w:r w:rsidR="00F07A02" w:rsidRPr="00DC32EF">
          <w:rPr>
            <w:rStyle w:val="a5"/>
          </w:rPr>
          <w:t xml:space="preserve">1 </w:t>
        </w:r>
        <w:r w:rsidR="00F07A02" w:rsidRPr="00DC32EF">
          <w:rPr>
            <w:rStyle w:val="a5"/>
          </w:rPr>
          <w:t>课题背景及研究意义</w:t>
        </w:r>
        <w:r w:rsidR="00F07A02">
          <w:rPr>
            <w:webHidden/>
          </w:rPr>
          <w:tab/>
        </w:r>
        <w:r w:rsidR="00F07A02">
          <w:rPr>
            <w:webHidden/>
          </w:rPr>
          <w:fldChar w:fldCharType="begin"/>
        </w:r>
        <w:r w:rsidR="00F07A02">
          <w:rPr>
            <w:webHidden/>
          </w:rPr>
          <w:instrText xml:space="preserve"> PAGEREF _Toc446572109 \h </w:instrText>
        </w:r>
        <w:r w:rsidR="00F07A02">
          <w:rPr>
            <w:webHidden/>
          </w:rPr>
        </w:r>
        <w:r w:rsidR="00F07A02">
          <w:rPr>
            <w:webHidden/>
          </w:rPr>
          <w:fldChar w:fldCharType="separate"/>
        </w:r>
        <w:r w:rsidR="00F07A02">
          <w:rPr>
            <w:webHidden/>
          </w:rPr>
          <w:t>1</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10" w:history="1">
        <w:r w:rsidR="00F07A02" w:rsidRPr="00DC32EF">
          <w:rPr>
            <w:rStyle w:val="a5"/>
          </w:rPr>
          <w:t xml:space="preserve">1.1 </w:t>
        </w:r>
        <w:r w:rsidR="00F07A02" w:rsidRPr="00DC32EF">
          <w:rPr>
            <w:rStyle w:val="a5"/>
          </w:rPr>
          <w:t>课题背景</w:t>
        </w:r>
        <w:r w:rsidR="00F07A02">
          <w:rPr>
            <w:webHidden/>
          </w:rPr>
          <w:tab/>
        </w:r>
        <w:r w:rsidR="00F07A02">
          <w:rPr>
            <w:webHidden/>
          </w:rPr>
          <w:fldChar w:fldCharType="begin"/>
        </w:r>
        <w:r w:rsidR="00F07A02">
          <w:rPr>
            <w:webHidden/>
          </w:rPr>
          <w:instrText xml:space="preserve"> PAGEREF _Toc446572110 \h </w:instrText>
        </w:r>
        <w:r w:rsidR="00F07A02">
          <w:rPr>
            <w:webHidden/>
          </w:rPr>
        </w:r>
        <w:r w:rsidR="00F07A02">
          <w:rPr>
            <w:webHidden/>
          </w:rPr>
          <w:fldChar w:fldCharType="separate"/>
        </w:r>
        <w:r w:rsidR="00F07A02">
          <w:rPr>
            <w:webHidden/>
          </w:rPr>
          <w:t>1</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11" w:history="1">
        <w:r w:rsidR="00F07A02" w:rsidRPr="00DC32EF">
          <w:rPr>
            <w:rStyle w:val="a5"/>
          </w:rPr>
          <w:t xml:space="preserve">1.2 </w:t>
        </w:r>
        <w:r w:rsidR="00F07A02" w:rsidRPr="00DC32EF">
          <w:rPr>
            <w:rStyle w:val="a5"/>
          </w:rPr>
          <w:t>研究意义</w:t>
        </w:r>
        <w:r w:rsidR="00F07A02">
          <w:rPr>
            <w:webHidden/>
          </w:rPr>
          <w:tab/>
        </w:r>
        <w:r w:rsidR="00F07A02">
          <w:rPr>
            <w:webHidden/>
          </w:rPr>
          <w:fldChar w:fldCharType="begin"/>
        </w:r>
        <w:r w:rsidR="00F07A02">
          <w:rPr>
            <w:webHidden/>
          </w:rPr>
          <w:instrText xml:space="preserve"> PAGEREF _Toc446572111 \h </w:instrText>
        </w:r>
        <w:r w:rsidR="00F07A02">
          <w:rPr>
            <w:webHidden/>
          </w:rPr>
        </w:r>
        <w:r w:rsidR="00F07A02">
          <w:rPr>
            <w:webHidden/>
          </w:rPr>
          <w:fldChar w:fldCharType="separate"/>
        </w:r>
        <w:r w:rsidR="00F07A02">
          <w:rPr>
            <w:webHidden/>
          </w:rPr>
          <w:t>2</w:t>
        </w:r>
        <w:r w:rsidR="00F07A02">
          <w:rPr>
            <w:webHidden/>
          </w:rPr>
          <w:fldChar w:fldCharType="end"/>
        </w:r>
      </w:hyperlink>
    </w:p>
    <w:p w:rsidR="00F07A02" w:rsidRDefault="00D45636">
      <w:pPr>
        <w:pStyle w:val="10"/>
        <w:rPr>
          <w:rFonts w:asciiTheme="minorHAnsi" w:eastAsiaTheme="minorEastAsia" w:hAnsiTheme="minorHAnsi" w:cstheme="minorBidi"/>
          <w:sz w:val="21"/>
          <w:szCs w:val="22"/>
        </w:rPr>
      </w:pPr>
      <w:hyperlink w:anchor="_Toc446572112" w:history="1">
        <w:r w:rsidR="00F07A02" w:rsidRPr="00DC32EF">
          <w:rPr>
            <w:rStyle w:val="a5"/>
          </w:rPr>
          <w:t xml:space="preserve">2 </w:t>
        </w:r>
        <w:r w:rsidR="00F07A02" w:rsidRPr="00DC32EF">
          <w:rPr>
            <w:rStyle w:val="a5"/>
          </w:rPr>
          <w:t>文献综述</w:t>
        </w:r>
        <w:r w:rsidR="00F07A02">
          <w:rPr>
            <w:webHidden/>
          </w:rPr>
          <w:tab/>
        </w:r>
        <w:r w:rsidR="00F07A02">
          <w:rPr>
            <w:webHidden/>
          </w:rPr>
          <w:fldChar w:fldCharType="begin"/>
        </w:r>
        <w:r w:rsidR="00F07A02">
          <w:rPr>
            <w:webHidden/>
          </w:rPr>
          <w:instrText xml:space="preserve"> PAGEREF _Toc446572112 \h </w:instrText>
        </w:r>
        <w:r w:rsidR="00F07A02">
          <w:rPr>
            <w:webHidden/>
          </w:rPr>
        </w:r>
        <w:r w:rsidR="00F07A02">
          <w:rPr>
            <w:webHidden/>
          </w:rPr>
          <w:fldChar w:fldCharType="separate"/>
        </w:r>
        <w:r w:rsidR="00F07A02">
          <w:rPr>
            <w:webHidden/>
          </w:rPr>
          <w:t>3</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13" w:history="1">
        <w:r w:rsidR="00F07A02" w:rsidRPr="00DC32EF">
          <w:rPr>
            <w:rStyle w:val="a5"/>
          </w:rPr>
          <w:t xml:space="preserve">2.1 </w:t>
        </w:r>
        <w:r w:rsidR="00F07A02" w:rsidRPr="00DC32EF">
          <w:rPr>
            <w:rStyle w:val="a5"/>
          </w:rPr>
          <w:t>股市风险的类型</w:t>
        </w:r>
        <w:r w:rsidR="00F07A02">
          <w:rPr>
            <w:webHidden/>
          </w:rPr>
          <w:tab/>
        </w:r>
        <w:r w:rsidR="00F07A02">
          <w:rPr>
            <w:webHidden/>
          </w:rPr>
          <w:fldChar w:fldCharType="begin"/>
        </w:r>
        <w:r w:rsidR="00F07A02">
          <w:rPr>
            <w:webHidden/>
          </w:rPr>
          <w:instrText xml:space="preserve"> PAGEREF _Toc446572113 \h </w:instrText>
        </w:r>
        <w:r w:rsidR="00F07A02">
          <w:rPr>
            <w:webHidden/>
          </w:rPr>
        </w:r>
        <w:r w:rsidR="00F07A02">
          <w:rPr>
            <w:webHidden/>
          </w:rPr>
          <w:fldChar w:fldCharType="separate"/>
        </w:r>
        <w:r w:rsidR="00F07A02">
          <w:rPr>
            <w:webHidden/>
          </w:rPr>
          <w:t>3</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14" w:history="1">
        <w:r w:rsidR="00F07A02" w:rsidRPr="00DC32EF">
          <w:rPr>
            <w:rStyle w:val="a5"/>
          </w:rPr>
          <w:t xml:space="preserve">2.1.1 </w:t>
        </w:r>
        <w:r w:rsidR="00F07A02" w:rsidRPr="00DC32EF">
          <w:rPr>
            <w:rStyle w:val="a5"/>
          </w:rPr>
          <w:t>系统性风险</w:t>
        </w:r>
        <w:r w:rsidR="00F07A02">
          <w:rPr>
            <w:webHidden/>
          </w:rPr>
          <w:tab/>
        </w:r>
        <w:r w:rsidR="00F07A02">
          <w:rPr>
            <w:webHidden/>
          </w:rPr>
          <w:fldChar w:fldCharType="begin"/>
        </w:r>
        <w:r w:rsidR="00F07A02">
          <w:rPr>
            <w:webHidden/>
          </w:rPr>
          <w:instrText xml:space="preserve"> PAGEREF _Toc446572114 \h </w:instrText>
        </w:r>
        <w:r w:rsidR="00F07A02">
          <w:rPr>
            <w:webHidden/>
          </w:rPr>
        </w:r>
        <w:r w:rsidR="00F07A02">
          <w:rPr>
            <w:webHidden/>
          </w:rPr>
          <w:fldChar w:fldCharType="separate"/>
        </w:r>
        <w:r w:rsidR="00F07A02">
          <w:rPr>
            <w:webHidden/>
          </w:rPr>
          <w:t>3</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15" w:history="1">
        <w:r w:rsidR="00F07A02" w:rsidRPr="00DC32EF">
          <w:rPr>
            <w:rStyle w:val="a5"/>
          </w:rPr>
          <w:t xml:space="preserve">2.1.2 </w:t>
        </w:r>
        <w:r w:rsidR="00F07A02" w:rsidRPr="00DC32EF">
          <w:rPr>
            <w:rStyle w:val="a5"/>
          </w:rPr>
          <w:t>非系统性风险</w:t>
        </w:r>
        <w:r w:rsidR="00F07A02">
          <w:rPr>
            <w:webHidden/>
          </w:rPr>
          <w:tab/>
        </w:r>
        <w:r w:rsidR="00F07A02">
          <w:rPr>
            <w:webHidden/>
          </w:rPr>
          <w:fldChar w:fldCharType="begin"/>
        </w:r>
        <w:r w:rsidR="00F07A02">
          <w:rPr>
            <w:webHidden/>
          </w:rPr>
          <w:instrText xml:space="preserve"> PAGEREF _Toc446572115 \h </w:instrText>
        </w:r>
        <w:r w:rsidR="00F07A02">
          <w:rPr>
            <w:webHidden/>
          </w:rPr>
        </w:r>
        <w:r w:rsidR="00F07A02">
          <w:rPr>
            <w:webHidden/>
          </w:rPr>
          <w:fldChar w:fldCharType="separate"/>
        </w:r>
        <w:r w:rsidR="00F07A02">
          <w:rPr>
            <w:webHidden/>
          </w:rPr>
          <w:t>4</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16" w:history="1">
        <w:r w:rsidR="00F07A02" w:rsidRPr="00DC32EF">
          <w:rPr>
            <w:rStyle w:val="a5"/>
          </w:rPr>
          <w:t xml:space="preserve">2.2 </w:t>
        </w:r>
        <w:r w:rsidR="00F07A02" w:rsidRPr="00DC32EF">
          <w:rPr>
            <w:rStyle w:val="a5"/>
          </w:rPr>
          <w:t>股票投资风险的理论背景</w:t>
        </w:r>
        <w:r w:rsidR="00F07A02">
          <w:rPr>
            <w:webHidden/>
          </w:rPr>
          <w:tab/>
        </w:r>
        <w:r w:rsidR="00F07A02">
          <w:rPr>
            <w:webHidden/>
          </w:rPr>
          <w:fldChar w:fldCharType="begin"/>
        </w:r>
        <w:r w:rsidR="00F07A02">
          <w:rPr>
            <w:webHidden/>
          </w:rPr>
          <w:instrText xml:space="preserve"> PAGEREF _Toc446572116 \h </w:instrText>
        </w:r>
        <w:r w:rsidR="00F07A02">
          <w:rPr>
            <w:webHidden/>
          </w:rPr>
        </w:r>
        <w:r w:rsidR="00F07A02">
          <w:rPr>
            <w:webHidden/>
          </w:rPr>
          <w:fldChar w:fldCharType="separate"/>
        </w:r>
        <w:r w:rsidR="00F07A02">
          <w:rPr>
            <w:webHidden/>
          </w:rPr>
          <w:t>4</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17" w:history="1">
        <w:r w:rsidR="00F07A02" w:rsidRPr="00DC32EF">
          <w:rPr>
            <w:rStyle w:val="a5"/>
          </w:rPr>
          <w:t xml:space="preserve">2.2.1 </w:t>
        </w:r>
        <w:r w:rsidR="00F07A02" w:rsidRPr="00DC32EF">
          <w:rPr>
            <w:rStyle w:val="a5"/>
          </w:rPr>
          <w:t>风险衡量指标</w:t>
        </w:r>
        <w:r w:rsidR="00F07A02">
          <w:rPr>
            <w:webHidden/>
          </w:rPr>
          <w:tab/>
        </w:r>
        <w:r w:rsidR="00F07A02">
          <w:rPr>
            <w:webHidden/>
          </w:rPr>
          <w:fldChar w:fldCharType="begin"/>
        </w:r>
        <w:r w:rsidR="00F07A02">
          <w:rPr>
            <w:webHidden/>
          </w:rPr>
          <w:instrText xml:space="preserve"> PAGEREF _Toc446572117 \h </w:instrText>
        </w:r>
        <w:r w:rsidR="00F07A02">
          <w:rPr>
            <w:webHidden/>
          </w:rPr>
        </w:r>
        <w:r w:rsidR="00F07A02">
          <w:rPr>
            <w:webHidden/>
          </w:rPr>
          <w:fldChar w:fldCharType="separate"/>
        </w:r>
        <w:r w:rsidR="00F07A02">
          <w:rPr>
            <w:webHidden/>
          </w:rPr>
          <w:t>5</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18" w:history="1">
        <w:r w:rsidR="00F07A02" w:rsidRPr="00DC32EF">
          <w:rPr>
            <w:rStyle w:val="a5"/>
          </w:rPr>
          <w:t xml:space="preserve">2.2.2 </w:t>
        </w:r>
        <w:r w:rsidR="00F07A02" w:rsidRPr="00DC32EF">
          <w:rPr>
            <w:rStyle w:val="a5"/>
          </w:rPr>
          <w:t>资本资产定价模式（</w:t>
        </w:r>
        <w:r w:rsidR="00F07A02" w:rsidRPr="00DC32EF">
          <w:rPr>
            <w:rStyle w:val="a5"/>
          </w:rPr>
          <w:t>CAPM</w:t>
        </w:r>
        <w:r w:rsidR="00F07A02" w:rsidRPr="00DC32EF">
          <w:rPr>
            <w:rStyle w:val="a5"/>
          </w:rPr>
          <w:t>）</w:t>
        </w:r>
        <w:r w:rsidR="00F07A02">
          <w:rPr>
            <w:webHidden/>
          </w:rPr>
          <w:tab/>
        </w:r>
        <w:r w:rsidR="00F07A02">
          <w:rPr>
            <w:webHidden/>
          </w:rPr>
          <w:fldChar w:fldCharType="begin"/>
        </w:r>
        <w:r w:rsidR="00F07A02">
          <w:rPr>
            <w:webHidden/>
          </w:rPr>
          <w:instrText xml:space="preserve"> PAGEREF _Toc446572118 \h </w:instrText>
        </w:r>
        <w:r w:rsidR="00F07A02">
          <w:rPr>
            <w:webHidden/>
          </w:rPr>
        </w:r>
        <w:r w:rsidR="00F07A02">
          <w:rPr>
            <w:webHidden/>
          </w:rPr>
          <w:fldChar w:fldCharType="separate"/>
        </w:r>
        <w:r w:rsidR="00F07A02">
          <w:rPr>
            <w:webHidden/>
          </w:rPr>
          <w:t>5</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19" w:history="1">
        <w:r w:rsidR="00F07A02" w:rsidRPr="00DC32EF">
          <w:rPr>
            <w:rStyle w:val="a5"/>
          </w:rPr>
          <w:t xml:space="preserve">2.2.3 </w:t>
        </w:r>
        <w:r w:rsidR="00F07A02" w:rsidRPr="00DC32EF">
          <w:rPr>
            <w:rStyle w:val="a5"/>
          </w:rPr>
          <w:t>系统性金融风险压力指标的构建</w:t>
        </w:r>
        <w:r w:rsidR="00F07A02">
          <w:rPr>
            <w:webHidden/>
          </w:rPr>
          <w:tab/>
        </w:r>
        <w:r w:rsidR="00F07A02">
          <w:rPr>
            <w:webHidden/>
          </w:rPr>
          <w:fldChar w:fldCharType="begin"/>
        </w:r>
        <w:r w:rsidR="00F07A02">
          <w:rPr>
            <w:webHidden/>
          </w:rPr>
          <w:instrText xml:space="preserve"> PAGEREF _Toc446572119 \h </w:instrText>
        </w:r>
        <w:r w:rsidR="00F07A02">
          <w:rPr>
            <w:webHidden/>
          </w:rPr>
        </w:r>
        <w:r w:rsidR="00F07A02">
          <w:rPr>
            <w:webHidden/>
          </w:rPr>
          <w:fldChar w:fldCharType="separate"/>
        </w:r>
        <w:r w:rsidR="00F07A02">
          <w:rPr>
            <w:webHidden/>
          </w:rPr>
          <w:t>5</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20" w:history="1">
        <w:r w:rsidR="00F07A02" w:rsidRPr="00DC32EF">
          <w:rPr>
            <w:rStyle w:val="a5"/>
          </w:rPr>
          <w:t xml:space="preserve">2.3 </w:t>
        </w:r>
        <w:r w:rsidR="00F07A02" w:rsidRPr="00DC32EF">
          <w:rPr>
            <w:rStyle w:val="a5"/>
          </w:rPr>
          <w:t>机器学习简介</w:t>
        </w:r>
        <w:r w:rsidR="00F07A02">
          <w:rPr>
            <w:webHidden/>
          </w:rPr>
          <w:tab/>
        </w:r>
        <w:r w:rsidR="00F07A02">
          <w:rPr>
            <w:webHidden/>
          </w:rPr>
          <w:fldChar w:fldCharType="begin"/>
        </w:r>
        <w:r w:rsidR="00F07A02">
          <w:rPr>
            <w:webHidden/>
          </w:rPr>
          <w:instrText xml:space="preserve"> PAGEREF _Toc446572120 \h </w:instrText>
        </w:r>
        <w:r w:rsidR="00F07A02">
          <w:rPr>
            <w:webHidden/>
          </w:rPr>
        </w:r>
        <w:r w:rsidR="00F07A02">
          <w:rPr>
            <w:webHidden/>
          </w:rPr>
          <w:fldChar w:fldCharType="separate"/>
        </w:r>
        <w:r w:rsidR="00F07A02">
          <w:rPr>
            <w:webHidden/>
          </w:rPr>
          <w:t>6</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21" w:history="1">
        <w:r w:rsidR="00F07A02" w:rsidRPr="00DC32EF">
          <w:rPr>
            <w:rStyle w:val="a5"/>
          </w:rPr>
          <w:t xml:space="preserve">2.3.1 </w:t>
        </w:r>
        <w:r w:rsidR="00F07A02" w:rsidRPr="00DC32EF">
          <w:rPr>
            <w:rStyle w:val="a5"/>
          </w:rPr>
          <w:t>机器学习基本结构</w:t>
        </w:r>
        <w:r w:rsidR="00F07A02">
          <w:rPr>
            <w:webHidden/>
          </w:rPr>
          <w:tab/>
        </w:r>
        <w:r w:rsidR="00F07A02">
          <w:rPr>
            <w:webHidden/>
          </w:rPr>
          <w:fldChar w:fldCharType="begin"/>
        </w:r>
        <w:r w:rsidR="00F07A02">
          <w:rPr>
            <w:webHidden/>
          </w:rPr>
          <w:instrText xml:space="preserve"> PAGEREF _Toc446572121 \h </w:instrText>
        </w:r>
        <w:r w:rsidR="00F07A02">
          <w:rPr>
            <w:webHidden/>
          </w:rPr>
        </w:r>
        <w:r w:rsidR="00F07A02">
          <w:rPr>
            <w:webHidden/>
          </w:rPr>
          <w:fldChar w:fldCharType="separate"/>
        </w:r>
        <w:r w:rsidR="00F07A02">
          <w:rPr>
            <w:webHidden/>
          </w:rPr>
          <w:t>7</w:t>
        </w:r>
        <w:r w:rsidR="00F07A02">
          <w:rPr>
            <w:webHidden/>
          </w:rPr>
          <w:fldChar w:fldCharType="end"/>
        </w:r>
      </w:hyperlink>
    </w:p>
    <w:p w:rsidR="00F07A02" w:rsidRDefault="00D45636">
      <w:pPr>
        <w:pStyle w:val="30"/>
        <w:ind w:left="800"/>
        <w:rPr>
          <w:rFonts w:asciiTheme="minorHAnsi" w:eastAsiaTheme="minorEastAsia" w:hAnsiTheme="minorHAnsi" w:cstheme="minorBidi"/>
          <w:sz w:val="21"/>
          <w:szCs w:val="22"/>
        </w:rPr>
      </w:pPr>
      <w:hyperlink w:anchor="_Toc446572122" w:history="1">
        <w:r w:rsidR="00F07A02" w:rsidRPr="00DC32EF">
          <w:rPr>
            <w:rStyle w:val="a5"/>
          </w:rPr>
          <w:t>2.3.2 K-means</w:t>
        </w:r>
        <w:r w:rsidR="00F07A02" w:rsidRPr="00DC32EF">
          <w:rPr>
            <w:rStyle w:val="a5"/>
          </w:rPr>
          <w:t>聚类算法</w:t>
        </w:r>
        <w:r w:rsidR="00F07A02">
          <w:rPr>
            <w:webHidden/>
          </w:rPr>
          <w:tab/>
        </w:r>
        <w:r w:rsidR="00F07A02">
          <w:rPr>
            <w:webHidden/>
          </w:rPr>
          <w:fldChar w:fldCharType="begin"/>
        </w:r>
        <w:r w:rsidR="00F07A02">
          <w:rPr>
            <w:webHidden/>
          </w:rPr>
          <w:instrText xml:space="preserve"> PAGEREF _Toc446572122 \h </w:instrText>
        </w:r>
        <w:r w:rsidR="00F07A02">
          <w:rPr>
            <w:webHidden/>
          </w:rPr>
        </w:r>
        <w:r w:rsidR="00F07A02">
          <w:rPr>
            <w:webHidden/>
          </w:rPr>
          <w:fldChar w:fldCharType="separate"/>
        </w:r>
        <w:r w:rsidR="00F07A02">
          <w:rPr>
            <w:webHidden/>
          </w:rPr>
          <w:t>8</w:t>
        </w:r>
        <w:r w:rsidR="00F07A02">
          <w:rPr>
            <w:webHidden/>
          </w:rPr>
          <w:fldChar w:fldCharType="end"/>
        </w:r>
      </w:hyperlink>
    </w:p>
    <w:p w:rsidR="00F07A02" w:rsidRDefault="00D45636">
      <w:pPr>
        <w:pStyle w:val="10"/>
        <w:rPr>
          <w:rFonts w:asciiTheme="minorHAnsi" w:eastAsiaTheme="minorEastAsia" w:hAnsiTheme="minorHAnsi" w:cstheme="minorBidi"/>
          <w:sz w:val="21"/>
          <w:szCs w:val="22"/>
        </w:rPr>
      </w:pPr>
      <w:hyperlink w:anchor="_Toc446572123" w:history="1">
        <w:r w:rsidR="00F07A02" w:rsidRPr="00DC32EF">
          <w:rPr>
            <w:rStyle w:val="a5"/>
          </w:rPr>
          <w:t xml:space="preserve">3 </w:t>
        </w:r>
        <w:r w:rsidR="00F07A02" w:rsidRPr="00DC32EF">
          <w:rPr>
            <w:rStyle w:val="a5"/>
          </w:rPr>
          <w:t>研究内容，预期目标及研究方法</w:t>
        </w:r>
        <w:r w:rsidR="00F07A02">
          <w:rPr>
            <w:webHidden/>
          </w:rPr>
          <w:tab/>
        </w:r>
        <w:r w:rsidR="00F07A02">
          <w:rPr>
            <w:webHidden/>
          </w:rPr>
          <w:fldChar w:fldCharType="begin"/>
        </w:r>
        <w:r w:rsidR="00F07A02">
          <w:rPr>
            <w:webHidden/>
          </w:rPr>
          <w:instrText xml:space="preserve"> PAGEREF _Toc446572123 \h </w:instrText>
        </w:r>
        <w:r w:rsidR="00F07A02">
          <w:rPr>
            <w:webHidden/>
          </w:rPr>
        </w:r>
        <w:r w:rsidR="00F07A02">
          <w:rPr>
            <w:webHidden/>
          </w:rPr>
          <w:fldChar w:fldCharType="separate"/>
        </w:r>
        <w:r w:rsidR="00F07A02">
          <w:rPr>
            <w:webHidden/>
          </w:rPr>
          <w:t>9</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24" w:history="1">
        <w:r w:rsidR="00F07A02" w:rsidRPr="00DC32EF">
          <w:rPr>
            <w:rStyle w:val="a5"/>
          </w:rPr>
          <w:t xml:space="preserve">3.1 </w:t>
        </w:r>
        <w:r w:rsidR="00F07A02" w:rsidRPr="00DC32EF">
          <w:rPr>
            <w:rStyle w:val="a5"/>
          </w:rPr>
          <w:t>研究内容</w:t>
        </w:r>
        <w:r w:rsidR="00F07A02">
          <w:rPr>
            <w:webHidden/>
          </w:rPr>
          <w:tab/>
        </w:r>
        <w:r w:rsidR="00F07A02">
          <w:rPr>
            <w:webHidden/>
          </w:rPr>
          <w:fldChar w:fldCharType="begin"/>
        </w:r>
        <w:r w:rsidR="00F07A02">
          <w:rPr>
            <w:webHidden/>
          </w:rPr>
          <w:instrText xml:space="preserve"> PAGEREF _Toc446572124 \h </w:instrText>
        </w:r>
        <w:r w:rsidR="00F07A02">
          <w:rPr>
            <w:webHidden/>
          </w:rPr>
        </w:r>
        <w:r w:rsidR="00F07A02">
          <w:rPr>
            <w:webHidden/>
          </w:rPr>
          <w:fldChar w:fldCharType="separate"/>
        </w:r>
        <w:r w:rsidR="00F07A02">
          <w:rPr>
            <w:webHidden/>
          </w:rPr>
          <w:t>9</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25" w:history="1">
        <w:r w:rsidR="00F07A02" w:rsidRPr="00DC32EF">
          <w:rPr>
            <w:rStyle w:val="a5"/>
          </w:rPr>
          <w:t xml:space="preserve">3.2 </w:t>
        </w:r>
        <w:r w:rsidR="00F07A02" w:rsidRPr="00DC32EF">
          <w:rPr>
            <w:rStyle w:val="a5"/>
          </w:rPr>
          <w:t>预期目标</w:t>
        </w:r>
        <w:r w:rsidR="00F07A02">
          <w:rPr>
            <w:webHidden/>
          </w:rPr>
          <w:tab/>
        </w:r>
        <w:r w:rsidR="00F07A02">
          <w:rPr>
            <w:webHidden/>
          </w:rPr>
          <w:fldChar w:fldCharType="begin"/>
        </w:r>
        <w:r w:rsidR="00F07A02">
          <w:rPr>
            <w:webHidden/>
          </w:rPr>
          <w:instrText xml:space="preserve"> PAGEREF _Toc446572125 \h </w:instrText>
        </w:r>
        <w:r w:rsidR="00F07A02">
          <w:rPr>
            <w:webHidden/>
          </w:rPr>
        </w:r>
        <w:r w:rsidR="00F07A02">
          <w:rPr>
            <w:webHidden/>
          </w:rPr>
          <w:fldChar w:fldCharType="separate"/>
        </w:r>
        <w:r w:rsidR="00F07A02">
          <w:rPr>
            <w:webHidden/>
          </w:rPr>
          <w:t>9</w:t>
        </w:r>
        <w:r w:rsidR="00F07A02">
          <w:rPr>
            <w:webHidden/>
          </w:rPr>
          <w:fldChar w:fldCharType="end"/>
        </w:r>
      </w:hyperlink>
    </w:p>
    <w:p w:rsidR="00F07A02" w:rsidRDefault="00D45636">
      <w:pPr>
        <w:pStyle w:val="20"/>
        <w:ind w:left="400"/>
        <w:rPr>
          <w:rFonts w:asciiTheme="minorHAnsi" w:eastAsiaTheme="minorEastAsia" w:hAnsiTheme="minorHAnsi" w:cstheme="minorBidi"/>
          <w:sz w:val="21"/>
          <w:szCs w:val="22"/>
        </w:rPr>
      </w:pPr>
      <w:hyperlink w:anchor="_Toc446572126" w:history="1">
        <w:r w:rsidR="00F07A02" w:rsidRPr="00DC32EF">
          <w:rPr>
            <w:rStyle w:val="a5"/>
          </w:rPr>
          <w:t xml:space="preserve">3.3 </w:t>
        </w:r>
        <w:r w:rsidR="00F07A02" w:rsidRPr="00DC32EF">
          <w:rPr>
            <w:rStyle w:val="a5"/>
          </w:rPr>
          <w:t>研究方法</w:t>
        </w:r>
        <w:r w:rsidR="00F07A02">
          <w:rPr>
            <w:webHidden/>
          </w:rPr>
          <w:tab/>
        </w:r>
        <w:r w:rsidR="00F07A02">
          <w:rPr>
            <w:webHidden/>
          </w:rPr>
          <w:fldChar w:fldCharType="begin"/>
        </w:r>
        <w:r w:rsidR="00F07A02">
          <w:rPr>
            <w:webHidden/>
          </w:rPr>
          <w:instrText xml:space="preserve"> PAGEREF _Toc446572126 \h </w:instrText>
        </w:r>
        <w:r w:rsidR="00F07A02">
          <w:rPr>
            <w:webHidden/>
          </w:rPr>
        </w:r>
        <w:r w:rsidR="00F07A02">
          <w:rPr>
            <w:webHidden/>
          </w:rPr>
          <w:fldChar w:fldCharType="separate"/>
        </w:r>
        <w:r w:rsidR="00F07A02">
          <w:rPr>
            <w:webHidden/>
          </w:rPr>
          <w:t>9</w:t>
        </w:r>
        <w:r w:rsidR="00F07A02">
          <w:rPr>
            <w:webHidden/>
          </w:rPr>
          <w:fldChar w:fldCharType="end"/>
        </w:r>
      </w:hyperlink>
    </w:p>
    <w:p w:rsidR="00F07A02" w:rsidRDefault="00D45636">
      <w:pPr>
        <w:pStyle w:val="10"/>
        <w:rPr>
          <w:rFonts w:asciiTheme="minorHAnsi" w:eastAsiaTheme="minorEastAsia" w:hAnsiTheme="minorHAnsi" w:cstheme="minorBidi"/>
          <w:sz w:val="21"/>
          <w:szCs w:val="22"/>
        </w:rPr>
      </w:pPr>
      <w:hyperlink w:anchor="_Toc446572127" w:history="1">
        <w:r w:rsidR="00F07A02" w:rsidRPr="00DC32EF">
          <w:rPr>
            <w:rStyle w:val="a5"/>
          </w:rPr>
          <w:t xml:space="preserve">4 </w:t>
        </w:r>
        <w:r w:rsidR="00F07A02" w:rsidRPr="00DC32EF">
          <w:rPr>
            <w:rStyle w:val="a5"/>
          </w:rPr>
          <w:t>研究进度安排</w:t>
        </w:r>
        <w:r w:rsidR="00F07A02">
          <w:rPr>
            <w:webHidden/>
          </w:rPr>
          <w:tab/>
        </w:r>
        <w:r w:rsidR="00F07A02">
          <w:rPr>
            <w:webHidden/>
          </w:rPr>
          <w:fldChar w:fldCharType="begin"/>
        </w:r>
        <w:r w:rsidR="00F07A02">
          <w:rPr>
            <w:webHidden/>
          </w:rPr>
          <w:instrText xml:space="preserve"> PAGEREF _Toc446572127 \h </w:instrText>
        </w:r>
        <w:r w:rsidR="00F07A02">
          <w:rPr>
            <w:webHidden/>
          </w:rPr>
        </w:r>
        <w:r w:rsidR="00F07A02">
          <w:rPr>
            <w:webHidden/>
          </w:rPr>
          <w:fldChar w:fldCharType="separate"/>
        </w:r>
        <w:r w:rsidR="00F07A02">
          <w:rPr>
            <w:webHidden/>
          </w:rPr>
          <w:t>10</w:t>
        </w:r>
        <w:r w:rsidR="00F07A02">
          <w:rPr>
            <w:webHidden/>
          </w:rPr>
          <w:fldChar w:fldCharType="end"/>
        </w:r>
      </w:hyperlink>
    </w:p>
    <w:p w:rsidR="00F07A02" w:rsidRDefault="00D45636">
      <w:pPr>
        <w:pStyle w:val="10"/>
        <w:rPr>
          <w:rFonts w:asciiTheme="minorHAnsi" w:eastAsiaTheme="minorEastAsia" w:hAnsiTheme="minorHAnsi" w:cstheme="minorBidi"/>
          <w:sz w:val="21"/>
          <w:szCs w:val="22"/>
        </w:rPr>
      </w:pPr>
      <w:hyperlink w:anchor="_Toc446572128" w:history="1">
        <w:r w:rsidR="00F07A02" w:rsidRPr="00DC32EF">
          <w:rPr>
            <w:rStyle w:val="a5"/>
          </w:rPr>
          <w:t>参考文献</w:t>
        </w:r>
        <w:r w:rsidR="00F07A02">
          <w:rPr>
            <w:webHidden/>
          </w:rPr>
          <w:tab/>
        </w:r>
        <w:r w:rsidR="00F07A02">
          <w:rPr>
            <w:webHidden/>
          </w:rPr>
          <w:fldChar w:fldCharType="begin"/>
        </w:r>
        <w:r w:rsidR="00F07A02">
          <w:rPr>
            <w:webHidden/>
          </w:rPr>
          <w:instrText xml:space="preserve"> PAGEREF _Toc446572128 \h </w:instrText>
        </w:r>
        <w:r w:rsidR="00F07A02">
          <w:rPr>
            <w:webHidden/>
          </w:rPr>
        </w:r>
        <w:r w:rsidR="00F07A02">
          <w:rPr>
            <w:webHidden/>
          </w:rPr>
          <w:fldChar w:fldCharType="separate"/>
        </w:r>
        <w:r w:rsidR="00F07A02">
          <w:rPr>
            <w:webHidden/>
          </w:rPr>
          <w:t>11</w:t>
        </w:r>
        <w:r w:rsidR="00F07A02">
          <w:rPr>
            <w:webHidden/>
          </w:rPr>
          <w:fldChar w:fldCharType="end"/>
        </w:r>
      </w:hyperlink>
    </w:p>
    <w:p w:rsidR="009E5E6C" w:rsidRDefault="009E5E6C" w:rsidP="009E5E6C">
      <w:r>
        <w:fldChar w:fldCharType="end"/>
      </w:r>
    </w:p>
    <w:p w:rsidR="0038167C" w:rsidRDefault="0038167C"/>
    <w:p w:rsidR="005E1D18" w:rsidRDefault="005E1D18">
      <w:pPr>
        <w:sectPr w:rsidR="005E1D18" w:rsidSect="005746B9">
          <w:headerReference w:type="default" r:id="rId9"/>
          <w:footerReference w:type="default" r:id="rId10"/>
          <w:type w:val="oddPage"/>
          <w:pgSz w:w="11906" w:h="16838"/>
          <w:pgMar w:top="1701" w:right="1701" w:bottom="1134" w:left="1701" w:header="850" w:footer="992" w:gutter="567"/>
          <w:pgNumType w:start="1"/>
          <w:cols w:space="720"/>
          <w:docGrid w:linePitch="272"/>
        </w:sectPr>
      </w:pPr>
    </w:p>
    <w:p w:rsidR="009E5E6C" w:rsidRDefault="0050168A" w:rsidP="00EF4BDA">
      <w:pPr>
        <w:pStyle w:val="b1"/>
      </w:pPr>
      <w:bookmarkStart w:id="1" w:name="_Toc446572109"/>
      <w:r>
        <w:rPr>
          <w:rFonts w:hint="eastAsia"/>
        </w:rPr>
        <w:lastRenderedPageBreak/>
        <w:t>课题背景及研究意义</w:t>
      </w:r>
      <w:bookmarkEnd w:id="1"/>
    </w:p>
    <w:p w:rsidR="0050168A" w:rsidRPr="0050168A" w:rsidRDefault="0050168A" w:rsidP="0050168A">
      <w:pPr>
        <w:pStyle w:val="b4"/>
        <w:spacing w:before="24" w:after="24"/>
        <w:ind w:firstLine="480"/>
      </w:pPr>
      <w:r>
        <w:rPr>
          <w:rFonts w:hint="eastAsia"/>
        </w:rPr>
        <w:t>股票市场理论一直以来都是现代金融理论研究的热点领域，而股票的风险评估机制作为股票市场理论的重要组成部分，</w:t>
      </w:r>
      <w:r>
        <w:t>在</w:t>
      </w:r>
      <w:r>
        <w:rPr>
          <w:rFonts w:hint="eastAsia"/>
        </w:rPr>
        <w:t>追求市场稳定性的今天</w:t>
      </w:r>
      <w:proofErr w:type="gramStart"/>
      <w:r w:rsidR="00B506B3">
        <w:t>更是热点</w:t>
      </w:r>
      <w:proofErr w:type="gramEnd"/>
      <w:r w:rsidR="00B506B3">
        <w:t>中的热点。另一方面，计算机领域中的机器学习方法更多的应用于金融工程的量化分析，本文将利用机器学习的思想对股票市场的风险进行建模和分析。</w:t>
      </w:r>
    </w:p>
    <w:p w:rsidR="00E47999" w:rsidRPr="00E47999" w:rsidRDefault="008B6441" w:rsidP="00E47999">
      <w:pPr>
        <w:pStyle w:val="b2"/>
      </w:pPr>
      <w:bookmarkStart w:id="2" w:name="_Toc446572110"/>
      <w:r>
        <w:rPr>
          <w:rFonts w:hint="eastAsia"/>
        </w:rPr>
        <w:t>课题背景</w:t>
      </w:r>
      <w:bookmarkEnd w:id="2"/>
    </w:p>
    <w:p w:rsidR="00B52EA3" w:rsidRDefault="00B506B3" w:rsidP="00B52EA3">
      <w:pPr>
        <w:pStyle w:val="b4"/>
        <w:spacing w:before="24" w:after="24"/>
        <w:ind w:firstLine="480"/>
      </w:pPr>
      <w:r>
        <w:t>股票市场风险</w:t>
      </w:r>
      <w:r>
        <w:rPr>
          <w:rFonts w:hint="eastAsia"/>
        </w:rPr>
        <w:t>理论的主要目的在于从理论上解释在既定的市场结构之下</w:t>
      </w:r>
      <w:r w:rsidR="001D75C1">
        <w:rPr>
          <w:rFonts w:hint="eastAsia"/>
        </w:rPr>
        <w:t>，投资者对</w:t>
      </w:r>
      <w:r w:rsidR="001D75C1">
        <w:t>股票</w:t>
      </w:r>
      <w:r w:rsidR="001D75C1">
        <w:rPr>
          <w:rFonts w:hint="eastAsia"/>
        </w:rPr>
        <w:t>买入卖出导致的实际损失。</w:t>
      </w:r>
      <w:r w:rsidR="00D50557">
        <w:rPr>
          <w:rFonts w:hint="eastAsia"/>
        </w:rPr>
        <w:t>在这里我们对于模型进行了简化，</w:t>
      </w:r>
      <w:r w:rsidR="00D50557">
        <w:t>只</w:t>
      </w:r>
      <w:r w:rsidR="00D50557">
        <w:rPr>
          <w:rFonts w:hint="eastAsia"/>
        </w:rPr>
        <w:t>研究系统性风险对股票市场的影响。从定性分析而言，目前</w:t>
      </w:r>
      <w:r w:rsidR="001D75C1">
        <w:rPr>
          <w:rFonts w:hint="eastAsia"/>
        </w:rPr>
        <w:t>股市</w:t>
      </w:r>
      <w:r w:rsidR="00D50557">
        <w:rPr>
          <w:rFonts w:hint="eastAsia"/>
        </w:rPr>
        <w:t>系统性</w:t>
      </w:r>
      <w:r w:rsidR="001D75C1">
        <w:rPr>
          <w:rFonts w:hint="eastAsia"/>
        </w:rPr>
        <w:t>风险的主要类型分为政策风险、利率风险、</w:t>
      </w:r>
      <w:r w:rsidR="001D75C1">
        <w:t>购买力</w:t>
      </w:r>
      <w:r w:rsidR="001D75C1">
        <w:rPr>
          <w:rFonts w:hint="eastAsia"/>
        </w:rPr>
        <w:t>风险和市场风险，</w:t>
      </w:r>
      <w:r w:rsidR="00D50557">
        <w:rPr>
          <w:rFonts w:hint="eastAsia"/>
        </w:rPr>
        <w:t>作为之中最重要的组成部分利率风险和市场风险起到了决定性的影响作用。</w:t>
      </w:r>
    </w:p>
    <w:p w:rsidR="008B6441" w:rsidRDefault="008B6441" w:rsidP="00B52EA3">
      <w:pPr>
        <w:pStyle w:val="b4"/>
        <w:spacing w:before="24" w:after="24"/>
        <w:ind w:firstLine="480"/>
      </w:pPr>
      <w:r>
        <w:rPr>
          <w:rFonts w:hint="eastAsia"/>
        </w:rPr>
        <w:t>从股票的不同类型的角度探究股票市场的风险性是今年来分类方法流行的必然趋势，</w:t>
      </w:r>
      <w:r>
        <w:t>它主要</w:t>
      </w:r>
      <w:r>
        <w:rPr>
          <w:rFonts w:hint="eastAsia"/>
        </w:rPr>
        <w:t>解释的问题是可以将股票定量问题转化为定性问题，</w:t>
      </w:r>
      <w:r>
        <w:t>再通过</w:t>
      </w:r>
      <w:r>
        <w:rPr>
          <w:rFonts w:hint="eastAsia"/>
        </w:rPr>
        <w:t>对于定性问题的分析和规范将问题的结果定量化。</w:t>
      </w:r>
    </w:p>
    <w:p w:rsidR="00D50557" w:rsidRDefault="00D50557" w:rsidP="00B52EA3">
      <w:pPr>
        <w:pStyle w:val="b4"/>
        <w:spacing w:before="24" w:after="24"/>
        <w:ind w:firstLine="480"/>
      </w:pPr>
      <w:r>
        <w:rPr>
          <w:rFonts w:hint="eastAsia"/>
        </w:rPr>
        <w:t>目前该研究领域中都仅仅对于股票市场的风险进行定性</w:t>
      </w:r>
      <w:r w:rsidR="00491644">
        <w:rPr>
          <w:rFonts w:hint="eastAsia"/>
        </w:rPr>
        <w:t>分析，</w:t>
      </w:r>
      <w:r w:rsidR="00491644">
        <w:t>我们</w:t>
      </w:r>
      <w:r w:rsidR="00491644">
        <w:rPr>
          <w:rFonts w:hint="eastAsia"/>
        </w:rPr>
        <w:t>希望通过建立某种模型对不同中股票进行分析得出一个“股票风险指数”</w:t>
      </w:r>
      <w:r w:rsidR="00491644">
        <w:t>，从而</w:t>
      </w:r>
      <w:r w:rsidR="00491644">
        <w:rPr>
          <w:rFonts w:hint="eastAsia"/>
        </w:rPr>
        <w:t>能够辅助投资者对于股票风险的分析。根据先定性后定量的方式，首先需要通过对于股票市场中若干只样本股票进行分类，对于得到的</w:t>
      </w:r>
      <w:proofErr w:type="gramStart"/>
      <w:r w:rsidR="00491644">
        <w:rPr>
          <w:rFonts w:hint="eastAsia"/>
        </w:rPr>
        <w:t>不</w:t>
      </w:r>
      <w:proofErr w:type="gramEnd"/>
      <w:r w:rsidR="00491644">
        <w:rPr>
          <w:rFonts w:hint="eastAsia"/>
        </w:rPr>
        <w:t>同类股票进行</w:t>
      </w:r>
      <w:r w:rsidR="0049497A">
        <w:rPr>
          <w:rFonts w:hint="eastAsia"/>
        </w:rPr>
        <w:t>经济学方面的</w:t>
      </w:r>
      <w:r w:rsidR="00491644">
        <w:rPr>
          <w:rFonts w:hint="eastAsia"/>
        </w:rPr>
        <w:t>定性分析，再通过定性分析</w:t>
      </w:r>
      <w:r w:rsidR="0049497A">
        <w:rPr>
          <w:rFonts w:hint="eastAsia"/>
        </w:rPr>
        <w:t>的结果转化为初级模型，</w:t>
      </w:r>
      <w:r w:rsidR="0049497A">
        <w:t>通过</w:t>
      </w:r>
      <w:r w:rsidR="0049497A">
        <w:rPr>
          <w:rFonts w:hint="eastAsia"/>
        </w:rPr>
        <w:t>初级模型进行自学习完善模型，</w:t>
      </w:r>
      <w:r w:rsidR="0049497A">
        <w:t>最终</w:t>
      </w:r>
      <w:r w:rsidR="0049497A">
        <w:rPr>
          <w:rFonts w:hint="eastAsia"/>
        </w:rPr>
        <w:t>得到一个完整的分类系统</w:t>
      </w:r>
      <w:r w:rsidR="00491644">
        <w:rPr>
          <w:rFonts w:hint="eastAsia"/>
        </w:rPr>
        <w:t>，</w:t>
      </w:r>
      <w:r w:rsidR="00491644">
        <w:t>而</w:t>
      </w:r>
      <w:r w:rsidR="00491644">
        <w:rPr>
          <w:rFonts w:hint="eastAsia"/>
        </w:rPr>
        <w:t>这种模型首先是要建立在数据分类的基础之上的</w:t>
      </w:r>
      <w:r w:rsidR="0049497A">
        <w:rPr>
          <w:rFonts w:hint="eastAsia"/>
        </w:rPr>
        <w:t>，</w:t>
      </w:r>
      <w:r w:rsidR="0049497A">
        <w:t>所以</w:t>
      </w:r>
      <w:r w:rsidR="0049497A">
        <w:rPr>
          <w:rFonts w:hint="eastAsia"/>
        </w:rPr>
        <w:t>我们需要能进行自主学习并正确分类的数据分析方法</w:t>
      </w:r>
      <w:r w:rsidR="00491644">
        <w:rPr>
          <w:rFonts w:hint="eastAsia"/>
        </w:rPr>
        <w:t>。</w:t>
      </w:r>
    </w:p>
    <w:p w:rsidR="00491644" w:rsidRDefault="00491644" w:rsidP="00B52EA3">
      <w:pPr>
        <w:pStyle w:val="b4"/>
        <w:spacing w:before="24" w:after="24"/>
        <w:ind w:firstLine="480"/>
      </w:pPr>
      <w:r>
        <w:rPr>
          <w:rFonts w:hint="eastAsia"/>
        </w:rPr>
        <w:t>对于计算机科学中的机器学习领域，</w:t>
      </w:r>
      <w:r>
        <w:t>许多</w:t>
      </w:r>
      <w:r>
        <w:rPr>
          <w:rFonts w:hint="eastAsia"/>
        </w:rPr>
        <w:t>算法都提供了</w:t>
      </w:r>
      <w:r w:rsidR="0049497A">
        <w:rPr>
          <w:rFonts w:hint="eastAsia"/>
        </w:rPr>
        <w:t>分类的方式处理数据，类如支持向量机（</w:t>
      </w:r>
      <w:r w:rsidR="0049497A">
        <w:rPr>
          <w:rFonts w:hint="eastAsia"/>
        </w:rPr>
        <w:t>SVM</w:t>
      </w:r>
      <w:r w:rsidR="0049497A">
        <w:t>）</w:t>
      </w:r>
      <w:r w:rsidR="0049497A">
        <w:rPr>
          <w:rFonts w:hint="eastAsia"/>
        </w:rPr>
        <w:t>、</w:t>
      </w:r>
      <w:r w:rsidR="0049497A">
        <w:t>大规模</w:t>
      </w:r>
      <w:r w:rsidR="0049497A">
        <w:rPr>
          <w:rFonts w:hint="eastAsia"/>
        </w:rPr>
        <w:t>聚类算法（</w:t>
      </w:r>
      <w:r w:rsidR="0049497A">
        <w:rPr>
          <w:rFonts w:hint="eastAsia"/>
        </w:rPr>
        <w:t>CURE</w:t>
      </w:r>
      <w:r w:rsidR="0049497A">
        <w:t>）</w:t>
      </w:r>
      <w:r w:rsidR="0049497A">
        <w:rPr>
          <w:rFonts w:hint="eastAsia"/>
        </w:rPr>
        <w:t>、</w:t>
      </w:r>
      <w:r w:rsidR="0049497A">
        <w:t>GRGPF</w:t>
      </w:r>
      <w:r w:rsidR="0049497A">
        <w:rPr>
          <w:rFonts w:hint="eastAsia"/>
        </w:rPr>
        <w:t>算法，</w:t>
      </w:r>
      <w:r w:rsidR="0049497A">
        <w:t>这里我们</w:t>
      </w:r>
      <w:r w:rsidR="0049497A">
        <w:rPr>
          <w:rFonts w:hint="eastAsia"/>
        </w:rPr>
        <w:t>准备使用</w:t>
      </w:r>
      <w:r w:rsidR="0049497A">
        <w:rPr>
          <w:rFonts w:hint="eastAsia"/>
        </w:rPr>
        <w:t>K</w:t>
      </w:r>
      <w:r w:rsidR="0049497A">
        <w:t>-</w:t>
      </w:r>
      <w:r w:rsidR="0049497A">
        <w:t>均值</w:t>
      </w:r>
      <w:r w:rsidR="0049497A">
        <w:rPr>
          <w:rFonts w:hint="eastAsia"/>
        </w:rPr>
        <w:t>算法（</w:t>
      </w:r>
      <w:r w:rsidR="0049497A">
        <w:rPr>
          <w:rFonts w:hint="eastAsia"/>
        </w:rPr>
        <w:t>K-</w:t>
      </w:r>
      <w:r w:rsidR="0049497A">
        <w:t>means</w:t>
      </w:r>
      <w:r w:rsidR="0049497A">
        <w:rPr>
          <w:rFonts w:hint="eastAsia"/>
        </w:rPr>
        <w:t>）的改进算法</w:t>
      </w:r>
      <w:r w:rsidR="0049497A">
        <w:rPr>
          <w:rFonts w:hint="eastAsia"/>
        </w:rPr>
        <w:t>K</w:t>
      </w:r>
      <w:r w:rsidR="0049497A">
        <w:t>-means++</w:t>
      </w:r>
      <w:r w:rsidR="0049497A">
        <w:rPr>
          <w:rFonts w:hint="eastAsia"/>
        </w:rPr>
        <w:t>，该算法对于</w:t>
      </w:r>
      <w:r w:rsidR="008B6441">
        <w:rPr>
          <w:rFonts w:hint="eastAsia"/>
        </w:rPr>
        <w:t>大规模数据有较好的分类效果，</w:t>
      </w:r>
      <w:r w:rsidR="008B6441">
        <w:t>并且</w:t>
      </w:r>
      <w:r w:rsidR="008B6441">
        <w:rPr>
          <w:rFonts w:hint="eastAsia"/>
        </w:rPr>
        <w:t>能够通过试探</w:t>
      </w:r>
      <w:r w:rsidR="008B6441">
        <w:rPr>
          <w:rFonts w:hint="eastAsia"/>
        </w:rPr>
        <w:t>K</w:t>
      </w:r>
      <w:r w:rsidR="008B6441">
        <w:rPr>
          <w:rFonts w:hint="eastAsia"/>
        </w:rPr>
        <w:t>的值确定最优的分类数目。</w:t>
      </w:r>
    </w:p>
    <w:p w:rsidR="0084387E" w:rsidRPr="00FF6A70" w:rsidRDefault="0084387E" w:rsidP="00B52EA3">
      <w:pPr>
        <w:pStyle w:val="b4"/>
        <w:spacing w:before="24" w:after="24"/>
        <w:ind w:firstLine="480"/>
      </w:pPr>
      <w:r>
        <w:rPr>
          <w:rFonts w:hint="eastAsia"/>
        </w:rPr>
        <w:t>通过引入机器学习的算法解决了分类的问题，</w:t>
      </w:r>
      <w:r>
        <w:t>在</w:t>
      </w:r>
      <w:r>
        <w:rPr>
          <w:rFonts w:hint="eastAsia"/>
        </w:rPr>
        <w:t>定性分析方面，通过对于不同影响因子设定不同的权重，</w:t>
      </w:r>
      <w:r>
        <w:t>最终</w:t>
      </w:r>
      <w:r>
        <w:rPr>
          <w:rFonts w:hint="eastAsia"/>
        </w:rPr>
        <w:t>得出一个可以全面表现风险性的指数。</w:t>
      </w:r>
      <w:r>
        <w:lastRenderedPageBreak/>
        <w:t>如果</w:t>
      </w:r>
      <w:r>
        <w:rPr>
          <w:rFonts w:hint="eastAsia"/>
        </w:rPr>
        <w:t>需要设定影响因子的权重，</w:t>
      </w:r>
      <w:r>
        <w:t>只</w:t>
      </w:r>
      <w:r>
        <w:rPr>
          <w:rFonts w:hint="eastAsia"/>
        </w:rPr>
        <w:t>通过分析是不能准确设定的，可以通过模型自学习的方式进行在线动态设定</w:t>
      </w:r>
      <w:r w:rsidR="00E47999">
        <w:rPr>
          <w:rFonts w:hint="eastAsia"/>
        </w:rPr>
        <w:t>，</w:t>
      </w:r>
      <w:r w:rsidR="00E47999">
        <w:t>再通过</w:t>
      </w:r>
      <w:r w:rsidR="00E47999">
        <w:rPr>
          <w:rFonts w:hint="eastAsia"/>
        </w:rPr>
        <w:t>蒙特卡洛方法进行置信度分析</w:t>
      </w:r>
      <w:r>
        <w:rPr>
          <w:rFonts w:hint="eastAsia"/>
        </w:rPr>
        <w:t>，</w:t>
      </w:r>
      <w:r>
        <w:t>通过</w:t>
      </w:r>
      <w:r>
        <w:rPr>
          <w:rFonts w:hint="eastAsia"/>
        </w:rPr>
        <w:t>多次反馈得出最优的模型。</w:t>
      </w:r>
    </w:p>
    <w:p w:rsidR="00B67412" w:rsidRDefault="00983FA3" w:rsidP="00B67412">
      <w:pPr>
        <w:pStyle w:val="b2"/>
      </w:pPr>
      <w:bookmarkStart w:id="3" w:name="_Toc446572111"/>
      <w:r>
        <w:rPr>
          <w:rFonts w:hint="eastAsia"/>
        </w:rPr>
        <w:t>研究意义</w:t>
      </w:r>
      <w:bookmarkEnd w:id="3"/>
    </w:p>
    <w:p w:rsidR="00E47999" w:rsidRPr="00E47999" w:rsidRDefault="00E47999" w:rsidP="00E47999">
      <w:pPr>
        <w:pStyle w:val="b4"/>
        <w:spacing w:before="24" w:after="24"/>
        <w:ind w:firstLine="480"/>
      </w:pPr>
      <w:r>
        <w:rPr>
          <w:rFonts w:hint="eastAsia"/>
        </w:rPr>
        <w:t>由于股票高风险及其高收益之间的对应关系，投资者愿意进行高风险的股票投资，</w:t>
      </w:r>
      <w:r>
        <w:t>透过</w:t>
      </w:r>
      <w:r>
        <w:rPr>
          <w:rFonts w:hint="eastAsia"/>
        </w:rPr>
        <w:t>预计投资回报率我们可以得出科学的投资决策（投资组合</w:t>
      </w:r>
      <w:r>
        <w:t>）</w:t>
      </w:r>
      <w:r>
        <w:rPr>
          <w:rFonts w:hint="eastAsia"/>
        </w:rPr>
        <w:t>。</w:t>
      </w:r>
      <w:r>
        <w:t>然</w:t>
      </w:r>
      <w:r>
        <w:rPr>
          <w:rFonts w:hint="eastAsia"/>
        </w:rPr>
        <w:t>而另外一方面，如何规避其中的风险并且获得较高的投资回报需要投资者进行慎重的衡量，</w:t>
      </w:r>
      <w:r>
        <w:t>这就需要</w:t>
      </w:r>
      <w:r>
        <w:rPr>
          <w:rFonts w:hint="eastAsia"/>
        </w:rPr>
        <w:t>对于不同股票的投资风险进行分析评估。</w:t>
      </w:r>
      <w:r w:rsidR="00914747">
        <w:rPr>
          <w:rFonts w:hint="eastAsia"/>
        </w:rPr>
        <w:t>目前已存在风险评估系统大多建立在主观评价之上，本文设计了一种基于机器学习的股票风险评估系统。</w:t>
      </w:r>
    </w:p>
    <w:p w:rsidR="00B52EA3" w:rsidRDefault="00983FA3" w:rsidP="00B52EA3">
      <w:pPr>
        <w:pStyle w:val="b4"/>
        <w:spacing w:before="24" w:after="24"/>
        <w:ind w:firstLine="480"/>
      </w:pPr>
      <w:r>
        <w:rPr>
          <w:rFonts w:hint="eastAsia"/>
        </w:rPr>
        <w:t>通过该模型的评估结果，向投资者提供风险分析的渠道和辅助手段，</w:t>
      </w:r>
      <w:r>
        <w:t>对于</w:t>
      </w:r>
      <w:r w:rsidR="00B94271">
        <w:rPr>
          <w:rFonts w:hint="eastAsia"/>
        </w:rPr>
        <w:t>中</w:t>
      </w:r>
      <w:r>
        <w:rPr>
          <w:rFonts w:hint="eastAsia"/>
        </w:rPr>
        <w:t>短期投资者具有较好的参考价值，</w:t>
      </w:r>
      <w:r w:rsidR="00B94271">
        <w:rPr>
          <w:rFonts w:hint="eastAsia"/>
        </w:rPr>
        <w:t>我国的股票市场往往被称之为政策市场，</w:t>
      </w:r>
      <w:r w:rsidR="00B94271">
        <w:t>这是由于</w:t>
      </w:r>
      <w:r w:rsidR="00B94271">
        <w:rPr>
          <w:rFonts w:hint="eastAsia"/>
        </w:rPr>
        <w:t>我国股票市场投机性占主导因素和缺乏回避机制造成的，众多券商和融资机构借助内幕消息进行投资套利，加剧了我国股票市场的混乱</w:t>
      </w:r>
      <w:r w:rsidR="00E47999">
        <w:rPr>
          <w:rFonts w:hint="eastAsia"/>
        </w:rPr>
        <w:t>程度</w:t>
      </w:r>
      <w:r w:rsidR="00B94271">
        <w:rPr>
          <w:rFonts w:hint="eastAsia"/>
        </w:rPr>
        <w:t>。</w:t>
      </w:r>
      <w:r w:rsidR="00B94271">
        <w:t>通过</w:t>
      </w:r>
      <w:r w:rsidR="00B94271">
        <w:rPr>
          <w:rFonts w:hint="eastAsia"/>
        </w:rPr>
        <w:t>我们模型的聚类分析，我们可以很容易将具有高风险和人为操作痕迹的劣质股票挑选出来，对于投资者而言股票市场更加公开透明，</w:t>
      </w:r>
      <w:r w:rsidR="00B94271">
        <w:t>对于</w:t>
      </w:r>
      <w:r w:rsidR="00B94271">
        <w:rPr>
          <w:rFonts w:hint="eastAsia"/>
        </w:rPr>
        <w:t>我国股票市场的健康发展是极为有利的。</w:t>
      </w:r>
    </w:p>
    <w:p w:rsidR="00B94271" w:rsidRPr="00B94271" w:rsidRDefault="00B94271" w:rsidP="00B52EA3">
      <w:pPr>
        <w:pStyle w:val="b4"/>
        <w:spacing w:before="24" w:after="24"/>
        <w:ind w:firstLine="480"/>
      </w:pPr>
      <w:r>
        <w:rPr>
          <w:rFonts w:hint="eastAsia"/>
        </w:rPr>
        <w:t>另外一方面，</w:t>
      </w:r>
      <w:r>
        <w:t>通过</w:t>
      </w:r>
      <w:r>
        <w:rPr>
          <w:rFonts w:hint="eastAsia"/>
        </w:rPr>
        <w:t>宏观数据的统计，政府可以对于不同聚类的股票进行宏观调控，</w:t>
      </w:r>
      <w:r>
        <w:t>使得</w:t>
      </w:r>
      <w:r>
        <w:rPr>
          <w:rFonts w:hint="eastAsia"/>
        </w:rPr>
        <w:t>产业结构向着有利的方向发展</w:t>
      </w:r>
      <w:r w:rsidR="002238E3">
        <w:rPr>
          <w:rFonts w:hint="eastAsia"/>
        </w:rPr>
        <w:t>，从微观角度而言，</w:t>
      </w:r>
      <w:r w:rsidR="002238E3">
        <w:t>由于</w:t>
      </w:r>
      <w:r w:rsidR="002238E3">
        <w:rPr>
          <w:rFonts w:hint="eastAsia"/>
        </w:rPr>
        <w:t>非系统风险在投资总体风险之中的比例很小，在完全不考虑非系统性风险的情况之下，投资者仍然需要承受相当高的市场性风险。而上述模型可以理性的分析系统性风险，投资者可以利用风险分析的结果进行投资组合，</w:t>
      </w:r>
      <w:r w:rsidR="002238E3">
        <w:t>分担</w:t>
      </w:r>
      <w:r w:rsidR="002238E3">
        <w:rPr>
          <w:rFonts w:hint="eastAsia"/>
        </w:rPr>
        <w:t>相应的系统性风险。</w:t>
      </w:r>
    </w:p>
    <w:p w:rsidR="00A253FB" w:rsidRPr="00FF6A70" w:rsidRDefault="00A253FB" w:rsidP="004F5F6C">
      <w:pPr>
        <w:pStyle w:val="b4"/>
        <w:spacing w:before="24" w:after="24"/>
        <w:ind w:firstLine="480"/>
      </w:pPr>
    </w:p>
    <w:p w:rsidR="005951A8" w:rsidRPr="00FF6A70" w:rsidRDefault="005951A8" w:rsidP="00E96B05">
      <w:pPr>
        <w:pStyle w:val="b4"/>
        <w:spacing w:before="24" w:after="24"/>
        <w:ind w:firstLine="480"/>
      </w:pPr>
    </w:p>
    <w:p w:rsidR="00EF4BDA" w:rsidRDefault="009D46AD" w:rsidP="00EF4BDA">
      <w:pPr>
        <w:pStyle w:val="b1"/>
      </w:pPr>
      <w:bookmarkStart w:id="4" w:name="_Toc446572112"/>
      <w:r>
        <w:rPr>
          <w:rFonts w:hint="eastAsia"/>
        </w:rPr>
        <w:lastRenderedPageBreak/>
        <w:t>文献综述</w:t>
      </w:r>
      <w:bookmarkEnd w:id="4"/>
    </w:p>
    <w:p w:rsidR="00187164" w:rsidRPr="002936BB" w:rsidRDefault="009D46AD" w:rsidP="009D46AD">
      <w:pPr>
        <w:pStyle w:val="b4"/>
        <w:spacing w:before="24" w:after="24"/>
        <w:ind w:firstLine="480"/>
      </w:pPr>
      <w:r>
        <w:rPr>
          <w:rFonts w:hint="eastAsia"/>
        </w:rPr>
        <w:t>对于本文所述的股票风险评估模型，</w:t>
      </w:r>
      <w:r>
        <w:t>我们</w:t>
      </w:r>
      <w:r>
        <w:rPr>
          <w:rFonts w:hint="eastAsia"/>
        </w:rPr>
        <w:t>需要使用到风险分析的基础方法，数据的预处理方法</w:t>
      </w:r>
      <w:r>
        <w:t>，</w:t>
      </w:r>
      <w:r>
        <w:rPr>
          <w:rFonts w:hint="eastAsia"/>
        </w:rPr>
        <w:t>资产组合理论</w:t>
      </w:r>
      <w:r>
        <w:t>，</w:t>
      </w:r>
      <w:r w:rsidR="00AE28EC">
        <w:rPr>
          <w:rFonts w:hint="eastAsia"/>
        </w:rPr>
        <w:t>资本资产定价理论</w:t>
      </w:r>
      <w:r>
        <w:rPr>
          <w:rFonts w:hint="eastAsia"/>
        </w:rPr>
        <w:t>和</w:t>
      </w:r>
      <w:r>
        <w:rPr>
          <w:rFonts w:hint="eastAsia"/>
        </w:rPr>
        <w:t>K-means</w:t>
      </w:r>
      <w:r>
        <w:rPr>
          <w:rFonts w:hint="eastAsia"/>
        </w:rPr>
        <w:t>算法。</w:t>
      </w:r>
    </w:p>
    <w:p w:rsidR="00F55897" w:rsidRPr="002936BB" w:rsidRDefault="00AE28EC" w:rsidP="00F55897">
      <w:pPr>
        <w:pStyle w:val="b2"/>
      </w:pPr>
      <w:bookmarkStart w:id="5" w:name="_Toc446572113"/>
      <w:r>
        <w:rPr>
          <w:rFonts w:hint="eastAsia"/>
        </w:rPr>
        <w:t>股市风险的类型</w:t>
      </w:r>
      <w:bookmarkEnd w:id="5"/>
    </w:p>
    <w:p w:rsidR="00B52EA3" w:rsidRPr="00B52EA3" w:rsidRDefault="00AE28EC" w:rsidP="00B52EA3">
      <w:pPr>
        <w:pStyle w:val="b4"/>
        <w:spacing w:before="24" w:after="24"/>
        <w:ind w:firstLine="480"/>
      </w:pPr>
      <w:r>
        <w:rPr>
          <w:rFonts w:hint="eastAsia"/>
        </w:rPr>
        <w:t>股市风险可以划分为系统性风险和非系统性风险，</w:t>
      </w:r>
      <w:r>
        <w:t>两者</w:t>
      </w:r>
      <w:r>
        <w:rPr>
          <w:rFonts w:hint="eastAsia"/>
        </w:rPr>
        <w:t>在分析方法和影响方式上均大相径庭。</w:t>
      </w:r>
    </w:p>
    <w:p w:rsidR="00F55897" w:rsidRDefault="00AE28EC" w:rsidP="00F55897">
      <w:pPr>
        <w:pStyle w:val="b3"/>
      </w:pPr>
      <w:bookmarkStart w:id="6" w:name="_Toc446572114"/>
      <w:r>
        <w:rPr>
          <w:rFonts w:hint="eastAsia"/>
        </w:rPr>
        <w:t>系统性风险</w:t>
      </w:r>
      <w:bookmarkEnd w:id="6"/>
    </w:p>
    <w:p w:rsidR="00AE28EC" w:rsidRDefault="00AE28EC" w:rsidP="00AE28EC">
      <w:pPr>
        <w:pStyle w:val="b4"/>
        <w:spacing w:before="24" w:after="24"/>
        <w:ind w:firstLine="480"/>
      </w:pPr>
      <w:r w:rsidRPr="00AE28EC">
        <w:rPr>
          <w:rFonts w:hint="eastAsia"/>
        </w:rPr>
        <w:t>系统风险又称市场风险，也称不可分散风险。是指由于某种因素的影响和变化，导致股市上所有股票价格的下跌，从而给股票持有人带来损失的可能性。系统性风险主要是由治、经济及会环境等宏观因素造成，投资人无法通过多样化的投资组合来化解的风险。主要有以下几类：</w:t>
      </w:r>
    </w:p>
    <w:p w:rsidR="00AE28EC" w:rsidRDefault="00AE28EC" w:rsidP="00893053">
      <w:pPr>
        <w:pStyle w:val="b4"/>
        <w:tabs>
          <w:tab w:val="left" w:pos="5657"/>
        </w:tabs>
        <w:spacing w:before="24" w:after="24"/>
        <w:ind w:firstLine="480"/>
      </w:pPr>
      <w:r>
        <w:rPr>
          <w:rFonts w:hint="eastAsia"/>
        </w:rPr>
        <w:t>1</w:t>
      </w:r>
      <w:r>
        <w:rPr>
          <w:rFonts w:hint="eastAsia"/>
        </w:rPr>
        <w:t>、政策风险</w:t>
      </w:r>
      <w:r w:rsidR="00893053">
        <w:tab/>
      </w:r>
    </w:p>
    <w:p w:rsidR="00AE28EC" w:rsidRDefault="00AE28EC" w:rsidP="00AE28EC">
      <w:pPr>
        <w:pStyle w:val="b4"/>
        <w:spacing w:before="24" w:after="24"/>
        <w:ind w:firstLine="480"/>
      </w:pPr>
      <w:r>
        <w:rPr>
          <w:rFonts w:hint="eastAsia"/>
        </w:rPr>
        <w:t>经济政策和管理措施可能会造成股票收益的损失，这在新兴股市中表现得尤为突出。如财税策的变化，可以影响到公司的利润，股市的交易策变化，也可以直接影响到股票的价格。此外还有一些看似无关的策，如房改策，也可能会影响到股票市场的资金供求关系。</w:t>
      </w:r>
    </w:p>
    <w:p w:rsidR="00AE28EC" w:rsidRDefault="00AE28EC" w:rsidP="00AE28EC">
      <w:pPr>
        <w:pStyle w:val="b4"/>
        <w:spacing w:before="24" w:after="24"/>
        <w:ind w:firstLine="480"/>
      </w:pPr>
      <w:r>
        <w:rPr>
          <w:rFonts w:hint="eastAsia"/>
        </w:rPr>
        <w:t>2</w:t>
      </w:r>
      <w:r>
        <w:rPr>
          <w:rFonts w:hint="eastAsia"/>
        </w:rPr>
        <w:t>、利率风险</w:t>
      </w:r>
    </w:p>
    <w:p w:rsidR="00AE28EC" w:rsidRDefault="00AE28EC" w:rsidP="00AE28EC">
      <w:pPr>
        <w:pStyle w:val="b4"/>
        <w:spacing w:before="24" w:after="24"/>
        <w:ind w:firstLine="480"/>
      </w:pPr>
      <w:r>
        <w:rPr>
          <w:rFonts w:hint="eastAsia"/>
        </w:rPr>
        <w:t>在股票市场上，股票的交易价格是按市场价格进行，而不是按其票面价值进行交易的。市场价格的变化也</w:t>
      </w:r>
      <w:proofErr w:type="gramStart"/>
      <w:r>
        <w:rPr>
          <w:rFonts w:hint="eastAsia"/>
        </w:rPr>
        <w:t>随时受</w:t>
      </w:r>
      <w:proofErr w:type="gramEnd"/>
      <w:r>
        <w:rPr>
          <w:rFonts w:hint="eastAsia"/>
        </w:rPr>
        <w:t>市场利率水平的影响。当利率向上调整时，股票的相对投资价值将会下降，从而导致整个股价下滑。</w:t>
      </w:r>
    </w:p>
    <w:p w:rsidR="00AE28EC" w:rsidRDefault="00AE28EC" w:rsidP="00AE28EC">
      <w:pPr>
        <w:pStyle w:val="b4"/>
        <w:spacing w:before="24" w:after="24"/>
        <w:ind w:firstLine="480"/>
      </w:pPr>
      <w:r>
        <w:rPr>
          <w:rFonts w:hint="eastAsia"/>
        </w:rPr>
        <w:t>3</w:t>
      </w:r>
      <w:r>
        <w:rPr>
          <w:rFonts w:hint="eastAsia"/>
        </w:rPr>
        <w:t>、购买力风险</w:t>
      </w:r>
    </w:p>
    <w:p w:rsidR="00AE28EC" w:rsidRDefault="00AE28EC" w:rsidP="00AE28EC">
      <w:pPr>
        <w:pStyle w:val="b4"/>
        <w:spacing w:before="24" w:after="24"/>
        <w:ind w:firstLine="480"/>
      </w:pPr>
      <w:r>
        <w:rPr>
          <w:rFonts w:hint="eastAsia"/>
        </w:rPr>
        <w:t>由物价的变化导致资金实际购买力的不确定性，称为购买力风险，或通货膨胀风险。一般理论认为，轻微通货膨胀会刺激投资需求的增长，从而带动股市的活跃；当通货膨胀超过一定比例时，由于未来的投资回报将大幅贬值，货币的购买力下降，也就是投资的实际收益下降，将给投资人带来损失的可能。</w:t>
      </w:r>
    </w:p>
    <w:p w:rsidR="00AE28EC" w:rsidRDefault="00AE28EC" w:rsidP="00AE28EC">
      <w:pPr>
        <w:pStyle w:val="b4"/>
        <w:spacing w:before="24" w:after="24"/>
        <w:ind w:firstLine="480"/>
      </w:pPr>
      <w:r>
        <w:rPr>
          <w:rFonts w:hint="eastAsia"/>
        </w:rPr>
        <w:t>4</w:t>
      </w:r>
      <w:r>
        <w:rPr>
          <w:rFonts w:hint="eastAsia"/>
        </w:rPr>
        <w:t>、市场风险</w:t>
      </w:r>
    </w:p>
    <w:p w:rsidR="007D17FB" w:rsidRPr="00B52EA3" w:rsidRDefault="00AE28EC" w:rsidP="00AE28EC">
      <w:pPr>
        <w:pStyle w:val="b4"/>
        <w:spacing w:before="24" w:after="24"/>
        <w:ind w:firstLine="480"/>
      </w:pPr>
      <w:r>
        <w:rPr>
          <w:rFonts w:hint="eastAsia"/>
        </w:rPr>
        <w:t>市场风险是股票投资活动中最普通、最常见的风险，是由股票价格的涨落直接引起的。尤其在新兴市场上，造成股市波动的因素更为复杂，价格波动大，市场风险也大。</w:t>
      </w:r>
    </w:p>
    <w:p w:rsidR="00F55897" w:rsidRDefault="00AE28EC" w:rsidP="00F55897">
      <w:pPr>
        <w:pStyle w:val="b3"/>
      </w:pPr>
      <w:bookmarkStart w:id="7" w:name="_Toc446572115"/>
      <w:r>
        <w:rPr>
          <w:rFonts w:hint="eastAsia"/>
        </w:rPr>
        <w:lastRenderedPageBreak/>
        <w:t>非系统性风险</w:t>
      </w:r>
      <w:bookmarkEnd w:id="7"/>
    </w:p>
    <w:p w:rsidR="00AE28EC" w:rsidRDefault="00AE28EC" w:rsidP="00AE28EC">
      <w:pPr>
        <w:pStyle w:val="b4"/>
        <w:spacing w:before="24" w:after="24"/>
        <w:ind w:firstLine="480"/>
      </w:pPr>
      <w:r>
        <w:rPr>
          <w:rFonts w:hint="eastAsia"/>
        </w:rPr>
        <w:t>非系统性风险一般是指对某一个股或某一类股票发生影响的不确定因素。如上市公司的经营管理、财务状况、市场销售、重大投资等因素，它们的变化都会对公司的股价产生影响。此类风险主要影响某一种股票，与市场的其它股票没有直接联系。主要有以下几类：</w:t>
      </w:r>
    </w:p>
    <w:p w:rsidR="00AE28EC" w:rsidRDefault="00AE28EC" w:rsidP="00AE28EC">
      <w:pPr>
        <w:pStyle w:val="b4"/>
        <w:spacing w:before="24" w:after="24"/>
        <w:ind w:firstLine="480"/>
      </w:pPr>
      <w:r>
        <w:rPr>
          <w:rFonts w:hint="eastAsia"/>
        </w:rPr>
        <w:t>1</w:t>
      </w:r>
      <w:r>
        <w:rPr>
          <w:rFonts w:hint="eastAsia"/>
        </w:rPr>
        <w:t>、经营风险</w:t>
      </w:r>
    </w:p>
    <w:p w:rsidR="00AE28EC" w:rsidRDefault="00AE28EC" w:rsidP="00AE28EC">
      <w:pPr>
        <w:pStyle w:val="b4"/>
        <w:spacing w:before="24" w:after="24"/>
        <w:ind w:firstLine="480"/>
      </w:pPr>
      <w:r>
        <w:rPr>
          <w:rFonts w:hint="eastAsia"/>
        </w:rPr>
        <w:t>经营风险主要指上市公司经营不景气，甚至失败、倒闭而给投资者带来损失。上市公司经营、生产和投资活动的变化，导致公司盈利的变动，从而造成投资者收益本金的减少或损失。例如经济周期或商业营业周期的变化对上市公司收益的影响，竞争对手的变化对上市公司经营的影响，上市公司自身的管理和决策水平等都可能会导致经营风险，如投资者购买垃圾股或低价股</w:t>
      </w:r>
      <w:r>
        <w:rPr>
          <w:rFonts w:hint="eastAsia"/>
        </w:rPr>
        <w:t>(*ST)</w:t>
      </w:r>
      <w:r>
        <w:rPr>
          <w:rFonts w:hint="eastAsia"/>
        </w:rPr>
        <w:t>就可能承担上市公司退市风险。</w:t>
      </w:r>
    </w:p>
    <w:p w:rsidR="00AE28EC" w:rsidRDefault="00AE28EC" w:rsidP="00AE28EC">
      <w:pPr>
        <w:pStyle w:val="b4"/>
        <w:spacing w:before="24" w:after="24"/>
        <w:ind w:firstLine="480"/>
      </w:pPr>
      <w:r>
        <w:rPr>
          <w:rFonts w:hint="eastAsia"/>
        </w:rPr>
        <w:t>2</w:t>
      </w:r>
      <w:r>
        <w:rPr>
          <w:rFonts w:hint="eastAsia"/>
        </w:rPr>
        <w:t>、财务风险</w:t>
      </w:r>
    </w:p>
    <w:p w:rsidR="00AE28EC" w:rsidRDefault="00AE28EC" w:rsidP="00AE28EC">
      <w:pPr>
        <w:pStyle w:val="b4"/>
        <w:spacing w:before="24" w:after="24"/>
        <w:ind w:firstLine="480"/>
      </w:pPr>
      <w:r>
        <w:rPr>
          <w:rFonts w:hint="eastAsia"/>
        </w:rPr>
        <w:t>财务风险是指公司因筹措资金而产生的风险，即公司可能丧失偿债能力的风险。公司财务结构的不合理，往往会给公司造成财务风险。公司的财务风险主要表现为：无力偿还到期的债务，利率变动风险，再筹资风险。形成财务风险的主要因素有资本负债比率、资产与负债的期限、债务结构等因素。一般来说，公司的资本负债比率越高、债务结构越不合理，其财务风险越大。</w:t>
      </w:r>
    </w:p>
    <w:p w:rsidR="00AE28EC" w:rsidRDefault="00AE28EC" w:rsidP="00AE28EC">
      <w:pPr>
        <w:pStyle w:val="b4"/>
        <w:spacing w:before="24" w:after="24"/>
        <w:ind w:firstLine="480"/>
      </w:pPr>
      <w:r>
        <w:rPr>
          <w:rFonts w:hint="eastAsia"/>
        </w:rPr>
        <w:t>3</w:t>
      </w:r>
      <w:r>
        <w:rPr>
          <w:rFonts w:hint="eastAsia"/>
        </w:rPr>
        <w:t>、信用风险</w:t>
      </w:r>
    </w:p>
    <w:p w:rsidR="00AE28EC" w:rsidRPr="00AE28EC" w:rsidRDefault="00AE28EC" w:rsidP="00AE28EC">
      <w:pPr>
        <w:pStyle w:val="b4"/>
        <w:spacing w:before="24" w:after="24"/>
        <w:ind w:firstLine="480"/>
      </w:pPr>
      <w:r>
        <w:rPr>
          <w:rFonts w:hint="eastAsia"/>
        </w:rPr>
        <w:t>信用风险也称违约风险，指不能按时向股票持有人支付本息而给投资者造成损失的可能性。此类风险主要针对债券投资品种，对于股票只有在公司破产的情况下才会出现。造成违约风险的直接原因是公司财务状况不好，最严重的是公司破产。</w:t>
      </w:r>
    </w:p>
    <w:p w:rsidR="00AE28EC" w:rsidRDefault="00AE28EC" w:rsidP="00AE28EC">
      <w:pPr>
        <w:pStyle w:val="b4"/>
        <w:spacing w:before="24" w:after="24"/>
        <w:ind w:firstLine="480"/>
      </w:pPr>
      <w:r>
        <w:rPr>
          <w:rFonts w:hint="eastAsia"/>
        </w:rPr>
        <w:t>4</w:t>
      </w:r>
      <w:r>
        <w:rPr>
          <w:rFonts w:hint="eastAsia"/>
        </w:rPr>
        <w:t>、道德风险</w:t>
      </w:r>
    </w:p>
    <w:p w:rsidR="007D17FB" w:rsidRPr="00B52EA3" w:rsidRDefault="00AE28EC" w:rsidP="00AE28EC">
      <w:pPr>
        <w:pStyle w:val="b4"/>
        <w:spacing w:before="24" w:after="24"/>
        <w:ind w:firstLine="480"/>
      </w:pPr>
      <w:r>
        <w:rPr>
          <w:rFonts w:hint="eastAsia"/>
        </w:rPr>
        <w:t>道德风险主要指上市公司管理者的不道德行为给公司股东带来损失的可能性。上市公司的股东与管理者之间是一种委托代理关系，由于管理者与股东追求的目标不一定相同，尤其在双方信息不对称的情况下，管理者的行为可能会造成对股东利益的损害。</w:t>
      </w:r>
    </w:p>
    <w:p w:rsidR="00F55897" w:rsidRDefault="00E30C3E" w:rsidP="00F55897">
      <w:pPr>
        <w:pStyle w:val="b2"/>
      </w:pPr>
      <w:bookmarkStart w:id="8" w:name="_Toc446572116"/>
      <w:r w:rsidRPr="00E30C3E">
        <w:rPr>
          <w:rFonts w:hint="eastAsia"/>
        </w:rPr>
        <w:t>股票投资风险的理论背景</w:t>
      </w:r>
      <w:bookmarkEnd w:id="8"/>
    </w:p>
    <w:p w:rsidR="007D17FB" w:rsidRPr="00B52EA3" w:rsidRDefault="00E30C3E" w:rsidP="00E30C3E">
      <w:pPr>
        <w:pStyle w:val="b4"/>
        <w:spacing w:before="24" w:after="24"/>
        <w:ind w:firstLine="480"/>
      </w:pPr>
      <w:r>
        <w:rPr>
          <w:rFonts w:hint="eastAsia"/>
        </w:rPr>
        <w:t>股票投资风险一般指未来投资收益的不确定性</w:t>
      </w:r>
      <w:r>
        <w:rPr>
          <w:rFonts w:hint="eastAsia"/>
        </w:rPr>
        <w:t xml:space="preserve"> ,</w:t>
      </w:r>
      <w:r>
        <w:rPr>
          <w:rFonts w:hint="eastAsia"/>
        </w:rPr>
        <w:t>即实际收益率可能偏离期望收益率的幅度。</w:t>
      </w:r>
    </w:p>
    <w:p w:rsidR="00F55897" w:rsidRDefault="00E30C3E" w:rsidP="00F55897">
      <w:pPr>
        <w:pStyle w:val="b3"/>
      </w:pPr>
      <w:bookmarkStart w:id="9" w:name="_Toc446572117"/>
      <w:r w:rsidRPr="00E30C3E">
        <w:rPr>
          <w:rFonts w:hint="eastAsia"/>
        </w:rPr>
        <w:lastRenderedPageBreak/>
        <w:t>风险衡量指标</w:t>
      </w:r>
      <w:bookmarkEnd w:id="9"/>
    </w:p>
    <w:p w:rsidR="007D17FB" w:rsidRPr="00B52EA3" w:rsidRDefault="00E30C3E" w:rsidP="00E30C3E">
      <w:pPr>
        <w:pStyle w:val="b4"/>
        <w:spacing w:before="24" w:after="24"/>
        <w:ind w:firstLine="480"/>
      </w:pPr>
      <w:r>
        <w:rPr>
          <w:rFonts w:hint="eastAsia"/>
        </w:rPr>
        <w:t>1952</w:t>
      </w:r>
      <w:r>
        <w:rPr>
          <w:rFonts w:hint="eastAsia"/>
        </w:rPr>
        <w:t>年，芝加哥大学的亨利·马科维茨教授在其发表的《资产组合选择》一文中，首次采用股票投资收益率历史数据的方差，作为风险衡量指标，并将投资总风险划分为系统风险和非系统风险两类</w:t>
      </w:r>
      <w:r>
        <w:t>，</w:t>
      </w:r>
      <w:r>
        <w:rPr>
          <w:rFonts w:hint="eastAsia"/>
        </w:rPr>
        <w:t>指出与证券市场的整体运动相关联的宏观系统风险</w:t>
      </w:r>
      <w:r>
        <w:t>，</w:t>
      </w:r>
      <w:r>
        <w:rPr>
          <w:rFonts w:hint="eastAsia"/>
        </w:rPr>
        <w:t>如购买力风险</w:t>
      </w:r>
      <w:r>
        <w:t>、</w:t>
      </w:r>
      <w:r>
        <w:rPr>
          <w:rFonts w:hint="eastAsia"/>
        </w:rPr>
        <w:t>利率风险</w:t>
      </w:r>
      <w:r>
        <w:t>、</w:t>
      </w:r>
      <w:r>
        <w:rPr>
          <w:rFonts w:hint="eastAsia"/>
        </w:rPr>
        <w:t>政策风险、市场风险等不能通过投资分散化加以消除</w:t>
      </w:r>
      <w:r>
        <w:t>；</w:t>
      </w:r>
      <w:r>
        <w:rPr>
          <w:rFonts w:hint="eastAsia"/>
        </w:rPr>
        <w:t>而只影响某一具体证券的微观非系统风险</w:t>
      </w:r>
      <w:r>
        <w:t>，</w:t>
      </w:r>
      <w:r>
        <w:rPr>
          <w:rFonts w:hint="eastAsia"/>
        </w:rPr>
        <w:t>如公司破产风险、流动性风险、违约风险、管理风险等却可以通过同时投资于多种股票加以弱化。以此同时</w:t>
      </w:r>
      <w:r>
        <w:t>，</w:t>
      </w:r>
      <w:r>
        <w:rPr>
          <w:rFonts w:hint="eastAsia"/>
        </w:rPr>
        <w:t>马科维茨教授在投资者效用最大化的基础上</w:t>
      </w:r>
      <w:r>
        <w:t>，</w:t>
      </w:r>
      <w:r>
        <w:rPr>
          <w:rFonts w:hint="eastAsia"/>
        </w:rPr>
        <w:t>将复杂的投资决策问题简化为一个风险（方差）—收益（均值）二维问题，即在相同的期望收益条件下，投资者选择风险最小的证券（组合）；或者在相同的投资风险下，选择预期收益率最大的证券（组合）。</w:t>
      </w:r>
    </w:p>
    <w:p w:rsidR="00F55897" w:rsidRDefault="00F310E7" w:rsidP="00F55897">
      <w:pPr>
        <w:pStyle w:val="b3"/>
      </w:pPr>
      <w:bookmarkStart w:id="10" w:name="_Toc446572118"/>
      <w:r w:rsidRPr="00F310E7">
        <w:rPr>
          <w:rFonts w:hint="eastAsia"/>
        </w:rPr>
        <w:t>资本资产定价模式</w:t>
      </w:r>
      <w:r>
        <w:rPr>
          <w:rFonts w:hint="eastAsia"/>
        </w:rPr>
        <w:t>（</w:t>
      </w:r>
      <w:r>
        <w:rPr>
          <w:rFonts w:hint="eastAsia"/>
        </w:rPr>
        <w:t>CAPM</w:t>
      </w:r>
      <w:r>
        <w:rPr>
          <w:rFonts w:hint="eastAsia"/>
        </w:rPr>
        <w:t>）</w:t>
      </w:r>
      <w:bookmarkEnd w:id="10"/>
    </w:p>
    <w:p w:rsidR="00F310E7" w:rsidRDefault="00F310E7" w:rsidP="00F310E7">
      <w:pPr>
        <w:pStyle w:val="b4"/>
        <w:spacing w:before="24" w:after="24"/>
        <w:ind w:firstLine="480"/>
      </w:pPr>
      <w:r>
        <w:rPr>
          <w:rFonts w:hint="eastAsia"/>
        </w:rPr>
        <w:t>威廉·夏普教授在马科维茨均值方差模型的基础上，建立了均衡的证券定价理论，即著名的资本资产定价模式</w:t>
      </w:r>
      <w:r>
        <w:rPr>
          <w:rFonts w:hint="eastAsia"/>
        </w:rPr>
        <w:t xml:space="preserve">(Capital Asset Pricing </w:t>
      </w:r>
      <w:proofErr w:type="spellStart"/>
      <w:r>
        <w:rPr>
          <w:rFonts w:hint="eastAsia"/>
        </w:rPr>
        <w:t>Modlel</w:t>
      </w:r>
      <w:proofErr w:type="spellEnd"/>
      <w:r>
        <w:rPr>
          <w:rFonts w:hint="eastAsia"/>
        </w:rPr>
        <w:t>)</w:t>
      </w:r>
      <w:r>
        <w:rPr>
          <w:rFonts w:hint="eastAsia"/>
        </w:rPr>
        <w:t>，简称</w:t>
      </w:r>
      <w:r>
        <w:rPr>
          <w:rFonts w:hint="eastAsia"/>
        </w:rPr>
        <w:t xml:space="preserve"> CAPM</w:t>
      </w:r>
      <w:r>
        <w:rPr>
          <w:rFonts w:hint="eastAsia"/>
        </w:rPr>
        <w:t>，其数学表达形式为</w:t>
      </w:r>
      <w:r w:rsidR="001046CC">
        <w:rPr>
          <w:rFonts w:hint="eastAsia"/>
        </w:rPr>
        <w:t>：</w:t>
      </w:r>
    </w:p>
    <w:p w:rsidR="00F23256" w:rsidRPr="00F23256" w:rsidRDefault="00F23256" w:rsidP="000E08BC">
      <w:pPr>
        <w:pStyle w:val="b4"/>
        <w:spacing w:before="24" w:after="24"/>
        <w:ind w:firstLine="480"/>
        <w:rPr>
          <w:rFonts w:eastAsiaTheme="minorEastAsia"/>
        </w:rPr>
      </w:pPr>
      <m:oMathPara>
        <m:oMath>
          <m:r>
            <w:rPr>
              <w:rFonts w:ascii="Cambria Math" w:eastAsia="Cambria Math" w:hAnsi="Cambria Math"/>
            </w:rPr>
            <m:t>E</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i</m:t>
                  </m:r>
                </m:sub>
              </m:sSub>
            </m:e>
          </m:d>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f</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β</m:t>
              </m:r>
            </m:e>
            <m:sub>
              <m:r>
                <w:rPr>
                  <w:rFonts w:ascii="Cambria Math" w:eastAsia="Cambria Math" w:hAnsi="Cambria Math"/>
                </w:rPr>
                <m:t>i</m:t>
              </m:r>
            </m:sub>
          </m:sSub>
          <m:d>
            <m:dPr>
              <m:begChr m:val="["/>
              <m:endChr m:val="]"/>
              <m:ctrlPr>
                <w:rPr>
                  <w:rFonts w:ascii="Cambria Math" w:eastAsiaTheme="minorEastAsia" w:hAnsi="Cambria Math"/>
                </w:rPr>
              </m:ctrlPr>
            </m:dPr>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m:oMathPara>
    </w:p>
    <w:p w:rsidR="00F310E7" w:rsidRDefault="00F310E7" w:rsidP="00F310E7">
      <w:pPr>
        <w:pStyle w:val="b4"/>
        <w:spacing w:before="24" w:after="24"/>
        <w:ind w:firstLine="480"/>
      </w:pPr>
      <w:r>
        <w:rPr>
          <w:rFonts w:hint="eastAsia"/>
        </w:rPr>
        <w:t>其中，</w:t>
      </w:r>
      <w:r>
        <w:rPr>
          <w:rFonts w:hint="eastAsia"/>
        </w:rPr>
        <w:t>E(</w:t>
      </w:r>
      <w:proofErr w:type="spellStart"/>
      <w:r>
        <w:rPr>
          <w:rFonts w:hint="eastAsia"/>
        </w:rPr>
        <w:t>Ri</w:t>
      </w:r>
      <w:proofErr w:type="spellEnd"/>
      <w:r>
        <w:rPr>
          <w:rFonts w:hint="eastAsia"/>
        </w:rPr>
        <w:t>)</w:t>
      </w:r>
      <w:r>
        <w:rPr>
          <w:rFonts w:hint="eastAsia"/>
        </w:rPr>
        <w:t>为股票</w:t>
      </w:r>
      <w:r>
        <w:rPr>
          <w:rFonts w:hint="eastAsia"/>
        </w:rPr>
        <w:t>(</w:t>
      </w:r>
      <w:r>
        <w:rPr>
          <w:rFonts w:hint="eastAsia"/>
        </w:rPr>
        <w:t>组合</w:t>
      </w:r>
      <w:r>
        <w:rPr>
          <w:rFonts w:hint="eastAsia"/>
        </w:rPr>
        <w:t>)</w:t>
      </w:r>
      <w:proofErr w:type="spellStart"/>
      <w:r>
        <w:t>i</w:t>
      </w:r>
      <w:proofErr w:type="spellEnd"/>
      <w:r>
        <w:rPr>
          <w:rFonts w:hint="eastAsia"/>
        </w:rPr>
        <w:t>的预期收益率，</w:t>
      </w:r>
      <w:proofErr w:type="spellStart"/>
      <w:r>
        <w:rPr>
          <w:rFonts w:hint="eastAsia"/>
        </w:rPr>
        <w:t>Rf</w:t>
      </w:r>
      <w:proofErr w:type="spellEnd"/>
      <w:r>
        <w:rPr>
          <w:rFonts w:hint="eastAsia"/>
        </w:rPr>
        <w:t xml:space="preserve"> </w:t>
      </w:r>
      <w:r>
        <w:rPr>
          <w:rFonts w:hint="eastAsia"/>
        </w:rPr>
        <w:t>代表无风险利率，</w:t>
      </w:r>
      <w:r>
        <w:rPr>
          <w:rFonts w:hint="eastAsia"/>
        </w:rPr>
        <w:t>E(Rm)</w:t>
      </w:r>
      <w:r>
        <w:rPr>
          <w:rFonts w:hint="eastAsia"/>
        </w:rPr>
        <w:t>为市场组合的预期收益率β，</w:t>
      </w:r>
      <w:proofErr w:type="spellStart"/>
      <w:r>
        <w:rPr>
          <w:rFonts w:hint="eastAsia"/>
        </w:rPr>
        <w:t>i</w:t>
      </w:r>
      <w:proofErr w:type="spellEnd"/>
      <w:r>
        <w:rPr>
          <w:rFonts w:hint="eastAsia"/>
        </w:rPr>
        <w:t xml:space="preserve"> = </w:t>
      </w:r>
      <w:proofErr w:type="spellStart"/>
      <w:r>
        <w:rPr>
          <w:rFonts w:hint="eastAsia"/>
        </w:rPr>
        <w:t>Qim</w:t>
      </w:r>
      <w:proofErr w:type="spellEnd"/>
      <w:r>
        <w:rPr>
          <w:rFonts w:hint="eastAsia"/>
        </w:rPr>
        <w:t>/ Qm</w:t>
      </w:r>
      <w:r>
        <w:t>2</w:t>
      </w:r>
      <w:r>
        <w:rPr>
          <w:rFonts w:hint="eastAsia"/>
        </w:rPr>
        <w:t>，其中</w:t>
      </w:r>
      <w:proofErr w:type="spellStart"/>
      <w:r>
        <w:rPr>
          <w:rFonts w:hint="eastAsia"/>
        </w:rPr>
        <w:t>Qim</w:t>
      </w:r>
      <w:proofErr w:type="spellEnd"/>
      <w:r>
        <w:rPr>
          <w:rFonts w:hint="eastAsia"/>
        </w:rPr>
        <w:t>是股票</w:t>
      </w:r>
      <w:r>
        <w:rPr>
          <w:rFonts w:hint="eastAsia"/>
        </w:rPr>
        <w:t xml:space="preserve"> </w:t>
      </w:r>
      <w:proofErr w:type="spellStart"/>
      <w:r>
        <w:rPr>
          <w:rFonts w:hint="eastAsia"/>
        </w:rPr>
        <w:t>i</w:t>
      </w:r>
      <w:proofErr w:type="spellEnd"/>
      <w:r>
        <w:rPr>
          <w:rFonts w:hint="eastAsia"/>
        </w:rPr>
        <w:t xml:space="preserve"> </w:t>
      </w:r>
      <w:r>
        <w:rPr>
          <w:rFonts w:hint="eastAsia"/>
        </w:rPr>
        <w:t>收益率与市场组合收益率的协方差，而</w:t>
      </w:r>
      <w:r>
        <w:rPr>
          <w:rFonts w:hint="eastAsia"/>
        </w:rPr>
        <w:t>Qm2</w:t>
      </w:r>
      <w:r>
        <w:rPr>
          <w:rFonts w:hint="eastAsia"/>
        </w:rPr>
        <w:t>是市场组合收益率的方差，所以β</w:t>
      </w:r>
      <w:proofErr w:type="spellStart"/>
      <w:r>
        <w:rPr>
          <w:rFonts w:hint="eastAsia"/>
        </w:rPr>
        <w:t>i</w:t>
      </w:r>
      <w:proofErr w:type="spellEnd"/>
      <w:r>
        <w:rPr>
          <w:rFonts w:hint="eastAsia"/>
        </w:rPr>
        <w:t xml:space="preserve"> </w:t>
      </w:r>
      <w:r>
        <w:rPr>
          <w:rFonts w:hint="eastAsia"/>
        </w:rPr>
        <w:t>用于表示股票</w:t>
      </w:r>
      <w:r>
        <w:rPr>
          <w:rFonts w:hint="eastAsia"/>
        </w:rPr>
        <w:t xml:space="preserve"> </w:t>
      </w:r>
      <w:proofErr w:type="spellStart"/>
      <w:r>
        <w:rPr>
          <w:rFonts w:hint="eastAsia"/>
        </w:rPr>
        <w:t>i</w:t>
      </w:r>
      <w:proofErr w:type="spellEnd"/>
      <w:r>
        <w:rPr>
          <w:rFonts w:hint="eastAsia"/>
        </w:rPr>
        <w:t xml:space="preserve"> </w:t>
      </w:r>
      <w:r>
        <w:rPr>
          <w:rFonts w:hint="eastAsia"/>
        </w:rPr>
        <w:t>收益率变动对市场组合收益率变动的敏感度，即可以用β</w:t>
      </w:r>
      <w:proofErr w:type="spellStart"/>
      <w:r>
        <w:rPr>
          <w:rFonts w:hint="eastAsia"/>
        </w:rPr>
        <w:t>i</w:t>
      </w:r>
      <w:proofErr w:type="spellEnd"/>
      <w:r>
        <w:rPr>
          <w:rFonts w:hint="eastAsia"/>
        </w:rPr>
        <w:t xml:space="preserve"> </w:t>
      </w:r>
      <w:r>
        <w:rPr>
          <w:rFonts w:hint="eastAsia"/>
        </w:rPr>
        <w:t>系数来衡量该股票系统风险的大小。</w:t>
      </w:r>
    </w:p>
    <w:p w:rsidR="00EA59C5" w:rsidRDefault="00F310E7" w:rsidP="00F310E7">
      <w:pPr>
        <w:pStyle w:val="b4"/>
        <w:spacing w:before="24" w:after="24"/>
        <w:ind w:firstLine="480"/>
      </w:pPr>
      <w:r>
        <w:rPr>
          <w:rFonts w:hint="eastAsia"/>
        </w:rPr>
        <w:t>CAPM</w:t>
      </w:r>
      <w:r>
        <w:rPr>
          <w:rFonts w:hint="eastAsia"/>
        </w:rPr>
        <w:t>的核心思想是：在证券市场上，由于非系统风险可以通过投资多元化加以消除，所以市场参与者对该种风险不会给予收益补偿，而对预期收益产生影响的只能是无法分散的系统性风险。自</w:t>
      </w:r>
      <w:r>
        <w:rPr>
          <w:rFonts w:hint="eastAsia"/>
        </w:rPr>
        <w:t>70</w:t>
      </w:r>
      <w:r>
        <w:rPr>
          <w:rFonts w:hint="eastAsia"/>
        </w:rPr>
        <w:t>年代以来，对股票投资风险的分析及对</w:t>
      </w:r>
      <w:r>
        <w:rPr>
          <w:rFonts w:hint="eastAsia"/>
        </w:rPr>
        <w:t>CAPM</w:t>
      </w:r>
      <w:r>
        <w:rPr>
          <w:rFonts w:hint="eastAsia"/>
        </w:rPr>
        <w:t>的实证检验已成为现代金融理论研究中最活跃的领域之一，并在世界各国股票市场上获得了不同程度的验证。</w:t>
      </w:r>
    </w:p>
    <w:p w:rsidR="004C579D" w:rsidRDefault="004C579D" w:rsidP="004C579D">
      <w:pPr>
        <w:pStyle w:val="b3"/>
      </w:pPr>
      <w:bookmarkStart w:id="11" w:name="_Toc446572119"/>
      <w:r w:rsidRPr="004C579D">
        <w:rPr>
          <w:rFonts w:hint="eastAsia"/>
        </w:rPr>
        <w:t>系统性金融风险压力指标的构建</w:t>
      </w:r>
      <w:bookmarkEnd w:id="11"/>
    </w:p>
    <w:p w:rsidR="004C579D" w:rsidRDefault="004C579D" w:rsidP="004C579D">
      <w:pPr>
        <w:pStyle w:val="b4"/>
        <w:spacing w:before="24" w:after="24"/>
        <w:ind w:firstLine="480"/>
      </w:pPr>
      <w:r>
        <w:rPr>
          <w:rFonts w:hint="eastAsia"/>
        </w:rPr>
        <w:t>借鉴现有理论研究和相关监管标准对上述指标体系进行压力指数的量化。</w:t>
      </w:r>
      <w:r>
        <w:rPr>
          <w:rFonts w:hint="eastAsia"/>
        </w:rPr>
        <w:t xml:space="preserve"> </w:t>
      </w:r>
      <w:r>
        <w:rPr>
          <w:rFonts w:hint="eastAsia"/>
        </w:rPr>
        <w:t>通过设定最优值和预警值，运用转换函数来衡量指标反映的压力大小，最终保证压力值</w:t>
      </w:r>
      <w:r>
        <w:rPr>
          <w:rFonts w:hint="eastAsia"/>
        </w:rPr>
        <w:t xml:space="preserve"> F(x)</w:t>
      </w:r>
      <w:r>
        <w:rPr>
          <w:rFonts w:hint="eastAsia"/>
        </w:rPr>
        <w:t>∈</w:t>
      </w:r>
      <w:r>
        <w:rPr>
          <w:rFonts w:hint="eastAsia"/>
        </w:rPr>
        <w:t>[0,1]</w:t>
      </w:r>
      <w:r>
        <w:rPr>
          <w:rFonts w:hint="eastAsia"/>
        </w:rPr>
        <w:t>。股价指数、实际利率和实际汇率等部分指标需计算</w:t>
      </w:r>
      <w:r>
        <w:rPr>
          <w:rFonts w:hint="eastAsia"/>
        </w:rPr>
        <w:lastRenderedPageBreak/>
        <w:t>指标变动率再结合转换函数量化压力大小。在权数计算方面，可以通过专家调查问卷、层次分析法等主客观相结合的赋权方法，也可以通过计算各指标的精度来确定相对权重。</w:t>
      </w:r>
      <w:r>
        <w:rPr>
          <w:rFonts w:hint="eastAsia"/>
        </w:rPr>
        <w:t xml:space="preserve"> </w:t>
      </w:r>
      <w:r>
        <w:rPr>
          <w:rFonts w:hint="eastAsia"/>
        </w:rPr>
        <w:t>通过权重汇总各项指标得分，计算各项压力指数，最终衡量区域系统性金融风险的大小及主要影响因素如下：</w:t>
      </w:r>
    </w:p>
    <w:p w:rsidR="004C579D" w:rsidRDefault="004C579D" w:rsidP="004C579D">
      <w:pPr>
        <w:pStyle w:val="b4"/>
        <w:spacing w:before="24" w:after="24"/>
        <w:ind w:firstLine="480"/>
      </w:pPr>
      <w:r>
        <w:rPr>
          <w:rFonts w:hint="eastAsia"/>
        </w:rPr>
        <w:t>1</w:t>
      </w:r>
      <w:r>
        <w:rPr>
          <w:rFonts w:hint="eastAsia"/>
        </w:rPr>
        <w:t>、宏观经济。</w:t>
      </w:r>
    </w:p>
    <w:p w:rsidR="00F23256" w:rsidRDefault="004C579D" w:rsidP="00F23256">
      <w:pPr>
        <w:pStyle w:val="b4"/>
        <w:spacing w:before="24" w:after="24"/>
        <w:ind w:firstLine="480"/>
      </w:pPr>
      <w:r>
        <w:rPr>
          <w:rFonts w:hint="eastAsia"/>
        </w:rPr>
        <w:t>宏观经济是金融体系稳健运行的根本条件，故宏观审慎指标是金融稳定评估的先行指标。</w:t>
      </w:r>
      <w:r>
        <w:rPr>
          <w:rFonts w:hint="eastAsia"/>
        </w:rPr>
        <w:t xml:space="preserve"> </w:t>
      </w:r>
      <w:r>
        <w:rPr>
          <w:rFonts w:hint="eastAsia"/>
        </w:rPr>
        <w:t>由于金融体系对宏观经济运行的过度杠杆化暴露在宏观经济逆转时期，去杠杆化过程中资产价格的螺旋下降可能危及整个金融市场的安全，这通常被称为宏观区域系统性金融风险。选取</w:t>
      </w:r>
      <w:r>
        <w:rPr>
          <w:rFonts w:hint="eastAsia"/>
        </w:rPr>
        <w:t>GDP</w:t>
      </w:r>
      <w:r>
        <w:rPr>
          <w:rFonts w:hint="eastAsia"/>
        </w:rPr>
        <w:t>增长率、出口变动率和通货膨胀率等项指标汇总合成区域经济压力指标</w:t>
      </w:r>
      <w:r>
        <w:rPr>
          <w:rFonts w:hint="eastAsia"/>
        </w:rPr>
        <w:t>Et</w:t>
      </w:r>
      <w:r>
        <w:rPr>
          <w:rFonts w:hint="eastAsia"/>
        </w:rPr>
        <w:t>：</w:t>
      </w:r>
    </w:p>
    <w:p w:rsidR="00F23256" w:rsidRPr="00F23256" w:rsidRDefault="00D45636" w:rsidP="004C579D">
      <w:pPr>
        <w:pStyle w:val="b4"/>
        <w:spacing w:before="24" w:after="24"/>
        <w:ind w:firstLine="480"/>
      </w:pPr>
      <m:oMathPara>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t</m:t>
              </m:r>
            </m:sub>
          </m:sSub>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1</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1t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2</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2t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3</m:t>
              </m:r>
            </m:sub>
          </m:sSub>
          <m:r>
            <w:rPr>
              <w:rFonts w:ascii="Cambria Math" w:eastAsia="Cambria Math" w:hAnsi="Cambria Math"/>
            </w:rPr>
            <m:t>F(</m:t>
          </m:r>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3t</m:t>
              </m:r>
            </m:sub>
          </m:sSub>
          <m:r>
            <w:rPr>
              <w:rFonts w:ascii="Cambria Math" w:eastAsia="Cambria Math" w:hAnsi="Cambria Math"/>
            </w:rPr>
            <m:t>)</m:t>
          </m:r>
        </m:oMath>
      </m:oMathPara>
    </w:p>
    <w:p w:rsidR="004C579D" w:rsidRDefault="004C579D" w:rsidP="004C579D">
      <w:pPr>
        <w:pStyle w:val="b4"/>
        <w:spacing w:before="24" w:after="24"/>
        <w:ind w:firstLine="480"/>
      </w:pPr>
      <w:r>
        <w:rPr>
          <w:rFonts w:hint="eastAsia"/>
        </w:rPr>
        <w:t>2</w:t>
      </w:r>
      <w:r>
        <w:rPr>
          <w:rFonts w:hint="eastAsia"/>
        </w:rPr>
        <w:t>、金融机构。</w:t>
      </w:r>
    </w:p>
    <w:p w:rsidR="004C579D" w:rsidRDefault="004C579D" w:rsidP="004C579D">
      <w:pPr>
        <w:pStyle w:val="b4"/>
        <w:spacing w:before="24" w:after="24"/>
        <w:ind w:firstLine="480"/>
      </w:pPr>
      <w:r>
        <w:rPr>
          <w:rFonts w:hint="eastAsia"/>
        </w:rPr>
        <w:t>系统重要性金融机构的破产容易引发人们对类似或相关金融机构的信任危机，从而对整个区域金融产生冲击，这被称为微观区域系统性金融风险。</w:t>
      </w:r>
      <w:r>
        <w:rPr>
          <w:rFonts w:hint="eastAsia"/>
        </w:rPr>
        <w:t xml:space="preserve"> </w:t>
      </w:r>
      <w:r>
        <w:rPr>
          <w:rFonts w:hint="eastAsia"/>
        </w:rPr>
        <w:t>鉴于我国金融体系仍以银行为主导，采用信贷比率（</w:t>
      </w:r>
      <w:r>
        <w:rPr>
          <w:rFonts w:hint="eastAsia"/>
        </w:rPr>
        <w:t>I1</w:t>
      </w:r>
      <w:r>
        <w:rPr>
          <w:rFonts w:hint="eastAsia"/>
        </w:rPr>
        <w:t>）（反映信贷过度风险）、贷存比（</w:t>
      </w:r>
      <w:r>
        <w:rPr>
          <w:rFonts w:hint="eastAsia"/>
        </w:rPr>
        <w:t>I2</w:t>
      </w:r>
      <w:r>
        <w:rPr>
          <w:rFonts w:hint="eastAsia"/>
        </w:rPr>
        <w:t>）（反映流动性风险）以及不良贷款率（</w:t>
      </w:r>
      <w:r>
        <w:rPr>
          <w:rFonts w:hint="eastAsia"/>
        </w:rPr>
        <w:t>I3</w:t>
      </w:r>
      <w:r>
        <w:rPr>
          <w:rFonts w:hint="eastAsia"/>
        </w:rPr>
        <w:t>）（反映金融机构资产质量）的</w:t>
      </w:r>
      <w:proofErr w:type="gramStart"/>
      <w:r>
        <w:rPr>
          <w:rFonts w:hint="eastAsia"/>
        </w:rPr>
        <w:t>加权值</w:t>
      </w:r>
      <w:proofErr w:type="gramEnd"/>
      <w:r>
        <w:rPr>
          <w:rFonts w:hint="eastAsia"/>
        </w:rPr>
        <w:t>来衡量银行业机构压力指数</w:t>
      </w:r>
      <w:r>
        <w:rPr>
          <w:rFonts w:hint="eastAsia"/>
        </w:rPr>
        <w:t>It</w:t>
      </w:r>
      <w:r>
        <w:rPr>
          <w:rFonts w:hint="eastAsia"/>
        </w:rPr>
        <w:t>：</w:t>
      </w:r>
    </w:p>
    <w:p w:rsidR="00600A94" w:rsidRDefault="00D45636" w:rsidP="004C579D">
      <w:pPr>
        <w:pStyle w:val="b4"/>
        <w:spacing w:before="24" w:after="24"/>
        <w:ind w:firstLine="480"/>
      </w:pPr>
      <m:oMathPara>
        <m:oMath>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t</m:t>
              </m:r>
            </m:sub>
          </m:sSub>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1</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1t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2</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2t</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I</m:t>
              </m:r>
            </m:e>
            <m:sub>
              <m:r>
                <w:rPr>
                  <w:rFonts w:ascii="Cambria Math" w:eastAsia="Cambria Math" w:hAnsi="Cambria Math"/>
                </w:rPr>
                <m:t>3</m:t>
              </m:r>
            </m:sub>
          </m:sSub>
          <m:r>
            <w:rPr>
              <w:rFonts w:ascii="Cambria Math" w:eastAsia="Cambria Math" w:hAnsi="Cambria Math"/>
            </w:rPr>
            <m:t>F(</m:t>
          </m:r>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3t</m:t>
              </m:r>
            </m:sub>
          </m:sSub>
          <m:r>
            <w:rPr>
              <w:rFonts w:ascii="Cambria Math" w:eastAsia="Cambria Math" w:hAnsi="Cambria Math"/>
            </w:rPr>
            <m:t>)</m:t>
          </m:r>
        </m:oMath>
      </m:oMathPara>
    </w:p>
    <w:p w:rsidR="004C579D" w:rsidRDefault="004C579D" w:rsidP="004C579D">
      <w:pPr>
        <w:pStyle w:val="b4"/>
        <w:spacing w:before="24" w:after="24"/>
        <w:ind w:firstLine="480"/>
      </w:pPr>
      <w:r>
        <w:rPr>
          <w:rFonts w:hint="eastAsia"/>
        </w:rPr>
        <w:t>3</w:t>
      </w:r>
      <w:r>
        <w:rPr>
          <w:rFonts w:hint="eastAsia"/>
        </w:rPr>
        <w:t>、金融市场。</w:t>
      </w:r>
    </w:p>
    <w:p w:rsidR="004C579D" w:rsidRDefault="004C579D" w:rsidP="004C579D">
      <w:pPr>
        <w:pStyle w:val="b4"/>
        <w:spacing w:before="24" w:after="24"/>
        <w:ind w:firstLine="480"/>
      </w:pPr>
      <w:r>
        <w:rPr>
          <w:rFonts w:hint="eastAsia"/>
        </w:rPr>
        <w:t>Allen</w:t>
      </w:r>
      <w:r>
        <w:rPr>
          <w:rFonts w:hint="eastAsia"/>
        </w:rPr>
        <w:t>、</w:t>
      </w:r>
      <w:r>
        <w:rPr>
          <w:rFonts w:hint="eastAsia"/>
        </w:rPr>
        <w:t>Gale</w:t>
      </w:r>
      <w:r>
        <w:rPr>
          <w:rFonts w:hint="eastAsia"/>
        </w:rPr>
        <w:t>（</w:t>
      </w:r>
      <w:r>
        <w:rPr>
          <w:rFonts w:hint="eastAsia"/>
        </w:rPr>
        <w:t>2000</w:t>
      </w:r>
      <w:r>
        <w:rPr>
          <w:rFonts w:hint="eastAsia"/>
        </w:rPr>
        <w:t>）研究表明金融危机经常伴随资产价格中出现的泡沫，风险转移能增加投资者的资产回报，也造成投资者投机性投资哄抬资产价格使其远高于基本价值。金融自由化使这种投机性投资的借贷量极度膨胀，导致资产价格泡沫出现。股票市场和房地产市场是资产市场泡沫的最主要载体，两者相互联系，都是产生经济危机的重要根源。为此，本文采用股票价格指数（</w:t>
      </w:r>
      <w:r>
        <w:rPr>
          <w:rFonts w:hint="eastAsia"/>
        </w:rPr>
        <w:t>M1</w:t>
      </w:r>
      <w:r>
        <w:rPr>
          <w:rFonts w:hint="eastAsia"/>
        </w:rPr>
        <w:t>）变化程度和房屋销售价格指数（</w:t>
      </w:r>
      <w:r>
        <w:rPr>
          <w:rFonts w:hint="eastAsia"/>
        </w:rPr>
        <w:t>M2</w:t>
      </w:r>
      <w:r>
        <w:rPr>
          <w:rFonts w:hint="eastAsia"/>
        </w:rPr>
        <w:t>）变化情况来反映资本市场的波动程度和压力大小：</w:t>
      </w:r>
    </w:p>
    <w:p w:rsidR="00600A94" w:rsidRDefault="00D45636" w:rsidP="004C579D">
      <w:pPr>
        <w:pStyle w:val="b4"/>
        <w:spacing w:before="24" w:after="24"/>
        <w:ind w:firstLine="480"/>
      </w:pPr>
      <m:oMathPara>
        <m:oMath>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t</m:t>
              </m:r>
            </m:sub>
          </m:sSub>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1</m:t>
              </m:r>
            </m:sub>
          </m:sSub>
          <m:r>
            <w:rPr>
              <w:rFonts w:ascii="Cambria Math" w:eastAsia="Cambria Math" w:hAnsi="Cambria Math"/>
            </w:rPr>
            <m:t>F</m:t>
          </m:r>
          <m:d>
            <m:dPr>
              <m:ctrlPr>
                <w:rPr>
                  <w:rFonts w:ascii="Cambria Math" w:eastAsia="Cambria Math" w:hAnsi="Cambria Math"/>
                  <w:i/>
                </w:rPr>
              </m:ctrlPr>
            </m:dPr>
            <m:e>
              <m:r>
                <m:rPr>
                  <m:sty m:val="p"/>
                </m:rP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1t</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M</m:t>
                  </m:r>
                </m:e>
                <m:sub>
                  <m:r>
                    <w:rPr>
                      <w:rFonts w:ascii="Cambria Math" w:eastAsia="Cambria Math" w:hAnsi="Cambria Math"/>
                    </w:rPr>
                    <m:t>1,t-1</m:t>
                  </m:r>
                </m:sub>
              </m:sSub>
            </m:e>
          </m:d>
          <m:r>
            <w:rPr>
              <w:rFonts w:ascii="Cambria Math" w:eastAsia="Cambria Math" w:hAnsi="Cambria Math"/>
            </w:rPr>
            <m:t>+w</m:t>
          </m:r>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2</m:t>
              </m:r>
            </m:sub>
          </m:sSub>
          <m:r>
            <w:rPr>
              <w:rFonts w:ascii="Cambria Math" w:eastAsia="Cambria Math" w:hAnsi="Cambria Math"/>
            </w:rPr>
            <m:t>F</m:t>
          </m:r>
          <m:d>
            <m:dPr>
              <m:ctrlPr>
                <w:rPr>
                  <w:rFonts w:ascii="Cambria Math" w:eastAsia="Cambria Math" w:hAnsi="Cambria Math"/>
                  <w:i/>
                </w:rPr>
              </m:ctrlPr>
            </m:dPr>
            <m:e>
              <m:sSub>
                <m:sSubPr>
                  <m:ctrlPr>
                    <w:rPr>
                      <w:rFonts w:ascii="Cambria Math" w:eastAsia="Cambria Math" w:hAnsi="Cambria Math"/>
                      <w:i/>
                    </w:rPr>
                  </m:ctrlPr>
                </m:sSubPr>
                <m:e>
                  <m:r>
                    <m:rPr>
                      <m:sty m:val="p"/>
                    </m:rPr>
                    <w:rPr>
                      <w:rFonts w:ascii="Cambria Math" w:eastAsia="Cambria Math" w:hAnsi="Cambria Math"/>
                    </w:rPr>
                    <m:t>∇</m:t>
                  </m:r>
                  <m:r>
                    <w:rPr>
                      <w:rFonts w:ascii="Cambria Math" w:eastAsia="Cambria Math" w:hAnsi="Cambria Math"/>
                    </w:rPr>
                    <m:t>M</m:t>
                  </m:r>
                </m:e>
                <m:sub>
                  <m:r>
                    <w:rPr>
                      <w:rFonts w:ascii="Cambria Math" w:eastAsia="Cambria Math" w:hAnsi="Cambria Math"/>
                    </w:rPr>
                    <m:t>2t</m:t>
                  </m:r>
                </m:sub>
              </m:sSub>
            </m:e>
          </m:d>
        </m:oMath>
      </m:oMathPara>
    </w:p>
    <w:p w:rsidR="00EA59C5" w:rsidRDefault="004C579D" w:rsidP="00EA59C5">
      <w:pPr>
        <w:pStyle w:val="b2"/>
      </w:pPr>
      <w:bookmarkStart w:id="12" w:name="_Toc446572120"/>
      <w:r>
        <w:rPr>
          <w:rFonts w:hint="eastAsia"/>
        </w:rPr>
        <w:t>机器学习简介</w:t>
      </w:r>
      <w:bookmarkEnd w:id="12"/>
    </w:p>
    <w:p w:rsidR="00EA59C5" w:rsidRPr="00B52EA3" w:rsidRDefault="004C579D" w:rsidP="004C579D">
      <w:pPr>
        <w:pStyle w:val="b4"/>
        <w:spacing w:before="24" w:after="24"/>
        <w:ind w:firstLine="480"/>
      </w:pPr>
      <w:r>
        <w:rPr>
          <w:rFonts w:hint="eastAsia"/>
        </w:rPr>
        <w:t>机器学习</w:t>
      </w:r>
      <w:r>
        <w:rPr>
          <w:rFonts w:hint="eastAsia"/>
        </w:rPr>
        <w:t>(Machine Learning, ML)</w:t>
      </w:r>
      <w:r>
        <w:rPr>
          <w:rFonts w:hint="eastAsia"/>
        </w:rPr>
        <w:t>是一门多领域交叉学科，涉及概率论、统计学、逼近论、凸分析、算法复杂</w:t>
      </w:r>
      <w:proofErr w:type="gramStart"/>
      <w:r>
        <w:rPr>
          <w:rFonts w:hint="eastAsia"/>
        </w:rPr>
        <w:t>度理论</w:t>
      </w:r>
      <w:proofErr w:type="gramEnd"/>
      <w:r>
        <w:rPr>
          <w:rFonts w:hint="eastAsia"/>
        </w:rPr>
        <w:t>等多门学科。专门研究计算机怎样模拟或实现人类的学习行为，以获取新的知识或技能，重新组织已有的知识结构使之不断改善自身的性能。它是人工智能的核心，是使计算机具有智</w:t>
      </w:r>
      <w:r>
        <w:rPr>
          <w:rFonts w:hint="eastAsia"/>
        </w:rPr>
        <w:lastRenderedPageBreak/>
        <w:t>能的根本途径，其应用遍及人工智能的各个领域，它主要使用归纳、综合而不是演绎。</w:t>
      </w:r>
    </w:p>
    <w:p w:rsidR="00EA59C5" w:rsidRDefault="009001A9" w:rsidP="00EA59C5">
      <w:pPr>
        <w:pStyle w:val="b3"/>
      </w:pPr>
      <w:bookmarkStart w:id="13" w:name="_Toc446572121"/>
      <w:r>
        <w:rPr>
          <w:rFonts w:hint="eastAsia"/>
        </w:rPr>
        <w:t>机器学习基本结构</w:t>
      </w:r>
      <w:bookmarkEnd w:id="13"/>
    </w:p>
    <w:p w:rsidR="009001A9" w:rsidRDefault="009001A9" w:rsidP="009001A9">
      <w:pPr>
        <w:pStyle w:val="b4"/>
        <w:spacing w:before="24" w:after="24"/>
        <w:ind w:firstLine="480"/>
      </w:pPr>
      <w:r>
        <w:rPr>
          <w:rFonts w:hint="eastAsia"/>
        </w:rPr>
        <w:t>表示学习系统的基本结构。环境向系统的学习部分提供某些信息，学习部分利用这些信息修改知识库，以增进系统执行部分完成任务的效能，执行部分根据知识库完成任务，同时把获得的信息反馈给学习部分。在具体的应用中，环境，知识库和执行部分决定了具体的工作内容，学习部分所需要解决的问题完全由上述</w:t>
      </w:r>
      <w:r>
        <w:rPr>
          <w:rFonts w:hint="eastAsia"/>
        </w:rPr>
        <w:t>3</w:t>
      </w:r>
      <w:r>
        <w:rPr>
          <w:rFonts w:hint="eastAsia"/>
        </w:rPr>
        <w:t>部分确定。下面我们分别叙述这</w:t>
      </w:r>
      <w:r>
        <w:rPr>
          <w:rFonts w:hint="eastAsia"/>
        </w:rPr>
        <w:t>3</w:t>
      </w:r>
      <w:r>
        <w:rPr>
          <w:rFonts w:hint="eastAsia"/>
        </w:rPr>
        <w:t>部分对设计学习系统的影响。</w:t>
      </w:r>
    </w:p>
    <w:p w:rsidR="009001A9" w:rsidRDefault="009001A9" w:rsidP="009001A9">
      <w:pPr>
        <w:pStyle w:val="b4"/>
        <w:spacing w:before="24" w:after="24"/>
        <w:ind w:firstLine="480"/>
      </w:pPr>
      <w:r>
        <w:rPr>
          <w:rFonts w:hint="eastAsia"/>
        </w:rPr>
        <w:t>影响学习系统设计的最重要的因素是环境向系统提供的信息。或者更具体地说是信息的质量。知识库里存放的是指导执行部分动作的一般原则，但环境向学习系统提供的信息却是各种各样的。如果信息的质量比较高，与一般原则的差别比较小，则学习部分比较容易处理。如果向学习系统提供的是杂乱无章的指导执行具体动作的具体信息，则学习系统需要在获得足够数据之后，删除不必要的细节，进行总结推广，形成指导动作的一般原则，放入知识库，这样学习部分的任务就比较繁重，设计起来也较为困难。</w:t>
      </w:r>
    </w:p>
    <w:p w:rsidR="009001A9" w:rsidRDefault="009001A9" w:rsidP="009001A9">
      <w:pPr>
        <w:pStyle w:val="b4"/>
        <w:spacing w:before="24" w:after="24"/>
        <w:ind w:firstLine="480"/>
      </w:pPr>
      <w:r>
        <w:rPr>
          <w:rFonts w:hint="eastAsia"/>
        </w:rPr>
        <w:t>因为学习系统获得的信息往往是不完全的，所以学习系统所进行的推理并不完全是可靠的，它总结出来的规则可能正确，也可能不正确。这要通过执行效果加以检验。正确的规则能使系统的效能提高，应予保留；不正确的规则应予修改或从数据库中删除。</w:t>
      </w:r>
    </w:p>
    <w:p w:rsidR="009001A9" w:rsidRDefault="009001A9" w:rsidP="009001A9">
      <w:pPr>
        <w:pStyle w:val="b4"/>
        <w:spacing w:before="24" w:after="24"/>
        <w:ind w:firstLine="480"/>
      </w:pPr>
      <w:r>
        <w:rPr>
          <w:rFonts w:hint="eastAsia"/>
        </w:rPr>
        <w:t>知识库是影响学习系统设计的第二个因素。知识的表示有多种形式，比如特征向量、一阶逻辑语句、产生式规则、语义网络和框架等等。这些表示方式各有其特点，在选择表示方式时要兼顾以下</w:t>
      </w:r>
      <w:r>
        <w:rPr>
          <w:rFonts w:hint="eastAsia"/>
        </w:rPr>
        <w:t>4</w:t>
      </w:r>
      <w:r>
        <w:rPr>
          <w:rFonts w:hint="eastAsia"/>
        </w:rPr>
        <w:t>个方面：</w:t>
      </w:r>
      <w:r>
        <w:rPr>
          <w:rFonts w:hint="eastAsia"/>
        </w:rPr>
        <w:t>(1)</w:t>
      </w:r>
      <w:r>
        <w:rPr>
          <w:rFonts w:hint="eastAsia"/>
        </w:rPr>
        <w:t>表达能力强</w:t>
      </w:r>
      <w:r>
        <w:rPr>
          <w:rFonts w:hint="eastAsia"/>
        </w:rPr>
        <w:t xml:space="preserve"> (2)</w:t>
      </w:r>
      <w:r>
        <w:rPr>
          <w:rFonts w:hint="eastAsia"/>
        </w:rPr>
        <w:t>易于推理</w:t>
      </w:r>
      <w:r>
        <w:rPr>
          <w:rFonts w:hint="eastAsia"/>
        </w:rPr>
        <w:t xml:space="preserve"> (3)</w:t>
      </w:r>
      <w:r>
        <w:rPr>
          <w:rFonts w:hint="eastAsia"/>
        </w:rPr>
        <w:t>容易修改知识库</w:t>
      </w:r>
      <w:r>
        <w:rPr>
          <w:rFonts w:hint="eastAsia"/>
        </w:rPr>
        <w:t xml:space="preserve"> (4)</w:t>
      </w:r>
      <w:r>
        <w:rPr>
          <w:rFonts w:hint="eastAsia"/>
        </w:rPr>
        <w:t>知识表示易于扩展。</w:t>
      </w:r>
    </w:p>
    <w:p w:rsidR="009001A9" w:rsidRDefault="009001A9" w:rsidP="009001A9">
      <w:pPr>
        <w:pStyle w:val="b4"/>
        <w:spacing w:before="24" w:after="24"/>
        <w:ind w:firstLine="480"/>
      </w:pPr>
      <w:r>
        <w:rPr>
          <w:rFonts w:hint="eastAsia"/>
        </w:rPr>
        <w:t>对于知识库最后需要说明的一个问题是学习系统不能在全然没有任何知识的情况下凭空获取知识，每一个学习系统都要求具有某些知识理解环境提供的信息，分析比较，做出假设，检验并修改这些假设。因此，更确切地说，学习系统是对现有知识的扩展和改进。</w:t>
      </w:r>
    </w:p>
    <w:p w:rsidR="00EA59C5" w:rsidRPr="00B52EA3" w:rsidRDefault="009001A9" w:rsidP="009001A9">
      <w:pPr>
        <w:pStyle w:val="b4"/>
        <w:spacing w:before="24" w:after="24"/>
        <w:ind w:firstLine="480"/>
      </w:pPr>
      <w:r>
        <w:rPr>
          <w:rFonts w:hint="eastAsia"/>
        </w:rPr>
        <w:t>执行部分是整个学习系统的核心，因为执行部分的动作就是学习部分力求改进的动作。同执行部分有关的问题有</w:t>
      </w:r>
      <w:r>
        <w:rPr>
          <w:rFonts w:hint="eastAsia"/>
        </w:rPr>
        <w:t>3</w:t>
      </w:r>
      <w:r>
        <w:rPr>
          <w:rFonts w:hint="eastAsia"/>
        </w:rPr>
        <w:t>个：复杂性、反馈和透明性。</w:t>
      </w:r>
    </w:p>
    <w:p w:rsidR="00EA59C5" w:rsidRDefault="009001A9" w:rsidP="00EA59C5">
      <w:pPr>
        <w:pStyle w:val="b3"/>
      </w:pPr>
      <w:bookmarkStart w:id="14" w:name="_Toc446572122"/>
      <w:r w:rsidRPr="009001A9">
        <w:rPr>
          <w:rFonts w:hint="eastAsia"/>
        </w:rPr>
        <w:lastRenderedPageBreak/>
        <w:t>K-means</w:t>
      </w:r>
      <w:r w:rsidRPr="009001A9">
        <w:rPr>
          <w:rFonts w:hint="eastAsia"/>
        </w:rPr>
        <w:t>聚类算法</w:t>
      </w:r>
      <w:bookmarkEnd w:id="14"/>
    </w:p>
    <w:p w:rsidR="00EA59C5" w:rsidRDefault="009001A9" w:rsidP="00EA59C5">
      <w:pPr>
        <w:pStyle w:val="b4"/>
        <w:spacing w:before="24" w:after="24"/>
        <w:ind w:firstLine="480"/>
      </w:pPr>
      <w:proofErr w:type="gramStart"/>
      <w:r w:rsidRPr="009001A9">
        <w:rPr>
          <w:rFonts w:hint="eastAsia"/>
        </w:rPr>
        <w:t>k-means</w:t>
      </w:r>
      <w:proofErr w:type="gramEnd"/>
      <w:r w:rsidRPr="009001A9">
        <w:rPr>
          <w:rFonts w:hint="eastAsia"/>
        </w:rPr>
        <w:t xml:space="preserve"> </w:t>
      </w:r>
      <w:r w:rsidRPr="009001A9">
        <w:rPr>
          <w:rFonts w:hint="eastAsia"/>
        </w:rPr>
        <w:t>算法接受输入量</w:t>
      </w:r>
      <w:r>
        <w:rPr>
          <w:rFonts w:hint="eastAsia"/>
        </w:rPr>
        <w:t>k</w:t>
      </w:r>
      <w:r w:rsidRPr="009001A9">
        <w:rPr>
          <w:rFonts w:hint="eastAsia"/>
        </w:rPr>
        <w:t>；然后将</w:t>
      </w:r>
      <w:r w:rsidRPr="009001A9">
        <w:rPr>
          <w:rFonts w:hint="eastAsia"/>
        </w:rPr>
        <w:t>n</w:t>
      </w:r>
      <w:r w:rsidRPr="009001A9">
        <w:rPr>
          <w:rFonts w:hint="eastAsia"/>
        </w:rPr>
        <w:t>个数据对象划分为</w:t>
      </w:r>
      <w:r w:rsidRPr="009001A9">
        <w:rPr>
          <w:rFonts w:hint="eastAsia"/>
        </w:rPr>
        <w:t>k</w:t>
      </w:r>
      <w:r w:rsidRPr="009001A9">
        <w:rPr>
          <w:rFonts w:hint="eastAsia"/>
        </w:rPr>
        <w:t>个聚类以便使得所获得的聚类满足：同一聚类中的对象相似度较高；而不同聚类中的对象相似度较小。聚类相似度是利用各</w:t>
      </w:r>
      <w:r>
        <w:rPr>
          <w:rFonts w:hint="eastAsia"/>
        </w:rPr>
        <w:t>聚类中对象的均值所获得一个“中心对象”（引力中心）来进行计算的。</w:t>
      </w:r>
    </w:p>
    <w:p w:rsidR="007D0FD9" w:rsidRDefault="009001A9" w:rsidP="009001A9">
      <w:pPr>
        <w:pStyle w:val="b4"/>
        <w:spacing w:before="24" w:after="24"/>
        <w:ind w:firstLine="480"/>
      </w:pPr>
      <w:r>
        <w:rPr>
          <w:rFonts w:hint="eastAsia"/>
        </w:rPr>
        <w:t>工作过程说明如下：首先从</w:t>
      </w:r>
      <w:r>
        <w:rPr>
          <w:rFonts w:hint="eastAsia"/>
        </w:rPr>
        <w:t>n</w:t>
      </w:r>
      <w:proofErr w:type="gramStart"/>
      <w:r>
        <w:rPr>
          <w:rFonts w:hint="eastAsia"/>
        </w:rPr>
        <w:t>个</w:t>
      </w:r>
      <w:proofErr w:type="gramEnd"/>
      <w:r>
        <w:rPr>
          <w:rFonts w:hint="eastAsia"/>
        </w:rPr>
        <w:t>数据对象任意选择</w:t>
      </w:r>
      <w:r w:rsidR="007D0FD9">
        <w:rPr>
          <w:rFonts w:hint="eastAsia"/>
        </w:rPr>
        <w:t>k</w:t>
      </w:r>
      <w:proofErr w:type="gramStart"/>
      <w:r>
        <w:rPr>
          <w:rFonts w:hint="eastAsia"/>
        </w:rPr>
        <w:t>个</w:t>
      </w:r>
      <w:proofErr w:type="gramEnd"/>
      <w:r>
        <w:rPr>
          <w:rFonts w:hint="eastAsia"/>
        </w:rPr>
        <w:t>对象作为初始聚类中心；而对于所剩下其它对象，则根据它们与这些聚类中心的相似度（距离），分别将它们分配给与其最相似的（聚类中心所代表的）聚类；然后再计算每个所获新聚类的聚类中心（该聚类中所有对象的均值）；不断重复这一过程直到标准测度函数开始收敛为止。一般都采用均方差作为标准测度函数</w:t>
      </w:r>
      <w:r>
        <w:rPr>
          <w:rFonts w:hint="eastAsia"/>
        </w:rPr>
        <w:t>. k</w:t>
      </w:r>
      <w:r>
        <w:rPr>
          <w:rFonts w:hint="eastAsia"/>
        </w:rPr>
        <w:t>个聚类具有以下特点：各聚类本身尽可能的紧凑，而各聚类之间尽可能的分开。</w:t>
      </w:r>
    </w:p>
    <w:p w:rsidR="009001A9" w:rsidRDefault="007D0FD9" w:rsidP="009001A9">
      <w:pPr>
        <w:pStyle w:val="b4"/>
        <w:spacing w:before="24" w:after="24"/>
        <w:ind w:firstLine="480"/>
      </w:pPr>
      <w:r w:rsidRPr="007D0FD9">
        <w:rPr>
          <w:rFonts w:hint="eastAsia"/>
        </w:rPr>
        <w:t>k-means</w:t>
      </w:r>
      <w:r w:rsidRPr="007D0FD9">
        <w:rPr>
          <w:rFonts w:hint="eastAsia"/>
        </w:rPr>
        <w:t>算法是一种基于样本间相似性度量的间接聚类方法，属于非监督学习方法。此算法以</w:t>
      </w:r>
      <w:r w:rsidRPr="007D0FD9">
        <w:rPr>
          <w:rFonts w:hint="eastAsia"/>
        </w:rPr>
        <w:t>k</w:t>
      </w:r>
      <w:r w:rsidRPr="007D0FD9">
        <w:rPr>
          <w:rFonts w:hint="eastAsia"/>
        </w:rPr>
        <w:t>为参数，把</w:t>
      </w:r>
      <w:r>
        <w:rPr>
          <w:rFonts w:hint="eastAsia"/>
        </w:rPr>
        <w:t>n</w:t>
      </w:r>
      <w:proofErr w:type="gramStart"/>
      <w:r w:rsidRPr="007D0FD9">
        <w:rPr>
          <w:rFonts w:hint="eastAsia"/>
        </w:rPr>
        <w:t>个</w:t>
      </w:r>
      <w:proofErr w:type="gramEnd"/>
      <w:r w:rsidRPr="007D0FD9">
        <w:rPr>
          <w:rFonts w:hint="eastAsia"/>
        </w:rPr>
        <w:t>对象分为</w:t>
      </w:r>
      <w:r w:rsidRPr="007D0FD9">
        <w:rPr>
          <w:rFonts w:hint="eastAsia"/>
        </w:rPr>
        <w:t>k</w:t>
      </w:r>
      <w:proofErr w:type="gramStart"/>
      <w:r w:rsidRPr="007D0FD9">
        <w:rPr>
          <w:rFonts w:hint="eastAsia"/>
        </w:rPr>
        <w:t>个</w:t>
      </w:r>
      <w:proofErr w:type="gramEnd"/>
      <w:r w:rsidRPr="007D0FD9">
        <w:rPr>
          <w:rFonts w:hint="eastAsia"/>
        </w:rPr>
        <w:t>簇，</w:t>
      </w:r>
      <w:proofErr w:type="gramStart"/>
      <w:r w:rsidRPr="007D0FD9">
        <w:rPr>
          <w:rFonts w:hint="eastAsia"/>
        </w:rPr>
        <w:t>以使簇内具有</w:t>
      </w:r>
      <w:proofErr w:type="gramEnd"/>
      <w:r w:rsidRPr="007D0FD9">
        <w:rPr>
          <w:rFonts w:hint="eastAsia"/>
        </w:rPr>
        <w:t>较高的相似度，而且簇间的相似度较低。相似度的计算根据一个簇中对象的平均值（被看作簇的重心）来进行。此算法首先随机选择</w:t>
      </w:r>
      <w:r w:rsidRPr="007D0FD9">
        <w:rPr>
          <w:rFonts w:hint="eastAsia"/>
        </w:rPr>
        <w:t>k</w:t>
      </w:r>
      <w:proofErr w:type="gramStart"/>
      <w:r w:rsidRPr="007D0FD9">
        <w:rPr>
          <w:rFonts w:hint="eastAsia"/>
        </w:rPr>
        <w:t>个</w:t>
      </w:r>
      <w:proofErr w:type="gramEnd"/>
      <w:r w:rsidRPr="007D0FD9">
        <w:rPr>
          <w:rFonts w:hint="eastAsia"/>
        </w:rPr>
        <w:t>对象，每个对象代表一个聚类的质心。对于其余的每一个对象，根据该对象与各聚类质心之间的距离，把它分配到与之最相似的聚类中。然后，计算每个聚类的新质心。重复上述过程，直到准则函数收敛。</w:t>
      </w:r>
      <w:r w:rsidRPr="007D0FD9">
        <w:rPr>
          <w:rFonts w:hint="eastAsia"/>
        </w:rPr>
        <w:t>k-means</w:t>
      </w:r>
      <w:r w:rsidRPr="007D0FD9">
        <w:rPr>
          <w:rFonts w:hint="eastAsia"/>
        </w:rPr>
        <w:t>算法是一种较典型的逐点修改迭代</w:t>
      </w:r>
      <w:r>
        <w:rPr>
          <w:rFonts w:hint="eastAsia"/>
        </w:rPr>
        <w:t>的动态聚类算法，其要点是以误差平方和为准则函数。逐点修改类中心</w:t>
      </w:r>
      <w:r w:rsidRPr="007D0FD9">
        <w:rPr>
          <w:rFonts w:hint="eastAsia"/>
        </w:rPr>
        <w:t>一个象元样本按某一原则，归属于某一组类后，就要重新计算</w:t>
      </w:r>
      <w:proofErr w:type="gramStart"/>
      <w:r w:rsidRPr="007D0FD9">
        <w:rPr>
          <w:rFonts w:hint="eastAsia"/>
        </w:rPr>
        <w:t>这个组类的</w:t>
      </w:r>
      <w:proofErr w:type="gramEnd"/>
      <w:r w:rsidRPr="007D0FD9">
        <w:rPr>
          <w:rFonts w:hint="eastAsia"/>
        </w:rPr>
        <w:t>均值，并且以新的均值作为凝聚中心点进行下一次</w:t>
      </w:r>
      <w:proofErr w:type="gramStart"/>
      <w:r w:rsidRPr="007D0FD9">
        <w:rPr>
          <w:rFonts w:hint="eastAsia"/>
        </w:rPr>
        <w:t>象</w:t>
      </w:r>
      <w:proofErr w:type="gramEnd"/>
      <w:r w:rsidRPr="007D0FD9">
        <w:rPr>
          <w:rFonts w:hint="eastAsia"/>
        </w:rPr>
        <w:t>元素聚类；逐批修改类中心：在全部象元样本按某一组的类中心分类之后，再计算修改各类的均值，作为下一次分类的凝聚中心点。</w:t>
      </w:r>
    </w:p>
    <w:p w:rsidR="007D0FD9" w:rsidRPr="009001A9" w:rsidRDefault="007D0FD9" w:rsidP="009001A9">
      <w:pPr>
        <w:pStyle w:val="b4"/>
        <w:spacing w:before="24" w:after="24"/>
        <w:ind w:firstLine="480"/>
      </w:pPr>
    </w:p>
    <w:p w:rsidR="005D01F8" w:rsidRPr="00965678" w:rsidRDefault="0084387E" w:rsidP="005D01F8">
      <w:pPr>
        <w:pStyle w:val="b1"/>
      </w:pPr>
      <w:bookmarkStart w:id="15" w:name="_Toc446572123"/>
      <w:r>
        <w:rPr>
          <w:rFonts w:hint="eastAsia"/>
        </w:rPr>
        <w:lastRenderedPageBreak/>
        <w:t>研究内容，</w:t>
      </w:r>
      <w:r>
        <w:t>预期目标</w:t>
      </w:r>
      <w:r>
        <w:rPr>
          <w:rFonts w:hint="eastAsia"/>
        </w:rPr>
        <w:t>及研究方法</w:t>
      </w:r>
      <w:bookmarkEnd w:id="15"/>
    </w:p>
    <w:p w:rsidR="003B4D64" w:rsidRDefault="0084387E" w:rsidP="003B4D64">
      <w:pPr>
        <w:pStyle w:val="b2"/>
      </w:pPr>
      <w:bookmarkStart w:id="16" w:name="_Toc446572124"/>
      <w:r>
        <w:rPr>
          <w:rFonts w:hint="eastAsia"/>
        </w:rPr>
        <w:t>研究内容</w:t>
      </w:r>
      <w:bookmarkEnd w:id="16"/>
    </w:p>
    <w:p w:rsidR="002238E3" w:rsidRDefault="002238E3" w:rsidP="002238E3">
      <w:pPr>
        <w:pStyle w:val="b4"/>
        <w:spacing w:before="24" w:after="24"/>
        <w:ind w:firstLine="480"/>
      </w:pPr>
      <w:r>
        <w:rPr>
          <w:rFonts w:hint="eastAsia"/>
        </w:rPr>
        <w:t>风险评估是当前金融市场投资分析中一个重要组成部分，然而对于风险程度并没有较好的量化评估和聚类分析的实现。本课题以为股票市场中的应用作为背景，基于目前计算机科学中常见的机器学习算法进行设计，相关实现和对比测试。</w:t>
      </w:r>
    </w:p>
    <w:p w:rsidR="007D17FB" w:rsidRPr="00440876" w:rsidRDefault="002238E3" w:rsidP="002238E3">
      <w:pPr>
        <w:pStyle w:val="b4"/>
        <w:spacing w:before="24" w:after="24"/>
        <w:ind w:firstLine="480"/>
      </w:pPr>
      <w:r>
        <w:rPr>
          <w:rFonts w:hint="eastAsia"/>
        </w:rPr>
        <w:t>机器学习在股票投资风险评估中的应用主要内容包括：搜集股票市场相关数据并进行过滤和预处理，定性分析风险因素的来源与相关性，设计定量分析的机器学习算法进行分析，分横向纵向对于数据集定量对比测试。</w:t>
      </w:r>
    </w:p>
    <w:p w:rsidR="003B4D64" w:rsidRDefault="0084387E" w:rsidP="003B4D64">
      <w:pPr>
        <w:pStyle w:val="b2"/>
      </w:pPr>
      <w:bookmarkStart w:id="17" w:name="_Toc446572125"/>
      <w:r>
        <w:rPr>
          <w:rFonts w:hint="eastAsia"/>
        </w:rPr>
        <w:t>预期目标</w:t>
      </w:r>
      <w:bookmarkEnd w:id="17"/>
    </w:p>
    <w:p w:rsidR="00E66697" w:rsidRDefault="00E66697" w:rsidP="009D46AD">
      <w:pPr>
        <w:pStyle w:val="b4"/>
        <w:numPr>
          <w:ilvl w:val="0"/>
          <w:numId w:val="22"/>
        </w:numPr>
        <w:spacing w:before="24" w:after="24"/>
        <w:ind w:firstLineChars="0"/>
      </w:pPr>
      <w:r>
        <w:rPr>
          <w:rFonts w:hint="eastAsia"/>
        </w:rPr>
        <w:t>理解市场风险的来源。</w:t>
      </w:r>
    </w:p>
    <w:p w:rsidR="00E66697" w:rsidRDefault="00E66697" w:rsidP="009D46AD">
      <w:pPr>
        <w:pStyle w:val="b4"/>
        <w:numPr>
          <w:ilvl w:val="0"/>
          <w:numId w:val="22"/>
        </w:numPr>
        <w:spacing w:before="24" w:after="24"/>
        <w:ind w:firstLineChars="0"/>
      </w:pPr>
      <w:r>
        <w:rPr>
          <w:rFonts w:hint="eastAsia"/>
        </w:rPr>
        <w:t>掌握股票市场中的若干技术分析手段。</w:t>
      </w:r>
    </w:p>
    <w:p w:rsidR="00E66697" w:rsidRDefault="00E66697" w:rsidP="009D46AD">
      <w:pPr>
        <w:pStyle w:val="b4"/>
        <w:numPr>
          <w:ilvl w:val="0"/>
          <w:numId w:val="22"/>
        </w:numPr>
        <w:spacing w:before="24" w:after="24"/>
        <w:ind w:firstLineChars="0"/>
      </w:pPr>
      <w:r>
        <w:rPr>
          <w:rFonts w:hint="eastAsia"/>
        </w:rPr>
        <w:t>分析市场实时数据与市场风险的内在联系。</w:t>
      </w:r>
    </w:p>
    <w:p w:rsidR="007D17FB" w:rsidRPr="00440876" w:rsidRDefault="00E66697" w:rsidP="009D46AD">
      <w:pPr>
        <w:pStyle w:val="b4"/>
        <w:numPr>
          <w:ilvl w:val="0"/>
          <w:numId w:val="22"/>
        </w:numPr>
        <w:spacing w:before="24" w:after="24"/>
        <w:ind w:firstLineChars="0"/>
      </w:pPr>
      <w:r>
        <w:rPr>
          <w:rFonts w:hint="eastAsia"/>
        </w:rPr>
        <w:t>掌握金融工程学测试与分析的基本方法</w:t>
      </w:r>
    </w:p>
    <w:p w:rsidR="003B4D64" w:rsidRDefault="0084387E" w:rsidP="003B4D64">
      <w:pPr>
        <w:pStyle w:val="b2"/>
      </w:pPr>
      <w:bookmarkStart w:id="18" w:name="_Toc446572126"/>
      <w:r>
        <w:rPr>
          <w:rFonts w:hint="eastAsia"/>
        </w:rPr>
        <w:t>研究方法</w:t>
      </w:r>
      <w:bookmarkEnd w:id="18"/>
    </w:p>
    <w:p w:rsidR="00947C8C" w:rsidRDefault="00947C8C" w:rsidP="009D46AD">
      <w:pPr>
        <w:pStyle w:val="b4"/>
        <w:numPr>
          <w:ilvl w:val="0"/>
          <w:numId w:val="21"/>
        </w:numPr>
        <w:spacing w:before="24" w:after="24"/>
        <w:ind w:firstLineChars="0"/>
      </w:pPr>
      <w:proofErr w:type="gramStart"/>
      <w:r>
        <w:rPr>
          <w:rFonts w:hint="eastAsia"/>
        </w:rPr>
        <w:t>先理论</w:t>
      </w:r>
      <w:proofErr w:type="gramEnd"/>
      <w:r>
        <w:rPr>
          <w:rFonts w:hint="eastAsia"/>
        </w:rPr>
        <w:t>分析后编程验证</w:t>
      </w:r>
    </w:p>
    <w:p w:rsidR="00947C8C" w:rsidRDefault="00947C8C" w:rsidP="00947C8C">
      <w:pPr>
        <w:pStyle w:val="b4"/>
        <w:spacing w:before="24" w:after="24"/>
        <w:ind w:firstLine="480"/>
      </w:pPr>
      <w:r>
        <w:rPr>
          <w:rFonts w:hint="eastAsia"/>
        </w:rPr>
        <w:t>对于工作量比较大的某些工作需要先进行理论推导验证可行性，再实现</w:t>
      </w:r>
      <w:r w:rsidR="009D46AD">
        <w:rPr>
          <w:rFonts w:hint="eastAsia"/>
        </w:rPr>
        <w:t>模型</w:t>
      </w:r>
      <w:r>
        <w:rPr>
          <w:rFonts w:hint="eastAsia"/>
        </w:rPr>
        <w:t>，通过测试验证理论的分析。</w:t>
      </w:r>
    </w:p>
    <w:p w:rsidR="00947C8C" w:rsidRDefault="00947C8C" w:rsidP="009D46AD">
      <w:pPr>
        <w:pStyle w:val="b4"/>
        <w:numPr>
          <w:ilvl w:val="0"/>
          <w:numId w:val="21"/>
        </w:numPr>
        <w:spacing w:before="24" w:after="24"/>
        <w:ind w:firstLineChars="0"/>
      </w:pPr>
      <w:r>
        <w:rPr>
          <w:rFonts w:hint="eastAsia"/>
        </w:rPr>
        <w:t>由局部到整体</w:t>
      </w:r>
    </w:p>
    <w:p w:rsidR="00947C8C" w:rsidRDefault="00947C8C" w:rsidP="00947C8C">
      <w:pPr>
        <w:pStyle w:val="b4"/>
        <w:spacing w:before="24" w:after="24"/>
        <w:ind w:firstLine="480"/>
      </w:pPr>
      <w:r>
        <w:rPr>
          <w:rFonts w:hint="eastAsia"/>
        </w:rPr>
        <w:t>先研究</w:t>
      </w:r>
      <w:r w:rsidR="009D46AD">
        <w:rPr>
          <w:rFonts w:hint="eastAsia"/>
        </w:rPr>
        <w:t>股市风险</w:t>
      </w:r>
      <w:r>
        <w:rPr>
          <w:rFonts w:hint="eastAsia"/>
        </w:rPr>
        <w:t>框架之下的某些小问题，再通过整合问题，合并解决整体，最终形成完整的框架。</w:t>
      </w:r>
    </w:p>
    <w:p w:rsidR="00947C8C" w:rsidRDefault="00947C8C" w:rsidP="009D46AD">
      <w:pPr>
        <w:pStyle w:val="b4"/>
        <w:numPr>
          <w:ilvl w:val="0"/>
          <w:numId w:val="21"/>
        </w:numPr>
        <w:spacing w:before="24" w:after="24"/>
        <w:ind w:firstLineChars="0"/>
      </w:pPr>
      <w:r>
        <w:rPr>
          <w:rFonts w:hint="eastAsia"/>
        </w:rPr>
        <w:t>系统科学方法</w:t>
      </w:r>
    </w:p>
    <w:p w:rsidR="007D17FB" w:rsidRPr="00440876" w:rsidRDefault="00947C8C" w:rsidP="00947C8C">
      <w:pPr>
        <w:pStyle w:val="b4"/>
        <w:spacing w:before="24" w:after="24"/>
        <w:ind w:firstLine="480"/>
      </w:pPr>
      <w:r>
        <w:rPr>
          <w:rFonts w:hint="eastAsia"/>
        </w:rPr>
        <w:t>运用系统科学的理论和观点，将研究对象放在整个系统之中，分别从局部和整体，将系统整合到系统与要素、要素与要素、结构与功能对立统一的环境中去，分析考察已有的研究对象，最终得出最优的解决方案。</w:t>
      </w:r>
    </w:p>
    <w:p w:rsidR="007D17FB" w:rsidRPr="009D46AD" w:rsidRDefault="007D17FB" w:rsidP="009D46AD">
      <w:pPr>
        <w:pStyle w:val="b4"/>
        <w:spacing w:before="24" w:after="24"/>
        <w:ind w:firstLineChars="0" w:firstLine="0"/>
      </w:pPr>
    </w:p>
    <w:p w:rsidR="003B4D64" w:rsidRPr="00965678" w:rsidRDefault="0084387E" w:rsidP="003B4D64">
      <w:pPr>
        <w:pStyle w:val="b1"/>
      </w:pPr>
      <w:bookmarkStart w:id="19" w:name="_Toc446572127"/>
      <w:r>
        <w:rPr>
          <w:rFonts w:hint="eastAsia"/>
        </w:rPr>
        <w:lastRenderedPageBreak/>
        <w:t>研究进度安排</w:t>
      </w:r>
      <w:bookmarkEnd w:id="19"/>
    </w:p>
    <w:p w:rsidR="00947C8C" w:rsidRDefault="00947C8C" w:rsidP="00947C8C">
      <w:pPr>
        <w:pStyle w:val="b4"/>
        <w:spacing w:before="24" w:after="24"/>
        <w:ind w:firstLine="480"/>
      </w:pPr>
      <w:bookmarkStart w:id="20" w:name="_Toc201454919"/>
      <w:r>
        <w:rPr>
          <w:rFonts w:hint="eastAsia"/>
        </w:rPr>
        <w:t>第</w:t>
      </w:r>
      <w:r>
        <w:rPr>
          <w:rFonts w:hint="eastAsia"/>
        </w:rPr>
        <w:t>1</w:t>
      </w:r>
      <w:r>
        <w:rPr>
          <w:rFonts w:hint="eastAsia"/>
        </w:rPr>
        <w:t>周</w:t>
      </w:r>
      <w:r>
        <w:rPr>
          <w:rFonts w:hint="eastAsia"/>
        </w:rPr>
        <w:t xml:space="preserve">, </w:t>
      </w:r>
      <w:r>
        <w:rPr>
          <w:rFonts w:hint="eastAsia"/>
        </w:rPr>
        <w:t>查找相关文献，阅读并翻译相关外文文献；学习风险学相关内容</w:t>
      </w:r>
    </w:p>
    <w:p w:rsidR="00947C8C" w:rsidRDefault="00947C8C" w:rsidP="00947C8C">
      <w:pPr>
        <w:pStyle w:val="b4"/>
        <w:spacing w:before="24" w:after="24"/>
        <w:ind w:firstLine="480"/>
      </w:pPr>
      <w:r>
        <w:rPr>
          <w:rFonts w:hint="eastAsia"/>
        </w:rPr>
        <w:t>第</w:t>
      </w:r>
      <w:r>
        <w:rPr>
          <w:rFonts w:hint="eastAsia"/>
        </w:rPr>
        <w:t>2</w:t>
      </w:r>
      <w:r>
        <w:rPr>
          <w:rFonts w:hint="eastAsia"/>
        </w:rPr>
        <w:t>周</w:t>
      </w:r>
      <w:r>
        <w:rPr>
          <w:rFonts w:hint="eastAsia"/>
        </w:rPr>
        <w:t xml:space="preserve">, </w:t>
      </w:r>
      <w:r>
        <w:rPr>
          <w:rFonts w:hint="eastAsia"/>
        </w:rPr>
        <w:t>学习投资学相关内容</w:t>
      </w:r>
    </w:p>
    <w:p w:rsidR="00947C8C" w:rsidRDefault="00947C8C" w:rsidP="00947C8C">
      <w:pPr>
        <w:pStyle w:val="b4"/>
        <w:spacing w:before="24" w:after="24"/>
        <w:ind w:firstLine="480"/>
      </w:pPr>
      <w:r>
        <w:rPr>
          <w:rFonts w:hint="eastAsia"/>
        </w:rPr>
        <w:t>第</w:t>
      </w:r>
      <w:r>
        <w:rPr>
          <w:rFonts w:hint="eastAsia"/>
        </w:rPr>
        <w:t>3~4</w:t>
      </w:r>
      <w:r>
        <w:rPr>
          <w:rFonts w:hint="eastAsia"/>
        </w:rPr>
        <w:t>周</w:t>
      </w:r>
      <w:r>
        <w:rPr>
          <w:rFonts w:hint="eastAsia"/>
        </w:rPr>
        <w:t xml:space="preserve">, </w:t>
      </w:r>
      <w:r>
        <w:rPr>
          <w:rFonts w:hint="eastAsia"/>
        </w:rPr>
        <w:t>搜集数据，过滤数据，预处理数据</w:t>
      </w:r>
    </w:p>
    <w:p w:rsidR="00947C8C" w:rsidRDefault="00947C8C" w:rsidP="00947C8C">
      <w:pPr>
        <w:pStyle w:val="b4"/>
        <w:spacing w:before="24" w:after="24"/>
        <w:ind w:firstLine="480"/>
      </w:pPr>
      <w:r>
        <w:rPr>
          <w:rFonts w:hint="eastAsia"/>
        </w:rPr>
        <w:t>第</w:t>
      </w:r>
      <w:r>
        <w:rPr>
          <w:rFonts w:hint="eastAsia"/>
        </w:rPr>
        <w:t>5~6</w:t>
      </w:r>
      <w:r>
        <w:rPr>
          <w:rFonts w:hint="eastAsia"/>
        </w:rPr>
        <w:t>周</w:t>
      </w:r>
      <w:r>
        <w:rPr>
          <w:rFonts w:hint="eastAsia"/>
        </w:rPr>
        <w:t xml:space="preserve">, </w:t>
      </w:r>
      <w:r>
        <w:rPr>
          <w:rFonts w:hint="eastAsia"/>
        </w:rPr>
        <w:t>完成评估方法的设计</w:t>
      </w:r>
    </w:p>
    <w:p w:rsidR="00947C8C" w:rsidRDefault="00947C8C" w:rsidP="00947C8C">
      <w:pPr>
        <w:pStyle w:val="b4"/>
        <w:spacing w:before="24" w:after="24"/>
        <w:ind w:firstLine="480"/>
      </w:pPr>
      <w:r>
        <w:rPr>
          <w:rFonts w:hint="eastAsia"/>
        </w:rPr>
        <w:t>第</w:t>
      </w:r>
      <w:r>
        <w:rPr>
          <w:rFonts w:hint="eastAsia"/>
        </w:rPr>
        <w:t>7~9</w:t>
      </w:r>
      <w:r>
        <w:rPr>
          <w:rFonts w:hint="eastAsia"/>
        </w:rPr>
        <w:t>周</w:t>
      </w:r>
      <w:r>
        <w:rPr>
          <w:rFonts w:hint="eastAsia"/>
        </w:rPr>
        <w:t xml:space="preserve">, </w:t>
      </w:r>
      <w:r>
        <w:rPr>
          <w:rFonts w:hint="eastAsia"/>
        </w:rPr>
        <w:t>根据得出的结论对比和理论分析调整相关分析方法</w:t>
      </w:r>
    </w:p>
    <w:p w:rsidR="00947C8C" w:rsidRDefault="00947C8C" w:rsidP="00947C8C">
      <w:pPr>
        <w:pStyle w:val="b4"/>
        <w:spacing w:before="24" w:after="24"/>
        <w:ind w:firstLine="480"/>
      </w:pPr>
      <w:r>
        <w:rPr>
          <w:rFonts w:hint="eastAsia"/>
        </w:rPr>
        <w:t>第</w:t>
      </w:r>
      <w:r>
        <w:rPr>
          <w:rFonts w:hint="eastAsia"/>
        </w:rPr>
        <w:t>10~11</w:t>
      </w:r>
      <w:r>
        <w:rPr>
          <w:rFonts w:hint="eastAsia"/>
        </w:rPr>
        <w:t>周</w:t>
      </w:r>
      <w:r>
        <w:rPr>
          <w:rFonts w:hint="eastAsia"/>
        </w:rPr>
        <w:t xml:space="preserve">, </w:t>
      </w:r>
      <w:r>
        <w:rPr>
          <w:rFonts w:hint="eastAsia"/>
        </w:rPr>
        <w:t>完成整体风险评估系统结构，由数据得出结论</w:t>
      </w:r>
    </w:p>
    <w:p w:rsidR="00947C8C" w:rsidRDefault="00947C8C" w:rsidP="00947C8C">
      <w:pPr>
        <w:pStyle w:val="b4"/>
        <w:spacing w:before="24" w:after="24"/>
        <w:ind w:firstLine="480"/>
      </w:pPr>
      <w:r>
        <w:rPr>
          <w:rFonts w:hint="eastAsia"/>
        </w:rPr>
        <w:t>第</w:t>
      </w:r>
      <w:r>
        <w:rPr>
          <w:rFonts w:hint="eastAsia"/>
        </w:rPr>
        <w:t>12</w:t>
      </w:r>
      <w:r>
        <w:rPr>
          <w:rFonts w:hint="eastAsia"/>
        </w:rPr>
        <w:t>周</w:t>
      </w:r>
      <w:r>
        <w:rPr>
          <w:rFonts w:hint="eastAsia"/>
        </w:rPr>
        <w:t xml:space="preserve">, </w:t>
      </w:r>
      <w:r>
        <w:rPr>
          <w:rFonts w:hint="eastAsia"/>
        </w:rPr>
        <w:t>与其他系统进行对比测试</w:t>
      </w:r>
    </w:p>
    <w:p w:rsidR="007D17FB" w:rsidRPr="00440876" w:rsidRDefault="00947C8C" w:rsidP="00947C8C">
      <w:pPr>
        <w:pStyle w:val="b4"/>
        <w:spacing w:before="24" w:after="24"/>
        <w:ind w:firstLine="480"/>
      </w:pPr>
      <w:r>
        <w:rPr>
          <w:rFonts w:hint="eastAsia"/>
        </w:rPr>
        <w:t>第</w:t>
      </w:r>
      <w:r>
        <w:rPr>
          <w:rFonts w:hint="eastAsia"/>
        </w:rPr>
        <w:t>13~14</w:t>
      </w:r>
      <w:r>
        <w:rPr>
          <w:rFonts w:hint="eastAsia"/>
        </w:rPr>
        <w:t>周</w:t>
      </w:r>
      <w:r>
        <w:rPr>
          <w:rFonts w:hint="eastAsia"/>
        </w:rPr>
        <w:t xml:space="preserve">, </w:t>
      </w:r>
      <w:r>
        <w:rPr>
          <w:rFonts w:hint="eastAsia"/>
        </w:rPr>
        <w:t>根据实验数据和最终实现的系统</w:t>
      </w:r>
      <w:proofErr w:type="gramStart"/>
      <w:r>
        <w:rPr>
          <w:rFonts w:hint="eastAsia"/>
        </w:rPr>
        <w:t>撰</w:t>
      </w:r>
      <w:proofErr w:type="gramEnd"/>
      <w:r>
        <w:rPr>
          <w:rFonts w:hint="eastAsia"/>
        </w:rPr>
        <w:t>论文，准备答辩相关的资料</w:t>
      </w:r>
    </w:p>
    <w:p w:rsidR="001664B9" w:rsidRDefault="009B4E00" w:rsidP="002F1390">
      <w:pPr>
        <w:pStyle w:val="b4"/>
        <w:spacing w:before="24" w:after="24"/>
        <w:ind w:firstLine="480"/>
        <w:rPr>
          <w:vanish/>
        </w:rPr>
      </w:pPr>
      <w:r>
        <w:rPr>
          <w:noProof/>
        </w:rPr>
        <mc:AlternateContent>
          <mc:Choice Requires="wps">
            <w:drawing>
              <wp:anchor distT="0" distB="0" distL="114300" distR="114300" simplePos="0" relativeHeight="251661824" behindDoc="0" locked="0" layoutInCell="1" allowOverlap="1">
                <wp:simplePos x="0" y="0"/>
                <wp:positionH relativeFrom="margin">
                  <wp:posOffset>2829560</wp:posOffset>
                </wp:positionH>
                <wp:positionV relativeFrom="margin">
                  <wp:posOffset>6459220</wp:posOffset>
                </wp:positionV>
                <wp:extent cx="2933700" cy="990600"/>
                <wp:effectExtent l="4445" t="0" r="0" b="4445"/>
                <wp:wrapNone/>
                <wp:docPr id="1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AD" w:rsidRDefault="009D46AD"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rsidR="009D46AD" w:rsidRDefault="009D46AD" w:rsidP="00E822B8">
                            <w:pPr>
                              <w:rPr>
                                <w:sz w:val="24"/>
                                <w:szCs w:val="24"/>
                              </w:rPr>
                            </w:pPr>
                          </w:p>
                          <w:p w:rsidR="009D46AD" w:rsidRDefault="009D46AD" w:rsidP="00E822B8">
                            <w:pPr>
                              <w:rPr>
                                <w:sz w:val="24"/>
                                <w:szCs w:val="24"/>
                              </w:rPr>
                            </w:pPr>
                          </w:p>
                          <w:p w:rsidR="009D46AD" w:rsidRDefault="009D46AD" w:rsidP="00E822B8">
                            <w:pPr>
                              <w:rPr>
                                <w:sz w:val="24"/>
                                <w:szCs w:val="24"/>
                              </w:rPr>
                            </w:pPr>
                          </w:p>
                          <w:p w:rsidR="009D46AD" w:rsidRPr="00103960" w:rsidRDefault="009D46AD" w:rsidP="00E822B8">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93" o:spid="_x0000_s1035" type="#_x0000_t202" style="position:absolute;left:0;text-align:left;margin-left:222.8pt;margin-top:508.6pt;width:231pt;height:7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EB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cZ&#10;Rop0wNEDHzy61gMqz0N/euMqcLs34OgHOAffWKszd5p+cUjpm5aoDb+yVvctJwzyy8LN5OTqiOMC&#10;yLp/rxnEIVuvI9DQ2C40D9qBAB14ejxyE3KhcJiX5+fzFEwUbGWZzmAdQpDqcNtY599y3aGwqLEF&#10;7iM62d05P7oeXEIwp6VgKyFl3NjN+kZatCOgk1V89ugv3KQKzkqHayPieAJJQoxgC+lG3p/KLC/S&#10;67ycrGaL+aRYFdNJOU8XkzQrr8tZWpTF7ep7SDArqlYwxtWdUPygwaz4O4730zCqJ6oQ9dCfaT4d&#10;KfpjkWl8fldkJzyMpBRdjRdHJ1IFYt8oBmWTyhMhx3XyMv1ICPTg8I1diTIIzI8a8MN6iIorQ/Qg&#10;kbVmj6ALq4E2YBh+J7Botf2GUQ+jWWP3dUssx0i+U6CtMiuKMMtxU0znOWzsqWV9aiGKAlSNPUbj&#10;8saP8781VmxaiDSqWekr0GMjolSes9qrGMYv1rT/VYT5Pt1Hr+cf2vIHAAAA//8DAFBLAwQUAAYA&#10;CAAAACEA7mLH4uAAAAANAQAADwAAAGRycy9kb3ducmV2LnhtbEyPwU7DMBBE70j8g7VIXBC1E9KY&#10;hjgVIIG4tvQDnNhNIuJ1FLtN+vcsJ3rcmafZmXK7uIGd7RR6jwqSlQBmsfGmx1bB4fvj8RlYiBqN&#10;HjxaBRcbYFvd3pS6MH7GnT3vY8soBEOhFXQxjgXnoems02HlR4vkHf3kdKRzarmZ9EzhbuCpEDl3&#10;ukf60OnRvne2+dmfnILj1/yw3sz1ZzzIXZa/6V7W/qLU/d3y+gIs2iX+w/BXn6pDRZ1qf0IT2KAg&#10;y9Y5oWSIRKbACNkISVJNUiKfUuBVya9XVL8AAAD//wMAUEsBAi0AFAAGAAgAAAAhALaDOJL+AAAA&#10;4QEAABMAAAAAAAAAAAAAAAAAAAAAAFtDb250ZW50X1R5cGVzXS54bWxQSwECLQAUAAYACAAAACEA&#10;OP0h/9YAAACUAQAACwAAAAAAAAAAAAAAAAAvAQAAX3JlbHMvLnJlbHNQSwECLQAUAAYACAAAACEA&#10;dMVBAYQCAAAYBQAADgAAAAAAAAAAAAAAAAAuAgAAZHJzL2Uyb0RvYy54bWxQSwECLQAUAAYACAAA&#10;ACEA7mLH4uAAAAANAQAADwAAAAAAAAAAAAAAAADeBAAAZHJzL2Rvd25yZXYueG1sUEsFBgAAAAAE&#10;AAQA8wAAAOsFAAAAAA==&#10;" stroked="f">
                <v:textbox>
                  <w:txbxContent>
                    <w:p w:rsidR="009D46AD" w:rsidRDefault="009D46AD" w:rsidP="00E822B8">
                      <w:pPr>
                        <w:rPr>
                          <w:rFonts w:hint="eastAsia"/>
                          <w:sz w:val="24"/>
                          <w:szCs w:val="24"/>
                        </w:rPr>
                      </w:pPr>
                      <w:r>
                        <w:rPr>
                          <w:rFonts w:hint="eastAsia"/>
                          <w:sz w:val="24"/>
                          <w:szCs w:val="24"/>
                        </w:rPr>
                        <w:t>学生本人</w:t>
                      </w:r>
                      <w:r w:rsidRPr="00103960">
                        <w:rPr>
                          <w:rFonts w:hint="eastAsia"/>
                          <w:sz w:val="24"/>
                          <w:szCs w:val="24"/>
                        </w:rPr>
                        <w:t>签字</w:t>
                      </w:r>
                      <w:r>
                        <w:rPr>
                          <w:rFonts w:hint="eastAsia"/>
                          <w:sz w:val="24"/>
                          <w:szCs w:val="24"/>
                        </w:rPr>
                        <w:t>：</w:t>
                      </w:r>
                    </w:p>
                    <w:p w:rsidR="009D46AD" w:rsidRDefault="009D46AD" w:rsidP="00E822B8">
                      <w:pPr>
                        <w:rPr>
                          <w:rFonts w:hint="eastAsia"/>
                          <w:sz w:val="24"/>
                          <w:szCs w:val="24"/>
                        </w:rPr>
                      </w:pPr>
                    </w:p>
                    <w:p w:rsidR="009D46AD" w:rsidRDefault="009D46AD" w:rsidP="00E822B8">
                      <w:pPr>
                        <w:rPr>
                          <w:rFonts w:hint="eastAsia"/>
                          <w:sz w:val="24"/>
                          <w:szCs w:val="24"/>
                        </w:rPr>
                      </w:pPr>
                    </w:p>
                    <w:p w:rsidR="009D46AD" w:rsidRDefault="009D46AD" w:rsidP="00E822B8">
                      <w:pPr>
                        <w:rPr>
                          <w:rFonts w:hint="eastAsia"/>
                          <w:sz w:val="24"/>
                          <w:szCs w:val="24"/>
                        </w:rPr>
                      </w:pPr>
                    </w:p>
                    <w:p w:rsidR="009D46AD" w:rsidRPr="00103960" w:rsidRDefault="009D46AD" w:rsidP="00E822B8">
                      <w:pPr>
                        <w:ind w:firstLineChars="850" w:firstLine="2040"/>
                        <w:rPr>
                          <w:rFonts w:hint="eastAsia"/>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rsidR="007C3AC7" w:rsidRDefault="007C3AC7" w:rsidP="007A6FF4">
      <w:pPr>
        <w:pStyle w:val="b6"/>
        <w:pageBreakBefore/>
        <w:sectPr w:rsidR="007C3AC7" w:rsidSect="005746B9">
          <w:headerReference w:type="default" r:id="rId11"/>
          <w:footerReference w:type="default" r:id="rId12"/>
          <w:footnotePr>
            <w:numRestart w:val="eachPage"/>
          </w:footnotePr>
          <w:type w:val="oddPage"/>
          <w:pgSz w:w="11906" w:h="16838"/>
          <w:pgMar w:top="1701" w:right="1701" w:bottom="1134" w:left="1701" w:header="850" w:footer="992" w:gutter="567"/>
          <w:pgNumType w:start="1"/>
          <w:cols w:space="720"/>
          <w:docGrid w:linePitch="272"/>
        </w:sectPr>
      </w:pPr>
    </w:p>
    <w:p w:rsidR="007A6FF4" w:rsidRPr="00965678" w:rsidRDefault="007A6FF4" w:rsidP="007A6FF4">
      <w:pPr>
        <w:pStyle w:val="b6"/>
        <w:pageBreakBefore/>
      </w:pPr>
      <w:bookmarkStart w:id="21" w:name="_Toc446572128"/>
      <w:r>
        <w:rPr>
          <w:rFonts w:hint="eastAsia"/>
        </w:rPr>
        <w:lastRenderedPageBreak/>
        <w:t>参考文献</w:t>
      </w:r>
      <w:bookmarkEnd w:id="20"/>
      <w:bookmarkEnd w:id="21"/>
    </w:p>
    <w:p w:rsidR="00E66697" w:rsidRDefault="00E66697" w:rsidP="00E66697">
      <w:pPr>
        <w:pStyle w:val="b"/>
        <w:ind w:left="600"/>
      </w:pPr>
      <w:bookmarkStart w:id="22" w:name="_GoBack"/>
      <w:proofErr w:type="gramStart"/>
      <w:r>
        <w:rPr>
          <w:rFonts w:hint="eastAsia"/>
        </w:rPr>
        <w:t>石予友</w:t>
      </w:r>
      <w:proofErr w:type="gramEnd"/>
      <w:r>
        <w:rPr>
          <w:rFonts w:hint="eastAsia"/>
        </w:rPr>
        <w:t>，仲伟周，马骏，陈燕</w:t>
      </w:r>
      <w:r>
        <w:rPr>
          <w:rFonts w:hint="eastAsia"/>
        </w:rPr>
        <w:t xml:space="preserve">. </w:t>
      </w:r>
      <w:r>
        <w:rPr>
          <w:rFonts w:hint="eastAsia"/>
        </w:rPr>
        <w:t>股票的权益比、账面市值比及其公司规模与股票投资风险——以上海证券市场的</w:t>
      </w:r>
      <w:r>
        <w:rPr>
          <w:rFonts w:hint="eastAsia"/>
        </w:rPr>
        <w:t>10</w:t>
      </w:r>
      <w:r>
        <w:rPr>
          <w:rFonts w:hint="eastAsia"/>
        </w:rPr>
        <w:t>只上市公司股票投资风险为例</w:t>
      </w:r>
      <w:r>
        <w:rPr>
          <w:rFonts w:hint="eastAsia"/>
        </w:rPr>
        <w:t xml:space="preserve">[J/OL]. </w:t>
      </w:r>
      <w:r>
        <w:rPr>
          <w:rFonts w:hint="eastAsia"/>
        </w:rPr>
        <w:t>金融研究，</w:t>
      </w:r>
      <w:r>
        <w:rPr>
          <w:rFonts w:hint="eastAsia"/>
        </w:rPr>
        <w:t>2008,06:122-129.</w:t>
      </w:r>
    </w:p>
    <w:p w:rsidR="00EA59C5" w:rsidRDefault="00EA59C5" w:rsidP="00EA59C5">
      <w:pPr>
        <w:pStyle w:val="b"/>
        <w:ind w:left="600"/>
      </w:pPr>
      <w:r w:rsidRPr="00EA59C5">
        <w:t>施东晖</w:t>
      </w:r>
      <w:r>
        <w:rPr>
          <w:rFonts w:hint="eastAsia"/>
        </w:rPr>
        <w:t xml:space="preserve">. </w:t>
      </w:r>
      <w:r>
        <w:t>上海股票市场风险性实证研究</w:t>
      </w:r>
      <w:r>
        <w:rPr>
          <w:rFonts w:hint="eastAsia"/>
        </w:rPr>
        <w:t>[</w:t>
      </w:r>
      <w:r>
        <w:t>J/OL</w:t>
      </w:r>
      <w:r>
        <w:rPr>
          <w:rFonts w:hint="eastAsia"/>
        </w:rPr>
        <w:t>]</w:t>
      </w:r>
      <w:r>
        <w:t xml:space="preserve">. </w:t>
      </w:r>
      <w:r>
        <w:rPr>
          <w:rFonts w:hint="eastAsia"/>
        </w:rPr>
        <w:t>经济研究，</w:t>
      </w:r>
      <w:r>
        <w:rPr>
          <w:rFonts w:hint="eastAsia"/>
        </w:rPr>
        <w:t>1996,10:</w:t>
      </w:r>
      <w:r>
        <w:t>44-48.</w:t>
      </w:r>
    </w:p>
    <w:p w:rsidR="00E66697" w:rsidRDefault="00E66697" w:rsidP="00E66697">
      <w:pPr>
        <w:pStyle w:val="b"/>
        <w:ind w:left="600"/>
      </w:pPr>
      <w:r>
        <w:rPr>
          <w:rFonts w:hint="eastAsia"/>
        </w:rPr>
        <w:t>黄峰，杨朝军</w:t>
      </w:r>
      <w:r>
        <w:rPr>
          <w:rFonts w:hint="eastAsia"/>
        </w:rPr>
        <w:t xml:space="preserve">. </w:t>
      </w:r>
      <w:r>
        <w:rPr>
          <w:rFonts w:hint="eastAsia"/>
        </w:rPr>
        <w:t>流动性风险与股票定价</w:t>
      </w:r>
      <w:r>
        <w:rPr>
          <w:rFonts w:hint="eastAsia"/>
        </w:rPr>
        <w:t>:</w:t>
      </w:r>
      <w:r>
        <w:rPr>
          <w:rFonts w:hint="eastAsia"/>
        </w:rPr>
        <w:t>来自我国股市的经验证据</w:t>
      </w:r>
      <w:r>
        <w:rPr>
          <w:rFonts w:hint="eastAsia"/>
        </w:rPr>
        <w:t xml:space="preserve">[J/OL]. </w:t>
      </w:r>
      <w:r>
        <w:rPr>
          <w:rFonts w:hint="eastAsia"/>
        </w:rPr>
        <w:t>管理世界，</w:t>
      </w:r>
      <w:r>
        <w:rPr>
          <w:rFonts w:hint="eastAsia"/>
        </w:rPr>
        <w:t>2007,05.</w:t>
      </w:r>
    </w:p>
    <w:p w:rsidR="00E66697" w:rsidRDefault="00E66697" w:rsidP="00E66697">
      <w:pPr>
        <w:pStyle w:val="b"/>
        <w:ind w:left="600"/>
      </w:pPr>
      <w:r>
        <w:rPr>
          <w:rFonts w:hint="eastAsia"/>
        </w:rPr>
        <w:t>张雅慧，万迪昉，付雷鸣</w:t>
      </w:r>
      <w:r>
        <w:rPr>
          <w:rFonts w:hint="eastAsia"/>
        </w:rPr>
        <w:t xml:space="preserve">. </w:t>
      </w:r>
      <w:r>
        <w:rPr>
          <w:rFonts w:hint="eastAsia"/>
        </w:rPr>
        <w:t>股票收益的媒体效应</w:t>
      </w:r>
      <w:r>
        <w:rPr>
          <w:rFonts w:hint="eastAsia"/>
        </w:rPr>
        <w:t>:</w:t>
      </w:r>
      <w:r>
        <w:rPr>
          <w:rFonts w:hint="eastAsia"/>
        </w:rPr>
        <w:t>风险补偿还是过度关注弱势</w:t>
      </w:r>
      <w:r>
        <w:rPr>
          <w:rFonts w:hint="eastAsia"/>
        </w:rPr>
        <w:t xml:space="preserve">[J/OL]. </w:t>
      </w:r>
      <w:r>
        <w:rPr>
          <w:rFonts w:hint="eastAsia"/>
        </w:rPr>
        <w:t>金融研究，</w:t>
      </w:r>
      <w:r>
        <w:rPr>
          <w:rFonts w:hint="eastAsia"/>
        </w:rPr>
        <w:t>2011,08:143-156.</w:t>
      </w:r>
    </w:p>
    <w:p w:rsidR="00E66697" w:rsidRDefault="00E66697" w:rsidP="00E66697">
      <w:pPr>
        <w:pStyle w:val="b"/>
        <w:ind w:left="600"/>
      </w:pPr>
      <w:r>
        <w:rPr>
          <w:rFonts w:hint="eastAsia"/>
        </w:rPr>
        <w:t>张瑾</w:t>
      </w:r>
      <w:r>
        <w:rPr>
          <w:rFonts w:hint="eastAsia"/>
        </w:rPr>
        <w:t xml:space="preserve">. </w:t>
      </w:r>
      <w:r>
        <w:rPr>
          <w:rFonts w:hint="eastAsia"/>
        </w:rPr>
        <w:t>基于金融风险压力指数的系统性金融风险评估研究</w:t>
      </w:r>
      <w:r>
        <w:rPr>
          <w:rFonts w:hint="eastAsia"/>
        </w:rPr>
        <w:t xml:space="preserve">[J/OL]. </w:t>
      </w:r>
      <w:r>
        <w:rPr>
          <w:rFonts w:hint="eastAsia"/>
        </w:rPr>
        <w:t>上海金融</w:t>
      </w:r>
      <w:r>
        <w:rPr>
          <w:rFonts w:hint="eastAsia"/>
        </w:rPr>
        <w:t>, 2012,09.</w:t>
      </w:r>
    </w:p>
    <w:p w:rsidR="00E66697" w:rsidRDefault="00E66697" w:rsidP="00E66697">
      <w:pPr>
        <w:pStyle w:val="b"/>
        <w:ind w:left="600"/>
      </w:pPr>
      <w:proofErr w:type="gramStart"/>
      <w:r>
        <w:rPr>
          <w:rFonts w:hint="eastAsia"/>
        </w:rPr>
        <w:t>李毅学</w:t>
      </w:r>
      <w:proofErr w:type="gramEnd"/>
      <w:r>
        <w:rPr>
          <w:rFonts w:hint="eastAsia"/>
        </w:rPr>
        <w:t xml:space="preserve">. </w:t>
      </w:r>
      <w:r>
        <w:rPr>
          <w:rFonts w:hint="eastAsia"/>
        </w:rPr>
        <w:t>供应</w:t>
      </w:r>
      <w:proofErr w:type="gramStart"/>
      <w:r>
        <w:rPr>
          <w:rFonts w:hint="eastAsia"/>
        </w:rPr>
        <w:t>链金融</w:t>
      </w:r>
      <w:proofErr w:type="gramEnd"/>
      <w:r>
        <w:rPr>
          <w:rFonts w:hint="eastAsia"/>
        </w:rPr>
        <w:t>风险评估</w:t>
      </w:r>
      <w:r>
        <w:rPr>
          <w:rFonts w:hint="eastAsia"/>
        </w:rPr>
        <w:t xml:space="preserve">[J/OL]. </w:t>
      </w:r>
      <w:r>
        <w:rPr>
          <w:rFonts w:hint="eastAsia"/>
        </w:rPr>
        <w:t>中央财经大学学报</w:t>
      </w:r>
      <w:r>
        <w:rPr>
          <w:rFonts w:hint="eastAsia"/>
        </w:rPr>
        <w:t>, 2011,10.</w:t>
      </w:r>
    </w:p>
    <w:p w:rsidR="00E66697" w:rsidRDefault="00E66697" w:rsidP="00E66697">
      <w:pPr>
        <w:pStyle w:val="b"/>
        <w:ind w:left="600"/>
      </w:pPr>
      <w:r>
        <w:rPr>
          <w:rFonts w:hint="eastAsia"/>
        </w:rPr>
        <w:t>周</w:t>
      </w:r>
      <w:proofErr w:type="gramStart"/>
      <w:r>
        <w:rPr>
          <w:rFonts w:hint="eastAsia"/>
        </w:rPr>
        <w:t>浩</w:t>
      </w:r>
      <w:proofErr w:type="gramEnd"/>
      <w:r>
        <w:rPr>
          <w:rFonts w:hint="eastAsia"/>
        </w:rPr>
        <w:t xml:space="preserve">, </w:t>
      </w:r>
      <w:r>
        <w:rPr>
          <w:rFonts w:hint="eastAsia"/>
        </w:rPr>
        <w:t>康建伟</w:t>
      </w:r>
      <w:r>
        <w:rPr>
          <w:rFonts w:hint="eastAsia"/>
        </w:rPr>
        <w:t xml:space="preserve">, </w:t>
      </w:r>
      <w:r>
        <w:rPr>
          <w:rFonts w:hint="eastAsia"/>
        </w:rPr>
        <w:t>陈建华</w:t>
      </w:r>
      <w:r>
        <w:rPr>
          <w:rFonts w:hint="eastAsia"/>
        </w:rPr>
        <w:t xml:space="preserve">, </w:t>
      </w:r>
      <w:proofErr w:type="gramStart"/>
      <w:r>
        <w:rPr>
          <w:rFonts w:hint="eastAsia"/>
        </w:rPr>
        <w:t>包松</w:t>
      </w:r>
      <w:proofErr w:type="gramEnd"/>
      <w:r>
        <w:rPr>
          <w:rFonts w:hint="eastAsia"/>
        </w:rPr>
        <w:t xml:space="preserve">. </w:t>
      </w:r>
      <w:r>
        <w:rPr>
          <w:rFonts w:hint="eastAsia"/>
        </w:rPr>
        <w:t>蒙特卡罗方法在电力市场短期金融风险评估中的应用</w:t>
      </w:r>
      <w:r>
        <w:rPr>
          <w:rFonts w:hint="eastAsia"/>
        </w:rPr>
        <w:t xml:space="preserve">. </w:t>
      </w:r>
      <w:r>
        <w:rPr>
          <w:rFonts w:hint="eastAsia"/>
        </w:rPr>
        <w:t>中国电机工程学报</w:t>
      </w:r>
      <w:r>
        <w:rPr>
          <w:rFonts w:hint="eastAsia"/>
        </w:rPr>
        <w:t>. 2004,12.</w:t>
      </w:r>
    </w:p>
    <w:p w:rsidR="00E66697" w:rsidRDefault="00E66697" w:rsidP="00E66697">
      <w:pPr>
        <w:pStyle w:val="b"/>
        <w:ind w:left="600"/>
      </w:pPr>
      <w:r>
        <w:t xml:space="preserve">Poon, S.H., M. </w:t>
      </w:r>
      <w:proofErr w:type="spellStart"/>
      <w:r>
        <w:t>Rockinger</w:t>
      </w:r>
      <w:proofErr w:type="spellEnd"/>
      <w:r>
        <w:t xml:space="preserve">, and J. </w:t>
      </w:r>
      <w:proofErr w:type="spellStart"/>
      <w:r>
        <w:t>Tawn</w:t>
      </w:r>
      <w:proofErr w:type="spellEnd"/>
      <w:r>
        <w:t xml:space="preserve"> (2004), “Extreme Value Dependence in Financial Markets: Diagnostics, Models, and Financial Implications,” Review of Financial</w:t>
      </w:r>
    </w:p>
    <w:p w:rsidR="00E66697" w:rsidRDefault="00E66697" w:rsidP="00E66697">
      <w:pPr>
        <w:pStyle w:val="b"/>
        <w:ind w:left="600"/>
      </w:pPr>
      <w:r>
        <w:t xml:space="preserve">Studies, 17, 581–610Yuqing Dai, </w:t>
      </w:r>
      <w:proofErr w:type="spellStart"/>
      <w:r>
        <w:t>Yuning</w:t>
      </w:r>
      <w:proofErr w:type="spellEnd"/>
      <w:r>
        <w:t xml:space="preserve"> Zhang. A machine learning approach for stock price prediction. IDEAS '14, 2014.</w:t>
      </w:r>
    </w:p>
    <w:p w:rsidR="00E66697" w:rsidRDefault="00E66697" w:rsidP="00947C8C">
      <w:pPr>
        <w:pStyle w:val="b"/>
        <w:ind w:left="600"/>
      </w:pPr>
      <w:proofErr w:type="spellStart"/>
      <w:r>
        <w:t>Bjoern</w:t>
      </w:r>
      <w:proofErr w:type="spellEnd"/>
      <w:r>
        <w:t xml:space="preserve"> </w:t>
      </w:r>
      <w:proofErr w:type="spellStart"/>
      <w:r>
        <w:t>Krollner</w:t>
      </w:r>
      <w:proofErr w:type="spellEnd"/>
      <w:r>
        <w:t>. Ri</w:t>
      </w:r>
      <w:r w:rsidR="00947C8C">
        <w:t>sk Management in the Australian</w:t>
      </w:r>
      <w:r w:rsidR="00947C8C">
        <w:rPr>
          <w:rFonts w:hint="eastAsia"/>
        </w:rPr>
        <w:t xml:space="preserve"> </w:t>
      </w:r>
      <w:proofErr w:type="spellStart"/>
      <w:r>
        <w:t>Stockmarket</w:t>
      </w:r>
      <w:proofErr w:type="spellEnd"/>
      <w:r>
        <w:t xml:space="preserve"> using Artificial Neural Networks. </w:t>
      </w:r>
      <w:proofErr w:type="spellStart"/>
      <w:r>
        <w:t>Austr</w:t>
      </w:r>
      <w:proofErr w:type="spellEnd"/>
      <w:r>
        <w:t>. J. Intelligent Information Processing Systems 13(2). 2012.</w:t>
      </w:r>
    </w:p>
    <w:p w:rsidR="00E66697" w:rsidRDefault="00E66697" w:rsidP="00E66697">
      <w:pPr>
        <w:pStyle w:val="b"/>
        <w:ind w:left="600"/>
      </w:pPr>
      <w:r>
        <w:t xml:space="preserve">Amit Agarwal, </w:t>
      </w:r>
      <w:proofErr w:type="spellStart"/>
      <w:r>
        <w:t>Elad</w:t>
      </w:r>
      <w:proofErr w:type="spellEnd"/>
      <w:r>
        <w:t xml:space="preserve"> </w:t>
      </w:r>
      <w:proofErr w:type="spellStart"/>
      <w:r>
        <w:t>Hazan</w:t>
      </w:r>
      <w:proofErr w:type="spellEnd"/>
      <w:r>
        <w:t xml:space="preserve">, </w:t>
      </w:r>
      <w:proofErr w:type="spellStart"/>
      <w:r>
        <w:t>Satyen</w:t>
      </w:r>
      <w:proofErr w:type="spellEnd"/>
      <w:r>
        <w:t xml:space="preserve"> Kale, and Robert E. </w:t>
      </w:r>
      <w:proofErr w:type="spellStart"/>
      <w:r>
        <w:t>Schapire</w:t>
      </w:r>
      <w:proofErr w:type="spellEnd"/>
      <w:r>
        <w:t>. Algorithms for portfolio management based on the newton method. In Proceedings of International Conference on Machine Learning, pages 9-16, 2006.</w:t>
      </w:r>
    </w:p>
    <w:p w:rsidR="009001A9" w:rsidRDefault="009001A9" w:rsidP="009001A9">
      <w:pPr>
        <w:pStyle w:val="b"/>
        <w:ind w:left="600"/>
      </w:pPr>
      <w:r>
        <w:rPr>
          <w:rFonts w:hint="eastAsia"/>
        </w:rPr>
        <w:t>机器学习</w:t>
      </w:r>
      <w:r>
        <w:rPr>
          <w:rFonts w:hint="eastAsia"/>
        </w:rPr>
        <w:t xml:space="preserve">. </w:t>
      </w:r>
      <w:r>
        <w:rPr>
          <w:rFonts w:hint="eastAsia"/>
        </w:rPr>
        <w:t>百度百科</w:t>
      </w:r>
      <w:r>
        <w:rPr>
          <w:rFonts w:hint="eastAsia"/>
        </w:rPr>
        <w:t>(</w:t>
      </w:r>
      <w:r>
        <w:t>EB/OL</w:t>
      </w:r>
      <w:r>
        <w:rPr>
          <w:rFonts w:hint="eastAsia"/>
        </w:rPr>
        <w:t>).</w:t>
      </w:r>
      <w:r>
        <w:t xml:space="preserve"> </w:t>
      </w:r>
      <w:r w:rsidRPr="009001A9">
        <w:t>http://baike.baidu.com/view/7956.htm</w:t>
      </w:r>
    </w:p>
    <w:p w:rsidR="00E66697" w:rsidRDefault="00E66697" w:rsidP="00E66697">
      <w:pPr>
        <w:pStyle w:val="b"/>
        <w:ind w:left="600"/>
      </w:pPr>
      <w:proofErr w:type="spellStart"/>
      <w:r>
        <w:t>Eyal</w:t>
      </w:r>
      <w:proofErr w:type="spellEnd"/>
      <w:r>
        <w:t xml:space="preserve"> Gofer. Machine Learning Algorithms with Applications in Finance. Senate of Tel Aviv University. March 2014</w:t>
      </w:r>
    </w:p>
    <w:p w:rsidR="00E66697" w:rsidRDefault="00E66697" w:rsidP="00E66697">
      <w:pPr>
        <w:pStyle w:val="b"/>
        <w:ind w:left="600"/>
      </w:pPr>
      <w:proofErr w:type="spellStart"/>
      <w:r>
        <w:t>Maheu</w:t>
      </w:r>
      <w:proofErr w:type="spellEnd"/>
      <w:r>
        <w:t>, J.M. and T. McCurdy (2011), “Do High-Frequency Measures of Volatility Improve Forecasts of Return Distributions?” Journal of Econometrics, 160, 69–76.\</w:t>
      </w:r>
    </w:p>
    <w:p w:rsidR="00E66697" w:rsidRDefault="00E66697" w:rsidP="00E66697">
      <w:pPr>
        <w:pStyle w:val="b"/>
        <w:ind w:left="600"/>
      </w:pPr>
      <w:proofErr w:type="spellStart"/>
      <w:r>
        <w:t>Acemoglu</w:t>
      </w:r>
      <w:proofErr w:type="spellEnd"/>
      <w:r>
        <w:t xml:space="preserve">, D., A. </w:t>
      </w:r>
      <w:proofErr w:type="spellStart"/>
      <w:r>
        <w:t>Ozdaglar</w:t>
      </w:r>
      <w:proofErr w:type="spellEnd"/>
      <w:r>
        <w:t xml:space="preserve">, and A. </w:t>
      </w:r>
      <w:proofErr w:type="spellStart"/>
      <w:r>
        <w:t>Tahbaz-Salehi</w:t>
      </w:r>
      <w:proofErr w:type="spellEnd"/>
      <w:r>
        <w:t xml:space="preserve"> (2010), “Cascades in </w:t>
      </w:r>
      <w:r>
        <w:lastRenderedPageBreak/>
        <w:t>Networks and Aggregate Volatility,” Manuscript, MIT.</w:t>
      </w:r>
    </w:p>
    <w:p w:rsidR="00FA18D6" w:rsidRPr="00E66697" w:rsidRDefault="00E66697" w:rsidP="00947C8C">
      <w:pPr>
        <w:pStyle w:val="b"/>
        <w:ind w:left="600"/>
      </w:pPr>
      <w:proofErr w:type="spellStart"/>
      <w:r>
        <w:t>Alizadeh</w:t>
      </w:r>
      <w:proofErr w:type="spellEnd"/>
      <w:r>
        <w:t>, S., M.W. Brandt, and F.X. Diebold (2002), “Range-Based Estimation of Stochastic Volatility Models,” Journal of Finance, 57, 1047–1091.</w:t>
      </w:r>
    </w:p>
    <w:bookmarkEnd w:id="22"/>
    <w:p w:rsidR="001507C5" w:rsidRDefault="001507C5" w:rsidP="00FA18D6">
      <w:pPr>
        <w:pStyle w:val="b4"/>
        <w:spacing w:before="24" w:after="24"/>
        <w:ind w:firstLine="480"/>
      </w:pPr>
    </w:p>
    <w:p w:rsidR="00514B6E" w:rsidRDefault="00514B6E" w:rsidP="00FA18D6">
      <w:pPr>
        <w:pStyle w:val="b4"/>
        <w:spacing w:before="24" w:after="24"/>
        <w:ind w:firstLine="480"/>
      </w:pPr>
    </w:p>
    <w:p w:rsidR="00C552F0" w:rsidRPr="007423E7" w:rsidRDefault="00C552F0" w:rsidP="00FA18D6">
      <w:pPr>
        <w:pStyle w:val="b4"/>
        <w:spacing w:before="24" w:after="24"/>
        <w:ind w:firstLine="480"/>
        <w:sectPr w:rsidR="00C552F0" w:rsidRPr="007423E7" w:rsidSect="005746B9">
          <w:headerReference w:type="default" r:id="rId13"/>
          <w:type w:val="oddPage"/>
          <w:pgSz w:w="11906" w:h="16838"/>
          <w:pgMar w:top="1701" w:right="1701" w:bottom="1134" w:left="1701" w:header="850" w:footer="992" w:gutter="567"/>
          <w:cols w:space="720"/>
          <w:docGrid w:linePitch="272"/>
        </w:sectPr>
      </w:pPr>
    </w:p>
    <w:p w:rsidR="00103960" w:rsidRDefault="00103960" w:rsidP="00C2326E">
      <w:pPr>
        <w:pStyle w:val="b0"/>
        <w:jc w:val="left"/>
      </w:pPr>
      <w:r>
        <w:rPr>
          <w:rFonts w:hint="eastAsia"/>
        </w:rPr>
        <w:lastRenderedPageBreak/>
        <w:t>指导教师意见</w:t>
      </w:r>
    </w:p>
    <w:p w:rsidR="001664B9" w:rsidRPr="00440876" w:rsidRDefault="001664B9" w:rsidP="006E4089">
      <w:pPr>
        <w:pStyle w:val="b4"/>
        <w:spacing w:before="24" w:after="24"/>
        <w:ind w:firstLine="480"/>
      </w:pPr>
    </w:p>
    <w:p w:rsidR="001664B9" w:rsidRPr="00440876" w:rsidRDefault="001664B9" w:rsidP="001664B9">
      <w:pPr>
        <w:pStyle w:val="b4"/>
        <w:spacing w:before="24" w:after="24"/>
        <w:ind w:firstLine="480"/>
      </w:pPr>
    </w:p>
    <w:p w:rsidR="00C43879" w:rsidRPr="00440876" w:rsidRDefault="00C43879" w:rsidP="001664B9">
      <w:pPr>
        <w:pStyle w:val="b4"/>
        <w:spacing w:before="24" w:after="24"/>
        <w:ind w:firstLine="480"/>
      </w:pPr>
    </w:p>
    <w:p w:rsidR="00C43879" w:rsidRPr="00440876" w:rsidRDefault="00C43879" w:rsidP="001664B9">
      <w:pPr>
        <w:pStyle w:val="b4"/>
        <w:spacing w:before="24" w:after="24"/>
        <w:ind w:firstLine="480"/>
      </w:pPr>
    </w:p>
    <w:p w:rsidR="00C43879" w:rsidRPr="00440876" w:rsidRDefault="00C43879" w:rsidP="001664B9">
      <w:pPr>
        <w:pStyle w:val="b4"/>
        <w:spacing w:before="24" w:after="24"/>
        <w:ind w:firstLine="480"/>
      </w:pPr>
    </w:p>
    <w:p w:rsidR="00C43879" w:rsidRPr="00440876" w:rsidRDefault="00C43879" w:rsidP="001664B9">
      <w:pPr>
        <w:pStyle w:val="b4"/>
        <w:spacing w:before="24" w:after="24"/>
        <w:ind w:firstLine="480"/>
      </w:pPr>
    </w:p>
    <w:p w:rsidR="001664B9" w:rsidRPr="00440876" w:rsidRDefault="009B4E00" w:rsidP="001664B9">
      <w:pPr>
        <w:pStyle w:val="b4"/>
        <w:spacing w:before="24" w:after="24"/>
        <w:ind w:firstLine="480"/>
      </w:pPr>
      <w:r w:rsidRPr="00440876">
        <w:rPr>
          <w:rFonts w:hint="eastAsia"/>
          <w:noProof/>
        </w:rPr>
        <mc:AlternateContent>
          <mc:Choice Requires="wps">
            <w:drawing>
              <wp:anchor distT="0" distB="0" distL="114300" distR="114300" simplePos="0" relativeHeight="251660800" behindDoc="0" locked="0" layoutInCell="1" allowOverlap="1">
                <wp:simplePos x="0" y="0"/>
                <wp:positionH relativeFrom="margin">
                  <wp:posOffset>2677160</wp:posOffset>
                </wp:positionH>
                <wp:positionV relativeFrom="margin">
                  <wp:posOffset>6306820</wp:posOffset>
                </wp:positionV>
                <wp:extent cx="2933700" cy="990600"/>
                <wp:effectExtent l="2540" t="0" r="0" b="4445"/>
                <wp:wrapNone/>
                <wp:docPr id="1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AD" w:rsidRDefault="009D46AD" w:rsidP="008D1894">
                            <w:pPr>
                              <w:rPr>
                                <w:sz w:val="24"/>
                                <w:szCs w:val="24"/>
                              </w:rPr>
                            </w:pPr>
                            <w:r w:rsidRPr="00103960">
                              <w:rPr>
                                <w:rFonts w:hint="eastAsia"/>
                                <w:sz w:val="24"/>
                                <w:szCs w:val="24"/>
                              </w:rPr>
                              <w:t>指导教师签字</w:t>
                            </w:r>
                            <w:r>
                              <w:rPr>
                                <w:rFonts w:hint="eastAsia"/>
                                <w:sz w:val="24"/>
                                <w:szCs w:val="24"/>
                              </w:rPr>
                              <w:t>：</w:t>
                            </w:r>
                          </w:p>
                          <w:p w:rsidR="009D46AD" w:rsidRDefault="009D46AD" w:rsidP="008D1894">
                            <w:pPr>
                              <w:rPr>
                                <w:sz w:val="24"/>
                                <w:szCs w:val="24"/>
                              </w:rPr>
                            </w:pPr>
                          </w:p>
                          <w:p w:rsidR="009D46AD" w:rsidRDefault="009D46AD" w:rsidP="008D1894">
                            <w:pPr>
                              <w:rPr>
                                <w:sz w:val="24"/>
                                <w:szCs w:val="24"/>
                              </w:rPr>
                            </w:pPr>
                          </w:p>
                          <w:p w:rsidR="009D46AD" w:rsidRDefault="009D46AD" w:rsidP="008D1894">
                            <w:pPr>
                              <w:rPr>
                                <w:sz w:val="24"/>
                                <w:szCs w:val="24"/>
                              </w:rPr>
                            </w:pPr>
                          </w:p>
                          <w:p w:rsidR="009D46AD" w:rsidRPr="00103960" w:rsidRDefault="009D46AD" w:rsidP="008D1894">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84" o:spid="_x0000_s1036" type="#_x0000_t202" style="position:absolute;left:0;text-align:left;margin-left:210.8pt;margin-top:496.6pt;width:231pt;height:78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Ilgg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9Ae&#10;RTrg6IEPHl3rAS2K0J/euArc7g04+gH2wTfW6sydpl8cUvqmJWrDr6zVfcsJg/yycDI5OTriuACy&#10;7t9rBnHI1usINDS2C82DdiBAh0Qej9yEXChs5uX5+TwFEwVbWaYzmIcQpDqcNtb5t1x3KExqbIH7&#10;iE52d86PrgeXEMxpKdhKSBkXdrO+kRbtCOhkFb89+gs3qYKz0uHYiDjuQJIQI9hCupH3pzLLi/Q6&#10;Lyer2WI+KVbFdFLO08UkzcrrcpYWZXG7+h4SzIqqFYxxdScUP2gwK/6O4/1tGNUTVYh66M80n44U&#10;/bHINH6/K7ITHq6kFF2NF0cnUgVi3ygGZZPKEyHHefIy/UgI9ODwj12JMgjMjxrww3o4KA7QgkbW&#10;mj2CMKwG3oBieE9g0mr7DaMe7maN3dctsRwj+U6BuMqsKMDNx0UxneewsKeW9amFKApQNfYYjdMb&#10;Pz4AW2PFpoVIo5yVvgJBNiJq5TmrvYzh/sWi9m9FuOCn6+j1/KItfwAAAP//AwBQSwMEFAAGAAgA&#10;AAAhAB4u1crfAAAADAEAAA8AAABkcnMvZG93bnJldi54bWxMj8FOg0AQhu8mvsNmTLwYu0CRAmVp&#10;1ETjtbUPMMAWSNlZwm4LfXvHkx5n5ss/31/sFjOIq55cb0lBuApAaKpt01Or4Pj98ZyCcB6pwcGS&#10;VnDTDnbl/V2BeWNn2uvrwbeCQ8jlqKDzfsyldHWnDbqVHTXx7WQng57HqZXNhDOHm0FGQZBIgz3x&#10;hw5H/d7p+ny4GAWnr/npJZurT3/c7OPkDftNZW9KPT4sr1sQXi/+D4ZffVaHkp0qe6HGiUFBHIUJ&#10;owqybB2BYCJN17ypGA3jLAJZFvJ/ifIHAAD//wMAUEsBAi0AFAAGAAgAAAAhALaDOJL+AAAA4QEA&#10;ABMAAAAAAAAAAAAAAAAAAAAAAFtDb250ZW50X1R5cGVzXS54bWxQSwECLQAUAAYACAAAACEAOP0h&#10;/9YAAACUAQAACwAAAAAAAAAAAAAAAAAvAQAAX3JlbHMvLnJlbHNQSwECLQAUAAYACAAAACEAXUhS&#10;JYICAAAZBQAADgAAAAAAAAAAAAAAAAAuAgAAZHJzL2Uyb0RvYy54bWxQSwECLQAUAAYACAAAACEA&#10;Hi7Vyt8AAAAMAQAADwAAAAAAAAAAAAAAAADcBAAAZHJzL2Rvd25yZXYueG1sUEsFBgAAAAAEAAQA&#10;8wAAAOgFAAAAAA==&#10;" stroked="f">
                <v:textbox>
                  <w:txbxContent>
                    <w:p w:rsidR="009D46AD" w:rsidRDefault="009D46AD" w:rsidP="008D1894">
                      <w:pPr>
                        <w:rPr>
                          <w:rFonts w:hint="eastAsia"/>
                          <w:sz w:val="24"/>
                          <w:szCs w:val="24"/>
                        </w:rPr>
                      </w:pPr>
                      <w:r w:rsidRPr="00103960">
                        <w:rPr>
                          <w:rFonts w:hint="eastAsia"/>
                          <w:sz w:val="24"/>
                          <w:szCs w:val="24"/>
                        </w:rPr>
                        <w:t>指导教师签字</w:t>
                      </w:r>
                      <w:r>
                        <w:rPr>
                          <w:rFonts w:hint="eastAsia"/>
                          <w:sz w:val="24"/>
                          <w:szCs w:val="24"/>
                        </w:rPr>
                        <w:t>：</w:t>
                      </w:r>
                    </w:p>
                    <w:p w:rsidR="009D46AD" w:rsidRDefault="009D46AD" w:rsidP="008D1894">
                      <w:pPr>
                        <w:rPr>
                          <w:rFonts w:hint="eastAsia"/>
                          <w:sz w:val="24"/>
                          <w:szCs w:val="24"/>
                        </w:rPr>
                      </w:pPr>
                    </w:p>
                    <w:p w:rsidR="009D46AD" w:rsidRDefault="009D46AD" w:rsidP="008D1894">
                      <w:pPr>
                        <w:rPr>
                          <w:rFonts w:hint="eastAsia"/>
                          <w:sz w:val="24"/>
                          <w:szCs w:val="24"/>
                        </w:rPr>
                      </w:pPr>
                    </w:p>
                    <w:p w:rsidR="009D46AD" w:rsidRDefault="009D46AD" w:rsidP="008D1894">
                      <w:pPr>
                        <w:rPr>
                          <w:rFonts w:hint="eastAsia"/>
                          <w:sz w:val="24"/>
                          <w:szCs w:val="24"/>
                        </w:rPr>
                      </w:pPr>
                    </w:p>
                    <w:p w:rsidR="009D46AD" w:rsidRPr="00103960" w:rsidRDefault="009D46AD" w:rsidP="008D1894">
                      <w:pPr>
                        <w:ind w:firstLineChars="850" w:firstLine="2040"/>
                        <w:rPr>
                          <w:rFonts w:hint="eastAsia"/>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rsidR="001664B9" w:rsidRPr="00440876" w:rsidRDefault="001664B9" w:rsidP="001664B9">
      <w:pPr>
        <w:pStyle w:val="b4"/>
        <w:spacing w:before="24" w:after="24"/>
        <w:ind w:firstLine="480"/>
      </w:pPr>
    </w:p>
    <w:p w:rsidR="001664B9" w:rsidRPr="00440876" w:rsidRDefault="001664B9" w:rsidP="001664B9">
      <w:pPr>
        <w:pStyle w:val="b4"/>
        <w:spacing w:before="24" w:after="24"/>
        <w:ind w:firstLine="480"/>
      </w:pPr>
    </w:p>
    <w:p w:rsidR="001664B9" w:rsidRPr="00440876" w:rsidRDefault="001664B9" w:rsidP="001664B9">
      <w:pPr>
        <w:pStyle w:val="b4"/>
        <w:spacing w:before="24" w:after="24"/>
        <w:ind w:firstLine="480"/>
      </w:pPr>
    </w:p>
    <w:p w:rsidR="001664B9" w:rsidRPr="00440876" w:rsidRDefault="001664B9" w:rsidP="001664B9">
      <w:pPr>
        <w:pStyle w:val="b4"/>
        <w:spacing w:before="24" w:after="24"/>
        <w:ind w:firstLine="480"/>
      </w:pPr>
    </w:p>
    <w:p w:rsidR="001664B9" w:rsidRPr="00440876" w:rsidRDefault="001664B9" w:rsidP="001664B9">
      <w:pPr>
        <w:pStyle w:val="b4"/>
        <w:spacing w:before="24" w:after="24"/>
        <w:ind w:firstLine="480"/>
      </w:pPr>
    </w:p>
    <w:p w:rsidR="00BC4948" w:rsidRPr="00440876" w:rsidRDefault="00BC4948" w:rsidP="004C579D">
      <w:pPr>
        <w:pStyle w:val="b4"/>
        <w:spacing w:before="24" w:after="24"/>
        <w:ind w:firstLineChars="0" w:firstLine="0"/>
        <w:sectPr w:rsidR="00BC4948" w:rsidRPr="00440876" w:rsidSect="005746B9">
          <w:headerReference w:type="default" r:id="rId14"/>
          <w:type w:val="oddPage"/>
          <w:pgSz w:w="11906" w:h="16838"/>
          <w:pgMar w:top="1701" w:right="1701" w:bottom="1134" w:left="1701" w:header="850" w:footer="992" w:gutter="567"/>
          <w:cols w:space="720"/>
          <w:docGrid w:linePitch="272"/>
        </w:sectPr>
      </w:pPr>
    </w:p>
    <w:p w:rsidR="007D2A5B" w:rsidRDefault="007D2A5B" w:rsidP="004C579D">
      <w:pPr>
        <w:spacing w:line="312" w:lineRule="auto"/>
        <w:rPr>
          <w:sz w:val="24"/>
          <w:szCs w:val="24"/>
        </w:rPr>
      </w:pPr>
    </w:p>
    <w:sectPr w:rsidR="007D2A5B" w:rsidSect="005746B9">
      <w:headerReference w:type="default" r:id="rId15"/>
      <w:footerReference w:type="default" r:id="rId16"/>
      <w:footnotePr>
        <w:numRestart w:val="eachPage"/>
      </w:footnotePr>
      <w:type w:val="oddPage"/>
      <w:pgSz w:w="11906" w:h="16838"/>
      <w:pgMar w:top="1701" w:right="1701" w:bottom="1134" w:left="1701" w:header="850" w:footer="992" w:gutter="56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636" w:rsidRDefault="00D45636">
      <w:r>
        <w:separator/>
      </w:r>
    </w:p>
  </w:endnote>
  <w:endnote w:type="continuationSeparator" w:id="0">
    <w:p w:rsidR="00D45636" w:rsidRDefault="00D4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Pr="00A70C7D" w:rsidRDefault="009D46AD"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893053">
      <w:rPr>
        <w:noProof/>
        <w:kern w:val="2"/>
        <w:sz w:val="21"/>
        <w:szCs w:val="21"/>
      </w:rPr>
      <w:t>1</w:t>
    </w:r>
    <w:r w:rsidRPr="00A70C7D">
      <w:rPr>
        <w:kern w:val="2"/>
        <w:sz w:val="21"/>
        <w:szCs w:val="21"/>
      </w:rPr>
      <w:fldChar w:fldCharType="end"/>
    </w:r>
    <w:r w:rsidRPr="00A70C7D">
      <w:rPr>
        <w:kern w:val="2"/>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Pr="00A70C7D" w:rsidRDefault="009D46AD"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893053">
      <w:rPr>
        <w:noProof/>
        <w:kern w:val="2"/>
        <w:sz w:val="21"/>
        <w:szCs w:val="21"/>
      </w:rPr>
      <w:t>13</w:t>
    </w:r>
    <w:r w:rsidRPr="00A70C7D">
      <w:rPr>
        <w:kern w:val="2"/>
        <w:sz w:val="21"/>
        <w:szCs w:val="21"/>
      </w:rPr>
      <w:fldChar w:fldCharType="end"/>
    </w:r>
    <w:r w:rsidRPr="00A70C7D">
      <w:rPr>
        <w:kern w:val="2"/>
        <w:sz w:val="21"/>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Pr="00A70C7D" w:rsidRDefault="009D46AD"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893053">
      <w:rPr>
        <w:noProof/>
        <w:kern w:val="2"/>
        <w:sz w:val="21"/>
        <w:szCs w:val="21"/>
      </w:rPr>
      <w:t>15</w:t>
    </w:r>
    <w:r w:rsidRPr="00A70C7D">
      <w:rPr>
        <w:kern w:val="2"/>
        <w:sz w:val="21"/>
        <w:szCs w:val="21"/>
      </w:rPr>
      <w:fldChar w:fldCharType="end"/>
    </w:r>
    <w:r w:rsidRPr="00A70C7D">
      <w:rPr>
        <w:kern w:val="2"/>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636" w:rsidRDefault="00D45636">
      <w:r>
        <w:separator/>
      </w:r>
    </w:p>
  </w:footnote>
  <w:footnote w:type="continuationSeparator" w:id="0">
    <w:p w:rsidR="00D45636" w:rsidRDefault="00D4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Pr="00A70C7D" w:rsidRDefault="009B4E00" w:rsidP="00A70C7D">
    <w:pPr>
      <w:pStyle w:val="a6"/>
      <w:pBdr>
        <w:bottom w:val="none" w:sz="0" w:space="0" w:color="auto"/>
      </w:pBdr>
    </w:pPr>
    <w:r>
      <w:rPr>
        <w:noProof/>
      </w:rPr>
      <mc:AlternateContent>
        <mc:Choice Requires="wps">
          <w:drawing>
            <wp:anchor distT="0" distB="0" distL="114300" distR="114300" simplePos="0" relativeHeight="251655680" behindDoc="0" locked="0" layoutInCell="1" allowOverlap="1">
              <wp:simplePos x="0" y="0"/>
              <wp:positionH relativeFrom="column">
                <wp:posOffset>-952500</wp:posOffset>
              </wp:positionH>
              <wp:positionV relativeFrom="paragraph">
                <wp:posOffset>-351155</wp:posOffset>
              </wp:positionV>
              <wp:extent cx="6600825" cy="495300"/>
              <wp:effectExtent l="1905" t="0"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AD" w:rsidRPr="008064A8" w:rsidRDefault="009D46AD" w:rsidP="00C66A26">
                          <w:pPr>
                            <w:rPr>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_x0000_s1037" type="#_x0000_t202" style="position:absolute;left:0;text-align:left;margin-left:-75pt;margin-top:-27.65pt;width:519.7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J9hA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z&#10;jBRpgaIH3nu00j26DNXpjCvB6d6Am+9hG1iOmTpzp+kXh5S+aYja8mtrdddwwiC6LJxMzo4OOC6A&#10;bLr3msE1ZOd1BOpr24bSQTEQoANLjydmQigUNqfTNJ2PJxhRsOXF5DKN1CWkPJ421vm3XLcoTCps&#10;gfmITvZ3zodoSHl0CZc5LQVbCynjwm43N9KiPQGVrOMXE3jhJlVwVjocGxCHHQgS7gi2EG5k/anI&#10;xnm6Ghej9XQ+G+XrfDIqZul8lGbFqpimeZHfrr+HALO8bARjXN0JxY8KzPK/Y/jQC4N2ogZRV+Fi&#10;ApWKef0xyTR+v0uyFR4aUoq2wvOTEykDsW8Ug7RJ6YmQwzz5OfxYZajB8R+rEmUQmB804PtNDyhB&#10;GxvNHkEQVgNfwDq8IjBptP2GUQcdWWH3dUcsx0i+UyCqIsvz0MJxkU9mY1jYc8vm3EIUBagKe4yG&#10;6Y0f2n5nrNg2cNMgY6WvQYi1iBp5juogX+i6mMzhhQhtfb6OXs/v2PIHAAAA//8DAFBLAwQUAAYA&#10;CAAAACEA7HNLguAAAAALAQAADwAAAGRycy9kb3ducmV2LnhtbEyPwU7DMBBE70j8g7WVuKDWacBN&#10;GuJUgATi2tIP2CTbJGpsR7HbpH/PcoLbrGY0+ybfzaYXVxp956yG9SoCQbZydWcbDcfvj2UKwge0&#10;NfbOkoYbedgV93c5ZrWb7J6uh9AILrE+Qw1tCEMmpa9aMuhXbiDL3smNBgOfYyPrEScuN72Mo2gj&#10;DXaWP7Q40HtL1flwMRpOX9Oj2k7lZzgm++fNG3ZJ6W5aPyzm1xcQgebwF4ZffEaHgplKd7G1F72G&#10;5VpFPCawUuoJBEfSdKtAlBriOAFZ5PL/huIHAAD//wMAUEsBAi0AFAAGAAgAAAAhALaDOJL+AAAA&#10;4QEAABMAAAAAAAAAAAAAAAAAAAAAAFtDb250ZW50X1R5cGVzXS54bWxQSwECLQAUAAYACAAAACEA&#10;OP0h/9YAAACUAQAACwAAAAAAAAAAAAAAAAAvAQAAX3JlbHMvLnJlbHNQSwECLQAUAAYACAAAACEA&#10;6NDifYQCAAAPBQAADgAAAAAAAAAAAAAAAAAuAgAAZHJzL2Uyb0RvYy54bWxQSwECLQAUAAYACAAA&#10;ACEA7HNLguAAAAALAQAADwAAAAAAAAAAAAAAAADeBAAAZHJzL2Rvd25yZXYueG1sUEsFBgAAAAAE&#10;AAQA8wAAAOsFAAAAAA==&#10;" stroked="f">
              <v:textbox>
                <w:txbxContent>
                  <w:p w:rsidR="009D46AD" w:rsidRPr="008064A8" w:rsidRDefault="009D46AD" w:rsidP="00C66A26">
                    <w:pPr>
                      <w:rPr>
                        <w:rFonts w:hint="eastAsia"/>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4846320</wp:posOffset>
              </wp:positionH>
              <wp:positionV relativeFrom="paragraph">
                <wp:posOffset>-175895</wp:posOffset>
              </wp:positionV>
              <wp:extent cx="1210310" cy="320040"/>
              <wp:effectExtent l="0" t="1905"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AD" w:rsidRPr="00986FA8" w:rsidRDefault="009D46AD" w:rsidP="00986FA8">
                          <w:pPr>
                            <w:rPr>
                              <w:rFonts w:ascii="黑体" w:eastAsia="黑体" w:hAnsi="黑体"/>
                              <w:b/>
                              <w:vanish/>
                              <w:color w:val="FF0000"/>
                              <w:sz w:val="30"/>
                              <w:szCs w:val="30"/>
                            </w:rPr>
                          </w:pPr>
                          <w:r w:rsidRPr="00986FA8">
                            <w:rPr>
                              <w:rFonts w:ascii="黑体" w:eastAsia="黑体" w:hAnsi="黑体" w:hint="eastAsia"/>
                              <w:b/>
                              <w:vanish/>
                              <w:color w:val="FF0000"/>
                              <w:sz w:val="30"/>
                              <w:szCs w:val="30"/>
                            </w:rPr>
                            <w:t>顺序编码制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6" o:spid="_x0000_s1038" type="#_x0000_t202" style="position:absolute;left:0;text-align:left;margin-left:381.6pt;margin-top:-13.85pt;width:95.3pt;height:2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yAhA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G&#10;kSIdUPTAB4+u9YBmoTq9cRU43Rtw8wNsA8sxU2fuNP3ikNI3LVEbfmWt7ltOGESXhZPJydERxwWQ&#10;df9eM7iGbL2OQENju1A6KAYCdGDp8chMCIWGK/MsPc/ARMF2DsQXkbqEVIfTxjr/lusOhUmNLTAf&#10;0cnuzvkQDakOLuEyp6VgKyFlXNjN+kZatCOgklX8YgIv3KQKzkqHYyPiuANBwh3BFsKNrD+VWV6k&#10;13k5Wc3mF5NiVUwn5UU6n6RZeV3O0qIsblffQ4BZUbWCMa7uhOIHBWbF3zG874VRO1GDqK9xOc2n&#10;I0V/TDKN3++S7ISHhpSiq/H86ESqQOwbxSBtUnki5DhPfg4/VhlqcPjHqkQZBOZHDfhhPUS9RY0E&#10;iaw1ewRdWA20AcPwmMCk1fYbRj00Zo3d1y2xHCP5ToG2yqwA8pGPi2J6kcPCnlrWpxaiKEDV2GM0&#10;Tm/82P1bY8WmhZtGNSt9BXpsRJTKc1R7FUPzxZz2D0Xo7tN19Hp+zpY/AAAA//8DAFBLAwQUAAYA&#10;CAAAACEAJfOh9d8AAAAKAQAADwAAAGRycy9kb3ducmV2LnhtbEyPQU7DMBBF90jcwRokNqh1SGlM&#10;QyYVIIHYtvQATjxNIuJxFLtNenvMii5H8/T/+8V2tr040+g7xwiPywQEce1Mxw3C4ftj8QzCB81G&#10;944J4UIetuXtTaFz4ybe0XkfGhFD2OcaoQ1hyKX0dUtW+6UbiOPv6EarQzzHRppRTzHc9jJNkkxa&#10;3XFsaPVA7y3VP/uTRTh+TQ/rzVR9hoPaPWVvulOVuyDe382vLyACzeEfhj/9qA5ldKrciY0XPYLK&#10;VmlEERapUiAisVmv4pgKIU0VyLKQ1xPKXwAAAP//AwBQSwECLQAUAAYACAAAACEAtoM4kv4AAADh&#10;AQAAEwAAAAAAAAAAAAAAAAAAAAAAW0NvbnRlbnRfVHlwZXNdLnhtbFBLAQItABQABgAIAAAAIQA4&#10;/SH/1gAAAJQBAAALAAAAAAAAAAAAAAAAAC8BAABfcmVscy8ucmVsc1BLAQItABQABgAIAAAAIQDn&#10;yhyAhAIAABYFAAAOAAAAAAAAAAAAAAAAAC4CAABkcnMvZTJvRG9jLnhtbFBLAQItABQABgAIAAAA&#10;IQAl86H13wAAAAoBAAAPAAAAAAAAAAAAAAAAAN4EAABkcnMvZG93bnJldi54bWxQSwUGAAAAAAQA&#10;BADzAAAA6gUAAAAA&#10;" stroked="f">
              <v:textbox>
                <w:txbxContent>
                  <w:p w:rsidR="009D46AD" w:rsidRPr="00986FA8" w:rsidRDefault="009D46AD" w:rsidP="00986FA8">
                    <w:pPr>
                      <w:rPr>
                        <w:rFonts w:ascii="黑体" w:eastAsia="黑体" w:hAnsi="黑体" w:hint="eastAsia"/>
                        <w:b/>
                        <w:vanish/>
                        <w:color w:val="FF0000"/>
                        <w:sz w:val="30"/>
                        <w:szCs w:val="30"/>
                      </w:rPr>
                    </w:pPr>
                    <w:r w:rsidRPr="00986FA8">
                      <w:rPr>
                        <w:rFonts w:ascii="黑体" w:eastAsia="黑体" w:hAnsi="黑体" w:hint="eastAsia"/>
                        <w:b/>
                        <w:vanish/>
                        <w:color w:val="FF0000"/>
                        <w:sz w:val="30"/>
                        <w:szCs w:val="30"/>
                      </w:rPr>
                      <w:t>顺序编码制</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Default="009B4E00" w:rsidP="00A70C7D">
    <w:pPr>
      <w:pStyle w:val="b5"/>
    </w:pP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-528955</wp:posOffset>
              </wp:positionH>
              <wp:positionV relativeFrom="paragraph">
                <wp:posOffset>-549275</wp:posOffset>
              </wp:positionV>
              <wp:extent cx="6600825" cy="495300"/>
              <wp:effectExtent l="0" t="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8064A8" w:rsidRDefault="009D46AD"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_x0000_s1039" type="#_x0000_t202" style="position:absolute;left:0;text-align:left;margin-left:-41.65pt;margin-top:-43.25pt;width:519.7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AHugIAAMAFAAAOAAAAZHJzL2Uyb0RvYy54bWysVNtunDAQfa/Uf7D8TrjUywIKGyXLUlVK&#10;L1LSD/CCWayCTW3vsmnVf+/Y7C3JS9WWB2R77DNn5szM9c2+79COKc2lyHF4FWDERCVrLjY5/vpY&#10;eglG2lBR004KluMnpvHN4u2b63HIWCRb2dVMIQAROhuHHLfGDJnv66plPdVXcmACjI1UPTWwVRu/&#10;VnQE9L7zoyCI/VGqelCyYlrDaTEZ8cLhNw2rzOem0cygLsfAzbi/cv+1/fuLa5ptFB1aXh1o0L9g&#10;0VMuwOkJqqCGoq3ir6B6XimpZWOuKtn7sml4xVwMEE0YvIjmoaUDc7FAcvRwSpP+f7DVp90XhXid&#10;4xlGgvYg0SPbG3Qn9yiy2RkHncGlhwGumT0cg8ouUj3cy+qbRkIuWyo27FYpObaM1sAutC/9i6cT&#10;jrYg6/GjrMEN3RrpgPaN6m3qIBkI0EGlp5MylkoFh3EcBEkEFCuwkXT2LnDS+TQ7vh6UNu+Z7JFd&#10;5FiB8g6d7u61sWxodrxinQlZ8q5z6nfi2QFcnE7ANzy1NsvCifkzDdJVskqIR6J45ZGgKLzbckm8&#10;uAzns+JdsVwW4S/rNyRZy+uaCevmWFgh+TPhDiU+lcSptLTseG3hLCWtNutlp9COQmGX7nM5B8v5&#10;mv+chksCxPIipDAiwV2UemWczD1SkpmXzoPEC8L0Lo0DkpKifB7SPRfs30NCY47TGWjqwjmTfhFb&#10;4L7XsdGs5wZGR8f7HCenSzSzJbgStZPWUN5N64tUWPrnVIDcR6FdwdoanarV7Nd71xmnPljL+gkq&#10;WEkoMChTGHuwaKX6gdEIIyTH+vuWKoZR90FAF6QhIXbmuA2ZzSPYqEvL+tJCRQVQOTYYTculmebU&#10;dlB804Knqe+EvIXOabgrattiE6tDv8GYcLEdRpqdQ5d7d+s8eBe/AQAA//8DAFBLAwQUAAYACAAA&#10;ACEACtwRit4AAAAKAQAADwAAAGRycy9kb3ducmV2LnhtbEyPy07DMBBF90j9B2sqsWvHbUnUhjhV&#10;BWILojwkdm48TSLicRS7Tfh7nBXs5nF050y+H20rrtT7xrGC1VKCIC6dabhS8P72tNiC8EGz0a1j&#10;UvBDHvbF7CbXmXEDv9L1GCoRQ9hnWkEdQpch+rImq/3SdcRxd3a91SG2fYWm10MMty2upUzR6obj&#10;hVp39FBT+X28WAUfz+evzzv5Uj3apBvcKJHtDpW6nY+HexCBxvAHw6Qf1aGITid3YeNFq2Cx3Wwi&#10;OhVpAiISuyRdgzhNkwSwyPH/C8UvAAAA//8DAFBLAQItABQABgAIAAAAIQC2gziS/gAAAOEBAAAT&#10;AAAAAAAAAAAAAAAAAAAAAABbQ29udGVudF9UeXBlc10ueG1sUEsBAi0AFAAGAAgAAAAhADj9If/W&#10;AAAAlAEAAAsAAAAAAAAAAAAAAAAALwEAAF9yZWxzLy5yZWxzUEsBAi0AFAAGAAgAAAAhAF55AAe6&#10;AgAAwAUAAA4AAAAAAAAAAAAAAAAALgIAAGRycy9lMm9Eb2MueG1sUEsBAi0AFAAGAAgAAAAhAArc&#10;EYreAAAACgEAAA8AAAAAAAAAAAAAAAAAFAUAAGRycy9kb3ducmV2LnhtbFBLBQYAAAAABAAEAPMA&#10;AAAfBgAAAAA=&#10;" filled="f" stroked="f">
              <v:textbox>
                <w:txbxContent>
                  <w:p w:rsidR="009D46AD" w:rsidRPr="008064A8" w:rsidRDefault="009D46AD" w:rsidP="00C66A26">
                    <w:pPr>
                      <w:rPr>
                        <w:rFonts w:hint="eastAsia"/>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9D46AD" w:rsidRPr="00A70C7D">
      <w:rPr>
        <w:rFonts w:hint="eastAsia"/>
      </w:rPr>
      <w:t>北京科技大学本科生毕业设计</w:t>
    </w:r>
    <w:r w:rsidR="009D46AD" w:rsidRPr="00A70C7D">
      <w:rPr>
        <w:rFonts w:hint="eastAsia"/>
      </w:rPr>
      <w:t>(</w:t>
    </w:r>
    <w:r w:rsidR="009D46AD" w:rsidRPr="00A70C7D">
      <w:rPr>
        <w:rFonts w:hint="eastAsia"/>
      </w:rPr>
      <w:t>论文</w:t>
    </w:r>
    <w:r w:rsidR="009D46AD" w:rsidRPr="00A70C7D">
      <w:rPr>
        <w:rFonts w:hint="eastAsia"/>
      </w:rPr>
      <w:t>)</w:t>
    </w:r>
    <w:r w:rsidR="009D46AD" w:rsidRPr="00A70C7D">
      <w:rPr>
        <w:rFonts w:hint="eastAsia"/>
      </w:rPr>
      <w:t>选题报告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Default="009B4E00" w:rsidP="00A70C7D">
    <w:pPr>
      <w:pStyle w:val="b5"/>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-592455</wp:posOffset>
              </wp:positionH>
              <wp:positionV relativeFrom="paragraph">
                <wp:posOffset>-450215</wp:posOffset>
              </wp:positionV>
              <wp:extent cx="6600825" cy="445770"/>
              <wp:effectExtent l="1905"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8064A8" w:rsidRDefault="009D46AD"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_x0000_s1040" type="#_x0000_t202" style="position:absolute;left:0;text-align:left;margin-left:-46.65pt;margin-top:-35.45pt;width:519.75pt;height:3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4J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mGAkaAcUPbLRoDs5ImKrM/Q6hUsPPVwzIxwDyy5T3d/L8ptGQq4aKrbsVik5NIxWEF1oX/oXTycc&#10;bUE2w0dZgRu6M9IBjbXqbOmgGAjQgaWnEzM2lBIOoygI4tkcoxJshMwXC0edT9Pj615p857JDtlF&#10;hhUw79Dp/l4bGw1Nj1esMyEL3raO/VY8O4CL0wn4hqfWZqNwZP5MgmQdr2PikVm09kiQ595tsSJe&#10;VISLef4uX63y8Jf1G5K04VXFhHVzFFZI/oy4g8QnSZykpWXLKwtnQ9Jqu1m1Cu0pCLtwn6s5WM7X&#10;/OdhuCJALi9SCmckuJslXhHFC48UZO4liyD2gjC5S6KAJCQvnqd0zwX795TQkOFkDpy6dM5Bv8gt&#10;cN/r3GjacQOjo+VdhuPTJZpaCa5F5ag1lLfT+qIUNvxzKYDuI9FOsFajk1rNuBldZ7w79sFGVk+g&#10;YCVBYCBTGHuwaKT6gdEAIyTD+vuOKoZR+0FAFyQhIXbmuA1odgYbdWnZXFqoKAEqwwajabky05za&#10;9YpvG/A09Z2Qt9A5NXeiti02RXXoNxgTLrfDSLNz6HLvbp0H7/I3AAAA//8DAFBLAwQUAAYACAAA&#10;ACEAkUMyJt0AAAAJAQAADwAAAGRycy9kb3ducmV2LnhtbEyPTU/DMAyG70j8h8hI3DaHbQxamk4I&#10;xBXE+JC4ZY3XVjRO1WRr+fd4J7j549Hrx8Vm8p060hDbwAau5hoUcRVcy7WB97en2S2omCw72wUm&#10;Az8UYVOenxU2d2HkVzpuU60khGNuDTQp9TlirBryNs5DTyy7fRi8TdIONbrBjhLuO1xovUZvW5YL&#10;je3poaHqe3vwBj6e91+fK/1SP/rrfgyTRvYZGnN5Md3fgUo0pT8YTvqiDqU47cKBXVSdgVm2XAoq&#10;xY3OQAmRrdYLULvTBLAs8P8H5S8AAAD//wMAUEsBAi0AFAAGAAgAAAAhALaDOJL+AAAA4QEAABMA&#10;AAAAAAAAAAAAAAAAAAAAAFtDb250ZW50X1R5cGVzXS54bWxQSwECLQAUAAYACAAAACEAOP0h/9YA&#10;AACUAQAACwAAAAAAAAAAAAAAAAAvAQAAX3JlbHMvLnJlbHNQSwECLQAUAAYACAAAACEAC5HOCboC&#10;AADABQAADgAAAAAAAAAAAAAAAAAuAgAAZHJzL2Uyb0RvYy54bWxQSwECLQAUAAYACAAAACEAkUMy&#10;Jt0AAAAJAQAADwAAAAAAAAAAAAAAAAAUBQAAZHJzL2Rvd25yZXYueG1sUEsFBgAAAAAEAAQA8wAA&#10;AB4GAAAAAA==&#10;" filled="f" stroked="f">
              <v:textbox>
                <w:txbxContent>
                  <w:p w:rsidR="009D46AD" w:rsidRPr="008064A8" w:rsidRDefault="009D46AD" w:rsidP="00C66A26">
                    <w:pPr>
                      <w:rPr>
                        <w:rFonts w:hint="eastAsia"/>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9D46AD" w:rsidRPr="00A70C7D">
      <w:rPr>
        <w:rFonts w:hint="eastAsia"/>
      </w:rPr>
      <w:t>北京科技大学本科生毕业设计</w:t>
    </w:r>
    <w:r w:rsidR="009D46AD" w:rsidRPr="00A70C7D">
      <w:rPr>
        <w:rFonts w:hint="eastAsia"/>
      </w:rPr>
      <w:t>(</w:t>
    </w:r>
    <w:r w:rsidR="009D46AD" w:rsidRPr="00A70C7D">
      <w:rPr>
        <w:rFonts w:hint="eastAsia"/>
      </w:rPr>
      <w:t>论文</w:t>
    </w:r>
    <w:r w:rsidR="009D46AD" w:rsidRPr="00A70C7D">
      <w:rPr>
        <w:rFonts w:hint="eastAsia"/>
      </w:rPr>
      <w:t>)</w:t>
    </w:r>
    <w:r w:rsidR="009D46AD" w:rsidRPr="00A70C7D">
      <w:rPr>
        <w:rFonts w:hint="eastAsia"/>
      </w:rPr>
      <w:t>选题报告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Default="009B4E00" w:rsidP="00A70C7D">
    <w:pPr>
      <w:pStyle w:val="b5"/>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-592455</wp:posOffset>
              </wp:positionH>
              <wp:positionV relativeFrom="paragraph">
                <wp:posOffset>-549275</wp:posOffset>
              </wp:positionV>
              <wp:extent cx="6600825" cy="445770"/>
              <wp:effectExtent l="1905" t="0" r="0" b="190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8064A8" w:rsidRDefault="009D46AD"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_x0000_s1041" type="#_x0000_t202" style="position:absolute;left:0;text-align:left;margin-left:-46.65pt;margin-top:-43.25pt;width:519.75pt;height:3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UF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B1GgnZA0SMbDbqTI4ptdYZep3DpoYdrZoRjYNllqvt7WX7TSMhVQ8WW3Solh4bRCqIL7Uv/4umE&#10;oy3IZvgoK3BDd0Y6oLFWnS0dFAMBOrD0dGLGhlLCYRQFQTybY1SCjZD5YuGo82l6fN0rbd4z2SG7&#10;yLAC5h063d9rY6Oh6fGKdSZkwdvWsd+KZwdwcToB3/DU2mwUjsyfSZCs43VMPDKL1h4J8ty7LVbE&#10;i4pwMc/f5atVHv6yfkOSNryqmLBujsIKyZ8Rd5D4JImTtLRseWXhbEhabTerVqE9BWEX7nM1B8v5&#10;mv88DFcEyOVFSuGMBHezxCuieOGRgsy9ZBHEXhAmd0kUkITkxfOU7rlg/54SGjKczIFTl8456Be5&#10;Be57nRtNO25gdLS8y3B8ukRTK8G1qBy1hvJ2Wl+UwoZ/LgXQfSTaCdZqdFKrGTej6wxy7IONrJ5A&#10;wUqCwECmMPZg0Uj1A6MBRkiG9fcdVQyj9oOALkhCQuzMcRvQ7Aw26tKyubRQUQJUhg1G03Jlpjm1&#10;6xXfNuBp6jshb6Fzau5EbVtsiurQbzAmXG6HkWbn0OXe3ToP3uVvAAAA//8DAFBLAwQUAAYACAAA&#10;ACEAH0QGT98AAAALAQAADwAAAGRycy9kb3ducmV2LnhtbEyPy07DMBBF90j8gzVI7Fq7TRs1aZwK&#10;gdiCKA+pOzeeJhHxOIrdJvw9w4ru5nF050yxm1wnLjiE1pOGxVyBQKq8banW8PH+PNuACNGQNZ0n&#10;1PCDAXbl7U1hcutHesPLPtaCQyjkRkMTY59LGaoGnQlz3yPx7uQHZyK3Qy3tYEYOd51cKpVKZ1ri&#10;C43p8bHB6nt/dho+X06Hr5V6rZ/cuh/9pCS5TGp9fzc9bEFEnOI/DH/6rA4lOx39mWwQnYZZliSM&#10;crFJ1yCYyFbpEsSRJ4s0AVkW8vqH8hcAAP//AwBQSwECLQAUAAYACAAAACEAtoM4kv4AAADhAQAA&#10;EwAAAAAAAAAAAAAAAAAAAAAAW0NvbnRlbnRfVHlwZXNdLnhtbFBLAQItABQABgAIAAAAIQA4/SH/&#10;1gAAAJQBAAALAAAAAAAAAAAAAAAAAC8BAABfcmVscy8ucmVsc1BLAQItABQABgAIAAAAIQAz6zUF&#10;ugIAAMAFAAAOAAAAAAAAAAAAAAAAAC4CAABkcnMvZTJvRG9jLnhtbFBLAQItABQABgAIAAAAIQAf&#10;RAZP3wAAAAsBAAAPAAAAAAAAAAAAAAAAABQFAABkcnMvZG93bnJldi54bWxQSwUGAAAAAAQABADz&#10;AAAAIAYAAAAA&#10;" filled="f" stroked="f">
              <v:textbox>
                <w:txbxContent>
                  <w:p w:rsidR="009D46AD" w:rsidRPr="008064A8" w:rsidRDefault="009D46AD" w:rsidP="00C66A26">
                    <w:pPr>
                      <w:rPr>
                        <w:rFonts w:hint="eastAsia"/>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9D46AD" w:rsidRPr="00A70C7D">
      <w:rPr>
        <w:rFonts w:hint="eastAsia"/>
      </w:rPr>
      <w:t>北京科技大学本科生毕业设计</w:t>
    </w:r>
    <w:r w:rsidR="009D46AD" w:rsidRPr="00A70C7D">
      <w:rPr>
        <w:rFonts w:hint="eastAsia"/>
      </w:rPr>
      <w:t>(</w:t>
    </w:r>
    <w:r w:rsidR="009D46AD" w:rsidRPr="00A70C7D">
      <w:rPr>
        <w:rFonts w:hint="eastAsia"/>
      </w:rPr>
      <w:t>论文</w:t>
    </w:r>
    <w:r w:rsidR="009D46AD" w:rsidRPr="00A70C7D">
      <w:rPr>
        <w:rFonts w:hint="eastAsia"/>
      </w:rPr>
      <w:t>)</w:t>
    </w:r>
    <w:r w:rsidR="009D46AD" w:rsidRPr="00A70C7D">
      <w:rPr>
        <w:rFonts w:hint="eastAsia"/>
      </w:rPr>
      <w:t>选题报告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Default="009B4E00" w:rsidP="00A70C7D">
    <w:pPr>
      <w:pStyle w:val="b5"/>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-266700</wp:posOffset>
              </wp:positionH>
              <wp:positionV relativeFrom="paragraph">
                <wp:posOffset>-483870</wp:posOffset>
              </wp:positionV>
              <wp:extent cx="6705600" cy="445770"/>
              <wp:effectExtent l="1905"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8064A8" w:rsidRDefault="009D46AD"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5" o:spid="_x0000_s1042" type="#_x0000_t202" style="position:absolute;left:0;text-align:left;margin-left:-21pt;margin-top:-38.1pt;width:528pt;height:3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XIuAIAAMA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EUaC9lCiR7Y36E7uUWyzMw46A6WHAdTMHp6hyi5SPdzL6ptGQi5bKjbsVik5tozW4F1of/oXXycc&#10;bUHW40dZgxm6NdIB7RvV29RBMhCgQ5WeTpWxrlTwmMyCOAlAVIGMkHg2c6XzaXb8PSht3jPZI3vI&#10;sYLKO3S6u9fGekOzo4o1JmTJu85VvxPPHkBxegHb8NXKrBeumD/TIF3NV3PikShZeSQoCu+2XBIv&#10;KcNZXLwrlssi/GXthiRreV0zYc0ciRWSPyvcgeITJU7U0rLjtYWzLmm1WS87hXYUiF265XIOkrOa&#10;/9wNlwSI5UVIYUSCuyj1ymQ+80hJYi+dBXMvCNO7NAlISoryeUj3XLB/DwmNOU7jKJ7IdHb6RWyB&#10;W69jo1nPDYyOjvc5np+UaGYpuBK1K62hvJvOF6mw7p9TAeU+FtoR1nJ0YqvZr/euM059sJb1EzBY&#10;SSAYcBHGHhxaqX5gNMIIybH+vqWKYdR9ENAFaUiInTnuApyN4KIuJetLCRUVQOXYYDQdl2aaU9tB&#10;8U0Llqa+E/IWOqfhjtS2xSavDv0GY8LFdhhpdg5d3p3WefAufgMAAP//AwBQSwMEFAAGAAgAAAAh&#10;AIIickbeAAAACwEAAA8AAABkcnMvZG93bnJldi54bWxMj0FPwzAMhe9I+w+RkbhtyarSQWk6TSCu&#10;IMaYtFvWeG1F41RNtpZ/j3eCm/389Py9Yj25TlxwCK0nDcuFAoFUedtSrWH3+Tp/ABGiIWs6T6jh&#10;BwOsy9lNYXLrR/rAyzbWgkMo5EZDE2OfSxmqBp0JC98j8e3kB2cir0Mt7WBGDnedTJTKpDMt8YfG&#10;9PjcYPW9PTsNX2+nwz5V7/WLu+9HPylJ7lFqfXc7bZ5ARJzinxmu+IwOJTMd/ZlsEJ2GeZpwl8jD&#10;KktAXB1qmbJ0ZClTIMtC/u9Q/gIAAP//AwBQSwECLQAUAAYACAAAACEAtoM4kv4AAADhAQAAEwAA&#10;AAAAAAAAAAAAAAAAAAAAW0NvbnRlbnRfVHlwZXNdLnhtbFBLAQItABQABgAIAAAAIQA4/SH/1gAA&#10;AJQBAAALAAAAAAAAAAAAAAAAAC8BAABfcmVscy8ucmVsc1BLAQItABQABgAIAAAAIQCuF5XIuAIA&#10;AMAFAAAOAAAAAAAAAAAAAAAAAC4CAABkcnMvZTJvRG9jLnhtbFBLAQItABQABgAIAAAAIQCCInJG&#10;3gAAAAsBAAAPAAAAAAAAAAAAAAAAABIFAABkcnMvZG93bnJldi54bWxQSwUGAAAAAAQABADzAAAA&#10;HQYAAAAA&#10;" filled="f" stroked="f">
              <v:textbox>
                <w:txbxContent>
                  <w:p w:rsidR="009D46AD" w:rsidRPr="008064A8" w:rsidRDefault="009D46AD" w:rsidP="00C66A26">
                    <w:pPr>
                      <w:rPr>
                        <w:rFonts w:hint="eastAsia"/>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9D46AD" w:rsidRPr="00A70C7D">
      <w:rPr>
        <w:rFonts w:hint="eastAsia"/>
      </w:rPr>
      <w:t>北京科技大学本科生毕业设计</w:t>
    </w:r>
    <w:r w:rsidR="009D46AD" w:rsidRPr="00A70C7D">
      <w:rPr>
        <w:rFonts w:hint="eastAsia"/>
      </w:rPr>
      <w:t>(</w:t>
    </w:r>
    <w:r w:rsidR="009D46AD" w:rsidRPr="00A70C7D">
      <w:rPr>
        <w:rFonts w:hint="eastAsia"/>
      </w:rPr>
      <w:t>论文</w:t>
    </w:r>
    <w:r w:rsidR="009D46AD" w:rsidRPr="00A70C7D">
      <w:rPr>
        <w:rFonts w:hint="eastAsia"/>
      </w:rPr>
      <w:t>)</w:t>
    </w:r>
    <w:r w:rsidR="009D46AD" w:rsidRPr="00A70C7D">
      <w:rPr>
        <w:rFonts w:hint="eastAsia"/>
      </w:rPr>
      <w:t>选题报告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6AD" w:rsidRDefault="009B4E00" w:rsidP="005746B9">
    <w:pPr>
      <w:pStyle w:val="b5"/>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-698500</wp:posOffset>
              </wp:positionH>
              <wp:positionV relativeFrom="paragraph">
                <wp:posOffset>-450215</wp:posOffset>
              </wp:positionV>
              <wp:extent cx="6705600" cy="445770"/>
              <wp:effectExtent l="0" t="3810" r="127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AD" w:rsidRPr="008064A8" w:rsidRDefault="009D46AD"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7" o:spid="_x0000_s1043" type="#_x0000_t202" style="position:absolute;left:0;text-align:left;margin-left:-55pt;margin-top:-35.45pt;width:528pt;height:3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VguAIAAMAFAAAOAAAAZHJzL2Uyb0RvYy54bWysVNtunDAQfa/Uf7D8ToCtFxYUNkqWpaqU&#10;XqSkH+AFs1gFm9rehbTqv3ds9pbkpWrrB8v2jM/czsz1zdi1aM+U5lJkOLwKMGKilBUX2wx/fSy8&#10;BUbaUFHRVgqW4Sem8c3y7ZvroU/ZTDayrZhCACJ0OvQZbozpU9/XZcM6qq9kzwQIa6k6auCqtn6l&#10;6ADoXevPgiDyB6mqXsmSaQ2v+STES4df16w0n+taM4PaDINvxu3K7Ru7+8trmm4V7RteHtygf+FF&#10;R7kAoyeonBqKdoq/gup4qaSWtbkqZefLuuYlczFANGHwIpqHhvbMxQLJ0f0pTfr/wZaf9l8U4hXU&#10;DiNBOyjRIxsNupMjim12hl6noPTQg5oZ4dlq2kh1fy/LbxoJuWqo2LJbpeTQMFqBd6H96V98nXC0&#10;BdkMH2UFZujOSAc01qqzgJAMBOhQpadTZawrJTxGcTCPAhCVICNkHseudD5Nj797pc17JjtkDxlW&#10;UHmHTvf32lhvaHpUscaELHjbuuq34tkDKE4vYBu+Wpn1whXzZxIk68V6QTwyi9YeCfLcuy1WxIuK&#10;MJ7n7/LVKg9/WbshSRteVUxYM0diheTPCneg+ESJE7W0bHll4axLWm03q1ahPQViF265nIPkrOY/&#10;d8MlAWJ5EVI4I8HdLPGKaBF7pCBzL4mDhReEyV0SBSQhefE8pHsu2L+HhIYMJ/PZfCLT2ekXsQVu&#10;vY6Nph03MDpa3mV4cVKiqaXgWlSutIbydjpfpMK6f04FlPtYaEdYy9GJrWbcjK4zomMfbGT1BAxW&#10;EggGXISxB4dGqh8YDTBCMqy/76hiGLUfBHRBEhJiZ467AGdncFGXks2lhIoSoDJsMJqOKzPNqV2v&#10;+LYBS1PfCXkLnVNzR2rbYpNXh36DMeFiO4w0O4cu707rPHiXvwEAAP//AwBQSwMEFAAGAAgAAAAh&#10;AITdQxfdAAAACgEAAA8AAABkcnMvZG93bnJldi54bWxMj09PwzAMxe9IfIfISNy2pGgMWppOCMQV&#10;xPgjcfMar61onKrJ1vLt8U5ws5+fnn+v3My+V0caYxfYQrY0oIjr4DpuLLy/PS1uQcWE7LAPTBZ+&#10;KMKmOj8rsXBh4lc6blOjJIRjgRbalIZC61i35DEuw0Ast30YPSZZx0a7EScJ972+MmatPXYsH1oc&#10;6KGl+nt78BY+nvdfnyvz0jz662EKs9Hsc23t5cV8fwcq0Zz+zHDCF3SohGkXDuyi6i0sssxImSTT&#10;jclBiSVfrUXZnRTQVan/V6h+AQAA//8DAFBLAQItABQABgAIAAAAIQC2gziS/gAAAOEBAAATAAAA&#10;AAAAAAAAAAAAAAAAAABbQ29udGVudF9UeXBlc10ueG1sUEsBAi0AFAAGAAgAAAAhADj9If/WAAAA&#10;lAEAAAsAAAAAAAAAAAAAAAAALwEAAF9yZWxzLy5yZWxzUEsBAi0AFAAGAAgAAAAhAHPRBWC4AgAA&#10;wAUAAA4AAAAAAAAAAAAAAAAALgIAAGRycy9lMm9Eb2MueG1sUEsBAi0AFAAGAAgAAAAhAITdQxfd&#10;AAAACgEAAA8AAAAAAAAAAAAAAAAAEgUAAGRycy9kb3ducmV2LnhtbFBLBQYAAAAABAAEAPMAAAAc&#10;BgAAAAA=&#10;" filled="f" stroked="f">
              <v:textbox>
                <w:txbxContent>
                  <w:p w:rsidR="009D46AD" w:rsidRPr="008064A8" w:rsidRDefault="009D46AD" w:rsidP="00C66A26">
                    <w:pPr>
                      <w:rPr>
                        <w:rFonts w:hint="eastAsia"/>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9D46AD" w:rsidRPr="00A70C7D">
      <w:rPr>
        <w:rFonts w:hint="eastAsia"/>
      </w:rPr>
      <w:t>北京科技大学本科生毕业设计</w:t>
    </w:r>
    <w:r w:rsidR="009D46AD" w:rsidRPr="00A70C7D">
      <w:rPr>
        <w:rFonts w:hint="eastAsia"/>
      </w:rPr>
      <w:t>(</w:t>
    </w:r>
    <w:r w:rsidR="009D46AD" w:rsidRPr="00A70C7D">
      <w:rPr>
        <w:rFonts w:hint="eastAsia"/>
      </w:rPr>
      <w:t>论文</w:t>
    </w:r>
    <w:r w:rsidR="009D46AD" w:rsidRPr="00A70C7D">
      <w:rPr>
        <w:rFonts w:hint="eastAsia"/>
      </w:rPr>
      <w:t>)</w:t>
    </w:r>
    <w:r w:rsidR="009D46AD" w:rsidRPr="00A70C7D">
      <w:rPr>
        <w:rFonts w:hint="eastAsia"/>
      </w:rPr>
      <w:t>选题报告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067A"/>
    <w:multiLevelType w:val="hybridMultilevel"/>
    <w:tmpl w:val="6DEED0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99B33D3"/>
    <w:multiLevelType w:val="multilevel"/>
    <w:tmpl w:val="323A317A"/>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pStyle w:val="b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0AF76A5C"/>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499A69C6"/>
    <w:multiLevelType w:val="multilevel"/>
    <w:tmpl w:val="4A0AF636"/>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6523481F"/>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76BC6461"/>
    <w:multiLevelType w:val="hybridMultilevel"/>
    <w:tmpl w:val="42CC0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0"/>
  </w:num>
  <w:num w:numId="22">
    <w:abstractNumId w:val="5"/>
  </w:num>
  <w:num w:numId="2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1"/>
    <w:rsid w:val="00017602"/>
    <w:rsid w:val="000204A6"/>
    <w:rsid w:val="00021FD6"/>
    <w:rsid w:val="00031233"/>
    <w:rsid w:val="00031574"/>
    <w:rsid w:val="000337C2"/>
    <w:rsid w:val="00034C93"/>
    <w:rsid w:val="000350F4"/>
    <w:rsid w:val="00042088"/>
    <w:rsid w:val="000437B7"/>
    <w:rsid w:val="00044FED"/>
    <w:rsid w:val="00045006"/>
    <w:rsid w:val="00047484"/>
    <w:rsid w:val="00051EF1"/>
    <w:rsid w:val="000558ED"/>
    <w:rsid w:val="00055A7A"/>
    <w:rsid w:val="000605F3"/>
    <w:rsid w:val="00065266"/>
    <w:rsid w:val="000655E7"/>
    <w:rsid w:val="0006593B"/>
    <w:rsid w:val="00070537"/>
    <w:rsid w:val="00086468"/>
    <w:rsid w:val="00090594"/>
    <w:rsid w:val="00092A5F"/>
    <w:rsid w:val="0009306F"/>
    <w:rsid w:val="0009725E"/>
    <w:rsid w:val="000972CA"/>
    <w:rsid w:val="000A3E37"/>
    <w:rsid w:val="000A7611"/>
    <w:rsid w:val="000B4D9E"/>
    <w:rsid w:val="000B763E"/>
    <w:rsid w:val="000C0114"/>
    <w:rsid w:val="000C3FA9"/>
    <w:rsid w:val="000C5B03"/>
    <w:rsid w:val="000C7097"/>
    <w:rsid w:val="000D38A5"/>
    <w:rsid w:val="000E08BC"/>
    <w:rsid w:val="000E0E95"/>
    <w:rsid w:val="000E7757"/>
    <w:rsid w:val="000F10CF"/>
    <w:rsid w:val="000F6847"/>
    <w:rsid w:val="00100ED8"/>
    <w:rsid w:val="0010246A"/>
    <w:rsid w:val="00103960"/>
    <w:rsid w:val="0010397C"/>
    <w:rsid w:val="001046CC"/>
    <w:rsid w:val="001050EA"/>
    <w:rsid w:val="00110229"/>
    <w:rsid w:val="00110570"/>
    <w:rsid w:val="00115960"/>
    <w:rsid w:val="00117286"/>
    <w:rsid w:val="00121675"/>
    <w:rsid w:val="001232D8"/>
    <w:rsid w:val="00123416"/>
    <w:rsid w:val="00130C3E"/>
    <w:rsid w:val="00141077"/>
    <w:rsid w:val="00141A52"/>
    <w:rsid w:val="00145CC7"/>
    <w:rsid w:val="00145E52"/>
    <w:rsid w:val="00146CD8"/>
    <w:rsid w:val="001507C5"/>
    <w:rsid w:val="00151D97"/>
    <w:rsid w:val="0015550C"/>
    <w:rsid w:val="0015784C"/>
    <w:rsid w:val="00160592"/>
    <w:rsid w:val="00162544"/>
    <w:rsid w:val="001664B9"/>
    <w:rsid w:val="00166A4B"/>
    <w:rsid w:val="00174AF5"/>
    <w:rsid w:val="001751D2"/>
    <w:rsid w:val="0017639A"/>
    <w:rsid w:val="00181F07"/>
    <w:rsid w:val="00185FA3"/>
    <w:rsid w:val="0018706D"/>
    <w:rsid w:val="00187164"/>
    <w:rsid w:val="0019286A"/>
    <w:rsid w:val="001A0980"/>
    <w:rsid w:val="001A3CCB"/>
    <w:rsid w:val="001B6F51"/>
    <w:rsid w:val="001C39E7"/>
    <w:rsid w:val="001C4E6E"/>
    <w:rsid w:val="001C7757"/>
    <w:rsid w:val="001D0CAB"/>
    <w:rsid w:val="001D300B"/>
    <w:rsid w:val="001D4386"/>
    <w:rsid w:val="001D5615"/>
    <w:rsid w:val="001D5E68"/>
    <w:rsid w:val="001D75C1"/>
    <w:rsid w:val="001F4AED"/>
    <w:rsid w:val="001F66E6"/>
    <w:rsid w:val="00200582"/>
    <w:rsid w:val="0020478B"/>
    <w:rsid w:val="00210B74"/>
    <w:rsid w:val="00212315"/>
    <w:rsid w:val="00220281"/>
    <w:rsid w:val="0022385A"/>
    <w:rsid w:val="002238E3"/>
    <w:rsid w:val="00224859"/>
    <w:rsid w:val="00225BEE"/>
    <w:rsid w:val="0022614E"/>
    <w:rsid w:val="0022684B"/>
    <w:rsid w:val="002273A6"/>
    <w:rsid w:val="00234162"/>
    <w:rsid w:val="00237A81"/>
    <w:rsid w:val="00242326"/>
    <w:rsid w:val="00242BF4"/>
    <w:rsid w:val="00245B68"/>
    <w:rsid w:val="002512CB"/>
    <w:rsid w:val="00266F7D"/>
    <w:rsid w:val="00271C2A"/>
    <w:rsid w:val="002816CF"/>
    <w:rsid w:val="0028365A"/>
    <w:rsid w:val="002914CF"/>
    <w:rsid w:val="002936BB"/>
    <w:rsid w:val="00293C5E"/>
    <w:rsid w:val="002A38C7"/>
    <w:rsid w:val="002A3E2F"/>
    <w:rsid w:val="002A5E9D"/>
    <w:rsid w:val="002A6513"/>
    <w:rsid w:val="002A72C1"/>
    <w:rsid w:val="002B52DB"/>
    <w:rsid w:val="002B57D1"/>
    <w:rsid w:val="002B779E"/>
    <w:rsid w:val="002C17C1"/>
    <w:rsid w:val="002C5A1F"/>
    <w:rsid w:val="002D2EBC"/>
    <w:rsid w:val="002E0192"/>
    <w:rsid w:val="002E346D"/>
    <w:rsid w:val="002E5E18"/>
    <w:rsid w:val="002E7D89"/>
    <w:rsid w:val="002F1390"/>
    <w:rsid w:val="002F6814"/>
    <w:rsid w:val="003039C0"/>
    <w:rsid w:val="003069E6"/>
    <w:rsid w:val="00306C8F"/>
    <w:rsid w:val="00307432"/>
    <w:rsid w:val="00310B34"/>
    <w:rsid w:val="00314ACE"/>
    <w:rsid w:val="00315BE2"/>
    <w:rsid w:val="0032062D"/>
    <w:rsid w:val="00322DB6"/>
    <w:rsid w:val="00323291"/>
    <w:rsid w:val="0032372C"/>
    <w:rsid w:val="00326599"/>
    <w:rsid w:val="003278D3"/>
    <w:rsid w:val="00337026"/>
    <w:rsid w:val="003449D1"/>
    <w:rsid w:val="00346AAB"/>
    <w:rsid w:val="00351A24"/>
    <w:rsid w:val="00356150"/>
    <w:rsid w:val="00360DE2"/>
    <w:rsid w:val="00366150"/>
    <w:rsid w:val="00366B16"/>
    <w:rsid w:val="003711F4"/>
    <w:rsid w:val="0037671B"/>
    <w:rsid w:val="0038167C"/>
    <w:rsid w:val="003A4DE8"/>
    <w:rsid w:val="003B4D64"/>
    <w:rsid w:val="003B6E57"/>
    <w:rsid w:val="003C4218"/>
    <w:rsid w:val="003C770E"/>
    <w:rsid w:val="003D5218"/>
    <w:rsid w:val="003D6B1C"/>
    <w:rsid w:val="003E72F4"/>
    <w:rsid w:val="003F1195"/>
    <w:rsid w:val="003F1EBF"/>
    <w:rsid w:val="003F2042"/>
    <w:rsid w:val="003F38A3"/>
    <w:rsid w:val="003F3B23"/>
    <w:rsid w:val="003F51F1"/>
    <w:rsid w:val="003F7882"/>
    <w:rsid w:val="00406488"/>
    <w:rsid w:val="00407F46"/>
    <w:rsid w:val="00415C9B"/>
    <w:rsid w:val="00416078"/>
    <w:rsid w:val="00416D27"/>
    <w:rsid w:val="00421345"/>
    <w:rsid w:val="004264DC"/>
    <w:rsid w:val="004315FF"/>
    <w:rsid w:val="00432AAF"/>
    <w:rsid w:val="004360D8"/>
    <w:rsid w:val="00436B56"/>
    <w:rsid w:val="00440876"/>
    <w:rsid w:val="004424CB"/>
    <w:rsid w:val="00443302"/>
    <w:rsid w:val="00444A63"/>
    <w:rsid w:val="004454F6"/>
    <w:rsid w:val="00447ABA"/>
    <w:rsid w:val="004505A8"/>
    <w:rsid w:val="00451F86"/>
    <w:rsid w:val="00453429"/>
    <w:rsid w:val="00454D17"/>
    <w:rsid w:val="00460CC6"/>
    <w:rsid w:val="00463E3A"/>
    <w:rsid w:val="004667C0"/>
    <w:rsid w:val="00475052"/>
    <w:rsid w:val="0047640D"/>
    <w:rsid w:val="00477A5D"/>
    <w:rsid w:val="004804CD"/>
    <w:rsid w:val="004819B1"/>
    <w:rsid w:val="00482973"/>
    <w:rsid w:val="00491644"/>
    <w:rsid w:val="004936CC"/>
    <w:rsid w:val="0049497A"/>
    <w:rsid w:val="00494A73"/>
    <w:rsid w:val="004A27B6"/>
    <w:rsid w:val="004B5C23"/>
    <w:rsid w:val="004B67AD"/>
    <w:rsid w:val="004C5557"/>
    <w:rsid w:val="004C579D"/>
    <w:rsid w:val="004C624C"/>
    <w:rsid w:val="004D1DB1"/>
    <w:rsid w:val="004D2421"/>
    <w:rsid w:val="004D3D1F"/>
    <w:rsid w:val="004D3E73"/>
    <w:rsid w:val="004E0DB4"/>
    <w:rsid w:val="004F07FE"/>
    <w:rsid w:val="004F4DC6"/>
    <w:rsid w:val="004F5F6C"/>
    <w:rsid w:val="004F634F"/>
    <w:rsid w:val="0050040F"/>
    <w:rsid w:val="0050168A"/>
    <w:rsid w:val="00501B43"/>
    <w:rsid w:val="00504081"/>
    <w:rsid w:val="0050481F"/>
    <w:rsid w:val="00504B82"/>
    <w:rsid w:val="00506455"/>
    <w:rsid w:val="00512F9A"/>
    <w:rsid w:val="00514B6E"/>
    <w:rsid w:val="00515A36"/>
    <w:rsid w:val="005168F2"/>
    <w:rsid w:val="00523355"/>
    <w:rsid w:val="00524428"/>
    <w:rsid w:val="00524A89"/>
    <w:rsid w:val="00526121"/>
    <w:rsid w:val="0053725B"/>
    <w:rsid w:val="005378C3"/>
    <w:rsid w:val="00540989"/>
    <w:rsid w:val="00541ECF"/>
    <w:rsid w:val="0054387E"/>
    <w:rsid w:val="005441B0"/>
    <w:rsid w:val="005442AE"/>
    <w:rsid w:val="00550FF0"/>
    <w:rsid w:val="00555DE6"/>
    <w:rsid w:val="005746B9"/>
    <w:rsid w:val="00574B31"/>
    <w:rsid w:val="0058057B"/>
    <w:rsid w:val="00587E9C"/>
    <w:rsid w:val="00590407"/>
    <w:rsid w:val="00590647"/>
    <w:rsid w:val="00591A9E"/>
    <w:rsid w:val="005931B2"/>
    <w:rsid w:val="005951A8"/>
    <w:rsid w:val="005970FE"/>
    <w:rsid w:val="00597C01"/>
    <w:rsid w:val="005A07F8"/>
    <w:rsid w:val="005A36B9"/>
    <w:rsid w:val="005A4DB2"/>
    <w:rsid w:val="005B3916"/>
    <w:rsid w:val="005B61E2"/>
    <w:rsid w:val="005C013A"/>
    <w:rsid w:val="005C3680"/>
    <w:rsid w:val="005C5E25"/>
    <w:rsid w:val="005D01F8"/>
    <w:rsid w:val="005D076C"/>
    <w:rsid w:val="005D7EAF"/>
    <w:rsid w:val="005E0702"/>
    <w:rsid w:val="005E1D18"/>
    <w:rsid w:val="005E2E37"/>
    <w:rsid w:val="005E3173"/>
    <w:rsid w:val="005E42FC"/>
    <w:rsid w:val="005E500E"/>
    <w:rsid w:val="005E7B41"/>
    <w:rsid w:val="005F5CD4"/>
    <w:rsid w:val="00600A94"/>
    <w:rsid w:val="006011F9"/>
    <w:rsid w:val="00601CAC"/>
    <w:rsid w:val="0060511B"/>
    <w:rsid w:val="006078E0"/>
    <w:rsid w:val="006173A1"/>
    <w:rsid w:val="006312ED"/>
    <w:rsid w:val="0063173C"/>
    <w:rsid w:val="006340EA"/>
    <w:rsid w:val="0063628A"/>
    <w:rsid w:val="0064274C"/>
    <w:rsid w:val="00645939"/>
    <w:rsid w:val="00647D71"/>
    <w:rsid w:val="00651725"/>
    <w:rsid w:val="00655740"/>
    <w:rsid w:val="00656FF6"/>
    <w:rsid w:val="006667B8"/>
    <w:rsid w:val="00667F81"/>
    <w:rsid w:val="0067273D"/>
    <w:rsid w:val="0067307A"/>
    <w:rsid w:val="00674F4E"/>
    <w:rsid w:val="00676FB8"/>
    <w:rsid w:val="00677FAB"/>
    <w:rsid w:val="00683202"/>
    <w:rsid w:val="00692A9F"/>
    <w:rsid w:val="00697C20"/>
    <w:rsid w:val="006A0D31"/>
    <w:rsid w:val="006A47F9"/>
    <w:rsid w:val="006A76F2"/>
    <w:rsid w:val="006B1286"/>
    <w:rsid w:val="006B5D6E"/>
    <w:rsid w:val="006C285E"/>
    <w:rsid w:val="006C5325"/>
    <w:rsid w:val="006D30D1"/>
    <w:rsid w:val="006D7699"/>
    <w:rsid w:val="006E162B"/>
    <w:rsid w:val="006E4089"/>
    <w:rsid w:val="006E4A39"/>
    <w:rsid w:val="006F400D"/>
    <w:rsid w:val="006F78C1"/>
    <w:rsid w:val="00710EF5"/>
    <w:rsid w:val="00716124"/>
    <w:rsid w:val="007202D1"/>
    <w:rsid w:val="00723187"/>
    <w:rsid w:val="00727352"/>
    <w:rsid w:val="0073715B"/>
    <w:rsid w:val="007423E7"/>
    <w:rsid w:val="00742F05"/>
    <w:rsid w:val="00745E01"/>
    <w:rsid w:val="007553C3"/>
    <w:rsid w:val="00761F14"/>
    <w:rsid w:val="0076729D"/>
    <w:rsid w:val="00767305"/>
    <w:rsid w:val="00771D0C"/>
    <w:rsid w:val="00771F55"/>
    <w:rsid w:val="00773A32"/>
    <w:rsid w:val="0078343D"/>
    <w:rsid w:val="007836DF"/>
    <w:rsid w:val="007838A4"/>
    <w:rsid w:val="00787A9F"/>
    <w:rsid w:val="00793554"/>
    <w:rsid w:val="007935BC"/>
    <w:rsid w:val="00795907"/>
    <w:rsid w:val="007A69E6"/>
    <w:rsid w:val="007A6FF4"/>
    <w:rsid w:val="007A7D48"/>
    <w:rsid w:val="007B00EE"/>
    <w:rsid w:val="007B2326"/>
    <w:rsid w:val="007B2DE5"/>
    <w:rsid w:val="007B2F47"/>
    <w:rsid w:val="007C342A"/>
    <w:rsid w:val="007C3AC7"/>
    <w:rsid w:val="007C6B43"/>
    <w:rsid w:val="007C7EAB"/>
    <w:rsid w:val="007D0FD9"/>
    <w:rsid w:val="007D17FB"/>
    <w:rsid w:val="007D2A5B"/>
    <w:rsid w:val="007D2BD6"/>
    <w:rsid w:val="007D3D20"/>
    <w:rsid w:val="007D4C2D"/>
    <w:rsid w:val="007E2572"/>
    <w:rsid w:val="007E60E2"/>
    <w:rsid w:val="007F06D5"/>
    <w:rsid w:val="007F0979"/>
    <w:rsid w:val="007F0AFF"/>
    <w:rsid w:val="007F16F1"/>
    <w:rsid w:val="0080284F"/>
    <w:rsid w:val="00803485"/>
    <w:rsid w:val="00805034"/>
    <w:rsid w:val="008064A8"/>
    <w:rsid w:val="00806836"/>
    <w:rsid w:val="0080697B"/>
    <w:rsid w:val="00812BEB"/>
    <w:rsid w:val="0081543A"/>
    <w:rsid w:val="0081691C"/>
    <w:rsid w:val="00825321"/>
    <w:rsid w:val="00827EC7"/>
    <w:rsid w:val="00832A9D"/>
    <w:rsid w:val="00832AB3"/>
    <w:rsid w:val="008330F5"/>
    <w:rsid w:val="00833A2C"/>
    <w:rsid w:val="0083444C"/>
    <w:rsid w:val="008413C1"/>
    <w:rsid w:val="008428C1"/>
    <w:rsid w:val="0084387E"/>
    <w:rsid w:val="008469B2"/>
    <w:rsid w:val="008619B1"/>
    <w:rsid w:val="00862B87"/>
    <w:rsid w:val="00867B75"/>
    <w:rsid w:val="00870039"/>
    <w:rsid w:val="008706E6"/>
    <w:rsid w:val="008710F6"/>
    <w:rsid w:val="008742F7"/>
    <w:rsid w:val="00875388"/>
    <w:rsid w:val="00877765"/>
    <w:rsid w:val="008808A6"/>
    <w:rsid w:val="0088310B"/>
    <w:rsid w:val="008861C1"/>
    <w:rsid w:val="00887016"/>
    <w:rsid w:val="00893053"/>
    <w:rsid w:val="00895269"/>
    <w:rsid w:val="0089694A"/>
    <w:rsid w:val="008A36ED"/>
    <w:rsid w:val="008A472D"/>
    <w:rsid w:val="008B1D88"/>
    <w:rsid w:val="008B6441"/>
    <w:rsid w:val="008B7010"/>
    <w:rsid w:val="008B74CA"/>
    <w:rsid w:val="008C50BE"/>
    <w:rsid w:val="008D1894"/>
    <w:rsid w:val="008D1A18"/>
    <w:rsid w:val="008D73A4"/>
    <w:rsid w:val="008F5F1D"/>
    <w:rsid w:val="009001A9"/>
    <w:rsid w:val="009002ED"/>
    <w:rsid w:val="009016D1"/>
    <w:rsid w:val="00906BF7"/>
    <w:rsid w:val="009110AE"/>
    <w:rsid w:val="00914747"/>
    <w:rsid w:val="009167D1"/>
    <w:rsid w:val="009223B4"/>
    <w:rsid w:val="00925C40"/>
    <w:rsid w:val="009264C9"/>
    <w:rsid w:val="00933CFA"/>
    <w:rsid w:val="0093656D"/>
    <w:rsid w:val="00936D2D"/>
    <w:rsid w:val="00937700"/>
    <w:rsid w:val="00937921"/>
    <w:rsid w:val="009447E6"/>
    <w:rsid w:val="00945A5D"/>
    <w:rsid w:val="00947C8C"/>
    <w:rsid w:val="00951F61"/>
    <w:rsid w:val="00952D91"/>
    <w:rsid w:val="00953395"/>
    <w:rsid w:val="009579E2"/>
    <w:rsid w:val="00962858"/>
    <w:rsid w:val="00962AFB"/>
    <w:rsid w:val="00963AEE"/>
    <w:rsid w:val="00965678"/>
    <w:rsid w:val="00972DFD"/>
    <w:rsid w:val="00981352"/>
    <w:rsid w:val="00983FA3"/>
    <w:rsid w:val="009861D9"/>
    <w:rsid w:val="00986FA8"/>
    <w:rsid w:val="00991C8E"/>
    <w:rsid w:val="009A1415"/>
    <w:rsid w:val="009A27B7"/>
    <w:rsid w:val="009A2A18"/>
    <w:rsid w:val="009A2FCC"/>
    <w:rsid w:val="009B3B8B"/>
    <w:rsid w:val="009B4E00"/>
    <w:rsid w:val="009B5C28"/>
    <w:rsid w:val="009B5DDD"/>
    <w:rsid w:val="009B6184"/>
    <w:rsid w:val="009B6926"/>
    <w:rsid w:val="009C0471"/>
    <w:rsid w:val="009C06D7"/>
    <w:rsid w:val="009C358F"/>
    <w:rsid w:val="009D0B8D"/>
    <w:rsid w:val="009D46AD"/>
    <w:rsid w:val="009D485F"/>
    <w:rsid w:val="009D6ED0"/>
    <w:rsid w:val="009D79C2"/>
    <w:rsid w:val="009E2C48"/>
    <w:rsid w:val="009E47D7"/>
    <w:rsid w:val="009E5E6C"/>
    <w:rsid w:val="009F02F2"/>
    <w:rsid w:val="009F2A84"/>
    <w:rsid w:val="009F44FD"/>
    <w:rsid w:val="009F53EE"/>
    <w:rsid w:val="009F654D"/>
    <w:rsid w:val="00A106D5"/>
    <w:rsid w:val="00A1101D"/>
    <w:rsid w:val="00A12BD0"/>
    <w:rsid w:val="00A2128C"/>
    <w:rsid w:val="00A22FCF"/>
    <w:rsid w:val="00A253FB"/>
    <w:rsid w:val="00A25A59"/>
    <w:rsid w:val="00A34592"/>
    <w:rsid w:val="00A42BCF"/>
    <w:rsid w:val="00A52165"/>
    <w:rsid w:val="00A61D31"/>
    <w:rsid w:val="00A70C7D"/>
    <w:rsid w:val="00A71FB8"/>
    <w:rsid w:val="00A7488C"/>
    <w:rsid w:val="00A87BBB"/>
    <w:rsid w:val="00A90F87"/>
    <w:rsid w:val="00A94166"/>
    <w:rsid w:val="00A96F39"/>
    <w:rsid w:val="00A97979"/>
    <w:rsid w:val="00AA0448"/>
    <w:rsid w:val="00AA29F1"/>
    <w:rsid w:val="00AA79B4"/>
    <w:rsid w:val="00AB1338"/>
    <w:rsid w:val="00AB3224"/>
    <w:rsid w:val="00AB5600"/>
    <w:rsid w:val="00AC387F"/>
    <w:rsid w:val="00AC5CC3"/>
    <w:rsid w:val="00AC72EC"/>
    <w:rsid w:val="00AE28EC"/>
    <w:rsid w:val="00AE6F2C"/>
    <w:rsid w:val="00AF6458"/>
    <w:rsid w:val="00AF6937"/>
    <w:rsid w:val="00B05B90"/>
    <w:rsid w:val="00B06E4B"/>
    <w:rsid w:val="00B071B2"/>
    <w:rsid w:val="00B073E7"/>
    <w:rsid w:val="00B110F6"/>
    <w:rsid w:val="00B12500"/>
    <w:rsid w:val="00B15965"/>
    <w:rsid w:val="00B166A6"/>
    <w:rsid w:val="00B17CC7"/>
    <w:rsid w:val="00B230AC"/>
    <w:rsid w:val="00B25B17"/>
    <w:rsid w:val="00B26E7C"/>
    <w:rsid w:val="00B506B3"/>
    <w:rsid w:val="00B52EA3"/>
    <w:rsid w:val="00B537BC"/>
    <w:rsid w:val="00B62BF8"/>
    <w:rsid w:val="00B63A38"/>
    <w:rsid w:val="00B63EFC"/>
    <w:rsid w:val="00B66B24"/>
    <w:rsid w:val="00B67412"/>
    <w:rsid w:val="00B70214"/>
    <w:rsid w:val="00B77B69"/>
    <w:rsid w:val="00B8398B"/>
    <w:rsid w:val="00B87665"/>
    <w:rsid w:val="00B90AAD"/>
    <w:rsid w:val="00B9129E"/>
    <w:rsid w:val="00B94271"/>
    <w:rsid w:val="00BA0063"/>
    <w:rsid w:val="00BA2227"/>
    <w:rsid w:val="00BA41A5"/>
    <w:rsid w:val="00BB2E26"/>
    <w:rsid w:val="00BB6465"/>
    <w:rsid w:val="00BC271D"/>
    <w:rsid w:val="00BC2A0A"/>
    <w:rsid w:val="00BC4740"/>
    <w:rsid w:val="00BC4948"/>
    <w:rsid w:val="00BC5F2E"/>
    <w:rsid w:val="00BD38BA"/>
    <w:rsid w:val="00BD5DFB"/>
    <w:rsid w:val="00BD6F26"/>
    <w:rsid w:val="00BD77D6"/>
    <w:rsid w:val="00BE77AD"/>
    <w:rsid w:val="00BF18AC"/>
    <w:rsid w:val="00BF3958"/>
    <w:rsid w:val="00BF4938"/>
    <w:rsid w:val="00BF5BF1"/>
    <w:rsid w:val="00C02CFE"/>
    <w:rsid w:val="00C10A51"/>
    <w:rsid w:val="00C12C8C"/>
    <w:rsid w:val="00C136C2"/>
    <w:rsid w:val="00C22D7E"/>
    <w:rsid w:val="00C2326E"/>
    <w:rsid w:val="00C23A29"/>
    <w:rsid w:val="00C32111"/>
    <w:rsid w:val="00C36CED"/>
    <w:rsid w:val="00C4057D"/>
    <w:rsid w:val="00C43879"/>
    <w:rsid w:val="00C46F94"/>
    <w:rsid w:val="00C52395"/>
    <w:rsid w:val="00C537CB"/>
    <w:rsid w:val="00C552F0"/>
    <w:rsid w:val="00C60636"/>
    <w:rsid w:val="00C63E2D"/>
    <w:rsid w:val="00C6433A"/>
    <w:rsid w:val="00C663A5"/>
    <w:rsid w:val="00C66A26"/>
    <w:rsid w:val="00C74BF6"/>
    <w:rsid w:val="00C776B7"/>
    <w:rsid w:val="00C84552"/>
    <w:rsid w:val="00C85810"/>
    <w:rsid w:val="00C86434"/>
    <w:rsid w:val="00C91D30"/>
    <w:rsid w:val="00CA2185"/>
    <w:rsid w:val="00CA45DA"/>
    <w:rsid w:val="00CA5B5F"/>
    <w:rsid w:val="00CB27E6"/>
    <w:rsid w:val="00CB7269"/>
    <w:rsid w:val="00CB74C9"/>
    <w:rsid w:val="00CC11C5"/>
    <w:rsid w:val="00CC35AF"/>
    <w:rsid w:val="00CC6695"/>
    <w:rsid w:val="00CD3AE5"/>
    <w:rsid w:val="00CD5AAC"/>
    <w:rsid w:val="00CE1285"/>
    <w:rsid w:val="00CE2318"/>
    <w:rsid w:val="00CE48DA"/>
    <w:rsid w:val="00CE4FEF"/>
    <w:rsid w:val="00D12B8D"/>
    <w:rsid w:val="00D13E41"/>
    <w:rsid w:val="00D21738"/>
    <w:rsid w:val="00D2246B"/>
    <w:rsid w:val="00D2260A"/>
    <w:rsid w:val="00D23224"/>
    <w:rsid w:val="00D232CD"/>
    <w:rsid w:val="00D32F11"/>
    <w:rsid w:val="00D36FC9"/>
    <w:rsid w:val="00D44505"/>
    <w:rsid w:val="00D45636"/>
    <w:rsid w:val="00D465B4"/>
    <w:rsid w:val="00D46D1E"/>
    <w:rsid w:val="00D50557"/>
    <w:rsid w:val="00D5494E"/>
    <w:rsid w:val="00D57947"/>
    <w:rsid w:val="00D65012"/>
    <w:rsid w:val="00D716D1"/>
    <w:rsid w:val="00D75C74"/>
    <w:rsid w:val="00D77C7E"/>
    <w:rsid w:val="00D822E3"/>
    <w:rsid w:val="00D849AE"/>
    <w:rsid w:val="00D96354"/>
    <w:rsid w:val="00DA14FD"/>
    <w:rsid w:val="00DA310B"/>
    <w:rsid w:val="00DA384B"/>
    <w:rsid w:val="00DA60AF"/>
    <w:rsid w:val="00DB2B8F"/>
    <w:rsid w:val="00DD3581"/>
    <w:rsid w:val="00DD3A9C"/>
    <w:rsid w:val="00DD6125"/>
    <w:rsid w:val="00DD6FDF"/>
    <w:rsid w:val="00DE1A2E"/>
    <w:rsid w:val="00DE3CA7"/>
    <w:rsid w:val="00DE5082"/>
    <w:rsid w:val="00DE7A1B"/>
    <w:rsid w:val="00DF340F"/>
    <w:rsid w:val="00DF7C0F"/>
    <w:rsid w:val="00E04990"/>
    <w:rsid w:val="00E067BA"/>
    <w:rsid w:val="00E15D07"/>
    <w:rsid w:val="00E2138A"/>
    <w:rsid w:val="00E22EBE"/>
    <w:rsid w:val="00E2308F"/>
    <w:rsid w:val="00E23D45"/>
    <w:rsid w:val="00E247CC"/>
    <w:rsid w:val="00E25D35"/>
    <w:rsid w:val="00E30C3E"/>
    <w:rsid w:val="00E32EA1"/>
    <w:rsid w:val="00E331EB"/>
    <w:rsid w:val="00E42AE1"/>
    <w:rsid w:val="00E47999"/>
    <w:rsid w:val="00E566CB"/>
    <w:rsid w:val="00E5791B"/>
    <w:rsid w:val="00E60F62"/>
    <w:rsid w:val="00E63C44"/>
    <w:rsid w:val="00E66697"/>
    <w:rsid w:val="00E67187"/>
    <w:rsid w:val="00E71BFC"/>
    <w:rsid w:val="00E72F14"/>
    <w:rsid w:val="00E73995"/>
    <w:rsid w:val="00E8104A"/>
    <w:rsid w:val="00E822B8"/>
    <w:rsid w:val="00E84734"/>
    <w:rsid w:val="00E84A71"/>
    <w:rsid w:val="00E91495"/>
    <w:rsid w:val="00E92431"/>
    <w:rsid w:val="00E962FA"/>
    <w:rsid w:val="00E966DC"/>
    <w:rsid w:val="00E96B05"/>
    <w:rsid w:val="00EA4613"/>
    <w:rsid w:val="00EA51D2"/>
    <w:rsid w:val="00EA59C5"/>
    <w:rsid w:val="00EB0F53"/>
    <w:rsid w:val="00EB2112"/>
    <w:rsid w:val="00EB2304"/>
    <w:rsid w:val="00EB72C5"/>
    <w:rsid w:val="00EB7A7A"/>
    <w:rsid w:val="00EC0ADB"/>
    <w:rsid w:val="00EC1269"/>
    <w:rsid w:val="00EC366E"/>
    <w:rsid w:val="00EC3C98"/>
    <w:rsid w:val="00EC6341"/>
    <w:rsid w:val="00EC7EB7"/>
    <w:rsid w:val="00ED3128"/>
    <w:rsid w:val="00ED7E86"/>
    <w:rsid w:val="00EF24CB"/>
    <w:rsid w:val="00EF373F"/>
    <w:rsid w:val="00EF4BDA"/>
    <w:rsid w:val="00EF51CE"/>
    <w:rsid w:val="00F07A02"/>
    <w:rsid w:val="00F11580"/>
    <w:rsid w:val="00F12A9F"/>
    <w:rsid w:val="00F2028F"/>
    <w:rsid w:val="00F202EB"/>
    <w:rsid w:val="00F23256"/>
    <w:rsid w:val="00F24C42"/>
    <w:rsid w:val="00F266DE"/>
    <w:rsid w:val="00F2681D"/>
    <w:rsid w:val="00F310E7"/>
    <w:rsid w:val="00F31AA6"/>
    <w:rsid w:val="00F340B4"/>
    <w:rsid w:val="00F352CD"/>
    <w:rsid w:val="00F35993"/>
    <w:rsid w:val="00F3625F"/>
    <w:rsid w:val="00F37AB9"/>
    <w:rsid w:val="00F42C99"/>
    <w:rsid w:val="00F526F1"/>
    <w:rsid w:val="00F55897"/>
    <w:rsid w:val="00F6585B"/>
    <w:rsid w:val="00F66832"/>
    <w:rsid w:val="00F66C4E"/>
    <w:rsid w:val="00F70831"/>
    <w:rsid w:val="00F762B9"/>
    <w:rsid w:val="00F76DB3"/>
    <w:rsid w:val="00F900A8"/>
    <w:rsid w:val="00F90E65"/>
    <w:rsid w:val="00F94DDF"/>
    <w:rsid w:val="00F97216"/>
    <w:rsid w:val="00FA18D6"/>
    <w:rsid w:val="00FA2E41"/>
    <w:rsid w:val="00FB6C66"/>
    <w:rsid w:val="00FB745B"/>
    <w:rsid w:val="00FC185A"/>
    <w:rsid w:val="00FC4A5F"/>
    <w:rsid w:val="00FD1482"/>
    <w:rsid w:val="00FD6FB1"/>
    <w:rsid w:val="00FE080D"/>
    <w:rsid w:val="00FE4533"/>
    <w:rsid w:val="00FE7992"/>
    <w:rsid w:val="00FF1ECC"/>
    <w:rsid w:val="00FF3ECE"/>
    <w:rsid w:val="00FF54EE"/>
    <w:rsid w:val="00FF6A70"/>
    <w:rsid w:val="00FF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E449A5-D1EB-451A-8513-E9F9575E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DE2"/>
  </w:style>
  <w:style w:type="paragraph" w:styleId="1">
    <w:name w:val="heading 1"/>
    <w:basedOn w:val="a"/>
    <w:next w:val="a"/>
    <w:qFormat/>
    <w:rsid w:val="0038167C"/>
    <w:pPr>
      <w:keepNext/>
      <w:keepLines/>
      <w:spacing w:before="340" w:after="330" w:line="578" w:lineRule="auto"/>
      <w:outlineLvl w:val="0"/>
    </w:pPr>
    <w:rPr>
      <w:b/>
      <w:bCs/>
      <w:kern w:val="44"/>
      <w:sz w:val="44"/>
      <w:szCs w:val="44"/>
    </w:rPr>
  </w:style>
  <w:style w:type="paragraph" w:styleId="2">
    <w:name w:val="heading 2"/>
    <w:basedOn w:val="a"/>
    <w:next w:val="a"/>
    <w:qFormat/>
    <w:rsid w:val="003816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8167C"/>
    <w:pPr>
      <w:keepNext/>
      <w:keepLines/>
      <w:spacing w:before="260" w:after="260" w:line="416" w:lineRule="auto"/>
      <w:outlineLvl w:val="2"/>
    </w:pPr>
    <w:rPr>
      <w:b/>
      <w:bCs/>
      <w:sz w:val="32"/>
      <w:szCs w:val="32"/>
    </w:rPr>
  </w:style>
  <w:style w:type="paragraph" w:styleId="5">
    <w:name w:val="heading 5"/>
    <w:basedOn w:val="a"/>
    <w:next w:val="a"/>
    <w:qFormat/>
    <w:rsid w:val="0038167C"/>
    <w:pPr>
      <w:keepNext/>
      <w:keepLines/>
      <w:widowControl w:val="0"/>
      <w:numPr>
        <w:ilvl w:val="4"/>
        <w:numId w:val="1"/>
      </w:numPr>
      <w:spacing w:before="280" w:after="290" w:line="376"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A07F8"/>
    <w:pPr>
      <w:shd w:val="clear" w:color="auto" w:fill="000080"/>
    </w:pPr>
  </w:style>
  <w:style w:type="paragraph" w:styleId="a4">
    <w:name w:val="Body Text"/>
    <w:aliases w:val="封面文字"/>
    <w:basedOn w:val="a"/>
    <w:semiHidden/>
    <w:rsid w:val="00D65012"/>
    <w:pPr>
      <w:spacing w:after="220" w:line="180" w:lineRule="atLeast"/>
      <w:ind w:firstLine="476"/>
      <w:jc w:val="center"/>
    </w:pPr>
    <w:rPr>
      <w:spacing w:val="-5"/>
      <w:sz w:val="30"/>
    </w:rPr>
  </w:style>
  <w:style w:type="character" w:customStyle="1" w:styleId="c">
    <w:name w:val="c封面文字"/>
    <w:rsid w:val="00D65012"/>
    <w:rPr>
      <w:rFonts w:ascii="Times New Roman" w:eastAsia="宋体" w:hAnsi="Times New Roman"/>
      <w:spacing w:val="0"/>
      <w:sz w:val="30"/>
    </w:rPr>
  </w:style>
  <w:style w:type="character" w:customStyle="1" w:styleId="c0">
    <w:name w:val="c封面日期"/>
    <w:rsid w:val="00D65012"/>
    <w:rPr>
      <w:rFonts w:ascii="Times New Roman" w:eastAsia="宋体" w:hAnsi="Times New Roman"/>
      <w:spacing w:val="0"/>
      <w:sz w:val="28"/>
    </w:rPr>
  </w:style>
  <w:style w:type="character" w:styleId="a5">
    <w:name w:val="Hyperlink"/>
    <w:uiPriority w:val="99"/>
    <w:rsid w:val="003F51F1"/>
    <w:rPr>
      <w:color w:val="0000FF"/>
      <w:u w:val="single"/>
    </w:rPr>
  </w:style>
  <w:style w:type="paragraph" w:customStyle="1" w:styleId="b0">
    <w:name w:val="b标题 不入目录"/>
    <w:basedOn w:val="a"/>
    <w:next w:val="b4"/>
    <w:rsid w:val="00103960"/>
    <w:pPr>
      <w:pageBreakBefore/>
      <w:widowControl w:val="0"/>
      <w:jc w:val="center"/>
    </w:pPr>
    <w:rPr>
      <w:rFonts w:eastAsia="黑体"/>
      <w:b/>
      <w:kern w:val="2"/>
      <w:sz w:val="30"/>
      <w:szCs w:val="30"/>
    </w:rPr>
  </w:style>
  <w:style w:type="paragraph" w:customStyle="1" w:styleId="b1">
    <w:name w:val="b正文1级标题"/>
    <w:basedOn w:val="1"/>
    <w:next w:val="b4"/>
    <w:rsid w:val="0038167C"/>
    <w:pPr>
      <w:pageBreakBefore/>
      <w:widowControl w:val="0"/>
      <w:numPr>
        <w:numId w:val="1"/>
      </w:numPr>
      <w:spacing w:after="340" w:line="312" w:lineRule="auto"/>
      <w:jc w:val="both"/>
    </w:pPr>
    <w:rPr>
      <w:rFonts w:eastAsia="黑体"/>
      <w:sz w:val="30"/>
    </w:rPr>
  </w:style>
  <w:style w:type="paragraph" w:customStyle="1" w:styleId="b2">
    <w:name w:val="b正文2级标题"/>
    <w:basedOn w:val="2"/>
    <w:next w:val="b4"/>
    <w:rsid w:val="0038167C"/>
    <w:pPr>
      <w:widowControl w:val="0"/>
      <w:numPr>
        <w:ilvl w:val="1"/>
        <w:numId w:val="1"/>
      </w:numPr>
      <w:spacing w:line="312" w:lineRule="auto"/>
      <w:jc w:val="both"/>
    </w:pPr>
    <w:rPr>
      <w:rFonts w:ascii="Times New Roman" w:hAnsi="Times New Roman"/>
      <w:kern w:val="2"/>
      <w:sz w:val="28"/>
    </w:rPr>
  </w:style>
  <w:style w:type="paragraph" w:customStyle="1" w:styleId="b3">
    <w:name w:val="b正文3级标题"/>
    <w:basedOn w:val="3"/>
    <w:next w:val="b4"/>
    <w:rsid w:val="0038167C"/>
    <w:pPr>
      <w:widowControl w:val="0"/>
      <w:numPr>
        <w:ilvl w:val="2"/>
        <w:numId w:val="1"/>
      </w:numPr>
      <w:spacing w:line="312" w:lineRule="auto"/>
      <w:ind w:left="2398" w:hanging="2398"/>
      <w:jc w:val="both"/>
    </w:pPr>
    <w:rPr>
      <w:rFonts w:eastAsia="黑体"/>
      <w:kern w:val="2"/>
      <w:sz w:val="28"/>
    </w:rPr>
  </w:style>
  <w:style w:type="paragraph" w:styleId="20">
    <w:name w:val="toc 2"/>
    <w:basedOn w:val="a"/>
    <w:next w:val="a"/>
    <w:autoRedefine/>
    <w:uiPriority w:val="39"/>
    <w:rsid w:val="009E5E6C"/>
    <w:pPr>
      <w:widowControl w:val="0"/>
      <w:tabs>
        <w:tab w:val="right" w:leader="dot" w:pos="8296"/>
      </w:tabs>
      <w:spacing w:line="312" w:lineRule="auto"/>
      <w:ind w:leftChars="200" w:left="420"/>
      <w:jc w:val="both"/>
    </w:pPr>
    <w:rPr>
      <w:noProof/>
      <w:kern w:val="2"/>
      <w:sz w:val="24"/>
      <w:szCs w:val="24"/>
    </w:rPr>
  </w:style>
  <w:style w:type="paragraph" w:styleId="30">
    <w:name w:val="toc 3"/>
    <w:basedOn w:val="a"/>
    <w:next w:val="a"/>
    <w:autoRedefine/>
    <w:uiPriority w:val="39"/>
    <w:rsid w:val="009E5E6C"/>
    <w:pPr>
      <w:widowControl w:val="0"/>
      <w:tabs>
        <w:tab w:val="right" w:leader="dot" w:pos="8296"/>
      </w:tabs>
      <w:spacing w:line="312" w:lineRule="auto"/>
      <w:ind w:leftChars="400" w:left="400"/>
      <w:jc w:val="both"/>
    </w:pPr>
    <w:rPr>
      <w:noProof/>
      <w:kern w:val="2"/>
      <w:sz w:val="24"/>
      <w:szCs w:val="24"/>
    </w:rPr>
  </w:style>
  <w:style w:type="paragraph" w:styleId="10">
    <w:name w:val="toc 1"/>
    <w:basedOn w:val="a"/>
    <w:next w:val="a"/>
    <w:autoRedefine/>
    <w:uiPriority w:val="39"/>
    <w:rsid w:val="009E5E6C"/>
    <w:pPr>
      <w:widowControl w:val="0"/>
      <w:tabs>
        <w:tab w:val="right" w:leader="dot" w:pos="8296"/>
      </w:tabs>
      <w:spacing w:line="312" w:lineRule="auto"/>
      <w:jc w:val="both"/>
    </w:pPr>
    <w:rPr>
      <w:noProof/>
      <w:kern w:val="2"/>
      <w:sz w:val="24"/>
      <w:szCs w:val="24"/>
    </w:rPr>
  </w:style>
  <w:style w:type="paragraph" w:customStyle="1" w:styleId="b4">
    <w:name w:val="b正文"/>
    <w:basedOn w:val="a"/>
    <w:link w:val="bCharChar"/>
    <w:rsid w:val="00EF4BDA"/>
    <w:pPr>
      <w:widowControl w:val="0"/>
      <w:spacing w:beforeLines="10" w:before="10" w:afterLines="10" w:after="10" w:line="312" w:lineRule="auto"/>
      <w:ind w:firstLineChars="200" w:firstLine="200"/>
      <w:jc w:val="both"/>
    </w:pPr>
    <w:rPr>
      <w:rFonts w:cs="宋体"/>
      <w:kern w:val="2"/>
      <w:sz w:val="24"/>
    </w:rPr>
  </w:style>
  <w:style w:type="character" w:customStyle="1" w:styleId="bCharChar">
    <w:name w:val="b正文 Char Char"/>
    <w:link w:val="b4"/>
    <w:rsid w:val="00EF4BDA"/>
    <w:rPr>
      <w:rFonts w:eastAsia="宋体" w:cs="宋体"/>
      <w:kern w:val="2"/>
      <w:sz w:val="24"/>
      <w:lang w:val="en-US" w:eastAsia="zh-CN" w:bidi="ar-SA"/>
    </w:rPr>
  </w:style>
  <w:style w:type="paragraph" w:styleId="a6">
    <w:name w:val="header"/>
    <w:basedOn w:val="a"/>
    <w:semiHidden/>
    <w:rsid w:val="009110AE"/>
    <w:pPr>
      <w:pBdr>
        <w:bottom w:val="single" w:sz="6" w:space="1" w:color="auto"/>
      </w:pBdr>
      <w:tabs>
        <w:tab w:val="center" w:pos="4153"/>
        <w:tab w:val="right" w:pos="8306"/>
      </w:tabs>
      <w:snapToGrid w:val="0"/>
      <w:jc w:val="center"/>
    </w:pPr>
    <w:rPr>
      <w:sz w:val="18"/>
      <w:szCs w:val="18"/>
    </w:rPr>
  </w:style>
  <w:style w:type="paragraph" w:styleId="a7">
    <w:name w:val="footer"/>
    <w:aliases w:val="b页脚"/>
    <w:basedOn w:val="a"/>
    <w:rsid w:val="00761F14"/>
    <w:pPr>
      <w:tabs>
        <w:tab w:val="center" w:pos="4153"/>
        <w:tab w:val="right" w:pos="8306"/>
      </w:tabs>
      <w:snapToGrid w:val="0"/>
      <w:jc w:val="center"/>
    </w:pPr>
    <w:rPr>
      <w:sz w:val="18"/>
      <w:szCs w:val="18"/>
    </w:rPr>
  </w:style>
  <w:style w:type="paragraph" w:customStyle="1" w:styleId="b5">
    <w:name w:val="b页眉"/>
    <w:basedOn w:val="a"/>
    <w:rsid w:val="00A70C7D"/>
    <w:pPr>
      <w:widowControl w:val="0"/>
      <w:pBdr>
        <w:bottom w:val="single" w:sz="4" w:space="1" w:color="auto"/>
      </w:pBdr>
      <w:jc w:val="center"/>
    </w:pPr>
    <w:rPr>
      <w:kern w:val="2"/>
      <w:sz w:val="21"/>
      <w:szCs w:val="24"/>
    </w:rPr>
  </w:style>
  <w:style w:type="paragraph" w:customStyle="1" w:styleId="b6">
    <w:name w:val="b标题 不编号"/>
    <w:basedOn w:val="1"/>
    <w:next w:val="b4"/>
    <w:rsid w:val="00E84734"/>
    <w:pPr>
      <w:widowControl w:val="0"/>
      <w:spacing w:after="340"/>
      <w:jc w:val="center"/>
    </w:pPr>
    <w:rPr>
      <w:rFonts w:eastAsia="黑体"/>
      <w:sz w:val="30"/>
    </w:rPr>
  </w:style>
  <w:style w:type="paragraph" w:customStyle="1" w:styleId="u">
    <w:name w:val="样式 u标题 不入目录 + 两端对齐"/>
    <w:basedOn w:val="b0"/>
    <w:next w:val="b4"/>
    <w:semiHidden/>
    <w:rsid w:val="00103960"/>
    <w:pPr>
      <w:jc w:val="both"/>
    </w:pPr>
    <w:rPr>
      <w:rFonts w:cs="宋体"/>
      <w:bCs/>
      <w:szCs w:val="20"/>
    </w:rPr>
  </w:style>
  <w:style w:type="character" w:styleId="a8">
    <w:name w:val="FollowedHyperlink"/>
    <w:semiHidden/>
    <w:rsid w:val="00BC4948"/>
    <w:rPr>
      <w:color w:val="800080"/>
      <w:u w:val="single"/>
    </w:rPr>
  </w:style>
  <w:style w:type="table" w:styleId="a9">
    <w:name w:val="Table Grid"/>
    <w:basedOn w:val="a1"/>
    <w:semiHidden/>
    <w:rsid w:val="00B125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
    <w:name w:val="b参考文献条目顺序编码制"/>
    <w:basedOn w:val="a"/>
    <w:rsid w:val="00FA18D6"/>
    <w:pPr>
      <w:widowControl w:val="0"/>
      <w:numPr>
        <w:numId w:val="2"/>
      </w:numPr>
      <w:spacing w:beforeLines="10" w:before="24" w:afterLines="10" w:after="24" w:line="312" w:lineRule="auto"/>
      <w:jc w:val="both"/>
    </w:pPr>
    <w:rPr>
      <w:kern w:val="2"/>
      <w:sz w:val="24"/>
      <w:szCs w:val="24"/>
    </w:rPr>
  </w:style>
  <w:style w:type="paragraph" w:customStyle="1" w:styleId="u0">
    <w:name w:val="u参考文献条目著者出版年制"/>
    <w:basedOn w:val="a"/>
    <w:semiHidden/>
    <w:rsid w:val="00EF51CE"/>
    <w:pPr>
      <w:widowControl w:val="0"/>
      <w:spacing w:line="312" w:lineRule="auto"/>
      <w:ind w:left="200" w:hangingChars="200" w:hanging="200"/>
      <w:jc w:val="both"/>
    </w:pPr>
    <w:rPr>
      <w:kern w:val="2"/>
      <w:sz w:val="24"/>
      <w:szCs w:val="24"/>
    </w:rPr>
  </w:style>
  <w:style w:type="paragraph" w:customStyle="1" w:styleId="0101">
    <w:name w:val="样式 正文 + 黑体 加粗 蓝色 段前: 0.1 行 段后: 0.1 行"/>
    <w:basedOn w:val="a"/>
    <w:semiHidden/>
    <w:rsid w:val="006667B8"/>
    <w:pPr>
      <w:shd w:val="clear" w:color="auto" w:fill="FFFF99"/>
      <w:spacing w:before="24" w:after="24" w:line="360" w:lineRule="auto"/>
    </w:pPr>
    <w:rPr>
      <w:rFonts w:ascii="黑体" w:eastAsia="黑体" w:hAnsi="黑体"/>
      <w:b/>
      <w:bCs/>
      <w:color w:val="0000FF"/>
    </w:rPr>
  </w:style>
  <w:style w:type="paragraph" w:customStyle="1" w:styleId="20101">
    <w:name w:val="样式 正文 + 首行缩进:  2 字符 段前: 0.1 行 段后: 0.1 行 图案: 清除 (浅青绿)"/>
    <w:basedOn w:val="a"/>
    <w:semiHidden/>
    <w:rsid w:val="00121675"/>
    <w:pPr>
      <w:shd w:val="clear" w:color="auto" w:fill="CCFFFF"/>
      <w:spacing w:before="24" w:after="24" w:line="360" w:lineRule="auto"/>
      <w:ind w:firstLine="482"/>
    </w:pPr>
    <w:rPr>
      <w:b/>
      <w:shd w:val="clear" w:color="auto" w:fill="CCFFFF"/>
    </w:rPr>
  </w:style>
  <w:style w:type="paragraph" w:customStyle="1" w:styleId="z20101">
    <w:name w:val="样式 z正文 + 首行缩进:  2 字符 段前: 0.1 行 段后: 0.1 行"/>
    <w:basedOn w:val="b4"/>
    <w:semiHidden/>
    <w:rsid w:val="001751D2"/>
    <w:pPr>
      <w:spacing w:before="24" w:after="24"/>
      <w:ind w:firstLine="482"/>
    </w:pPr>
  </w:style>
  <w:style w:type="paragraph" w:customStyle="1" w:styleId="z">
    <w:name w:val="样式 z正文 + 宋体 五号 黑色"/>
    <w:basedOn w:val="b4"/>
    <w:semiHidden/>
    <w:rsid w:val="001751D2"/>
    <w:rPr>
      <w:rFonts w:ascii="宋体" w:hAnsi="宋体"/>
      <w:color w:val="000000"/>
      <w:sz w:val="21"/>
    </w:rPr>
  </w:style>
  <w:style w:type="paragraph" w:customStyle="1" w:styleId="z201010">
    <w:name w:val="样式 z正文 + 黑体 加粗 首行缩进:  2 字符 段前: 0.1 行 段后: 0.1 行"/>
    <w:basedOn w:val="b4"/>
    <w:semiHidden/>
    <w:rsid w:val="001751D2"/>
    <w:pPr>
      <w:spacing w:before="24" w:after="24"/>
      <w:ind w:firstLine="482"/>
    </w:pPr>
    <w:rPr>
      <w:rFonts w:ascii="黑体" w:eastAsia="黑体" w:hAnsi="黑体"/>
      <w:b/>
      <w:bCs/>
    </w:rPr>
  </w:style>
  <w:style w:type="paragraph" w:customStyle="1" w:styleId="z010105">
    <w:name w:val="样式 z正文 + 段前: 0.1 行 段后: 0.1 行 方框: (单实线 红色  0.5 磅 行宽)"/>
    <w:basedOn w:val="b4"/>
    <w:semiHidden/>
    <w:rsid w:val="001751D2"/>
    <w:pPr>
      <w:pBdr>
        <w:top w:val="single" w:sz="4" w:space="1" w:color="FF0000"/>
        <w:left w:val="single" w:sz="4" w:space="4" w:color="FF0000"/>
        <w:bottom w:val="single" w:sz="4" w:space="1" w:color="FF0000"/>
        <w:right w:val="single" w:sz="4" w:space="4" w:color="FF0000"/>
      </w:pBdr>
      <w:spacing w:before="24" w:after="24"/>
      <w:ind w:firstLineChars="400" w:firstLine="960"/>
    </w:pPr>
  </w:style>
  <w:style w:type="paragraph" w:customStyle="1" w:styleId="z0">
    <w:name w:val="样式 z正文 + 黑体"/>
    <w:basedOn w:val="b4"/>
    <w:link w:val="zChar"/>
    <w:semiHidden/>
    <w:rsid w:val="001751D2"/>
    <w:rPr>
      <w:rFonts w:ascii="黑体" w:eastAsia="黑体" w:hAnsi="黑体"/>
    </w:rPr>
  </w:style>
  <w:style w:type="character" w:customStyle="1" w:styleId="zChar">
    <w:name w:val="样式 z正文 + 黑体 Char"/>
    <w:link w:val="z0"/>
    <w:rsid w:val="001751D2"/>
    <w:rPr>
      <w:rFonts w:ascii="黑体" w:eastAsia="黑体" w:hAnsi="黑体" w:cs="宋体"/>
      <w:kern w:val="2"/>
      <w:sz w:val="24"/>
      <w:lang w:val="en-US" w:eastAsia="zh-CN" w:bidi="ar-SA"/>
    </w:rPr>
  </w:style>
  <w:style w:type="paragraph" w:customStyle="1" w:styleId="z1">
    <w:name w:val="样式 z正文 + 红色 图案: 清除 (粉红)"/>
    <w:basedOn w:val="b4"/>
    <w:link w:val="zChar0"/>
    <w:semiHidden/>
    <w:rsid w:val="001751D2"/>
    <w:rPr>
      <w:color w:val="FF0000"/>
      <w:shd w:val="clear" w:color="auto" w:fill="FF00FF"/>
    </w:rPr>
  </w:style>
  <w:style w:type="character" w:customStyle="1" w:styleId="zChar0">
    <w:name w:val="样式 z正文 + 红色 图案: 清除 (粉红) Char"/>
    <w:link w:val="z1"/>
    <w:rsid w:val="001751D2"/>
    <w:rPr>
      <w:rFonts w:eastAsia="宋体" w:cs="宋体"/>
      <w:color w:val="FF0000"/>
      <w:kern w:val="2"/>
      <w:sz w:val="24"/>
      <w:shd w:val="clear" w:color="auto" w:fill="FF00FF"/>
      <w:lang w:val="en-US" w:eastAsia="zh-CN" w:bidi="ar-SA"/>
    </w:rPr>
  </w:style>
  <w:style w:type="paragraph" w:customStyle="1" w:styleId="z2">
    <w:name w:val="样式 z正文 + 黑体 加粗"/>
    <w:basedOn w:val="b4"/>
    <w:link w:val="zChar1"/>
    <w:semiHidden/>
    <w:rsid w:val="001751D2"/>
    <w:rPr>
      <w:rFonts w:ascii="黑体" w:eastAsia="黑体" w:hAnsi="黑体"/>
      <w:b/>
      <w:bCs/>
    </w:rPr>
  </w:style>
  <w:style w:type="character" w:customStyle="1" w:styleId="zChar1">
    <w:name w:val="样式 z正文 + 黑体 加粗 Char"/>
    <w:link w:val="z2"/>
    <w:rsid w:val="001751D2"/>
    <w:rPr>
      <w:rFonts w:ascii="黑体" w:eastAsia="黑体" w:hAnsi="黑体" w:cs="宋体"/>
      <w:b/>
      <w:bCs/>
      <w:kern w:val="2"/>
      <w:sz w:val="24"/>
      <w:lang w:val="en-US" w:eastAsia="zh-CN" w:bidi="ar-SA"/>
    </w:rPr>
  </w:style>
  <w:style w:type="paragraph" w:customStyle="1" w:styleId="z11">
    <w:name w:val="样式 z正文 + 宋体 11 磅 黑色"/>
    <w:basedOn w:val="b4"/>
    <w:semiHidden/>
    <w:rsid w:val="001751D2"/>
    <w:rPr>
      <w:rFonts w:ascii="宋体" w:hAnsi="宋体"/>
      <w:color w:val="000000"/>
      <w:sz w:val="22"/>
    </w:rPr>
  </w:style>
  <w:style w:type="paragraph" w:customStyle="1" w:styleId="z201011">
    <w:name w:val="样式 z正文 + 加粗 红色 首行缩进:  2 字符 段前: 0.1 行 段后: 0.1 行"/>
    <w:basedOn w:val="b4"/>
    <w:semiHidden/>
    <w:rsid w:val="009A27B7"/>
    <w:pPr>
      <w:shd w:val="clear" w:color="auto" w:fill="C0C0C0"/>
      <w:spacing w:before="24" w:after="24"/>
      <w:ind w:firstLine="482"/>
    </w:pPr>
    <w:rPr>
      <w:b/>
      <w:bCs/>
      <w:color w:val="FF0000"/>
    </w:rPr>
  </w:style>
  <w:style w:type="paragraph" w:customStyle="1" w:styleId="z3">
    <w:name w:val="样式 z正文 + 黑体 加粗 红色"/>
    <w:basedOn w:val="b4"/>
    <w:link w:val="zChar2"/>
    <w:semiHidden/>
    <w:rsid w:val="009A27B7"/>
    <w:rPr>
      <w:rFonts w:ascii="黑体" w:eastAsia="黑体" w:hAnsi="黑体"/>
      <w:b/>
      <w:bCs/>
      <w:color w:val="FF0000"/>
    </w:rPr>
  </w:style>
  <w:style w:type="character" w:customStyle="1" w:styleId="zChar2">
    <w:name w:val="样式 z正文 + 黑体 加粗 红色 Char"/>
    <w:link w:val="z3"/>
    <w:rsid w:val="009A27B7"/>
    <w:rPr>
      <w:rFonts w:ascii="黑体" w:eastAsia="黑体" w:hAnsi="黑体" w:cs="宋体"/>
      <w:b/>
      <w:bCs/>
      <w:color w:val="FF0000"/>
      <w:kern w:val="2"/>
      <w:sz w:val="24"/>
      <w:lang w:val="en-US" w:eastAsia="zh-CN" w:bidi="ar-SA"/>
    </w:rPr>
  </w:style>
  <w:style w:type="paragraph" w:customStyle="1" w:styleId="z4">
    <w:name w:val="样式 z正文 + 红色"/>
    <w:basedOn w:val="b4"/>
    <w:link w:val="zChar3"/>
    <w:semiHidden/>
    <w:rsid w:val="009A27B7"/>
    <w:rPr>
      <w:color w:val="FF0000"/>
    </w:rPr>
  </w:style>
  <w:style w:type="character" w:customStyle="1" w:styleId="zChar3">
    <w:name w:val="样式 z正文 + 红色 Char"/>
    <w:link w:val="z4"/>
    <w:rsid w:val="009A27B7"/>
    <w:rPr>
      <w:rFonts w:eastAsia="宋体" w:cs="宋体"/>
      <w:color w:val="FF0000"/>
      <w:kern w:val="2"/>
      <w:sz w:val="24"/>
      <w:lang w:val="en-US" w:eastAsia="zh-CN" w:bidi="ar-SA"/>
    </w:rPr>
  </w:style>
  <w:style w:type="paragraph" w:customStyle="1" w:styleId="z5">
    <w:name w:val="样式 z正文 + 宋体"/>
    <w:basedOn w:val="b4"/>
    <w:link w:val="zChar4"/>
    <w:semiHidden/>
    <w:rsid w:val="009A27B7"/>
    <w:rPr>
      <w:rFonts w:ascii="宋体" w:hAnsi="宋体"/>
    </w:rPr>
  </w:style>
  <w:style w:type="character" w:customStyle="1" w:styleId="zChar4">
    <w:name w:val="样式 z正文 + 宋体 Char"/>
    <w:link w:val="z5"/>
    <w:rsid w:val="009A27B7"/>
    <w:rPr>
      <w:rFonts w:ascii="宋体" w:eastAsia="宋体" w:hAnsi="宋体" w:cs="宋体"/>
      <w:kern w:val="2"/>
      <w:sz w:val="24"/>
      <w:lang w:val="en-US" w:eastAsia="zh-CN" w:bidi="ar-SA"/>
    </w:rPr>
  </w:style>
  <w:style w:type="paragraph" w:customStyle="1" w:styleId="z2010100">
    <w:name w:val="样式 z正文 + 黑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黑体" w:eastAsia="黑体"/>
    </w:rPr>
  </w:style>
  <w:style w:type="paragraph" w:customStyle="1" w:styleId="z201012">
    <w:name w:val="样式 z正文 + 黑体 首行缩进:  2 字符 段前: 0.1 行 段后: 0.1 行"/>
    <w:basedOn w:val="b4"/>
    <w:semiHidden/>
    <w:rsid w:val="009A27B7"/>
    <w:pPr>
      <w:spacing w:before="24" w:after="24"/>
      <w:ind w:firstLine="480"/>
    </w:pPr>
    <w:rPr>
      <w:rFonts w:ascii="黑体" w:eastAsia="黑体"/>
    </w:rPr>
  </w:style>
  <w:style w:type="paragraph" w:customStyle="1" w:styleId="z2010101">
    <w:name w:val="样式 z正文 + 宋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宋体"/>
    </w:rPr>
  </w:style>
  <w:style w:type="paragraph" w:customStyle="1" w:styleId="z2010105">
    <w:name w:val="样式 z正文 + 首行缩进:  2 字符 段前: 0.1 行 段后: 0.1 行 方框: (单实线 红色  0.5 磅..."/>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style>
  <w:style w:type="paragraph" w:customStyle="1" w:styleId="z6">
    <w:name w:val="样式 z正文 + 加粗 红色 图案: 清除 (浅青绿)"/>
    <w:basedOn w:val="b4"/>
    <w:link w:val="zChar5"/>
    <w:semiHidden/>
    <w:rsid w:val="009A27B7"/>
    <w:rPr>
      <w:b/>
      <w:bCs/>
      <w:color w:val="FF0000"/>
      <w:shd w:val="clear" w:color="auto" w:fill="CCFFFF"/>
    </w:rPr>
  </w:style>
  <w:style w:type="character" w:customStyle="1" w:styleId="zChar5">
    <w:name w:val="样式 z正文 + 加粗 红色 图案: 清除 (浅青绿) Char"/>
    <w:link w:val="z6"/>
    <w:rsid w:val="009A27B7"/>
    <w:rPr>
      <w:rFonts w:eastAsia="宋体" w:cs="宋体"/>
      <w:b/>
      <w:bCs/>
      <w:color w:val="FF0000"/>
      <w:kern w:val="2"/>
      <w:sz w:val="24"/>
      <w:shd w:val="clear" w:color="auto" w:fill="CCFFFF"/>
      <w:lang w:val="en-US" w:eastAsia="zh-CN" w:bidi="ar-SA"/>
    </w:rPr>
  </w:style>
  <w:style w:type="paragraph" w:customStyle="1" w:styleId="z0101">
    <w:name w:val="样式 z正文 + 黑体 加粗 红色 居中 段前: 0.1 行 段后: 0.1 行"/>
    <w:basedOn w:val="b4"/>
    <w:semiHidden/>
    <w:rsid w:val="009A27B7"/>
    <w:pPr>
      <w:spacing w:before="24" w:after="24"/>
      <w:ind w:firstLineChars="0" w:firstLine="0"/>
      <w:jc w:val="center"/>
    </w:pPr>
    <w:rPr>
      <w:rFonts w:ascii="黑体" w:eastAsia="黑体" w:hAnsi="黑体"/>
      <w:b/>
      <w:bCs/>
      <w:color w:val="FF0000"/>
    </w:rPr>
  </w:style>
  <w:style w:type="paragraph" w:customStyle="1" w:styleId="z7">
    <w:name w:val="样式 z正文 + 图案: 清除 (浅青绿)"/>
    <w:basedOn w:val="b4"/>
    <w:link w:val="zChar6"/>
    <w:semiHidden/>
    <w:rsid w:val="009A27B7"/>
    <w:rPr>
      <w:shd w:val="clear" w:color="auto" w:fill="CCFFFF"/>
    </w:rPr>
  </w:style>
  <w:style w:type="character" w:customStyle="1" w:styleId="zChar6">
    <w:name w:val="样式 z正文 + 图案: 清除 (浅青绿) Char"/>
    <w:link w:val="z7"/>
    <w:rsid w:val="009A27B7"/>
    <w:rPr>
      <w:rFonts w:eastAsia="宋体" w:cs="宋体"/>
      <w:kern w:val="2"/>
      <w:sz w:val="24"/>
      <w:shd w:val="clear" w:color="auto" w:fill="CCFFFF"/>
      <w:lang w:val="en-US" w:eastAsia="zh-CN" w:bidi="ar-SA"/>
    </w:rPr>
  </w:style>
  <w:style w:type="paragraph" w:customStyle="1" w:styleId="z110101">
    <w:name w:val="样式 z正文 + 宋体 11 磅 黑色 段前: 0.1 行 段后: 0.1 行"/>
    <w:basedOn w:val="b4"/>
    <w:semiHidden/>
    <w:rsid w:val="009A27B7"/>
    <w:pPr>
      <w:spacing w:before="24" w:after="24"/>
      <w:ind w:firstLineChars="0" w:firstLine="0"/>
    </w:pPr>
    <w:rPr>
      <w:rFonts w:ascii="宋体"/>
      <w:color w:val="000000"/>
      <w:sz w:val="22"/>
    </w:rPr>
  </w:style>
  <w:style w:type="paragraph" w:customStyle="1" w:styleId="b7">
    <w:name w:val="b图标题"/>
    <w:basedOn w:val="a"/>
    <w:next w:val="b4"/>
    <w:rsid w:val="006A76F2"/>
    <w:pPr>
      <w:widowControl w:val="0"/>
      <w:spacing w:beforeLines="50" w:before="50" w:afterLines="150" w:after="150" w:line="360" w:lineRule="auto"/>
      <w:jc w:val="center"/>
    </w:pPr>
    <w:rPr>
      <w:rFonts w:eastAsia="黑体"/>
      <w:b/>
      <w:kern w:val="2"/>
      <w:sz w:val="21"/>
      <w:szCs w:val="24"/>
    </w:rPr>
  </w:style>
  <w:style w:type="paragraph" w:customStyle="1" w:styleId="u1">
    <w:name w:val="u图标题"/>
    <w:basedOn w:val="a"/>
    <w:next w:val="a"/>
    <w:semiHidden/>
    <w:rsid w:val="006A76F2"/>
    <w:pPr>
      <w:widowControl w:val="0"/>
      <w:spacing w:beforeLines="50" w:before="50" w:afterLines="150" w:after="150" w:line="360" w:lineRule="auto"/>
      <w:jc w:val="center"/>
    </w:pPr>
    <w:rPr>
      <w:rFonts w:eastAsia="黑体"/>
      <w:b/>
      <w:kern w:val="2"/>
      <w:sz w:val="21"/>
      <w:szCs w:val="24"/>
    </w:rPr>
  </w:style>
  <w:style w:type="paragraph" w:customStyle="1" w:styleId="b8">
    <w:name w:val="b表标题"/>
    <w:basedOn w:val="a"/>
    <w:next w:val="b4"/>
    <w:rsid w:val="0080697B"/>
    <w:pPr>
      <w:widowControl w:val="0"/>
      <w:spacing w:beforeLines="150" w:before="150" w:afterLines="50" w:after="50" w:line="360" w:lineRule="auto"/>
      <w:jc w:val="center"/>
    </w:pPr>
    <w:rPr>
      <w:rFonts w:eastAsia="黑体"/>
      <w:b/>
      <w:kern w:val="2"/>
      <w:sz w:val="21"/>
      <w:szCs w:val="24"/>
    </w:rPr>
  </w:style>
  <w:style w:type="paragraph" w:customStyle="1" w:styleId="b9">
    <w:name w:val="b脚注"/>
    <w:basedOn w:val="a"/>
    <w:rsid w:val="00761F14"/>
    <w:pPr>
      <w:widowControl w:val="0"/>
      <w:spacing w:before="100" w:beforeAutospacing="1" w:after="100" w:afterAutospacing="1"/>
      <w:jc w:val="both"/>
    </w:pPr>
    <w:rPr>
      <w:kern w:val="2"/>
      <w:sz w:val="21"/>
      <w:szCs w:val="24"/>
    </w:rPr>
  </w:style>
  <w:style w:type="paragraph" w:styleId="aa">
    <w:name w:val="footnote text"/>
    <w:basedOn w:val="a"/>
    <w:semiHidden/>
    <w:rsid w:val="009C358F"/>
    <w:pPr>
      <w:snapToGrid w:val="0"/>
    </w:pPr>
    <w:rPr>
      <w:sz w:val="18"/>
      <w:szCs w:val="18"/>
    </w:rPr>
  </w:style>
  <w:style w:type="character" w:styleId="ab">
    <w:name w:val="footnote reference"/>
    <w:semiHidden/>
    <w:rsid w:val="009C3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1617</Words>
  <Characters>9223</Characters>
  <Application>Microsoft Office Word</Application>
  <DocSecurity>0</DocSecurity>
  <Lines>76</Lines>
  <Paragraphs>21</Paragraphs>
  <ScaleCrop>false</ScaleCrop>
  <Company/>
  <LinksUpToDate>false</LinksUpToDate>
  <CharactersWithSpaces>10819</CharactersWithSpaces>
  <SharedDoc>false</SharedDoc>
  <HLinks>
    <vt:vector size="96" baseType="variant">
      <vt:variant>
        <vt:i4>1179702</vt:i4>
      </vt:variant>
      <vt:variant>
        <vt:i4>107</vt:i4>
      </vt:variant>
      <vt:variant>
        <vt:i4>0</vt:i4>
      </vt:variant>
      <vt:variant>
        <vt:i4>5</vt:i4>
      </vt:variant>
      <vt:variant>
        <vt:lpwstr/>
      </vt:variant>
      <vt:variant>
        <vt:lpwstr>_Toc446565216</vt:lpwstr>
      </vt:variant>
      <vt:variant>
        <vt:i4>1179702</vt:i4>
      </vt:variant>
      <vt:variant>
        <vt:i4>101</vt:i4>
      </vt:variant>
      <vt:variant>
        <vt:i4>0</vt:i4>
      </vt:variant>
      <vt:variant>
        <vt:i4>5</vt:i4>
      </vt:variant>
      <vt:variant>
        <vt:lpwstr/>
      </vt:variant>
      <vt:variant>
        <vt:lpwstr>_Toc446565215</vt:lpwstr>
      </vt:variant>
      <vt:variant>
        <vt:i4>1179702</vt:i4>
      </vt:variant>
      <vt:variant>
        <vt:i4>95</vt:i4>
      </vt:variant>
      <vt:variant>
        <vt:i4>0</vt:i4>
      </vt:variant>
      <vt:variant>
        <vt:i4>5</vt:i4>
      </vt:variant>
      <vt:variant>
        <vt:lpwstr/>
      </vt:variant>
      <vt:variant>
        <vt:lpwstr>_Toc446565214</vt:lpwstr>
      </vt:variant>
      <vt:variant>
        <vt:i4>1179702</vt:i4>
      </vt:variant>
      <vt:variant>
        <vt:i4>89</vt:i4>
      </vt:variant>
      <vt:variant>
        <vt:i4>0</vt:i4>
      </vt:variant>
      <vt:variant>
        <vt:i4>5</vt:i4>
      </vt:variant>
      <vt:variant>
        <vt:lpwstr/>
      </vt:variant>
      <vt:variant>
        <vt:lpwstr>_Toc446565213</vt:lpwstr>
      </vt:variant>
      <vt:variant>
        <vt:i4>1179702</vt:i4>
      </vt:variant>
      <vt:variant>
        <vt:i4>83</vt:i4>
      </vt:variant>
      <vt:variant>
        <vt:i4>0</vt:i4>
      </vt:variant>
      <vt:variant>
        <vt:i4>5</vt:i4>
      </vt:variant>
      <vt:variant>
        <vt:lpwstr/>
      </vt:variant>
      <vt:variant>
        <vt:lpwstr>_Toc446565212</vt:lpwstr>
      </vt:variant>
      <vt:variant>
        <vt:i4>1179702</vt:i4>
      </vt:variant>
      <vt:variant>
        <vt:i4>77</vt:i4>
      </vt:variant>
      <vt:variant>
        <vt:i4>0</vt:i4>
      </vt:variant>
      <vt:variant>
        <vt:i4>5</vt:i4>
      </vt:variant>
      <vt:variant>
        <vt:lpwstr/>
      </vt:variant>
      <vt:variant>
        <vt:lpwstr>_Toc446565211</vt:lpwstr>
      </vt:variant>
      <vt:variant>
        <vt:i4>1179702</vt:i4>
      </vt:variant>
      <vt:variant>
        <vt:i4>69</vt:i4>
      </vt:variant>
      <vt:variant>
        <vt:i4>0</vt:i4>
      </vt:variant>
      <vt:variant>
        <vt:i4>5</vt:i4>
      </vt:variant>
      <vt:variant>
        <vt:lpwstr/>
      </vt:variant>
      <vt:variant>
        <vt:lpwstr>_Toc446565210</vt:lpwstr>
      </vt:variant>
      <vt:variant>
        <vt:i4>1245238</vt:i4>
      </vt:variant>
      <vt:variant>
        <vt:i4>61</vt:i4>
      </vt:variant>
      <vt:variant>
        <vt:i4>0</vt:i4>
      </vt:variant>
      <vt:variant>
        <vt:i4>5</vt:i4>
      </vt:variant>
      <vt:variant>
        <vt:lpwstr/>
      </vt:variant>
      <vt:variant>
        <vt:lpwstr>_Toc446565209</vt:lpwstr>
      </vt:variant>
      <vt:variant>
        <vt:i4>1245238</vt:i4>
      </vt:variant>
      <vt:variant>
        <vt:i4>53</vt:i4>
      </vt:variant>
      <vt:variant>
        <vt:i4>0</vt:i4>
      </vt:variant>
      <vt:variant>
        <vt:i4>5</vt:i4>
      </vt:variant>
      <vt:variant>
        <vt:lpwstr/>
      </vt:variant>
      <vt:variant>
        <vt:lpwstr>_Toc446565208</vt:lpwstr>
      </vt:variant>
      <vt:variant>
        <vt:i4>1245238</vt:i4>
      </vt:variant>
      <vt:variant>
        <vt:i4>45</vt:i4>
      </vt:variant>
      <vt:variant>
        <vt:i4>0</vt:i4>
      </vt:variant>
      <vt:variant>
        <vt:i4>5</vt:i4>
      </vt:variant>
      <vt:variant>
        <vt:lpwstr/>
      </vt:variant>
      <vt:variant>
        <vt:lpwstr>_Toc446565207</vt:lpwstr>
      </vt:variant>
      <vt:variant>
        <vt:i4>1245238</vt:i4>
      </vt:variant>
      <vt:variant>
        <vt:i4>37</vt:i4>
      </vt:variant>
      <vt:variant>
        <vt:i4>0</vt:i4>
      </vt:variant>
      <vt:variant>
        <vt:i4>5</vt:i4>
      </vt:variant>
      <vt:variant>
        <vt:lpwstr/>
      </vt:variant>
      <vt:variant>
        <vt:lpwstr>_Toc446565206</vt:lpwstr>
      </vt:variant>
      <vt:variant>
        <vt:i4>1245238</vt:i4>
      </vt:variant>
      <vt:variant>
        <vt:i4>29</vt:i4>
      </vt:variant>
      <vt:variant>
        <vt:i4>0</vt:i4>
      </vt:variant>
      <vt:variant>
        <vt:i4>5</vt:i4>
      </vt:variant>
      <vt:variant>
        <vt:lpwstr/>
      </vt:variant>
      <vt:variant>
        <vt:lpwstr>_Toc446565205</vt:lpwstr>
      </vt:variant>
      <vt:variant>
        <vt:i4>1245238</vt:i4>
      </vt:variant>
      <vt:variant>
        <vt:i4>23</vt:i4>
      </vt:variant>
      <vt:variant>
        <vt:i4>0</vt:i4>
      </vt:variant>
      <vt:variant>
        <vt:i4>5</vt:i4>
      </vt:variant>
      <vt:variant>
        <vt:lpwstr/>
      </vt:variant>
      <vt:variant>
        <vt:lpwstr>_Toc446565204</vt:lpwstr>
      </vt:variant>
      <vt:variant>
        <vt:i4>1245238</vt:i4>
      </vt:variant>
      <vt:variant>
        <vt:i4>17</vt:i4>
      </vt:variant>
      <vt:variant>
        <vt:i4>0</vt:i4>
      </vt:variant>
      <vt:variant>
        <vt:i4>5</vt:i4>
      </vt:variant>
      <vt:variant>
        <vt:lpwstr/>
      </vt:variant>
      <vt:variant>
        <vt:lpwstr>_Toc446565203</vt:lpwstr>
      </vt:variant>
      <vt:variant>
        <vt:i4>1245238</vt:i4>
      </vt:variant>
      <vt:variant>
        <vt:i4>11</vt:i4>
      </vt:variant>
      <vt:variant>
        <vt:i4>0</vt:i4>
      </vt:variant>
      <vt:variant>
        <vt:i4>5</vt:i4>
      </vt:variant>
      <vt:variant>
        <vt:lpwstr/>
      </vt:variant>
      <vt:variant>
        <vt:lpwstr>_Toc446565202</vt:lpwstr>
      </vt:variant>
      <vt:variant>
        <vt:i4>1245238</vt:i4>
      </vt:variant>
      <vt:variant>
        <vt:i4>5</vt:i4>
      </vt:variant>
      <vt:variant>
        <vt:i4>0</vt:i4>
      </vt:variant>
      <vt:variant>
        <vt:i4>5</vt:i4>
      </vt:variant>
      <vt:variant>
        <vt:lpwstr/>
      </vt:variant>
      <vt:variant>
        <vt:lpwstr>_Toc446565201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cp:lastModifiedBy>StMatengss</cp:lastModifiedBy>
  <cp:revision>10</cp:revision>
  <cp:lastPrinted>2015-10-28T13:22:00Z</cp:lastPrinted>
  <dcterms:created xsi:type="dcterms:W3CDTF">2016-03-24T00:31:00Z</dcterms:created>
  <dcterms:modified xsi:type="dcterms:W3CDTF">2016-04-06T15:36:00Z</dcterms:modified>
</cp:coreProperties>
</file>