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9E" w:rsidRPr="0027275E" w:rsidRDefault="00EC1A57" w:rsidP="008855E1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　</w:t>
      </w:r>
    </w:p>
    <w:tbl>
      <w:tblPr>
        <w:tblStyle w:val="af9"/>
        <w:tblW w:w="9072" w:type="dxa"/>
        <w:tblLook w:val="04A0" w:firstRow="1" w:lastRow="0" w:firstColumn="1" w:lastColumn="0" w:noHBand="0" w:noVBand="1"/>
      </w:tblPr>
      <w:tblGrid>
        <w:gridCol w:w="5387"/>
        <w:gridCol w:w="3685"/>
      </w:tblGrid>
      <w:tr w:rsidR="002D6A8A" w:rsidTr="005D487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6A8A" w:rsidRDefault="006E3844" w:rsidP="003E78DB">
            <w:pPr>
              <w:pStyle w:val="a4"/>
            </w:pPr>
            <w:r>
              <w:rPr>
                <w:rFonts w:ascii="標楷體" w:hAnsi="標楷體"/>
                <w:b/>
                <w:sz w:val="32"/>
                <w:szCs w:val="32"/>
              </w:rPr>
              <w:fldChar w:fldCharType="begin"/>
            </w:r>
            <w:r>
              <w:rPr>
                <w:rFonts w:ascii="標楷體" w:hAnsi="標楷體"/>
                <w:b/>
                <w:sz w:val="32"/>
                <w:szCs w:val="32"/>
              </w:rPr>
              <w:instrText xml:space="preserve"> MERGEFIELD  HEADER </w:instrTex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separate"/>
            </w:r>
            <w:r w:rsidR="000F43F2">
              <w:rPr>
                <w:rFonts w:ascii="標楷體" w:hAnsi="標楷體"/>
                <w:b/>
                <w:noProof/>
                <w:sz w:val="32"/>
                <w:szCs w:val="32"/>
              </w:rPr>
              <w:t>«HEADER»</w: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6A8A" w:rsidRPr="00C17F30" w:rsidRDefault="002D6A8A" w:rsidP="003E78DB">
            <w:pPr>
              <w:pStyle w:val="af0"/>
              <w:framePr w:w="0" w:hRule="auto" w:vSpace="0" w:wrap="auto" w:vAnchor="margin" w:hAnchor="text" w:xAlign="left" w:yAlign="inline"/>
              <w:jc w:val="both"/>
            </w:pPr>
            <w:r w:rsidRPr="00C17F30">
              <w:rPr>
                <w:rFonts w:hint="eastAsia"/>
              </w:rPr>
              <w:t>檔</w:t>
            </w:r>
            <w:r w:rsidRPr="00C17F30">
              <w:t xml:space="preserve">    </w:t>
            </w:r>
            <w:r w:rsidRPr="00C17F30">
              <w:rPr>
                <w:rFonts w:hint="eastAsia"/>
              </w:rPr>
              <w:t>號：</w:t>
            </w:r>
            <w:r w:rsidR="00F40D13">
              <w:fldChar w:fldCharType="begin"/>
            </w:r>
            <w:r w:rsidR="00F40D13">
              <w:instrText xml:space="preserve"> MERGEFIELD  ARCHIVE_CODE </w:instrText>
            </w:r>
            <w:r w:rsidR="00F40D13">
              <w:fldChar w:fldCharType="separate"/>
            </w:r>
            <w:r w:rsidR="000F43F2">
              <w:rPr>
                <w:noProof/>
              </w:rPr>
              <w:t>«ARCHIVE_CODE»</w:t>
            </w:r>
            <w:r w:rsidR="00F40D13">
              <w:rPr>
                <w:noProof/>
              </w:rPr>
              <w:fldChar w:fldCharType="end"/>
            </w:r>
            <w:bookmarkStart w:id="0" w:name="_GoBack"/>
            <w:bookmarkEnd w:id="0"/>
          </w:p>
          <w:p w:rsidR="002D6A8A" w:rsidRDefault="002D6A8A" w:rsidP="003E78DB">
            <w:pPr>
              <w:pStyle w:val="af0"/>
              <w:framePr w:w="0" w:hRule="auto" w:vSpace="0" w:wrap="auto" w:vAnchor="margin" w:hAnchor="text" w:xAlign="left" w:yAlign="inline" w:anchorLock="0"/>
              <w:jc w:val="both"/>
            </w:pPr>
            <w:r w:rsidRPr="00C17F30">
              <w:rPr>
                <w:rFonts w:hint="eastAsia"/>
              </w:rPr>
              <w:t>保存年限：</w:t>
            </w:r>
            <w:r w:rsidR="00F40D13">
              <w:fldChar w:fldCharType="begin"/>
            </w:r>
            <w:r w:rsidR="00F40D13">
              <w:instrText xml:space="preserve"> MERGEFIELD  ARCHIVE_YEARS </w:instrText>
            </w:r>
            <w:r w:rsidR="00F40D13">
              <w:fldChar w:fldCharType="separate"/>
            </w:r>
            <w:r w:rsidR="000F43F2">
              <w:rPr>
                <w:noProof/>
              </w:rPr>
              <w:t>«ARCHIVE_YEARS»</w:t>
            </w:r>
            <w:r w:rsidR="00F40D13">
              <w:rPr>
                <w:noProof/>
              </w:rPr>
              <w:fldChar w:fldCharType="end"/>
            </w:r>
          </w:p>
        </w:tc>
      </w:tr>
    </w:tbl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</w:t>
      </w:r>
      <w:r w:rsidR="00B57CFA">
        <w:fldChar w:fldCharType="begin"/>
      </w:r>
      <w:r w:rsidR="00B57CFA">
        <w:instrText xml:space="preserve"> MERGEFIELD  DRAFT </w:instrText>
      </w:r>
      <w:r w:rsidR="00B57CFA">
        <w:fldChar w:fldCharType="separate"/>
      </w:r>
      <w:r w:rsidR="00B57CFA">
        <w:rPr>
          <w:noProof/>
        </w:rPr>
        <w:t>«DRAFT»</w:t>
      </w:r>
      <w:r w:rsidR="00B57CFA">
        <w:fldChar w:fldCharType="end"/>
      </w:r>
    </w:p>
    <w:p w:rsidR="004C775B" w:rsidRDefault="004C775B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r w:rsidR="00FA5442">
        <w:fldChar w:fldCharType="begin"/>
      </w:r>
      <w:r w:rsidR="00FA5442">
        <w:instrText xml:space="preserve"> MERGEFIELD  RECIPIENT </w:instrText>
      </w:r>
      <w:r w:rsidR="00FA5442">
        <w:fldChar w:fldCharType="separate"/>
      </w:r>
      <w:r w:rsidR="00FA5442">
        <w:rPr>
          <w:noProof/>
        </w:rPr>
        <w:t>«RECIPIENT»</w:t>
      </w:r>
      <w:r w:rsidR="00FA5442">
        <w:fldChar w:fldCharType="end"/>
      </w:r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r w:rsidR="00F40D13">
        <w:fldChar w:fldCharType="begin"/>
      </w:r>
      <w:r w:rsidR="00F40D13">
        <w:instrText xml:space="preserve"> MERGEFIELD  DOC_DATE </w:instrText>
      </w:r>
      <w:r w:rsidR="00F40D13">
        <w:fldChar w:fldCharType="separate"/>
      </w:r>
      <w:r w:rsidR="000F43F2">
        <w:rPr>
          <w:noProof/>
        </w:rPr>
        <w:t>«DOC_DATE»</w:t>
      </w:r>
      <w:r w:rsidR="00F40D13">
        <w:rPr>
          <w:noProof/>
        </w:rPr>
        <w:fldChar w:fldCharType="end"/>
      </w:r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r w:rsidR="00F40D13">
        <w:fldChar w:fldCharType="begin"/>
      </w:r>
      <w:r w:rsidR="00F40D13">
        <w:instrText xml:space="preserve"> MERGEFIELD  DOC_NUMBER </w:instrText>
      </w:r>
      <w:r w:rsidR="00F40D13">
        <w:fldChar w:fldCharType="separate"/>
      </w:r>
      <w:r w:rsidR="000F43F2">
        <w:rPr>
          <w:noProof/>
        </w:rPr>
        <w:t>«DOC_NUMBER»</w:t>
      </w:r>
      <w:r w:rsidR="00F40D13">
        <w:rPr>
          <w:noProof/>
        </w:rPr>
        <w:fldChar w:fldCharType="end"/>
      </w:r>
    </w:p>
    <w:p w:rsidR="00A67459" w:rsidRDefault="00A67459" w:rsidP="000804C2">
      <w:pPr>
        <w:pStyle w:val="a8"/>
      </w:pPr>
      <w:r>
        <w:rPr>
          <w:rFonts w:hint="eastAsia"/>
        </w:rPr>
        <w:t>速別：</w:t>
      </w:r>
      <w:r w:rsidR="00634B57">
        <w:rPr>
          <w:rFonts w:hint="eastAsia"/>
        </w:rPr>
        <w:t>普通件</w:t>
      </w:r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530872">
      <w:pPr>
        <w:pStyle w:val="ab"/>
        <w:jc w:val="both"/>
      </w:pPr>
      <w:r>
        <w:rPr>
          <w:rFonts w:hint="eastAsia"/>
        </w:rPr>
        <w:t>主旨：核定</w:t>
      </w:r>
      <w:r w:rsidR="00F40D13">
        <w:fldChar w:fldCharType="begin"/>
      </w:r>
      <w:r w:rsidR="00F40D13">
        <w:instrText xml:space="preserve"> MERGEFIELD  REPRESENTATION </w:instrText>
      </w:r>
      <w:r w:rsidR="00F40D13">
        <w:fldChar w:fldCharType="separate"/>
      </w:r>
      <w:r w:rsidR="000F43F2">
        <w:rPr>
          <w:noProof/>
        </w:rPr>
        <w:t>«REPRESENTATION»</w:t>
      </w:r>
      <w:r w:rsidR="00F40D13">
        <w:rPr>
          <w:noProof/>
        </w:rPr>
        <w:fldChar w:fldCharType="end"/>
      </w:r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0B684F">
            <w:pPr>
              <w:pStyle w:val="ab"/>
              <w:spacing w:line="320" w:lineRule="exact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5E00C1" w:rsidP="005E00C1">
      <w:pPr>
        <w:pStyle w:val="ac"/>
        <w:spacing w:line="240" w:lineRule="auto"/>
        <w:ind w:leftChars="133" w:left="790" w:hangingChars="200" w:hanging="503"/>
        <w:jc w:val="both"/>
      </w:pPr>
      <w:r>
        <w:rPr>
          <w:rFonts w:hint="eastAsia"/>
        </w:rPr>
        <w:t>一、</w:t>
      </w:r>
      <w:r w:rsidR="00F40D13">
        <w:fldChar w:fldCharType="begin"/>
      </w:r>
      <w:r w:rsidR="00F40D13">
        <w:instrText xml:space="preserve"> MERGEFIELD  NOTE </w:instrText>
      </w:r>
      <w:r w:rsidR="00F40D13">
        <w:fldChar w:fldCharType="separate"/>
      </w:r>
      <w:r w:rsidR="000F43F2">
        <w:rPr>
          <w:noProof/>
        </w:rPr>
        <w:t>«NOTE»</w:t>
      </w:r>
      <w:r w:rsidR="00F40D13">
        <w:rPr>
          <w:noProof/>
        </w:rPr>
        <w:fldChar w:fldCharType="end"/>
      </w:r>
    </w:p>
    <w:p w:rsidR="00AA2DC5" w:rsidRDefault="005E00C1" w:rsidP="0036167A">
      <w:pPr>
        <w:pStyle w:val="ac"/>
        <w:spacing w:line="240" w:lineRule="auto"/>
        <w:ind w:leftChars="133" w:left="790" w:hangingChars="200" w:hanging="503"/>
        <w:jc w:val="distribute"/>
      </w:pPr>
      <w:r>
        <w:rPr>
          <w:rFonts w:hint="eastAsia"/>
        </w:rPr>
        <w:t>二、</w:t>
      </w:r>
      <w:r w:rsidR="00D952ED">
        <w:rPr>
          <w:rFonts w:hint="eastAsia"/>
        </w:rPr>
        <w:t>受令人如對本令不服時，得依公務人員保障法相關規定，於收受之次日起</w:t>
      </w:r>
    </w:p>
    <w:p w:rsidR="00D952ED" w:rsidRDefault="00D952ED" w:rsidP="00AA2DC5">
      <w:pPr>
        <w:pStyle w:val="ac"/>
        <w:spacing w:line="240" w:lineRule="auto"/>
        <w:ind w:leftChars="365" w:left="787" w:firstLine="0"/>
        <w:jc w:val="both"/>
      </w:pPr>
      <w:r>
        <w:t>30</w:t>
      </w:r>
      <w:r>
        <w:rPr>
          <w:rFonts w:hint="eastAsia"/>
        </w:rPr>
        <w:t>日內，繕具申訴書，向本大隊提出申訴。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EF2CDF" w:rsidRPr="00075C64" w:rsidRDefault="007C688D" w:rsidP="000804C2">
      <w:pPr>
        <w:pStyle w:val="af1"/>
      </w:pPr>
      <w:r>
        <w:fldChar w:fldCharType="begin"/>
      </w:r>
      <w:r>
        <w:instrText xml:space="preserve"> MERGEFIELD  FOOTER_0 </w:instrText>
      </w:r>
      <w:r>
        <w:fldChar w:fldCharType="separate"/>
      </w:r>
      <w:r>
        <w:rPr>
          <w:noProof/>
        </w:rPr>
        <w:t>«FOOTER_0»</w:t>
      </w:r>
      <w:r>
        <w:fldChar w:fldCharType="end"/>
      </w:r>
    </w:p>
    <w:tbl>
      <w:tblPr>
        <w:tblStyle w:val="af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96F8D" w:rsidTr="008934B9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FOOTER_10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«FOOTER_10»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FOOTER_11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«FOOTER_11»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FOOTER_12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«FOOTER_12»</w:t>
            </w:r>
            <w:r>
              <w:rPr>
                <w:rFonts w:ascii="標楷體" w:hAnsi="標楷體"/>
              </w:rPr>
              <w:fldChar w:fldCharType="end"/>
            </w:r>
          </w:p>
        </w:tc>
      </w:tr>
    </w:tbl>
    <w:p w:rsidR="00FD7791" w:rsidRPr="00075C64" w:rsidRDefault="00FD7791" w:rsidP="0075207A">
      <w:pPr>
        <w:rPr>
          <w:rFonts w:ascii="標楷體" w:hAnsi="標楷體"/>
        </w:rPr>
      </w:pPr>
    </w:p>
    <w:sectPr w:rsidR="00FD7791" w:rsidRPr="00075C64" w:rsidSect="003E78DB">
      <w:headerReference w:type="default" r:id="rId8"/>
      <w:footerReference w:type="even" r:id="rId9"/>
      <w:footerReference w:type="default" r:id="rId10"/>
      <w:pgSz w:w="11907" w:h="16840" w:code="9"/>
      <w:pgMar w:top="397" w:right="1418" w:bottom="1418" w:left="851" w:header="0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D13" w:rsidRDefault="00F40D13">
      <w:r>
        <w:separator/>
      </w:r>
    </w:p>
  </w:endnote>
  <w:endnote w:type="continuationSeparator" w:id="0">
    <w:p w:rsidR="00F40D13" w:rsidRDefault="00F4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Pr="00773A45" w:rsidRDefault="00422D0F" w:rsidP="00A26CCD">
    <w:pPr>
      <w:jc w:val="center"/>
    </w:pPr>
    <w:r w:rsidRPr="00773A45">
      <w:rPr>
        <w:kern w:val="0"/>
      </w:rPr>
      <w:t>第</w:t>
    </w:r>
    <w:r w:rsidR="002E66A7">
      <w:rPr>
        <w:kern w:val="0"/>
      </w:rPr>
      <w:fldChar w:fldCharType="begin"/>
    </w:r>
    <w:r w:rsidR="002E66A7">
      <w:rPr>
        <w:kern w:val="0"/>
      </w:rPr>
      <w:instrText xml:space="preserve"> PAGE   \* MERGEFORMAT </w:instrText>
    </w:r>
    <w:r w:rsidR="002E66A7">
      <w:rPr>
        <w:kern w:val="0"/>
      </w:rPr>
      <w:fldChar w:fldCharType="separate"/>
    </w:r>
    <w:r w:rsidR="00F40D13">
      <w:rPr>
        <w:noProof/>
        <w:kern w:val="0"/>
      </w:rPr>
      <w:t>1</w:t>
    </w:r>
    <w:r w:rsidR="002E66A7">
      <w:rPr>
        <w:kern w:val="0"/>
      </w:rPr>
      <w:fldChar w:fldCharType="end"/>
    </w:r>
    <w:r w:rsidRPr="00773A45">
      <w:rPr>
        <w:kern w:val="0"/>
      </w:rPr>
      <w:t>頁（共</w:t>
    </w:r>
    <w:r w:rsidR="003E2D04" w:rsidRPr="00773A45">
      <w:rPr>
        <w:kern w:val="0"/>
      </w:rPr>
      <w:fldChar w:fldCharType="begin"/>
    </w:r>
    <w:r w:rsidR="00773A45">
      <w:rPr>
        <w:kern w:val="0"/>
      </w:rPr>
      <w:instrText xml:space="preserve"> NUMPAGES</w:instrText>
    </w:r>
    <w:r w:rsidR="003E2D04" w:rsidRPr="00773A45">
      <w:rPr>
        <w:kern w:val="0"/>
      </w:rPr>
      <w:instrText xml:space="preserve"> </w:instrText>
    </w:r>
    <w:r w:rsidR="003E2D04" w:rsidRPr="00773A45">
      <w:rPr>
        <w:kern w:val="0"/>
      </w:rPr>
      <w:fldChar w:fldCharType="separate"/>
    </w:r>
    <w:r w:rsidR="00F40D13">
      <w:rPr>
        <w:noProof/>
        <w:kern w:val="0"/>
      </w:rPr>
      <w:t>1</w:t>
    </w:r>
    <w:r w:rsidR="003E2D04" w:rsidRPr="00773A45">
      <w:rPr>
        <w:kern w:val="0"/>
      </w:rPr>
      <w:fldChar w:fldCharType="end"/>
    </w:r>
    <w:r w:rsidR="00A5164C" w:rsidRPr="00773A45">
      <w:rPr>
        <w:kern w:val="0"/>
      </w:rPr>
      <w:t>頁</w:t>
    </w:r>
    <w:r w:rsidRPr="00773A45">
      <w:rPr>
        <w:kern w:val="0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D13" w:rsidRDefault="00F40D13">
      <w:r>
        <w:separator/>
      </w:r>
    </w:p>
  </w:footnote>
  <w:footnote w:type="continuationSeparator" w:id="0">
    <w:p w:rsidR="00F40D13" w:rsidRDefault="00F40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B2" w:rsidRPr="003E78DB" w:rsidRDefault="00C11FB2" w:rsidP="0090624F">
    <w:pPr>
      <w:pStyle w:val="af2"/>
      <w:ind w:leftChars="2625" w:left="5660"/>
      <w:rPr>
        <w:noProof/>
        <w:sz w:val="12"/>
        <w:szCs w:val="12"/>
      </w:rPr>
    </w:pPr>
  </w:p>
  <w:tbl>
    <w:tblPr>
      <w:tblStyle w:val="af9"/>
      <w:tblpPr w:leftFromText="181" w:rightFromText="181" w:vertAnchor="page" w:horzAnchor="page" w:tblpX="392" w:tblpYSpec="center"/>
      <w:tblW w:w="74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4"/>
      <w:gridCol w:w="145"/>
      <w:gridCol w:w="162"/>
    </w:tblGrid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CA00D9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/>
              <w:b/>
              <w:sz w:val="26"/>
              <w:szCs w:val="26"/>
            </w:rPr>
          </w:pPr>
          <w:r w:rsidRPr="00053869">
            <w:rPr>
              <w:rFonts w:ascii="標楷體" w:hAnsi="標楷體" w:hint="eastAsia"/>
              <w:sz w:val="26"/>
              <w:szCs w:val="26"/>
            </w:rPr>
            <w:t>裝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E51D86" w:rsidRDefault="00053869" w:rsidP="00E5430C">
          <w:pPr>
            <w:jc w:val="center"/>
            <w:rPr>
              <w:rFonts w:ascii="標楷體" w:hAnsi="標楷體"/>
              <w:sz w:val="26"/>
              <w:szCs w:val="26"/>
            </w:rPr>
          </w:pPr>
          <w:r w:rsidRPr="00E51D86">
            <w:rPr>
              <w:rFonts w:ascii="標楷體" w:hAnsi="標楷體" w:hint="eastAsia"/>
              <w:sz w:val="26"/>
              <w:szCs w:val="26"/>
            </w:rPr>
            <w:t>訂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/>
              <w:b/>
              <w:sz w:val="26"/>
              <w:szCs w:val="26"/>
            </w:rPr>
          </w:pPr>
          <w:r>
            <w:rPr>
              <w:rFonts w:ascii="標楷體" w:hAnsi="標楷體" w:hint="eastAsia"/>
              <w:sz w:val="26"/>
              <w:szCs w:val="26"/>
            </w:rPr>
            <w:t>線</w:t>
          </w:r>
        </w:p>
      </w:tc>
    </w:tr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</w:tbl>
  <w:p w:rsidR="003E78DB" w:rsidRPr="003E78DB" w:rsidRDefault="003E78DB" w:rsidP="002D6A8A">
    <w:pPr>
      <w:pStyle w:val="af2"/>
      <w:ind w:leftChars="2625" w:left="566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8968CB"/>
    <w:multiLevelType w:val="hybridMultilevel"/>
    <w:tmpl w:val="EFBEE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1BF3"/>
    <w:rsid w:val="00023137"/>
    <w:rsid w:val="000249D2"/>
    <w:rsid w:val="00025E08"/>
    <w:rsid w:val="000314DC"/>
    <w:rsid w:val="00041464"/>
    <w:rsid w:val="0004537E"/>
    <w:rsid w:val="000467F2"/>
    <w:rsid w:val="00053869"/>
    <w:rsid w:val="0006233D"/>
    <w:rsid w:val="000624BD"/>
    <w:rsid w:val="00070A96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7CF"/>
    <w:rsid w:val="000A7AF7"/>
    <w:rsid w:val="000B40C6"/>
    <w:rsid w:val="000B684F"/>
    <w:rsid w:val="000C1E91"/>
    <w:rsid w:val="000C40CC"/>
    <w:rsid w:val="000C6AC7"/>
    <w:rsid w:val="000D18DF"/>
    <w:rsid w:val="000D5A8B"/>
    <w:rsid w:val="000D6F5D"/>
    <w:rsid w:val="000D7138"/>
    <w:rsid w:val="000E1C96"/>
    <w:rsid w:val="000E43EA"/>
    <w:rsid w:val="000E5487"/>
    <w:rsid w:val="000F140B"/>
    <w:rsid w:val="000F31A8"/>
    <w:rsid w:val="000F43F2"/>
    <w:rsid w:val="000F5DD6"/>
    <w:rsid w:val="000F6DAB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5A9F"/>
    <w:rsid w:val="001D6778"/>
    <w:rsid w:val="001D7D4B"/>
    <w:rsid w:val="001E209A"/>
    <w:rsid w:val="001E36BB"/>
    <w:rsid w:val="001F5ACE"/>
    <w:rsid w:val="001F63F5"/>
    <w:rsid w:val="002011A8"/>
    <w:rsid w:val="0020335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7275E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2FF6"/>
    <w:rsid w:val="002B4B1E"/>
    <w:rsid w:val="002B6C69"/>
    <w:rsid w:val="002C55DD"/>
    <w:rsid w:val="002D0E0D"/>
    <w:rsid w:val="002D6A8A"/>
    <w:rsid w:val="002E2211"/>
    <w:rsid w:val="002E228C"/>
    <w:rsid w:val="002E66A7"/>
    <w:rsid w:val="002E701B"/>
    <w:rsid w:val="00300036"/>
    <w:rsid w:val="00303F8A"/>
    <w:rsid w:val="00314B6C"/>
    <w:rsid w:val="00315FBB"/>
    <w:rsid w:val="003173B2"/>
    <w:rsid w:val="0031749A"/>
    <w:rsid w:val="00317618"/>
    <w:rsid w:val="00322ED7"/>
    <w:rsid w:val="003263A5"/>
    <w:rsid w:val="00330ECC"/>
    <w:rsid w:val="00337637"/>
    <w:rsid w:val="003527F0"/>
    <w:rsid w:val="0035394A"/>
    <w:rsid w:val="00356F4C"/>
    <w:rsid w:val="0036167A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2E7F"/>
    <w:rsid w:val="00394A5C"/>
    <w:rsid w:val="003A42F1"/>
    <w:rsid w:val="003B0674"/>
    <w:rsid w:val="003B0C47"/>
    <w:rsid w:val="003B1CCC"/>
    <w:rsid w:val="003B5DCB"/>
    <w:rsid w:val="003B6A46"/>
    <w:rsid w:val="003C3A77"/>
    <w:rsid w:val="003C40D1"/>
    <w:rsid w:val="003C5D0F"/>
    <w:rsid w:val="003C7DE1"/>
    <w:rsid w:val="003D6DC3"/>
    <w:rsid w:val="003D7035"/>
    <w:rsid w:val="003E2B41"/>
    <w:rsid w:val="003E2D04"/>
    <w:rsid w:val="003E78DB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4091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0872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D1C3B"/>
    <w:rsid w:val="005D487F"/>
    <w:rsid w:val="005D7ECB"/>
    <w:rsid w:val="005E00C1"/>
    <w:rsid w:val="005E19E9"/>
    <w:rsid w:val="005E27EE"/>
    <w:rsid w:val="005F4930"/>
    <w:rsid w:val="005F49F9"/>
    <w:rsid w:val="00600F83"/>
    <w:rsid w:val="00603AD5"/>
    <w:rsid w:val="006057E8"/>
    <w:rsid w:val="00616673"/>
    <w:rsid w:val="006204D5"/>
    <w:rsid w:val="006215C2"/>
    <w:rsid w:val="00627F45"/>
    <w:rsid w:val="00630E7B"/>
    <w:rsid w:val="00633DBB"/>
    <w:rsid w:val="00634B57"/>
    <w:rsid w:val="006359DC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B01D3"/>
    <w:rsid w:val="006B1292"/>
    <w:rsid w:val="006C4FDA"/>
    <w:rsid w:val="006C6F79"/>
    <w:rsid w:val="006D2C43"/>
    <w:rsid w:val="006D50FB"/>
    <w:rsid w:val="006E1DC5"/>
    <w:rsid w:val="006E34F1"/>
    <w:rsid w:val="006E3844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6AF7"/>
    <w:rsid w:val="00710290"/>
    <w:rsid w:val="00712603"/>
    <w:rsid w:val="0071523D"/>
    <w:rsid w:val="00722A70"/>
    <w:rsid w:val="00723D2D"/>
    <w:rsid w:val="00724AD9"/>
    <w:rsid w:val="007259ED"/>
    <w:rsid w:val="00731730"/>
    <w:rsid w:val="00731777"/>
    <w:rsid w:val="00733E43"/>
    <w:rsid w:val="0074556D"/>
    <w:rsid w:val="00747F20"/>
    <w:rsid w:val="0075207A"/>
    <w:rsid w:val="0075343D"/>
    <w:rsid w:val="00754857"/>
    <w:rsid w:val="00755D72"/>
    <w:rsid w:val="00762531"/>
    <w:rsid w:val="007728D2"/>
    <w:rsid w:val="007729AB"/>
    <w:rsid w:val="00773A45"/>
    <w:rsid w:val="00773ECF"/>
    <w:rsid w:val="0078007B"/>
    <w:rsid w:val="00782A0E"/>
    <w:rsid w:val="007846CF"/>
    <w:rsid w:val="00785D13"/>
    <w:rsid w:val="00787EBE"/>
    <w:rsid w:val="0079155E"/>
    <w:rsid w:val="00791BA0"/>
    <w:rsid w:val="00796F8D"/>
    <w:rsid w:val="007A0B9C"/>
    <w:rsid w:val="007A2ED3"/>
    <w:rsid w:val="007A31BE"/>
    <w:rsid w:val="007A4A12"/>
    <w:rsid w:val="007A4DB8"/>
    <w:rsid w:val="007B0FCA"/>
    <w:rsid w:val="007B1C30"/>
    <w:rsid w:val="007B4EE3"/>
    <w:rsid w:val="007B6390"/>
    <w:rsid w:val="007C0080"/>
    <w:rsid w:val="007C1645"/>
    <w:rsid w:val="007C315D"/>
    <w:rsid w:val="007C688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053C"/>
    <w:rsid w:val="008419C2"/>
    <w:rsid w:val="00845C65"/>
    <w:rsid w:val="00857122"/>
    <w:rsid w:val="00857A8C"/>
    <w:rsid w:val="008633B7"/>
    <w:rsid w:val="008663E2"/>
    <w:rsid w:val="0087153D"/>
    <w:rsid w:val="00874450"/>
    <w:rsid w:val="00880CFC"/>
    <w:rsid w:val="0088182D"/>
    <w:rsid w:val="00881B16"/>
    <w:rsid w:val="00883CD3"/>
    <w:rsid w:val="008855E1"/>
    <w:rsid w:val="00886607"/>
    <w:rsid w:val="00892B1E"/>
    <w:rsid w:val="00892E63"/>
    <w:rsid w:val="008934B9"/>
    <w:rsid w:val="0089399D"/>
    <w:rsid w:val="008B0947"/>
    <w:rsid w:val="008B09F5"/>
    <w:rsid w:val="008B33E7"/>
    <w:rsid w:val="008B54CB"/>
    <w:rsid w:val="008B71AE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1B1"/>
    <w:rsid w:val="008E5B87"/>
    <w:rsid w:val="008F0B44"/>
    <w:rsid w:val="008F200C"/>
    <w:rsid w:val="008F5946"/>
    <w:rsid w:val="0090624F"/>
    <w:rsid w:val="00910448"/>
    <w:rsid w:val="0091112F"/>
    <w:rsid w:val="00912F60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3A9E"/>
    <w:rsid w:val="00A750F6"/>
    <w:rsid w:val="00A75D4C"/>
    <w:rsid w:val="00A764EF"/>
    <w:rsid w:val="00A81CDD"/>
    <w:rsid w:val="00A9349B"/>
    <w:rsid w:val="00AA2DC5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2A15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57CFA"/>
    <w:rsid w:val="00B6612F"/>
    <w:rsid w:val="00B700E6"/>
    <w:rsid w:val="00B7239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BF19EB"/>
    <w:rsid w:val="00C00AA4"/>
    <w:rsid w:val="00C01E3E"/>
    <w:rsid w:val="00C02A7F"/>
    <w:rsid w:val="00C02C6E"/>
    <w:rsid w:val="00C11FB2"/>
    <w:rsid w:val="00C17F30"/>
    <w:rsid w:val="00C20052"/>
    <w:rsid w:val="00C23FAA"/>
    <w:rsid w:val="00C244CD"/>
    <w:rsid w:val="00C26B51"/>
    <w:rsid w:val="00C26D5E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2197"/>
    <w:rsid w:val="00C6334A"/>
    <w:rsid w:val="00C8003C"/>
    <w:rsid w:val="00C818CE"/>
    <w:rsid w:val="00C82FFE"/>
    <w:rsid w:val="00C919C1"/>
    <w:rsid w:val="00C92DED"/>
    <w:rsid w:val="00C95671"/>
    <w:rsid w:val="00C96E73"/>
    <w:rsid w:val="00CA00D9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C72EF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011A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B21"/>
    <w:rsid w:val="00D72722"/>
    <w:rsid w:val="00D77D50"/>
    <w:rsid w:val="00D911E2"/>
    <w:rsid w:val="00D91386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6B45"/>
    <w:rsid w:val="00E47E69"/>
    <w:rsid w:val="00E50E01"/>
    <w:rsid w:val="00E51D86"/>
    <w:rsid w:val="00E5374E"/>
    <w:rsid w:val="00E5430C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97ABD"/>
    <w:rsid w:val="00EA053C"/>
    <w:rsid w:val="00EC0048"/>
    <w:rsid w:val="00EC05E8"/>
    <w:rsid w:val="00EC0E66"/>
    <w:rsid w:val="00EC1A57"/>
    <w:rsid w:val="00EC4381"/>
    <w:rsid w:val="00EC7384"/>
    <w:rsid w:val="00EC7A27"/>
    <w:rsid w:val="00ED6043"/>
    <w:rsid w:val="00ED7A0F"/>
    <w:rsid w:val="00EE20DE"/>
    <w:rsid w:val="00EF2CDF"/>
    <w:rsid w:val="00F00E86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0D13"/>
    <w:rsid w:val="00F4178B"/>
    <w:rsid w:val="00F47879"/>
    <w:rsid w:val="00F52C16"/>
    <w:rsid w:val="00F53C35"/>
    <w:rsid w:val="00F55CD8"/>
    <w:rsid w:val="00F644DE"/>
    <w:rsid w:val="00F6637D"/>
    <w:rsid w:val="00F81D35"/>
    <w:rsid w:val="00F830FA"/>
    <w:rsid w:val="00FA0FCD"/>
    <w:rsid w:val="00FA5442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23EE"/>
    <w:rsid w:val="00FD7791"/>
    <w:rsid w:val="00FD7A14"/>
    <w:rsid w:val="00FE141C"/>
    <w:rsid w:val="00FE14AA"/>
    <w:rsid w:val="00FE3F6F"/>
    <w:rsid w:val="00FE6A51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923F2-4989-469A-BEE4-FA725210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</Template>
  <TotalTime>133</TotalTime>
  <Pages>1</Pages>
  <Words>154</Words>
  <Characters>884</Characters>
  <Application>Microsoft Office Word</Application>
  <DocSecurity>0</DocSecurity>
  <Lines>7</Lines>
  <Paragraphs>2</Paragraphs>
  <ScaleCrop>false</ScaleCrop>
  <Company>Company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64</cp:revision>
  <cp:lastPrinted>2005-01-06T02:03:00Z</cp:lastPrinted>
  <dcterms:created xsi:type="dcterms:W3CDTF">2017-03-15T06:59:00Z</dcterms:created>
  <dcterms:modified xsi:type="dcterms:W3CDTF">2017-03-16T09:56:00Z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