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Scott Mosher</w:t>
      </w:r>
    </w:p>
    <w:p>
      <w:pPr>
        <w:pStyle w:val="Heading 2"/>
        <w:spacing w:line="240" w:lineRule="auto"/>
        <w:jc w:val="center"/>
      </w:pPr>
      <w:r>
        <w:rPr>
          <w:rtl w:val="0"/>
          <w:lang w:val="it-IT"/>
        </w:rPr>
        <w:t>1412 Montero Ave.                   Burlingame, CA. 94010</w:t>
      </w:r>
    </w:p>
    <w:p>
      <w:pPr>
        <w:pStyle w:val="Heading 2"/>
        <w:spacing w:line="240" w:lineRule="auto"/>
        <w:jc w:val="center"/>
      </w:pPr>
      <w:r>
        <w:rPr>
          <w:rtl w:val="0"/>
          <w:lang w:val="de-DE"/>
        </w:rPr>
        <w:t>(650) 288- 2242 (cell)                stmosher27@gmail.com</w:t>
      </w:r>
    </w:p>
    <w:p>
      <w:pPr>
        <w:pStyle w:val="Heading"/>
        <w:spacing w:line="240" w:lineRule="auto"/>
      </w:pPr>
      <w:r>
        <w:rPr>
          <w:rtl w:val="0"/>
          <w:lang w:val="fr-FR"/>
        </w:rPr>
        <w:t>Objective</w:t>
      </w:r>
    </w:p>
    <w:p>
      <w:pPr>
        <w:pStyle w:val="Body"/>
        <w:spacing w:line="240" w:lineRule="auto"/>
        <w:rPr>
          <w:rFonts w:ascii="Andalus" w:cs="Andalus" w:hAnsi="Andalus" w:eastAsia="Andalus"/>
          <w:b w:val="1"/>
          <w:bCs w:val="1"/>
        </w:rPr>
      </w:pPr>
      <w:r>
        <w:rPr>
          <w:rFonts w:ascii="Andalus" w:cs="Andalus" w:hAnsi="Andalus" w:eastAsia="Andalus"/>
          <w:b w:val="1"/>
          <w:bCs w:val="1"/>
          <w:rtl w:val="0"/>
          <w:lang w:val="en-US"/>
        </w:rPr>
        <w:t>I am seeking an opportunity to apply and continually improve my computer science skills while supporting a positive company and encouraging those around me.</w:t>
      </w:r>
    </w:p>
    <w:p>
      <w:pPr>
        <w:pStyle w:val="Heading"/>
        <w:spacing w:line="240" w:lineRule="auto"/>
      </w:pPr>
      <w:r>
        <w:rPr>
          <w:rtl w:val="0"/>
          <w:lang w:val="en-US"/>
        </w:rPr>
        <w:t>Education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College of San Mateo, San Mateo, CA, 2011 </w:t>
      </w:r>
      <w:r>
        <w:rPr>
          <w:rtl w:val="0"/>
        </w:rPr>
        <w:t xml:space="preserve">– </w:t>
      </w:r>
      <w:r>
        <w:rPr>
          <w:rtl w:val="0"/>
        </w:rPr>
        <w:t>2013</w:t>
      </w:r>
    </w:p>
    <w:p>
      <w:pPr>
        <w:pStyle w:val="Body"/>
        <w:spacing w:line="240" w:lineRule="auto"/>
      </w:pPr>
      <w:r>
        <w:rPr>
          <w:rtl w:val="0"/>
          <w:lang w:val="de-DE"/>
        </w:rPr>
        <w:t xml:space="preserve">Azusa Pacific University, Azusa, CA, 2013 </w:t>
      </w:r>
      <w:r>
        <w:rPr>
          <w:rtl w:val="0"/>
        </w:rPr>
        <w:t xml:space="preserve">– </w:t>
      </w:r>
      <w:r>
        <w:rPr>
          <w:rtl w:val="0"/>
        </w:rPr>
        <w:t>2016</w:t>
      </w:r>
    </w:p>
    <w:p>
      <w:pPr>
        <w:pStyle w:val="Body"/>
        <w:spacing w:line="240" w:lineRule="auto"/>
      </w:pPr>
      <w:r>
        <w:rPr>
          <w:rtl w:val="0"/>
        </w:rPr>
        <w:tab/>
        <w:t>Cumulative GPA: 3.3</w:t>
      </w:r>
    </w:p>
    <w:p>
      <w:pPr>
        <w:pStyle w:val="Heading"/>
        <w:spacing w:line="240" w:lineRule="auto"/>
      </w:pPr>
      <w:r>
        <w:rPr>
          <w:rtl w:val="0"/>
          <w:lang w:val="en-US"/>
        </w:rPr>
        <w:t>Skills</w:t>
      </w:r>
    </w:p>
    <w:p>
      <w:pPr>
        <w:pStyle w:val="Body"/>
        <w:spacing w:line="240" w:lineRule="auto"/>
      </w:pPr>
      <w:r>
        <w:rPr>
          <w:rFonts w:ascii="Gill Sans SemiBold" w:hAnsi="Gill Sans SemiBold"/>
          <w:rtl w:val="0"/>
          <w:lang w:val="en-US"/>
        </w:rPr>
        <w:t>Programming Languages</w:t>
      </w:r>
      <w:r>
        <w:rPr>
          <w:rtl w:val="0"/>
        </w:rPr>
        <w:t>:</w:t>
      </w:r>
    </w:p>
    <w:p>
      <w:pPr>
        <w:pStyle w:val="Body"/>
        <w:spacing w:line="240" w:lineRule="auto"/>
      </w:pPr>
      <w:r>
        <w:rPr>
          <w:rtl w:val="0"/>
        </w:rPr>
        <w:tab/>
        <w:t>Java/ C/ Python/ MySQL/  PHP/ Visual Basic /HTML /CSS.</w:t>
      </w:r>
    </w:p>
    <w:p>
      <w:pPr>
        <w:pStyle w:val="Body"/>
        <w:spacing w:line="240" w:lineRule="auto"/>
        <w:rPr>
          <w:rFonts w:ascii="Gill Sans SemiBold" w:cs="Gill Sans SemiBold" w:hAnsi="Gill Sans SemiBold" w:eastAsia="Gill Sans SemiBold"/>
        </w:rPr>
      </w:pPr>
      <w:r>
        <w:rPr>
          <w:rFonts w:ascii="Gill Sans SemiBold" w:hAnsi="Gill Sans SemiBold"/>
          <w:rtl w:val="0"/>
          <w:lang w:val="en-US"/>
        </w:rPr>
        <w:t>Writing/ Communication Skills</w:t>
      </w:r>
    </w:p>
    <w:p>
      <w:pPr>
        <w:pStyle w:val="Body"/>
        <w:spacing w:line="240" w:lineRule="auto"/>
      </w:pPr>
      <w:r>
        <w:rPr>
          <w:rtl w:val="0"/>
        </w:rPr>
        <w:tab/>
        <w:t xml:space="preserve">Efficiently provide concise and organized reports, presentations, and memos. </w:t>
      </w:r>
    </w:p>
    <w:p>
      <w:pPr>
        <w:pStyle w:val="Body"/>
        <w:spacing w:line="240" w:lineRule="auto"/>
      </w:pPr>
      <w:r>
        <w:rPr>
          <w:rFonts w:ascii="Gill Sans SemiBold" w:hAnsi="Gill Sans SemiBold"/>
          <w:rtl w:val="0"/>
          <w:lang w:val="en-US"/>
        </w:rPr>
        <w:t>Eagle Scout</w:t>
      </w:r>
      <w:r>
        <w:rPr>
          <w:rtl w:val="0"/>
          <w:lang w:val="en-US"/>
        </w:rPr>
        <w:t xml:space="preserve"> (Troop 28 - June 6, 2009)</w:t>
      </w:r>
    </w:p>
    <w:p>
      <w:pPr>
        <w:pStyle w:val="Body"/>
        <w:spacing w:line="240" w:lineRule="auto"/>
        <w:ind w:left="720" w:firstLine="0"/>
      </w:pPr>
      <w:r>
        <w:rPr>
          <w:rtl w:val="0"/>
          <w:lang w:val="en-US"/>
        </w:rPr>
        <w:t>The highest rank in Boy Scouts that fully encompasses good character traits, high morals, and the ultimate respect for self and others.</w:t>
      </w:r>
    </w:p>
    <w:p>
      <w:pPr>
        <w:pStyle w:val="Heading"/>
        <w:spacing w:line="240" w:lineRule="auto"/>
      </w:pPr>
      <w:r>
        <w:rPr>
          <w:rtl w:val="0"/>
          <w:lang w:val="en-US"/>
        </w:rPr>
        <w:t>Leadership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tl w:val="0"/>
        </w:rPr>
        <w:t xml:space="preserve"> </w:t>
      </w:r>
      <w:r>
        <w:rPr>
          <w:rFonts w:ascii="Gill Sans SemiBold" w:hAnsi="Gill Sans SemiBold"/>
          <w:sz w:val="24"/>
          <w:szCs w:val="24"/>
          <w:rtl w:val="0"/>
          <w:lang w:val="en-US"/>
        </w:rPr>
        <w:t>Project Lead</w:t>
      </w:r>
      <w:r>
        <w:rPr>
          <w:sz w:val="24"/>
          <w:szCs w:val="24"/>
          <w:rtl w:val="0"/>
          <w:lang w:val="en-US"/>
        </w:rPr>
        <w:t>; Senior Software Project to create a room-reservation service for the multiple Azusa Pacific libraries.</w:t>
      </w: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Fonts w:ascii="Gill Sans SemiBold" w:hAnsi="Gill Sans SemiBold"/>
          <w:sz w:val="24"/>
          <w:szCs w:val="24"/>
          <w:rtl w:val="0"/>
          <w:lang w:val="en-US"/>
        </w:rPr>
        <w:t>Adventure Lead</w:t>
      </w:r>
      <w:r>
        <w:rPr>
          <w:sz w:val="24"/>
          <w:szCs w:val="24"/>
          <w:rtl w:val="0"/>
          <w:lang w:val="en-US"/>
        </w:rPr>
        <w:t>; Oversaw operation of Redwood Camp low and high element challenge course initiatives; Assist with training and supervision of counselors in ropes course activities.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Fonts w:ascii="Gill Sans SemiBold" w:hAnsi="Gill Sans SemiBold"/>
          <w:sz w:val="24"/>
          <w:szCs w:val="24"/>
          <w:rtl w:val="0"/>
          <w:lang w:val="en-US"/>
        </w:rPr>
        <w:t>Head Coach</w:t>
      </w:r>
      <w:r>
        <w:rPr>
          <w:sz w:val="24"/>
          <w:szCs w:val="24"/>
          <w:rtl w:val="0"/>
          <w:lang w:val="en-US"/>
        </w:rPr>
        <w:t>; Taught fundamentals of lacrosse through diverse drills and structured practices as well as dealing with team communication for parents and guardians.</w:t>
      </w:r>
    </w:p>
    <w:p>
      <w:pPr>
        <w:pStyle w:val="Heading"/>
      </w:pPr>
      <w:r>
        <w:rPr>
          <w:rtl w:val="0"/>
          <w:lang w:val="en-US"/>
        </w:rPr>
        <w:t>Work Experience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Fonts w:ascii="Gill Sans SemiBold" w:hAnsi="Gill Sans SemiBold"/>
          <w:sz w:val="24"/>
          <w:szCs w:val="24"/>
          <w:rtl w:val="0"/>
          <w:lang w:val="en-US"/>
        </w:rPr>
        <w:t>Mosher Electric</w:t>
      </w:r>
      <w:r>
        <w:rPr>
          <w:sz w:val="24"/>
          <w:szCs w:val="24"/>
          <w:rtl w:val="0"/>
          <w:lang w:val="en-US"/>
        </w:rPr>
        <w:t>:  Worked with an electrical contractor performing the following tasks:</w:t>
        <w:tab/>
        <w:t xml:space="preserve">installation of plugs, switches and light fixtures; troubleshooting circuits.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2007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pt-PT"/>
        </w:rPr>
        <w:t>2010, 2014 - Present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">
    <w:charset w:val="00"/>
    <w:family w:val="roman"/>
    <w:pitch w:val="default"/>
  </w:font>
  <w:font w:name="Andalus">
    <w:charset w:val="00"/>
    <w:family w:val="roman"/>
    <w:pitch w:val="default"/>
  </w:font>
  <w:font w:name="Gill Sans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pBdr>
        <w:top w:val="single" w:color="c9ecfc" w:sz="24" w:space="0" w:shadow="0" w:frame="0"/>
        <w:left w:val="single" w:color="c9ecfc" w:sz="24" w:space="0" w:shadow="0" w:frame="0"/>
        <w:bottom w:val="single" w:color="c9ecfc" w:sz="24" w:space="0" w:shadow="0" w:frame="0"/>
        <w:right w:val="single" w:color="c9ecfc" w:sz="24" w:space="0" w:shadow="0" w:frame="0"/>
      </w:pBdr>
      <w:shd w:val="clear" w:color="auto" w:fill="c9ecfc"/>
      <w:suppressAutoHyphens w:val="0"/>
      <w:bidi w:val="0"/>
      <w:spacing w:before="120" w:after="0" w:line="264" w:lineRule="auto"/>
      <w:ind w:left="0" w:right="0" w:firstLine="0"/>
      <w:jc w:val="left"/>
      <w:outlineLvl w:val="1"/>
    </w:pPr>
    <w:rPr>
      <w:rFonts w:ascii="Corbel" w:cs="Corbel" w:hAnsi="Corbel" w:eastAsia="Corbel"/>
      <w:b w:val="0"/>
      <w:bCs w:val="0"/>
      <w:i w:val="0"/>
      <w:iCs w:val="0"/>
      <w:caps w:val="1"/>
      <w:strike w:val="0"/>
      <w:dstrike w:val="0"/>
      <w:outline w:val="0"/>
      <w:color w:val="000000"/>
      <w:spacing w:val="15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00" w:line="264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pBdr>
        <w:top w:val="single" w:color="099bdd" w:sz="24" w:space="0" w:shadow="0" w:frame="0"/>
        <w:left w:val="single" w:color="099bdd" w:sz="24" w:space="0" w:shadow="0" w:frame="0"/>
        <w:bottom w:val="single" w:color="099bdd" w:sz="24" w:space="0" w:shadow="0" w:frame="0"/>
        <w:right w:val="single" w:color="099bdd" w:sz="24" w:space="0" w:shadow="0" w:frame="0"/>
      </w:pBdr>
      <w:shd w:val="clear" w:color="auto" w:fill="099bdd"/>
      <w:suppressAutoHyphens w:val="0"/>
      <w:bidi w:val="0"/>
      <w:spacing w:before="120" w:after="0" w:line="264" w:lineRule="auto"/>
      <w:ind w:left="0" w:right="0" w:firstLine="0"/>
      <w:jc w:val="left"/>
      <w:outlineLvl w:val="0"/>
    </w:pPr>
    <w:rPr>
      <w:rFonts w:ascii="Corbel" w:cs="Corbel" w:hAnsi="Corbel" w:eastAsia="Corbel"/>
      <w:b w:val="0"/>
      <w:bCs w:val="0"/>
      <w:i w:val="0"/>
      <w:iCs w:val="0"/>
      <w:caps w:val="1"/>
      <w:strike w:val="0"/>
      <w:dstrike w:val="0"/>
      <w:outline w:val="0"/>
      <w:color w:val="ffffff"/>
      <w:spacing w:val="15"/>
      <w:kern w:val="0"/>
      <w:position w:val="0"/>
      <w:sz w:val="22"/>
      <w:szCs w:val="22"/>
      <w:u w:val="none" w:color="ffffff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anded">
  <a:themeElements>
    <a:clrScheme name="Bande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00FF"/>
      </a:hlink>
      <a:folHlink>
        <a:srgbClr val="FF00FF"/>
      </a:folHlink>
    </a:clrScheme>
    <a:fontScheme name="Bande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50800" dist="15875" dir="5400000">
              <a:srgbClr val="000000">
                <a:alpha val="68000"/>
              </a:srgbClr>
            </a:outerShdw>
          </a:effectLst>
        </a:effectStyle>
        <a:effectStyle>
          <a:effectLst>
            <a:outerShdw sx="100000" sy="100000" kx="0" ky="0" algn="b" rotWithShape="0" blurRad="50800" dist="15875" dir="5400000">
              <a:srgbClr val="000000">
                <a:alpha val="68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15875" dir="5400000">
            <a:srgbClr val="000000">
              <a:alpha val="68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2C2C2C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2C2C2C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