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ev3dev.ev3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ev3dev.fonts as fonts    #to access fonts.load() function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PIL import Image, ImageDraw, ImageFont  #just for fun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 = ColorSensor() ; assert cs.connected    #setup color sensor and automatically assert the sensor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ts = TouchSensor() ; assert ts.connected    #setup touch sensor and automatically assert the sensor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not ts.value():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 = Screen()    #initiate the screen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lcd.draw.text((15,15), str(cs.value()), font=fonts.load('luBS14'))    # luBS14 font which is bold, sans </w:t>
      </w:r>
    </w:p>
    <w:p w:rsidR="00000000" w:rsidDel="00000000" w:rsidP="00000000" w:rsidRDefault="00000000" w:rsidRPr="00000000">
      <w:pPr>
        <w:ind w:left="5760" w:firstLine="0"/>
        <w:contextualSpacing w:val="0"/>
        <w:rPr/>
      </w:pPr>
      <w:r w:rsidDel="00000000" w:rsidR="00000000" w:rsidRPr="00000000">
        <w:rPr>
          <w:rtl w:val="0"/>
        </w:rPr>
        <w:t xml:space="preserve">         #serif and size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#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https://sites.google.com/site/ev3python/learn_ev3_python/screen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#remember to convert the value of ColorSensor to string using str()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lcd.update()      #upload on the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sleep(1)          #wait for 1 second. sleep() function must be imported </w:t>
      </w:r>
    </w:p>
    <w:p w:rsidR="00000000" w:rsidDel="00000000" w:rsidP="00000000" w:rsidRDefault="00000000" w:rsidRPr="00000000">
      <w:pPr>
        <w:ind w:right="-129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ites.google.com/site/ev3python/learn_ev3_python/screen" TargetMode="External"/></Relationships>
</file>