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8F" w:rsidRDefault="00783C8F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Get a listing of all VMs on all hosts.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Get-VM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Get a listing of all VMs on esx35-02.vitoolkit.local.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esx35-02.vitoolkit.local| Get-VM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Get a listing of all VMs that reside in the “student-resourcepool-01” resource pool.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ResourcePool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student-resourcepool-01 | Get-VM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Create a new VM on esx35-02.vitoolkit.local. Give it 1 gigabyte of RAM and 10 megabytes of disk space. Call it StudentVm1.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esx35-02.vitoolkit.local | New-VM -Name "StudentVm1"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DiskMB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10 -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MemoryMB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1024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Create 10 new VMs on esx35-02.vitoolkit.local. Give them all 1 gigabyte of RAM and 5 megabytes of disk space. Name the VMs student1 through student10.</w:t>
      </w:r>
      <w:r>
        <w:rPr>
          <w:rStyle w:val="HTMLCode"/>
          <w:rFonts w:eastAsiaTheme="minorHAnsi"/>
          <w:color w:val="222222"/>
          <w:shd w:val="clear" w:color="auto" w:fill="EEEEEE"/>
        </w:rPr>
        <w:t>Foreach ($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i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in 1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..10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) {Get-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esx35-02.vitoolkit.local | New-VM -Name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student$i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”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DiskMB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5 -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MemoryMB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1024}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Reconfigure each VM to use 256 megabytes of RAM rather than its current memory setting.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Get-VM | Set-VM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MemoryMB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256 –confirm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:$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false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Reconfigure each VM to have 2 virtual CPUs rather than 1.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Get-VM | Set-VM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NumCpu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2 –confirm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:$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false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Power on all VMs of form student-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vm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-*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 </w:t>
      </w: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bookmarkStart w:id="0" w:name="_GoBack"/>
      <w:bookmarkEnd w:id="0"/>
      <w:r>
        <w:rPr>
          <w:rStyle w:val="HTMLCode"/>
          <w:rFonts w:eastAsiaTheme="minorHAnsi"/>
          <w:color w:val="222222"/>
          <w:shd w:val="clear" w:color="auto" w:fill="EEEEEE"/>
        </w:rPr>
        <w:t>Get-VM student-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-* | Where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{ 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PowerState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eq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“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PoweredOff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”} | Start-VM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Get a listing of all VMs that have connected CD-ROM drives.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| where {($_.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CDDrives</w:t>
      </w:r>
      <w:proofErr w:type="spellEnd"/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)[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0].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ConnectionState.Connected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}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Disconnect any connected CD-ROM drives.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Get-VM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CDDrive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Set-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CDDrive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-Connected $false ` –confirm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:$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false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Get a listing of all VMs along with the sizes of their hard drives.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 xml:space="preserve">Get-VM | select Name,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@{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 Name="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DatastoreCapacityKB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"; Expression = { $_.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Harddisks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foreach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{ $_.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CapacityKb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}} }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Get a listing of all VMs along with the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datastores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on which they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reside.</w:t>
      </w:r>
      <w:r>
        <w:rPr>
          <w:rStyle w:val="HTMLCode"/>
          <w:rFonts w:eastAsiaTheme="minorHAnsi"/>
          <w:color w:val="222222"/>
          <w:shd w:val="clear" w:color="auto" w:fill="EEEEEE"/>
        </w:rPr>
        <w:t>Get-Vm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select Name,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@{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 Name =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Datastore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"; Expression = {$_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Datastore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} }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Get a listing of all available templates.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Get-Template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Get a listing of all available customization specifications.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OSCustomizationSpec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Create a clone of the template, using the available customization specification. Deploy the template to the nas_system_datastore2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datastore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$template = Get-Template $spec =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lastRenderedPageBreak/>
        <w:t>OSCustomizationSpec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New-VM -Name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vmFromTemplate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"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esx35-02.vitoolkit.local ` -Template $template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OSCustomizationSpec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$spec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Datastore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nas_system_datastore2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Create a new VM on esx35-02.vitoolkit.local, attaching it to the nas_student_datastore1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datastore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. Give it 10 megabytes of disk.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esx35-02.vitoolkit.local| ` New-VM -Name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vmOnDatastore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"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Datastore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nas_student_datastore1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diskmb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10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Create a new VM on esx35-02.vitoolkit.local, attaching it to the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Internal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network. Give it 10 megabytes of disk.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esx35-02.vitoolkit.local| ` New-VM -Name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vmOnNetwork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"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NetworkName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Internal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diskmb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10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List all network interfaces on the ESX host esx35-01.vitoolkit.local.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'esx35-01.vitoolkit.local'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VMHostNetwork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foreach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{ 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PhysicalNic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}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List all network interfaces defined on all ESX hosts.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foreach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{ Write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-Host "`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nNics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at host $_ :"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ForegroundColor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Yellow $_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VMHostNetwork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foreach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{ $_.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PhysicalNic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} }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List available virtual switches on all hosts.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VirtualSwitch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List available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portgroups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on all hosts.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VirtualSwitch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VirtualPortGroup</w:t>
      </w:r>
      <w:proofErr w:type="spellEnd"/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Find all network interfaces that are not currently used in a virtual switch on esx35-03.vitoolkit.local.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esx35-03.vitoolkit.local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foreach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($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in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hostNetwork.PhysicalNic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)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{ $</w:t>
      </w:r>
      <w:proofErr w:type="spellStart"/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switchesUsingPnic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VirtualSwitch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where { $_.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-ne $null -and $_.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-contains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pnic.DeviceName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} if ($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switchesUsingPnic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eq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$null) {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} }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On esx35-03.vitoolkit.local, create a new virtual switch called “New Switch”. Assign 64 ports to the switch and assign two interfaces to the switch.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(Get-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VMHostNetwork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'esx35-03.vitoolkit.local').</w:t>
      </w:r>
      <w:proofErr w:type="spellStart"/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PhysicalNic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[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1] New-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VirtualSwitch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'esx35-03.vitoolkit.local'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Nic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pnic.DeviceName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NumPorts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64 -Name 'New Switch'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Create a new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portgroup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named “New Group”. Create it on New Switch and give it a VLAN ID of 100.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$switch = `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VirtualSwitch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esx35-03.vitoolkit.local -Name 'New Switch' New-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VirtualPortGroup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-Name 'New Group'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VirtualSwitch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$switch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VLanId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100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Create a new VM with a single network adapter attached to the New Group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portgroup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 xml:space="preserve">New-VM -Name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MyVM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esx35-03.vitoolkit.local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NetworkName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'New Group'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DiskMB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8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Move the VM you created to the External network.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 xml:space="preserve">(Get-VM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MyVM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).</w:t>
      </w:r>
      <w:proofErr w:type="spellStart"/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NetworkAdapters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[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0] | ` Set-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NetworkAdapter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NetworkName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'External' –confirm:$false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Move student-vm-01 virtual machine to esx35-03.vitoolkit.local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esx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host.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>$vm01 =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esx35-02.vitoolkit.local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"student-vm-01" $vm01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NetworkAdapter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Set-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NetworkAdapter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Connectedfalse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-Confirm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:$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false $vm01 | Move-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-Destination esx35-03.vitoolkit.local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4D0E8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783C8F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Move student-vm-01 virtual machine back to esx35-02.vitoolkit.local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esx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host.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$vm01 =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esx35-03.vitoolkit.local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"student-vm-01" $vm01 | Move-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-Destination esx35-02.vitoolkit.local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Get a listing of all VMs and the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datastores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where they reside.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Get-VM | Select Name,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{ 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_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Datastore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}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Move student-vm-01, student-vm-02 and student-vm-03 from nas_student_datastore1 to nas_system_datastore1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student-vm-01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,student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-vm-02,student-vm-03 | Move-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datastore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nas_system_datastore1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Move all powered off VMs from esx35-03.vitoolkit.local to esx35-02.vitoolkit.local.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esx35-03.vitoolkit.local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where-object {$_.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Powerstate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eq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PoweredOff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"} | move-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-destination esx35-02.vitoolkit.local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Enable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VMotion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esx35-01.vitoolkit.local. Create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VMKernels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on the vswitch0 switch. The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VMKernel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IP for esx35-01 should be 192.168.0.101. The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netmask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should be 255.255.255.0.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$vs =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esx35-01.vitoolkit.local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VirtualSwitch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–Name vswitch0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esx35-01.vitoolkit.local | New-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VMHostNetworkAdapter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PortGroup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VMKernel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VirtualSwitch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$vs ` -IP 192.168.0.101 -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SubnetMask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255.255.255.0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VmotionEnabled</w:t>
      </w:r>
      <w:proofErr w:type="spellEnd"/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:$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true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Enable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VMotion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at the host level for esx35-01.vitoolkit.local.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esx35-01.vitoolkit.local | set-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vmhostadvancedconfiguration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-Name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Migrate.Enabled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-Value 1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Ensure that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VMotion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is enabled.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#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When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 you run these commands you should see one line of output each. 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esx35-01.vitoolkit.local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VirtualPortGroup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Where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{ 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_.Port } | Where { $_.Port[0].Type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eq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"host" }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List all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datastores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along with their capacity and free space.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datastore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An NFS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datastore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has been created at 192.168.0.4. Add this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datastore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to esx35-02.vitoolkit.local and esx35-03.vitoolkit.local Call the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datastore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DS_NFS.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new-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datastore</w:t>
      </w:r>
      <w:proofErr w:type="spellEnd"/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nfs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esx35-03.vitoolkit.local ` -name NFS -path /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mnt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/shared/nfs1/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student_nfs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nfshost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192.168.0.4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4D0E8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4D0E8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An iSCSI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datastore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has been created at 192.168.0.4 port 3260. Add this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datastore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to esx35- 02.vitoolkit.local and esx35-03.vitoolkit.local. Call it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DS_iSCSI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  <w:r>
        <w:rPr>
          <w:rStyle w:val="HTMLCode"/>
          <w:rFonts w:eastAsiaTheme="minorHAnsi"/>
          <w:color w:val="222222"/>
          <w:shd w:val="clear" w:color="auto" w:fill="EEEEEE"/>
        </w:rPr>
        <w:t xml:space="preserve"># 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Get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lunPath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and create new storage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lunpath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ScsiLun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(Get-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esx35-02.vitoolkit.local) | where {$_.</w:t>
      </w:r>
      <w:proofErr w:type="spellStart"/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CanonicalName.StartsWith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(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'vmhba32:0:7')}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ScsiLunPath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New-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Datastore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Vmfs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$h -Path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lunpath.LunPath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-Name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DS_iSCSI</w:t>
      </w:r>
      <w:proofErr w:type="spellEnd"/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Rescan storage on all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hosts.</w:t>
      </w:r>
      <w:r>
        <w:rPr>
          <w:rStyle w:val="HTMLCode"/>
          <w:rFonts w:eastAsiaTheme="minorHAnsi"/>
          <w:color w:val="222222"/>
          <w:shd w:val="clear" w:color="auto" w:fill="EEEEEE"/>
        </w:rPr>
        <w:t>Get-VMHost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VMHostStorage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RescanAllHba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List all SCSI LUNs defined on all hosts as well as their multipath policies.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ScsiLun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List all SCSI LUN paths.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ScsiLun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ScsiLunPath</w:t>
      </w:r>
      <w:proofErr w:type="spellEnd"/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Display hard disk sizes for all available VMs.</w:t>
      </w:r>
    </w:p>
    <w:p w:rsidR="004D0E87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HardDisk</w:t>
      </w:r>
      <w:proofErr w:type="spellEnd"/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# Or!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Get-VM | Select Name,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@{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Name =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CapacityKB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"; Expression = {$_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HardDisk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foreach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{$_.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CapacityKB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}}}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Add a second hard disk to student-vm-03. Allocate 10Mb to the hard disk.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student-vm-03 | New-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HardDisk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CapacityKB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10000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Create a new cluster named “New Cluster” with HA and DRS disabled.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New-Cluster "New Cluster" -Location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StudentLab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Move all ESX hosts into New Cluster.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Move-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ESX* -Destination "New Cluster"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Enable HA on New Cluster.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When enabling HA, set admission control on the cluster.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Set-Cluster "New Cluster"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HAAdmissionControlEnabled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$true ` –confirm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:$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false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Enable DRS on New Cluster.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When enabling DRS, set the automation level to partially automated.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Set-Cluster "New Cluster"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DrsAutomationLevel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PartiallyAutomated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-confirm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:$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false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Change the DRS automation level of all VMs currently on esx35-01 to fully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automated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lastRenderedPageBreak/>
        <w:t>Get-VM -Location "ESX35-01*" | Set-VM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DrsAutomationLevel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FullyAutomated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4D0E8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Change the HA restart priority of all VMs currently on esx35-02 to High.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-Location "ESX35-02*" | Set-VM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HARestartPriority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High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Try to move all hosts out of New Cluster. (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EEEEEE"/>
        </w:rPr>
        <w:t>will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EEEEEE"/>
        </w:rPr>
        <w:t xml:space="preserve"> not work with Running VM's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!)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Move-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ESX* -Destination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StudentLab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Suspend all running VMs on all hosts.</w:t>
      </w:r>
    </w:p>
    <w:p w:rsidR="00783C8F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Get-VM | Where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{ 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PowerState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eq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“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PoweredOn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” } | Suspend-VM –confirm:$false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Put all hosts into maintenance mode.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ESX* | Set-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-State Maintenance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Move all hosts out of New Cluster.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Move-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ESX* -Destination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StudentLab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Take all hosts out of maintenance mode.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ESX* | Set-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-State Connected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Resume all suspended VMs.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Get-VM | Where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{ 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PowerState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eq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“Suspended” } | Start-VM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Create new snapshots of all VMs.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student-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*| New-Snapshot -Name Snapshot1</w:t>
      </w:r>
    </w:p>
    <w:p w:rsidR="004D0E87" w:rsidRDefault="00783C8F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Find VM snapshots “Snapshot1” and display VM Name and Snapshot Name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| Get-Snapshot -Name Snapshot1 | Select VM, Name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Start VMs, as memory state Snapshot only available for Powered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On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VMs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student-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* | Start-VM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# 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To save memory state when creating snapshots use the –Memory option.</w:t>
      </w:r>
      <w:proofErr w:type="gramEnd"/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 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Revert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all VMs to the state they were in before taking the snapshot.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student-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* |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foreach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{$_ | Set-VM -Snapshot (Get-Snapshot -VM $_ -Name Snapshot2) -Confirm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:$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false }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Get a listing of all snapshots, including the time when they were created.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| Get-Snapshot | Select VM, Name, Created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Remove all snapshots older than 1 week.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lastRenderedPageBreak/>
        <w:t>Get-VM | Get-Snapshot | where {$_.Created -le (Get-Date).</w:t>
      </w:r>
      <w:proofErr w:type="spellStart"/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AddDays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(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-7)} | Remove-Snapshot –confirm:$false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Get all processes running in win2k3-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student{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n}. *Where n is your student number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Get-Credential </w:t>
      </w: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Get-Credential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“win2k3-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student{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n}” </w:t>
      </w:r>
    </w:p>
    <w:p w:rsidR="004D0E87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Invoke-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VMScript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Get-Process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# Note: The remaining solutions assume these variables are defined!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List all services running inside win2k3-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student{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n}.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Invoke-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VMScript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Get-Service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Restart the DHCP service within win2k3-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student{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n}.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Invoke-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VMScript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“Get-Service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Dhcp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Restart-Service ` -force”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List the names of all available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eventlogs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 xml:space="preserve"> available within win2k3-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student{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n}.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Invoke-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VMScript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“Get-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EventLog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–list”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Retrieve all security events from win2k3-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student{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n}.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Invoke-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VMScript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“Get-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EventLog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Security”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Retrieve all application events from win2k3-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student{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n} of type Information.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Get-VM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Invoke-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VMScript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hostCred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GuestCredential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guestCred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“Get-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EventLog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Application | Where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{ `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$_.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EntryType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eq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` ‘Information’ }”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Determine the version of VMware Tools installed on a VM.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Get-VM Win2k3-01.vitoolkit.local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vmView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Get-View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vmView.Config.Tools.ToolsVersion</w:t>
      </w:r>
      <w:proofErr w:type="spellEnd"/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Change the amount of memory assigned to a VM.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Get-VM Win2k3-01.vitoolkit.local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vmView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Get-View $spec = New-Object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VMware.Vim.VirtualMachineConfigSpec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spec.MemoryMB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2048 $</w:t>
      </w:r>
      <w:proofErr w:type="spellStart"/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vmView.ReconfigVM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(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$spec)</w:t>
      </w:r>
      <w:r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Set per-VM CPU and memory reservations.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lastRenderedPageBreak/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Get-VM Win2k3-01.vitoolkit.local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vmView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Get-View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cpuAllocationInfo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New-Object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VMware.Vim.ResourceAllocationInfo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cpuAllocationInfo.shares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“High”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cpuAllocationInfo.reservation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2000 $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memAllocationInfo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New-Object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VMware.Vim.ResourceAllocationInfo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memAllocationInfo.shares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“High”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memAllocationInfo.reservation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2kb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configSpec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New-Object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VMware.Vim.VirtualMachineConfigSpec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configSpec.cpuAllocation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cpuAllocationInfo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configSpec.memoryAllocation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memAllocationInfo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vmView.ReconfigVM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($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configSpec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)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Create a virtual switch with custom teaming properties.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networkView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VMHostNetwork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Get-View $switch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networkView.NetworkInfo.Vswitch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Where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{ $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_.Name –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eq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“New Switch” } $spec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switch.spec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spec.policy.nicTeaming.policy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loadbalance_ip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"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view.UpdateVirtualSwitch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($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switch.Name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, $spec)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Manage licenses.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# The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ScheduledTaskManager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is in the Service Instance. </w:t>
      </w: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si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get-view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ServiceInstance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scheduledTaskManager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Get-View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si.Content.ScheduledTaskManager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</w:t>
      </w: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#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We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 need to identify the VM and the host where it will be powered on.</w:t>
      </w: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vmView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Get-VM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PowerOnTest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Get-View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esxView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Get-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VMHost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esx35-01.vitoolkit.local | Get-View </w:t>
      </w: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# </w:t>
      </w: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Now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 we construct the task argument. </w:t>
      </w:r>
    </w:p>
    <w:p w:rsidR="00783C8F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arg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New-Object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VMware.Vim.MethodActionArgument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arg.Value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esxview.MoRef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$action = New-Object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VMware.Vim.MethodAction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action.Argument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arg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action.Name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"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PowerOnVM_Task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" $scheduler = new-object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VMware.Vim.OnceTaskScheduler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scheduler.runat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(get-date).</w:t>
      </w:r>
      <w:proofErr w:type="spellStart"/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addminutes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(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5) $task = New-Object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VMware.Vim.ScheduledTaskSpec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task.Action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$action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task.Description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"Start a VM with a scheduled task."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task.Enabled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$true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task.Name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"Power On Virtual Machine"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task.Scheduler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$scheduler $</w:t>
      </w:r>
      <w:proofErr w:type="spellStart"/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scheduledTaskManager.CreateScheduledTask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(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>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vmView.MoRef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, $task)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EEEEEE"/>
        </w:rPr>
        <w:t>Create functions to make automation easy.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EEEEEE"/>
        </w:rPr>
        <w:t> </w:t>
      </w: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# Part 1.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 </w:t>
      </w:r>
    </w:p>
    <w:p w:rsidR="004D0E87" w:rsidRDefault="00783C8F">
      <w:pPr>
        <w:rPr>
          <w:rStyle w:val="HTMLCode"/>
          <w:rFonts w:eastAsiaTheme="minorHAnsi"/>
          <w:color w:val="222222"/>
          <w:shd w:val="clear" w:color="auto" w:fill="EEEEEE"/>
        </w:rPr>
      </w:pPr>
      <w:r>
        <w:rPr>
          <w:rStyle w:val="HTMLCode"/>
          <w:rFonts w:eastAsiaTheme="minorHAnsi"/>
          <w:color w:val="222222"/>
          <w:shd w:val="clear" w:color="auto" w:fill="EEEEEE"/>
        </w:rPr>
        <w:t xml:space="preserve"># Define our reusable function. </w:t>
      </w:r>
    </w:p>
    <w:p w:rsidR="006A5246" w:rsidRDefault="00783C8F">
      <w:proofErr w:type="gramStart"/>
      <w:r>
        <w:rPr>
          <w:rStyle w:val="HTMLCode"/>
          <w:rFonts w:eastAsiaTheme="minorHAnsi"/>
          <w:color w:val="222222"/>
          <w:shd w:val="clear" w:color="auto" w:fill="EEEEEE"/>
        </w:rPr>
        <w:t>function</w:t>
      </w:r>
      <w:proofErr w:type="gramEnd"/>
      <w:r>
        <w:rPr>
          <w:rStyle w:val="HTMLCode"/>
          <w:rFonts w:eastAsiaTheme="minorHAnsi"/>
          <w:color w:val="222222"/>
          <w:shd w:val="clear" w:color="auto" w:fill="EEEEEE"/>
        </w:rPr>
        <w:t xml:space="preserve"> Set-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VMCpuReservation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{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param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($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, $shares, $reservation)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vmView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| Get-View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allocationInfo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New-Object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VMware.Vim.ResourceAllocationInfo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allocationInfo.shares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“High”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allocationInfo.reservation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2000 $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configSpec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New-Object 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VMware.Vim.VirtualMachineConfigSpec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configSpec.cpuAllocation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=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allocationInfo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 xml:space="preserve"> 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vmView.ReconfigVM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($</w:t>
      </w:r>
      <w:proofErr w:type="spellStart"/>
      <w:r>
        <w:rPr>
          <w:rStyle w:val="HTMLCode"/>
          <w:rFonts w:eastAsiaTheme="minorHAnsi"/>
          <w:color w:val="222222"/>
          <w:shd w:val="clear" w:color="auto" w:fill="EEEEEE"/>
        </w:rPr>
        <w:t>configSpec</w:t>
      </w:r>
      <w:proofErr w:type="spellEnd"/>
      <w:r>
        <w:rPr>
          <w:rStyle w:val="HTMLCode"/>
          <w:rFonts w:eastAsiaTheme="minorHAnsi"/>
          <w:color w:val="222222"/>
          <w:shd w:val="clear" w:color="auto" w:fill="EEEEEE"/>
        </w:rPr>
        <w:t>) }</w:t>
      </w:r>
    </w:p>
    <w:sectPr w:rsidR="006A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8F"/>
    <w:rsid w:val="000B7301"/>
    <w:rsid w:val="004072D0"/>
    <w:rsid w:val="004D0E87"/>
    <w:rsid w:val="00705693"/>
    <w:rsid w:val="0078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3C8F"/>
  </w:style>
  <w:style w:type="character" w:styleId="HTMLCode">
    <w:name w:val="HTML Code"/>
    <w:basedOn w:val="DefaultParagraphFont"/>
    <w:uiPriority w:val="99"/>
    <w:semiHidden/>
    <w:unhideWhenUsed/>
    <w:rsid w:val="00783C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3C8F"/>
  </w:style>
  <w:style w:type="character" w:styleId="HTMLCode">
    <w:name w:val="HTML Code"/>
    <w:basedOn w:val="DefaultParagraphFont"/>
    <w:uiPriority w:val="99"/>
    <w:semiHidden/>
    <w:unhideWhenUsed/>
    <w:rsid w:val="00783C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2066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Grays, Darrien</dc:creator>
  <cp:lastModifiedBy>Grays, Darrien</cp:lastModifiedBy>
  <cp:revision>1</cp:revision>
  <dcterms:created xsi:type="dcterms:W3CDTF">2014-05-20T16:52:00Z</dcterms:created>
  <dcterms:modified xsi:type="dcterms:W3CDTF">2014-05-20T21:17:00Z</dcterms:modified>
</cp:coreProperties>
</file>