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after="80" w:before="280" w:line="259" w:lineRule="auto"/>
              <w:ind w:left="0" w:firstLine="0"/>
              <w:jc w:val="both"/>
              <w:rPr>
                <w:sz w:val="24"/>
                <w:szCs w:val="24"/>
              </w:rPr>
            </w:pPr>
            <w:bookmarkStart w:colFirst="0" w:colLast="0" w:name="_heading=h.3auhy4nruygj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Sí, después del APT entendí que lo que realmente me gusta es el desarrollo </w:t>
            </w:r>
            <w:r w:rsidDel="00000000" w:rsidR="00000000" w:rsidRPr="00000000">
              <w:rPr>
                <w:rtl w:val="0"/>
              </w:rPr>
              <w:t xml:space="preserve">Full stack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completo: diseñar interfaces, programar lógica del servidor e integrar todo de manera fluida. El proyecto me permitió confirmar que disfruto construir productos reales y trabajar en todo el ciclo, desde el front hasta la API.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bookmarkStart w:colFirst="0" w:colLast="0" w:name="_heading=h.w87vz2nhmud5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rtl w:val="0"/>
              </w:rPr>
              <w:t xml:space="preserve">El proyecto me permitió darme cuenta de que disfruto la integración completa entre frontend y backend. Me motivó a seguir especializándome como fullstack y mejorar en áreas como testing y arquitectura.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gzdynvvn4fxr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</w:t>
            </w:r>
            <w:r w:rsidDel="00000000" w:rsidR="00000000" w:rsidRPr="00000000">
              <w:rPr>
                <w:rtl w:val="0"/>
              </w:rPr>
              <w:t xml:space="preserve"> Mis fortalezas como Full stack se consolidaron, especialmente en integración de front y back. En cuanto a debilidades, noté que debo mejorar en planificación, testing y comunicación anticipada dentro del equipo.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vp560y8rfkmb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</w:t>
            </w:r>
            <w:r w:rsidDel="00000000" w:rsidR="00000000" w:rsidRPr="00000000">
              <w:rPr>
                <w:rtl w:val="0"/>
              </w:rPr>
              <w:t xml:space="preserve"> Seguir creando proyectos propios, profundizar en arquitecturas modernas y mejorar mis habilidades de diseño y UX/UI.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bookmarkStart w:colFirst="0" w:colLast="0" w:name="_heading=h.26u20fl6rg3b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rtl w:val="0"/>
              </w:rPr>
              <w:t xml:space="preserve">Trabajar en testing automatizado, mejorar mi organización personal y comunicar más consistentemente los avances y problemas.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azonznd68o8g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yut5zjjatg8v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rtl w:val="0"/>
              </w:rPr>
              <w:t xml:space="preserve">Sí, ahora tengo claro que quiero desarrollarme como Full Stack Senior o Tech Lead. El proyecto me confirmó que disfruto construir soluciones completas.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p0iv9brquepr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rtl w:val="0"/>
              </w:rPr>
              <w:t xml:space="preserve">Me imagino como Full Stack Senior o Tech Lead, liderando decisiones técnicas y construyendo productos completos.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ycikdopfug4k" w:id="8"/>
            <w:bookmarkEnd w:id="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Positivos:</w:t>
            </w:r>
            <w:r w:rsidDel="00000000" w:rsidR="00000000" w:rsidRPr="00000000">
              <w:rPr>
                <w:rtl w:val="0"/>
              </w:rPr>
              <w:t xml:space="preserve"> buena comunicación y apoyo entre roles.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u4rxatfx2tsa" w:id="9"/>
            <w:bookmarkEnd w:id="9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Negativos:</w:t>
            </w:r>
            <w:r w:rsidDel="00000000" w:rsidR="00000000" w:rsidRPr="00000000">
              <w:rPr>
                <w:rtl w:val="0"/>
              </w:rPr>
              <w:t xml:space="preserve"> a veces hubo falta de alineación y algunas dependencias no quedaron claras.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80" w:before="280" w:line="259" w:lineRule="auto"/>
              <w:jc w:val="both"/>
              <w:rPr/>
            </w:pPr>
            <w:bookmarkStart w:colFirst="0" w:colLast="0" w:name="_heading=h.ifxi2n4yv86q" w:id="10"/>
            <w:bookmarkEnd w:id="1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Daniel Martínez: </w:t>
            </w:r>
            <w:r w:rsidDel="00000000" w:rsidR="00000000" w:rsidRPr="00000000">
              <w:rPr>
                <w:rtl w:val="0"/>
              </w:rPr>
              <w:t xml:space="preserve">Mejorar mi comunicación anticipada y coordinar dependencias con más claridad.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TaV8wEGR7X2H7flLI7NUuuhAIQ==">CgMxLjAyDmguM2F1aHk0bnJ1eWdqMg5oLnc4N3Z6Mm5obXVkNTIOaC5nemR5bnZ2bjRmeHIyDmgudnA1NjB5OHJma21iMg5oLjI2dTIwZmw2cmczYjIOaC5hem9uem5kNjhvOGcyDmgueXV0NXpqamF0Zzh2Mg5oLnAwaXY5YnJxdWVwcjIOaC55Y2lrZG9wZnVnNGsyDmgudTRyeGF0ZngydHNhMg5oLmlmeGkybjR5djg2cTgAciExdTUyeXZBTzkwdHl1WkQ4UjFNUDFLcXFCT253clhlN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