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Williams Briones: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Mis intereses no cambiaron, pero sí se fortalecieron. El proyecto reafirmó que la arquitectura de software es el área donde mejor me desempeño y donde más disfruto trabajar. Me gustó tomar decisiones estructurales y ver cómo esas decisiones facilitaron el trabajo del equipo.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Williams Briones: 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El proyecto me mostró lo relevante que es una buena arquitectura para que todo el equipo avance sin problemas. Me motivó a seguir aprendiendo sobre escalabilidad, patrones de diseño y arquitectura limpia.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95.0" w:type="dxa"/>
        <w:jc w:val="left"/>
        <w:tblInd w:w="-1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Williams Briones</w:t>
            </w: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Mis fortalezas en arquitectura se fortalecieron, pero me di cuenta de que debo mejorar en la comunicación de decisiones técnicas para que todos tengan claridad desde el inicio. </w:t>
            </w:r>
          </w:p>
          <w:p w:rsidR="00000000" w:rsidDel="00000000" w:rsidP="00000000" w:rsidRDefault="00000000" w:rsidRPr="00000000" w14:paraId="00000019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Williams Briones: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Estudiar más patrones arquitectónicos, arquitecturas escalables y participar en proyectos donde pueda aplicar buenas prácticas.</w:t>
            </w:r>
          </w:p>
          <w:p w:rsidR="00000000" w:rsidDel="00000000" w:rsidP="00000000" w:rsidRDefault="00000000" w:rsidRPr="00000000" w14:paraId="0000001D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Style w:val="Heading3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bookmarkStart w:colFirst="0" w:colLast="0" w:name="_heading=h.flmqjjewvaei" w:id="0"/>
            <w:bookmarkEnd w:id="0"/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Williams Briones: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Ser más claro al explicar decisiones técnicas y generar documentación más ordenada para 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azonznd68o8g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Williams Briones: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Mis proyecciones se reforzaron y ahora estoy más seguro de querer dedicarme a la arquitectura de software.</w:t>
            </w:r>
          </w:p>
          <w:p w:rsidR="00000000" w:rsidDel="00000000" w:rsidP="00000000" w:rsidRDefault="00000000" w:rsidRPr="00000000" w14:paraId="0000002A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Williams Briones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Como Arquitecto de Software, diseñando arquitecturas robustas y guiando equipos de desarrollo.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Williams Briones: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 Positivos: el equipo fue receptivo y colaborativo.</w:t>
            </w:r>
          </w:p>
          <w:p w:rsidR="00000000" w:rsidDel="00000000" w:rsidP="00000000" w:rsidRDefault="00000000" w:rsidRPr="00000000" w14:paraId="00000035">
            <w:pPr>
              <w:rPr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Negativos: faltó definir algunos aspectos técnicos desde el inicio.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Williams Briones: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e4d78"/>
                <w:sz w:val="24"/>
                <w:szCs w:val="24"/>
                <w:rtl w:val="0"/>
              </w:rPr>
              <w:t xml:space="preserve">Ser más detallado al explicar las decisiones técnicas y validar que todos estén alineados.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oHwdooXTbCx9KrrKg6akOXvf+w==">CgMxLjAyDmguZmxtcWpqZXd2YWVpMg5oLmF6b256bmQ2OG84ZzgAciExSkdyUkpWSUlmbHU5RWlCWFFwdVJaYVpYeGQyTWhjQ0w=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