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3655499"/>
        <w:docPartObj>
          <w:docPartGallery w:val="Cover Pages"/>
          <w:docPartUnique/>
        </w:docPartObj>
      </w:sdtPr>
      <w:sdtEndPr/>
      <w:sdtContent>
        <w:p w14:paraId="3F480753" w14:textId="60DD702A" w:rsidR="00D750BD" w:rsidRDefault="005334FD">
          <w:r>
            <w:rPr>
              <w:noProof/>
              <w:color w:val="FFFFFF" w:themeColor="background1"/>
            </w:rPr>
            <w:drawing>
              <wp:anchor distT="0" distB="0" distL="114300" distR="114300" simplePos="0" relativeHeight="251660800" behindDoc="0" locked="0" layoutInCell="1" allowOverlap="1" wp14:anchorId="44D93017" wp14:editId="2C551699">
                <wp:simplePos x="0" y="0"/>
                <wp:positionH relativeFrom="column">
                  <wp:posOffset>1590675</wp:posOffset>
                </wp:positionH>
                <wp:positionV relativeFrom="paragraph">
                  <wp:posOffset>-395453</wp:posOffset>
                </wp:positionV>
                <wp:extent cx="2295525" cy="1247175"/>
                <wp:effectExtent l="0" t="0" r="0" b="0"/>
                <wp:wrapNone/>
                <wp:docPr id="2" name="Picture 2" descr="C:\Users\Chrisy\Documents\eagle\Flashlight\Schematic\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y\Documents\eagle\Flashlight\Schematic\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12471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r w:rsidR="00D750BD">
            <w:rPr>
              <w:noProof/>
            </w:rPr>
            <mc:AlternateContent>
              <mc:Choice Requires="wpg">
                <w:drawing>
                  <wp:anchor distT="0" distB="0" distL="114300" distR="114300" simplePos="0" relativeHeight="251657728" behindDoc="1" locked="0" layoutInCell="1" allowOverlap="1" wp14:anchorId="494DCCF9" wp14:editId="36BC6A4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0EB0480" w14:textId="52155024" w:rsidR="00D750BD" w:rsidRDefault="00D750BD">
                                      <w:pPr>
                                        <w:pStyle w:val="NoSpacing"/>
                                        <w:spacing w:before="120"/>
                                        <w:jc w:val="center"/>
                                        <w:rPr>
                                          <w:color w:val="FFFFFF" w:themeColor="background1"/>
                                        </w:rPr>
                                      </w:pPr>
                                      <w:r>
                                        <w:rPr>
                                          <w:color w:val="FFFFFF" w:themeColor="background1"/>
                                        </w:rPr>
                                        <w:t>Chris Luke</w:t>
                                      </w:r>
                                    </w:p>
                                  </w:sdtContent>
                                </w:sdt>
                                <w:p w14:paraId="631877FE" w14:textId="7E940809" w:rsidR="00D750BD" w:rsidRDefault="005334F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750BD">
                                        <w:rPr>
                                          <w:caps/>
                                          <w:color w:val="FFFFFF" w:themeColor="background1"/>
                                        </w:rPr>
                                        <w:t xml:space="preserve">     </w:t>
                                      </w:r>
                                    </w:sdtContent>
                                  </w:sdt>
                                  <w:r w:rsidR="00D750B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750B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3CF6A86" w14:textId="273FB19C" w:rsidR="00D750BD" w:rsidRPr="00D750BD" w:rsidRDefault="00D750BD">
                                      <w:pPr>
                                        <w:pStyle w:val="NoSpacing"/>
                                        <w:jc w:val="center"/>
                                        <w:rPr>
                                          <w:rFonts w:asciiTheme="majorHAnsi" w:eastAsiaTheme="majorEastAsia" w:hAnsiTheme="majorHAnsi" w:cstheme="majorBidi"/>
                                          <w:color w:val="4F81BD" w:themeColor="accent1"/>
                                          <w:sz w:val="72"/>
                                          <w:szCs w:val="72"/>
                                        </w:rPr>
                                      </w:pPr>
                                      <w:r w:rsidRPr="00D750BD">
                                        <w:rPr>
                                          <w:rFonts w:asciiTheme="majorHAnsi" w:eastAsiaTheme="majorEastAsia" w:hAnsiTheme="majorHAnsi" w:cstheme="majorBidi"/>
                                          <w:color w:val="4F81BD" w:themeColor="accent1"/>
                                          <w:sz w:val="72"/>
                                          <w:szCs w:val="72"/>
                                        </w:rPr>
                                        <w:t>Stockton Flashlight Build Instructions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4DCCF9" id="Group 193" o:spid="_x0000_s1026" style="position:absolute;margin-left:0;margin-top:0;width:540.55pt;height:718.4pt;z-index:-25165875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0EB0480" w14:textId="52155024" w:rsidR="00D750BD" w:rsidRDefault="00D750BD">
                                <w:pPr>
                                  <w:pStyle w:val="NoSpacing"/>
                                  <w:spacing w:before="120"/>
                                  <w:jc w:val="center"/>
                                  <w:rPr>
                                    <w:color w:val="FFFFFF" w:themeColor="background1"/>
                                  </w:rPr>
                                </w:pPr>
                                <w:r>
                                  <w:rPr>
                                    <w:color w:val="FFFFFF" w:themeColor="background1"/>
                                  </w:rPr>
                                  <w:t>Chris Luke</w:t>
                                </w:r>
                              </w:p>
                            </w:sdtContent>
                          </w:sdt>
                          <w:p w14:paraId="631877FE" w14:textId="7E940809" w:rsidR="00D750BD" w:rsidRDefault="005334F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750BD">
                                  <w:rPr>
                                    <w:caps/>
                                    <w:color w:val="FFFFFF" w:themeColor="background1"/>
                                  </w:rPr>
                                  <w:t xml:space="preserve">     </w:t>
                                </w:r>
                              </w:sdtContent>
                            </w:sdt>
                            <w:r w:rsidR="00D750B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750B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3CF6A86" w14:textId="273FB19C" w:rsidR="00D750BD" w:rsidRPr="00D750BD" w:rsidRDefault="00D750BD">
                                <w:pPr>
                                  <w:pStyle w:val="NoSpacing"/>
                                  <w:jc w:val="center"/>
                                  <w:rPr>
                                    <w:rFonts w:asciiTheme="majorHAnsi" w:eastAsiaTheme="majorEastAsia" w:hAnsiTheme="majorHAnsi" w:cstheme="majorBidi"/>
                                    <w:color w:val="4F81BD" w:themeColor="accent1"/>
                                    <w:sz w:val="72"/>
                                    <w:szCs w:val="72"/>
                                  </w:rPr>
                                </w:pPr>
                                <w:r w:rsidRPr="00D750BD">
                                  <w:rPr>
                                    <w:rFonts w:asciiTheme="majorHAnsi" w:eastAsiaTheme="majorEastAsia" w:hAnsiTheme="majorHAnsi" w:cstheme="majorBidi"/>
                                    <w:color w:val="4F81BD" w:themeColor="accent1"/>
                                    <w:sz w:val="72"/>
                                    <w:szCs w:val="72"/>
                                  </w:rPr>
                                  <w:t>Stockton Flashlight Build Instructions</w:t>
                                </w:r>
                              </w:p>
                            </w:sdtContent>
                          </w:sdt>
                        </w:txbxContent>
                      </v:textbox>
                    </v:shape>
                    <w10:wrap anchorx="page" anchory="page"/>
                  </v:group>
                </w:pict>
              </mc:Fallback>
            </mc:AlternateContent>
          </w:r>
          <w:bookmarkEnd w:id="0"/>
        </w:p>
        <w:p w14:paraId="27DEA46D" w14:textId="5674FB67" w:rsidR="00D750BD" w:rsidRDefault="00D750BD">
          <w:pPr>
            <w:spacing w:before="0" w:after="0"/>
          </w:pPr>
          <w:r>
            <w:br w:type="page"/>
          </w:r>
        </w:p>
      </w:sdtContent>
    </w:sdt>
    <w:p w14:paraId="3CD1070E" w14:textId="77777777" w:rsidR="00D750BD" w:rsidRDefault="00D750BD" w:rsidP="008B7CA0">
      <w:pPr>
        <w:rPr>
          <w:b/>
          <w:sz w:val="36"/>
        </w:rPr>
      </w:pPr>
    </w:p>
    <w:p w14:paraId="47919F7E" w14:textId="41EDD139" w:rsidR="00D750BD" w:rsidRDefault="00BF5900" w:rsidP="00D750BD">
      <w:r>
        <w:t>This document contains the b</w:t>
      </w:r>
      <w:r w:rsidR="00D750BD">
        <w:t>uild instructions for the Stockton Flashlight.</w:t>
      </w:r>
    </w:p>
    <w:p w14:paraId="5B80439C" w14:textId="77777777" w:rsidR="00BF5900" w:rsidRDefault="00BF5900" w:rsidP="00D750BD"/>
    <w:p w14:paraId="10304DA5" w14:textId="33536F36" w:rsidR="00D750BD" w:rsidRDefault="00D750BD" w:rsidP="00D750BD">
      <w:r>
        <w:t>These instructions are intended for Revision 3.</w:t>
      </w:r>
      <w:r w:rsidR="003B4CEE">
        <w:t>2</w:t>
      </w:r>
      <w:r>
        <w:t xml:space="preserve"> of the flashlight kit.</w:t>
      </w:r>
      <w:r w:rsidR="00664E3B">
        <w:t xml:space="preserve"> The latest version of this documentation and of the Flashlight project is available at </w:t>
      </w:r>
      <w:hyperlink r:id="rId7" w:history="1">
        <w:r w:rsidR="00664E3B" w:rsidRPr="00937790">
          <w:rPr>
            <w:rStyle w:val="Hyperlink"/>
          </w:rPr>
          <w:t>https://github.com/stockton-flashlight/flashlight</w:t>
        </w:r>
      </w:hyperlink>
      <w:r w:rsidR="004D405F">
        <w:t xml:space="preserve"> or </w:t>
      </w:r>
      <w:hyperlink r:id="rId8" w:history="1">
        <w:r w:rsidR="004D405F" w:rsidRPr="00937790">
          <w:rPr>
            <w:rStyle w:val="Hyperlink"/>
          </w:rPr>
          <w:t>https://git.flirble.org/flashlight/flashlight</w:t>
        </w:r>
      </w:hyperlink>
      <w:r w:rsidR="004D405F">
        <w:t>.</w:t>
      </w:r>
    </w:p>
    <w:p w14:paraId="5997524C" w14:textId="77777777" w:rsidR="00D750BD" w:rsidRDefault="00D750BD" w:rsidP="00D750BD"/>
    <w:p w14:paraId="1D3D1B15" w14:textId="77777777" w:rsidR="00D750BD" w:rsidRDefault="00D750BD" w:rsidP="00D750BD"/>
    <w:p w14:paraId="4CFF19E3" w14:textId="559D430B" w:rsidR="00D750BD" w:rsidRDefault="00D750BD" w:rsidP="00D750BD">
      <w:r>
        <w:t xml:space="preserve">Flashlight design, text and pictures </w:t>
      </w:r>
      <w:r w:rsidR="00E352AC">
        <w:t xml:space="preserve">are </w:t>
      </w:r>
      <w:r>
        <w:t>all © 2015 Chris Luke.</w:t>
      </w:r>
    </w:p>
    <w:p w14:paraId="7BB89098" w14:textId="77777777" w:rsidR="00442A56" w:rsidRDefault="00442A56" w:rsidP="00D750BD"/>
    <w:p w14:paraId="435D2F46" w14:textId="3E7C8E8A" w:rsidR="00442A56" w:rsidRDefault="00406553" w:rsidP="00D750BD">
      <w:r>
        <w:t xml:space="preserve">This </w:t>
      </w:r>
      <w:r w:rsidR="00442A56">
        <w:t>project</w:t>
      </w:r>
      <w:r>
        <w:t xml:space="preserve"> is licensed with the </w:t>
      </w:r>
      <w:r w:rsidRPr="00406553">
        <w:t>CERN Open Hardware Licen</w:t>
      </w:r>
      <w:r w:rsidR="007508AA">
        <w:t>s</w:t>
      </w:r>
      <w:r w:rsidRPr="00406553">
        <w:t>e v1.2</w:t>
      </w:r>
      <w:r w:rsidR="007508AA">
        <w:t>.</w:t>
      </w:r>
    </w:p>
    <w:p w14:paraId="2E7C904C" w14:textId="77777777" w:rsidR="00442A56" w:rsidRDefault="00442A56" w:rsidP="00D750BD"/>
    <w:p w14:paraId="76C5246B" w14:textId="77777777" w:rsidR="00442A56" w:rsidRDefault="00442A56" w:rsidP="00442A56">
      <w:r>
        <w:t>You may redistribute and modify this documentation under the terms of the</w:t>
      </w:r>
    </w:p>
    <w:p w14:paraId="0413271E" w14:textId="3CFE456D" w:rsidR="00442A56" w:rsidRDefault="00442A56" w:rsidP="00442A56">
      <w:r>
        <w:t>CERN OHL v.1.2. (</w:t>
      </w:r>
      <w:hyperlink r:id="rId9" w:history="1">
        <w:r w:rsidRPr="00937790">
          <w:rPr>
            <w:rStyle w:val="Hyperlink"/>
          </w:rPr>
          <w:t>http://ohwr.org/cernohl</w:t>
        </w:r>
      </w:hyperlink>
      <w:r>
        <w:t>). This documentation is distributed</w:t>
      </w:r>
    </w:p>
    <w:p w14:paraId="6DD06251" w14:textId="77777777" w:rsidR="00442A56" w:rsidRDefault="00442A56" w:rsidP="00442A56">
      <w:r>
        <w:t>WITHOUT ANY EXPRESS OR IMPLIED WARRANTY, INCLUDING OF</w:t>
      </w:r>
    </w:p>
    <w:p w14:paraId="6E58B502" w14:textId="77777777" w:rsidR="00442A56" w:rsidRDefault="00442A56" w:rsidP="00442A56">
      <w:r>
        <w:t>MERCHANTABILITY, SATISFACTORY QUALITY AND FITNESS FOR A</w:t>
      </w:r>
    </w:p>
    <w:p w14:paraId="5C250A08" w14:textId="77777777" w:rsidR="00442A56" w:rsidRDefault="00442A56" w:rsidP="00442A56">
      <w:r>
        <w:t>PARTICULAR PURPOSE. Please see the CERN OHL v.1.2 for applicable</w:t>
      </w:r>
    </w:p>
    <w:p w14:paraId="68836016" w14:textId="77777777" w:rsidR="00442A56" w:rsidRDefault="00442A56" w:rsidP="00442A56">
      <w:r>
        <w:t>Conditions.</w:t>
      </w:r>
    </w:p>
    <w:p w14:paraId="7482EB5E" w14:textId="130A2CCC" w:rsidR="00D750BD" w:rsidRDefault="00D750BD" w:rsidP="00442A56">
      <w:r>
        <w:br w:type="page"/>
      </w:r>
    </w:p>
    <w:sdt>
      <w:sdtPr>
        <w:rPr>
          <w:rFonts w:asciiTheme="minorHAnsi" w:eastAsiaTheme="minorEastAsia" w:hAnsiTheme="minorHAnsi" w:cstheme="minorBidi"/>
          <w:color w:val="auto"/>
          <w:sz w:val="24"/>
          <w:szCs w:val="24"/>
        </w:rPr>
        <w:id w:val="146174435"/>
        <w:docPartObj>
          <w:docPartGallery w:val="Table of Contents"/>
          <w:docPartUnique/>
        </w:docPartObj>
      </w:sdtPr>
      <w:sdtEndPr>
        <w:rPr>
          <w:b/>
          <w:bCs/>
          <w:noProof/>
        </w:rPr>
      </w:sdtEndPr>
      <w:sdtContent>
        <w:p w14:paraId="0BFD95A6" w14:textId="67F561A4" w:rsidR="00DE4AF8" w:rsidRPr="001D5486" w:rsidRDefault="00DE4AF8">
          <w:pPr>
            <w:pStyle w:val="TOCHeading"/>
            <w:rPr>
              <w:b/>
            </w:rPr>
          </w:pPr>
          <w:r w:rsidRPr="001D5486">
            <w:rPr>
              <w:b/>
            </w:rPr>
            <w:t>Contents</w:t>
          </w:r>
        </w:p>
        <w:p w14:paraId="580B0BF6" w14:textId="77777777" w:rsidR="00FA3DE0" w:rsidRDefault="00DE4AF8">
          <w:pPr>
            <w:pStyle w:val="TOC1"/>
            <w:tabs>
              <w:tab w:val="right" w:leader="dot" w:pos="8630"/>
            </w:tabs>
            <w:rPr>
              <w:noProof/>
              <w:sz w:val="22"/>
              <w:szCs w:val="22"/>
            </w:rPr>
          </w:pPr>
          <w:r>
            <w:fldChar w:fldCharType="begin"/>
          </w:r>
          <w:r>
            <w:instrText xml:space="preserve"> TOC \o "1-3" \h \z \u </w:instrText>
          </w:r>
          <w:r>
            <w:fldChar w:fldCharType="separate"/>
          </w:r>
          <w:hyperlink w:anchor="_Toc417224112" w:history="1">
            <w:r w:rsidR="00FA3DE0" w:rsidRPr="000C0023">
              <w:rPr>
                <w:rStyle w:val="Hyperlink"/>
                <w:noProof/>
              </w:rPr>
              <w:t>Introduction</w:t>
            </w:r>
            <w:r w:rsidR="00FA3DE0">
              <w:rPr>
                <w:noProof/>
                <w:webHidden/>
              </w:rPr>
              <w:tab/>
            </w:r>
            <w:r w:rsidR="00FA3DE0">
              <w:rPr>
                <w:noProof/>
                <w:webHidden/>
              </w:rPr>
              <w:fldChar w:fldCharType="begin"/>
            </w:r>
            <w:r w:rsidR="00FA3DE0">
              <w:rPr>
                <w:noProof/>
                <w:webHidden/>
              </w:rPr>
              <w:instrText xml:space="preserve"> PAGEREF _Toc417224112 \h </w:instrText>
            </w:r>
            <w:r w:rsidR="00FA3DE0">
              <w:rPr>
                <w:noProof/>
                <w:webHidden/>
              </w:rPr>
            </w:r>
            <w:r w:rsidR="00FA3DE0">
              <w:rPr>
                <w:noProof/>
                <w:webHidden/>
              </w:rPr>
              <w:fldChar w:fldCharType="separate"/>
            </w:r>
            <w:r w:rsidR="00FA3DE0">
              <w:rPr>
                <w:noProof/>
                <w:webHidden/>
              </w:rPr>
              <w:t>3</w:t>
            </w:r>
            <w:r w:rsidR="00FA3DE0">
              <w:rPr>
                <w:noProof/>
                <w:webHidden/>
              </w:rPr>
              <w:fldChar w:fldCharType="end"/>
            </w:r>
          </w:hyperlink>
        </w:p>
        <w:p w14:paraId="3AD6C8B7" w14:textId="77777777" w:rsidR="00FA3DE0" w:rsidRDefault="005334FD">
          <w:pPr>
            <w:pStyle w:val="TOC1"/>
            <w:tabs>
              <w:tab w:val="right" w:leader="dot" w:pos="8630"/>
            </w:tabs>
            <w:rPr>
              <w:noProof/>
              <w:sz w:val="22"/>
              <w:szCs w:val="22"/>
            </w:rPr>
          </w:pPr>
          <w:hyperlink w:anchor="_Toc417224113" w:history="1">
            <w:r w:rsidR="00FA3DE0" w:rsidRPr="000C0023">
              <w:rPr>
                <w:rStyle w:val="Hyperlink"/>
                <w:noProof/>
              </w:rPr>
              <w:t>Design</w:t>
            </w:r>
            <w:r w:rsidR="00FA3DE0">
              <w:rPr>
                <w:noProof/>
                <w:webHidden/>
              </w:rPr>
              <w:tab/>
            </w:r>
            <w:r w:rsidR="00FA3DE0">
              <w:rPr>
                <w:noProof/>
                <w:webHidden/>
              </w:rPr>
              <w:fldChar w:fldCharType="begin"/>
            </w:r>
            <w:r w:rsidR="00FA3DE0">
              <w:rPr>
                <w:noProof/>
                <w:webHidden/>
              </w:rPr>
              <w:instrText xml:space="preserve"> PAGEREF _Toc417224113 \h </w:instrText>
            </w:r>
            <w:r w:rsidR="00FA3DE0">
              <w:rPr>
                <w:noProof/>
                <w:webHidden/>
              </w:rPr>
            </w:r>
            <w:r w:rsidR="00FA3DE0">
              <w:rPr>
                <w:noProof/>
                <w:webHidden/>
              </w:rPr>
              <w:fldChar w:fldCharType="separate"/>
            </w:r>
            <w:r w:rsidR="00FA3DE0">
              <w:rPr>
                <w:noProof/>
                <w:webHidden/>
              </w:rPr>
              <w:t>3</w:t>
            </w:r>
            <w:r w:rsidR="00FA3DE0">
              <w:rPr>
                <w:noProof/>
                <w:webHidden/>
              </w:rPr>
              <w:fldChar w:fldCharType="end"/>
            </w:r>
          </w:hyperlink>
        </w:p>
        <w:p w14:paraId="5CDEE0FB" w14:textId="77777777" w:rsidR="00FA3DE0" w:rsidRDefault="005334FD">
          <w:pPr>
            <w:pStyle w:val="TOC1"/>
            <w:tabs>
              <w:tab w:val="right" w:leader="dot" w:pos="8630"/>
            </w:tabs>
            <w:rPr>
              <w:noProof/>
              <w:sz w:val="22"/>
              <w:szCs w:val="22"/>
            </w:rPr>
          </w:pPr>
          <w:hyperlink w:anchor="_Toc417224114" w:history="1">
            <w:r w:rsidR="00FA3DE0" w:rsidRPr="000C0023">
              <w:rPr>
                <w:rStyle w:val="Hyperlink"/>
                <w:noProof/>
              </w:rPr>
              <w:t>Parts</w:t>
            </w:r>
            <w:r w:rsidR="00FA3DE0">
              <w:rPr>
                <w:noProof/>
                <w:webHidden/>
              </w:rPr>
              <w:tab/>
            </w:r>
            <w:r w:rsidR="00FA3DE0">
              <w:rPr>
                <w:noProof/>
                <w:webHidden/>
              </w:rPr>
              <w:fldChar w:fldCharType="begin"/>
            </w:r>
            <w:r w:rsidR="00FA3DE0">
              <w:rPr>
                <w:noProof/>
                <w:webHidden/>
              </w:rPr>
              <w:instrText xml:space="preserve"> PAGEREF _Toc417224114 \h </w:instrText>
            </w:r>
            <w:r w:rsidR="00FA3DE0">
              <w:rPr>
                <w:noProof/>
                <w:webHidden/>
              </w:rPr>
            </w:r>
            <w:r w:rsidR="00FA3DE0">
              <w:rPr>
                <w:noProof/>
                <w:webHidden/>
              </w:rPr>
              <w:fldChar w:fldCharType="separate"/>
            </w:r>
            <w:r w:rsidR="00FA3DE0">
              <w:rPr>
                <w:noProof/>
                <w:webHidden/>
              </w:rPr>
              <w:t>4</w:t>
            </w:r>
            <w:r w:rsidR="00FA3DE0">
              <w:rPr>
                <w:noProof/>
                <w:webHidden/>
              </w:rPr>
              <w:fldChar w:fldCharType="end"/>
            </w:r>
          </w:hyperlink>
        </w:p>
        <w:p w14:paraId="6D69E87A" w14:textId="77777777" w:rsidR="00FA3DE0" w:rsidRDefault="005334FD">
          <w:pPr>
            <w:pStyle w:val="TOC2"/>
            <w:tabs>
              <w:tab w:val="right" w:leader="dot" w:pos="8630"/>
            </w:tabs>
            <w:rPr>
              <w:noProof/>
              <w:sz w:val="22"/>
              <w:szCs w:val="22"/>
            </w:rPr>
          </w:pPr>
          <w:hyperlink w:anchor="_Toc417224115" w:history="1">
            <w:r w:rsidR="00FA3DE0" w:rsidRPr="000C0023">
              <w:rPr>
                <w:rStyle w:val="Hyperlink"/>
                <w:noProof/>
              </w:rPr>
              <w:t>Large plastic bag</w:t>
            </w:r>
            <w:r w:rsidR="00FA3DE0">
              <w:rPr>
                <w:noProof/>
                <w:webHidden/>
              </w:rPr>
              <w:tab/>
            </w:r>
            <w:r w:rsidR="00FA3DE0">
              <w:rPr>
                <w:noProof/>
                <w:webHidden/>
              </w:rPr>
              <w:fldChar w:fldCharType="begin"/>
            </w:r>
            <w:r w:rsidR="00FA3DE0">
              <w:rPr>
                <w:noProof/>
                <w:webHidden/>
              </w:rPr>
              <w:instrText xml:space="preserve"> PAGEREF _Toc417224115 \h </w:instrText>
            </w:r>
            <w:r w:rsidR="00FA3DE0">
              <w:rPr>
                <w:noProof/>
                <w:webHidden/>
              </w:rPr>
            </w:r>
            <w:r w:rsidR="00FA3DE0">
              <w:rPr>
                <w:noProof/>
                <w:webHidden/>
              </w:rPr>
              <w:fldChar w:fldCharType="separate"/>
            </w:r>
            <w:r w:rsidR="00FA3DE0">
              <w:rPr>
                <w:noProof/>
                <w:webHidden/>
              </w:rPr>
              <w:t>4</w:t>
            </w:r>
            <w:r w:rsidR="00FA3DE0">
              <w:rPr>
                <w:noProof/>
                <w:webHidden/>
              </w:rPr>
              <w:fldChar w:fldCharType="end"/>
            </w:r>
          </w:hyperlink>
        </w:p>
        <w:p w14:paraId="130894B9" w14:textId="77777777" w:rsidR="00FA3DE0" w:rsidRDefault="005334FD">
          <w:pPr>
            <w:pStyle w:val="TOC2"/>
            <w:tabs>
              <w:tab w:val="right" w:leader="dot" w:pos="8630"/>
            </w:tabs>
            <w:rPr>
              <w:noProof/>
              <w:sz w:val="22"/>
              <w:szCs w:val="22"/>
            </w:rPr>
          </w:pPr>
          <w:hyperlink w:anchor="_Toc417224116" w:history="1">
            <w:r w:rsidR="00FA3DE0" w:rsidRPr="000C0023">
              <w:rPr>
                <w:rStyle w:val="Hyperlink"/>
                <w:noProof/>
              </w:rPr>
              <w:t>Anti-static bag</w:t>
            </w:r>
            <w:r w:rsidR="00FA3DE0">
              <w:rPr>
                <w:noProof/>
                <w:webHidden/>
              </w:rPr>
              <w:tab/>
            </w:r>
            <w:r w:rsidR="00FA3DE0">
              <w:rPr>
                <w:noProof/>
                <w:webHidden/>
              </w:rPr>
              <w:fldChar w:fldCharType="begin"/>
            </w:r>
            <w:r w:rsidR="00FA3DE0">
              <w:rPr>
                <w:noProof/>
                <w:webHidden/>
              </w:rPr>
              <w:instrText xml:space="preserve"> PAGEREF _Toc417224116 \h </w:instrText>
            </w:r>
            <w:r w:rsidR="00FA3DE0">
              <w:rPr>
                <w:noProof/>
                <w:webHidden/>
              </w:rPr>
            </w:r>
            <w:r w:rsidR="00FA3DE0">
              <w:rPr>
                <w:noProof/>
                <w:webHidden/>
              </w:rPr>
              <w:fldChar w:fldCharType="separate"/>
            </w:r>
            <w:r w:rsidR="00FA3DE0">
              <w:rPr>
                <w:noProof/>
                <w:webHidden/>
              </w:rPr>
              <w:t>4</w:t>
            </w:r>
            <w:r w:rsidR="00FA3DE0">
              <w:rPr>
                <w:noProof/>
                <w:webHidden/>
              </w:rPr>
              <w:fldChar w:fldCharType="end"/>
            </w:r>
          </w:hyperlink>
        </w:p>
        <w:p w14:paraId="4B3E2F2F" w14:textId="77777777" w:rsidR="00FA3DE0" w:rsidRDefault="005334FD">
          <w:pPr>
            <w:pStyle w:val="TOC2"/>
            <w:tabs>
              <w:tab w:val="right" w:leader="dot" w:pos="8630"/>
            </w:tabs>
            <w:rPr>
              <w:noProof/>
              <w:sz w:val="22"/>
              <w:szCs w:val="22"/>
            </w:rPr>
          </w:pPr>
          <w:hyperlink w:anchor="_Toc417224117" w:history="1">
            <w:r w:rsidR="00FA3DE0" w:rsidRPr="000C0023">
              <w:rPr>
                <w:rStyle w:val="Hyperlink"/>
                <w:noProof/>
              </w:rPr>
              <w:t>Small plastic bag</w:t>
            </w:r>
            <w:r w:rsidR="00FA3DE0">
              <w:rPr>
                <w:noProof/>
                <w:webHidden/>
              </w:rPr>
              <w:tab/>
            </w:r>
            <w:r w:rsidR="00FA3DE0">
              <w:rPr>
                <w:noProof/>
                <w:webHidden/>
              </w:rPr>
              <w:fldChar w:fldCharType="begin"/>
            </w:r>
            <w:r w:rsidR="00FA3DE0">
              <w:rPr>
                <w:noProof/>
                <w:webHidden/>
              </w:rPr>
              <w:instrText xml:space="preserve"> PAGEREF _Toc417224117 \h </w:instrText>
            </w:r>
            <w:r w:rsidR="00FA3DE0">
              <w:rPr>
                <w:noProof/>
                <w:webHidden/>
              </w:rPr>
            </w:r>
            <w:r w:rsidR="00FA3DE0">
              <w:rPr>
                <w:noProof/>
                <w:webHidden/>
              </w:rPr>
              <w:fldChar w:fldCharType="separate"/>
            </w:r>
            <w:r w:rsidR="00FA3DE0">
              <w:rPr>
                <w:noProof/>
                <w:webHidden/>
              </w:rPr>
              <w:t>4</w:t>
            </w:r>
            <w:r w:rsidR="00FA3DE0">
              <w:rPr>
                <w:noProof/>
                <w:webHidden/>
              </w:rPr>
              <w:fldChar w:fldCharType="end"/>
            </w:r>
          </w:hyperlink>
        </w:p>
        <w:p w14:paraId="2BA4FDD6" w14:textId="77777777" w:rsidR="00FA3DE0" w:rsidRDefault="005334FD">
          <w:pPr>
            <w:pStyle w:val="TOC1"/>
            <w:tabs>
              <w:tab w:val="right" w:leader="dot" w:pos="8630"/>
            </w:tabs>
            <w:rPr>
              <w:noProof/>
              <w:sz w:val="22"/>
              <w:szCs w:val="22"/>
            </w:rPr>
          </w:pPr>
          <w:hyperlink w:anchor="_Toc417224118" w:history="1">
            <w:r w:rsidR="00FA3DE0" w:rsidRPr="000C0023">
              <w:rPr>
                <w:rStyle w:val="Hyperlink"/>
                <w:noProof/>
              </w:rPr>
              <w:t>Tools</w:t>
            </w:r>
            <w:r w:rsidR="00FA3DE0">
              <w:rPr>
                <w:noProof/>
                <w:webHidden/>
              </w:rPr>
              <w:tab/>
            </w:r>
            <w:r w:rsidR="00FA3DE0">
              <w:rPr>
                <w:noProof/>
                <w:webHidden/>
              </w:rPr>
              <w:fldChar w:fldCharType="begin"/>
            </w:r>
            <w:r w:rsidR="00FA3DE0">
              <w:rPr>
                <w:noProof/>
                <w:webHidden/>
              </w:rPr>
              <w:instrText xml:space="preserve"> PAGEREF _Toc417224118 \h </w:instrText>
            </w:r>
            <w:r w:rsidR="00FA3DE0">
              <w:rPr>
                <w:noProof/>
                <w:webHidden/>
              </w:rPr>
            </w:r>
            <w:r w:rsidR="00FA3DE0">
              <w:rPr>
                <w:noProof/>
                <w:webHidden/>
              </w:rPr>
              <w:fldChar w:fldCharType="separate"/>
            </w:r>
            <w:r w:rsidR="00FA3DE0">
              <w:rPr>
                <w:noProof/>
                <w:webHidden/>
              </w:rPr>
              <w:t>4</w:t>
            </w:r>
            <w:r w:rsidR="00FA3DE0">
              <w:rPr>
                <w:noProof/>
                <w:webHidden/>
              </w:rPr>
              <w:fldChar w:fldCharType="end"/>
            </w:r>
          </w:hyperlink>
        </w:p>
        <w:p w14:paraId="73AAB376" w14:textId="77777777" w:rsidR="00FA3DE0" w:rsidRDefault="005334FD">
          <w:pPr>
            <w:pStyle w:val="TOC1"/>
            <w:tabs>
              <w:tab w:val="right" w:leader="dot" w:pos="8630"/>
            </w:tabs>
            <w:rPr>
              <w:noProof/>
              <w:sz w:val="22"/>
              <w:szCs w:val="22"/>
            </w:rPr>
          </w:pPr>
          <w:hyperlink w:anchor="_Toc417224119" w:history="1">
            <w:r w:rsidR="00FA3DE0" w:rsidRPr="000C0023">
              <w:rPr>
                <w:rStyle w:val="Hyperlink"/>
                <w:noProof/>
              </w:rPr>
              <w:t>Assembly</w:t>
            </w:r>
            <w:r w:rsidR="00FA3DE0">
              <w:rPr>
                <w:noProof/>
                <w:webHidden/>
              </w:rPr>
              <w:tab/>
            </w:r>
            <w:r w:rsidR="00FA3DE0">
              <w:rPr>
                <w:noProof/>
                <w:webHidden/>
              </w:rPr>
              <w:fldChar w:fldCharType="begin"/>
            </w:r>
            <w:r w:rsidR="00FA3DE0">
              <w:rPr>
                <w:noProof/>
                <w:webHidden/>
              </w:rPr>
              <w:instrText xml:space="preserve"> PAGEREF _Toc417224119 \h </w:instrText>
            </w:r>
            <w:r w:rsidR="00FA3DE0">
              <w:rPr>
                <w:noProof/>
                <w:webHidden/>
              </w:rPr>
            </w:r>
            <w:r w:rsidR="00FA3DE0">
              <w:rPr>
                <w:noProof/>
                <w:webHidden/>
              </w:rPr>
              <w:fldChar w:fldCharType="separate"/>
            </w:r>
            <w:r w:rsidR="00FA3DE0">
              <w:rPr>
                <w:noProof/>
                <w:webHidden/>
              </w:rPr>
              <w:t>5</w:t>
            </w:r>
            <w:r w:rsidR="00FA3DE0">
              <w:rPr>
                <w:noProof/>
                <w:webHidden/>
              </w:rPr>
              <w:fldChar w:fldCharType="end"/>
            </w:r>
          </w:hyperlink>
        </w:p>
        <w:p w14:paraId="76B3A2F6" w14:textId="77777777" w:rsidR="00FA3DE0" w:rsidRDefault="005334FD">
          <w:pPr>
            <w:pStyle w:val="TOC2"/>
            <w:tabs>
              <w:tab w:val="right" w:leader="dot" w:pos="8630"/>
            </w:tabs>
            <w:rPr>
              <w:noProof/>
              <w:sz w:val="22"/>
              <w:szCs w:val="22"/>
            </w:rPr>
          </w:pPr>
          <w:hyperlink w:anchor="_Toc417224120" w:history="1">
            <w:r w:rsidR="00FA3DE0" w:rsidRPr="000C0023">
              <w:rPr>
                <w:rStyle w:val="Hyperlink"/>
                <w:noProof/>
              </w:rPr>
              <w:t>Building the components</w:t>
            </w:r>
            <w:r w:rsidR="00FA3DE0">
              <w:rPr>
                <w:noProof/>
                <w:webHidden/>
              </w:rPr>
              <w:tab/>
            </w:r>
            <w:r w:rsidR="00FA3DE0">
              <w:rPr>
                <w:noProof/>
                <w:webHidden/>
              </w:rPr>
              <w:fldChar w:fldCharType="begin"/>
            </w:r>
            <w:r w:rsidR="00FA3DE0">
              <w:rPr>
                <w:noProof/>
                <w:webHidden/>
              </w:rPr>
              <w:instrText xml:space="preserve"> PAGEREF _Toc417224120 \h </w:instrText>
            </w:r>
            <w:r w:rsidR="00FA3DE0">
              <w:rPr>
                <w:noProof/>
                <w:webHidden/>
              </w:rPr>
            </w:r>
            <w:r w:rsidR="00FA3DE0">
              <w:rPr>
                <w:noProof/>
                <w:webHidden/>
              </w:rPr>
              <w:fldChar w:fldCharType="separate"/>
            </w:r>
            <w:r w:rsidR="00FA3DE0">
              <w:rPr>
                <w:noProof/>
                <w:webHidden/>
              </w:rPr>
              <w:t>5</w:t>
            </w:r>
            <w:r w:rsidR="00FA3DE0">
              <w:rPr>
                <w:noProof/>
                <w:webHidden/>
              </w:rPr>
              <w:fldChar w:fldCharType="end"/>
            </w:r>
          </w:hyperlink>
        </w:p>
        <w:p w14:paraId="647FA330" w14:textId="77777777" w:rsidR="00FA3DE0" w:rsidRDefault="005334FD">
          <w:pPr>
            <w:pStyle w:val="TOC3"/>
            <w:tabs>
              <w:tab w:val="right" w:leader="dot" w:pos="8630"/>
            </w:tabs>
            <w:rPr>
              <w:noProof/>
              <w:sz w:val="22"/>
              <w:szCs w:val="22"/>
            </w:rPr>
          </w:pPr>
          <w:hyperlink w:anchor="_Toc417224121" w:history="1">
            <w:r w:rsidR="00FA3DE0" w:rsidRPr="000C0023">
              <w:rPr>
                <w:rStyle w:val="Hyperlink"/>
                <w:noProof/>
              </w:rPr>
              <w:t>Bottom board</w:t>
            </w:r>
            <w:r w:rsidR="00FA3DE0">
              <w:rPr>
                <w:noProof/>
                <w:webHidden/>
              </w:rPr>
              <w:tab/>
            </w:r>
            <w:r w:rsidR="00FA3DE0">
              <w:rPr>
                <w:noProof/>
                <w:webHidden/>
              </w:rPr>
              <w:fldChar w:fldCharType="begin"/>
            </w:r>
            <w:r w:rsidR="00FA3DE0">
              <w:rPr>
                <w:noProof/>
                <w:webHidden/>
              </w:rPr>
              <w:instrText xml:space="preserve"> PAGEREF _Toc417224121 \h </w:instrText>
            </w:r>
            <w:r w:rsidR="00FA3DE0">
              <w:rPr>
                <w:noProof/>
                <w:webHidden/>
              </w:rPr>
            </w:r>
            <w:r w:rsidR="00FA3DE0">
              <w:rPr>
                <w:noProof/>
                <w:webHidden/>
              </w:rPr>
              <w:fldChar w:fldCharType="separate"/>
            </w:r>
            <w:r w:rsidR="00FA3DE0">
              <w:rPr>
                <w:noProof/>
                <w:webHidden/>
              </w:rPr>
              <w:t>5</w:t>
            </w:r>
            <w:r w:rsidR="00FA3DE0">
              <w:rPr>
                <w:noProof/>
                <w:webHidden/>
              </w:rPr>
              <w:fldChar w:fldCharType="end"/>
            </w:r>
          </w:hyperlink>
        </w:p>
        <w:p w14:paraId="0FA450F7" w14:textId="77777777" w:rsidR="00FA3DE0" w:rsidRDefault="005334FD">
          <w:pPr>
            <w:pStyle w:val="TOC3"/>
            <w:tabs>
              <w:tab w:val="right" w:leader="dot" w:pos="8630"/>
            </w:tabs>
            <w:rPr>
              <w:noProof/>
              <w:sz w:val="22"/>
              <w:szCs w:val="22"/>
            </w:rPr>
          </w:pPr>
          <w:hyperlink w:anchor="_Toc417224122" w:history="1">
            <w:r w:rsidR="00FA3DE0" w:rsidRPr="000C0023">
              <w:rPr>
                <w:rStyle w:val="Hyperlink"/>
                <w:noProof/>
              </w:rPr>
              <w:t>Top board</w:t>
            </w:r>
            <w:r w:rsidR="00FA3DE0">
              <w:rPr>
                <w:noProof/>
                <w:webHidden/>
              </w:rPr>
              <w:tab/>
            </w:r>
            <w:r w:rsidR="00FA3DE0">
              <w:rPr>
                <w:noProof/>
                <w:webHidden/>
              </w:rPr>
              <w:fldChar w:fldCharType="begin"/>
            </w:r>
            <w:r w:rsidR="00FA3DE0">
              <w:rPr>
                <w:noProof/>
                <w:webHidden/>
              </w:rPr>
              <w:instrText xml:space="preserve"> PAGEREF _Toc417224122 \h </w:instrText>
            </w:r>
            <w:r w:rsidR="00FA3DE0">
              <w:rPr>
                <w:noProof/>
                <w:webHidden/>
              </w:rPr>
            </w:r>
            <w:r w:rsidR="00FA3DE0">
              <w:rPr>
                <w:noProof/>
                <w:webHidden/>
              </w:rPr>
              <w:fldChar w:fldCharType="separate"/>
            </w:r>
            <w:r w:rsidR="00FA3DE0">
              <w:rPr>
                <w:noProof/>
                <w:webHidden/>
              </w:rPr>
              <w:t>5</w:t>
            </w:r>
            <w:r w:rsidR="00FA3DE0">
              <w:rPr>
                <w:noProof/>
                <w:webHidden/>
              </w:rPr>
              <w:fldChar w:fldCharType="end"/>
            </w:r>
          </w:hyperlink>
        </w:p>
        <w:p w14:paraId="2DC2D61E" w14:textId="77777777" w:rsidR="00FA3DE0" w:rsidRDefault="005334FD">
          <w:pPr>
            <w:pStyle w:val="TOC3"/>
            <w:tabs>
              <w:tab w:val="right" w:leader="dot" w:pos="8630"/>
            </w:tabs>
            <w:rPr>
              <w:noProof/>
              <w:sz w:val="22"/>
              <w:szCs w:val="22"/>
            </w:rPr>
          </w:pPr>
          <w:hyperlink w:anchor="_Toc417224123" w:history="1">
            <w:r w:rsidR="00FA3DE0" w:rsidRPr="000C0023">
              <w:rPr>
                <w:rStyle w:val="Hyperlink"/>
                <w:noProof/>
              </w:rPr>
              <w:t>Body</w:t>
            </w:r>
            <w:r w:rsidR="00FA3DE0">
              <w:rPr>
                <w:noProof/>
                <w:webHidden/>
              </w:rPr>
              <w:tab/>
            </w:r>
            <w:r w:rsidR="00FA3DE0">
              <w:rPr>
                <w:noProof/>
                <w:webHidden/>
              </w:rPr>
              <w:fldChar w:fldCharType="begin"/>
            </w:r>
            <w:r w:rsidR="00FA3DE0">
              <w:rPr>
                <w:noProof/>
                <w:webHidden/>
              </w:rPr>
              <w:instrText xml:space="preserve"> PAGEREF _Toc417224123 \h </w:instrText>
            </w:r>
            <w:r w:rsidR="00FA3DE0">
              <w:rPr>
                <w:noProof/>
                <w:webHidden/>
              </w:rPr>
            </w:r>
            <w:r w:rsidR="00FA3DE0">
              <w:rPr>
                <w:noProof/>
                <w:webHidden/>
              </w:rPr>
              <w:fldChar w:fldCharType="separate"/>
            </w:r>
            <w:r w:rsidR="00FA3DE0">
              <w:rPr>
                <w:noProof/>
                <w:webHidden/>
              </w:rPr>
              <w:t>6</w:t>
            </w:r>
            <w:r w:rsidR="00FA3DE0">
              <w:rPr>
                <w:noProof/>
                <w:webHidden/>
              </w:rPr>
              <w:fldChar w:fldCharType="end"/>
            </w:r>
          </w:hyperlink>
        </w:p>
        <w:p w14:paraId="269D1431" w14:textId="77777777" w:rsidR="00FA3DE0" w:rsidRDefault="005334FD">
          <w:pPr>
            <w:pStyle w:val="TOC2"/>
            <w:tabs>
              <w:tab w:val="right" w:leader="dot" w:pos="8630"/>
            </w:tabs>
            <w:rPr>
              <w:noProof/>
              <w:sz w:val="22"/>
              <w:szCs w:val="22"/>
            </w:rPr>
          </w:pPr>
          <w:hyperlink w:anchor="_Toc417224124" w:history="1">
            <w:r w:rsidR="00FA3DE0" w:rsidRPr="000C0023">
              <w:rPr>
                <w:rStyle w:val="Hyperlink"/>
                <w:noProof/>
              </w:rPr>
              <w:t>Combining the components</w:t>
            </w:r>
            <w:r w:rsidR="00FA3DE0">
              <w:rPr>
                <w:noProof/>
                <w:webHidden/>
              </w:rPr>
              <w:tab/>
            </w:r>
            <w:r w:rsidR="00FA3DE0">
              <w:rPr>
                <w:noProof/>
                <w:webHidden/>
              </w:rPr>
              <w:fldChar w:fldCharType="begin"/>
            </w:r>
            <w:r w:rsidR="00FA3DE0">
              <w:rPr>
                <w:noProof/>
                <w:webHidden/>
              </w:rPr>
              <w:instrText xml:space="preserve"> PAGEREF _Toc417224124 \h </w:instrText>
            </w:r>
            <w:r w:rsidR="00FA3DE0">
              <w:rPr>
                <w:noProof/>
                <w:webHidden/>
              </w:rPr>
            </w:r>
            <w:r w:rsidR="00FA3DE0">
              <w:rPr>
                <w:noProof/>
                <w:webHidden/>
              </w:rPr>
              <w:fldChar w:fldCharType="separate"/>
            </w:r>
            <w:r w:rsidR="00FA3DE0">
              <w:rPr>
                <w:noProof/>
                <w:webHidden/>
              </w:rPr>
              <w:t>7</w:t>
            </w:r>
            <w:r w:rsidR="00FA3DE0">
              <w:rPr>
                <w:noProof/>
                <w:webHidden/>
              </w:rPr>
              <w:fldChar w:fldCharType="end"/>
            </w:r>
          </w:hyperlink>
        </w:p>
        <w:p w14:paraId="731C66BA" w14:textId="77777777" w:rsidR="00FA3DE0" w:rsidRDefault="005334FD">
          <w:pPr>
            <w:pStyle w:val="TOC3"/>
            <w:tabs>
              <w:tab w:val="right" w:leader="dot" w:pos="8630"/>
            </w:tabs>
            <w:rPr>
              <w:noProof/>
              <w:sz w:val="22"/>
              <w:szCs w:val="22"/>
            </w:rPr>
          </w:pPr>
          <w:hyperlink w:anchor="_Toc417224125" w:history="1">
            <w:r w:rsidR="00FA3DE0" w:rsidRPr="000C0023">
              <w:rPr>
                <w:rStyle w:val="Hyperlink"/>
                <w:noProof/>
              </w:rPr>
              <w:t>Attach the top board</w:t>
            </w:r>
            <w:r w:rsidR="00FA3DE0">
              <w:rPr>
                <w:noProof/>
                <w:webHidden/>
              </w:rPr>
              <w:tab/>
            </w:r>
            <w:r w:rsidR="00FA3DE0">
              <w:rPr>
                <w:noProof/>
                <w:webHidden/>
              </w:rPr>
              <w:fldChar w:fldCharType="begin"/>
            </w:r>
            <w:r w:rsidR="00FA3DE0">
              <w:rPr>
                <w:noProof/>
                <w:webHidden/>
              </w:rPr>
              <w:instrText xml:space="preserve"> PAGEREF _Toc417224125 \h </w:instrText>
            </w:r>
            <w:r w:rsidR="00FA3DE0">
              <w:rPr>
                <w:noProof/>
                <w:webHidden/>
              </w:rPr>
            </w:r>
            <w:r w:rsidR="00FA3DE0">
              <w:rPr>
                <w:noProof/>
                <w:webHidden/>
              </w:rPr>
              <w:fldChar w:fldCharType="separate"/>
            </w:r>
            <w:r w:rsidR="00FA3DE0">
              <w:rPr>
                <w:noProof/>
                <w:webHidden/>
              </w:rPr>
              <w:t>7</w:t>
            </w:r>
            <w:r w:rsidR="00FA3DE0">
              <w:rPr>
                <w:noProof/>
                <w:webHidden/>
              </w:rPr>
              <w:fldChar w:fldCharType="end"/>
            </w:r>
          </w:hyperlink>
        </w:p>
        <w:p w14:paraId="239DDFFD" w14:textId="77777777" w:rsidR="00FA3DE0" w:rsidRDefault="005334FD">
          <w:pPr>
            <w:pStyle w:val="TOC3"/>
            <w:tabs>
              <w:tab w:val="right" w:leader="dot" w:pos="8630"/>
            </w:tabs>
            <w:rPr>
              <w:noProof/>
              <w:sz w:val="22"/>
              <w:szCs w:val="22"/>
            </w:rPr>
          </w:pPr>
          <w:hyperlink w:anchor="_Toc417224126" w:history="1">
            <w:r w:rsidR="00FA3DE0" w:rsidRPr="000C0023">
              <w:rPr>
                <w:rStyle w:val="Hyperlink"/>
                <w:noProof/>
              </w:rPr>
              <w:t>Attach the bottom board</w:t>
            </w:r>
            <w:r w:rsidR="00FA3DE0">
              <w:rPr>
                <w:noProof/>
                <w:webHidden/>
              </w:rPr>
              <w:tab/>
            </w:r>
            <w:r w:rsidR="00FA3DE0">
              <w:rPr>
                <w:noProof/>
                <w:webHidden/>
              </w:rPr>
              <w:fldChar w:fldCharType="begin"/>
            </w:r>
            <w:r w:rsidR="00FA3DE0">
              <w:rPr>
                <w:noProof/>
                <w:webHidden/>
              </w:rPr>
              <w:instrText xml:space="preserve"> PAGEREF _Toc417224126 \h </w:instrText>
            </w:r>
            <w:r w:rsidR="00FA3DE0">
              <w:rPr>
                <w:noProof/>
                <w:webHidden/>
              </w:rPr>
            </w:r>
            <w:r w:rsidR="00FA3DE0">
              <w:rPr>
                <w:noProof/>
                <w:webHidden/>
              </w:rPr>
              <w:fldChar w:fldCharType="separate"/>
            </w:r>
            <w:r w:rsidR="00FA3DE0">
              <w:rPr>
                <w:noProof/>
                <w:webHidden/>
              </w:rPr>
              <w:t>8</w:t>
            </w:r>
            <w:r w:rsidR="00FA3DE0">
              <w:rPr>
                <w:noProof/>
                <w:webHidden/>
              </w:rPr>
              <w:fldChar w:fldCharType="end"/>
            </w:r>
          </w:hyperlink>
        </w:p>
        <w:p w14:paraId="7AA6AE78" w14:textId="77777777" w:rsidR="00FA3DE0" w:rsidRDefault="005334FD">
          <w:pPr>
            <w:pStyle w:val="TOC3"/>
            <w:tabs>
              <w:tab w:val="right" w:leader="dot" w:pos="8630"/>
            </w:tabs>
            <w:rPr>
              <w:noProof/>
              <w:sz w:val="22"/>
              <w:szCs w:val="22"/>
            </w:rPr>
          </w:pPr>
          <w:hyperlink w:anchor="_Toc417224127" w:history="1">
            <w:r w:rsidR="00FA3DE0" w:rsidRPr="000C0023">
              <w:rPr>
                <w:rStyle w:val="Hyperlink"/>
                <w:noProof/>
              </w:rPr>
              <w:t>Reflector</w:t>
            </w:r>
            <w:r w:rsidR="00FA3DE0">
              <w:rPr>
                <w:noProof/>
                <w:webHidden/>
              </w:rPr>
              <w:tab/>
            </w:r>
            <w:r w:rsidR="00FA3DE0">
              <w:rPr>
                <w:noProof/>
                <w:webHidden/>
              </w:rPr>
              <w:fldChar w:fldCharType="begin"/>
            </w:r>
            <w:r w:rsidR="00FA3DE0">
              <w:rPr>
                <w:noProof/>
                <w:webHidden/>
              </w:rPr>
              <w:instrText xml:space="preserve"> PAGEREF _Toc417224127 \h </w:instrText>
            </w:r>
            <w:r w:rsidR="00FA3DE0">
              <w:rPr>
                <w:noProof/>
                <w:webHidden/>
              </w:rPr>
            </w:r>
            <w:r w:rsidR="00FA3DE0">
              <w:rPr>
                <w:noProof/>
                <w:webHidden/>
              </w:rPr>
              <w:fldChar w:fldCharType="separate"/>
            </w:r>
            <w:r w:rsidR="00FA3DE0">
              <w:rPr>
                <w:noProof/>
                <w:webHidden/>
              </w:rPr>
              <w:t>8</w:t>
            </w:r>
            <w:r w:rsidR="00FA3DE0">
              <w:rPr>
                <w:noProof/>
                <w:webHidden/>
              </w:rPr>
              <w:fldChar w:fldCharType="end"/>
            </w:r>
          </w:hyperlink>
        </w:p>
        <w:p w14:paraId="67802F52" w14:textId="77777777" w:rsidR="00FA3DE0" w:rsidRDefault="005334FD">
          <w:pPr>
            <w:pStyle w:val="TOC1"/>
            <w:tabs>
              <w:tab w:val="right" w:leader="dot" w:pos="8630"/>
            </w:tabs>
            <w:rPr>
              <w:noProof/>
              <w:sz w:val="22"/>
              <w:szCs w:val="22"/>
            </w:rPr>
          </w:pPr>
          <w:hyperlink w:anchor="_Toc417224128" w:history="1">
            <w:r w:rsidR="00FA3DE0" w:rsidRPr="000C0023">
              <w:rPr>
                <w:rStyle w:val="Hyperlink"/>
                <w:noProof/>
              </w:rPr>
              <w:t>Testing</w:t>
            </w:r>
            <w:r w:rsidR="00FA3DE0">
              <w:rPr>
                <w:noProof/>
                <w:webHidden/>
              </w:rPr>
              <w:tab/>
            </w:r>
            <w:r w:rsidR="00FA3DE0">
              <w:rPr>
                <w:noProof/>
                <w:webHidden/>
              </w:rPr>
              <w:fldChar w:fldCharType="begin"/>
            </w:r>
            <w:r w:rsidR="00FA3DE0">
              <w:rPr>
                <w:noProof/>
                <w:webHidden/>
              </w:rPr>
              <w:instrText xml:space="preserve"> PAGEREF _Toc417224128 \h </w:instrText>
            </w:r>
            <w:r w:rsidR="00FA3DE0">
              <w:rPr>
                <w:noProof/>
                <w:webHidden/>
              </w:rPr>
            </w:r>
            <w:r w:rsidR="00FA3DE0">
              <w:rPr>
                <w:noProof/>
                <w:webHidden/>
              </w:rPr>
              <w:fldChar w:fldCharType="separate"/>
            </w:r>
            <w:r w:rsidR="00FA3DE0">
              <w:rPr>
                <w:noProof/>
                <w:webHidden/>
              </w:rPr>
              <w:t>9</w:t>
            </w:r>
            <w:r w:rsidR="00FA3DE0">
              <w:rPr>
                <w:noProof/>
                <w:webHidden/>
              </w:rPr>
              <w:fldChar w:fldCharType="end"/>
            </w:r>
          </w:hyperlink>
        </w:p>
        <w:p w14:paraId="3BA45533" w14:textId="77777777" w:rsidR="00FA3DE0" w:rsidRDefault="005334FD">
          <w:pPr>
            <w:pStyle w:val="TOC3"/>
            <w:tabs>
              <w:tab w:val="right" w:leader="dot" w:pos="8630"/>
            </w:tabs>
            <w:rPr>
              <w:noProof/>
              <w:sz w:val="22"/>
              <w:szCs w:val="22"/>
            </w:rPr>
          </w:pPr>
          <w:hyperlink w:anchor="_Toc417224129" w:history="1">
            <w:r w:rsidR="00FA3DE0" w:rsidRPr="000C0023">
              <w:rPr>
                <w:rStyle w:val="Hyperlink"/>
                <w:noProof/>
              </w:rPr>
              <w:t>Battery installation</w:t>
            </w:r>
            <w:r w:rsidR="00FA3DE0">
              <w:rPr>
                <w:noProof/>
                <w:webHidden/>
              </w:rPr>
              <w:tab/>
            </w:r>
            <w:r w:rsidR="00FA3DE0">
              <w:rPr>
                <w:noProof/>
                <w:webHidden/>
              </w:rPr>
              <w:fldChar w:fldCharType="begin"/>
            </w:r>
            <w:r w:rsidR="00FA3DE0">
              <w:rPr>
                <w:noProof/>
                <w:webHidden/>
              </w:rPr>
              <w:instrText xml:space="preserve"> PAGEREF _Toc417224129 \h </w:instrText>
            </w:r>
            <w:r w:rsidR="00FA3DE0">
              <w:rPr>
                <w:noProof/>
                <w:webHidden/>
              </w:rPr>
            </w:r>
            <w:r w:rsidR="00FA3DE0">
              <w:rPr>
                <w:noProof/>
                <w:webHidden/>
              </w:rPr>
              <w:fldChar w:fldCharType="separate"/>
            </w:r>
            <w:r w:rsidR="00FA3DE0">
              <w:rPr>
                <w:noProof/>
                <w:webHidden/>
              </w:rPr>
              <w:t>9</w:t>
            </w:r>
            <w:r w:rsidR="00FA3DE0">
              <w:rPr>
                <w:noProof/>
                <w:webHidden/>
              </w:rPr>
              <w:fldChar w:fldCharType="end"/>
            </w:r>
          </w:hyperlink>
        </w:p>
        <w:p w14:paraId="2A655B66" w14:textId="77777777" w:rsidR="00FA3DE0" w:rsidRDefault="005334FD">
          <w:pPr>
            <w:pStyle w:val="TOC1"/>
            <w:tabs>
              <w:tab w:val="right" w:leader="dot" w:pos="8630"/>
            </w:tabs>
            <w:rPr>
              <w:noProof/>
              <w:sz w:val="22"/>
              <w:szCs w:val="22"/>
            </w:rPr>
          </w:pPr>
          <w:hyperlink w:anchor="_Toc417224130" w:history="1">
            <w:r w:rsidR="00FA3DE0" w:rsidRPr="000C0023">
              <w:rPr>
                <w:rStyle w:val="Hyperlink"/>
                <w:noProof/>
              </w:rPr>
              <w:t>Final assembly</w:t>
            </w:r>
            <w:r w:rsidR="00FA3DE0">
              <w:rPr>
                <w:noProof/>
                <w:webHidden/>
              </w:rPr>
              <w:tab/>
            </w:r>
            <w:r w:rsidR="00FA3DE0">
              <w:rPr>
                <w:noProof/>
                <w:webHidden/>
              </w:rPr>
              <w:fldChar w:fldCharType="begin"/>
            </w:r>
            <w:r w:rsidR="00FA3DE0">
              <w:rPr>
                <w:noProof/>
                <w:webHidden/>
              </w:rPr>
              <w:instrText xml:space="preserve"> PAGEREF _Toc417224130 \h </w:instrText>
            </w:r>
            <w:r w:rsidR="00FA3DE0">
              <w:rPr>
                <w:noProof/>
                <w:webHidden/>
              </w:rPr>
            </w:r>
            <w:r w:rsidR="00FA3DE0">
              <w:rPr>
                <w:noProof/>
                <w:webHidden/>
              </w:rPr>
              <w:fldChar w:fldCharType="separate"/>
            </w:r>
            <w:r w:rsidR="00FA3DE0">
              <w:rPr>
                <w:noProof/>
                <w:webHidden/>
              </w:rPr>
              <w:t>10</w:t>
            </w:r>
            <w:r w:rsidR="00FA3DE0">
              <w:rPr>
                <w:noProof/>
                <w:webHidden/>
              </w:rPr>
              <w:fldChar w:fldCharType="end"/>
            </w:r>
          </w:hyperlink>
        </w:p>
        <w:p w14:paraId="0D7011AE" w14:textId="77777777" w:rsidR="00FA3DE0" w:rsidRDefault="005334FD">
          <w:pPr>
            <w:pStyle w:val="TOC3"/>
            <w:tabs>
              <w:tab w:val="right" w:leader="dot" w:pos="8630"/>
            </w:tabs>
            <w:rPr>
              <w:noProof/>
              <w:sz w:val="22"/>
              <w:szCs w:val="22"/>
            </w:rPr>
          </w:pPr>
          <w:hyperlink w:anchor="_Toc417224131" w:history="1">
            <w:r w:rsidR="00FA3DE0" w:rsidRPr="000C0023">
              <w:rPr>
                <w:rStyle w:val="Hyperlink"/>
                <w:noProof/>
              </w:rPr>
              <w:t>Top-end coupler</w:t>
            </w:r>
            <w:r w:rsidR="00FA3DE0">
              <w:rPr>
                <w:noProof/>
                <w:webHidden/>
              </w:rPr>
              <w:tab/>
            </w:r>
            <w:r w:rsidR="00FA3DE0">
              <w:rPr>
                <w:noProof/>
                <w:webHidden/>
              </w:rPr>
              <w:fldChar w:fldCharType="begin"/>
            </w:r>
            <w:r w:rsidR="00FA3DE0">
              <w:rPr>
                <w:noProof/>
                <w:webHidden/>
              </w:rPr>
              <w:instrText xml:space="preserve"> PAGEREF _Toc417224131 \h </w:instrText>
            </w:r>
            <w:r w:rsidR="00FA3DE0">
              <w:rPr>
                <w:noProof/>
                <w:webHidden/>
              </w:rPr>
            </w:r>
            <w:r w:rsidR="00FA3DE0">
              <w:rPr>
                <w:noProof/>
                <w:webHidden/>
              </w:rPr>
              <w:fldChar w:fldCharType="separate"/>
            </w:r>
            <w:r w:rsidR="00FA3DE0">
              <w:rPr>
                <w:noProof/>
                <w:webHidden/>
              </w:rPr>
              <w:t>10</w:t>
            </w:r>
            <w:r w:rsidR="00FA3DE0">
              <w:rPr>
                <w:noProof/>
                <w:webHidden/>
              </w:rPr>
              <w:fldChar w:fldCharType="end"/>
            </w:r>
          </w:hyperlink>
        </w:p>
        <w:p w14:paraId="1F62E77A" w14:textId="77777777" w:rsidR="00FA3DE0" w:rsidRDefault="005334FD">
          <w:pPr>
            <w:pStyle w:val="TOC3"/>
            <w:tabs>
              <w:tab w:val="right" w:leader="dot" w:pos="8630"/>
            </w:tabs>
            <w:rPr>
              <w:noProof/>
              <w:sz w:val="22"/>
              <w:szCs w:val="22"/>
            </w:rPr>
          </w:pPr>
          <w:hyperlink w:anchor="_Toc417224132" w:history="1">
            <w:r w:rsidR="00FA3DE0" w:rsidRPr="000C0023">
              <w:rPr>
                <w:rStyle w:val="Hyperlink"/>
                <w:noProof/>
              </w:rPr>
              <w:t>Secure the reflector</w:t>
            </w:r>
            <w:r w:rsidR="00FA3DE0">
              <w:rPr>
                <w:noProof/>
                <w:webHidden/>
              </w:rPr>
              <w:tab/>
            </w:r>
            <w:r w:rsidR="00FA3DE0">
              <w:rPr>
                <w:noProof/>
                <w:webHidden/>
              </w:rPr>
              <w:fldChar w:fldCharType="begin"/>
            </w:r>
            <w:r w:rsidR="00FA3DE0">
              <w:rPr>
                <w:noProof/>
                <w:webHidden/>
              </w:rPr>
              <w:instrText xml:space="preserve"> PAGEREF _Toc417224132 \h </w:instrText>
            </w:r>
            <w:r w:rsidR="00FA3DE0">
              <w:rPr>
                <w:noProof/>
                <w:webHidden/>
              </w:rPr>
            </w:r>
            <w:r w:rsidR="00FA3DE0">
              <w:rPr>
                <w:noProof/>
                <w:webHidden/>
              </w:rPr>
              <w:fldChar w:fldCharType="separate"/>
            </w:r>
            <w:r w:rsidR="00FA3DE0">
              <w:rPr>
                <w:noProof/>
                <w:webHidden/>
              </w:rPr>
              <w:t>10</w:t>
            </w:r>
            <w:r w:rsidR="00FA3DE0">
              <w:rPr>
                <w:noProof/>
                <w:webHidden/>
              </w:rPr>
              <w:fldChar w:fldCharType="end"/>
            </w:r>
          </w:hyperlink>
        </w:p>
        <w:p w14:paraId="3056EDB1" w14:textId="77777777" w:rsidR="00FA3DE0" w:rsidRDefault="005334FD">
          <w:pPr>
            <w:pStyle w:val="TOC1"/>
            <w:tabs>
              <w:tab w:val="right" w:leader="dot" w:pos="8630"/>
            </w:tabs>
            <w:rPr>
              <w:noProof/>
              <w:sz w:val="22"/>
              <w:szCs w:val="22"/>
            </w:rPr>
          </w:pPr>
          <w:hyperlink w:anchor="_Toc417224133" w:history="1">
            <w:r w:rsidR="00FA3DE0" w:rsidRPr="000C0023">
              <w:rPr>
                <w:rStyle w:val="Hyperlink"/>
                <w:noProof/>
              </w:rPr>
              <w:t>Troubleshooting</w:t>
            </w:r>
            <w:r w:rsidR="00FA3DE0">
              <w:rPr>
                <w:noProof/>
                <w:webHidden/>
              </w:rPr>
              <w:tab/>
            </w:r>
            <w:r w:rsidR="00FA3DE0">
              <w:rPr>
                <w:noProof/>
                <w:webHidden/>
              </w:rPr>
              <w:fldChar w:fldCharType="begin"/>
            </w:r>
            <w:r w:rsidR="00FA3DE0">
              <w:rPr>
                <w:noProof/>
                <w:webHidden/>
              </w:rPr>
              <w:instrText xml:space="preserve"> PAGEREF _Toc417224133 \h </w:instrText>
            </w:r>
            <w:r w:rsidR="00FA3DE0">
              <w:rPr>
                <w:noProof/>
                <w:webHidden/>
              </w:rPr>
            </w:r>
            <w:r w:rsidR="00FA3DE0">
              <w:rPr>
                <w:noProof/>
                <w:webHidden/>
              </w:rPr>
              <w:fldChar w:fldCharType="separate"/>
            </w:r>
            <w:r w:rsidR="00FA3DE0">
              <w:rPr>
                <w:noProof/>
                <w:webHidden/>
              </w:rPr>
              <w:t>11</w:t>
            </w:r>
            <w:r w:rsidR="00FA3DE0">
              <w:rPr>
                <w:noProof/>
                <w:webHidden/>
              </w:rPr>
              <w:fldChar w:fldCharType="end"/>
            </w:r>
          </w:hyperlink>
        </w:p>
        <w:p w14:paraId="11E965E3" w14:textId="77777777" w:rsidR="00FA3DE0" w:rsidRDefault="005334FD">
          <w:pPr>
            <w:pStyle w:val="TOC3"/>
            <w:tabs>
              <w:tab w:val="right" w:leader="dot" w:pos="8630"/>
            </w:tabs>
            <w:rPr>
              <w:noProof/>
              <w:sz w:val="22"/>
              <w:szCs w:val="22"/>
            </w:rPr>
          </w:pPr>
          <w:hyperlink w:anchor="_Toc417224134" w:history="1">
            <w:r w:rsidR="00FA3DE0" w:rsidRPr="000C0023">
              <w:rPr>
                <w:rStyle w:val="Hyperlink"/>
                <w:noProof/>
              </w:rPr>
              <w:t>Bottom board</w:t>
            </w:r>
            <w:r w:rsidR="00FA3DE0">
              <w:rPr>
                <w:noProof/>
                <w:webHidden/>
              </w:rPr>
              <w:tab/>
            </w:r>
            <w:r w:rsidR="00FA3DE0">
              <w:rPr>
                <w:noProof/>
                <w:webHidden/>
              </w:rPr>
              <w:fldChar w:fldCharType="begin"/>
            </w:r>
            <w:r w:rsidR="00FA3DE0">
              <w:rPr>
                <w:noProof/>
                <w:webHidden/>
              </w:rPr>
              <w:instrText xml:space="preserve"> PAGEREF _Toc417224134 \h </w:instrText>
            </w:r>
            <w:r w:rsidR="00FA3DE0">
              <w:rPr>
                <w:noProof/>
                <w:webHidden/>
              </w:rPr>
            </w:r>
            <w:r w:rsidR="00FA3DE0">
              <w:rPr>
                <w:noProof/>
                <w:webHidden/>
              </w:rPr>
              <w:fldChar w:fldCharType="separate"/>
            </w:r>
            <w:r w:rsidR="00FA3DE0">
              <w:rPr>
                <w:noProof/>
                <w:webHidden/>
              </w:rPr>
              <w:t>11</w:t>
            </w:r>
            <w:r w:rsidR="00FA3DE0">
              <w:rPr>
                <w:noProof/>
                <w:webHidden/>
              </w:rPr>
              <w:fldChar w:fldCharType="end"/>
            </w:r>
          </w:hyperlink>
        </w:p>
        <w:p w14:paraId="1A62C9B0" w14:textId="21161A23" w:rsidR="00DE4AF8" w:rsidRDefault="00DE4AF8">
          <w:r>
            <w:rPr>
              <w:b/>
              <w:bCs/>
              <w:noProof/>
            </w:rPr>
            <w:fldChar w:fldCharType="end"/>
          </w:r>
        </w:p>
      </w:sdtContent>
    </w:sdt>
    <w:p w14:paraId="711D7A6F" w14:textId="77777777" w:rsidR="00DE4AF8" w:rsidRPr="0098240B" w:rsidRDefault="00DE4AF8" w:rsidP="008B7CA0">
      <w:pPr>
        <w:rPr>
          <w:sz w:val="32"/>
        </w:rPr>
      </w:pPr>
    </w:p>
    <w:p w14:paraId="3529E347"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38FE8E4C" w14:textId="18A5CBA9" w:rsidR="00430CF7" w:rsidRDefault="00430CF7" w:rsidP="00D60756">
      <w:pPr>
        <w:pStyle w:val="Heading1"/>
      </w:pPr>
      <w:bookmarkStart w:id="1" w:name="_Toc417224112"/>
      <w:r>
        <w:lastRenderedPageBreak/>
        <w:t>Introduction</w:t>
      </w:r>
      <w:bookmarkEnd w:id="1"/>
    </w:p>
    <w:p w14:paraId="33649FC2" w14:textId="50CF3447" w:rsidR="00430CF7" w:rsidRDefault="00430CF7" w:rsidP="00430CF7">
      <w:r>
        <w:t>This project is intended to introduce some basic concepts from electronic and mechanical design. There is a small amount of soldering and a small amount of assembly the result of which is a working and powerful flashlight.</w:t>
      </w:r>
    </w:p>
    <w:p w14:paraId="38155592" w14:textId="75FDD4C7" w:rsidR="00430CF7" w:rsidRDefault="00430CF7" w:rsidP="00430CF7">
      <w:r>
        <w:t xml:space="preserve">The design is not without flaws however, and deliberately so. As you build the flashlight you should pay attention to the steps and ask yourself </w:t>
      </w:r>
      <w:r w:rsidR="00406553">
        <w:t>how you might improve it.</w:t>
      </w:r>
    </w:p>
    <w:p w14:paraId="37AF0C15" w14:textId="389ED60F" w:rsidR="004D405F" w:rsidRDefault="004D405F" w:rsidP="004D405F">
      <w:pPr>
        <w:pStyle w:val="Heading1"/>
      </w:pPr>
      <w:bookmarkStart w:id="2" w:name="_Toc417224113"/>
      <w:r>
        <w:t>Design</w:t>
      </w:r>
      <w:bookmarkEnd w:id="2"/>
    </w:p>
    <w:p w14:paraId="516F5F10" w14:textId="587ACB9A" w:rsidR="004D405F" w:rsidRDefault="004D405F" w:rsidP="00430CF7">
      <w:r>
        <w:t>The project is centered on using a length of 1 inch Schedule 40 PVC pipe which has the desirable characteristic of its internal diameter being just a little greater than the diameter of ordinary “C” cell batteries.</w:t>
      </w:r>
      <w:r w:rsidR="001640F7">
        <w:t xml:space="preserve"> As part of the design we settles on using a small printed circuit board at each end of the tube to hold components, to hold the batteries in place and to make electrical contact with the batteries.</w:t>
      </w:r>
    </w:p>
    <w:p w14:paraId="5279E2F0" w14:textId="2903FD16" w:rsidR="001640F7" w:rsidRDefault="004D405F" w:rsidP="00430CF7">
      <w:r>
        <w:t>The primary element of the flashlight is its light source and we have selected an extremely bright LED</w:t>
      </w:r>
      <w:r w:rsidR="001640F7">
        <w:t xml:space="preserve"> (</w:t>
      </w:r>
      <w:r w:rsidR="001640F7" w:rsidRPr="001640F7">
        <w:rPr>
          <w:i/>
        </w:rPr>
        <w:t xml:space="preserve">Cree® </w:t>
      </w:r>
      <w:proofErr w:type="spellStart"/>
      <w:r w:rsidR="001640F7" w:rsidRPr="001640F7">
        <w:rPr>
          <w:i/>
        </w:rPr>
        <w:t>XLamp</w:t>
      </w:r>
      <w:proofErr w:type="spellEnd"/>
      <w:r w:rsidR="001640F7" w:rsidRPr="001640F7">
        <w:rPr>
          <w:i/>
        </w:rPr>
        <w:t>® ML-E</w:t>
      </w:r>
      <w:r w:rsidR="001640F7">
        <w:t>)</w:t>
      </w:r>
      <w:r>
        <w:t>. Whilst ideally suited for use in a flashlight</w:t>
      </w:r>
      <w:r w:rsidR="001640F7">
        <w:t>,</w:t>
      </w:r>
      <w:r>
        <w:t xml:space="preserve"> LEDs require some consideration; they must be soldered to a circuit board, powerful LEDs generate lots of heat and LEDs require some type of current limited to prevent them from burning out.</w:t>
      </w:r>
    </w:p>
    <w:p w14:paraId="0E922A6B" w14:textId="3D1B4076" w:rsidR="001640F7" w:rsidRDefault="001640F7" w:rsidP="00430CF7">
      <w:r>
        <w:t>To provide limit the current we use an inexpensive 350mA current regulator (</w:t>
      </w:r>
      <w:proofErr w:type="spellStart"/>
      <w:r w:rsidRPr="001640F7">
        <w:rPr>
          <w:i/>
        </w:rPr>
        <w:t>ADDtek</w:t>
      </w:r>
      <w:proofErr w:type="spellEnd"/>
      <w:r w:rsidRPr="001640F7">
        <w:rPr>
          <w:i/>
        </w:rPr>
        <w:t>® AMC7135</w:t>
      </w:r>
      <w:r>
        <w:t>) that can operate on an input voltage of up to 6V.</w:t>
      </w:r>
    </w:p>
    <w:p w14:paraId="5984B0A7" w14:textId="77777777" w:rsidR="001640F7" w:rsidRPr="00430CF7" w:rsidRDefault="001640F7" w:rsidP="00430CF7"/>
    <w:p w14:paraId="52557489" w14:textId="77777777" w:rsidR="00430CF7" w:rsidRDefault="00430CF7">
      <w:pPr>
        <w:spacing w:before="0" w:after="0"/>
        <w:rPr>
          <w:rFonts w:asciiTheme="majorHAnsi" w:eastAsiaTheme="majorEastAsia" w:hAnsiTheme="majorHAnsi" w:cstheme="majorBidi"/>
          <w:b/>
          <w:bCs/>
          <w:color w:val="345A8A" w:themeColor="accent1" w:themeShade="B5"/>
          <w:sz w:val="32"/>
          <w:szCs w:val="32"/>
        </w:rPr>
      </w:pPr>
      <w:r>
        <w:br w:type="page"/>
      </w:r>
    </w:p>
    <w:p w14:paraId="16BF22DB" w14:textId="2B82C1E7" w:rsidR="001F48A5" w:rsidRDefault="00D60756" w:rsidP="00D60756">
      <w:pPr>
        <w:pStyle w:val="Heading1"/>
      </w:pPr>
      <w:bookmarkStart w:id="3" w:name="_Toc417224114"/>
      <w:r>
        <w:lastRenderedPageBreak/>
        <w:t>Parts</w:t>
      </w:r>
      <w:bookmarkEnd w:id="3"/>
    </w:p>
    <w:p w14:paraId="402575EA" w14:textId="10CBD749" w:rsidR="008B7CA0" w:rsidRPr="008B7CA0" w:rsidRDefault="003F61EE" w:rsidP="008B7CA0">
      <w:pPr>
        <w:pStyle w:val="Heading2"/>
      </w:pPr>
      <w:bookmarkStart w:id="4" w:name="_Toc417224115"/>
      <w:r>
        <w:t>L</w:t>
      </w:r>
      <w:r w:rsidR="008B7CA0">
        <w:t>arge plastic bag</w:t>
      </w:r>
      <w:bookmarkEnd w:id="4"/>
    </w:p>
    <w:p w14:paraId="3DA8E82D" w14:textId="48057586" w:rsidR="00D60756" w:rsidRDefault="00BB4A39" w:rsidP="00BB4A39">
      <w:pPr>
        <w:pStyle w:val="ListParagraph"/>
        <w:numPr>
          <w:ilvl w:val="0"/>
          <w:numId w:val="1"/>
        </w:numPr>
      </w:pPr>
      <w:r>
        <w:t>Flashlight body (150mm length of 1” Schedule 40 PVC tube)</w:t>
      </w:r>
    </w:p>
    <w:p w14:paraId="21E77879" w14:textId="53C68BF4" w:rsidR="00BB4A39" w:rsidRDefault="00BB4A39" w:rsidP="00BB4A39">
      <w:pPr>
        <w:pStyle w:val="ListParagraph"/>
        <w:numPr>
          <w:ilvl w:val="0"/>
          <w:numId w:val="1"/>
        </w:numPr>
      </w:pPr>
      <w:r>
        <w:t xml:space="preserve">Flashlight reflector coupler (1” Schedule 40 </w:t>
      </w:r>
      <w:r w:rsidR="00382811">
        <w:t xml:space="preserve">PVC </w:t>
      </w:r>
      <w:r w:rsidR="00F441D2">
        <w:t>coupler modified to hold the</w:t>
      </w:r>
      <w:r>
        <w:t xml:space="preserve"> reflector)</w:t>
      </w:r>
    </w:p>
    <w:p w14:paraId="085272D7" w14:textId="2B6F569A" w:rsidR="008B7CA0" w:rsidRDefault="00BB4A39" w:rsidP="008B7CA0">
      <w:pPr>
        <w:pStyle w:val="ListParagraph"/>
        <w:numPr>
          <w:ilvl w:val="0"/>
          <w:numId w:val="1"/>
        </w:numPr>
      </w:pPr>
      <w:r>
        <w:t>Flashlight reflector (Plastic, 35mm or 40mm diameter)</w:t>
      </w:r>
    </w:p>
    <w:p w14:paraId="5E715484" w14:textId="4DDBF80B" w:rsidR="003F61EE" w:rsidRDefault="003F61EE" w:rsidP="008B7CA0">
      <w:pPr>
        <w:pStyle w:val="ListParagraph"/>
        <w:numPr>
          <w:ilvl w:val="0"/>
          <w:numId w:val="1"/>
        </w:numPr>
      </w:pPr>
      <w:r>
        <w:t>Anti-static bag (see below)</w:t>
      </w:r>
    </w:p>
    <w:p w14:paraId="3CC432C1" w14:textId="0AC7A759" w:rsidR="003F61EE" w:rsidRDefault="003F61EE" w:rsidP="008B7CA0">
      <w:pPr>
        <w:pStyle w:val="ListParagraph"/>
        <w:numPr>
          <w:ilvl w:val="0"/>
          <w:numId w:val="1"/>
        </w:numPr>
      </w:pPr>
      <w:r>
        <w:t>Small plastic bag (see below)</w:t>
      </w:r>
    </w:p>
    <w:p w14:paraId="1D8A0668" w14:textId="0B0899A0" w:rsidR="008B7CA0" w:rsidRDefault="003F61EE" w:rsidP="008B7CA0">
      <w:pPr>
        <w:pStyle w:val="Heading2"/>
      </w:pPr>
      <w:bookmarkStart w:id="5" w:name="_Toc417224116"/>
      <w:r>
        <w:t>A</w:t>
      </w:r>
      <w:r w:rsidR="008B7CA0">
        <w:t>nti-static bag</w:t>
      </w:r>
      <w:bookmarkEnd w:id="5"/>
    </w:p>
    <w:p w14:paraId="6A4F1706" w14:textId="574A5D4E" w:rsidR="00BB4A39" w:rsidRDefault="008B7CA0" w:rsidP="001B7C54">
      <w:pPr>
        <w:pStyle w:val="ListParagraph"/>
        <w:numPr>
          <w:ilvl w:val="0"/>
          <w:numId w:val="2"/>
        </w:numPr>
      </w:pPr>
      <w:r>
        <w:t>LED</w:t>
      </w:r>
      <w:r w:rsidR="006A0039">
        <w:t xml:space="preserve"> (High-brightness)</w:t>
      </w:r>
    </w:p>
    <w:p w14:paraId="3D8C1C46" w14:textId="43094FE2" w:rsidR="008B7CA0" w:rsidRDefault="00BB4A39" w:rsidP="001B7C54">
      <w:pPr>
        <w:pStyle w:val="ListParagraph"/>
        <w:numPr>
          <w:ilvl w:val="0"/>
          <w:numId w:val="2"/>
        </w:numPr>
      </w:pPr>
      <w:r>
        <w:t>Current re</w:t>
      </w:r>
      <w:r w:rsidR="008B7CA0">
        <w:t>gulator</w:t>
      </w:r>
      <w:r w:rsidR="006A0039">
        <w:t xml:space="preserve"> (350ma)</w:t>
      </w:r>
    </w:p>
    <w:p w14:paraId="5F87E5D3" w14:textId="0D2C83CB" w:rsidR="008B7CA0" w:rsidRDefault="003F61EE" w:rsidP="008B7CA0">
      <w:pPr>
        <w:pStyle w:val="Heading2"/>
      </w:pPr>
      <w:bookmarkStart w:id="6" w:name="_Toc417224117"/>
      <w:r>
        <w:t xml:space="preserve">Small </w:t>
      </w:r>
      <w:r w:rsidR="008B7CA0">
        <w:t>plastic bag</w:t>
      </w:r>
      <w:bookmarkEnd w:id="6"/>
    </w:p>
    <w:p w14:paraId="0C54B709" w14:textId="267D33F6" w:rsidR="008B7CA0" w:rsidRDefault="008B7CA0" w:rsidP="001B7C54">
      <w:pPr>
        <w:pStyle w:val="ListParagraph"/>
        <w:numPr>
          <w:ilvl w:val="0"/>
          <w:numId w:val="3"/>
        </w:numPr>
      </w:pPr>
      <w:r>
        <w:t>Top printed circuit board</w:t>
      </w:r>
    </w:p>
    <w:p w14:paraId="28FE9024" w14:textId="31347898" w:rsidR="008B7CA0" w:rsidRDefault="008B7CA0" w:rsidP="001B7C54">
      <w:pPr>
        <w:pStyle w:val="ListParagraph"/>
        <w:numPr>
          <w:ilvl w:val="0"/>
          <w:numId w:val="3"/>
        </w:numPr>
      </w:pPr>
      <w:r>
        <w:t>Bottom printed circuit board</w:t>
      </w:r>
    </w:p>
    <w:p w14:paraId="652FBDB8" w14:textId="20D549FF" w:rsidR="00BB4A39" w:rsidRDefault="008B7CA0" w:rsidP="001B7C54">
      <w:pPr>
        <w:pStyle w:val="ListParagraph"/>
        <w:numPr>
          <w:ilvl w:val="0"/>
          <w:numId w:val="3"/>
        </w:numPr>
      </w:pPr>
      <w:r>
        <w:t>Two solder tabs</w:t>
      </w:r>
    </w:p>
    <w:p w14:paraId="3735DC78" w14:textId="492E3CF5" w:rsidR="008B7CA0" w:rsidRDefault="008B7CA0" w:rsidP="001B7C54">
      <w:pPr>
        <w:pStyle w:val="ListParagraph"/>
        <w:numPr>
          <w:ilvl w:val="0"/>
          <w:numId w:val="3"/>
        </w:numPr>
      </w:pPr>
      <w:r>
        <w:t>Two small screws</w:t>
      </w:r>
    </w:p>
    <w:p w14:paraId="0B4817CA" w14:textId="7A184353" w:rsidR="00382811" w:rsidRDefault="00382811" w:rsidP="001B7C54">
      <w:pPr>
        <w:pStyle w:val="ListParagraph"/>
        <w:numPr>
          <w:ilvl w:val="0"/>
          <w:numId w:val="3"/>
        </w:numPr>
      </w:pPr>
      <w:r>
        <w:t xml:space="preserve">Two </w:t>
      </w:r>
      <w:r w:rsidR="003F61EE">
        <w:t xml:space="preserve">pieces of copper tape (~180mm long, </w:t>
      </w:r>
      <w:r>
        <w:t>adhesive-backed, ¼” wide</w:t>
      </w:r>
      <w:r w:rsidR="003F61EE">
        <w:t>)</w:t>
      </w:r>
    </w:p>
    <w:p w14:paraId="04FC804E" w14:textId="77777777" w:rsidR="00D81D27" w:rsidRDefault="00D81D27" w:rsidP="00D81D27">
      <w:pPr>
        <w:pStyle w:val="ListParagraph"/>
        <w:numPr>
          <w:ilvl w:val="0"/>
          <w:numId w:val="3"/>
        </w:numPr>
      </w:pPr>
      <w:r>
        <w:t>Copper spring</w:t>
      </w:r>
    </w:p>
    <w:p w14:paraId="4833C43F" w14:textId="015422CA" w:rsidR="00D81D27" w:rsidRDefault="00D81D27" w:rsidP="00D81D27">
      <w:pPr>
        <w:pStyle w:val="ListParagraph"/>
        <w:numPr>
          <w:ilvl w:val="0"/>
          <w:numId w:val="3"/>
        </w:numPr>
      </w:pPr>
      <w:r>
        <w:t>Push-button switch</w:t>
      </w:r>
    </w:p>
    <w:p w14:paraId="13DFDE2B" w14:textId="77777777" w:rsidR="00D60756" w:rsidRDefault="00D60756" w:rsidP="00D60756">
      <w:pPr>
        <w:pStyle w:val="Heading1"/>
      </w:pPr>
      <w:bookmarkStart w:id="7" w:name="_Toc417224118"/>
      <w:r>
        <w:t>Tools</w:t>
      </w:r>
      <w:bookmarkEnd w:id="7"/>
    </w:p>
    <w:p w14:paraId="0E5AC69B" w14:textId="4D79A60B" w:rsidR="00D60756" w:rsidRDefault="00F441D2" w:rsidP="006A0039">
      <w:pPr>
        <w:pStyle w:val="ListParagraph"/>
        <w:numPr>
          <w:ilvl w:val="0"/>
          <w:numId w:val="4"/>
        </w:numPr>
      </w:pPr>
      <w:r>
        <w:t>Soldering iron</w:t>
      </w:r>
    </w:p>
    <w:p w14:paraId="653215C2" w14:textId="12CCCE65" w:rsidR="00F441D2" w:rsidRDefault="00F441D2" w:rsidP="006A0039">
      <w:pPr>
        <w:pStyle w:val="ListParagraph"/>
        <w:numPr>
          <w:ilvl w:val="0"/>
          <w:numId w:val="4"/>
        </w:numPr>
      </w:pPr>
      <w:r>
        <w:t>Solder</w:t>
      </w:r>
    </w:p>
    <w:p w14:paraId="4EE3C36B" w14:textId="3E61E499" w:rsidR="00F441D2" w:rsidRDefault="00F441D2" w:rsidP="006A0039">
      <w:pPr>
        <w:pStyle w:val="ListParagraph"/>
        <w:numPr>
          <w:ilvl w:val="0"/>
          <w:numId w:val="4"/>
        </w:numPr>
      </w:pPr>
      <w:r>
        <w:t>Wire cutters</w:t>
      </w:r>
    </w:p>
    <w:p w14:paraId="5616A918" w14:textId="4EF1E21D" w:rsidR="00F441D2" w:rsidRDefault="00F441D2" w:rsidP="006A0039">
      <w:pPr>
        <w:pStyle w:val="ListParagraph"/>
        <w:numPr>
          <w:ilvl w:val="0"/>
          <w:numId w:val="4"/>
        </w:numPr>
      </w:pPr>
      <w:r>
        <w:t>Phillips screwdriver</w:t>
      </w:r>
    </w:p>
    <w:p w14:paraId="4C8B841E" w14:textId="29CD4498" w:rsidR="00F441D2" w:rsidRDefault="00F441D2" w:rsidP="006A0039">
      <w:pPr>
        <w:pStyle w:val="ListParagraph"/>
        <w:numPr>
          <w:ilvl w:val="0"/>
          <w:numId w:val="4"/>
        </w:numPr>
      </w:pPr>
      <w:r>
        <w:t>Long-nose pliers</w:t>
      </w:r>
    </w:p>
    <w:p w14:paraId="21BBBC7A" w14:textId="3A3A47A6" w:rsidR="00E05E93" w:rsidRDefault="00E05E93" w:rsidP="006A0039">
      <w:pPr>
        <w:pStyle w:val="ListParagraph"/>
        <w:numPr>
          <w:ilvl w:val="0"/>
          <w:numId w:val="4"/>
        </w:numPr>
      </w:pPr>
      <w:r>
        <w:t>Tweezers</w:t>
      </w:r>
    </w:p>
    <w:p w14:paraId="307C40C3" w14:textId="4D7F5CE7" w:rsidR="00F441D2" w:rsidRDefault="00382811" w:rsidP="006A0039">
      <w:pPr>
        <w:pStyle w:val="ListParagraph"/>
        <w:numPr>
          <w:ilvl w:val="0"/>
          <w:numId w:val="4"/>
        </w:numPr>
      </w:pPr>
      <w:r>
        <w:t>Magnifying glass</w:t>
      </w:r>
    </w:p>
    <w:p w14:paraId="0EEA4C57" w14:textId="2A1BE5B5" w:rsidR="00382811" w:rsidRDefault="00382811" w:rsidP="006A0039">
      <w:pPr>
        <w:pStyle w:val="ListParagraph"/>
        <w:numPr>
          <w:ilvl w:val="0"/>
          <w:numId w:val="4"/>
        </w:numPr>
      </w:pPr>
      <w:r>
        <w:t>Silicone adhesive</w:t>
      </w:r>
    </w:p>
    <w:p w14:paraId="3DC8E5CF" w14:textId="1134D111" w:rsidR="003F61EE" w:rsidRDefault="003F61EE" w:rsidP="006A0039">
      <w:pPr>
        <w:pStyle w:val="ListParagraph"/>
        <w:numPr>
          <w:ilvl w:val="0"/>
          <w:numId w:val="4"/>
        </w:numPr>
      </w:pPr>
      <w:r>
        <w:t xml:space="preserve">Mallet </w:t>
      </w:r>
      <w:r w:rsidR="006309CC">
        <w:t>(</w:t>
      </w:r>
      <w:r>
        <w:t xml:space="preserve">or </w:t>
      </w:r>
      <w:r w:rsidR="006309CC">
        <w:t xml:space="preserve">a </w:t>
      </w:r>
      <w:r>
        <w:t>hammer and small piece of wood</w:t>
      </w:r>
      <w:r w:rsidR="006309CC">
        <w:t>)</w:t>
      </w:r>
    </w:p>
    <w:p w14:paraId="7C8E83E3" w14:textId="6B503C6C" w:rsidR="00750928" w:rsidRDefault="00D6789F" w:rsidP="006A0039">
      <w:pPr>
        <w:pStyle w:val="ListParagraph"/>
        <w:numPr>
          <w:ilvl w:val="0"/>
          <w:numId w:val="4"/>
        </w:numPr>
      </w:pPr>
      <w:r>
        <w:t>Flat f</w:t>
      </w:r>
      <w:r w:rsidR="00750928">
        <w:t>ile</w:t>
      </w:r>
    </w:p>
    <w:p w14:paraId="77B2B124"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4B81D783" w14:textId="2300FB3A" w:rsidR="00D60756" w:rsidRDefault="00D60756" w:rsidP="00D60756">
      <w:pPr>
        <w:pStyle w:val="Heading1"/>
      </w:pPr>
      <w:bookmarkStart w:id="8" w:name="_Toc417224119"/>
      <w:r>
        <w:lastRenderedPageBreak/>
        <w:t>Assembly</w:t>
      </w:r>
      <w:bookmarkEnd w:id="8"/>
    </w:p>
    <w:p w14:paraId="4F35A710" w14:textId="43B6AFF9" w:rsidR="00D60756" w:rsidRDefault="003F61EE" w:rsidP="00D60756">
      <w:r>
        <w:t xml:space="preserve">These instructions are divided into two groups. The first group </w:t>
      </w:r>
      <w:r w:rsidR="000D0F79">
        <w:t>builds the components of the flashlight and these can be done in any order. The second group puts these components together and should be performed in the indicated order.</w:t>
      </w:r>
    </w:p>
    <w:p w14:paraId="1A1CDD51" w14:textId="606329A4" w:rsidR="000D0F79" w:rsidRDefault="000D0F79" w:rsidP="000D0F79">
      <w:pPr>
        <w:pStyle w:val="Heading2"/>
      </w:pPr>
      <w:bookmarkStart w:id="9" w:name="_Toc417224120"/>
      <w:r>
        <w:t>Building the components</w:t>
      </w:r>
      <w:bookmarkEnd w:id="9"/>
    </w:p>
    <w:p w14:paraId="4096A8C3" w14:textId="77777777" w:rsidR="00D60756" w:rsidRDefault="00D60756" w:rsidP="000D0F79">
      <w:pPr>
        <w:pStyle w:val="Heading3"/>
      </w:pPr>
      <w:bookmarkStart w:id="10" w:name="_Toc417224121"/>
      <w:r>
        <w:t>Bottom board</w:t>
      </w:r>
      <w:bookmarkEnd w:id="10"/>
    </w:p>
    <w:p w14:paraId="375E1F59" w14:textId="4BBBAE57" w:rsidR="00B960D9" w:rsidRDefault="005A1C64" w:rsidP="00B960D9">
      <w:r>
        <w:t xml:space="preserve">The bottom board is labeled as such; </w:t>
      </w:r>
      <w:proofErr w:type="gramStart"/>
      <w:r>
        <w:t>It</w:t>
      </w:r>
      <w:proofErr w:type="gramEnd"/>
      <w:r w:rsidR="00B960D9">
        <w:t xml:space="preserve"> hosts two components: A spring on one side and a push-button switch on the other.</w:t>
      </w:r>
    </w:p>
    <w:p w14:paraId="62E4AC42" w14:textId="1DA197B7" w:rsidR="00A95468" w:rsidRDefault="00A95468" w:rsidP="00B960D9">
      <w:r>
        <w:t>Before soldering anything to the board, first cut off any tabs sticking out from the sides and file the edges of the board smooth.</w:t>
      </w:r>
    </w:p>
    <w:p w14:paraId="781CDD79" w14:textId="06695090" w:rsidR="00E05E93" w:rsidRDefault="00E05E93" w:rsidP="00E05E93">
      <w:pPr>
        <w:pStyle w:val="Heading4"/>
      </w:pPr>
      <w:r>
        <w:t>Attach the spring</w:t>
      </w:r>
    </w:p>
    <w:p w14:paraId="6A115417" w14:textId="63C366FF" w:rsidR="00B960D9" w:rsidRDefault="00B960D9" w:rsidP="00B960D9">
      <w:r>
        <w:t>It’s usually easier to install the spring first; it also helps if you have a friend who can use the pliers to hold the spring in place while you solder it.</w:t>
      </w:r>
    </w:p>
    <w:p w14:paraId="2DDBC939" w14:textId="4F47A70D" w:rsidR="00B960D9" w:rsidRDefault="00B960D9" w:rsidP="00B960D9">
      <w:r>
        <w:t>The spring-side of the board is marked with the word “SPRING” and a star-like pattern in the exposed trace. The spring should be centered and soldered to the board at four points around its base.</w:t>
      </w:r>
    </w:p>
    <w:p w14:paraId="1144637B" w14:textId="07A91DE2" w:rsidR="00E05E93" w:rsidRDefault="00E05E93" w:rsidP="00E05E93">
      <w:pPr>
        <w:pStyle w:val="Heading4"/>
      </w:pPr>
      <w:r>
        <w:t>Attach the button</w:t>
      </w:r>
    </w:p>
    <w:p w14:paraId="7B98CC19" w14:textId="6717A22D" w:rsidR="00E05E93" w:rsidRDefault="00E05E93" w:rsidP="00B960D9">
      <w:r>
        <w:t>The push-button switch goes on the other side of the board. This will be easier to do if you have something to reset the board on which has a hole in it that the spring can rest inside.</w:t>
      </w:r>
    </w:p>
    <w:p w14:paraId="33CCD152" w14:textId="453FB444" w:rsidR="00E05E93" w:rsidRDefault="00E05E93" w:rsidP="00B960D9">
      <w:r>
        <w:t>The button has two legs that protrude straight out from on side of the body. These need to be carefully bent to go straight down (the top of the button being the side that has the part you press). The legs can then be cut flush with the bottom of the button.</w:t>
      </w:r>
    </w:p>
    <w:p w14:paraId="68DB6F0A" w14:textId="347DFEB8" w:rsidR="00E05E93" w:rsidRDefault="00E05E93" w:rsidP="00B960D9">
      <w:r>
        <w:t xml:space="preserve">Glue the button to the center of the board with the two legs aligning with the </w:t>
      </w:r>
      <w:r w:rsidR="00D34C93">
        <w:t>solder pads</w:t>
      </w:r>
      <w:r>
        <w:t xml:space="preserve"> labeled </w:t>
      </w:r>
      <w:r w:rsidRPr="00D34C93">
        <w:rPr>
          <w:i/>
        </w:rPr>
        <w:t>1</w:t>
      </w:r>
      <w:r>
        <w:t xml:space="preserve"> and </w:t>
      </w:r>
      <w:r w:rsidRPr="00D34C93">
        <w:rPr>
          <w:i/>
        </w:rPr>
        <w:t>3</w:t>
      </w:r>
      <w:r>
        <w:t>. Then solder the legs to these traces.</w:t>
      </w:r>
    </w:p>
    <w:p w14:paraId="1CAC4ADC" w14:textId="7B8F8175" w:rsidR="00E05E93" w:rsidRPr="00B960D9" w:rsidRDefault="00E05E93" w:rsidP="00B960D9">
      <w:r>
        <w:t>Note that</w:t>
      </w:r>
      <w:r w:rsidR="00D34C93">
        <w:t xml:space="preserve"> if you use</w:t>
      </w:r>
      <w:r>
        <w:t xml:space="preserve"> silicone </w:t>
      </w:r>
      <w:r w:rsidR="00D34C93">
        <w:t>adhesive</w:t>
      </w:r>
      <w:r>
        <w:t xml:space="preserve"> </w:t>
      </w:r>
      <w:r w:rsidR="00D34C93">
        <w:t xml:space="preserve">for this it </w:t>
      </w:r>
      <w:r>
        <w:t>takes some time to set; be c</w:t>
      </w:r>
      <w:r w:rsidR="00D34C93">
        <w:t>areful when handling this board – you do not want to dislodge the button!</w:t>
      </w:r>
    </w:p>
    <w:p w14:paraId="4741D756" w14:textId="77777777" w:rsidR="00702131" w:rsidRDefault="00702131" w:rsidP="00702131">
      <w:pPr>
        <w:pStyle w:val="Heading3"/>
      </w:pPr>
      <w:bookmarkStart w:id="11" w:name="_Toc417224122"/>
      <w:r>
        <w:t>Top board</w:t>
      </w:r>
      <w:bookmarkEnd w:id="11"/>
    </w:p>
    <w:p w14:paraId="43EED409" w14:textId="77777777" w:rsidR="00702131" w:rsidRDefault="00702131" w:rsidP="00702131">
      <w:r>
        <w:t>The top board is labeled as such; it holds two components: The LED (Light Emitting Diode) and a current regulator. The LED is the part that produces the light and the regulator controls the electrical voltage to prevent the LED from burning out. These two components are sensitive and should be handled with care, usually only with the tweezers. These components are also very small; you may find it easier to install them using a magnifying glass.</w:t>
      </w:r>
    </w:p>
    <w:p w14:paraId="3C493649" w14:textId="77777777" w:rsidR="00702131" w:rsidRDefault="00702131" w:rsidP="00702131">
      <w:r>
        <w:t xml:space="preserve">Before soldering anything to the top board, first cut off any tabs sticking out from the sides and file the edges of the board smooth. The board needs to fit snugly, but </w:t>
      </w:r>
      <w:r>
        <w:lastRenderedPageBreak/>
        <w:t>not tightly, inside the PVC coupler; file the rounded ends of the board until you achieve that fit.</w:t>
      </w:r>
    </w:p>
    <w:p w14:paraId="5FB46044" w14:textId="77777777" w:rsidR="00702131" w:rsidRDefault="00702131" w:rsidP="00702131">
      <w:pPr>
        <w:pStyle w:val="Heading4"/>
      </w:pPr>
      <w:r>
        <w:t>Attach the LED</w:t>
      </w:r>
    </w:p>
    <w:p w14:paraId="25DDF110" w14:textId="77777777" w:rsidR="00702131" w:rsidRDefault="00702131" w:rsidP="00702131">
      <w:r>
        <w:t>The LED has four legs that protrude ever so slightly near the corners of the case. The LED must be installed a specific way round: On the board this is marked with a diagonal on one corner of the white outline; on the LED a similar shape is molded into one corner of the package.</w:t>
      </w:r>
    </w:p>
    <w:p w14:paraId="4E75BCEB" w14:textId="77777777" w:rsidR="00702131" w:rsidRDefault="00702131" w:rsidP="00702131">
      <w:r>
        <w:t>The LED also has a pad on its underside that is used to conduct heat away; The LED will become very hot during use and this allows it to dissipate much of that heat.</w:t>
      </w:r>
    </w:p>
    <w:p w14:paraId="15DD4F80" w14:textId="77777777" w:rsidR="00702131" w:rsidRDefault="00702131" w:rsidP="00702131">
      <w:r>
        <w:t>The footprint for the LED on the board has five exposed pads; four small pads for the LED legs and one oblong pad for the heat pad.</w:t>
      </w:r>
    </w:p>
    <w:p w14:paraId="663FA9F4" w14:textId="77777777" w:rsidR="00702131" w:rsidRDefault="00702131" w:rsidP="00702131">
      <w:r>
        <w:t>Techniques for hand-soldering this type of device vary, but one that often works for beginners is to pick one of the corner pads on the board and then apply some solder to it. Then pick up the component with tweezers and, whilst keeping the solder on the board molten, slide the component into place; once positioned (being careful to ensure the component is flat on the board) remove the soldering iron. When the solder has cooled, proceed to solder the remaining legs.</w:t>
      </w:r>
    </w:p>
    <w:p w14:paraId="3367E848" w14:textId="77777777" w:rsidR="00702131" w:rsidRPr="00E05E93" w:rsidRDefault="00702131" w:rsidP="00702131">
      <w:r>
        <w:t>Soldering the heat-dissipation pad is a little trickier, since it is under the LED package. To help with this the footprint on the board has been extended beyond the edge of the LED. Simply apply solder to this pad on each side of the LED; Feed the solder in generously, allowing a bit of a blob to form. After a few seconds some of the molten solder will be drawn under the LED by capillary action. Be careful not to keep the LED hot for much more than 5 seconds or you may damage it.</w:t>
      </w:r>
    </w:p>
    <w:p w14:paraId="3446E88D" w14:textId="77777777" w:rsidR="00702131" w:rsidRDefault="00702131" w:rsidP="00702131">
      <w:pPr>
        <w:pStyle w:val="Heading4"/>
      </w:pPr>
      <w:r>
        <w:t>Attach the regulator</w:t>
      </w:r>
    </w:p>
    <w:p w14:paraId="1F542D43" w14:textId="77777777" w:rsidR="00702131" w:rsidRDefault="00702131" w:rsidP="00702131">
      <w:r>
        <w:t>The regulator is a three-legged device with a large solder tab. The large solder tab is for heat dissipation.</w:t>
      </w:r>
    </w:p>
    <w:p w14:paraId="7B59141D" w14:textId="77777777" w:rsidR="00702131" w:rsidRPr="005C2371" w:rsidRDefault="00702131" w:rsidP="00702131">
      <w:r>
        <w:t>Similar to the LED, a reasonable technique for soldering the regulator to the board is to pick one leg, apply solder to its pad and then use tweezers to slide the component into place ensuring the device is flat against the board. Once set, solder the other two legs and the big solder tab.</w:t>
      </w:r>
    </w:p>
    <w:p w14:paraId="01E30613" w14:textId="09D3B6EA" w:rsidR="00D60756" w:rsidRDefault="000D0F79" w:rsidP="000D0F79">
      <w:pPr>
        <w:pStyle w:val="Heading3"/>
      </w:pPr>
      <w:bookmarkStart w:id="12" w:name="_Toc417224123"/>
      <w:r>
        <w:t>B</w:t>
      </w:r>
      <w:r w:rsidR="00D60756">
        <w:t>ody</w:t>
      </w:r>
      <w:bookmarkEnd w:id="12"/>
    </w:p>
    <w:p w14:paraId="59B00055" w14:textId="3F8F1C0C" w:rsidR="007D4A6B" w:rsidRDefault="00481ED2" w:rsidP="007D4A6B">
      <w:r>
        <w:t xml:space="preserve">The body has two holes drilled into it on opposite sides of the tube; the end </w:t>
      </w:r>
      <w:r w:rsidR="007D4A6B">
        <w:t xml:space="preserve">with </w:t>
      </w:r>
      <w:r>
        <w:t xml:space="preserve">the </w:t>
      </w:r>
      <w:r w:rsidR="007D4A6B">
        <w:t>holes is the bottom end</w:t>
      </w:r>
      <w:r>
        <w:t xml:space="preserve"> of the tube and of the flashlight</w:t>
      </w:r>
      <w:r w:rsidR="007D4A6B">
        <w:t>.</w:t>
      </w:r>
      <w:r w:rsidR="00522B11">
        <w:t xml:space="preserve"> (If for some reason your tube has two sets of holes, </w:t>
      </w:r>
      <w:r>
        <w:t xml:space="preserve">one pair at each end, </w:t>
      </w:r>
      <w:r w:rsidR="00522B11">
        <w:t>you get to choose which end is the bottom.)</w:t>
      </w:r>
    </w:p>
    <w:p w14:paraId="4A064060" w14:textId="77777777" w:rsidR="00522B11" w:rsidRDefault="00522B11" w:rsidP="00522B11">
      <w:pPr>
        <w:pStyle w:val="Heading4"/>
      </w:pPr>
      <w:r>
        <w:t>Attach copper tape</w:t>
      </w:r>
    </w:p>
    <w:p w14:paraId="36BA09A5" w14:textId="61298C93" w:rsidR="00522B11" w:rsidRPr="00522B11" w:rsidRDefault="00522B11" w:rsidP="00522B11">
      <w:r>
        <w:t>The copper tape carries the negative terminal of the batteries up to the light. There are two for reliability.</w:t>
      </w:r>
    </w:p>
    <w:p w14:paraId="33D2CC0A" w14:textId="70BF90E3" w:rsidR="00522B11" w:rsidRDefault="00522B11" w:rsidP="007D4A6B">
      <w:r>
        <w:lastRenderedPageBreak/>
        <w:t>The tape</w:t>
      </w:r>
      <w:r w:rsidR="007D4A6B">
        <w:t xml:space="preserve"> runs along inside of tube</w:t>
      </w:r>
      <w:r>
        <w:t>, aligned with the screw holes. The tape has an adhesive backing that is exposed by removing the white backing material. It’s a good idea to keep the tape flat when removing the backing to reduce curling.</w:t>
      </w:r>
    </w:p>
    <w:p w14:paraId="5E028783" w14:textId="67372E9B" w:rsidR="007D4A6B" w:rsidRDefault="00522B11" w:rsidP="007D4A6B">
      <w:r>
        <w:t>You w</w:t>
      </w:r>
      <w:r w:rsidR="007D4A6B">
        <w:t xml:space="preserve">ant </w:t>
      </w:r>
      <w:r>
        <w:t xml:space="preserve">the </w:t>
      </w:r>
      <w:r w:rsidR="007D4A6B">
        <w:t xml:space="preserve">tape to start just below </w:t>
      </w:r>
      <w:r>
        <w:t xml:space="preserve">the </w:t>
      </w:r>
      <w:r w:rsidR="007D4A6B">
        <w:t>screw hole on the outside</w:t>
      </w:r>
      <w:r w:rsidR="00D72551">
        <w:t xml:space="preserve"> (you do not want to cover the hole)</w:t>
      </w:r>
      <w:r w:rsidR="007D4A6B">
        <w:t>, fold over the end inside the tube, run the length on the inside and fold over the top end. Trim flush with the outside of the top end.</w:t>
      </w:r>
      <w:r>
        <w:t xml:space="preserve"> Repeat for the other size.</w:t>
      </w:r>
    </w:p>
    <w:p w14:paraId="2215A514" w14:textId="4B9030C4" w:rsidR="007D4A6B" w:rsidRDefault="00522B11" w:rsidP="00522B11">
      <w:pPr>
        <w:pStyle w:val="Heading4"/>
      </w:pPr>
      <w:r>
        <w:t>Attach solder tabs</w:t>
      </w:r>
    </w:p>
    <w:p w14:paraId="379067F7" w14:textId="231A8FD4" w:rsidR="007D4A6B" w:rsidRDefault="007D4A6B" w:rsidP="007D4A6B">
      <w:r>
        <w:t>There are two holes at the bottom end of the tube. These are to accept screws that hold solder tabs in place. These solder tabs will later attach to the bottom board.</w:t>
      </w:r>
    </w:p>
    <w:p w14:paraId="7FB287ED" w14:textId="33245874" w:rsidR="007D4A6B" w:rsidRDefault="007D4A6B" w:rsidP="007D4A6B">
      <w:r>
        <w:t>First you must start the thread on the holes. The holes are drilled smaller than the screws so that a thread will form the first time you insert the screw</w:t>
      </w:r>
      <w:r w:rsidR="004B3279">
        <w:t>; the screws are a kind that will cut their own thread into plastic.</w:t>
      </w:r>
      <w:r>
        <w:t xml:space="preserve"> This can be difficult, though it may be easier if you have a friend who will hold the tube </w:t>
      </w:r>
      <w:r w:rsidR="00481ED2">
        <w:t xml:space="preserve">steady </w:t>
      </w:r>
      <w:r>
        <w:t>for you.</w:t>
      </w:r>
    </w:p>
    <w:p w14:paraId="146226A5" w14:textId="0F480CD0" w:rsidR="004B3279" w:rsidRDefault="004B3279" w:rsidP="007D4A6B">
      <w:r>
        <w:t>If the copper tape covers the holes you will need to either poke a hole in the tape (being careful not to damage the copper tape on the inside of the tube), or trim it to reveal the holes. Ideally you want the tape close to the holes but not covering it.</w:t>
      </w:r>
    </w:p>
    <w:p w14:paraId="52BA6911" w14:textId="7033D2B8" w:rsidR="00522B11" w:rsidRDefault="007D4A6B" w:rsidP="007D4A6B">
      <w:r>
        <w:t>Whilst holding the tube, try to insert the threaded end of a screw into the hole</w:t>
      </w:r>
      <w:r w:rsidR="00481ED2">
        <w:t xml:space="preserve"> with your fingers</w:t>
      </w:r>
      <w:r>
        <w:t>; it won’t go far, but should hold in place enough to being the screwdriver to it. Whilst applying a moderate amount of force, turn the screwdriver clockwise to start threading the</w:t>
      </w:r>
      <w:r w:rsidR="00522B11">
        <w:t xml:space="preserve"> screw into the hole.</w:t>
      </w:r>
    </w:p>
    <w:p w14:paraId="0B34EEAF" w14:textId="7F157C90" w:rsidR="007D4A6B" w:rsidRDefault="007D4A6B" w:rsidP="007D4A6B">
      <w:r>
        <w:t xml:space="preserve">When the head of the screw gets close to the body be </w:t>
      </w:r>
      <w:r w:rsidRPr="004B3279">
        <w:rPr>
          <w:i/>
        </w:rPr>
        <w:t>very</w:t>
      </w:r>
      <w:r>
        <w:t xml:space="preserve"> careful not to over</w:t>
      </w:r>
      <w:r w:rsidR="00522B11">
        <w:t>-</w:t>
      </w:r>
      <w:r>
        <w:t>tighten</w:t>
      </w:r>
      <w:r w:rsidR="00522B11">
        <w:t>! This would strip the thread in the hole and make it useless. S</w:t>
      </w:r>
      <w:r>
        <w:t>top</w:t>
      </w:r>
      <w:r w:rsidR="00522B11">
        <w:t xml:space="preserve"> at this point</w:t>
      </w:r>
      <w:r>
        <w:t xml:space="preserve"> and remove the screw.</w:t>
      </w:r>
    </w:p>
    <w:p w14:paraId="3400A2E4" w14:textId="79D368E2" w:rsidR="007D4A6B" w:rsidRDefault="007D4A6B" w:rsidP="007D4A6B">
      <w:r>
        <w:t>Repeat this</w:t>
      </w:r>
      <w:r w:rsidR="00522B11">
        <w:t xml:space="preserve"> e</w:t>
      </w:r>
      <w:r w:rsidR="00243CB0">
        <w:t>x</w:t>
      </w:r>
      <w:r w:rsidR="00522B11">
        <w:t>ercise</w:t>
      </w:r>
      <w:r>
        <w:t xml:space="preserve"> for the opposite side.</w:t>
      </w:r>
    </w:p>
    <w:p w14:paraId="4D733D56" w14:textId="44BF91A9" w:rsidR="007D4A6B" w:rsidRPr="007D4A6B" w:rsidRDefault="00522B11" w:rsidP="007D4A6B">
      <w:r>
        <w:t>Once both holes are threaded, place a solder tab over each</w:t>
      </w:r>
      <w:r w:rsidR="007D4A6B">
        <w:t xml:space="preserve"> screw and then affix these to t</w:t>
      </w:r>
      <w:r>
        <w:t xml:space="preserve">he body, again being very careful not to over–tighten the screws. </w:t>
      </w:r>
      <w:r w:rsidR="00350DAE">
        <w:t>Leave the screws loose for now, so that the solder tabs move freely.</w:t>
      </w:r>
    </w:p>
    <w:p w14:paraId="574161C7" w14:textId="0250EA09" w:rsidR="000D0F79" w:rsidRPr="000D0F79" w:rsidRDefault="000D0F79" w:rsidP="000D0F79">
      <w:pPr>
        <w:pStyle w:val="Heading2"/>
      </w:pPr>
      <w:bookmarkStart w:id="13" w:name="_Toc417224124"/>
      <w:r>
        <w:t>Combining the components</w:t>
      </w:r>
      <w:bookmarkEnd w:id="13"/>
    </w:p>
    <w:p w14:paraId="53BE0DC7" w14:textId="136FA991" w:rsidR="003F61EE" w:rsidRDefault="003F61EE" w:rsidP="000D0F79">
      <w:pPr>
        <w:pStyle w:val="Heading3"/>
      </w:pPr>
      <w:bookmarkStart w:id="14" w:name="_Toc417224125"/>
      <w:r>
        <w:t>Attach the top board</w:t>
      </w:r>
      <w:bookmarkEnd w:id="14"/>
    </w:p>
    <w:p w14:paraId="0BA1EA52" w14:textId="6C42325D" w:rsidR="004B3279" w:rsidRDefault="004B3279" w:rsidP="004B3279">
      <w:r>
        <w:t>The PVC coupler has two distinct ends. One end has been machined to accept the reflector; this is obvious because the inside of this end is angled and may feel rough. The other end of the coupler holds the top board in place when fitted over the top end of the body.</w:t>
      </w:r>
    </w:p>
    <w:p w14:paraId="7A120653" w14:textId="77777777" w:rsidR="00350DAE" w:rsidRDefault="004B3279" w:rsidP="004B3279">
      <w:r>
        <w:t>Stand the body of the flashlight on the bench with the bottom-end down. Place the top end PCB on the top of the tube so that the copper tape, which should fold over the end of the tube, aligns with either side of the board. The LED should be up</w:t>
      </w:r>
      <w:r w:rsidR="00350DAE">
        <w:t xml:space="preserve">. </w:t>
      </w:r>
    </w:p>
    <w:p w14:paraId="6F6A3D62" w14:textId="32798BE0" w:rsidR="00350DAE" w:rsidRDefault="00350DAE" w:rsidP="004B3279">
      <w:r>
        <w:t xml:space="preserve">Place the PVC coupler over the top of this, with the machined end up. The coupler may be tight in which case use a mallet (or a hammer and a piece of wood to even </w:t>
      </w:r>
      <w:r>
        <w:lastRenderedPageBreak/>
        <w:t>out the impact</w:t>
      </w:r>
      <w:r w:rsidR="00DE4AF8">
        <w:t>) to tap the coupler into place; do not hit the coupler too hard or you could damage the flashlight.</w:t>
      </w:r>
      <w:r>
        <w:t xml:space="preserve"> If the coupler ends up being loose </w:t>
      </w:r>
      <w:r w:rsidR="00DE4AF8">
        <w:t xml:space="preserve">even after a tap from the mallet </w:t>
      </w:r>
      <w:r>
        <w:t xml:space="preserve">then, after testing the flashlight, you may need a spot </w:t>
      </w:r>
      <w:r w:rsidR="00DE4AF8">
        <w:t>of adhesive to keep it in place – see below.</w:t>
      </w:r>
    </w:p>
    <w:p w14:paraId="5A2037E4" w14:textId="59C1C792" w:rsidR="004B3279" w:rsidRPr="004B3279" w:rsidRDefault="00350DAE" w:rsidP="004B3279">
      <w:r>
        <w:t>A tight fit is important to ensure a good connection between the top board and the copper tape – this is how the board connects the LED to the (-) end of the batteries!</w:t>
      </w:r>
    </w:p>
    <w:p w14:paraId="710EDD6A" w14:textId="77777777" w:rsidR="003F61EE" w:rsidRDefault="003F61EE" w:rsidP="000D0F79">
      <w:pPr>
        <w:pStyle w:val="Heading3"/>
      </w:pPr>
      <w:bookmarkStart w:id="15" w:name="_Toc417224126"/>
      <w:r>
        <w:t>Attach the bottom board</w:t>
      </w:r>
      <w:bookmarkEnd w:id="15"/>
    </w:p>
    <w:p w14:paraId="4DB7DF58" w14:textId="1ACE1BB1" w:rsidR="00350DAE" w:rsidRPr="007D4A6B" w:rsidRDefault="00350DAE" w:rsidP="00350DAE">
      <w:r>
        <w:t>First tighten the screws to hold the solder tabs; you want the tabs parallel to the body and pointing towards the bottom; they should protrude past the bottom by about 5mm. Be very careful not to over-tighten the screws.</w:t>
      </w:r>
    </w:p>
    <w:p w14:paraId="75CDAE9A" w14:textId="44C6D91E" w:rsidR="00350DAE" w:rsidRPr="00350DAE" w:rsidRDefault="00350DAE" w:rsidP="00350DAE">
      <w:r>
        <w:t>Stand the body so that the bottom-end is up and place the bottom board on the end between the solder tabs. The button should be visible and the spring should be inside the tube. Center the board on the tube and note that there are solder pads on the board for the tabs. Carefully bend the tabs onto the pads on the board; you want them to lay as flat as possible onto the board. Then solder both tabs to the board.</w:t>
      </w:r>
    </w:p>
    <w:p w14:paraId="4F596B5C" w14:textId="77777777" w:rsidR="00D60756" w:rsidRDefault="00D60756" w:rsidP="000D0F79">
      <w:pPr>
        <w:pStyle w:val="Heading3"/>
      </w:pPr>
      <w:bookmarkStart w:id="16" w:name="_Toc417224127"/>
      <w:r>
        <w:t>Reflector</w:t>
      </w:r>
      <w:bookmarkEnd w:id="16"/>
    </w:p>
    <w:p w14:paraId="1B84286C" w14:textId="74CC90D2" w:rsidR="00350DAE" w:rsidRDefault="00193D28" w:rsidP="00350DAE">
      <w:r>
        <w:t>Check the fit of the reflector by inserting it into the machined end of the PVC coupler; the larger reflectors may protrude beyond the end but this is not important. What you are checking is whether the reflector reaches all the way to the LED. You should be able to position the reflector such that when you view it straight on the yellow part of the LED fills what you can see in the reflector.</w:t>
      </w:r>
      <w:r w:rsidR="00702131">
        <w:t xml:space="preserve"> Try not to touch the inside of the reflector – finger prints are very hard to remove from it!</w:t>
      </w:r>
    </w:p>
    <w:p w14:paraId="7723A780" w14:textId="6DE20E62" w:rsidR="00DE4AF8" w:rsidRDefault="00DE4AF8" w:rsidP="00350DAE">
      <w:r>
        <w:t>Do not glue the reflector in yet; you should test the flashlight works first!</w:t>
      </w:r>
    </w:p>
    <w:p w14:paraId="201224AF"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34788DCD" w14:textId="1D42A073" w:rsidR="00D60756" w:rsidRDefault="00481ED2" w:rsidP="00C11B74">
      <w:pPr>
        <w:pStyle w:val="Heading1"/>
      </w:pPr>
      <w:bookmarkStart w:id="17" w:name="_Toc417224128"/>
      <w:r>
        <w:lastRenderedPageBreak/>
        <w:t>Testing</w:t>
      </w:r>
      <w:bookmarkEnd w:id="17"/>
    </w:p>
    <w:p w14:paraId="7EBCAD1B" w14:textId="2749EE87" w:rsidR="00D34C93" w:rsidRPr="00D34C93" w:rsidRDefault="00D34C93" w:rsidP="00D34C93">
      <w:pPr>
        <w:pStyle w:val="Heading3"/>
      </w:pPr>
      <w:bookmarkStart w:id="18" w:name="_Toc417224129"/>
      <w:r>
        <w:t>Battery installation</w:t>
      </w:r>
      <w:bookmarkEnd w:id="18"/>
    </w:p>
    <w:p w14:paraId="089D4D6B" w14:textId="77777777" w:rsidR="00C11B74" w:rsidRDefault="00C11B74" w:rsidP="00D60756">
      <w:r>
        <w:t>To test the flashlight we will need batteries. It takes three “C”-sized cells.</w:t>
      </w:r>
    </w:p>
    <w:p w14:paraId="07AE233B" w14:textId="15AFBBA5" w:rsidR="00481ED2" w:rsidRDefault="00C11B74" w:rsidP="00D60756">
      <w:r>
        <w:t>Undo the screws that hold the bottom board in place and insert three batteries into the tube. The correct polarity is with the positive (+) end of the batteries pointing toward the top end of the flashlight.</w:t>
      </w:r>
    </w:p>
    <w:p w14:paraId="0FE4C219" w14:textId="68F5423F" w:rsidR="00D60756" w:rsidRDefault="00C11B74" w:rsidP="00D60756">
      <w:r>
        <w:t>The spring on the bottom board holds the batteries firmly in place; to re-attach the bottom board some force may need to be applied before the screw holes line up and you may need a friend to hold something to achieve it the first time.</w:t>
      </w:r>
    </w:p>
    <w:p w14:paraId="23FB506B" w14:textId="33665638" w:rsidR="00C11B74" w:rsidRDefault="00C11B74" w:rsidP="00D60756">
      <w:r>
        <w:t xml:space="preserve">If the flashlight comes on </w:t>
      </w:r>
      <w:r w:rsidR="00D34C93">
        <w:t>immediately as</w:t>
      </w:r>
      <w:r>
        <w:t xml:space="preserve"> you reassemble</w:t>
      </w:r>
      <w:r w:rsidR="00D34C93">
        <w:t xml:space="preserve"> it</w:t>
      </w:r>
      <w:r>
        <w:t xml:space="preserve">, great! That means the switch is </w:t>
      </w:r>
      <w:r w:rsidR="00D34C93">
        <w:t>already in</w:t>
      </w:r>
      <w:r>
        <w:t xml:space="preserve"> the </w:t>
      </w:r>
      <w:r w:rsidRPr="00D34C93">
        <w:rPr>
          <w:i/>
        </w:rPr>
        <w:t>on</w:t>
      </w:r>
      <w:r>
        <w:t xml:space="preserve"> position.</w:t>
      </w:r>
    </w:p>
    <w:p w14:paraId="42F06E09" w14:textId="29F6DE58" w:rsidR="00C11B74" w:rsidRDefault="00C11B74" w:rsidP="00D60756">
      <w:r>
        <w:t xml:space="preserve">One you have screwed the bottom board in place, </w:t>
      </w:r>
      <w:r w:rsidR="00D34C93">
        <w:t>test the flashlight by operating the push-button switch several times</w:t>
      </w:r>
      <w:r>
        <w:t>.</w:t>
      </w:r>
    </w:p>
    <w:p w14:paraId="326ED0A4"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144EB8D8" w14:textId="73161D4C" w:rsidR="00DE4AF8" w:rsidRDefault="00DE4AF8" w:rsidP="00DE4AF8">
      <w:pPr>
        <w:pStyle w:val="Heading1"/>
      </w:pPr>
      <w:bookmarkStart w:id="19" w:name="_Toc417224130"/>
      <w:r>
        <w:lastRenderedPageBreak/>
        <w:t>Final assembly</w:t>
      </w:r>
      <w:bookmarkEnd w:id="19"/>
    </w:p>
    <w:p w14:paraId="6352B2FA" w14:textId="76A917D7" w:rsidR="00DE4AF8" w:rsidRDefault="00DE4AF8" w:rsidP="00DE4AF8">
      <w:pPr>
        <w:pStyle w:val="Heading3"/>
      </w:pPr>
      <w:bookmarkStart w:id="20" w:name="_Toc417224131"/>
      <w:r>
        <w:t>Top-end coupler</w:t>
      </w:r>
      <w:bookmarkEnd w:id="20"/>
    </w:p>
    <w:p w14:paraId="6950FF19" w14:textId="77777777" w:rsidR="00DE4AF8" w:rsidRDefault="00350DAE" w:rsidP="00D60756">
      <w:r>
        <w:t>If the flashlight works and you discover the top-end coupler is a little loose then now is a good time to glue it in place; remove the batteries (so the spring doesn’t work against you) and the top end, place a small amount of adhesive on the outside of the pipe, near the end but away from the copper tape and then replace the top end coupler, ensuring the top</w:t>
      </w:r>
      <w:r w:rsidR="00DE4AF8">
        <w:t xml:space="preserve"> board is where it needs to be.</w:t>
      </w:r>
    </w:p>
    <w:p w14:paraId="64ED048F" w14:textId="2A98F9BC" w:rsidR="00350DAE" w:rsidRDefault="00350DAE" w:rsidP="00D60756">
      <w:r>
        <w:t>Use the mallet to ensure a tight fit between the board and the copper tape.</w:t>
      </w:r>
      <w:r w:rsidR="00DE4AF8">
        <w:t xml:space="preserve"> Gently tap on the end of the coupler; hitting it too hard could damage the flashlight.</w:t>
      </w:r>
    </w:p>
    <w:p w14:paraId="2C5E2491" w14:textId="32AD9BC7" w:rsidR="00DE4AF8" w:rsidRDefault="00DE4AF8" w:rsidP="00D60756">
      <w:r>
        <w:t>Use a rag or paper towel to wipe away any excess glue.</w:t>
      </w:r>
    </w:p>
    <w:p w14:paraId="04D92247" w14:textId="62E0C372" w:rsidR="00DE4AF8" w:rsidRDefault="00DE4AF8" w:rsidP="00DE4AF8">
      <w:pPr>
        <w:pStyle w:val="Heading3"/>
      </w:pPr>
      <w:bookmarkStart w:id="21" w:name="_Toc417224132"/>
      <w:r>
        <w:t>Secure the reflector</w:t>
      </w:r>
      <w:bookmarkEnd w:id="21"/>
    </w:p>
    <w:p w14:paraId="63B6D4A3" w14:textId="48AB09E5" w:rsidR="00DE4AF8" w:rsidRDefault="00DE4AF8" w:rsidP="00DE4AF8">
      <w:r>
        <w:t>Once you are satisfied with the fit of the reflector, place a couple of blobs of silicone adhesive on opposite sides of the machined part of the coupler and then insert the reflector with a slight twist to spread the adhesive. Align the reflector and then leave it alone! The adhesive will take some time to set, but it should hold it well enough.</w:t>
      </w:r>
      <w:r w:rsidR="00702131">
        <w:t xml:space="preserve"> Try not to touch the inside of the reflector, especially not with the adhesive! Finger prints and glue are very hard to remove from the reflector.</w:t>
      </w:r>
    </w:p>
    <w:p w14:paraId="78086474" w14:textId="77777777" w:rsidR="00DE4AF8" w:rsidRPr="00350DAE" w:rsidRDefault="00DE4AF8" w:rsidP="00DE4AF8">
      <w:r>
        <w:t>Make sure no adhesive gets on to the top board or the LED; this will make it difficult to repair the flashlight later if necessary and may even prevent it from working at all!</w:t>
      </w:r>
    </w:p>
    <w:p w14:paraId="388022E1" w14:textId="77777777" w:rsidR="00DE4AF8" w:rsidRDefault="00DE4AF8" w:rsidP="00DE4AF8">
      <w:r>
        <w:t>Use a rag or paper towel to wipe away any excess glue.</w:t>
      </w:r>
    </w:p>
    <w:p w14:paraId="2CA38553" w14:textId="77777777" w:rsidR="00DE4AF8" w:rsidRDefault="00DE4AF8">
      <w:pPr>
        <w:spacing w:before="0" w:after="0"/>
        <w:rPr>
          <w:rFonts w:asciiTheme="majorHAnsi" w:eastAsiaTheme="majorEastAsia" w:hAnsiTheme="majorHAnsi" w:cstheme="majorBidi"/>
          <w:b/>
          <w:bCs/>
          <w:color w:val="4F81BD" w:themeColor="accent1"/>
        </w:rPr>
      </w:pPr>
      <w:r>
        <w:br w:type="page"/>
      </w:r>
    </w:p>
    <w:p w14:paraId="5A50857C" w14:textId="2DE45BD3" w:rsidR="00D34C93" w:rsidRDefault="00D34C93" w:rsidP="00DE4AF8">
      <w:pPr>
        <w:pStyle w:val="Heading1"/>
      </w:pPr>
      <w:bookmarkStart w:id="22" w:name="_Toc417224133"/>
      <w:r>
        <w:lastRenderedPageBreak/>
        <w:t>Troubleshooting</w:t>
      </w:r>
      <w:bookmarkEnd w:id="22"/>
    </w:p>
    <w:p w14:paraId="5E1DDB15" w14:textId="75913638" w:rsidR="00D34C93" w:rsidRDefault="00D34C93" w:rsidP="00D60756">
      <w:r>
        <w:t>It is possible that your flashlight does not work; but do not panic! Here’s a list of troubleshooting tips that may help fix your flashlight</w:t>
      </w:r>
    </w:p>
    <w:p w14:paraId="55533E7D" w14:textId="5EDA095D" w:rsidR="00D34C93" w:rsidRDefault="00D34C93" w:rsidP="00DE4AF8">
      <w:pPr>
        <w:pStyle w:val="Heading3"/>
      </w:pPr>
      <w:bookmarkStart w:id="23" w:name="_Toc417224134"/>
      <w:r>
        <w:t>Bottom board</w:t>
      </w:r>
      <w:bookmarkEnd w:id="23"/>
    </w:p>
    <w:p w14:paraId="7D986CFC" w14:textId="4D07806A" w:rsidR="00D34C93" w:rsidRDefault="00D34C93" w:rsidP="00D34C93">
      <w:pPr>
        <w:pStyle w:val="ListParagraph"/>
        <w:numPr>
          <w:ilvl w:val="0"/>
          <w:numId w:val="4"/>
        </w:numPr>
      </w:pPr>
      <w:r>
        <w:t>Make sure that the solder tabs that secure the bottom board are making contact with the copper tape.</w:t>
      </w:r>
    </w:p>
    <w:p w14:paraId="659CD796" w14:textId="6DA61AE9" w:rsidR="00D34C93" w:rsidRPr="00D60756" w:rsidRDefault="00D34C93" w:rsidP="00D34C93">
      <w:pPr>
        <w:pStyle w:val="ListParagraph"/>
        <w:numPr>
          <w:ilvl w:val="0"/>
          <w:numId w:val="4"/>
        </w:numPr>
      </w:pPr>
      <w:r>
        <w:t xml:space="preserve">Visually inspect the soldering of the button; make sure the legs are secured to the two outer solder pads labelled </w:t>
      </w:r>
      <w:r w:rsidRPr="00D34C93">
        <w:rPr>
          <w:i/>
        </w:rPr>
        <w:t>1</w:t>
      </w:r>
      <w:r>
        <w:t xml:space="preserve"> and </w:t>
      </w:r>
      <w:r w:rsidRPr="00D34C93">
        <w:rPr>
          <w:i/>
        </w:rPr>
        <w:t>3</w:t>
      </w:r>
      <w:r>
        <w:t>.</w:t>
      </w:r>
    </w:p>
    <w:sectPr w:rsidR="00D34C93" w:rsidRPr="00D60756" w:rsidSect="00D750BD">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E598D"/>
    <w:multiLevelType w:val="hybridMultilevel"/>
    <w:tmpl w:val="98AA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E96B1D"/>
    <w:multiLevelType w:val="hybridMultilevel"/>
    <w:tmpl w:val="F6BC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C71B60"/>
    <w:multiLevelType w:val="hybridMultilevel"/>
    <w:tmpl w:val="C8502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6E724A"/>
    <w:multiLevelType w:val="hybridMultilevel"/>
    <w:tmpl w:val="958A3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B"/>
    <w:rsid w:val="000D0F79"/>
    <w:rsid w:val="001640F7"/>
    <w:rsid w:val="00193D28"/>
    <w:rsid w:val="001B7C54"/>
    <w:rsid w:val="001D5486"/>
    <w:rsid w:val="001F48A5"/>
    <w:rsid w:val="0020387B"/>
    <w:rsid w:val="00243CB0"/>
    <w:rsid w:val="00350DAE"/>
    <w:rsid w:val="00382811"/>
    <w:rsid w:val="003B4CEE"/>
    <w:rsid w:val="003F61EE"/>
    <w:rsid w:val="00406553"/>
    <w:rsid w:val="00430CF7"/>
    <w:rsid w:val="00442A56"/>
    <w:rsid w:val="00481ED2"/>
    <w:rsid w:val="004B3279"/>
    <w:rsid w:val="004D405F"/>
    <w:rsid w:val="00522B11"/>
    <w:rsid w:val="005334FD"/>
    <w:rsid w:val="005A1C64"/>
    <w:rsid w:val="005C2371"/>
    <w:rsid w:val="006309CC"/>
    <w:rsid w:val="00664E3B"/>
    <w:rsid w:val="006A0039"/>
    <w:rsid w:val="00702131"/>
    <w:rsid w:val="007508AA"/>
    <w:rsid w:val="00750928"/>
    <w:rsid w:val="007D4A6B"/>
    <w:rsid w:val="008B7CA0"/>
    <w:rsid w:val="0098240B"/>
    <w:rsid w:val="00A95468"/>
    <w:rsid w:val="00B960D9"/>
    <w:rsid w:val="00BB4A39"/>
    <w:rsid w:val="00BF5900"/>
    <w:rsid w:val="00C11B74"/>
    <w:rsid w:val="00D34C93"/>
    <w:rsid w:val="00D60756"/>
    <w:rsid w:val="00D6789F"/>
    <w:rsid w:val="00D72551"/>
    <w:rsid w:val="00D750BD"/>
    <w:rsid w:val="00D81D27"/>
    <w:rsid w:val="00DE4AF8"/>
    <w:rsid w:val="00E05E93"/>
    <w:rsid w:val="00E352AC"/>
    <w:rsid w:val="00F441D2"/>
    <w:rsid w:val="00FA3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6D5E22"/>
  <w14:defaultImageDpi w14:val="300"/>
  <w15:docId w15:val="{E19AF66C-49F8-40A9-B3C3-220AA194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371"/>
    <w:pPr>
      <w:spacing w:before="120" w:after="120"/>
    </w:pPr>
  </w:style>
  <w:style w:type="paragraph" w:styleId="Heading1">
    <w:name w:val="heading 1"/>
    <w:basedOn w:val="Normal"/>
    <w:next w:val="Normal"/>
    <w:link w:val="Heading1Char"/>
    <w:uiPriority w:val="9"/>
    <w:qFormat/>
    <w:rsid w:val="00D607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07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0F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2B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607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4A39"/>
    <w:pPr>
      <w:ind w:left="720"/>
      <w:contextualSpacing/>
    </w:pPr>
  </w:style>
  <w:style w:type="character" w:customStyle="1" w:styleId="Heading3Char">
    <w:name w:val="Heading 3 Char"/>
    <w:basedOn w:val="DefaultParagraphFont"/>
    <w:link w:val="Heading3"/>
    <w:uiPriority w:val="9"/>
    <w:rsid w:val="000D0F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2B1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E4AF8"/>
    <w:pPr>
      <w:spacing w:before="240" w:after="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DE4AF8"/>
    <w:pPr>
      <w:spacing w:after="100"/>
    </w:pPr>
  </w:style>
  <w:style w:type="paragraph" w:styleId="TOC2">
    <w:name w:val="toc 2"/>
    <w:basedOn w:val="Normal"/>
    <w:next w:val="Normal"/>
    <w:autoRedefine/>
    <w:uiPriority w:val="39"/>
    <w:unhideWhenUsed/>
    <w:rsid w:val="00DE4AF8"/>
    <w:pPr>
      <w:spacing w:after="100"/>
      <w:ind w:left="240"/>
    </w:pPr>
  </w:style>
  <w:style w:type="paragraph" w:styleId="TOC3">
    <w:name w:val="toc 3"/>
    <w:basedOn w:val="Normal"/>
    <w:next w:val="Normal"/>
    <w:autoRedefine/>
    <w:uiPriority w:val="39"/>
    <w:unhideWhenUsed/>
    <w:rsid w:val="00DE4AF8"/>
    <w:pPr>
      <w:spacing w:after="100"/>
      <w:ind w:left="480"/>
    </w:pPr>
  </w:style>
  <w:style w:type="character" w:styleId="Hyperlink">
    <w:name w:val="Hyperlink"/>
    <w:basedOn w:val="DefaultParagraphFont"/>
    <w:uiPriority w:val="99"/>
    <w:unhideWhenUsed/>
    <w:rsid w:val="00DE4AF8"/>
    <w:rPr>
      <w:color w:val="0000FF" w:themeColor="hyperlink"/>
      <w:u w:val="single"/>
    </w:rPr>
  </w:style>
  <w:style w:type="paragraph" w:styleId="NoSpacing">
    <w:name w:val="No Spacing"/>
    <w:link w:val="NoSpacingChar"/>
    <w:uiPriority w:val="1"/>
    <w:qFormat/>
    <w:rsid w:val="00D750BD"/>
    <w:rPr>
      <w:sz w:val="22"/>
      <w:szCs w:val="22"/>
    </w:rPr>
  </w:style>
  <w:style w:type="character" w:customStyle="1" w:styleId="NoSpacingChar">
    <w:name w:val="No Spacing Char"/>
    <w:basedOn w:val="DefaultParagraphFont"/>
    <w:link w:val="NoSpacing"/>
    <w:uiPriority w:val="1"/>
    <w:rsid w:val="00D750BD"/>
    <w:rPr>
      <w:sz w:val="22"/>
      <w:szCs w:val="22"/>
    </w:rPr>
  </w:style>
  <w:style w:type="paragraph" w:styleId="BalloonText">
    <w:name w:val="Balloon Text"/>
    <w:basedOn w:val="Normal"/>
    <w:link w:val="BalloonTextChar"/>
    <w:uiPriority w:val="99"/>
    <w:semiHidden/>
    <w:unhideWhenUsed/>
    <w:rsid w:val="00D7255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lirble.org/flashlight/flashlight" TargetMode="External"/><Relationship Id="rId3" Type="http://schemas.openxmlformats.org/officeDocument/2006/relationships/styles" Target="styles.xml"/><Relationship Id="rId7" Type="http://schemas.openxmlformats.org/officeDocument/2006/relationships/hyperlink" Target="https://github.com/stockton-flashlight/flashligh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hwr.org/cernoh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831EE-18B3-4516-A13B-560A521A3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12</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Stockton Flashlight Build Instructions</vt:lpstr>
    </vt:vector>
  </TitlesOfParts>
  <Company/>
  <LinksUpToDate>false</LinksUpToDate>
  <CharactersWithSpaces>16697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Stockton Flashlight Build Instructions</dc:title>
  <dc:subject/>
  <dc:creator>Chris Luke</dc:creator>
  <cp:keywords/>
  <dc:description/>
  <cp:lastModifiedBy>Chris Luke</cp:lastModifiedBy>
  <cp:revision>33</cp:revision>
  <cp:lastPrinted>2015-04-19T19:24:00Z</cp:lastPrinted>
  <dcterms:created xsi:type="dcterms:W3CDTF">2015-04-19T02:18:00Z</dcterms:created>
  <dcterms:modified xsi:type="dcterms:W3CDTF">2015-04-20T01:04:00Z</dcterms:modified>
</cp:coreProperties>
</file>