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521" w:type="dxa"/>
        <w:jc w:val="center"/>
        <w:tblLayout w:type="fixed"/>
        <w:tblLook w:val="04A0"/>
      </w:tblPr>
      <w:tblGrid>
        <w:gridCol w:w="1134"/>
        <w:gridCol w:w="3968"/>
        <w:gridCol w:w="1419"/>
      </w:tblGrid>
      <w:tr w:rsidR="003B52B2">
        <w:trPr>
          <w:trHeight w:hRule="exact" w:val="1417"/>
          <w:jc w:val="center"/>
        </w:trPr>
        <w:tc>
          <w:tcPr>
            <w:tcW w:w="1134" w:type="dxa"/>
            <w:tcBorders>
              <w:bottom w:val="single" w:sz="4" w:space="0" w:color="000000"/>
            </w:tcBorders>
            <w:vAlign w:val="center"/>
          </w:tcPr>
          <w:p w:rsidR="003B52B2" w:rsidRDefault="00430583">
            <w:pPr>
              <w:widowControl w:val="0"/>
              <w:jc w:val="center"/>
              <w:rPr>
                <w:rFonts w:ascii="Arial" w:hAnsi="Arial"/>
                <w:sz w:val="20"/>
              </w:rPr>
            </w:pPr>
            <w:r w:rsidRPr="0043058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2085" type="#_x0000_t75" alt="" style="position:absolute;left:0;text-align:left;margin-left:0;margin-top:0;width:50pt;height:50pt;z-index:251657728;visibility:hidden;mso-wrap-edited:f">
                  <o:lock v:ext="edit" selection="t"/>
                </v:shape>
              </w:pict>
            </w:r>
            <w:r w:rsidR="006D6795">
              <w:rPr>
                <w:noProof/>
              </w:rPr>
              <w:object w:dxaOrig="1440" w:dyaOrig="1440">
                <v:shape id="ole_rId2" o:spid="_x0000_i1025" type="#_x0000_t75" alt="" style="width:50.55pt;height:50.55pt;visibility:visible;mso-width-percent:0;mso-height-percent:0;mso-wrap-distance-right:0;mso-width-percent:0;mso-height-percent:0" o:ole="">
                  <v:imagedata r:id="rId8" o:title=""/>
                </v:shape>
                <o:OLEObject Type="Embed" ProgID="CorelDraw.Graphic.7" ShapeID="ole_rId2" DrawAspect="Content" ObjectID="_1755344743" r:id="rId9"/>
              </w:object>
            </w:r>
          </w:p>
        </w:tc>
        <w:tc>
          <w:tcPr>
            <w:tcW w:w="3968" w:type="dxa"/>
            <w:tcBorders>
              <w:bottom w:val="single" w:sz="4" w:space="0" w:color="000000"/>
            </w:tcBorders>
            <w:vAlign w:val="center"/>
          </w:tcPr>
          <w:p w:rsidR="003B52B2" w:rsidRDefault="00640E2B">
            <w:pPr>
              <w:pStyle w:val="Tekst"/>
              <w:widowControl w:val="0"/>
              <w:spacing w:before="0" w:after="0"/>
              <w:jc w:val="center"/>
              <w:rPr>
                <w:rFonts w:ascii="Arial" w:hAnsi="Arial"/>
                <w:kern w:val="0"/>
                <w:sz w:val="24"/>
                <w:szCs w:val="30"/>
              </w:rPr>
            </w:pPr>
            <w:r>
              <w:rPr>
                <w:rFonts w:ascii="Arial" w:hAnsi="Arial"/>
                <w:kern w:val="0"/>
                <w:sz w:val="24"/>
                <w:szCs w:val="30"/>
              </w:rPr>
              <w:t>УНИВЕРЗИТЕТ У НОВОМ САДУ</w:t>
            </w:r>
          </w:p>
          <w:p w:rsidR="003B52B2" w:rsidRDefault="00640E2B">
            <w:pPr>
              <w:pStyle w:val="Tekst"/>
              <w:widowControl w:val="0"/>
              <w:spacing w:after="0"/>
              <w:jc w:val="center"/>
              <w:rPr>
                <w:rFonts w:ascii="Arial" w:hAnsi="Arial"/>
                <w:b/>
                <w:spacing w:val="34"/>
                <w:sz w:val="30"/>
                <w:szCs w:val="30"/>
              </w:rPr>
            </w:pPr>
            <w:r>
              <w:rPr>
                <w:rFonts w:ascii="Arial" w:hAnsi="Arial"/>
                <w:b/>
                <w:kern w:val="0"/>
                <w:sz w:val="24"/>
                <w:szCs w:val="30"/>
              </w:rPr>
              <w:t>ФАКУЛТЕТ ТЕХНИЧКИХ НАУКА У НОВОМ САДУ</w:t>
            </w:r>
          </w:p>
        </w:tc>
        <w:tc>
          <w:tcPr>
            <w:tcW w:w="1419" w:type="dxa"/>
            <w:tcBorders>
              <w:bottom w:val="single" w:sz="4" w:space="0" w:color="000000"/>
            </w:tcBorders>
            <w:vAlign w:val="center"/>
          </w:tcPr>
          <w:p w:rsidR="003B52B2" w:rsidRDefault="00640E2B">
            <w:pPr>
              <w:pStyle w:val="Tekst"/>
              <w:widowControl w:val="0"/>
              <w:spacing w:before="0"/>
              <w:jc w:val="center"/>
              <w:rPr>
                <w:rFonts w:ascii="Arial" w:hAnsi="Arial"/>
                <w:spacing w:val="12"/>
                <w:sz w:val="24"/>
              </w:rPr>
            </w:pPr>
            <w:r>
              <w:rPr>
                <w:noProof/>
              </w:rPr>
              <w:drawing>
                <wp:inline distT="0" distB="0" distL="0" distR="0">
                  <wp:extent cx="647700" cy="714375"/>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pic:cNvPicPr>
                            <a:picLocks noChangeAspect="1" noChangeArrowheads="1"/>
                          </pic:cNvPicPr>
                        </pic:nvPicPr>
                        <pic:blipFill>
                          <a:blip r:embed="rId10" cstate="print"/>
                          <a:stretch>
                            <a:fillRect/>
                          </a:stretch>
                        </pic:blipFill>
                        <pic:spPr bwMode="auto">
                          <a:xfrm>
                            <a:off x="0" y="0"/>
                            <a:ext cx="647700" cy="714375"/>
                          </a:xfrm>
                          <a:prstGeom prst="rect">
                            <a:avLst/>
                          </a:prstGeom>
                        </pic:spPr>
                      </pic:pic>
                    </a:graphicData>
                  </a:graphic>
                </wp:inline>
              </w:drawing>
            </w:r>
          </w:p>
        </w:tc>
      </w:tr>
    </w:tbl>
    <w:p w:rsidR="003B52B2" w:rsidRDefault="003B52B2">
      <w:pPr>
        <w:tabs>
          <w:tab w:val="left" w:pos="720"/>
        </w:tabs>
        <w:spacing w:before="60"/>
        <w:ind w:right="285"/>
        <w:jc w:val="center"/>
        <w:rPr>
          <w:rFonts w:ascii="Arial" w:hAnsi="Arial"/>
          <w:sz w:val="40"/>
          <w:szCs w:val="40"/>
        </w:rPr>
      </w:pPr>
      <w:bookmarkStart w:id="0" w:name="_Toc74351910"/>
      <w:bookmarkStart w:id="1" w:name="_Toc71118734"/>
      <w:bookmarkEnd w:id="0"/>
      <w:bookmarkEnd w:id="1"/>
    </w:p>
    <w:p w:rsidR="003B52B2" w:rsidRPr="00107837" w:rsidRDefault="00107837">
      <w:pPr>
        <w:tabs>
          <w:tab w:val="left" w:pos="720"/>
        </w:tabs>
        <w:spacing w:before="60"/>
        <w:ind w:right="285"/>
        <w:jc w:val="center"/>
        <w:rPr>
          <w:rFonts w:ascii="Arial" w:hAnsi="Arial"/>
          <w:sz w:val="40"/>
          <w:szCs w:val="40"/>
        </w:rPr>
      </w:pPr>
      <w:r>
        <w:rPr>
          <w:rFonts w:ascii="Arial" w:hAnsi="Arial"/>
          <w:sz w:val="40"/>
          <w:szCs w:val="40"/>
        </w:rPr>
        <w:t>Александар Стојановић</w:t>
      </w:r>
    </w:p>
    <w:p w:rsidR="003B52B2" w:rsidRDefault="003B52B2">
      <w:pPr>
        <w:tabs>
          <w:tab w:val="left" w:pos="720"/>
        </w:tabs>
        <w:spacing w:before="60"/>
        <w:ind w:right="285"/>
        <w:jc w:val="center"/>
        <w:rPr>
          <w:rFonts w:ascii="Arial" w:hAnsi="Arial"/>
          <w:sz w:val="40"/>
          <w:szCs w:val="40"/>
        </w:rPr>
      </w:pPr>
    </w:p>
    <w:p w:rsidR="003B52B2" w:rsidRDefault="003B52B2">
      <w:pPr>
        <w:tabs>
          <w:tab w:val="left" w:pos="720"/>
        </w:tabs>
        <w:spacing w:before="60"/>
        <w:ind w:right="285"/>
        <w:jc w:val="center"/>
        <w:rPr>
          <w:rFonts w:ascii="Arial" w:hAnsi="Arial"/>
          <w:sz w:val="40"/>
          <w:szCs w:val="40"/>
        </w:rPr>
      </w:pPr>
    </w:p>
    <w:p w:rsidR="003B52B2" w:rsidRPr="00D343F5" w:rsidRDefault="005C45C4">
      <w:pPr>
        <w:tabs>
          <w:tab w:val="left" w:pos="1350"/>
        </w:tabs>
        <w:spacing w:before="60"/>
        <w:ind w:right="285"/>
        <w:jc w:val="center"/>
        <w:rPr>
          <w:rFonts w:ascii="Arial" w:hAnsi="Arial"/>
          <w:b/>
          <w:sz w:val="48"/>
          <w:szCs w:val="48"/>
        </w:rPr>
      </w:pPr>
      <w:r>
        <w:rPr>
          <w:rFonts w:ascii="Arial" w:hAnsi="Arial"/>
          <w:b/>
          <w:sz w:val="48"/>
          <w:szCs w:val="48"/>
        </w:rPr>
        <w:t>Оптимизација планирања распореда на пример</w:t>
      </w:r>
      <w:r w:rsidR="00107837">
        <w:rPr>
          <w:rFonts w:ascii="Arial" w:hAnsi="Arial"/>
          <w:b/>
          <w:sz w:val="48"/>
          <w:szCs w:val="48"/>
        </w:rPr>
        <w:t>у</w:t>
      </w:r>
      <w:r>
        <w:rPr>
          <w:rFonts w:ascii="Arial" w:hAnsi="Arial"/>
          <w:b/>
          <w:sz w:val="48"/>
          <w:szCs w:val="48"/>
        </w:rPr>
        <w:t xml:space="preserve"> апликације за гимнастич</w:t>
      </w:r>
      <w:r w:rsidR="007432FD">
        <w:rPr>
          <w:rFonts w:ascii="Arial" w:hAnsi="Arial"/>
          <w:b/>
          <w:sz w:val="48"/>
          <w:szCs w:val="48"/>
        </w:rPr>
        <w:t>ка</w:t>
      </w:r>
      <w:r>
        <w:rPr>
          <w:rFonts w:ascii="Arial" w:hAnsi="Arial"/>
          <w:b/>
          <w:sz w:val="48"/>
          <w:szCs w:val="48"/>
        </w:rPr>
        <w:t xml:space="preserve"> такмичења</w:t>
      </w:r>
    </w:p>
    <w:p w:rsidR="003B52B2" w:rsidRDefault="003B52B2">
      <w:pPr>
        <w:tabs>
          <w:tab w:val="left" w:pos="720"/>
        </w:tabs>
        <w:spacing w:before="60"/>
        <w:ind w:right="285"/>
        <w:jc w:val="center"/>
        <w:rPr>
          <w:rFonts w:ascii="Arial" w:hAnsi="Arial"/>
          <w:sz w:val="40"/>
          <w:szCs w:val="40"/>
        </w:rPr>
      </w:pPr>
    </w:p>
    <w:p w:rsidR="003B52B2" w:rsidRDefault="00640E2B">
      <w:pPr>
        <w:tabs>
          <w:tab w:val="left" w:pos="8100"/>
        </w:tabs>
        <w:spacing w:before="60"/>
        <w:ind w:right="285"/>
        <w:jc w:val="center"/>
        <w:rPr>
          <w:rFonts w:ascii="Arial" w:hAnsi="Arial"/>
          <w:sz w:val="40"/>
          <w:szCs w:val="40"/>
        </w:rPr>
      </w:pPr>
      <w:r>
        <w:rPr>
          <w:rFonts w:ascii="Arial" w:hAnsi="Arial"/>
          <w:sz w:val="40"/>
          <w:szCs w:val="40"/>
        </w:rPr>
        <w:t>Дипломски рад</w:t>
      </w:r>
    </w:p>
    <w:p w:rsidR="003B52B2" w:rsidRDefault="00640E2B">
      <w:pPr>
        <w:tabs>
          <w:tab w:val="left" w:pos="8100"/>
        </w:tabs>
        <w:spacing w:before="60"/>
        <w:ind w:right="285"/>
        <w:jc w:val="center"/>
        <w:rPr>
          <w:rFonts w:ascii="Arial" w:hAnsi="Arial"/>
          <w:sz w:val="40"/>
          <w:szCs w:val="40"/>
        </w:rPr>
      </w:pPr>
      <w:r>
        <w:rPr>
          <w:rFonts w:ascii="Arial" w:hAnsi="Arial"/>
          <w:sz w:val="40"/>
          <w:szCs w:val="40"/>
        </w:rPr>
        <w:t>- Основне академске студије -</w:t>
      </w:r>
    </w:p>
    <w:p w:rsidR="003B52B2" w:rsidRDefault="003B52B2">
      <w:pPr>
        <w:tabs>
          <w:tab w:val="left" w:pos="720"/>
        </w:tabs>
        <w:spacing w:before="60"/>
        <w:ind w:right="285"/>
        <w:jc w:val="center"/>
        <w:rPr>
          <w:rFonts w:ascii="Arial" w:hAnsi="Arial"/>
          <w:sz w:val="40"/>
          <w:szCs w:val="40"/>
        </w:rPr>
      </w:pPr>
    </w:p>
    <w:p w:rsidR="006F4B9E" w:rsidRDefault="006F4B9E">
      <w:pPr>
        <w:tabs>
          <w:tab w:val="left" w:pos="720"/>
        </w:tabs>
        <w:spacing w:before="60"/>
        <w:ind w:right="285"/>
        <w:rPr>
          <w:rFonts w:ascii="Arial" w:hAnsi="Arial"/>
          <w:sz w:val="40"/>
          <w:szCs w:val="40"/>
        </w:rPr>
      </w:pPr>
    </w:p>
    <w:p w:rsidR="0034142A" w:rsidRDefault="0034142A">
      <w:pPr>
        <w:tabs>
          <w:tab w:val="left" w:pos="720"/>
        </w:tabs>
        <w:spacing w:before="60"/>
        <w:ind w:right="285"/>
        <w:rPr>
          <w:rFonts w:ascii="Arial" w:hAnsi="Arial"/>
          <w:sz w:val="40"/>
          <w:szCs w:val="40"/>
        </w:rPr>
      </w:pPr>
    </w:p>
    <w:p w:rsidR="0034142A" w:rsidRDefault="0034142A">
      <w:pPr>
        <w:tabs>
          <w:tab w:val="left" w:pos="720"/>
        </w:tabs>
        <w:spacing w:before="60"/>
        <w:ind w:right="285"/>
        <w:rPr>
          <w:rFonts w:ascii="Arial" w:hAnsi="Arial"/>
          <w:sz w:val="40"/>
          <w:szCs w:val="40"/>
        </w:rPr>
      </w:pPr>
    </w:p>
    <w:p w:rsidR="0034142A" w:rsidRDefault="0034142A">
      <w:pPr>
        <w:tabs>
          <w:tab w:val="left" w:pos="720"/>
        </w:tabs>
        <w:spacing w:before="60"/>
        <w:ind w:right="285"/>
        <w:rPr>
          <w:rFonts w:ascii="Arial" w:hAnsi="Arial"/>
          <w:sz w:val="40"/>
          <w:szCs w:val="40"/>
        </w:rPr>
      </w:pPr>
    </w:p>
    <w:p w:rsidR="003B52B2" w:rsidRDefault="00640E2B">
      <w:pPr>
        <w:ind w:right="285"/>
        <w:jc w:val="center"/>
        <w:rPr>
          <w:rFonts w:ascii="Arial" w:hAnsi="Arial"/>
          <w:sz w:val="32"/>
          <w:szCs w:val="40"/>
        </w:rPr>
      </w:pPr>
      <w:r>
        <w:rPr>
          <w:rFonts w:ascii="Arial" w:hAnsi="Arial"/>
          <w:sz w:val="32"/>
          <w:szCs w:val="40"/>
        </w:rPr>
        <w:t>Нови Сад, 2023.</w:t>
      </w:r>
    </w:p>
    <w:p w:rsidR="00575238" w:rsidRDefault="00575238">
      <w:r>
        <w:br w:type="page"/>
      </w:r>
    </w:p>
    <w:p w:rsidR="003B52B2" w:rsidRDefault="003B52B2"/>
    <w:p w:rsidR="003B52B2" w:rsidRDefault="003B52B2"/>
    <w:p w:rsidR="000B2A22" w:rsidRDefault="000B2A22">
      <w:r>
        <w:br w:type="page"/>
      </w:r>
    </w:p>
    <w:p w:rsidR="000B2A22" w:rsidRDefault="000B2A22">
      <w:pPr>
        <w:sectPr w:rsidR="000B2A22" w:rsidSect="00575238">
          <w:footerReference w:type="default" r:id="rId11"/>
          <w:footnotePr>
            <w:numRestart w:val="eachPage"/>
          </w:footnotePr>
          <w:type w:val="continuous"/>
          <w:pgSz w:w="10318" w:h="14570"/>
          <w:pgMar w:top="1440" w:right="1440" w:bottom="1440" w:left="1440" w:header="1021" w:footer="1021" w:gutter="0"/>
          <w:cols w:space="720"/>
          <w:formProt w:val="0"/>
          <w:docGrid w:linePitch="312" w:charSpace="-2049"/>
        </w:sectPr>
      </w:pPr>
    </w:p>
    <w:tbl>
      <w:tblPr>
        <w:tblW w:w="6663" w:type="dxa"/>
        <w:tblInd w:w="75" w:type="dxa"/>
        <w:tblLayout w:type="fixed"/>
        <w:tblCellMar>
          <w:left w:w="15" w:type="dxa"/>
          <w:right w:w="0" w:type="dxa"/>
        </w:tblCellMar>
        <w:tblLook w:val="0000"/>
      </w:tblPr>
      <w:tblGrid>
        <w:gridCol w:w="1469"/>
        <w:gridCol w:w="4201"/>
        <w:gridCol w:w="993"/>
      </w:tblGrid>
      <w:tr w:rsidR="003B52B2">
        <w:trPr>
          <w:cantSplit/>
          <w:trHeight w:val="420"/>
        </w:trPr>
        <w:tc>
          <w:tcPr>
            <w:tcW w:w="1469" w:type="dxa"/>
            <w:vMerge w:val="restart"/>
            <w:tcBorders>
              <w:top w:val="single" w:sz="12" w:space="0" w:color="000000"/>
              <w:left w:val="single" w:sz="12" w:space="0" w:color="000000"/>
              <w:bottom w:val="single" w:sz="12" w:space="0" w:color="000000"/>
            </w:tcBorders>
            <w:vAlign w:val="center"/>
          </w:tcPr>
          <w:p w:rsidR="003B52B2" w:rsidRDefault="00640E2B">
            <w:pPr>
              <w:widowControl w:val="0"/>
              <w:jc w:val="center"/>
              <w:rPr>
                <w:rFonts w:ascii="Arial" w:hAnsi="Arial"/>
                <w:sz w:val="20"/>
              </w:rPr>
            </w:pPr>
            <w:r>
              <w:rPr>
                <w:noProof/>
              </w:rPr>
              <w:lastRenderedPageBreak/>
              <w:drawing>
                <wp:inline distT="0" distB="0" distL="0" distR="0">
                  <wp:extent cx="702310" cy="770255"/>
                  <wp:effectExtent l="0" t="0" r="0" b="0"/>
                  <wp:docPr id="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pic:cNvPicPr>
                            <a:picLocks noChangeAspect="1" noChangeArrowheads="1"/>
                          </pic:cNvPicPr>
                        </pic:nvPicPr>
                        <pic:blipFill>
                          <a:blip r:embed="rId12" cstate="print"/>
                          <a:stretch>
                            <a:fillRect/>
                          </a:stretch>
                        </pic:blipFill>
                        <pic:spPr bwMode="auto">
                          <a:xfrm>
                            <a:off x="0" y="0"/>
                            <a:ext cx="702310" cy="770255"/>
                          </a:xfrm>
                          <a:prstGeom prst="rect">
                            <a:avLst/>
                          </a:prstGeom>
                        </pic:spPr>
                      </pic:pic>
                    </a:graphicData>
                  </a:graphic>
                </wp:inline>
              </w:drawing>
            </w:r>
          </w:p>
        </w:tc>
        <w:tc>
          <w:tcPr>
            <w:tcW w:w="4201" w:type="dxa"/>
            <w:vMerge w:val="restart"/>
            <w:tcBorders>
              <w:top w:val="single" w:sz="12" w:space="0" w:color="000000"/>
              <w:left w:val="single" w:sz="12" w:space="0" w:color="000000"/>
              <w:bottom w:val="single" w:sz="4" w:space="0" w:color="000000"/>
              <w:right w:val="single" w:sz="12" w:space="0" w:color="000000"/>
            </w:tcBorders>
            <w:vAlign w:val="center"/>
          </w:tcPr>
          <w:p w:rsidR="003B52B2" w:rsidRDefault="00640E2B">
            <w:pPr>
              <w:pStyle w:val="ime"/>
              <w:widowControl w:val="0"/>
              <w:spacing w:before="0" w:after="0"/>
              <w:ind w:left="57" w:right="57"/>
              <w:rPr>
                <w:rFonts w:ascii="Arial" w:hAnsi="Arial"/>
                <w:sz w:val="22"/>
                <w:szCs w:val="22"/>
              </w:rPr>
            </w:pPr>
            <w:r>
              <w:rPr>
                <w:rFonts w:ascii="Arial" w:hAnsi="Arial"/>
                <w:sz w:val="22"/>
                <w:szCs w:val="22"/>
              </w:rPr>
              <w:t xml:space="preserve">УНИВЕРЗИТЕТ У НОВОМ САДУ </w:t>
            </w:r>
          </w:p>
          <w:p w:rsidR="003B52B2" w:rsidRDefault="00640E2B">
            <w:pPr>
              <w:pStyle w:val="ime"/>
              <w:widowControl w:val="0"/>
              <w:spacing w:before="0" w:after="0"/>
              <w:ind w:left="57" w:right="57"/>
              <w:rPr>
                <w:rFonts w:ascii="Arial" w:hAnsi="Arial"/>
                <w:spacing w:val="-8"/>
                <w:sz w:val="22"/>
                <w:szCs w:val="22"/>
              </w:rPr>
            </w:pPr>
            <w:r>
              <w:rPr>
                <w:rFonts w:ascii="Arial" w:hAnsi="Arial"/>
                <w:b/>
                <w:sz w:val="22"/>
                <w:szCs w:val="22"/>
              </w:rPr>
              <w:t>ФАКУЛТЕТ ТЕХНИЧКИХ НАУКА</w:t>
            </w:r>
          </w:p>
          <w:p w:rsidR="003B52B2" w:rsidRDefault="00640E2B">
            <w:pPr>
              <w:pStyle w:val="ime"/>
              <w:widowControl w:val="0"/>
              <w:spacing w:before="0" w:after="0"/>
              <w:ind w:left="142" w:right="142"/>
              <w:rPr>
                <w:rFonts w:ascii="Arial" w:hAnsi="Arial"/>
                <w:spacing w:val="10"/>
                <w:sz w:val="16"/>
                <w:szCs w:val="16"/>
              </w:rPr>
            </w:pPr>
            <w:r>
              <w:rPr>
                <w:rFonts w:ascii="Arial" w:hAnsi="Arial"/>
                <w:spacing w:val="10"/>
                <w:sz w:val="16"/>
                <w:szCs w:val="16"/>
              </w:rPr>
              <w:t>21000 НОВИ САД, Трг Доситеја Обрадовића 6</w:t>
            </w:r>
          </w:p>
        </w:tc>
        <w:tc>
          <w:tcPr>
            <w:tcW w:w="993" w:type="dxa"/>
            <w:tcBorders>
              <w:top w:val="single" w:sz="12" w:space="0" w:color="000000"/>
              <w:bottom w:val="single" w:sz="4" w:space="0" w:color="000000"/>
              <w:right w:val="single" w:sz="12" w:space="0" w:color="000000"/>
            </w:tcBorders>
            <w:vAlign w:val="center"/>
          </w:tcPr>
          <w:p w:rsidR="003B52B2" w:rsidRDefault="00640E2B">
            <w:pPr>
              <w:widowControl w:val="0"/>
              <w:jc w:val="center"/>
              <w:rPr>
                <w:rFonts w:ascii="Arial" w:hAnsi="Arial"/>
                <w:sz w:val="16"/>
                <w:szCs w:val="16"/>
              </w:rPr>
            </w:pPr>
            <w:r>
              <w:rPr>
                <w:rFonts w:ascii="Arial" w:hAnsi="Arial"/>
                <w:sz w:val="20"/>
                <w:szCs w:val="20"/>
              </w:rPr>
              <w:t>Датум</w:t>
            </w:r>
            <w:r>
              <w:rPr>
                <w:rFonts w:ascii="Arial" w:hAnsi="Arial"/>
                <w:sz w:val="16"/>
                <w:szCs w:val="16"/>
              </w:rPr>
              <w:t>:</w:t>
            </w:r>
          </w:p>
        </w:tc>
      </w:tr>
      <w:tr w:rsidR="003B52B2">
        <w:trPr>
          <w:cantSplit/>
          <w:trHeight w:val="330"/>
        </w:trPr>
        <w:tc>
          <w:tcPr>
            <w:tcW w:w="1469" w:type="dxa"/>
            <w:vMerge/>
            <w:tcBorders>
              <w:top w:val="single" w:sz="12" w:space="0" w:color="000000"/>
              <w:left w:val="single" w:sz="12" w:space="0" w:color="000000"/>
            </w:tcBorders>
            <w:vAlign w:val="center"/>
          </w:tcPr>
          <w:p w:rsidR="003B52B2" w:rsidRDefault="003B52B2">
            <w:pPr>
              <w:widowControl w:val="0"/>
              <w:jc w:val="center"/>
              <w:rPr>
                <w:rFonts w:ascii="Arial" w:hAnsi="Arial"/>
                <w:sz w:val="18"/>
              </w:rPr>
            </w:pPr>
          </w:p>
        </w:tc>
        <w:tc>
          <w:tcPr>
            <w:tcW w:w="4201" w:type="dxa"/>
            <w:vMerge/>
            <w:tcBorders>
              <w:top w:val="single" w:sz="4" w:space="0" w:color="000000"/>
              <w:left w:val="single" w:sz="12" w:space="0" w:color="000000"/>
              <w:bottom w:val="single" w:sz="4" w:space="0" w:color="000000"/>
              <w:right w:val="single" w:sz="12" w:space="0" w:color="000000"/>
            </w:tcBorders>
            <w:vAlign w:val="center"/>
          </w:tcPr>
          <w:p w:rsidR="003B52B2" w:rsidRDefault="003B52B2">
            <w:pPr>
              <w:pStyle w:val="ime"/>
              <w:widowControl w:val="0"/>
              <w:spacing w:before="0" w:after="0"/>
              <w:ind w:left="142" w:right="142"/>
              <w:rPr>
                <w:rFonts w:ascii="Arial" w:hAnsi="Arial"/>
                <w:spacing w:val="-8"/>
                <w:sz w:val="20"/>
              </w:rPr>
            </w:pPr>
          </w:p>
        </w:tc>
        <w:tc>
          <w:tcPr>
            <w:tcW w:w="993" w:type="dxa"/>
            <w:tcBorders>
              <w:top w:val="single" w:sz="4" w:space="0" w:color="000000"/>
              <w:bottom w:val="single" w:sz="4" w:space="0" w:color="000000"/>
              <w:right w:val="single" w:sz="12" w:space="0" w:color="000000"/>
            </w:tcBorders>
            <w:vAlign w:val="center"/>
          </w:tcPr>
          <w:p w:rsidR="003B52B2" w:rsidRPr="0025672A" w:rsidRDefault="003B52B2">
            <w:pPr>
              <w:widowControl w:val="0"/>
              <w:rPr>
                <w:rFonts w:ascii="Arial" w:hAnsi="Arial"/>
                <w:sz w:val="16"/>
                <w:szCs w:val="16"/>
              </w:rPr>
            </w:pPr>
          </w:p>
        </w:tc>
      </w:tr>
      <w:tr w:rsidR="003B52B2">
        <w:trPr>
          <w:cantSplit/>
          <w:trHeight w:val="345"/>
        </w:trPr>
        <w:tc>
          <w:tcPr>
            <w:tcW w:w="1469" w:type="dxa"/>
            <w:vMerge/>
            <w:tcBorders>
              <w:left w:val="single" w:sz="12" w:space="0" w:color="000000"/>
            </w:tcBorders>
            <w:vAlign w:val="center"/>
          </w:tcPr>
          <w:p w:rsidR="003B52B2" w:rsidRDefault="003B52B2">
            <w:pPr>
              <w:widowControl w:val="0"/>
              <w:ind w:left="142" w:right="142"/>
              <w:jc w:val="center"/>
              <w:rPr>
                <w:rFonts w:ascii="Arial" w:hAnsi="Arial"/>
              </w:rPr>
            </w:pPr>
          </w:p>
        </w:tc>
        <w:tc>
          <w:tcPr>
            <w:tcW w:w="4201" w:type="dxa"/>
            <w:vMerge w:val="restart"/>
            <w:tcBorders>
              <w:top w:val="single" w:sz="4" w:space="0" w:color="000000"/>
              <w:left w:val="single" w:sz="12" w:space="0" w:color="000000"/>
              <w:bottom w:val="single" w:sz="12" w:space="0" w:color="000000"/>
              <w:right w:val="single" w:sz="12" w:space="0" w:color="000000"/>
            </w:tcBorders>
            <w:shd w:val="pct10" w:color="auto" w:fill="auto"/>
            <w:vAlign w:val="center"/>
          </w:tcPr>
          <w:p w:rsidR="003B52B2" w:rsidRDefault="00640E2B">
            <w:pPr>
              <w:pStyle w:val="ime"/>
              <w:widowControl w:val="0"/>
              <w:spacing w:before="0" w:after="0"/>
              <w:ind w:left="142" w:right="142"/>
              <w:rPr>
                <w:rFonts w:ascii="Arial" w:hAnsi="Arial"/>
                <w:b/>
                <w:spacing w:val="-4"/>
                <w:sz w:val="23"/>
                <w:szCs w:val="23"/>
              </w:rPr>
            </w:pPr>
            <w:r>
              <w:rPr>
                <w:rFonts w:ascii="Arial" w:hAnsi="Arial"/>
                <w:b/>
                <w:spacing w:val="-4"/>
                <w:sz w:val="23"/>
                <w:szCs w:val="23"/>
              </w:rPr>
              <w:t>ЗАДАТАК ЗА ИЗРАДУ ДИПЛОМСКОГ (BACHELOR) РАДА</w:t>
            </w:r>
          </w:p>
        </w:tc>
        <w:tc>
          <w:tcPr>
            <w:tcW w:w="993" w:type="dxa"/>
            <w:tcBorders>
              <w:top w:val="single" w:sz="12" w:space="0" w:color="000000"/>
              <w:bottom w:val="single" w:sz="8" w:space="0" w:color="000000"/>
              <w:right w:val="single" w:sz="12" w:space="0" w:color="000000"/>
            </w:tcBorders>
            <w:vAlign w:val="center"/>
          </w:tcPr>
          <w:p w:rsidR="003B52B2" w:rsidRDefault="00640E2B">
            <w:pPr>
              <w:pStyle w:val="Tabela"/>
              <w:widowControl w:val="0"/>
              <w:spacing w:before="0" w:after="0"/>
              <w:jc w:val="center"/>
              <w:rPr>
                <w:rFonts w:ascii="Arial" w:hAnsi="Arial"/>
                <w:sz w:val="20"/>
              </w:rPr>
            </w:pPr>
            <w:r>
              <w:rPr>
                <w:rFonts w:ascii="Arial" w:hAnsi="Arial"/>
                <w:sz w:val="20"/>
              </w:rPr>
              <w:t>Лист:</w:t>
            </w:r>
          </w:p>
        </w:tc>
      </w:tr>
      <w:tr w:rsidR="003B52B2">
        <w:trPr>
          <w:cantSplit/>
          <w:trHeight w:val="60"/>
        </w:trPr>
        <w:tc>
          <w:tcPr>
            <w:tcW w:w="1469" w:type="dxa"/>
            <w:vMerge/>
            <w:tcBorders>
              <w:left w:val="single" w:sz="12" w:space="0" w:color="000000"/>
              <w:bottom w:val="single" w:sz="12" w:space="0" w:color="000000"/>
            </w:tcBorders>
            <w:vAlign w:val="center"/>
          </w:tcPr>
          <w:p w:rsidR="003B52B2" w:rsidRDefault="003B52B2">
            <w:pPr>
              <w:widowControl w:val="0"/>
              <w:ind w:left="142" w:right="142"/>
              <w:jc w:val="center"/>
              <w:rPr>
                <w:rFonts w:ascii="Arial" w:hAnsi="Arial"/>
              </w:rPr>
            </w:pPr>
          </w:p>
        </w:tc>
        <w:tc>
          <w:tcPr>
            <w:tcW w:w="4201" w:type="dxa"/>
            <w:vMerge/>
            <w:tcBorders>
              <w:left w:val="single" w:sz="12" w:space="0" w:color="000000"/>
              <w:bottom w:val="single" w:sz="12" w:space="0" w:color="000000"/>
              <w:right w:val="single" w:sz="12" w:space="0" w:color="000000"/>
            </w:tcBorders>
            <w:shd w:val="pct10" w:color="auto" w:fill="auto"/>
            <w:vAlign w:val="center"/>
          </w:tcPr>
          <w:p w:rsidR="003B52B2" w:rsidRDefault="003B52B2">
            <w:pPr>
              <w:pStyle w:val="ime"/>
              <w:widowControl w:val="0"/>
              <w:spacing w:before="0" w:after="0"/>
              <w:ind w:left="142" w:right="142"/>
              <w:rPr>
                <w:rFonts w:ascii="Arial" w:hAnsi="Arial"/>
                <w:spacing w:val="-4"/>
                <w:sz w:val="28"/>
              </w:rPr>
            </w:pPr>
          </w:p>
        </w:tc>
        <w:tc>
          <w:tcPr>
            <w:tcW w:w="993" w:type="dxa"/>
            <w:tcBorders>
              <w:top w:val="single" w:sz="8" w:space="0" w:color="000000"/>
              <w:bottom w:val="single" w:sz="12" w:space="0" w:color="000000"/>
              <w:right w:val="single" w:sz="12" w:space="0" w:color="000000"/>
            </w:tcBorders>
            <w:vAlign w:val="center"/>
          </w:tcPr>
          <w:p w:rsidR="003B52B2" w:rsidRDefault="00640E2B">
            <w:pPr>
              <w:pStyle w:val="Tabela"/>
              <w:widowControl w:val="0"/>
              <w:spacing w:before="0" w:after="0"/>
              <w:jc w:val="center"/>
              <w:rPr>
                <w:rFonts w:ascii="Arial" w:hAnsi="Arial"/>
                <w:sz w:val="20"/>
              </w:rPr>
            </w:pPr>
            <w:r>
              <w:rPr>
                <w:rFonts w:ascii="Arial" w:hAnsi="Arial"/>
                <w:sz w:val="20"/>
              </w:rPr>
              <w:t>1/1</w:t>
            </w:r>
          </w:p>
        </w:tc>
      </w:tr>
    </w:tbl>
    <w:p w:rsidR="003B52B2" w:rsidRDefault="00640E2B">
      <w:pPr>
        <w:pStyle w:val="tab"/>
        <w:spacing w:before="0" w:after="0"/>
        <w:ind w:right="112"/>
        <w:jc w:val="left"/>
        <w:rPr>
          <w:rFonts w:ascii="Arial" w:hAnsi="Arial"/>
          <w:i/>
        </w:rPr>
      </w:pPr>
      <w:r>
        <w:rPr>
          <w:rFonts w:ascii="Arial" w:hAnsi="Arial"/>
          <w:i/>
        </w:rPr>
        <w:t>(Податке уноси предметни наставник - ментор)</w:t>
      </w:r>
    </w:p>
    <w:tbl>
      <w:tblPr>
        <w:tblW w:w="6663" w:type="dxa"/>
        <w:tblInd w:w="108" w:type="dxa"/>
        <w:tblLayout w:type="fixed"/>
        <w:tblCellMar>
          <w:left w:w="57" w:type="dxa"/>
          <w:right w:w="57" w:type="dxa"/>
        </w:tblCellMar>
        <w:tblLook w:val="0000"/>
      </w:tblPr>
      <w:tblGrid>
        <w:gridCol w:w="1437"/>
        <w:gridCol w:w="5226"/>
      </w:tblGrid>
      <w:tr w:rsidR="003B52B2">
        <w:trPr>
          <w:cantSplit/>
          <w:trHeight w:val="474"/>
          <w:tblHeader/>
        </w:trPr>
        <w:tc>
          <w:tcPr>
            <w:tcW w:w="1437" w:type="dxa"/>
            <w:tcBorders>
              <w:top w:val="single" w:sz="12"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pacing w:val="-4"/>
                <w:sz w:val="19"/>
                <w:szCs w:val="19"/>
              </w:rPr>
            </w:pPr>
            <w:r>
              <w:rPr>
                <w:rFonts w:ascii="Arial" w:hAnsi="Arial"/>
                <w:spacing w:val="-4"/>
                <w:sz w:val="19"/>
                <w:szCs w:val="19"/>
              </w:rPr>
              <w:t>Врста студија:</w:t>
            </w:r>
          </w:p>
        </w:tc>
        <w:tc>
          <w:tcPr>
            <w:tcW w:w="5225" w:type="dxa"/>
            <w:tcBorders>
              <w:top w:val="single" w:sz="12" w:space="0" w:color="000000"/>
              <w:left w:val="single" w:sz="4" w:space="0" w:color="000000"/>
              <w:bottom w:val="single" w:sz="4" w:space="0" w:color="000000"/>
              <w:right w:val="single" w:sz="12" w:space="0" w:color="000000"/>
            </w:tcBorders>
            <w:vAlign w:val="center"/>
          </w:tcPr>
          <w:p w:rsidR="003B52B2" w:rsidRDefault="00640E2B">
            <w:pPr>
              <w:widowControl w:val="0"/>
              <w:rPr>
                <w:rFonts w:ascii="Arial" w:hAnsi="Arial"/>
                <w:spacing w:val="-4"/>
                <w:sz w:val="26"/>
              </w:rPr>
            </w:pPr>
            <w:r>
              <w:rPr>
                <w:rFonts w:ascii="Arial" w:hAnsi="Arial" w:cs="Arial"/>
                <w:b/>
                <w:sz w:val="18"/>
                <w:szCs w:val="18"/>
              </w:rPr>
              <w:t>Основне академске студије</w:t>
            </w:r>
          </w:p>
        </w:tc>
      </w:tr>
      <w:tr w:rsidR="003B52B2">
        <w:trPr>
          <w:cantSplit/>
          <w:trHeight w:val="474"/>
          <w:tblHeader/>
        </w:trPr>
        <w:tc>
          <w:tcPr>
            <w:tcW w:w="1437" w:type="dxa"/>
            <w:tcBorders>
              <w:top w:val="single" w:sz="4"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pacing w:val="-4"/>
                <w:sz w:val="19"/>
                <w:szCs w:val="19"/>
              </w:rPr>
            </w:pPr>
            <w:r>
              <w:rPr>
                <w:rFonts w:ascii="Arial" w:hAnsi="Arial"/>
                <w:spacing w:val="-4"/>
                <w:sz w:val="19"/>
                <w:szCs w:val="19"/>
              </w:rPr>
              <w:t>Студијски програм:</w:t>
            </w:r>
          </w:p>
        </w:tc>
        <w:tc>
          <w:tcPr>
            <w:tcW w:w="5225" w:type="dxa"/>
            <w:tcBorders>
              <w:top w:val="single" w:sz="4" w:space="0" w:color="000000"/>
              <w:left w:val="single" w:sz="4" w:space="0" w:color="000000"/>
              <w:bottom w:val="single" w:sz="4" w:space="0" w:color="000000"/>
              <w:right w:val="single" w:sz="12" w:space="0" w:color="000000"/>
            </w:tcBorders>
            <w:vAlign w:val="center"/>
          </w:tcPr>
          <w:p w:rsidR="003B52B2" w:rsidRDefault="00640E2B">
            <w:pPr>
              <w:widowControl w:val="0"/>
              <w:rPr>
                <w:rFonts w:ascii="Arial" w:hAnsi="Arial" w:cs="Arial"/>
                <w:b/>
                <w:sz w:val="18"/>
                <w:szCs w:val="18"/>
              </w:rPr>
            </w:pPr>
            <w:r>
              <w:rPr>
                <w:rFonts w:ascii="Arial" w:hAnsi="Arial" w:cs="Arial"/>
                <w:b/>
                <w:sz w:val="18"/>
                <w:szCs w:val="18"/>
              </w:rPr>
              <w:t>Рачунарство и аутоматика</w:t>
            </w:r>
          </w:p>
        </w:tc>
      </w:tr>
      <w:tr w:rsidR="003B52B2">
        <w:trPr>
          <w:cantSplit/>
          <w:trHeight w:hRule="exact" w:val="729"/>
          <w:tblHeader/>
        </w:trPr>
        <w:tc>
          <w:tcPr>
            <w:tcW w:w="1437" w:type="dxa"/>
            <w:tcBorders>
              <w:top w:val="single" w:sz="4" w:space="0" w:color="000000"/>
              <w:left w:val="single" w:sz="12" w:space="0" w:color="000000"/>
              <w:bottom w:val="single" w:sz="12" w:space="0" w:color="000000"/>
              <w:right w:val="single" w:sz="4" w:space="0" w:color="000000"/>
            </w:tcBorders>
            <w:vAlign w:val="center"/>
          </w:tcPr>
          <w:p w:rsidR="003B52B2" w:rsidRDefault="00640E2B">
            <w:pPr>
              <w:widowControl w:val="0"/>
              <w:rPr>
                <w:rFonts w:ascii="Arial" w:hAnsi="Arial"/>
                <w:spacing w:val="-4"/>
                <w:sz w:val="19"/>
                <w:szCs w:val="19"/>
              </w:rPr>
            </w:pPr>
            <w:r>
              <w:rPr>
                <w:rFonts w:ascii="Arial" w:hAnsi="Arial"/>
                <w:spacing w:val="-4"/>
                <w:sz w:val="19"/>
                <w:szCs w:val="19"/>
              </w:rPr>
              <w:t>Руководилац студијског програма:</w:t>
            </w:r>
          </w:p>
        </w:tc>
        <w:tc>
          <w:tcPr>
            <w:tcW w:w="5225" w:type="dxa"/>
            <w:tcBorders>
              <w:top w:val="single" w:sz="4" w:space="0" w:color="000000"/>
              <w:left w:val="single" w:sz="4" w:space="0" w:color="000000"/>
              <w:bottom w:val="single" w:sz="12" w:space="0" w:color="000000"/>
              <w:right w:val="single" w:sz="12" w:space="0" w:color="000000"/>
            </w:tcBorders>
            <w:vAlign w:val="center"/>
          </w:tcPr>
          <w:p w:rsidR="003B52B2" w:rsidRDefault="00640E2B">
            <w:pPr>
              <w:widowControl w:val="0"/>
              <w:rPr>
                <w:rFonts w:ascii="Arial" w:hAnsi="Arial"/>
                <w:b/>
                <w:spacing w:val="-4"/>
                <w:sz w:val="18"/>
                <w:szCs w:val="18"/>
              </w:rPr>
            </w:pPr>
            <w:r w:rsidRPr="00640E2B">
              <w:rPr>
                <w:rFonts w:ascii="Arial" w:hAnsi="Arial"/>
                <w:b/>
                <w:spacing w:val="-4"/>
                <w:sz w:val="18"/>
                <w:szCs w:val="18"/>
              </w:rPr>
              <w:t>проф. др Милан Рапаић</w:t>
            </w:r>
          </w:p>
        </w:tc>
      </w:tr>
    </w:tbl>
    <w:p w:rsidR="003B52B2" w:rsidRDefault="003B52B2">
      <w:pPr>
        <w:pStyle w:val="tab"/>
        <w:spacing w:before="0" w:after="0"/>
        <w:rPr>
          <w:rFonts w:ascii="Arial" w:hAnsi="Arial"/>
          <w:sz w:val="12"/>
        </w:rPr>
      </w:pPr>
    </w:p>
    <w:tbl>
      <w:tblPr>
        <w:tblW w:w="6663" w:type="dxa"/>
        <w:tblInd w:w="108" w:type="dxa"/>
        <w:tblLayout w:type="fixed"/>
        <w:tblCellMar>
          <w:left w:w="57" w:type="dxa"/>
          <w:right w:w="57" w:type="dxa"/>
        </w:tblCellMar>
        <w:tblLook w:val="0000"/>
      </w:tblPr>
      <w:tblGrid>
        <w:gridCol w:w="1418"/>
        <w:gridCol w:w="2428"/>
        <w:gridCol w:w="1418"/>
        <w:gridCol w:w="1399"/>
      </w:tblGrid>
      <w:tr w:rsidR="003B52B2">
        <w:trPr>
          <w:cantSplit/>
          <w:trHeight w:hRule="exact" w:val="267"/>
        </w:trPr>
        <w:tc>
          <w:tcPr>
            <w:tcW w:w="1417" w:type="dxa"/>
            <w:tcBorders>
              <w:top w:val="single" w:sz="12"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Студент:</w:t>
            </w:r>
          </w:p>
        </w:tc>
        <w:tc>
          <w:tcPr>
            <w:tcW w:w="2428" w:type="dxa"/>
            <w:tcBorders>
              <w:top w:val="single" w:sz="12" w:space="0" w:color="000000"/>
              <w:left w:val="single" w:sz="4" w:space="0" w:color="000000"/>
              <w:bottom w:val="single" w:sz="4" w:space="0" w:color="000000"/>
              <w:right w:val="single" w:sz="4" w:space="0" w:color="000000"/>
            </w:tcBorders>
            <w:vAlign w:val="center"/>
          </w:tcPr>
          <w:p w:rsidR="003B52B2" w:rsidRPr="00640E2B" w:rsidRDefault="00640E2B">
            <w:pPr>
              <w:widowControl w:val="0"/>
              <w:rPr>
                <w:rFonts w:ascii="Arial" w:hAnsi="Arial"/>
                <w:b/>
                <w:sz w:val="20"/>
              </w:rPr>
            </w:pPr>
            <w:r w:rsidRPr="00640E2B">
              <w:rPr>
                <w:rFonts w:ascii="Arial" w:hAnsi="Arial"/>
                <w:b/>
                <w:sz w:val="18"/>
                <w:szCs w:val="18"/>
              </w:rPr>
              <w:t xml:space="preserve">Александар </w:t>
            </w:r>
            <w:r w:rsidRPr="0025672A">
              <w:rPr>
                <w:rFonts w:ascii="Arial" w:hAnsi="Arial"/>
                <w:b/>
                <w:sz w:val="18"/>
                <w:szCs w:val="18"/>
              </w:rPr>
              <w:t>Стојановић</w:t>
            </w:r>
          </w:p>
        </w:tc>
        <w:tc>
          <w:tcPr>
            <w:tcW w:w="1418" w:type="dxa"/>
            <w:tcBorders>
              <w:top w:val="single" w:sz="12" w:space="0" w:color="000000"/>
              <w:left w:val="single" w:sz="4" w:space="0" w:color="000000"/>
              <w:bottom w:val="single" w:sz="4"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Број индекса:</w:t>
            </w:r>
          </w:p>
        </w:tc>
        <w:tc>
          <w:tcPr>
            <w:tcW w:w="1399" w:type="dxa"/>
            <w:tcBorders>
              <w:top w:val="single" w:sz="12" w:space="0" w:color="000000"/>
              <w:left w:val="single" w:sz="4" w:space="0" w:color="000000"/>
              <w:bottom w:val="single" w:sz="4" w:space="0" w:color="000000"/>
              <w:right w:val="single" w:sz="12" w:space="0" w:color="000000"/>
            </w:tcBorders>
            <w:vAlign w:val="center"/>
          </w:tcPr>
          <w:p w:rsidR="003B52B2" w:rsidRPr="00640E2B" w:rsidRDefault="00640E2B">
            <w:pPr>
              <w:widowControl w:val="0"/>
              <w:rPr>
                <w:rFonts w:ascii="Arial" w:hAnsi="Arial"/>
                <w:b/>
                <w:sz w:val="20"/>
              </w:rPr>
            </w:pPr>
            <w:r w:rsidRPr="00640E2B">
              <w:rPr>
                <w:rFonts w:ascii="Arial" w:hAnsi="Arial"/>
                <w:b/>
                <w:sz w:val="20"/>
              </w:rPr>
              <w:t>РА 149/2019</w:t>
            </w:r>
          </w:p>
        </w:tc>
      </w:tr>
      <w:tr w:rsidR="003B52B2">
        <w:trPr>
          <w:cantSplit/>
          <w:trHeight w:hRule="exact" w:val="267"/>
        </w:trPr>
        <w:tc>
          <w:tcPr>
            <w:tcW w:w="1417" w:type="dxa"/>
            <w:tcBorders>
              <w:top w:val="single" w:sz="4" w:space="0" w:color="000000"/>
              <w:left w:val="single" w:sz="12"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Област:</w:t>
            </w:r>
          </w:p>
        </w:tc>
        <w:tc>
          <w:tcPr>
            <w:tcW w:w="5245" w:type="dxa"/>
            <w:gridSpan w:val="3"/>
            <w:tcBorders>
              <w:top w:val="single" w:sz="4" w:space="0" w:color="000000"/>
              <w:left w:val="single" w:sz="4" w:space="0" w:color="000000"/>
              <w:right w:val="single" w:sz="12" w:space="0" w:color="000000"/>
            </w:tcBorders>
            <w:vAlign w:val="center"/>
          </w:tcPr>
          <w:p w:rsidR="003B52B2" w:rsidRDefault="00640E2B">
            <w:pPr>
              <w:widowControl w:val="0"/>
              <w:rPr>
                <w:rFonts w:ascii="Arial" w:hAnsi="Arial"/>
                <w:b/>
                <w:sz w:val="20"/>
              </w:rPr>
            </w:pPr>
            <w:r>
              <w:rPr>
                <w:rFonts w:ascii="Arial" w:hAnsi="Arial"/>
                <w:b/>
                <w:sz w:val="20"/>
              </w:rPr>
              <w:t>Електротехничко и рачунарско инжењерство</w:t>
            </w:r>
          </w:p>
        </w:tc>
      </w:tr>
      <w:tr w:rsidR="003B52B2">
        <w:trPr>
          <w:cantSplit/>
          <w:trHeight w:hRule="exact" w:val="287"/>
        </w:trPr>
        <w:tc>
          <w:tcPr>
            <w:tcW w:w="1417" w:type="dxa"/>
            <w:tcBorders>
              <w:top w:val="single" w:sz="4" w:space="0" w:color="000000"/>
              <w:left w:val="single" w:sz="12" w:space="0" w:color="000000"/>
              <w:bottom w:val="single" w:sz="12"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Ментор:</w:t>
            </w:r>
          </w:p>
        </w:tc>
        <w:tc>
          <w:tcPr>
            <w:tcW w:w="5245" w:type="dxa"/>
            <w:gridSpan w:val="3"/>
            <w:tcBorders>
              <w:top w:val="single" w:sz="4" w:space="0" w:color="000000"/>
              <w:left w:val="single" w:sz="4" w:space="0" w:color="000000"/>
              <w:bottom w:val="single" w:sz="12" w:space="0" w:color="000000"/>
              <w:right w:val="single" w:sz="12" w:space="0" w:color="000000"/>
            </w:tcBorders>
            <w:vAlign w:val="center"/>
          </w:tcPr>
          <w:p w:rsidR="003B52B2" w:rsidRDefault="00640E2B">
            <w:pPr>
              <w:widowControl w:val="0"/>
              <w:rPr>
                <w:rFonts w:ascii="Arial" w:hAnsi="Arial"/>
                <w:b/>
                <w:sz w:val="20"/>
              </w:rPr>
            </w:pPr>
            <w:r>
              <w:rPr>
                <w:rFonts w:ascii="Arial" w:hAnsi="Arial"/>
                <w:b/>
                <w:sz w:val="20"/>
              </w:rPr>
              <w:t>проф. др Горан Сладић</w:t>
            </w:r>
          </w:p>
        </w:tc>
      </w:tr>
      <w:tr w:rsidR="003B52B2">
        <w:trPr>
          <w:cantSplit/>
          <w:trHeight w:hRule="exact" w:val="1427"/>
        </w:trPr>
        <w:tc>
          <w:tcPr>
            <w:tcW w:w="6662" w:type="dxa"/>
            <w:gridSpan w:val="4"/>
            <w:tcBorders>
              <w:top w:val="single" w:sz="12" w:space="0" w:color="000000"/>
              <w:left w:val="single" w:sz="12" w:space="0" w:color="000000"/>
              <w:bottom w:val="single" w:sz="12" w:space="0" w:color="000000"/>
              <w:right w:val="single" w:sz="12" w:space="0" w:color="000000"/>
            </w:tcBorders>
            <w:shd w:val="pct5" w:color="auto" w:fill="auto"/>
            <w:vAlign w:val="center"/>
          </w:tcPr>
          <w:p w:rsidR="003B52B2" w:rsidRDefault="00640E2B">
            <w:pPr>
              <w:pStyle w:val="tab"/>
              <w:widowControl w:val="0"/>
              <w:spacing w:before="0" w:after="0"/>
              <w:ind w:right="-108"/>
              <w:rPr>
                <w:rFonts w:ascii="Arial" w:hAnsi="Arial"/>
                <w:sz w:val="18"/>
                <w:szCs w:val="18"/>
              </w:rPr>
            </w:pPr>
            <w:r>
              <w:rPr>
                <w:rFonts w:ascii="Arial" w:hAnsi="Arial"/>
                <w:sz w:val="18"/>
                <w:szCs w:val="18"/>
              </w:rPr>
              <w:t>НА ОСНОВУ ПОДНЕТЕ ПРИЈАВЕ, ПРИЛОЖЕНЕ ДОКУМЕНТАЦИЈЕ И ОДРЕДБИ СТАТУТА ФАКУЛТЕТА ИЗДАЈЕ СЕ ЗАДАТАК ЗА ДИПЛОМСКИ РАД, СА СЛЕДЕЋИМ ЕЛЕМЕНТИМА:</w:t>
            </w:r>
          </w:p>
          <w:p w:rsidR="003B52B2" w:rsidRDefault="00640E2B">
            <w:pPr>
              <w:widowControl w:val="0"/>
              <w:numPr>
                <w:ilvl w:val="0"/>
                <w:numId w:val="3"/>
              </w:numPr>
              <w:jc w:val="both"/>
              <w:rPr>
                <w:rFonts w:ascii="Arial" w:hAnsi="Arial"/>
                <w:sz w:val="16"/>
                <w:szCs w:val="16"/>
              </w:rPr>
            </w:pPr>
            <w:r>
              <w:rPr>
                <w:rFonts w:ascii="Arial" w:hAnsi="Arial"/>
                <w:sz w:val="16"/>
                <w:szCs w:val="16"/>
              </w:rPr>
              <w:t>проблем – тема рада;</w:t>
            </w:r>
          </w:p>
          <w:p w:rsidR="003B52B2" w:rsidRDefault="00640E2B">
            <w:pPr>
              <w:widowControl w:val="0"/>
              <w:numPr>
                <w:ilvl w:val="0"/>
                <w:numId w:val="3"/>
              </w:numPr>
              <w:jc w:val="both"/>
              <w:rPr>
                <w:rFonts w:ascii="Arial" w:hAnsi="Arial"/>
                <w:sz w:val="16"/>
                <w:szCs w:val="16"/>
              </w:rPr>
            </w:pPr>
            <w:r>
              <w:rPr>
                <w:rFonts w:ascii="Arial" w:hAnsi="Arial"/>
                <w:sz w:val="16"/>
                <w:szCs w:val="16"/>
              </w:rPr>
              <w:t>начин решавања проблема и начин практичне провере резултата рада, ако је таква провера неопходна;</w:t>
            </w:r>
          </w:p>
          <w:p w:rsidR="003B52B2" w:rsidRDefault="00640E2B">
            <w:pPr>
              <w:widowControl w:val="0"/>
              <w:numPr>
                <w:ilvl w:val="0"/>
                <w:numId w:val="3"/>
              </w:numPr>
              <w:jc w:val="both"/>
              <w:rPr>
                <w:rFonts w:ascii="Arial" w:hAnsi="Arial"/>
                <w:sz w:val="16"/>
                <w:szCs w:val="16"/>
              </w:rPr>
            </w:pPr>
            <w:r>
              <w:rPr>
                <w:rFonts w:ascii="Arial" w:hAnsi="Arial"/>
                <w:sz w:val="16"/>
                <w:szCs w:val="16"/>
              </w:rPr>
              <w:t>литература</w:t>
            </w:r>
          </w:p>
          <w:p w:rsidR="003B52B2" w:rsidRDefault="003B52B2">
            <w:pPr>
              <w:pStyle w:val="tab"/>
              <w:widowControl w:val="0"/>
              <w:spacing w:before="0" w:after="0"/>
              <w:ind w:left="34" w:right="-108"/>
              <w:jc w:val="center"/>
              <w:rPr>
                <w:rFonts w:ascii="Arial" w:hAnsi="Arial"/>
              </w:rPr>
            </w:pPr>
          </w:p>
          <w:p w:rsidR="003B52B2" w:rsidRDefault="003B52B2">
            <w:pPr>
              <w:pStyle w:val="tab"/>
              <w:widowControl w:val="0"/>
              <w:spacing w:before="0" w:after="0"/>
              <w:ind w:left="34" w:right="-108"/>
              <w:jc w:val="center"/>
              <w:rPr>
                <w:rFonts w:ascii="Arial" w:hAnsi="Arial"/>
              </w:rPr>
            </w:pPr>
          </w:p>
          <w:p w:rsidR="003B52B2" w:rsidRDefault="003B52B2">
            <w:pPr>
              <w:pStyle w:val="tab"/>
              <w:widowControl w:val="0"/>
              <w:spacing w:before="0" w:after="0"/>
              <w:ind w:left="34" w:right="-108"/>
              <w:jc w:val="center"/>
              <w:rPr>
                <w:rFonts w:ascii="Arial" w:hAnsi="Arial"/>
              </w:rPr>
            </w:pPr>
          </w:p>
        </w:tc>
      </w:tr>
    </w:tbl>
    <w:p w:rsidR="003B52B2" w:rsidRDefault="00677D99">
      <w:pPr>
        <w:pStyle w:val="tab"/>
        <w:tabs>
          <w:tab w:val="left" w:pos="6237"/>
        </w:tabs>
        <w:spacing w:before="0" w:after="0"/>
        <w:ind w:left="115"/>
        <w:jc w:val="left"/>
        <w:rPr>
          <w:rFonts w:ascii="Arial" w:hAnsi="Arial"/>
          <w:b/>
          <w:spacing w:val="-4"/>
        </w:rPr>
      </w:pPr>
      <w:r>
        <w:rPr>
          <w:rFonts w:ascii="Arial" w:hAnsi="Arial"/>
          <w:b/>
          <w:spacing w:val="-4"/>
        </w:rPr>
        <w:t xml:space="preserve"> </w:t>
      </w:r>
      <w:r w:rsidR="00640E2B">
        <w:rPr>
          <w:rFonts w:ascii="Arial" w:hAnsi="Arial"/>
          <w:b/>
          <w:spacing w:val="-4"/>
        </w:rPr>
        <w:t>НАСЛОВ ДИПЛОМСКОГ (BACHELOR) РАДА:</w:t>
      </w:r>
    </w:p>
    <w:tbl>
      <w:tblPr>
        <w:tblW w:w="6663" w:type="dxa"/>
        <w:tblInd w:w="108" w:type="dxa"/>
        <w:tblLayout w:type="fixed"/>
        <w:tblLook w:val="0000"/>
      </w:tblPr>
      <w:tblGrid>
        <w:gridCol w:w="6663"/>
      </w:tblGrid>
      <w:tr w:rsidR="003B52B2">
        <w:trPr>
          <w:cantSplit/>
          <w:trHeight w:hRule="exact" w:val="601"/>
        </w:trPr>
        <w:tc>
          <w:tcPr>
            <w:tcW w:w="6663" w:type="dxa"/>
            <w:tcBorders>
              <w:top w:val="single" w:sz="12" w:space="0" w:color="000000"/>
              <w:left w:val="single" w:sz="12" w:space="0" w:color="000000"/>
              <w:bottom w:val="single" w:sz="12" w:space="0" w:color="000000"/>
              <w:right w:val="single" w:sz="12" w:space="0" w:color="000000"/>
            </w:tcBorders>
            <w:vAlign w:val="center"/>
          </w:tcPr>
          <w:p w:rsidR="003B52B2" w:rsidRDefault="003775BF">
            <w:pPr>
              <w:pStyle w:val="tab"/>
              <w:widowControl w:val="0"/>
              <w:spacing w:before="0" w:after="0"/>
              <w:jc w:val="center"/>
              <w:rPr>
                <w:rFonts w:ascii="Arial" w:hAnsi="Arial"/>
              </w:rPr>
            </w:pPr>
            <w:r w:rsidRPr="003775BF">
              <w:rPr>
                <w:rFonts w:ascii="Arial" w:hAnsi="Arial"/>
                <w:b/>
              </w:rPr>
              <w:t>Оптимизација планирања распореда на примеру апликације за гимнастичка такмичења</w:t>
            </w:r>
          </w:p>
        </w:tc>
      </w:tr>
    </w:tbl>
    <w:p w:rsidR="003B52B2" w:rsidRDefault="00640E2B">
      <w:pPr>
        <w:pStyle w:val="tab"/>
        <w:tabs>
          <w:tab w:val="left" w:pos="6237"/>
        </w:tabs>
        <w:spacing w:before="0" w:after="0"/>
        <w:ind w:left="115"/>
        <w:jc w:val="left"/>
        <w:rPr>
          <w:rFonts w:ascii="Arial" w:hAnsi="Arial"/>
          <w:b/>
          <w:spacing w:val="-4"/>
        </w:rPr>
      </w:pPr>
      <w:r>
        <w:rPr>
          <w:rFonts w:ascii="Arial" w:hAnsi="Arial"/>
          <w:b/>
          <w:spacing w:val="-4"/>
        </w:rPr>
        <w:t>ТЕКСТ ЗАДАТКА:</w:t>
      </w:r>
    </w:p>
    <w:tbl>
      <w:tblPr>
        <w:tblW w:w="6663" w:type="dxa"/>
        <w:tblInd w:w="108" w:type="dxa"/>
        <w:tblLayout w:type="fixed"/>
        <w:tblLook w:val="0000"/>
      </w:tblPr>
      <w:tblGrid>
        <w:gridCol w:w="6663"/>
      </w:tblGrid>
      <w:tr w:rsidR="003B52B2">
        <w:trPr>
          <w:cantSplit/>
          <w:trHeight w:hRule="exact" w:val="1668"/>
        </w:trPr>
        <w:tc>
          <w:tcPr>
            <w:tcW w:w="6663" w:type="dxa"/>
            <w:tcBorders>
              <w:top w:val="single" w:sz="12" w:space="0" w:color="000000"/>
              <w:left w:val="single" w:sz="12" w:space="0" w:color="000000"/>
              <w:bottom w:val="single" w:sz="12" w:space="0" w:color="000000"/>
              <w:right w:val="single" w:sz="12" w:space="0" w:color="000000"/>
            </w:tcBorders>
          </w:tcPr>
          <w:p w:rsidR="003B52B2" w:rsidRPr="0025672A" w:rsidRDefault="00107837">
            <w:pPr>
              <w:widowControl w:val="0"/>
              <w:spacing w:before="60"/>
              <w:jc w:val="both"/>
              <w:rPr>
                <w:rFonts w:ascii="Arial" w:hAnsi="Arial" w:cs="Arial"/>
                <w:kern w:val="2"/>
                <w:sz w:val="18"/>
                <w:szCs w:val="18"/>
              </w:rPr>
            </w:pPr>
            <w:r w:rsidRPr="0025672A">
              <w:rPr>
                <w:rFonts w:ascii="Arial" w:hAnsi="Arial" w:cs="Arial"/>
                <w:kern w:val="2"/>
                <w:sz w:val="18"/>
                <w:szCs w:val="18"/>
              </w:rPr>
              <w:t xml:space="preserve">Анализирати принципе програмирања ограничења и комуникације у реалном времену. Упознати се са радом </w:t>
            </w:r>
            <w:r w:rsidR="00C01F6E" w:rsidRPr="00C01F6E">
              <w:rPr>
                <w:rFonts w:ascii="Arial" w:hAnsi="Arial" w:cs="Arial"/>
                <w:i/>
                <w:iCs/>
                <w:kern w:val="2"/>
                <w:sz w:val="18"/>
                <w:szCs w:val="18"/>
              </w:rPr>
              <w:t>OptaPlanner</w:t>
            </w:r>
            <w:r w:rsidRPr="0025672A">
              <w:rPr>
                <w:rFonts w:ascii="Arial" w:hAnsi="Arial" w:cs="Arial"/>
                <w:kern w:val="2"/>
                <w:sz w:val="18"/>
                <w:szCs w:val="18"/>
              </w:rPr>
              <w:t xml:space="preserve"> библиотеке за програмирање ограничења. Специфицирати и имплементирати апликацију за организацију и спровођење гимнастичких такмичења која </w:t>
            </w:r>
            <w:r w:rsidR="0025672A" w:rsidRPr="0025672A">
              <w:rPr>
                <w:rFonts w:ascii="Arial" w:hAnsi="Arial" w:cs="Arial"/>
                <w:kern w:val="2"/>
                <w:sz w:val="18"/>
                <w:szCs w:val="18"/>
              </w:rPr>
              <w:t xml:space="preserve">ће користити наведену </w:t>
            </w:r>
            <w:r w:rsidR="00C01F6E" w:rsidRPr="00C01F6E">
              <w:rPr>
                <w:rFonts w:ascii="Arial" w:hAnsi="Arial" w:cs="Arial"/>
                <w:i/>
                <w:iCs/>
                <w:kern w:val="2"/>
                <w:sz w:val="18"/>
                <w:szCs w:val="18"/>
              </w:rPr>
              <w:t>OptaPlanner</w:t>
            </w:r>
            <w:r w:rsidR="0025672A" w:rsidRPr="0025672A">
              <w:rPr>
                <w:rFonts w:ascii="Arial" w:hAnsi="Arial" w:cs="Arial"/>
                <w:kern w:val="2"/>
                <w:sz w:val="18"/>
                <w:szCs w:val="18"/>
              </w:rPr>
              <w:t xml:space="preserve"> библиотеку. Документовати решење.</w:t>
            </w:r>
          </w:p>
          <w:p w:rsidR="003B52B2" w:rsidRDefault="003B52B2" w:rsidP="00107837">
            <w:pPr>
              <w:widowControl w:val="0"/>
              <w:spacing w:before="60"/>
              <w:jc w:val="both"/>
              <w:rPr>
                <w:rFonts w:ascii="Arial" w:hAnsi="Arial" w:cs="Arial"/>
                <w:kern w:val="2"/>
                <w:sz w:val="18"/>
                <w:szCs w:val="18"/>
                <w:highlight w:val="yellow"/>
              </w:rPr>
            </w:pPr>
          </w:p>
        </w:tc>
      </w:tr>
    </w:tbl>
    <w:p w:rsidR="003B52B2" w:rsidRDefault="003B52B2">
      <w:pPr>
        <w:spacing w:before="60"/>
        <w:jc w:val="both"/>
        <w:rPr>
          <w:rFonts w:ascii="Arial" w:hAnsi="Arial" w:cs="Arial"/>
          <w:kern w:val="2"/>
          <w:sz w:val="18"/>
          <w:szCs w:val="18"/>
          <w:highlight w:val="yellow"/>
        </w:rPr>
      </w:pPr>
    </w:p>
    <w:tbl>
      <w:tblPr>
        <w:tblW w:w="6663" w:type="dxa"/>
        <w:tblInd w:w="108" w:type="dxa"/>
        <w:tblLayout w:type="fixed"/>
        <w:tblLook w:val="0000"/>
      </w:tblPr>
      <w:tblGrid>
        <w:gridCol w:w="3260"/>
        <w:gridCol w:w="3403"/>
      </w:tblGrid>
      <w:tr w:rsidR="003B52B2">
        <w:trPr>
          <w:cantSplit/>
          <w:trHeight w:hRule="exact" w:val="327"/>
        </w:trPr>
        <w:tc>
          <w:tcPr>
            <w:tcW w:w="3260" w:type="dxa"/>
            <w:tcBorders>
              <w:top w:val="single" w:sz="12" w:space="0" w:color="000000"/>
              <w:left w:val="single" w:sz="12" w:space="0" w:color="000000"/>
              <w:bottom w:val="single" w:sz="4" w:space="0" w:color="000000"/>
              <w:right w:val="single" w:sz="4" w:space="0" w:color="000000"/>
            </w:tcBorders>
            <w:vAlign w:val="center"/>
          </w:tcPr>
          <w:p w:rsidR="003B52B2" w:rsidRDefault="00640E2B">
            <w:pPr>
              <w:widowControl w:val="0"/>
              <w:rPr>
                <w:rFonts w:ascii="Arial" w:hAnsi="Arial"/>
                <w:sz w:val="19"/>
                <w:szCs w:val="19"/>
              </w:rPr>
            </w:pPr>
            <w:r>
              <w:rPr>
                <w:rFonts w:ascii="Arial" w:hAnsi="Arial"/>
                <w:sz w:val="19"/>
                <w:szCs w:val="19"/>
              </w:rPr>
              <w:t>Руководилац студијског програма:</w:t>
            </w:r>
          </w:p>
        </w:tc>
        <w:tc>
          <w:tcPr>
            <w:tcW w:w="3402" w:type="dxa"/>
            <w:tcBorders>
              <w:top w:val="single" w:sz="12" w:space="0" w:color="000000"/>
              <w:left w:val="single" w:sz="4" w:space="0" w:color="000000"/>
              <w:bottom w:val="single" w:sz="4" w:space="0" w:color="000000"/>
              <w:right w:val="single" w:sz="12" w:space="0" w:color="000000"/>
            </w:tcBorders>
            <w:vAlign w:val="center"/>
          </w:tcPr>
          <w:p w:rsidR="003B52B2" w:rsidRDefault="00640E2B">
            <w:pPr>
              <w:widowControl w:val="0"/>
              <w:rPr>
                <w:rFonts w:ascii="Arial" w:hAnsi="Arial"/>
                <w:sz w:val="19"/>
                <w:szCs w:val="19"/>
              </w:rPr>
            </w:pPr>
            <w:r>
              <w:rPr>
                <w:rFonts w:ascii="Arial" w:hAnsi="Arial"/>
                <w:sz w:val="19"/>
                <w:szCs w:val="19"/>
              </w:rPr>
              <w:t>Ментор рада:</w:t>
            </w:r>
          </w:p>
        </w:tc>
      </w:tr>
      <w:tr w:rsidR="003B52B2">
        <w:trPr>
          <w:cantSplit/>
          <w:trHeight w:hRule="exact" w:val="538"/>
        </w:trPr>
        <w:tc>
          <w:tcPr>
            <w:tcW w:w="3260" w:type="dxa"/>
            <w:tcBorders>
              <w:top w:val="single" w:sz="4" w:space="0" w:color="000000"/>
              <w:left w:val="single" w:sz="12" w:space="0" w:color="000000"/>
              <w:bottom w:val="single" w:sz="12" w:space="0" w:color="000000"/>
              <w:right w:val="single" w:sz="4" w:space="0" w:color="000000"/>
            </w:tcBorders>
          </w:tcPr>
          <w:p w:rsidR="003B52B2" w:rsidRPr="0025672A" w:rsidRDefault="003B52B2">
            <w:pPr>
              <w:widowControl w:val="0"/>
              <w:rPr>
                <w:rFonts w:ascii="Arial" w:hAnsi="Arial"/>
                <w:sz w:val="20"/>
              </w:rPr>
            </w:pPr>
          </w:p>
        </w:tc>
        <w:tc>
          <w:tcPr>
            <w:tcW w:w="3402" w:type="dxa"/>
            <w:tcBorders>
              <w:top w:val="single" w:sz="4" w:space="0" w:color="000000"/>
              <w:left w:val="single" w:sz="4" w:space="0" w:color="000000"/>
              <w:bottom w:val="single" w:sz="12" w:space="0" w:color="000000"/>
              <w:right w:val="single" w:sz="12" w:space="0" w:color="000000"/>
            </w:tcBorders>
          </w:tcPr>
          <w:p w:rsidR="003B52B2" w:rsidRDefault="003B52B2">
            <w:pPr>
              <w:widowControl w:val="0"/>
              <w:rPr>
                <w:rFonts w:ascii="Arial" w:hAnsi="Arial"/>
                <w:sz w:val="20"/>
              </w:rPr>
            </w:pPr>
          </w:p>
        </w:tc>
      </w:tr>
    </w:tbl>
    <w:p w:rsidR="003B52B2" w:rsidRDefault="003B52B2">
      <w:pPr>
        <w:rPr>
          <w:rFonts w:ascii="Arial" w:hAnsi="Arial"/>
          <w:sz w:val="16"/>
        </w:rPr>
      </w:pPr>
    </w:p>
    <w:tbl>
      <w:tblPr>
        <w:tblW w:w="6663" w:type="dxa"/>
        <w:tblInd w:w="108" w:type="dxa"/>
        <w:tblLayout w:type="fixed"/>
        <w:tblLook w:val="0000"/>
      </w:tblPr>
      <w:tblGrid>
        <w:gridCol w:w="6663"/>
      </w:tblGrid>
      <w:tr w:rsidR="003B52B2">
        <w:trPr>
          <w:cantSplit/>
          <w:trHeight w:hRule="exact" w:val="400"/>
        </w:trPr>
        <w:tc>
          <w:tcPr>
            <w:tcW w:w="6663" w:type="dxa"/>
            <w:tcBorders>
              <w:top w:val="single" w:sz="4" w:space="0" w:color="000000"/>
              <w:left w:val="single" w:sz="4" w:space="0" w:color="000000"/>
              <w:bottom w:val="single" w:sz="4" w:space="0" w:color="000000"/>
              <w:right w:val="single" w:sz="4" w:space="0" w:color="000000"/>
            </w:tcBorders>
            <w:vAlign w:val="center"/>
          </w:tcPr>
          <w:p w:rsidR="003B52B2" w:rsidRDefault="00640E2B">
            <w:pPr>
              <w:widowControl w:val="0"/>
              <w:ind w:left="-57" w:right="-57"/>
              <w:rPr>
                <w:rFonts w:ascii="Arial" w:hAnsi="Arial"/>
                <w:sz w:val="16"/>
                <w:szCs w:val="16"/>
              </w:rPr>
            </w:pPr>
            <w:r>
              <w:rPr>
                <w:rFonts w:ascii="Arial" w:hAnsi="Arial"/>
                <w:sz w:val="20"/>
                <w:szCs w:val="20"/>
              </w:rPr>
              <w:t>Примерак за:</w:t>
            </w:r>
            <w:r w:rsidR="00430583" w:rsidRPr="00C01F6E">
              <w:fldChar w:fldCharType="begin">
                <w:ffData>
                  <w:name w:val=""/>
                  <w:enabled/>
                  <w:calcOnExit w:val="0"/>
                  <w:checkBox>
                    <w:sizeAuto/>
                    <w:default w:val="0"/>
                  </w:checkBox>
                </w:ffData>
              </w:fldChar>
            </w:r>
            <w:r>
              <w:rPr>
                <w:rFonts w:ascii="Arial" w:hAnsi="Arial"/>
                <w:sz w:val="16"/>
                <w:szCs w:val="16"/>
              </w:rPr>
              <w:instrText xml:space="preserve"> FORMCHECKBOX </w:instrText>
            </w:r>
            <w:r w:rsidR="00430583" w:rsidRPr="00C01F6E">
              <w:fldChar w:fldCharType="end"/>
            </w:r>
            <w:bookmarkStart w:id="2" w:name="__Fieldmark__2998_1427913738"/>
            <w:bookmarkStart w:id="3" w:name="__Fieldmark__7037_4235158151"/>
            <w:bookmarkEnd w:id="2"/>
            <w:bookmarkEnd w:id="3"/>
            <w:r>
              <w:rPr>
                <w:rFonts w:ascii="Arial" w:hAnsi="Arial"/>
                <w:sz w:val="20"/>
              </w:rPr>
              <w:t xml:space="preserve">-  Студента;   </w:t>
            </w:r>
            <w:r w:rsidR="00430583" w:rsidRPr="00C01F6E">
              <w:fldChar w:fldCharType="begin">
                <w:ffData>
                  <w:name w:val=""/>
                  <w:enabled/>
                  <w:calcOnExit w:val="0"/>
                  <w:checkBox>
                    <w:sizeAuto/>
                    <w:default w:val="0"/>
                  </w:checkBox>
                </w:ffData>
              </w:fldChar>
            </w:r>
            <w:r>
              <w:rPr>
                <w:rFonts w:ascii="Arial" w:hAnsi="Arial"/>
                <w:sz w:val="20"/>
              </w:rPr>
              <w:instrText xml:space="preserve"> FORMCHECKBOX </w:instrText>
            </w:r>
            <w:r w:rsidR="00430583" w:rsidRPr="00C01F6E">
              <w:fldChar w:fldCharType="end"/>
            </w:r>
            <w:bookmarkStart w:id="4" w:name="__Fieldmark__3006_1427913738"/>
            <w:bookmarkStart w:id="5" w:name="__Fieldmark__7043_4235158151"/>
            <w:bookmarkEnd w:id="4"/>
            <w:bookmarkEnd w:id="5"/>
            <w:r>
              <w:rPr>
                <w:rFonts w:ascii="Arial" w:hAnsi="Arial"/>
                <w:sz w:val="20"/>
              </w:rPr>
              <w:t xml:space="preserve"> - Ментора</w:t>
            </w:r>
          </w:p>
        </w:tc>
      </w:tr>
    </w:tbl>
    <w:p w:rsidR="003B52B2" w:rsidRDefault="003B52B2"/>
    <w:p w:rsidR="003B52B2" w:rsidRDefault="003B52B2">
      <w:pPr>
        <w:sectPr w:rsidR="003B52B2">
          <w:footnotePr>
            <w:numRestart w:val="eachPage"/>
          </w:footnotePr>
          <w:type w:val="continuous"/>
          <w:pgSz w:w="10318" w:h="14570"/>
          <w:pgMar w:top="1440" w:right="1151" w:bottom="2552" w:left="2449" w:header="1021" w:footer="1021" w:gutter="0"/>
          <w:cols w:space="720"/>
          <w:formProt w:val="0"/>
          <w:docGrid w:linePitch="312" w:charSpace="-2049"/>
        </w:sectPr>
      </w:pPr>
    </w:p>
    <w:p w:rsidR="003B52B2" w:rsidRPr="00571F20" w:rsidRDefault="00640E2B" w:rsidP="00571F20">
      <w:pPr>
        <w:rPr>
          <w:rFonts w:ascii="Arial" w:hAnsi="Arial" w:cs="Arial"/>
          <w:b/>
        </w:rPr>
      </w:pPr>
      <w:bookmarkStart w:id="6" w:name="_Toc143804840"/>
      <w:bookmarkStart w:id="7" w:name="_Toc143805056"/>
      <w:bookmarkStart w:id="8" w:name="_Toc143805167"/>
      <w:bookmarkStart w:id="9" w:name="_Toc144640775"/>
      <w:r w:rsidRPr="00571F20">
        <w:rPr>
          <w:rFonts w:ascii="Arial" w:hAnsi="Arial" w:cs="Arial"/>
          <w:b/>
        </w:rPr>
        <w:lastRenderedPageBreak/>
        <w:t xml:space="preserve">КЉУЧНА </w:t>
      </w:r>
      <w:r w:rsidRPr="00571F20">
        <w:rPr>
          <w:rFonts w:ascii="Arial" w:hAnsi="Arial" w:cs="Arial"/>
          <w:b/>
        </w:rPr>
        <w:br/>
        <w:t>ДОКУМЕНТАЦИЈСКА ИНФОРМАЦИЈА</w:t>
      </w:r>
      <w:bookmarkEnd w:id="6"/>
      <w:bookmarkEnd w:id="7"/>
      <w:bookmarkEnd w:id="8"/>
      <w:bookmarkEnd w:id="9"/>
    </w:p>
    <w:tbl>
      <w:tblPr>
        <w:tblW w:w="6715" w:type="dxa"/>
        <w:tblLayout w:type="fixed"/>
        <w:tblLook w:val="01E0"/>
      </w:tblPr>
      <w:tblGrid>
        <w:gridCol w:w="2688"/>
        <w:gridCol w:w="4027"/>
      </w:tblGrid>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Редни број, </w:t>
            </w:r>
            <w:r>
              <w:rPr>
                <w:rFonts w:ascii="Arial Narrow" w:hAnsi="Arial Narrow"/>
                <w:b/>
                <w:iCs/>
                <w:sz w:val="20"/>
                <w:szCs w:val="20"/>
              </w:rPr>
              <w:t>РБР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Идентификациони број, </w:t>
            </w:r>
            <w:r>
              <w:rPr>
                <w:rFonts w:ascii="Arial Narrow" w:hAnsi="Arial Narrow"/>
                <w:b/>
                <w:iCs/>
                <w:sz w:val="20"/>
                <w:szCs w:val="20"/>
              </w:rPr>
              <w:t>ИБР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Тип документације, </w:t>
            </w:r>
            <w:r>
              <w:rPr>
                <w:rFonts w:ascii="Arial Narrow" w:hAnsi="Arial Narrow"/>
                <w:b/>
                <w:iCs/>
                <w:sz w:val="20"/>
                <w:szCs w:val="20"/>
              </w:rPr>
              <w:t>ТД</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монографска публикација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Тип записа, </w:t>
            </w:r>
            <w:r>
              <w:rPr>
                <w:rFonts w:ascii="Arial Narrow" w:hAnsi="Arial Narrow"/>
                <w:b/>
                <w:iCs/>
                <w:sz w:val="20"/>
                <w:szCs w:val="20"/>
              </w:rPr>
              <w:t>ТЗ</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текстуални штампани документ</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Врста рада, </w:t>
            </w:r>
            <w:r>
              <w:rPr>
                <w:rFonts w:ascii="Arial Narrow" w:hAnsi="Arial Narrow"/>
                <w:b/>
                <w:iCs/>
                <w:sz w:val="20"/>
                <w:szCs w:val="20"/>
              </w:rPr>
              <w:t>ВР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Дипломски рад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Аутор, </w:t>
            </w:r>
            <w:r>
              <w:rPr>
                <w:rFonts w:ascii="Arial Narrow" w:hAnsi="Arial Narrow"/>
                <w:b/>
                <w:iCs/>
                <w:sz w:val="20"/>
                <w:szCs w:val="20"/>
              </w:rPr>
              <w:t>АУ</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03D3A" w:rsidRDefault="00303D3A">
            <w:pPr>
              <w:widowControl w:val="0"/>
              <w:rPr>
                <w:rFonts w:ascii="Arial Narrow" w:hAnsi="Arial Narrow"/>
                <w:iCs/>
                <w:sz w:val="20"/>
                <w:szCs w:val="20"/>
              </w:rPr>
            </w:pPr>
            <w:r>
              <w:rPr>
                <w:rFonts w:ascii="Arial Narrow" w:hAnsi="Arial Narrow"/>
                <w:iCs/>
                <w:sz w:val="20"/>
                <w:szCs w:val="20"/>
              </w:rPr>
              <w:t>Александар Стојановић</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Ментор, </w:t>
            </w:r>
            <w:r>
              <w:rPr>
                <w:rFonts w:ascii="Arial Narrow" w:hAnsi="Arial Narrow"/>
                <w:b/>
                <w:iCs/>
                <w:sz w:val="20"/>
                <w:szCs w:val="20"/>
              </w:rPr>
              <w:t>МН</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03D3A" w:rsidRDefault="00303D3A">
            <w:pPr>
              <w:widowControl w:val="0"/>
              <w:rPr>
                <w:rFonts w:ascii="Arial Narrow" w:hAnsi="Arial Narrow"/>
                <w:iCs/>
                <w:sz w:val="20"/>
                <w:szCs w:val="20"/>
              </w:rPr>
            </w:pPr>
            <w:r w:rsidRPr="00303D3A">
              <w:rPr>
                <w:rFonts w:ascii="Arial Narrow" w:hAnsi="Arial Narrow"/>
                <w:iCs/>
                <w:sz w:val="20"/>
                <w:szCs w:val="20"/>
              </w:rPr>
              <w:t>проф. др Горан Сладић</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Наслов рада, </w:t>
            </w:r>
            <w:r>
              <w:rPr>
                <w:rFonts w:ascii="Arial Narrow" w:hAnsi="Arial Narrow"/>
                <w:b/>
                <w:iCs/>
                <w:sz w:val="20"/>
                <w:szCs w:val="20"/>
              </w:rPr>
              <w:t>НР</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775BF">
            <w:pPr>
              <w:widowControl w:val="0"/>
              <w:rPr>
                <w:rFonts w:ascii="Arial Narrow" w:hAnsi="Arial Narrow"/>
                <w:iCs/>
                <w:sz w:val="20"/>
                <w:szCs w:val="20"/>
              </w:rPr>
            </w:pPr>
            <w:r w:rsidRPr="003775BF">
              <w:rPr>
                <w:rFonts w:ascii="Arial Narrow" w:hAnsi="Arial Narrow"/>
                <w:iCs/>
                <w:sz w:val="20"/>
                <w:szCs w:val="20"/>
              </w:rPr>
              <w:t>Оптимизација планирања распореда на примеру апликације за гимнастичка такмичења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Језик публикације, </w:t>
            </w:r>
            <w:r>
              <w:rPr>
                <w:rFonts w:ascii="Arial Narrow" w:hAnsi="Arial Narrow"/>
                <w:b/>
                <w:iCs/>
                <w:sz w:val="20"/>
                <w:szCs w:val="20"/>
              </w:rPr>
              <w:t>ЈП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Српски</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Језик извода, </w:t>
            </w:r>
            <w:r>
              <w:rPr>
                <w:rFonts w:ascii="Arial Narrow" w:hAnsi="Arial Narrow"/>
                <w:b/>
                <w:iCs/>
                <w:sz w:val="20"/>
                <w:szCs w:val="20"/>
              </w:rPr>
              <w:t>ЈИ</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српски / енглески</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Земља публиковања, </w:t>
            </w:r>
            <w:r>
              <w:rPr>
                <w:rFonts w:ascii="Arial Narrow" w:hAnsi="Arial Narrow"/>
                <w:b/>
                <w:iCs/>
                <w:sz w:val="20"/>
                <w:szCs w:val="20"/>
              </w:rPr>
              <w:t>ЗП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Србија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Уже географско подручје, </w:t>
            </w:r>
            <w:r>
              <w:rPr>
                <w:rFonts w:ascii="Arial Narrow" w:hAnsi="Arial Narrow"/>
                <w:b/>
                <w:iCs/>
                <w:sz w:val="20"/>
                <w:szCs w:val="20"/>
              </w:rPr>
              <w:t>УГП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Војводина</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Година, </w:t>
            </w:r>
            <w:r>
              <w:rPr>
                <w:rFonts w:ascii="Arial Narrow" w:hAnsi="Arial Narrow"/>
                <w:b/>
                <w:iCs/>
                <w:sz w:val="20"/>
                <w:szCs w:val="20"/>
              </w:rPr>
              <w:t>ГО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2023</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Издавач, </w:t>
            </w:r>
            <w:r>
              <w:rPr>
                <w:rFonts w:ascii="Arial Narrow" w:hAnsi="Arial Narrow"/>
                <w:b/>
                <w:iCs/>
                <w:sz w:val="20"/>
                <w:szCs w:val="20"/>
              </w:rPr>
              <w:t>ИЗ</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ауторски репринт</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Место и адреса, </w:t>
            </w:r>
            <w:r>
              <w:rPr>
                <w:rFonts w:ascii="Arial Narrow" w:hAnsi="Arial Narrow"/>
                <w:b/>
                <w:iCs/>
                <w:sz w:val="20"/>
                <w:szCs w:val="20"/>
              </w:rPr>
              <w:t>МА</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Нови Сад, Факултет техничких наука,</w:t>
            </w:r>
            <w:r>
              <w:rPr>
                <w:rFonts w:ascii="Arial Narrow" w:hAnsi="Arial Narrow"/>
                <w:iCs/>
                <w:sz w:val="20"/>
                <w:szCs w:val="20"/>
              </w:rPr>
              <w:br/>
              <w:t>Трг Доситеја Обрадовића 6</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Физички опис рада, </w:t>
            </w:r>
            <w:r>
              <w:rPr>
                <w:rFonts w:ascii="Arial Narrow" w:hAnsi="Arial Narrow"/>
                <w:b/>
                <w:iCs/>
                <w:sz w:val="20"/>
                <w:szCs w:val="20"/>
              </w:rPr>
              <w:t>ФО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775BF" w:rsidRDefault="00640E2B">
            <w:pPr>
              <w:widowControl w:val="0"/>
              <w:rPr>
                <w:rFonts w:ascii="Arial Narrow" w:hAnsi="Arial Narrow"/>
                <w:iCs/>
                <w:sz w:val="20"/>
                <w:szCs w:val="20"/>
              </w:rPr>
            </w:pPr>
            <w:r w:rsidRPr="00932157">
              <w:rPr>
                <w:rFonts w:ascii="Arial Narrow" w:hAnsi="Arial Narrow"/>
                <w:iCs/>
                <w:sz w:val="20"/>
                <w:szCs w:val="20"/>
              </w:rPr>
              <w:t xml:space="preserve">бр. </w:t>
            </w:r>
            <w:r w:rsidR="003775BF" w:rsidRPr="00932157">
              <w:rPr>
                <w:rFonts w:ascii="Arial Narrow" w:hAnsi="Arial Narrow"/>
                <w:iCs/>
                <w:sz w:val="20"/>
                <w:szCs w:val="20"/>
              </w:rPr>
              <w:t>П</w:t>
            </w:r>
            <w:r w:rsidRPr="00932157">
              <w:rPr>
                <w:rFonts w:ascii="Arial Narrow" w:hAnsi="Arial Narrow"/>
                <w:iCs/>
                <w:sz w:val="20"/>
                <w:szCs w:val="20"/>
              </w:rPr>
              <w:t>оглавља</w:t>
            </w:r>
            <w:r w:rsidR="003775BF" w:rsidRPr="00932157">
              <w:rPr>
                <w:rFonts w:ascii="Arial Narrow" w:hAnsi="Arial Narrow"/>
                <w:iCs/>
                <w:sz w:val="20"/>
                <w:szCs w:val="20"/>
              </w:rPr>
              <w:t xml:space="preserve"> 7</w:t>
            </w:r>
            <w:r w:rsidRPr="00932157">
              <w:rPr>
                <w:rFonts w:ascii="Arial Narrow" w:hAnsi="Arial Narrow"/>
                <w:iCs/>
                <w:sz w:val="20"/>
                <w:szCs w:val="20"/>
              </w:rPr>
              <w:t xml:space="preserve"> / страница</w:t>
            </w:r>
            <w:r w:rsidR="003775BF" w:rsidRPr="00932157">
              <w:rPr>
                <w:rFonts w:ascii="Arial Narrow" w:hAnsi="Arial Narrow"/>
                <w:iCs/>
                <w:sz w:val="20"/>
                <w:szCs w:val="20"/>
              </w:rPr>
              <w:t xml:space="preserve"> 63</w:t>
            </w:r>
            <w:r w:rsidRPr="00932157">
              <w:rPr>
                <w:rFonts w:ascii="Arial Narrow" w:hAnsi="Arial Narrow"/>
                <w:iCs/>
                <w:sz w:val="20"/>
                <w:szCs w:val="20"/>
              </w:rPr>
              <w:t xml:space="preserve"> / цитата / табела / слика</w:t>
            </w:r>
            <w:r w:rsidR="003775BF" w:rsidRPr="00932157">
              <w:rPr>
                <w:rFonts w:ascii="Arial Narrow" w:hAnsi="Arial Narrow"/>
                <w:iCs/>
                <w:sz w:val="20"/>
                <w:szCs w:val="20"/>
              </w:rPr>
              <w:t xml:space="preserve"> 25</w:t>
            </w:r>
            <w:r w:rsidRPr="00932157">
              <w:rPr>
                <w:rFonts w:ascii="Arial Narrow" w:hAnsi="Arial Narrow"/>
                <w:iCs/>
                <w:sz w:val="20"/>
                <w:szCs w:val="20"/>
              </w:rPr>
              <w:t xml:space="preserve"> / графикона / прилога</w:t>
            </w:r>
            <w:r w:rsidR="003775BF" w:rsidRPr="00932157">
              <w:rPr>
                <w:rFonts w:ascii="Arial Narrow" w:hAnsi="Arial Narrow"/>
                <w:iCs/>
                <w:sz w:val="20"/>
                <w:szCs w:val="20"/>
              </w:rPr>
              <w:t xml:space="preserve"> / листинга 1</w:t>
            </w:r>
            <w:r w:rsidR="00932157" w:rsidRPr="00932157">
              <w:rPr>
                <w:rFonts w:ascii="Arial Narrow" w:hAnsi="Arial Narrow"/>
                <w:iCs/>
                <w:sz w:val="20"/>
                <w:szCs w:val="20"/>
              </w:rPr>
              <w:t>4</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Научна област, </w:t>
            </w:r>
            <w:r>
              <w:rPr>
                <w:rFonts w:ascii="Arial Narrow" w:hAnsi="Arial Narrow"/>
                <w:b/>
                <w:iCs/>
                <w:sz w:val="20"/>
                <w:szCs w:val="20"/>
              </w:rPr>
              <w:t>НО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Електротехничко и рачунарско инжењерство</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Научна дисциплина, </w:t>
            </w:r>
            <w:r>
              <w:rPr>
                <w:rFonts w:ascii="Arial Narrow" w:hAnsi="Arial Narrow"/>
                <w:b/>
                <w:iCs/>
                <w:sz w:val="20"/>
                <w:szCs w:val="20"/>
              </w:rPr>
              <w:t>НД</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sidRPr="00303D3A">
              <w:rPr>
                <w:rFonts w:ascii="Arial Narrow" w:hAnsi="Arial Narrow"/>
                <w:iCs/>
                <w:sz w:val="20"/>
                <w:szCs w:val="20"/>
              </w:rPr>
              <w:t>Софтверско инжењерство</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Предметна одредница / </w:t>
            </w:r>
          </w:p>
          <w:p w:rsidR="003B52B2" w:rsidRDefault="00640E2B">
            <w:pPr>
              <w:widowControl w:val="0"/>
              <w:rPr>
                <w:rFonts w:ascii="Arial Narrow" w:hAnsi="Arial Narrow"/>
                <w:iCs/>
                <w:sz w:val="20"/>
                <w:szCs w:val="20"/>
              </w:rPr>
            </w:pPr>
            <w:r>
              <w:rPr>
                <w:rFonts w:ascii="Arial Narrow" w:hAnsi="Arial Narrow"/>
                <w:iCs/>
                <w:sz w:val="20"/>
                <w:szCs w:val="20"/>
              </w:rPr>
              <w:t xml:space="preserve">кључне речи, </w:t>
            </w:r>
            <w:r>
              <w:rPr>
                <w:rFonts w:ascii="Arial Narrow" w:hAnsi="Arial Narrow"/>
                <w:b/>
                <w:iCs/>
                <w:sz w:val="20"/>
                <w:szCs w:val="20"/>
              </w:rPr>
              <w:t>ПО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8E6E70" w:rsidRDefault="008E6E70">
            <w:pPr>
              <w:widowControl w:val="0"/>
              <w:rPr>
                <w:rFonts w:ascii="Arial Narrow" w:hAnsi="Arial Narrow"/>
                <w:iCs/>
                <w:sz w:val="20"/>
                <w:szCs w:val="20"/>
              </w:rPr>
            </w:pPr>
            <w:r>
              <w:rPr>
                <w:rFonts w:ascii="Arial Narrow" w:hAnsi="Arial Narrow"/>
                <w:iCs/>
                <w:sz w:val="20"/>
                <w:szCs w:val="20"/>
              </w:rPr>
              <w:t>Гимнастика, ограничења, комуникација, планирање, распоред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b/>
                <w:iCs/>
                <w:sz w:val="20"/>
                <w:szCs w:val="20"/>
              </w:rPr>
            </w:pPr>
            <w:r>
              <w:rPr>
                <w:rFonts w:ascii="Arial Narrow" w:hAnsi="Arial Narrow"/>
                <w:b/>
                <w:iCs/>
                <w:sz w:val="20"/>
                <w:szCs w:val="20"/>
              </w:rPr>
              <w:t>УДК</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Чува се, </w:t>
            </w:r>
            <w:r>
              <w:rPr>
                <w:rFonts w:ascii="Arial Narrow" w:hAnsi="Arial Narrow"/>
                <w:b/>
                <w:iCs/>
                <w:sz w:val="20"/>
                <w:szCs w:val="20"/>
              </w:rPr>
              <w:t>ЧУ</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Библиотека Факултета техничких наука, Трг Доситеја Обрадовића 6, Нови Сад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Важна напомена, </w:t>
            </w:r>
            <w:r>
              <w:rPr>
                <w:rFonts w:ascii="Arial Narrow" w:hAnsi="Arial Narrow"/>
                <w:b/>
                <w:iCs/>
                <w:sz w:val="20"/>
                <w:szCs w:val="20"/>
              </w:rPr>
              <w:t>ВН</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Извод, </w:t>
            </w:r>
            <w:r>
              <w:rPr>
                <w:rFonts w:ascii="Arial Narrow" w:hAnsi="Arial Narrow"/>
                <w:b/>
                <w:iCs/>
                <w:sz w:val="20"/>
                <w:szCs w:val="20"/>
              </w:rPr>
              <w:t>ИЗ</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303D3A" w:rsidRDefault="00303D3A">
            <w:pPr>
              <w:widowControl w:val="0"/>
              <w:jc w:val="both"/>
              <w:rPr>
                <w:rFonts w:ascii="Arial Narrow" w:hAnsi="Arial Narrow"/>
                <w:iCs/>
                <w:sz w:val="20"/>
                <w:szCs w:val="20"/>
              </w:rPr>
            </w:pPr>
            <w:r w:rsidRPr="00303D3A">
              <w:rPr>
                <w:rFonts w:ascii="Arial Narrow" w:hAnsi="Arial Narrow"/>
                <w:iCs/>
                <w:sz w:val="20"/>
                <w:szCs w:val="20"/>
              </w:rPr>
              <w:t xml:space="preserve">Описано је шта су проблеми планирања и како се помоћу </w:t>
            </w:r>
            <w:r w:rsidRPr="007432FD">
              <w:rPr>
                <w:rFonts w:ascii="Arial Narrow" w:hAnsi="Arial Narrow"/>
                <w:i/>
                <w:iCs/>
                <w:sz w:val="20"/>
                <w:szCs w:val="20"/>
              </w:rPr>
              <w:t>OptaPlanner</w:t>
            </w:r>
            <w:r w:rsidR="007432FD">
              <w:rPr>
                <w:rFonts w:ascii="Arial Narrow" w:hAnsi="Arial Narrow"/>
                <w:iCs/>
                <w:sz w:val="20"/>
                <w:szCs w:val="20"/>
              </w:rPr>
              <w:t>-а</w:t>
            </w:r>
            <w:r w:rsidRPr="00303D3A">
              <w:rPr>
                <w:rFonts w:ascii="Arial Narrow" w:hAnsi="Arial Narrow"/>
                <w:iCs/>
                <w:sz w:val="20"/>
                <w:szCs w:val="20"/>
              </w:rPr>
              <w:t xml:space="preserve"> они моделују и дефинисањем низа ограничења решавају. Такође, посвећена је пажња имплементацји web socket сервера, који омогућава оцењивање гимнастичара у реалном времену.</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Датум прихватања теме, </w:t>
            </w:r>
            <w:r>
              <w:rPr>
                <w:rFonts w:ascii="Arial Narrow" w:hAnsi="Arial Narrow"/>
                <w:b/>
                <w:iCs/>
                <w:sz w:val="20"/>
                <w:szCs w:val="20"/>
              </w:rPr>
              <w:t>ДП</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Датум одбране, </w:t>
            </w:r>
            <w:r>
              <w:rPr>
                <w:rFonts w:ascii="Arial Narrow" w:hAnsi="Arial Narrow"/>
                <w:b/>
                <w:iCs/>
                <w:sz w:val="20"/>
                <w:szCs w:val="20"/>
              </w:rPr>
              <w:t>ДО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Чланови комисије, </w:t>
            </w:r>
            <w:r>
              <w:rPr>
                <w:rFonts w:ascii="Arial Narrow" w:hAnsi="Arial Narrow"/>
                <w:b/>
                <w:iCs/>
                <w:sz w:val="20"/>
                <w:szCs w:val="20"/>
              </w:rPr>
              <w:t>КО</w:t>
            </w:r>
            <w:r>
              <w:rPr>
                <w:rFonts w:ascii="Arial Narrow" w:hAnsi="Arial Narrow"/>
                <w:iCs/>
                <w:sz w:val="20"/>
                <w:szCs w:val="20"/>
              </w:rPr>
              <w:t>:</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Председник</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52357C">
            <w:pPr>
              <w:widowControl w:val="0"/>
              <w:rPr>
                <w:rFonts w:ascii="Arial Narrow" w:hAnsi="Arial Narrow"/>
                <w:iCs/>
                <w:sz w:val="20"/>
                <w:szCs w:val="20"/>
              </w:rPr>
            </w:pPr>
            <w:r>
              <w:rPr>
                <w:color w:val="111111"/>
                <w:sz w:val="15"/>
                <w:szCs w:val="15"/>
              </w:rPr>
              <w:t> </w:t>
            </w:r>
            <w:r w:rsidRPr="0052357C">
              <w:rPr>
                <w:rFonts w:ascii="Arial Narrow" w:hAnsi="Arial Narrow"/>
                <w:iCs/>
                <w:sz w:val="18"/>
                <w:szCs w:val="18"/>
              </w:rPr>
              <w:t>др Бранко Милосављевић, ред. проф, ФТН Нови Сад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Члан</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Pr="0052357C" w:rsidRDefault="0052357C">
            <w:pPr>
              <w:widowControl w:val="0"/>
              <w:rPr>
                <w:rFonts w:ascii="Arial Narrow" w:hAnsi="Arial Narrow"/>
                <w:iCs/>
                <w:sz w:val="18"/>
                <w:szCs w:val="18"/>
              </w:rPr>
            </w:pPr>
            <w:r w:rsidRPr="0052357C">
              <w:rPr>
                <w:rFonts w:ascii="Arial Narrow" w:hAnsi="Arial Narrow"/>
                <w:iCs/>
                <w:sz w:val="18"/>
                <w:szCs w:val="18"/>
              </w:rPr>
              <w:t>др Мирослав Зарић, ванр. проф, ФТН Нови Сад</w:t>
            </w:r>
          </w:p>
        </w:tc>
      </w:tr>
      <w:tr w:rsidR="003B52B2">
        <w:tc>
          <w:tcPr>
            <w:tcW w:w="2688"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Ментор</w:t>
            </w:r>
          </w:p>
        </w:tc>
        <w:tc>
          <w:tcPr>
            <w:tcW w:w="4026"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52357C" w:rsidP="0052357C">
            <w:pPr>
              <w:widowControl w:val="0"/>
              <w:rPr>
                <w:rFonts w:ascii="Arial Narrow" w:hAnsi="Arial Narrow"/>
                <w:iCs/>
                <w:sz w:val="20"/>
                <w:szCs w:val="20"/>
              </w:rPr>
            </w:pPr>
            <w:r w:rsidRPr="0052357C">
              <w:rPr>
                <w:rFonts w:ascii="Arial Narrow" w:hAnsi="Arial Narrow"/>
                <w:iCs/>
                <w:sz w:val="18"/>
                <w:szCs w:val="18"/>
              </w:rPr>
              <w:t xml:space="preserve">др </w:t>
            </w:r>
            <w:r>
              <w:rPr>
                <w:rFonts w:ascii="Arial Narrow" w:hAnsi="Arial Narrow"/>
                <w:iCs/>
                <w:sz w:val="18"/>
                <w:szCs w:val="18"/>
              </w:rPr>
              <w:t>Горан Сладић</w:t>
            </w:r>
            <w:r w:rsidRPr="0052357C">
              <w:rPr>
                <w:rFonts w:ascii="Arial Narrow" w:hAnsi="Arial Narrow"/>
                <w:iCs/>
                <w:sz w:val="18"/>
                <w:szCs w:val="18"/>
              </w:rPr>
              <w:t>, ред. проф, ФТН Нови Сад</w:t>
            </w:r>
          </w:p>
        </w:tc>
      </w:tr>
      <w:tr w:rsidR="003B52B2">
        <w:tc>
          <w:tcPr>
            <w:tcW w:w="6714" w:type="dxa"/>
            <w:gridSpan w:val="2"/>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jc w:val="right"/>
              <w:rPr>
                <w:rFonts w:ascii="Arial Narrow" w:hAnsi="Arial Narrow"/>
                <w:iCs/>
                <w:sz w:val="20"/>
                <w:szCs w:val="20"/>
              </w:rPr>
            </w:pPr>
            <w:r>
              <w:rPr>
                <w:rFonts w:ascii="Arial Narrow" w:hAnsi="Arial Narrow"/>
                <w:iCs/>
                <w:sz w:val="20"/>
                <w:szCs w:val="20"/>
              </w:rPr>
              <w:t>Потпис ментора</w:t>
            </w:r>
          </w:p>
          <w:p w:rsidR="003B52B2" w:rsidRDefault="003B52B2">
            <w:pPr>
              <w:widowControl w:val="0"/>
              <w:jc w:val="right"/>
              <w:rPr>
                <w:rFonts w:ascii="Arial Narrow" w:hAnsi="Arial Narrow"/>
                <w:iCs/>
                <w:sz w:val="20"/>
                <w:szCs w:val="20"/>
              </w:rPr>
            </w:pPr>
          </w:p>
          <w:p w:rsidR="003B52B2" w:rsidRDefault="003B52B2">
            <w:pPr>
              <w:widowControl w:val="0"/>
              <w:jc w:val="right"/>
              <w:rPr>
                <w:rFonts w:ascii="Arial Narrow" w:hAnsi="Arial Narrow"/>
                <w:iCs/>
                <w:sz w:val="20"/>
                <w:szCs w:val="20"/>
              </w:rPr>
            </w:pPr>
          </w:p>
        </w:tc>
      </w:tr>
    </w:tbl>
    <w:p w:rsidR="003B52B2" w:rsidRDefault="003B52B2">
      <w:pPr>
        <w:sectPr w:rsidR="003B52B2">
          <w:headerReference w:type="default" r:id="rId13"/>
          <w:footnotePr>
            <w:numRestart w:val="eachPage"/>
          </w:footnotePr>
          <w:pgSz w:w="10318" w:h="14570"/>
          <w:pgMar w:top="1440" w:right="1151" w:bottom="2552" w:left="2449" w:header="1021" w:footer="1021" w:gutter="0"/>
          <w:cols w:space="720"/>
          <w:formProt w:val="0"/>
          <w:docGrid w:linePitch="360"/>
        </w:sectPr>
      </w:pPr>
    </w:p>
    <w:p w:rsidR="00600F01" w:rsidRDefault="00600F01">
      <w:pPr>
        <w:rPr>
          <w:rFonts w:ascii="Arial" w:hAnsi="Arial" w:cs="Arial"/>
          <w:b/>
        </w:rPr>
      </w:pPr>
      <w:bookmarkStart w:id="10" w:name="_Toc143804841"/>
      <w:bookmarkStart w:id="11" w:name="_Toc143805057"/>
      <w:bookmarkStart w:id="12" w:name="_Toc143805168"/>
      <w:bookmarkStart w:id="13" w:name="_Toc144640776"/>
      <w:r>
        <w:rPr>
          <w:rFonts w:ascii="Arial" w:hAnsi="Arial" w:cs="Arial"/>
          <w:b/>
        </w:rPr>
        <w:lastRenderedPageBreak/>
        <w:br w:type="page"/>
      </w:r>
    </w:p>
    <w:p w:rsidR="003B52B2" w:rsidRPr="00571F20" w:rsidRDefault="00640E2B" w:rsidP="00571F20">
      <w:pPr>
        <w:rPr>
          <w:rFonts w:ascii="Arial" w:hAnsi="Arial" w:cs="Arial"/>
          <w:b/>
        </w:rPr>
      </w:pPr>
      <w:r w:rsidRPr="00571F20">
        <w:rPr>
          <w:rFonts w:ascii="Arial" w:hAnsi="Arial" w:cs="Arial"/>
          <w:b/>
        </w:rPr>
        <w:lastRenderedPageBreak/>
        <w:t>KEY WORDS DOCUMENTATION</w:t>
      </w:r>
      <w:bookmarkEnd w:id="10"/>
      <w:bookmarkEnd w:id="11"/>
      <w:bookmarkEnd w:id="12"/>
      <w:bookmarkEnd w:id="13"/>
    </w:p>
    <w:tbl>
      <w:tblPr>
        <w:tblW w:w="6715" w:type="dxa"/>
        <w:tblLayout w:type="fixed"/>
        <w:tblLook w:val="01E0"/>
      </w:tblPr>
      <w:tblGrid>
        <w:gridCol w:w="2553"/>
        <w:gridCol w:w="4162"/>
      </w:tblGrid>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Accession number, </w:t>
            </w:r>
            <w:r>
              <w:rPr>
                <w:rFonts w:ascii="Arial Narrow" w:hAnsi="Arial Narrow"/>
                <w:b/>
                <w:iCs/>
                <w:sz w:val="20"/>
                <w:szCs w:val="20"/>
              </w:rPr>
              <w:t>ANO</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Identification number, </w:t>
            </w:r>
            <w:r>
              <w:rPr>
                <w:rFonts w:ascii="Arial Narrow" w:hAnsi="Arial Narrow"/>
                <w:b/>
                <w:iCs/>
                <w:sz w:val="20"/>
                <w:szCs w:val="20"/>
              </w:rPr>
              <w:t>INO</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Document type, </w:t>
            </w:r>
            <w:r>
              <w:rPr>
                <w:rFonts w:ascii="Arial Narrow" w:hAnsi="Arial Narrow"/>
                <w:b/>
                <w:iCs/>
                <w:sz w:val="20"/>
                <w:szCs w:val="20"/>
              </w:rPr>
              <w:t>DT</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monographic publication</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Type of record, </w:t>
            </w:r>
            <w:r>
              <w:rPr>
                <w:rFonts w:ascii="Arial Narrow" w:hAnsi="Arial Narrow"/>
                <w:b/>
                <w:iCs/>
                <w:sz w:val="20"/>
                <w:szCs w:val="20"/>
              </w:rPr>
              <w:t>TR</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textual material</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Contents code, </w:t>
            </w:r>
            <w:r>
              <w:rPr>
                <w:rFonts w:ascii="Arial Narrow" w:hAnsi="Arial Narrow"/>
                <w:b/>
                <w:iCs/>
                <w:sz w:val="20"/>
                <w:szCs w:val="20"/>
              </w:rPr>
              <w:t>CC</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bachelor thesis</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Author, </w:t>
            </w:r>
            <w:r>
              <w:rPr>
                <w:rFonts w:ascii="Arial Narrow" w:hAnsi="Arial Narrow"/>
                <w:b/>
                <w:iCs/>
                <w:sz w:val="20"/>
                <w:szCs w:val="20"/>
              </w:rPr>
              <w:t>AU</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8E6E70">
            <w:pPr>
              <w:widowControl w:val="0"/>
              <w:rPr>
                <w:rFonts w:ascii="Arial Narrow" w:hAnsi="Arial Narrow"/>
                <w:iCs/>
                <w:sz w:val="20"/>
                <w:szCs w:val="20"/>
              </w:rPr>
            </w:pPr>
            <w:r>
              <w:rPr>
                <w:rFonts w:ascii="Arial Narrow" w:hAnsi="Arial Narrow"/>
                <w:iCs/>
                <w:sz w:val="20"/>
                <w:szCs w:val="20"/>
              </w:rPr>
              <w:t>Aleksandar Stojanović</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Mentor, </w:t>
            </w:r>
            <w:r>
              <w:rPr>
                <w:rFonts w:ascii="Arial Narrow" w:hAnsi="Arial Narrow"/>
                <w:b/>
                <w:iCs/>
                <w:sz w:val="20"/>
                <w:szCs w:val="20"/>
              </w:rPr>
              <w:t>MN</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sidRPr="001020F7">
              <w:rPr>
                <w:rFonts w:ascii="Arial Narrow" w:hAnsi="Arial Narrow"/>
                <w:iCs/>
                <w:sz w:val="20"/>
                <w:szCs w:val="20"/>
              </w:rPr>
              <w:t>Goran Sladić, PhD, full. prof., FTN Novi Sad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Title, </w:t>
            </w:r>
            <w:r>
              <w:rPr>
                <w:rFonts w:ascii="Arial Narrow" w:hAnsi="Arial Narrow"/>
                <w:b/>
                <w:iCs/>
                <w:sz w:val="20"/>
                <w:szCs w:val="20"/>
              </w:rPr>
              <w:t>TI</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Pr="003775BF" w:rsidRDefault="003775BF">
            <w:pPr>
              <w:widowControl w:val="0"/>
              <w:rPr>
                <w:rFonts w:ascii="Arial Narrow" w:hAnsi="Arial Narrow"/>
                <w:iCs/>
                <w:sz w:val="20"/>
                <w:szCs w:val="20"/>
              </w:rPr>
            </w:pPr>
            <w:r>
              <w:rPr>
                <w:rFonts w:ascii="Arial Narrow" w:hAnsi="Arial Narrow"/>
                <w:iCs/>
                <w:sz w:val="20"/>
                <w:szCs w:val="20"/>
              </w:rPr>
              <w:t>Schedule planning optimization using the example of a gymnastics competition application</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Language of text, </w:t>
            </w:r>
            <w:r>
              <w:rPr>
                <w:rFonts w:ascii="Arial Narrow" w:hAnsi="Arial Narrow"/>
                <w:b/>
                <w:iCs/>
                <w:sz w:val="20"/>
                <w:szCs w:val="20"/>
              </w:rPr>
              <w:t>LT</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Serbian</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Language of abstract, </w:t>
            </w:r>
            <w:r>
              <w:rPr>
                <w:rFonts w:ascii="Arial Narrow" w:hAnsi="Arial Narrow"/>
                <w:b/>
                <w:iCs/>
                <w:sz w:val="20"/>
                <w:szCs w:val="20"/>
              </w:rPr>
              <w:t>LA</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Serbian / English</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Country of publication, </w:t>
            </w:r>
            <w:r>
              <w:rPr>
                <w:rFonts w:ascii="Arial Narrow" w:hAnsi="Arial Narrow"/>
                <w:b/>
                <w:iCs/>
                <w:sz w:val="20"/>
                <w:szCs w:val="20"/>
              </w:rPr>
              <w:t>CP</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Serbia</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Locality of publication, </w:t>
            </w:r>
            <w:r>
              <w:rPr>
                <w:rFonts w:ascii="Arial Narrow" w:hAnsi="Arial Narrow"/>
                <w:b/>
                <w:iCs/>
                <w:sz w:val="20"/>
                <w:szCs w:val="20"/>
              </w:rPr>
              <w:t>LP</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Vojvodina</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Publication year, </w:t>
            </w:r>
            <w:r>
              <w:rPr>
                <w:rFonts w:ascii="Arial Narrow" w:hAnsi="Arial Narrow"/>
                <w:b/>
                <w:iCs/>
                <w:sz w:val="20"/>
                <w:szCs w:val="20"/>
              </w:rPr>
              <w:t>PY</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2023</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Publisher, </w:t>
            </w:r>
            <w:r>
              <w:rPr>
                <w:rFonts w:ascii="Arial Narrow" w:hAnsi="Arial Narrow"/>
                <w:b/>
                <w:iCs/>
                <w:sz w:val="20"/>
                <w:szCs w:val="20"/>
              </w:rPr>
              <w:t>PB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author’s reprint</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Publication place, </w:t>
            </w:r>
            <w:r>
              <w:rPr>
                <w:rFonts w:ascii="Arial Narrow" w:hAnsi="Arial Narrow"/>
                <w:b/>
                <w:iCs/>
                <w:sz w:val="20"/>
                <w:szCs w:val="20"/>
              </w:rPr>
              <w:t>PP</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Novi Sad, Faculty of Technical Sciences,</w:t>
            </w:r>
            <w:r>
              <w:rPr>
                <w:rFonts w:ascii="Arial Narrow" w:hAnsi="Arial Narrow"/>
                <w:iCs/>
                <w:sz w:val="20"/>
                <w:szCs w:val="20"/>
              </w:rPr>
              <w:br/>
              <w:t>Trg Dositeja Obradovića 6</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Physical description, </w:t>
            </w:r>
            <w:r>
              <w:rPr>
                <w:rFonts w:ascii="Arial Narrow" w:hAnsi="Arial Narrow"/>
                <w:b/>
                <w:iCs/>
                <w:sz w:val="20"/>
                <w:szCs w:val="20"/>
              </w:rPr>
              <w:t>PD</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Pr="00932157" w:rsidRDefault="003775BF" w:rsidP="00932157">
            <w:pPr>
              <w:widowControl w:val="0"/>
              <w:rPr>
                <w:rFonts w:ascii="Arial Narrow" w:hAnsi="Arial Narrow"/>
                <w:iCs/>
                <w:sz w:val="20"/>
                <w:szCs w:val="20"/>
              </w:rPr>
            </w:pPr>
            <w:r w:rsidRPr="00932157">
              <w:rPr>
                <w:rFonts w:ascii="Arial Narrow" w:hAnsi="Arial Narrow"/>
                <w:iCs/>
                <w:sz w:val="20"/>
                <w:szCs w:val="20"/>
              </w:rPr>
              <w:t xml:space="preserve">no. of chapters 7/ pages  63/ quotes / tables / pictures 25/ graphs / appendix / listings </w:t>
            </w:r>
            <w:r w:rsidR="00932157" w:rsidRPr="00932157">
              <w:rPr>
                <w:rFonts w:ascii="Arial Narrow" w:hAnsi="Arial Narrow"/>
                <w:iCs/>
                <w:sz w:val="20"/>
                <w:szCs w:val="20"/>
              </w:rPr>
              <w:t>14</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Scientific field, </w:t>
            </w:r>
            <w:r>
              <w:rPr>
                <w:rFonts w:ascii="Arial Narrow" w:hAnsi="Arial Narrow"/>
                <w:b/>
                <w:iCs/>
                <w:sz w:val="20"/>
                <w:szCs w:val="20"/>
              </w:rPr>
              <w:t>SF</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Electrical and Computer Engineering</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Scientific discipline, </w:t>
            </w:r>
            <w:r>
              <w:rPr>
                <w:rFonts w:ascii="Arial Narrow" w:hAnsi="Arial Narrow"/>
                <w:b/>
                <w:iCs/>
                <w:sz w:val="20"/>
                <w:szCs w:val="20"/>
              </w:rPr>
              <w:t>SD</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sidRPr="001020F7">
              <w:rPr>
                <w:rFonts w:ascii="Arial Narrow" w:hAnsi="Arial Narrow"/>
                <w:iCs/>
                <w:sz w:val="20"/>
                <w:szCs w:val="20"/>
              </w:rPr>
              <w:t>Software Engineering</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Subject / Keywords, </w:t>
            </w:r>
            <w:r>
              <w:rPr>
                <w:rFonts w:ascii="Arial Narrow" w:hAnsi="Arial Narrow"/>
                <w:b/>
                <w:iCs/>
                <w:sz w:val="20"/>
                <w:szCs w:val="20"/>
              </w:rPr>
              <w:t>S/KW</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Pr>
                <w:rFonts w:ascii="Arial Narrow" w:hAnsi="Arial Narrow"/>
                <w:iCs/>
                <w:sz w:val="20"/>
                <w:szCs w:val="20"/>
              </w:rPr>
              <w:t>Gymnastics, constraints, communication, planning, schedule</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b/>
                <w:iCs/>
                <w:sz w:val="20"/>
                <w:szCs w:val="20"/>
              </w:rPr>
            </w:pPr>
            <w:r>
              <w:rPr>
                <w:rFonts w:ascii="Arial Narrow" w:hAnsi="Arial Narrow"/>
                <w:b/>
                <w:iCs/>
                <w:sz w:val="20"/>
                <w:szCs w:val="20"/>
              </w:rPr>
              <w:t>UDC</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Holding data, </w:t>
            </w:r>
            <w:r>
              <w:rPr>
                <w:rFonts w:ascii="Arial Narrow" w:hAnsi="Arial Narrow"/>
                <w:b/>
                <w:iCs/>
                <w:sz w:val="20"/>
                <w:szCs w:val="20"/>
              </w:rPr>
              <w:t>HD</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Library of the Faculty of Technical Sciences, Trg Dositeja Obradovića 6, Novi Sad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Note, </w:t>
            </w:r>
            <w:r>
              <w:rPr>
                <w:rFonts w:ascii="Arial Narrow" w:hAnsi="Arial Narrow"/>
                <w:b/>
                <w:iCs/>
                <w:sz w:val="20"/>
                <w:szCs w:val="20"/>
              </w:rPr>
              <w:t>N</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Abstract, </w:t>
            </w:r>
            <w:r>
              <w:rPr>
                <w:rFonts w:ascii="Arial Narrow" w:hAnsi="Arial Narrow"/>
                <w:b/>
                <w:iCs/>
                <w:sz w:val="20"/>
                <w:szCs w:val="20"/>
              </w:rPr>
              <w:t>AB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8645FB">
            <w:pPr>
              <w:widowControl w:val="0"/>
              <w:jc w:val="both"/>
              <w:rPr>
                <w:rFonts w:ascii="Arial Narrow" w:hAnsi="Arial Narrow"/>
                <w:iCs/>
                <w:sz w:val="20"/>
                <w:szCs w:val="20"/>
              </w:rPr>
            </w:pPr>
            <w:r>
              <w:rPr>
                <w:rFonts w:ascii="Arial Narrow" w:hAnsi="Arial Narrow"/>
                <w:iCs/>
                <w:sz w:val="20"/>
                <w:szCs w:val="20"/>
              </w:rPr>
              <w:t>Planning problems</w:t>
            </w:r>
            <w:r w:rsidRPr="008645FB">
              <w:rPr>
                <w:rFonts w:ascii="Arial Narrow" w:hAnsi="Arial Narrow"/>
                <w:iCs/>
                <w:sz w:val="20"/>
                <w:szCs w:val="20"/>
              </w:rPr>
              <w:t xml:space="preserve"> have been described, along with how OptaPlanner is used to model and solve them by defining a series of constraints. Additionally, attention is given to the implementation of a web socket server, which enables real-time evaluation of gymnasts.</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Accepted by sci. Board on, </w:t>
            </w:r>
            <w:r>
              <w:rPr>
                <w:rFonts w:ascii="Arial Narrow" w:hAnsi="Arial Narrow"/>
                <w:b/>
                <w:iCs/>
                <w:sz w:val="20"/>
                <w:szCs w:val="20"/>
              </w:rPr>
              <w:t>ASB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Defended on, </w:t>
            </w:r>
            <w:r>
              <w:rPr>
                <w:rFonts w:ascii="Arial Narrow" w:hAnsi="Arial Narrow"/>
                <w:b/>
                <w:iCs/>
                <w:sz w:val="20"/>
                <w:szCs w:val="20"/>
              </w:rPr>
              <w:t>DE</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 xml:space="preserve">Defense board, </w:t>
            </w:r>
            <w:r>
              <w:rPr>
                <w:rFonts w:ascii="Arial Narrow" w:hAnsi="Arial Narrow"/>
                <w:b/>
                <w:iCs/>
                <w:sz w:val="20"/>
                <w:szCs w:val="20"/>
              </w:rPr>
              <w:t>DB</w:t>
            </w:r>
            <w:r>
              <w:rPr>
                <w:rFonts w:ascii="Arial Narrow" w:hAnsi="Arial Narrow"/>
                <w:iCs/>
                <w:sz w:val="20"/>
                <w:szCs w:val="20"/>
              </w:rPr>
              <w: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3B52B2">
            <w:pPr>
              <w:widowControl w:val="0"/>
              <w:rPr>
                <w:rFonts w:ascii="Arial Narrow" w:hAnsi="Arial Narrow"/>
                <w:iCs/>
                <w:sz w:val="20"/>
                <w:szCs w:val="20"/>
              </w:rPr>
            </w:pP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president</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52357C">
            <w:pPr>
              <w:widowControl w:val="0"/>
              <w:rPr>
                <w:rFonts w:ascii="Arial Narrow" w:hAnsi="Arial Narrow"/>
                <w:iCs/>
                <w:sz w:val="20"/>
                <w:szCs w:val="20"/>
              </w:rPr>
            </w:pPr>
            <w:r w:rsidRPr="0052357C">
              <w:rPr>
                <w:rFonts w:ascii="Arial Narrow" w:hAnsi="Arial Narrow"/>
                <w:iCs/>
                <w:sz w:val="18"/>
                <w:szCs w:val="18"/>
              </w:rPr>
              <w:t>Branko Milosavljevć, PhD, full. prof, FTN Novi Sad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member</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52357C">
            <w:pPr>
              <w:widowControl w:val="0"/>
              <w:rPr>
                <w:rFonts w:ascii="Arial Narrow" w:hAnsi="Arial Narrow"/>
                <w:iCs/>
                <w:sz w:val="20"/>
                <w:szCs w:val="20"/>
              </w:rPr>
            </w:pPr>
            <w:r w:rsidRPr="0052357C">
              <w:rPr>
                <w:rFonts w:ascii="Arial Narrow" w:hAnsi="Arial Narrow"/>
                <w:iCs/>
                <w:sz w:val="18"/>
                <w:szCs w:val="18"/>
              </w:rPr>
              <w:t>Miroslav Zarić, PhD, assoc. prof, FTN Novi Sad</w:t>
            </w:r>
          </w:p>
        </w:tc>
      </w:tr>
      <w:tr w:rsidR="003B52B2">
        <w:tc>
          <w:tcPr>
            <w:tcW w:w="2553"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rPr>
                <w:rFonts w:ascii="Arial Narrow" w:hAnsi="Arial Narrow"/>
                <w:iCs/>
                <w:sz w:val="20"/>
                <w:szCs w:val="20"/>
              </w:rPr>
            </w:pPr>
            <w:r>
              <w:rPr>
                <w:rFonts w:ascii="Arial Narrow" w:hAnsi="Arial Narrow"/>
                <w:iCs/>
                <w:sz w:val="20"/>
                <w:szCs w:val="20"/>
              </w:rPr>
              <w:t>mentor</w:t>
            </w:r>
          </w:p>
        </w:tc>
        <w:tc>
          <w:tcPr>
            <w:tcW w:w="4161" w:type="dxa"/>
            <w:tcBorders>
              <w:top w:val="single" w:sz="4" w:space="0" w:color="000000"/>
              <w:left w:val="single" w:sz="4" w:space="0" w:color="000000"/>
              <w:bottom w:val="single" w:sz="4" w:space="0" w:color="000000"/>
              <w:right w:val="single" w:sz="4" w:space="0" w:color="000000"/>
            </w:tcBorders>
            <w:shd w:val="clear" w:color="auto" w:fill="auto"/>
          </w:tcPr>
          <w:p w:rsidR="003B52B2" w:rsidRDefault="001020F7">
            <w:pPr>
              <w:widowControl w:val="0"/>
              <w:rPr>
                <w:rFonts w:ascii="Arial Narrow" w:hAnsi="Arial Narrow"/>
                <w:iCs/>
                <w:sz w:val="20"/>
                <w:szCs w:val="20"/>
              </w:rPr>
            </w:pPr>
            <w:r w:rsidRPr="0052357C">
              <w:rPr>
                <w:rFonts w:ascii="Arial Narrow" w:hAnsi="Arial Narrow"/>
                <w:iCs/>
                <w:sz w:val="18"/>
                <w:szCs w:val="18"/>
              </w:rPr>
              <w:t>Goran Sladić, PhD, full. prof., FTN Novi Sad</w:t>
            </w:r>
          </w:p>
        </w:tc>
      </w:tr>
      <w:tr w:rsidR="003B52B2">
        <w:tc>
          <w:tcPr>
            <w:tcW w:w="6714" w:type="dxa"/>
            <w:gridSpan w:val="2"/>
            <w:tcBorders>
              <w:top w:val="single" w:sz="4" w:space="0" w:color="000000"/>
              <w:left w:val="single" w:sz="4" w:space="0" w:color="000000"/>
              <w:bottom w:val="single" w:sz="4" w:space="0" w:color="000000"/>
              <w:right w:val="single" w:sz="4" w:space="0" w:color="000000"/>
            </w:tcBorders>
            <w:shd w:val="clear" w:color="auto" w:fill="auto"/>
          </w:tcPr>
          <w:p w:rsidR="003B52B2" w:rsidRDefault="00640E2B">
            <w:pPr>
              <w:widowControl w:val="0"/>
              <w:jc w:val="right"/>
              <w:rPr>
                <w:rFonts w:ascii="Arial Narrow" w:hAnsi="Arial Narrow"/>
                <w:iCs/>
                <w:sz w:val="20"/>
                <w:szCs w:val="20"/>
              </w:rPr>
            </w:pPr>
            <w:r>
              <w:rPr>
                <w:rFonts w:ascii="Arial Narrow" w:hAnsi="Arial Narrow"/>
                <w:iCs/>
                <w:sz w:val="20"/>
                <w:szCs w:val="20"/>
              </w:rPr>
              <w:t>Mentor's signature</w:t>
            </w:r>
          </w:p>
          <w:p w:rsidR="003B52B2" w:rsidRDefault="003B52B2">
            <w:pPr>
              <w:widowControl w:val="0"/>
              <w:jc w:val="right"/>
              <w:rPr>
                <w:rFonts w:ascii="Arial Narrow" w:hAnsi="Arial Narrow"/>
                <w:iCs/>
                <w:sz w:val="20"/>
                <w:szCs w:val="20"/>
              </w:rPr>
            </w:pPr>
          </w:p>
          <w:p w:rsidR="003B52B2" w:rsidRDefault="003B52B2">
            <w:pPr>
              <w:widowControl w:val="0"/>
              <w:jc w:val="right"/>
              <w:rPr>
                <w:rFonts w:ascii="Arial Narrow" w:hAnsi="Arial Narrow"/>
                <w:iCs/>
                <w:sz w:val="20"/>
                <w:szCs w:val="20"/>
              </w:rPr>
            </w:pPr>
          </w:p>
        </w:tc>
      </w:tr>
    </w:tbl>
    <w:p w:rsidR="003B52B2" w:rsidRDefault="003B52B2"/>
    <w:p w:rsidR="003B52B2" w:rsidRDefault="003B52B2"/>
    <w:p w:rsidR="003B52B2" w:rsidRDefault="003B52B2">
      <w:pPr>
        <w:sectPr w:rsidR="003B52B2">
          <w:headerReference w:type="even" r:id="rId14"/>
          <w:headerReference w:type="default" r:id="rId15"/>
          <w:footerReference w:type="even" r:id="rId16"/>
          <w:headerReference w:type="first" r:id="rId17"/>
          <w:footerReference w:type="first" r:id="rId18"/>
          <w:footnotePr>
            <w:numRestart w:val="eachPage"/>
          </w:footnotePr>
          <w:pgSz w:w="10318" w:h="14570"/>
          <w:pgMar w:top="1440" w:right="1151" w:bottom="2552" w:left="2449" w:header="1021" w:footer="1021" w:gutter="0"/>
          <w:cols w:space="720"/>
          <w:formProt w:val="0"/>
          <w:docGrid w:linePitch="312"/>
        </w:sectPr>
      </w:pPr>
    </w:p>
    <w:p w:rsidR="003B52B2" w:rsidRDefault="00640E2B">
      <w:pPr>
        <w:spacing w:after="240"/>
        <w:rPr>
          <w:rFonts w:ascii="Arial" w:hAnsi="Arial" w:cs="Arial"/>
          <w:b/>
          <w:sz w:val="32"/>
          <w:szCs w:val="32"/>
        </w:rPr>
      </w:pPr>
      <w:r>
        <w:rPr>
          <w:rFonts w:ascii="Arial" w:hAnsi="Arial" w:cs="Arial"/>
          <w:b/>
          <w:sz w:val="32"/>
          <w:szCs w:val="32"/>
        </w:rPr>
        <w:lastRenderedPageBreak/>
        <w:t>Садржај</w:t>
      </w:r>
    </w:p>
    <w:sdt>
      <w:sdtPr>
        <w:rPr>
          <w:lang w:val="en-US" w:eastAsia="en-US"/>
        </w:rPr>
        <w:id w:val="9891954"/>
        <w:docPartObj>
          <w:docPartGallery w:val="Table of Contents"/>
          <w:docPartUnique/>
        </w:docPartObj>
      </w:sdtPr>
      <w:sdtContent>
        <w:p w:rsidR="000B2A22" w:rsidRDefault="00430583">
          <w:pPr>
            <w:pStyle w:val="TOC1"/>
            <w:rPr>
              <w:rFonts w:asciiTheme="minorHAnsi" w:eastAsiaTheme="minorEastAsia" w:hAnsiTheme="minorHAnsi" w:cstheme="minorBidi"/>
              <w:noProof/>
              <w:szCs w:val="22"/>
              <w:lang w:val="en-US" w:eastAsia="en-US"/>
            </w:rPr>
          </w:pPr>
          <w:r w:rsidRPr="00430583">
            <w:fldChar w:fldCharType="begin"/>
          </w:r>
          <w:r w:rsidR="00640E2B">
            <w:rPr>
              <w:rStyle w:val="IndexLink"/>
              <w:webHidden/>
            </w:rPr>
            <w:instrText xml:space="preserve"> TOC \z \o "1-3" \h</w:instrText>
          </w:r>
          <w:r>
            <w:rPr>
              <w:rStyle w:val="IndexLink"/>
            </w:rPr>
            <w:fldChar w:fldCharType="separate"/>
          </w:r>
          <w:hyperlink w:anchor="_Toc144640775" w:history="1">
            <w:r w:rsidR="000B2A22" w:rsidRPr="00F846FB">
              <w:rPr>
                <w:rStyle w:val="Hyperlink"/>
                <w:noProof/>
              </w:rPr>
              <w:t>КЉУЧНА  ДОКУМЕНТАЦИЈСКА ИНФОРМАЦИЈА</w:t>
            </w:r>
            <w:r w:rsidR="000B2A22">
              <w:rPr>
                <w:noProof/>
                <w:webHidden/>
              </w:rPr>
              <w:tab/>
            </w:r>
            <w:r>
              <w:rPr>
                <w:noProof/>
                <w:webHidden/>
              </w:rPr>
              <w:fldChar w:fldCharType="begin"/>
            </w:r>
            <w:r w:rsidR="000B2A22">
              <w:rPr>
                <w:noProof/>
                <w:webHidden/>
              </w:rPr>
              <w:instrText xml:space="preserve"> PAGEREF _Toc144640775 \h </w:instrText>
            </w:r>
            <w:r>
              <w:rPr>
                <w:noProof/>
                <w:webHidden/>
              </w:rPr>
            </w:r>
            <w:r>
              <w:rPr>
                <w:noProof/>
                <w:webHidden/>
              </w:rPr>
              <w:fldChar w:fldCharType="separate"/>
            </w:r>
            <w:r w:rsidR="00575238">
              <w:rPr>
                <w:noProof/>
                <w:webHidden/>
              </w:rPr>
              <w:t>4</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776" w:history="1">
            <w:r w:rsidR="000B2A22" w:rsidRPr="00F846FB">
              <w:rPr>
                <w:rStyle w:val="Hyperlink"/>
                <w:noProof/>
              </w:rPr>
              <w:t>KEY WORDS DOCUMENTATION</w:t>
            </w:r>
            <w:r w:rsidR="000B2A22">
              <w:rPr>
                <w:noProof/>
                <w:webHidden/>
              </w:rPr>
              <w:tab/>
            </w:r>
            <w:r>
              <w:rPr>
                <w:noProof/>
                <w:webHidden/>
              </w:rPr>
              <w:fldChar w:fldCharType="begin"/>
            </w:r>
            <w:r w:rsidR="000B2A22">
              <w:rPr>
                <w:noProof/>
                <w:webHidden/>
              </w:rPr>
              <w:instrText xml:space="preserve"> PAGEREF _Toc144640776 \h </w:instrText>
            </w:r>
            <w:r>
              <w:rPr>
                <w:noProof/>
                <w:webHidden/>
              </w:rPr>
            </w:r>
            <w:r>
              <w:rPr>
                <w:noProof/>
                <w:webHidden/>
              </w:rPr>
              <w:fldChar w:fldCharType="separate"/>
            </w:r>
            <w:r w:rsidR="00575238">
              <w:rPr>
                <w:noProof/>
                <w:webHidden/>
              </w:rPr>
              <w:t>6</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777" w:history="1">
            <w:r w:rsidR="000B2A22" w:rsidRPr="00F846FB">
              <w:rPr>
                <w:rStyle w:val="Hyperlink"/>
                <w:noProof/>
              </w:rPr>
              <w:t>1.</w:t>
            </w:r>
            <w:r w:rsidR="000B2A22">
              <w:rPr>
                <w:rFonts w:asciiTheme="minorHAnsi" w:eastAsiaTheme="minorEastAsia" w:hAnsiTheme="minorHAnsi" w:cstheme="minorBidi"/>
                <w:noProof/>
                <w:szCs w:val="22"/>
                <w:lang w:val="en-US" w:eastAsia="en-US"/>
              </w:rPr>
              <w:tab/>
            </w:r>
            <w:r w:rsidR="000B2A22" w:rsidRPr="00F846FB">
              <w:rPr>
                <w:rStyle w:val="Hyperlink"/>
                <w:noProof/>
              </w:rPr>
              <w:t>Увод</w:t>
            </w:r>
            <w:r w:rsidR="000B2A22">
              <w:rPr>
                <w:noProof/>
                <w:webHidden/>
              </w:rPr>
              <w:tab/>
            </w:r>
            <w:r>
              <w:rPr>
                <w:noProof/>
                <w:webHidden/>
              </w:rPr>
              <w:fldChar w:fldCharType="begin"/>
            </w:r>
            <w:r w:rsidR="000B2A22">
              <w:rPr>
                <w:noProof/>
                <w:webHidden/>
              </w:rPr>
              <w:instrText xml:space="preserve"> PAGEREF _Toc144640777 \h </w:instrText>
            </w:r>
            <w:r>
              <w:rPr>
                <w:noProof/>
                <w:webHidden/>
              </w:rPr>
            </w:r>
            <w:r>
              <w:rPr>
                <w:noProof/>
                <w:webHidden/>
              </w:rPr>
              <w:fldChar w:fldCharType="separate"/>
            </w:r>
            <w:r w:rsidR="00575238">
              <w:rPr>
                <w:noProof/>
                <w:webHidden/>
              </w:rPr>
              <w:t>11</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778" w:history="1">
            <w:r w:rsidR="000B2A22" w:rsidRPr="00F846FB">
              <w:rPr>
                <w:rStyle w:val="Hyperlink"/>
                <w:noProof/>
              </w:rPr>
              <w:t>2.</w:t>
            </w:r>
            <w:r w:rsidR="000B2A22">
              <w:rPr>
                <w:rFonts w:asciiTheme="minorHAnsi" w:eastAsiaTheme="minorEastAsia" w:hAnsiTheme="minorHAnsi" w:cstheme="minorBidi"/>
                <w:noProof/>
                <w:szCs w:val="22"/>
                <w:lang w:val="en-US" w:eastAsia="en-US"/>
              </w:rPr>
              <w:tab/>
            </w:r>
            <w:r w:rsidR="000B2A22" w:rsidRPr="00F846FB">
              <w:rPr>
                <w:rStyle w:val="Hyperlink"/>
                <w:noProof/>
              </w:rPr>
              <w:t>Проблеми планирања</w:t>
            </w:r>
            <w:r w:rsidR="000B2A22">
              <w:rPr>
                <w:noProof/>
                <w:webHidden/>
              </w:rPr>
              <w:tab/>
            </w:r>
            <w:r>
              <w:rPr>
                <w:noProof/>
                <w:webHidden/>
              </w:rPr>
              <w:fldChar w:fldCharType="begin"/>
            </w:r>
            <w:r w:rsidR="000B2A22">
              <w:rPr>
                <w:noProof/>
                <w:webHidden/>
              </w:rPr>
              <w:instrText xml:space="preserve"> PAGEREF _Toc144640778 \h </w:instrText>
            </w:r>
            <w:r>
              <w:rPr>
                <w:noProof/>
                <w:webHidden/>
              </w:rPr>
            </w:r>
            <w:r>
              <w:rPr>
                <w:noProof/>
                <w:webHidden/>
              </w:rPr>
              <w:fldChar w:fldCharType="separate"/>
            </w:r>
            <w:r w:rsidR="00575238">
              <w:rPr>
                <w:noProof/>
                <w:webHidden/>
              </w:rPr>
              <w:t>13</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79" w:history="1">
            <w:r w:rsidR="000B2A22" w:rsidRPr="00F846FB">
              <w:rPr>
                <w:rStyle w:val="Hyperlink"/>
                <w:noProof/>
              </w:rPr>
              <w:t>2.1</w:t>
            </w:r>
            <w:r w:rsidR="000B2A22">
              <w:rPr>
                <w:rFonts w:asciiTheme="minorHAnsi" w:eastAsiaTheme="minorEastAsia" w:hAnsiTheme="minorHAnsi" w:cstheme="minorBidi"/>
                <w:noProof/>
                <w:szCs w:val="22"/>
              </w:rPr>
              <w:tab/>
            </w:r>
            <w:r w:rsidR="000B2A22" w:rsidRPr="00F846FB">
              <w:rPr>
                <w:rStyle w:val="Hyperlink"/>
                <w:noProof/>
              </w:rPr>
              <w:t>Комплексност проблема планирања</w:t>
            </w:r>
            <w:r w:rsidR="000B2A22">
              <w:rPr>
                <w:noProof/>
                <w:webHidden/>
              </w:rPr>
              <w:tab/>
            </w:r>
            <w:r>
              <w:rPr>
                <w:noProof/>
                <w:webHidden/>
              </w:rPr>
              <w:fldChar w:fldCharType="begin"/>
            </w:r>
            <w:r w:rsidR="000B2A22">
              <w:rPr>
                <w:noProof/>
                <w:webHidden/>
              </w:rPr>
              <w:instrText xml:space="preserve"> PAGEREF _Toc144640779 \h </w:instrText>
            </w:r>
            <w:r>
              <w:rPr>
                <w:noProof/>
                <w:webHidden/>
              </w:rPr>
            </w:r>
            <w:r>
              <w:rPr>
                <w:noProof/>
                <w:webHidden/>
              </w:rPr>
              <w:fldChar w:fldCharType="separate"/>
            </w:r>
            <w:r w:rsidR="00575238">
              <w:rPr>
                <w:noProof/>
                <w:webHidden/>
              </w:rPr>
              <w:t>14</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0" w:history="1">
            <w:r w:rsidR="000B2A22" w:rsidRPr="00F846FB">
              <w:rPr>
                <w:rStyle w:val="Hyperlink"/>
                <w:noProof/>
              </w:rPr>
              <w:t>2.2</w:t>
            </w:r>
            <w:r w:rsidR="000B2A22">
              <w:rPr>
                <w:rFonts w:asciiTheme="minorHAnsi" w:eastAsiaTheme="minorEastAsia" w:hAnsiTheme="minorHAnsi" w:cstheme="minorBidi"/>
                <w:noProof/>
                <w:szCs w:val="22"/>
              </w:rPr>
              <w:tab/>
            </w:r>
            <w:r w:rsidR="000B2A22" w:rsidRPr="00F846FB">
              <w:rPr>
                <w:rStyle w:val="Hyperlink"/>
                <w:noProof/>
              </w:rPr>
              <w:t>Чврста и мека  ограничења</w:t>
            </w:r>
            <w:r w:rsidR="000B2A22">
              <w:rPr>
                <w:noProof/>
                <w:webHidden/>
              </w:rPr>
              <w:tab/>
            </w:r>
            <w:r>
              <w:rPr>
                <w:noProof/>
                <w:webHidden/>
              </w:rPr>
              <w:fldChar w:fldCharType="begin"/>
            </w:r>
            <w:r w:rsidR="000B2A22">
              <w:rPr>
                <w:noProof/>
                <w:webHidden/>
              </w:rPr>
              <w:instrText xml:space="preserve"> PAGEREF _Toc144640780 \h </w:instrText>
            </w:r>
            <w:r>
              <w:rPr>
                <w:noProof/>
                <w:webHidden/>
              </w:rPr>
            </w:r>
            <w:r>
              <w:rPr>
                <w:noProof/>
                <w:webHidden/>
              </w:rPr>
              <w:fldChar w:fldCharType="separate"/>
            </w:r>
            <w:r w:rsidR="00575238">
              <w:rPr>
                <w:noProof/>
                <w:webHidden/>
              </w:rPr>
              <w:t>15</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1" w:history="1">
            <w:r w:rsidR="000B2A22" w:rsidRPr="00F846FB">
              <w:rPr>
                <w:rStyle w:val="Hyperlink"/>
                <w:noProof/>
              </w:rPr>
              <w:t>2.3</w:t>
            </w:r>
            <w:r w:rsidR="000B2A22">
              <w:rPr>
                <w:rFonts w:asciiTheme="minorHAnsi" w:eastAsiaTheme="minorEastAsia" w:hAnsiTheme="minorHAnsi" w:cstheme="minorBidi"/>
                <w:noProof/>
                <w:szCs w:val="22"/>
              </w:rPr>
              <w:tab/>
            </w:r>
            <w:r w:rsidR="000B2A22" w:rsidRPr="00F846FB">
              <w:rPr>
                <w:rStyle w:val="Hyperlink"/>
                <w:noProof/>
              </w:rPr>
              <w:t>Врсте решења проблема планирања</w:t>
            </w:r>
            <w:r w:rsidR="000B2A22">
              <w:rPr>
                <w:noProof/>
                <w:webHidden/>
              </w:rPr>
              <w:tab/>
            </w:r>
            <w:r>
              <w:rPr>
                <w:noProof/>
                <w:webHidden/>
              </w:rPr>
              <w:fldChar w:fldCharType="begin"/>
            </w:r>
            <w:r w:rsidR="000B2A22">
              <w:rPr>
                <w:noProof/>
                <w:webHidden/>
              </w:rPr>
              <w:instrText xml:space="preserve"> PAGEREF _Toc144640781 \h </w:instrText>
            </w:r>
            <w:r>
              <w:rPr>
                <w:noProof/>
                <w:webHidden/>
              </w:rPr>
            </w:r>
            <w:r>
              <w:rPr>
                <w:noProof/>
                <w:webHidden/>
              </w:rPr>
              <w:fldChar w:fldCharType="separate"/>
            </w:r>
            <w:r w:rsidR="00575238">
              <w:rPr>
                <w:noProof/>
                <w:webHidden/>
              </w:rPr>
              <w:t>15</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2" w:history="1">
            <w:r w:rsidR="000B2A22" w:rsidRPr="00F846FB">
              <w:rPr>
                <w:rStyle w:val="Hyperlink"/>
                <w:noProof/>
              </w:rPr>
              <w:t>2.4</w:t>
            </w:r>
            <w:r w:rsidR="000B2A22">
              <w:rPr>
                <w:rFonts w:asciiTheme="minorHAnsi" w:eastAsiaTheme="minorEastAsia" w:hAnsiTheme="minorHAnsi" w:cstheme="minorBidi"/>
                <w:noProof/>
                <w:szCs w:val="22"/>
              </w:rPr>
              <w:tab/>
            </w:r>
            <w:r w:rsidR="000B2A22" w:rsidRPr="00F846FB">
              <w:rPr>
                <w:rStyle w:val="Hyperlink"/>
                <w:noProof/>
              </w:rPr>
              <w:t>Библиотеке за решавање проблема планирања</w:t>
            </w:r>
            <w:r w:rsidR="000B2A22">
              <w:rPr>
                <w:noProof/>
                <w:webHidden/>
              </w:rPr>
              <w:tab/>
            </w:r>
            <w:r>
              <w:rPr>
                <w:noProof/>
                <w:webHidden/>
              </w:rPr>
              <w:fldChar w:fldCharType="begin"/>
            </w:r>
            <w:r w:rsidR="000B2A22">
              <w:rPr>
                <w:noProof/>
                <w:webHidden/>
              </w:rPr>
              <w:instrText xml:space="preserve"> PAGEREF _Toc144640782 \h </w:instrText>
            </w:r>
            <w:r>
              <w:rPr>
                <w:noProof/>
                <w:webHidden/>
              </w:rPr>
            </w:r>
            <w:r>
              <w:rPr>
                <w:noProof/>
                <w:webHidden/>
              </w:rPr>
              <w:fldChar w:fldCharType="separate"/>
            </w:r>
            <w:r w:rsidR="00575238">
              <w:rPr>
                <w:noProof/>
                <w:webHidden/>
              </w:rPr>
              <w:t>16</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783" w:history="1">
            <w:r w:rsidR="000B2A22" w:rsidRPr="00F846FB">
              <w:rPr>
                <w:rStyle w:val="Hyperlink"/>
                <w:noProof/>
              </w:rPr>
              <w:t>3.</w:t>
            </w:r>
            <w:r w:rsidR="000B2A22">
              <w:rPr>
                <w:rFonts w:asciiTheme="minorHAnsi" w:eastAsiaTheme="minorEastAsia" w:hAnsiTheme="minorHAnsi" w:cstheme="minorBidi"/>
                <w:noProof/>
                <w:szCs w:val="22"/>
                <w:lang w:val="en-US" w:eastAsia="en-US"/>
              </w:rPr>
              <w:tab/>
            </w:r>
            <w:r w:rsidR="000B2A22" w:rsidRPr="00F846FB">
              <w:rPr>
                <w:rStyle w:val="Hyperlink"/>
                <w:noProof/>
              </w:rPr>
              <w:t>Клијент - сервер комуникација у реалном времену</w:t>
            </w:r>
            <w:r w:rsidR="000B2A22">
              <w:rPr>
                <w:noProof/>
                <w:webHidden/>
              </w:rPr>
              <w:tab/>
            </w:r>
            <w:r>
              <w:rPr>
                <w:noProof/>
                <w:webHidden/>
              </w:rPr>
              <w:fldChar w:fldCharType="begin"/>
            </w:r>
            <w:r w:rsidR="000B2A22">
              <w:rPr>
                <w:noProof/>
                <w:webHidden/>
              </w:rPr>
              <w:instrText xml:space="preserve"> PAGEREF _Toc144640783 \h </w:instrText>
            </w:r>
            <w:r>
              <w:rPr>
                <w:noProof/>
                <w:webHidden/>
              </w:rPr>
            </w:r>
            <w:r>
              <w:rPr>
                <w:noProof/>
                <w:webHidden/>
              </w:rPr>
              <w:fldChar w:fldCharType="separate"/>
            </w:r>
            <w:r w:rsidR="00575238">
              <w:rPr>
                <w:noProof/>
                <w:webHidden/>
              </w:rPr>
              <w:t>19</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4" w:history="1">
            <w:r w:rsidR="000B2A22" w:rsidRPr="00F846FB">
              <w:rPr>
                <w:rStyle w:val="Hyperlink"/>
                <w:i/>
                <w:noProof/>
              </w:rPr>
              <w:t>3.1</w:t>
            </w:r>
            <w:r w:rsidR="000B2A22">
              <w:rPr>
                <w:rFonts w:asciiTheme="minorHAnsi" w:eastAsiaTheme="minorEastAsia" w:hAnsiTheme="minorHAnsi" w:cstheme="minorBidi"/>
                <w:noProof/>
                <w:szCs w:val="22"/>
              </w:rPr>
              <w:tab/>
            </w:r>
            <w:r w:rsidR="000B2A22" w:rsidRPr="00F846FB">
              <w:rPr>
                <w:rStyle w:val="Hyperlink"/>
                <w:i/>
                <w:noProof/>
              </w:rPr>
              <w:t>Web socket</w:t>
            </w:r>
            <w:r w:rsidR="000B2A22" w:rsidRPr="00F846FB">
              <w:rPr>
                <w:rStyle w:val="Hyperlink"/>
                <w:noProof/>
              </w:rPr>
              <w:t xml:space="preserve"> протокол</w:t>
            </w:r>
            <w:r w:rsidR="000B2A22">
              <w:rPr>
                <w:noProof/>
                <w:webHidden/>
              </w:rPr>
              <w:tab/>
            </w:r>
            <w:r>
              <w:rPr>
                <w:noProof/>
                <w:webHidden/>
              </w:rPr>
              <w:fldChar w:fldCharType="begin"/>
            </w:r>
            <w:r w:rsidR="000B2A22">
              <w:rPr>
                <w:noProof/>
                <w:webHidden/>
              </w:rPr>
              <w:instrText xml:space="preserve"> PAGEREF _Toc144640784 \h </w:instrText>
            </w:r>
            <w:r>
              <w:rPr>
                <w:noProof/>
                <w:webHidden/>
              </w:rPr>
            </w:r>
            <w:r>
              <w:rPr>
                <w:noProof/>
                <w:webHidden/>
              </w:rPr>
              <w:fldChar w:fldCharType="separate"/>
            </w:r>
            <w:r w:rsidR="00575238">
              <w:rPr>
                <w:noProof/>
                <w:webHidden/>
              </w:rPr>
              <w:t>19</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5" w:history="1">
            <w:r w:rsidR="000B2A22" w:rsidRPr="00F846FB">
              <w:rPr>
                <w:rStyle w:val="Hyperlink"/>
                <w:noProof/>
              </w:rPr>
              <w:t>3.2</w:t>
            </w:r>
            <w:r w:rsidR="000B2A22">
              <w:rPr>
                <w:rFonts w:asciiTheme="minorHAnsi" w:eastAsiaTheme="minorEastAsia" w:hAnsiTheme="minorHAnsi" w:cstheme="minorBidi"/>
                <w:noProof/>
                <w:szCs w:val="22"/>
              </w:rPr>
              <w:tab/>
            </w:r>
            <w:r w:rsidR="000B2A22" w:rsidRPr="00F846FB">
              <w:rPr>
                <w:rStyle w:val="Hyperlink"/>
                <w:noProof/>
              </w:rPr>
              <w:t>Конкурентно програмирање у Го програмском језику</w:t>
            </w:r>
            <w:r w:rsidR="000B2A22">
              <w:rPr>
                <w:noProof/>
                <w:webHidden/>
              </w:rPr>
              <w:tab/>
            </w:r>
            <w:r>
              <w:rPr>
                <w:noProof/>
                <w:webHidden/>
              </w:rPr>
              <w:fldChar w:fldCharType="begin"/>
            </w:r>
            <w:r w:rsidR="000B2A22">
              <w:rPr>
                <w:noProof/>
                <w:webHidden/>
              </w:rPr>
              <w:instrText xml:space="preserve"> PAGEREF _Toc144640785 \h </w:instrText>
            </w:r>
            <w:r>
              <w:rPr>
                <w:noProof/>
                <w:webHidden/>
              </w:rPr>
            </w:r>
            <w:r>
              <w:rPr>
                <w:noProof/>
                <w:webHidden/>
              </w:rPr>
              <w:fldChar w:fldCharType="separate"/>
            </w:r>
            <w:r w:rsidR="00575238">
              <w:rPr>
                <w:noProof/>
                <w:webHidden/>
              </w:rPr>
              <w:t>20</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786" w:history="1">
            <w:r w:rsidR="000B2A22" w:rsidRPr="00F846FB">
              <w:rPr>
                <w:rStyle w:val="Hyperlink"/>
                <w:noProof/>
              </w:rPr>
              <w:t>4.</w:t>
            </w:r>
            <w:r w:rsidR="000B2A22">
              <w:rPr>
                <w:rFonts w:asciiTheme="minorHAnsi" w:eastAsiaTheme="minorEastAsia" w:hAnsiTheme="minorHAnsi" w:cstheme="minorBidi"/>
                <w:noProof/>
                <w:szCs w:val="22"/>
                <w:lang w:val="en-US" w:eastAsia="en-US"/>
              </w:rPr>
              <w:tab/>
            </w:r>
            <w:r w:rsidR="000B2A22" w:rsidRPr="00F846FB">
              <w:rPr>
                <w:rStyle w:val="Hyperlink"/>
                <w:noProof/>
              </w:rPr>
              <w:t>Апликација за организацију и спровођење гимнастичких такмичења</w:t>
            </w:r>
            <w:r w:rsidR="000B2A22">
              <w:rPr>
                <w:noProof/>
                <w:webHidden/>
              </w:rPr>
              <w:tab/>
            </w:r>
            <w:r>
              <w:rPr>
                <w:noProof/>
                <w:webHidden/>
              </w:rPr>
              <w:fldChar w:fldCharType="begin"/>
            </w:r>
            <w:r w:rsidR="000B2A22">
              <w:rPr>
                <w:noProof/>
                <w:webHidden/>
              </w:rPr>
              <w:instrText xml:space="preserve"> PAGEREF _Toc144640786 \h </w:instrText>
            </w:r>
            <w:r>
              <w:rPr>
                <w:noProof/>
                <w:webHidden/>
              </w:rPr>
            </w:r>
            <w:r>
              <w:rPr>
                <w:noProof/>
                <w:webHidden/>
              </w:rPr>
              <w:fldChar w:fldCharType="separate"/>
            </w:r>
            <w:r w:rsidR="00575238">
              <w:rPr>
                <w:noProof/>
                <w:webHidden/>
              </w:rPr>
              <w:t>23</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7" w:history="1">
            <w:r w:rsidR="000B2A22" w:rsidRPr="00F846FB">
              <w:rPr>
                <w:rStyle w:val="Hyperlink"/>
                <w:noProof/>
              </w:rPr>
              <w:t>4.1</w:t>
            </w:r>
            <w:r w:rsidR="000B2A22">
              <w:rPr>
                <w:rFonts w:asciiTheme="minorHAnsi" w:eastAsiaTheme="minorEastAsia" w:hAnsiTheme="minorHAnsi" w:cstheme="minorBidi"/>
                <w:noProof/>
                <w:szCs w:val="22"/>
              </w:rPr>
              <w:tab/>
            </w:r>
            <w:r w:rsidR="000B2A22" w:rsidRPr="00F846FB">
              <w:rPr>
                <w:rStyle w:val="Hyperlink"/>
                <w:noProof/>
              </w:rPr>
              <w:t>Архитектура апликације</w:t>
            </w:r>
            <w:r w:rsidR="000B2A22">
              <w:rPr>
                <w:noProof/>
                <w:webHidden/>
              </w:rPr>
              <w:tab/>
            </w:r>
            <w:r>
              <w:rPr>
                <w:noProof/>
                <w:webHidden/>
              </w:rPr>
              <w:fldChar w:fldCharType="begin"/>
            </w:r>
            <w:r w:rsidR="000B2A22">
              <w:rPr>
                <w:noProof/>
                <w:webHidden/>
              </w:rPr>
              <w:instrText xml:space="preserve"> PAGEREF _Toc144640787 \h </w:instrText>
            </w:r>
            <w:r>
              <w:rPr>
                <w:noProof/>
                <w:webHidden/>
              </w:rPr>
            </w:r>
            <w:r>
              <w:rPr>
                <w:noProof/>
                <w:webHidden/>
              </w:rPr>
              <w:fldChar w:fldCharType="separate"/>
            </w:r>
            <w:r w:rsidR="00575238">
              <w:rPr>
                <w:noProof/>
                <w:webHidden/>
              </w:rPr>
              <w:t>24</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88" w:history="1">
            <w:r w:rsidR="000B2A22" w:rsidRPr="00F846FB">
              <w:rPr>
                <w:rStyle w:val="Hyperlink"/>
                <w:noProof/>
              </w:rPr>
              <w:t>4.2</w:t>
            </w:r>
            <w:r w:rsidR="000B2A22">
              <w:rPr>
                <w:rFonts w:asciiTheme="minorHAnsi" w:eastAsiaTheme="minorEastAsia" w:hAnsiTheme="minorHAnsi" w:cstheme="minorBidi"/>
                <w:noProof/>
                <w:szCs w:val="22"/>
              </w:rPr>
              <w:tab/>
            </w:r>
            <w:r w:rsidR="000B2A22" w:rsidRPr="00F846FB">
              <w:rPr>
                <w:rStyle w:val="Hyperlink"/>
                <w:noProof/>
              </w:rPr>
              <w:t>Модел података</w:t>
            </w:r>
            <w:r w:rsidR="000B2A22">
              <w:rPr>
                <w:noProof/>
                <w:webHidden/>
              </w:rPr>
              <w:tab/>
            </w:r>
            <w:r>
              <w:rPr>
                <w:noProof/>
                <w:webHidden/>
              </w:rPr>
              <w:fldChar w:fldCharType="begin"/>
            </w:r>
            <w:r w:rsidR="000B2A22">
              <w:rPr>
                <w:noProof/>
                <w:webHidden/>
              </w:rPr>
              <w:instrText xml:space="preserve"> PAGEREF _Toc144640788 \h </w:instrText>
            </w:r>
            <w:r>
              <w:rPr>
                <w:noProof/>
                <w:webHidden/>
              </w:rPr>
            </w:r>
            <w:r>
              <w:rPr>
                <w:noProof/>
                <w:webHidden/>
              </w:rPr>
              <w:fldChar w:fldCharType="separate"/>
            </w:r>
            <w:r w:rsidR="00575238">
              <w:rPr>
                <w:noProof/>
                <w:webHidden/>
              </w:rPr>
              <w:t>25</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89" w:history="1">
            <w:r w:rsidR="000B2A22" w:rsidRPr="00F846FB">
              <w:rPr>
                <w:rStyle w:val="Hyperlink"/>
                <w:noProof/>
              </w:rPr>
              <w:t>4.2.1</w:t>
            </w:r>
            <w:r w:rsidR="000B2A22">
              <w:rPr>
                <w:rFonts w:asciiTheme="minorHAnsi" w:eastAsiaTheme="minorEastAsia" w:hAnsiTheme="minorHAnsi" w:cstheme="minorBidi"/>
                <w:noProof/>
                <w:szCs w:val="22"/>
              </w:rPr>
              <w:tab/>
            </w:r>
            <w:r w:rsidR="000B2A22" w:rsidRPr="00F846FB">
              <w:rPr>
                <w:rStyle w:val="Hyperlink"/>
                <w:noProof/>
              </w:rPr>
              <w:t>Сервис за аутентификацију и ауторизацију</w:t>
            </w:r>
            <w:r w:rsidR="000B2A22">
              <w:rPr>
                <w:noProof/>
                <w:webHidden/>
              </w:rPr>
              <w:tab/>
            </w:r>
            <w:r>
              <w:rPr>
                <w:noProof/>
                <w:webHidden/>
              </w:rPr>
              <w:fldChar w:fldCharType="begin"/>
            </w:r>
            <w:r w:rsidR="000B2A22">
              <w:rPr>
                <w:noProof/>
                <w:webHidden/>
              </w:rPr>
              <w:instrText xml:space="preserve"> PAGEREF _Toc144640789 \h </w:instrText>
            </w:r>
            <w:r>
              <w:rPr>
                <w:noProof/>
                <w:webHidden/>
              </w:rPr>
            </w:r>
            <w:r>
              <w:rPr>
                <w:noProof/>
                <w:webHidden/>
              </w:rPr>
              <w:fldChar w:fldCharType="separate"/>
            </w:r>
            <w:r w:rsidR="00575238">
              <w:rPr>
                <w:noProof/>
                <w:webHidden/>
              </w:rPr>
              <w:t>25</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0" w:history="1">
            <w:r w:rsidR="000B2A22" w:rsidRPr="00F846FB">
              <w:rPr>
                <w:rStyle w:val="Hyperlink"/>
                <w:noProof/>
              </w:rPr>
              <w:t>4.2.2</w:t>
            </w:r>
            <w:r w:rsidR="000B2A22">
              <w:rPr>
                <w:rFonts w:asciiTheme="minorHAnsi" w:eastAsiaTheme="minorEastAsia" w:hAnsiTheme="minorHAnsi" w:cstheme="minorBidi"/>
                <w:noProof/>
                <w:szCs w:val="22"/>
              </w:rPr>
              <w:tab/>
            </w:r>
            <w:r w:rsidR="000B2A22" w:rsidRPr="00F846FB">
              <w:rPr>
                <w:rStyle w:val="Hyperlink"/>
                <w:noProof/>
              </w:rPr>
              <w:t>Сервис за креирање и пријављивање на такмичења</w:t>
            </w:r>
            <w:r w:rsidR="000B2A22">
              <w:rPr>
                <w:noProof/>
                <w:webHidden/>
              </w:rPr>
              <w:tab/>
            </w:r>
            <w:r>
              <w:rPr>
                <w:noProof/>
                <w:webHidden/>
              </w:rPr>
              <w:fldChar w:fldCharType="begin"/>
            </w:r>
            <w:r w:rsidR="000B2A22">
              <w:rPr>
                <w:noProof/>
                <w:webHidden/>
              </w:rPr>
              <w:instrText xml:space="preserve"> PAGEREF _Toc144640790 \h </w:instrText>
            </w:r>
            <w:r>
              <w:rPr>
                <w:noProof/>
                <w:webHidden/>
              </w:rPr>
            </w:r>
            <w:r>
              <w:rPr>
                <w:noProof/>
                <w:webHidden/>
              </w:rPr>
              <w:fldChar w:fldCharType="separate"/>
            </w:r>
            <w:r w:rsidR="00575238">
              <w:rPr>
                <w:noProof/>
                <w:webHidden/>
              </w:rPr>
              <w:t>27</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1" w:history="1">
            <w:r w:rsidR="000B2A22" w:rsidRPr="00F846FB">
              <w:rPr>
                <w:rStyle w:val="Hyperlink"/>
                <w:noProof/>
              </w:rPr>
              <w:t>4.2.3</w:t>
            </w:r>
            <w:r w:rsidR="000B2A22">
              <w:rPr>
                <w:rFonts w:asciiTheme="minorHAnsi" w:eastAsiaTheme="minorEastAsia" w:hAnsiTheme="minorHAnsi" w:cstheme="minorBidi"/>
                <w:noProof/>
                <w:szCs w:val="22"/>
              </w:rPr>
              <w:tab/>
            </w:r>
            <w:r w:rsidR="000B2A22" w:rsidRPr="00F846FB">
              <w:rPr>
                <w:rStyle w:val="Hyperlink"/>
                <w:noProof/>
              </w:rPr>
              <w:t>Сервис за креирање и оптимизацију распореда такмичара по справама</w:t>
            </w:r>
            <w:r w:rsidR="000B2A22">
              <w:rPr>
                <w:noProof/>
                <w:webHidden/>
              </w:rPr>
              <w:tab/>
            </w:r>
            <w:r>
              <w:rPr>
                <w:noProof/>
                <w:webHidden/>
              </w:rPr>
              <w:fldChar w:fldCharType="begin"/>
            </w:r>
            <w:r w:rsidR="000B2A22">
              <w:rPr>
                <w:noProof/>
                <w:webHidden/>
              </w:rPr>
              <w:instrText xml:space="preserve"> PAGEREF _Toc144640791 \h </w:instrText>
            </w:r>
            <w:r>
              <w:rPr>
                <w:noProof/>
                <w:webHidden/>
              </w:rPr>
            </w:r>
            <w:r>
              <w:rPr>
                <w:noProof/>
                <w:webHidden/>
              </w:rPr>
              <w:fldChar w:fldCharType="separate"/>
            </w:r>
            <w:r w:rsidR="00575238">
              <w:rPr>
                <w:noProof/>
                <w:webHidden/>
              </w:rPr>
              <w:t>29</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2" w:history="1">
            <w:r w:rsidR="000B2A22" w:rsidRPr="00F846FB">
              <w:rPr>
                <w:rStyle w:val="Hyperlink"/>
                <w:noProof/>
              </w:rPr>
              <w:t>4.2.4</w:t>
            </w:r>
            <w:r w:rsidR="000B2A22">
              <w:rPr>
                <w:rFonts w:asciiTheme="minorHAnsi" w:eastAsiaTheme="minorEastAsia" w:hAnsiTheme="minorHAnsi" w:cstheme="minorBidi"/>
                <w:noProof/>
                <w:szCs w:val="22"/>
              </w:rPr>
              <w:tab/>
            </w:r>
            <w:r w:rsidR="000B2A22" w:rsidRPr="00F846FB">
              <w:rPr>
                <w:rStyle w:val="Hyperlink"/>
                <w:noProof/>
              </w:rPr>
              <w:t>Сервис за оцењивање такмичара</w:t>
            </w:r>
            <w:r w:rsidR="000B2A22">
              <w:rPr>
                <w:noProof/>
                <w:webHidden/>
              </w:rPr>
              <w:tab/>
            </w:r>
            <w:r>
              <w:rPr>
                <w:noProof/>
                <w:webHidden/>
              </w:rPr>
              <w:fldChar w:fldCharType="begin"/>
            </w:r>
            <w:r w:rsidR="000B2A22">
              <w:rPr>
                <w:noProof/>
                <w:webHidden/>
              </w:rPr>
              <w:instrText xml:space="preserve"> PAGEREF _Toc144640792 \h </w:instrText>
            </w:r>
            <w:r>
              <w:rPr>
                <w:noProof/>
                <w:webHidden/>
              </w:rPr>
            </w:r>
            <w:r>
              <w:rPr>
                <w:noProof/>
                <w:webHidden/>
              </w:rPr>
              <w:fldChar w:fldCharType="separate"/>
            </w:r>
            <w:r w:rsidR="00575238">
              <w:rPr>
                <w:noProof/>
                <w:webHidden/>
              </w:rPr>
              <w:t>31</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793" w:history="1">
            <w:r w:rsidR="000B2A22" w:rsidRPr="00F846FB">
              <w:rPr>
                <w:rStyle w:val="Hyperlink"/>
                <w:noProof/>
              </w:rPr>
              <w:t>5.</w:t>
            </w:r>
            <w:r w:rsidR="000B2A22">
              <w:rPr>
                <w:rFonts w:asciiTheme="minorHAnsi" w:eastAsiaTheme="minorEastAsia" w:hAnsiTheme="minorHAnsi" w:cstheme="minorBidi"/>
                <w:noProof/>
                <w:szCs w:val="22"/>
                <w:lang w:val="en-US" w:eastAsia="en-US"/>
              </w:rPr>
              <w:tab/>
            </w:r>
            <w:r w:rsidR="000B2A22" w:rsidRPr="00F846FB">
              <w:rPr>
                <w:rStyle w:val="Hyperlink"/>
                <w:noProof/>
              </w:rPr>
              <w:t>Имплементација апликације</w:t>
            </w:r>
            <w:r w:rsidR="000B2A22">
              <w:rPr>
                <w:noProof/>
                <w:webHidden/>
              </w:rPr>
              <w:tab/>
            </w:r>
            <w:r>
              <w:rPr>
                <w:noProof/>
                <w:webHidden/>
              </w:rPr>
              <w:fldChar w:fldCharType="begin"/>
            </w:r>
            <w:r w:rsidR="000B2A22">
              <w:rPr>
                <w:noProof/>
                <w:webHidden/>
              </w:rPr>
              <w:instrText xml:space="preserve"> PAGEREF _Toc144640793 \h </w:instrText>
            </w:r>
            <w:r>
              <w:rPr>
                <w:noProof/>
                <w:webHidden/>
              </w:rPr>
            </w:r>
            <w:r>
              <w:rPr>
                <w:noProof/>
                <w:webHidden/>
              </w:rPr>
              <w:fldChar w:fldCharType="separate"/>
            </w:r>
            <w:r w:rsidR="00575238">
              <w:rPr>
                <w:noProof/>
                <w:webHidden/>
              </w:rPr>
              <w:t>35</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94" w:history="1">
            <w:r w:rsidR="000B2A22" w:rsidRPr="00F846FB">
              <w:rPr>
                <w:rStyle w:val="Hyperlink"/>
                <w:noProof/>
              </w:rPr>
              <w:t>5.1</w:t>
            </w:r>
            <w:r w:rsidR="000B2A22">
              <w:rPr>
                <w:rFonts w:asciiTheme="minorHAnsi" w:eastAsiaTheme="minorEastAsia" w:hAnsiTheme="minorHAnsi" w:cstheme="minorBidi"/>
                <w:noProof/>
                <w:szCs w:val="22"/>
              </w:rPr>
              <w:tab/>
            </w:r>
            <w:r w:rsidR="000B2A22" w:rsidRPr="00F846FB">
              <w:rPr>
                <w:rStyle w:val="Hyperlink"/>
                <w:noProof/>
              </w:rPr>
              <w:t>Креирање и оптимизација распореда</w:t>
            </w:r>
            <w:r w:rsidR="000B2A22">
              <w:rPr>
                <w:noProof/>
                <w:webHidden/>
              </w:rPr>
              <w:tab/>
            </w:r>
            <w:r>
              <w:rPr>
                <w:noProof/>
                <w:webHidden/>
              </w:rPr>
              <w:fldChar w:fldCharType="begin"/>
            </w:r>
            <w:r w:rsidR="000B2A22">
              <w:rPr>
                <w:noProof/>
                <w:webHidden/>
              </w:rPr>
              <w:instrText xml:space="preserve"> PAGEREF _Toc144640794 \h </w:instrText>
            </w:r>
            <w:r>
              <w:rPr>
                <w:noProof/>
                <w:webHidden/>
              </w:rPr>
            </w:r>
            <w:r>
              <w:rPr>
                <w:noProof/>
                <w:webHidden/>
              </w:rPr>
              <w:fldChar w:fldCharType="separate"/>
            </w:r>
            <w:r w:rsidR="00575238">
              <w:rPr>
                <w:noProof/>
                <w:webHidden/>
              </w:rPr>
              <w:t>35</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5" w:history="1">
            <w:r w:rsidR="000B2A22" w:rsidRPr="00F846FB">
              <w:rPr>
                <w:rStyle w:val="Hyperlink"/>
                <w:rFonts w:cs="Arial"/>
                <w:noProof/>
              </w:rPr>
              <w:t>5.1.1</w:t>
            </w:r>
            <w:r w:rsidR="000B2A22">
              <w:rPr>
                <w:rFonts w:asciiTheme="minorHAnsi" w:eastAsiaTheme="minorEastAsia" w:hAnsiTheme="minorHAnsi" w:cstheme="minorBidi"/>
                <w:noProof/>
                <w:szCs w:val="22"/>
              </w:rPr>
              <w:tab/>
            </w:r>
            <w:r w:rsidR="000B2A22" w:rsidRPr="00F846FB">
              <w:rPr>
                <w:rStyle w:val="Hyperlink"/>
                <w:rFonts w:cs="Arial"/>
                <w:noProof/>
              </w:rPr>
              <w:t>Модел проблема</w:t>
            </w:r>
            <w:r w:rsidR="000B2A22">
              <w:rPr>
                <w:noProof/>
                <w:webHidden/>
              </w:rPr>
              <w:tab/>
            </w:r>
            <w:r>
              <w:rPr>
                <w:noProof/>
                <w:webHidden/>
              </w:rPr>
              <w:fldChar w:fldCharType="begin"/>
            </w:r>
            <w:r w:rsidR="000B2A22">
              <w:rPr>
                <w:noProof/>
                <w:webHidden/>
              </w:rPr>
              <w:instrText xml:space="preserve"> PAGEREF _Toc144640795 \h </w:instrText>
            </w:r>
            <w:r>
              <w:rPr>
                <w:noProof/>
                <w:webHidden/>
              </w:rPr>
            </w:r>
            <w:r>
              <w:rPr>
                <w:noProof/>
                <w:webHidden/>
              </w:rPr>
              <w:fldChar w:fldCharType="separate"/>
            </w:r>
            <w:r w:rsidR="00575238">
              <w:rPr>
                <w:noProof/>
                <w:webHidden/>
              </w:rPr>
              <w:t>35</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6" w:history="1">
            <w:r w:rsidR="000B2A22" w:rsidRPr="00F846FB">
              <w:rPr>
                <w:rStyle w:val="Hyperlink"/>
                <w:rFonts w:cs="Arial"/>
                <w:noProof/>
              </w:rPr>
              <w:t>5.1.2</w:t>
            </w:r>
            <w:r w:rsidR="000B2A22">
              <w:rPr>
                <w:rFonts w:asciiTheme="minorHAnsi" w:eastAsiaTheme="minorEastAsia" w:hAnsiTheme="minorHAnsi" w:cstheme="minorBidi"/>
                <w:noProof/>
                <w:szCs w:val="22"/>
              </w:rPr>
              <w:tab/>
            </w:r>
            <w:r w:rsidR="000B2A22" w:rsidRPr="00F846FB">
              <w:rPr>
                <w:rStyle w:val="Hyperlink"/>
                <w:rFonts w:cs="Arial"/>
                <w:noProof/>
              </w:rPr>
              <w:t xml:space="preserve">Анотирање модела </w:t>
            </w:r>
            <w:r w:rsidR="000B2A22" w:rsidRPr="00F846FB">
              <w:rPr>
                <w:rStyle w:val="Hyperlink"/>
                <w:rFonts w:cs="Arial"/>
                <w:i/>
                <w:iCs/>
                <w:noProof/>
              </w:rPr>
              <w:t>OptaPlanner</w:t>
            </w:r>
            <w:r w:rsidR="000B2A22" w:rsidRPr="00F846FB">
              <w:rPr>
                <w:rStyle w:val="Hyperlink"/>
                <w:rFonts w:cs="Arial"/>
                <w:noProof/>
              </w:rPr>
              <w:t xml:space="preserve"> анотацијама</w:t>
            </w:r>
            <w:r w:rsidR="000B2A22">
              <w:rPr>
                <w:noProof/>
                <w:webHidden/>
              </w:rPr>
              <w:tab/>
            </w:r>
            <w:r>
              <w:rPr>
                <w:noProof/>
                <w:webHidden/>
              </w:rPr>
              <w:fldChar w:fldCharType="begin"/>
            </w:r>
            <w:r w:rsidR="000B2A22">
              <w:rPr>
                <w:noProof/>
                <w:webHidden/>
              </w:rPr>
              <w:instrText xml:space="preserve"> PAGEREF _Toc144640796 \h </w:instrText>
            </w:r>
            <w:r>
              <w:rPr>
                <w:noProof/>
                <w:webHidden/>
              </w:rPr>
            </w:r>
            <w:r>
              <w:rPr>
                <w:noProof/>
                <w:webHidden/>
              </w:rPr>
              <w:fldChar w:fldCharType="separate"/>
            </w:r>
            <w:r w:rsidR="00575238">
              <w:rPr>
                <w:noProof/>
                <w:webHidden/>
              </w:rPr>
              <w:t>36</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7" w:history="1">
            <w:r w:rsidR="000B2A22" w:rsidRPr="00F846FB">
              <w:rPr>
                <w:rStyle w:val="Hyperlink"/>
                <w:rFonts w:cs="Arial"/>
                <w:noProof/>
              </w:rPr>
              <w:t>5.1.3</w:t>
            </w:r>
            <w:r w:rsidR="000B2A22">
              <w:rPr>
                <w:rFonts w:asciiTheme="minorHAnsi" w:eastAsiaTheme="minorEastAsia" w:hAnsiTheme="minorHAnsi" w:cstheme="minorBidi"/>
                <w:noProof/>
                <w:szCs w:val="22"/>
              </w:rPr>
              <w:tab/>
            </w:r>
            <w:r w:rsidR="000B2A22" w:rsidRPr="00F846FB">
              <w:rPr>
                <w:rStyle w:val="Hyperlink"/>
                <w:rFonts w:cs="Arial"/>
                <w:noProof/>
              </w:rPr>
              <w:t>Дефинисање ограничења</w:t>
            </w:r>
            <w:r w:rsidR="000B2A22">
              <w:rPr>
                <w:noProof/>
                <w:webHidden/>
              </w:rPr>
              <w:tab/>
            </w:r>
            <w:r>
              <w:rPr>
                <w:noProof/>
                <w:webHidden/>
              </w:rPr>
              <w:fldChar w:fldCharType="begin"/>
            </w:r>
            <w:r w:rsidR="000B2A22">
              <w:rPr>
                <w:noProof/>
                <w:webHidden/>
              </w:rPr>
              <w:instrText xml:space="preserve"> PAGEREF _Toc144640797 \h </w:instrText>
            </w:r>
            <w:r>
              <w:rPr>
                <w:noProof/>
                <w:webHidden/>
              </w:rPr>
            </w:r>
            <w:r>
              <w:rPr>
                <w:noProof/>
                <w:webHidden/>
              </w:rPr>
              <w:fldChar w:fldCharType="separate"/>
            </w:r>
            <w:r w:rsidR="00575238">
              <w:rPr>
                <w:noProof/>
                <w:webHidden/>
              </w:rPr>
              <w:t>41</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798" w:history="1">
            <w:r w:rsidR="000B2A22" w:rsidRPr="00F846FB">
              <w:rPr>
                <w:rStyle w:val="Hyperlink"/>
                <w:noProof/>
              </w:rPr>
              <w:t>5.1.4</w:t>
            </w:r>
            <w:r w:rsidR="000B2A22">
              <w:rPr>
                <w:rFonts w:asciiTheme="minorHAnsi" w:eastAsiaTheme="minorEastAsia" w:hAnsiTheme="minorHAnsi" w:cstheme="minorBidi"/>
                <w:noProof/>
                <w:szCs w:val="22"/>
              </w:rPr>
              <w:tab/>
            </w:r>
            <w:r w:rsidR="000B2A22" w:rsidRPr="00F846FB">
              <w:rPr>
                <w:rStyle w:val="Hyperlink"/>
                <w:noProof/>
              </w:rPr>
              <w:t>Проблем заглављивања у локалном оптимуму</w:t>
            </w:r>
            <w:r w:rsidR="000B2A22">
              <w:rPr>
                <w:noProof/>
                <w:webHidden/>
              </w:rPr>
              <w:tab/>
            </w:r>
            <w:r>
              <w:rPr>
                <w:noProof/>
                <w:webHidden/>
              </w:rPr>
              <w:fldChar w:fldCharType="begin"/>
            </w:r>
            <w:r w:rsidR="000B2A22">
              <w:rPr>
                <w:noProof/>
                <w:webHidden/>
              </w:rPr>
              <w:instrText xml:space="preserve"> PAGEREF _Toc144640798 \h </w:instrText>
            </w:r>
            <w:r>
              <w:rPr>
                <w:noProof/>
                <w:webHidden/>
              </w:rPr>
            </w:r>
            <w:r>
              <w:rPr>
                <w:noProof/>
                <w:webHidden/>
              </w:rPr>
              <w:fldChar w:fldCharType="separate"/>
            </w:r>
            <w:r w:rsidR="00575238">
              <w:rPr>
                <w:noProof/>
                <w:webHidden/>
              </w:rPr>
              <w:t>43</w:t>
            </w:r>
            <w:r>
              <w:rPr>
                <w:noProof/>
                <w:webHidden/>
              </w:rPr>
              <w:fldChar w:fldCharType="end"/>
            </w:r>
          </w:hyperlink>
        </w:p>
        <w:p w:rsidR="000B2A22" w:rsidRDefault="00430583">
          <w:pPr>
            <w:pStyle w:val="TOC2"/>
            <w:rPr>
              <w:rFonts w:asciiTheme="minorHAnsi" w:eastAsiaTheme="minorEastAsia" w:hAnsiTheme="minorHAnsi" w:cstheme="minorBidi"/>
              <w:noProof/>
              <w:szCs w:val="22"/>
            </w:rPr>
          </w:pPr>
          <w:hyperlink w:anchor="_Toc144640799" w:history="1">
            <w:r w:rsidR="000B2A22" w:rsidRPr="00F846FB">
              <w:rPr>
                <w:rStyle w:val="Hyperlink"/>
                <w:noProof/>
              </w:rPr>
              <w:t>5.2</w:t>
            </w:r>
            <w:r w:rsidR="000B2A22">
              <w:rPr>
                <w:rFonts w:asciiTheme="minorHAnsi" w:eastAsiaTheme="minorEastAsia" w:hAnsiTheme="minorHAnsi" w:cstheme="minorBidi"/>
                <w:noProof/>
                <w:szCs w:val="22"/>
              </w:rPr>
              <w:tab/>
            </w:r>
            <w:r w:rsidR="000B2A22" w:rsidRPr="00F846FB">
              <w:rPr>
                <w:rStyle w:val="Hyperlink"/>
                <w:noProof/>
              </w:rPr>
              <w:t>Оцењивање такмичара у реалном времену</w:t>
            </w:r>
            <w:r w:rsidR="000B2A22">
              <w:rPr>
                <w:noProof/>
                <w:webHidden/>
              </w:rPr>
              <w:tab/>
            </w:r>
            <w:r>
              <w:rPr>
                <w:noProof/>
                <w:webHidden/>
              </w:rPr>
              <w:fldChar w:fldCharType="begin"/>
            </w:r>
            <w:r w:rsidR="000B2A22">
              <w:rPr>
                <w:noProof/>
                <w:webHidden/>
              </w:rPr>
              <w:instrText xml:space="preserve"> PAGEREF _Toc144640799 \h </w:instrText>
            </w:r>
            <w:r>
              <w:rPr>
                <w:noProof/>
                <w:webHidden/>
              </w:rPr>
            </w:r>
            <w:r>
              <w:rPr>
                <w:noProof/>
                <w:webHidden/>
              </w:rPr>
              <w:fldChar w:fldCharType="separate"/>
            </w:r>
            <w:r w:rsidR="00575238">
              <w:rPr>
                <w:noProof/>
                <w:webHidden/>
              </w:rPr>
              <w:t>47</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800" w:history="1">
            <w:r w:rsidR="000B2A22" w:rsidRPr="00F846FB">
              <w:rPr>
                <w:rStyle w:val="Hyperlink"/>
                <w:rFonts w:cs="Arial"/>
                <w:noProof/>
              </w:rPr>
              <w:t>5.2.1</w:t>
            </w:r>
            <w:r w:rsidR="000B2A22">
              <w:rPr>
                <w:rFonts w:asciiTheme="minorHAnsi" w:eastAsiaTheme="minorEastAsia" w:hAnsiTheme="minorHAnsi" w:cstheme="minorBidi"/>
                <w:noProof/>
                <w:szCs w:val="22"/>
              </w:rPr>
              <w:tab/>
            </w:r>
            <w:r w:rsidR="000B2A22" w:rsidRPr="00F846FB">
              <w:rPr>
                <w:rStyle w:val="Hyperlink"/>
                <w:rFonts w:cs="Arial"/>
                <w:noProof/>
              </w:rPr>
              <w:t>Кориштене структуре података</w:t>
            </w:r>
            <w:r w:rsidR="000B2A22">
              <w:rPr>
                <w:noProof/>
                <w:webHidden/>
              </w:rPr>
              <w:tab/>
            </w:r>
            <w:r>
              <w:rPr>
                <w:noProof/>
                <w:webHidden/>
              </w:rPr>
              <w:fldChar w:fldCharType="begin"/>
            </w:r>
            <w:r w:rsidR="000B2A22">
              <w:rPr>
                <w:noProof/>
                <w:webHidden/>
              </w:rPr>
              <w:instrText xml:space="preserve"> PAGEREF _Toc144640800 \h </w:instrText>
            </w:r>
            <w:r>
              <w:rPr>
                <w:noProof/>
                <w:webHidden/>
              </w:rPr>
            </w:r>
            <w:r>
              <w:rPr>
                <w:noProof/>
                <w:webHidden/>
              </w:rPr>
              <w:fldChar w:fldCharType="separate"/>
            </w:r>
            <w:r w:rsidR="00575238">
              <w:rPr>
                <w:noProof/>
                <w:webHidden/>
              </w:rPr>
              <w:t>48</w:t>
            </w:r>
            <w:r>
              <w:rPr>
                <w:noProof/>
                <w:webHidden/>
              </w:rPr>
              <w:fldChar w:fldCharType="end"/>
            </w:r>
          </w:hyperlink>
        </w:p>
        <w:p w:rsidR="000B2A22" w:rsidRDefault="00430583">
          <w:pPr>
            <w:pStyle w:val="TOC3"/>
            <w:rPr>
              <w:rFonts w:asciiTheme="minorHAnsi" w:eastAsiaTheme="minorEastAsia" w:hAnsiTheme="minorHAnsi" w:cstheme="minorBidi"/>
              <w:noProof/>
              <w:szCs w:val="22"/>
            </w:rPr>
          </w:pPr>
          <w:hyperlink w:anchor="_Toc144640801" w:history="1">
            <w:r w:rsidR="000B2A22" w:rsidRPr="00F846FB">
              <w:rPr>
                <w:rStyle w:val="Hyperlink"/>
                <w:noProof/>
              </w:rPr>
              <w:t>5.2.2</w:t>
            </w:r>
            <w:r w:rsidR="000B2A22">
              <w:rPr>
                <w:rFonts w:asciiTheme="minorHAnsi" w:eastAsiaTheme="minorEastAsia" w:hAnsiTheme="minorHAnsi" w:cstheme="minorBidi"/>
                <w:noProof/>
                <w:szCs w:val="22"/>
              </w:rPr>
              <w:tab/>
            </w:r>
            <w:r w:rsidR="000B2A22" w:rsidRPr="00F846FB">
              <w:rPr>
                <w:rStyle w:val="Hyperlink"/>
                <w:noProof/>
              </w:rPr>
              <w:t xml:space="preserve">Комуникација помоћу </w:t>
            </w:r>
            <w:r w:rsidR="000B2A22" w:rsidRPr="00F846FB">
              <w:rPr>
                <w:rStyle w:val="Hyperlink"/>
                <w:i/>
                <w:noProof/>
              </w:rPr>
              <w:t>web socketa</w:t>
            </w:r>
            <w:r w:rsidR="000B2A22">
              <w:rPr>
                <w:noProof/>
                <w:webHidden/>
              </w:rPr>
              <w:tab/>
            </w:r>
            <w:r>
              <w:rPr>
                <w:noProof/>
                <w:webHidden/>
              </w:rPr>
              <w:fldChar w:fldCharType="begin"/>
            </w:r>
            <w:r w:rsidR="000B2A22">
              <w:rPr>
                <w:noProof/>
                <w:webHidden/>
              </w:rPr>
              <w:instrText xml:space="preserve"> PAGEREF _Toc144640801 \h </w:instrText>
            </w:r>
            <w:r>
              <w:rPr>
                <w:noProof/>
                <w:webHidden/>
              </w:rPr>
            </w:r>
            <w:r>
              <w:rPr>
                <w:noProof/>
                <w:webHidden/>
              </w:rPr>
              <w:fldChar w:fldCharType="separate"/>
            </w:r>
            <w:r w:rsidR="00575238">
              <w:rPr>
                <w:noProof/>
                <w:webHidden/>
              </w:rPr>
              <w:t>50</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802" w:history="1">
            <w:r w:rsidR="000B2A22" w:rsidRPr="00F846FB">
              <w:rPr>
                <w:rStyle w:val="Hyperlink"/>
                <w:noProof/>
              </w:rPr>
              <w:t>6.</w:t>
            </w:r>
            <w:r w:rsidR="000B2A22">
              <w:rPr>
                <w:rFonts w:asciiTheme="minorHAnsi" w:eastAsiaTheme="minorEastAsia" w:hAnsiTheme="minorHAnsi" w:cstheme="minorBidi"/>
                <w:noProof/>
                <w:szCs w:val="22"/>
                <w:lang w:val="en-US" w:eastAsia="en-US"/>
              </w:rPr>
              <w:tab/>
            </w:r>
            <w:r w:rsidR="000B2A22" w:rsidRPr="00F846FB">
              <w:rPr>
                <w:rStyle w:val="Hyperlink"/>
                <w:noProof/>
              </w:rPr>
              <w:t>Демонстрација</w:t>
            </w:r>
            <w:r w:rsidR="000B2A22">
              <w:rPr>
                <w:noProof/>
                <w:webHidden/>
              </w:rPr>
              <w:tab/>
            </w:r>
            <w:r>
              <w:rPr>
                <w:noProof/>
                <w:webHidden/>
              </w:rPr>
              <w:fldChar w:fldCharType="begin"/>
            </w:r>
            <w:r w:rsidR="000B2A22">
              <w:rPr>
                <w:noProof/>
                <w:webHidden/>
              </w:rPr>
              <w:instrText xml:space="preserve"> PAGEREF _Toc144640802 \h </w:instrText>
            </w:r>
            <w:r>
              <w:rPr>
                <w:noProof/>
                <w:webHidden/>
              </w:rPr>
            </w:r>
            <w:r>
              <w:rPr>
                <w:noProof/>
                <w:webHidden/>
              </w:rPr>
              <w:fldChar w:fldCharType="separate"/>
            </w:r>
            <w:r w:rsidR="00575238">
              <w:rPr>
                <w:noProof/>
                <w:webHidden/>
              </w:rPr>
              <w:t>55</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803" w:history="1">
            <w:r w:rsidR="000B2A22" w:rsidRPr="00F846FB">
              <w:rPr>
                <w:rStyle w:val="Hyperlink"/>
                <w:noProof/>
              </w:rPr>
              <w:t>7.</w:t>
            </w:r>
            <w:r w:rsidR="000B2A22">
              <w:rPr>
                <w:rFonts w:asciiTheme="minorHAnsi" w:eastAsiaTheme="minorEastAsia" w:hAnsiTheme="minorHAnsi" w:cstheme="minorBidi"/>
                <w:noProof/>
                <w:szCs w:val="22"/>
                <w:lang w:val="en-US" w:eastAsia="en-US"/>
              </w:rPr>
              <w:tab/>
            </w:r>
            <w:r w:rsidR="000B2A22" w:rsidRPr="00F846FB">
              <w:rPr>
                <w:rStyle w:val="Hyperlink"/>
                <w:noProof/>
              </w:rPr>
              <w:t>Закључак</w:t>
            </w:r>
            <w:r w:rsidR="000B2A22">
              <w:rPr>
                <w:noProof/>
                <w:webHidden/>
              </w:rPr>
              <w:tab/>
            </w:r>
            <w:r>
              <w:rPr>
                <w:noProof/>
                <w:webHidden/>
              </w:rPr>
              <w:fldChar w:fldCharType="begin"/>
            </w:r>
            <w:r w:rsidR="000B2A22">
              <w:rPr>
                <w:noProof/>
                <w:webHidden/>
              </w:rPr>
              <w:instrText xml:space="preserve"> PAGEREF _Toc144640803 \h </w:instrText>
            </w:r>
            <w:r>
              <w:rPr>
                <w:noProof/>
                <w:webHidden/>
              </w:rPr>
            </w:r>
            <w:r>
              <w:rPr>
                <w:noProof/>
                <w:webHidden/>
              </w:rPr>
              <w:fldChar w:fldCharType="separate"/>
            </w:r>
            <w:r w:rsidR="00575238">
              <w:rPr>
                <w:noProof/>
                <w:webHidden/>
              </w:rPr>
              <w:t>67</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804" w:history="1">
            <w:r w:rsidR="000B2A22" w:rsidRPr="00F846FB">
              <w:rPr>
                <w:rStyle w:val="Hyperlink"/>
                <w:noProof/>
              </w:rPr>
              <w:t>ЛИТЕРАТУРА</w:t>
            </w:r>
            <w:r w:rsidR="000B2A22">
              <w:rPr>
                <w:noProof/>
                <w:webHidden/>
              </w:rPr>
              <w:tab/>
            </w:r>
            <w:r>
              <w:rPr>
                <w:noProof/>
                <w:webHidden/>
              </w:rPr>
              <w:fldChar w:fldCharType="begin"/>
            </w:r>
            <w:r w:rsidR="000B2A22">
              <w:rPr>
                <w:noProof/>
                <w:webHidden/>
              </w:rPr>
              <w:instrText xml:space="preserve"> PAGEREF _Toc144640804 \h </w:instrText>
            </w:r>
            <w:r>
              <w:rPr>
                <w:noProof/>
                <w:webHidden/>
              </w:rPr>
            </w:r>
            <w:r>
              <w:rPr>
                <w:noProof/>
                <w:webHidden/>
              </w:rPr>
              <w:fldChar w:fldCharType="separate"/>
            </w:r>
            <w:r w:rsidR="00575238">
              <w:rPr>
                <w:noProof/>
                <w:webHidden/>
              </w:rPr>
              <w:t>69</w:t>
            </w:r>
            <w:r>
              <w:rPr>
                <w:noProof/>
                <w:webHidden/>
              </w:rPr>
              <w:fldChar w:fldCharType="end"/>
            </w:r>
          </w:hyperlink>
        </w:p>
        <w:p w:rsidR="000B2A22" w:rsidRDefault="00430583">
          <w:pPr>
            <w:pStyle w:val="TOC1"/>
            <w:rPr>
              <w:rFonts w:asciiTheme="minorHAnsi" w:eastAsiaTheme="minorEastAsia" w:hAnsiTheme="minorHAnsi" w:cstheme="minorBidi"/>
              <w:noProof/>
              <w:szCs w:val="22"/>
              <w:lang w:val="en-US" w:eastAsia="en-US"/>
            </w:rPr>
          </w:pPr>
          <w:hyperlink w:anchor="_Toc144640805" w:history="1">
            <w:r w:rsidR="000B2A22" w:rsidRPr="00F846FB">
              <w:rPr>
                <w:rStyle w:val="Hyperlink"/>
                <w:noProof/>
              </w:rPr>
              <w:t>БИОГРАФИЈА</w:t>
            </w:r>
            <w:r w:rsidR="000B2A22">
              <w:rPr>
                <w:noProof/>
                <w:webHidden/>
              </w:rPr>
              <w:tab/>
            </w:r>
            <w:r>
              <w:rPr>
                <w:noProof/>
                <w:webHidden/>
              </w:rPr>
              <w:fldChar w:fldCharType="begin"/>
            </w:r>
            <w:r w:rsidR="000B2A22">
              <w:rPr>
                <w:noProof/>
                <w:webHidden/>
              </w:rPr>
              <w:instrText xml:space="preserve"> PAGEREF _Toc144640805 \h </w:instrText>
            </w:r>
            <w:r>
              <w:rPr>
                <w:noProof/>
                <w:webHidden/>
              </w:rPr>
            </w:r>
            <w:r>
              <w:rPr>
                <w:noProof/>
                <w:webHidden/>
              </w:rPr>
              <w:fldChar w:fldCharType="separate"/>
            </w:r>
            <w:r w:rsidR="00575238">
              <w:rPr>
                <w:noProof/>
                <w:webHidden/>
              </w:rPr>
              <w:t>71</w:t>
            </w:r>
            <w:r>
              <w:rPr>
                <w:noProof/>
                <w:webHidden/>
              </w:rPr>
              <w:fldChar w:fldCharType="end"/>
            </w:r>
          </w:hyperlink>
        </w:p>
        <w:p w:rsidR="003B52B2" w:rsidRDefault="00430583" w:rsidP="00BE1378">
          <w:pPr>
            <w:pStyle w:val="TOC1"/>
            <w:rPr>
              <w:rFonts w:asciiTheme="minorHAnsi" w:eastAsiaTheme="minorEastAsia" w:hAnsiTheme="minorHAnsi" w:cstheme="minorBidi"/>
              <w:kern w:val="2"/>
              <w:sz w:val="24"/>
              <w:lang w:eastAsia="en-GB"/>
            </w:rPr>
          </w:pPr>
          <w:r>
            <w:rPr>
              <w:rStyle w:val="IndexLink"/>
            </w:rPr>
            <w:fldChar w:fldCharType="end"/>
          </w:r>
          <w:bookmarkStart w:id="14" w:name="_Toc74351910_Copy_1"/>
        </w:p>
        <w:p w:rsidR="000B2A22" w:rsidRDefault="000B2A22">
          <w:r>
            <w:br w:type="page"/>
          </w:r>
        </w:p>
        <w:p w:rsidR="003B52B2" w:rsidRDefault="00430583">
          <w:pPr>
            <w:sectPr w:rsidR="003B52B2">
              <w:headerReference w:type="default" r:id="rId19"/>
              <w:footnotePr>
                <w:numRestart w:val="eachPage"/>
              </w:footnotePr>
              <w:type w:val="oddPage"/>
              <w:pgSz w:w="10318" w:h="14570"/>
              <w:pgMar w:top="1304" w:right="1151" w:bottom="1304" w:left="2449" w:header="1021" w:footer="1021" w:gutter="0"/>
              <w:cols w:space="720"/>
              <w:formProt w:val="0"/>
              <w:docGrid w:linePitch="360"/>
            </w:sectPr>
          </w:pPr>
        </w:p>
      </w:sdtContent>
    </w:sdt>
    <w:p w:rsidR="003B52B2" w:rsidRDefault="00640E2B">
      <w:pPr>
        <w:pStyle w:val="Heading1"/>
      </w:pPr>
      <w:bookmarkStart w:id="15" w:name="_Toc71118735"/>
      <w:bookmarkStart w:id="16" w:name="_Toc71118734_Copy_1"/>
      <w:bookmarkStart w:id="17" w:name="_Toc74351923"/>
      <w:bookmarkStart w:id="18" w:name="_Toc143804842"/>
      <w:bookmarkStart w:id="19" w:name="_Toc143805058"/>
      <w:bookmarkStart w:id="20" w:name="_Toc143805169"/>
      <w:bookmarkStart w:id="21" w:name="_Toc144640777"/>
      <w:bookmarkEnd w:id="14"/>
      <w:bookmarkEnd w:id="15"/>
      <w:bookmarkEnd w:id="16"/>
      <w:bookmarkEnd w:id="17"/>
      <w:r>
        <w:lastRenderedPageBreak/>
        <w:t>Увод</w:t>
      </w:r>
      <w:bookmarkEnd w:id="18"/>
      <w:bookmarkEnd w:id="19"/>
      <w:bookmarkEnd w:id="20"/>
      <w:bookmarkEnd w:id="21"/>
    </w:p>
    <w:p w:rsidR="00640E2B" w:rsidRDefault="00640E2B" w:rsidP="00640E2B">
      <w:pPr>
        <w:pStyle w:val="Kod"/>
      </w:pPr>
    </w:p>
    <w:p w:rsidR="00640E2B" w:rsidRPr="00640E2B" w:rsidRDefault="00640E2B" w:rsidP="00640E2B">
      <w:pPr>
        <w:pStyle w:val="Obiantekst"/>
        <w:ind w:firstLine="357"/>
      </w:pPr>
      <w:r w:rsidRPr="00640E2B">
        <w:t xml:space="preserve">Гимнастика, као веома изазован и елегантан спорт, обухвата широк спектар категорија и правила за оцењивање, што захтева прецизност и посвећеност како такмичара, тако и судија.  Судије морају пажљиво пратити сваки аспект изведбе, укључујући технику, креативност и вештину, како би донеле најтачније оцене. Овај ручни процес захтева велику концентрацију и сваки додатни посао попут прослеђивања и ручног сабирања оцена представља оптерећење по судије. </w:t>
      </w:r>
      <w:r w:rsidR="006F4B9E">
        <w:t>Р</w:t>
      </w:r>
      <w:r w:rsidRPr="00640E2B">
        <w:t xml:space="preserve">учни унос оцена и њихова даља обрада </w:t>
      </w:r>
      <w:r w:rsidR="006F4B9E">
        <w:t>подложни</w:t>
      </w:r>
      <w:r w:rsidR="006F4B9E" w:rsidRPr="00640E2B">
        <w:t xml:space="preserve"> </w:t>
      </w:r>
      <w:r w:rsidRPr="00640E2B">
        <w:t>су грешкама</w:t>
      </w:r>
      <w:r w:rsidR="006F4B9E">
        <w:t>,</w:t>
      </w:r>
      <w:r w:rsidRPr="00640E2B">
        <w:t xml:space="preserve"> </w:t>
      </w:r>
      <w:r w:rsidR="006F4B9E">
        <w:t xml:space="preserve">што је </w:t>
      </w:r>
      <w:r w:rsidRPr="00640E2B">
        <w:t xml:space="preserve"> недопустив</w:t>
      </w:r>
      <w:r w:rsidR="006F4B9E">
        <w:t>о</w:t>
      </w:r>
      <w:r w:rsidRPr="00640E2B">
        <w:t xml:space="preserve"> у професионалном спорту</w:t>
      </w:r>
      <w:r w:rsidR="00617C25">
        <w:t>,</w:t>
      </w:r>
      <w:r w:rsidR="00911146">
        <w:t xml:space="preserve"> и</w:t>
      </w:r>
      <w:r w:rsidRPr="00640E2B">
        <w:t xml:space="preserve"> одузимају много времена</w:t>
      </w:r>
      <w:r w:rsidR="00911146">
        <w:t>,</w:t>
      </w:r>
      <w:r w:rsidRPr="00640E2B">
        <w:t xml:space="preserve"> што доводи до фрустрације такмичара</w:t>
      </w:r>
      <w:r w:rsidR="006F4B9E">
        <w:t xml:space="preserve"> и </w:t>
      </w:r>
      <w:r w:rsidRPr="00640E2B">
        <w:t xml:space="preserve"> њихових</w:t>
      </w:r>
      <w:r w:rsidR="006F4B9E">
        <w:t xml:space="preserve"> тренера док беспотребно чекају резултате.</w:t>
      </w:r>
      <w:r w:rsidR="0037473A">
        <w:t xml:space="preserve"> </w:t>
      </w:r>
      <w:r w:rsidRPr="00640E2B">
        <w:t xml:space="preserve">Пре самог такмичења потребно је обавити низ процеса  попут објављивања такмичења, регистрације и пријаве такмичара и судија, планирања и формирања финалног распореда такмичара по справама. Нажалост, већина ових процеса тренутно </w:t>
      </w:r>
      <w:r w:rsidR="00285395">
        <w:t xml:space="preserve">се </w:t>
      </w:r>
      <w:r w:rsidRPr="00640E2B">
        <w:t>обавља ручно</w:t>
      </w:r>
      <w:r w:rsidR="0073093A">
        <w:t>,</w:t>
      </w:r>
      <w:r w:rsidRPr="00640E2B">
        <w:t xml:space="preserve"> што представља велики проблем и посао организаторима.</w:t>
      </w:r>
    </w:p>
    <w:p w:rsidR="00640E2B" w:rsidRPr="006C4FBD" w:rsidRDefault="00640E2B" w:rsidP="006C4FBD">
      <w:pPr>
        <w:pStyle w:val="Obiantekst"/>
      </w:pPr>
      <w:r w:rsidRPr="006C4FBD">
        <w:t>Циљ овог рада је да, уз помоћ савремених технологија, у што већој мери помогне дигитализацији и аутоматизацији ових процеса.</w:t>
      </w:r>
      <w:r w:rsidR="00911146" w:rsidRPr="006C4FBD">
        <w:t xml:space="preserve"> </w:t>
      </w:r>
      <w:r w:rsidR="0037473A" w:rsidRPr="006C4FBD">
        <w:t>А</w:t>
      </w:r>
      <w:r w:rsidR="00911146" w:rsidRPr="006C4FBD">
        <w:t>кценат је стављен на решавање проблема дефинисања распореда такмичења по справама који може да задовољи сва ограничења наметнута од стране гимнастичке организације. Додатно, такмичења захтевају да информације буду емитоване правовремено те је потребно одабрати адекватне технологије како би се задовољио овај захтев.</w:t>
      </w:r>
      <w:r w:rsidR="00285395" w:rsidRPr="006C4FBD">
        <w:t xml:space="preserve"> Рад је организован у пет поглавља.</w:t>
      </w:r>
    </w:p>
    <w:p w:rsidR="00640E2B" w:rsidRPr="00640E2B" w:rsidRDefault="00640E2B" w:rsidP="00640E2B">
      <w:pPr>
        <w:pStyle w:val="Obiantekst"/>
        <w:ind w:firstLine="357"/>
      </w:pPr>
      <w:r w:rsidRPr="00640E2B">
        <w:t>У другом поглављу објашњени</w:t>
      </w:r>
      <w:r w:rsidR="00F712EA">
        <w:t xml:space="preserve"> су </w:t>
      </w:r>
      <w:r w:rsidRPr="00640E2B">
        <w:t>основни појмови проблема планирања и на који начин их специјализован</w:t>
      </w:r>
      <w:r w:rsidR="006049B7">
        <w:t>е</w:t>
      </w:r>
      <w:r w:rsidRPr="00640E2B">
        <w:t xml:space="preserve"> библиотек</w:t>
      </w:r>
      <w:r w:rsidR="006049B7">
        <w:t>е</w:t>
      </w:r>
      <w:r w:rsidRPr="00640E2B">
        <w:t xml:space="preserve"> решава</w:t>
      </w:r>
      <w:r w:rsidR="006049B7">
        <w:t>ју</w:t>
      </w:r>
      <w:r w:rsidRPr="00640E2B">
        <w:t>.</w:t>
      </w:r>
    </w:p>
    <w:p w:rsidR="00640E2B" w:rsidRPr="00640E2B" w:rsidRDefault="00F712EA" w:rsidP="00640E2B">
      <w:pPr>
        <w:pStyle w:val="Obiantekst"/>
        <w:ind w:firstLine="357"/>
      </w:pPr>
      <w:r>
        <w:lastRenderedPageBreak/>
        <w:t>Т</w:t>
      </w:r>
      <w:r w:rsidR="00640E2B" w:rsidRPr="00640E2B">
        <w:t>реће поглављ</w:t>
      </w:r>
      <w:r>
        <w:t>е</w:t>
      </w:r>
      <w:r w:rsidR="00640E2B" w:rsidRPr="00640E2B">
        <w:t xml:space="preserve"> </w:t>
      </w:r>
      <w:r>
        <w:t xml:space="preserve">садржи </w:t>
      </w:r>
      <w:r w:rsidR="00640E2B" w:rsidRPr="00640E2B">
        <w:t>основн</w:t>
      </w:r>
      <w:r>
        <w:t>е</w:t>
      </w:r>
      <w:r w:rsidR="00640E2B" w:rsidRPr="00640E2B">
        <w:t xml:space="preserve"> појмов</w:t>
      </w:r>
      <w:r>
        <w:t>е</w:t>
      </w:r>
      <w:r w:rsidR="00640E2B" w:rsidRPr="00640E2B">
        <w:t xml:space="preserve"> комуникације између сервера и клијента у реалном времену и потребне технологије да би се она омогућила.</w:t>
      </w:r>
    </w:p>
    <w:p w:rsidR="00640E2B" w:rsidRPr="00640E2B" w:rsidRDefault="00640E2B" w:rsidP="00640E2B">
      <w:pPr>
        <w:pStyle w:val="Obiantekst"/>
        <w:ind w:firstLine="357"/>
      </w:pPr>
      <w:r w:rsidRPr="00640E2B">
        <w:t>У четвртом поглављу описан</w:t>
      </w:r>
      <w:r w:rsidR="00F712EA">
        <w:t>и су</w:t>
      </w:r>
      <w:r w:rsidRPr="00640E2B">
        <w:t xml:space="preserve"> спецификација, модел и архитектура апликације за организацију и спровођење гиманстичких такмичења у коју су интегрисани претходно описани појмови оптимизације и комуникације у реалном времену.</w:t>
      </w:r>
    </w:p>
    <w:p w:rsidR="00640E2B" w:rsidRDefault="00640E2B" w:rsidP="00640E2B">
      <w:pPr>
        <w:pStyle w:val="Kod"/>
      </w:pPr>
    </w:p>
    <w:p w:rsidR="00640E2B" w:rsidRDefault="00640E2B" w:rsidP="00BC67BC">
      <w:pPr>
        <w:ind w:firstLine="357"/>
        <w:jc w:val="both"/>
        <w:rPr>
          <w:iCs/>
          <w:szCs w:val="22"/>
        </w:rPr>
      </w:pPr>
      <w:r>
        <w:rPr>
          <w:iCs/>
          <w:szCs w:val="22"/>
        </w:rPr>
        <w:t xml:space="preserve">У петом поглављу </w:t>
      </w:r>
      <w:r w:rsidR="00F712EA">
        <w:rPr>
          <w:iCs/>
          <w:szCs w:val="22"/>
        </w:rPr>
        <w:t>приказани су</w:t>
      </w:r>
      <w:r>
        <w:rPr>
          <w:iCs/>
          <w:szCs w:val="22"/>
        </w:rPr>
        <w:t xml:space="preserve"> </w:t>
      </w:r>
      <w:r w:rsidR="00F712EA">
        <w:rPr>
          <w:iCs/>
          <w:szCs w:val="22"/>
        </w:rPr>
        <w:t>детаљи</w:t>
      </w:r>
      <w:r>
        <w:rPr>
          <w:iCs/>
          <w:szCs w:val="22"/>
        </w:rPr>
        <w:t xml:space="preserve"> имплементациј</w:t>
      </w:r>
      <w:r w:rsidR="00BB0D0C">
        <w:rPr>
          <w:iCs/>
          <w:szCs w:val="22"/>
        </w:rPr>
        <w:t>е</w:t>
      </w:r>
      <w:r>
        <w:rPr>
          <w:iCs/>
          <w:szCs w:val="22"/>
        </w:rPr>
        <w:t xml:space="preserve"> система. </w:t>
      </w:r>
      <w:r w:rsidR="004E5FD1">
        <w:rPr>
          <w:iCs/>
          <w:szCs w:val="22"/>
        </w:rPr>
        <w:t>Објашњени</w:t>
      </w:r>
      <w:r>
        <w:rPr>
          <w:iCs/>
          <w:szCs w:val="22"/>
        </w:rPr>
        <w:t xml:space="preserve"> </w:t>
      </w:r>
      <w:r w:rsidR="00F712EA">
        <w:rPr>
          <w:iCs/>
          <w:szCs w:val="22"/>
        </w:rPr>
        <w:t xml:space="preserve">су </w:t>
      </w:r>
      <w:r>
        <w:rPr>
          <w:iCs/>
          <w:szCs w:val="22"/>
        </w:rPr>
        <w:t>битни делови апликације и код којим је сама апликација имплементирана, а затим у шестом поглављу и случајеви коришћења кар</w:t>
      </w:r>
      <w:r w:rsidR="00D27B89">
        <w:rPr>
          <w:iCs/>
          <w:szCs w:val="22"/>
        </w:rPr>
        <w:t>а</w:t>
      </w:r>
      <w:r>
        <w:rPr>
          <w:iCs/>
          <w:szCs w:val="22"/>
        </w:rPr>
        <w:t>катеристични за ову апликацију.</w:t>
      </w:r>
    </w:p>
    <w:p w:rsidR="00640E2B" w:rsidRPr="00640E2B" w:rsidRDefault="00640E2B" w:rsidP="00640E2B">
      <w:pPr>
        <w:pStyle w:val="Kod"/>
        <w:sectPr w:rsidR="00640E2B" w:rsidRPr="00640E2B">
          <w:headerReference w:type="default" r:id="rId20"/>
          <w:headerReference w:type="first" r:id="rId21"/>
          <w:footnotePr>
            <w:numRestart w:val="eachPage"/>
          </w:footnotePr>
          <w:pgSz w:w="10318" w:h="14570"/>
          <w:pgMar w:top="1304" w:right="1151" w:bottom="1304" w:left="2449" w:header="1021" w:footer="1021" w:gutter="0"/>
          <w:cols w:space="720"/>
          <w:formProt w:val="0"/>
          <w:titlePg/>
          <w:docGrid w:linePitch="360"/>
        </w:sectPr>
      </w:pPr>
    </w:p>
    <w:p w:rsidR="00BC67BC" w:rsidRDefault="00BC67BC" w:rsidP="00BC67BC">
      <w:pPr>
        <w:pStyle w:val="Heading1"/>
      </w:pPr>
      <w:bookmarkStart w:id="22" w:name="_Toc74351923_Copy_1"/>
      <w:bookmarkStart w:id="23" w:name="_Toc71118735_Copy_1"/>
      <w:bookmarkStart w:id="24" w:name="_Toc74352025"/>
      <w:bookmarkStart w:id="25" w:name="_Toc143804843"/>
      <w:bookmarkStart w:id="26" w:name="_Toc143805059"/>
      <w:bookmarkStart w:id="27" w:name="_Toc143805170"/>
      <w:bookmarkStart w:id="28" w:name="_Toc144640778"/>
      <w:bookmarkStart w:id="29" w:name="_Ref77688463"/>
      <w:bookmarkEnd w:id="22"/>
      <w:bookmarkEnd w:id="23"/>
      <w:bookmarkEnd w:id="24"/>
      <w:r w:rsidRPr="00BC67BC">
        <w:lastRenderedPageBreak/>
        <w:t>Проблеми планирања</w:t>
      </w:r>
      <w:bookmarkEnd w:id="25"/>
      <w:bookmarkEnd w:id="26"/>
      <w:bookmarkEnd w:id="27"/>
      <w:bookmarkEnd w:id="28"/>
    </w:p>
    <w:p w:rsidR="00BC67BC" w:rsidRDefault="00BE1378" w:rsidP="00BC67BC">
      <w:pPr>
        <w:pStyle w:val="Obiantekst"/>
        <w:ind w:firstLine="357"/>
      </w:pPr>
      <w:r>
        <w:t>О</w:t>
      </w:r>
      <w:r w:rsidR="00BC67BC">
        <w:t>рганизациј</w:t>
      </w:r>
      <w:r>
        <w:t>е</w:t>
      </w:r>
      <w:r w:rsidR="00BC67BC">
        <w:t xml:space="preserve"> се </w:t>
      </w:r>
      <w:r>
        <w:t xml:space="preserve">често </w:t>
      </w:r>
      <w:r w:rsidR="00BC67BC">
        <w:t>суочава</w:t>
      </w:r>
      <w:r>
        <w:t>ју</w:t>
      </w:r>
      <w:r w:rsidR="00BC67BC">
        <w:t xml:space="preserve"> са проблемима планирања</w:t>
      </w:r>
      <w:r w:rsidR="00250751">
        <w:t xml:space="preserve"> попут</w:t>
      </w:r>
      <w:r w:rsidR="00BC67BC">
        <w:t xml:space="preserve"> обезбеђивањ</w:t>
      </w:r>
      <w:r w:rsidR="00250751">
        <w:t>а</w:t>
      </w:r>
      <w:r w:rsidR="00BC67BC">
        <w:t xml:space="preserve"> производа или услуга са скупом ограничених ресурса (запослени, средства, време и новац). Проблем планирања има оптималан циљ, заснован на ограниченим ресурсима и под специфичним ограничењима. Оптимални циљеви могу бити разнолики, на пример:</w:t>
      </w:r>
    </w:p>
    <w:p w:rsidR="006F4B9E" w:rsidRDefault="00C01F6E">
      <w:pPr>
        <w:pStyle w:val="Nabrajanje"/>
        <w:numPr>
          <w:ilvl w:val="0"/>
          <w:numId w:val="30"/>
        </w:numPr>
        <w:jc w:val="both"/>
        <w:rPr>
          <w:sz w:val="22"/>
          <w:szCs w:val="22"/>
        </w:rPr>
      </w:pPr>
      <w:r w:rsidRPr="00C01F6E">
        <w:rPr>
          <w:sz w:val="22"/>
          <w:szCs w:val="22"/>
        </w:rPr>
        <w:t>Максимални профит – оптимални циљ резултује највећим могућим профитом</w:t>
      </w:r>
    </w:p>
    <w:p w:rsidR="006F4B9E" w:rsidRDefault="00C01F6E">
      <w:pPr>
        <w:pStyle w:val="Nabrajanje"/>
        <w:numPr>
          <w:ilvl w:val="0"/>
          <w:numId w:val="30"/>
        </w:numPr>
        <w:jc w:val="both"/>
        <w:rPr>
          <w:sz w:val="22"/>
          <w:szCs w:val="22"/>
        </w:rPr>
      </w:pPr>
      <w:r w:rsidRPr="00C01F6E">
        <w:rPr>
          <w:sz w:val="22"/>
          <w:szCs w:val="22"/>
        </w:rPr>
        <w:t>Минимализован еколошки траг – оптимални циљ има најмањи утицај на животну средину</w:t>
      </w:r>
    </w:p>
    <w:p w:rsidR="006F4B9E" w:rsidRDefault="00C01F6E">
      <w:pPr>
        <w:pStyle w:val="Nabrajanje"/>
        <w:numPr>
          <w:ilvl w:val="0"/>
          <w:numId w:val="30"/>
        </w:numPr>
        <w:jc w:val="both"/>
        <w:rPr>
          <w:sz w:val="22"/>
          <w:szCs w:val="22"/>
        </w:rPr>
      </w:pPr>
      <w:r w:rsidRPr="00C01F6E">
        <w:rPr>
          <w:sz w:val="22"/>
          <w:szCs w:val="22"/>
        </w:rPr>
        <w:t>Максимално задовољство запослених или купаца – оптимални циљ даје приоритет потребама запослених или купаца.</w:t>
      </w:r>
      <w:r w:rsidR="00AB4FE5">
        <w:rPr>
          <w:sz w:val="22"/>
          <w:szCs w:val="22"/>
        </w:rPr>
        <w:t xml:space="preserve"> [</w:t>
      </w:r>
      <w:r w:rsidR="00FA783D">
        <w:rPr>
          <w:sz w:val="22"/>
          <w:szCs w:val="22"/>
        </w:rPr>
        <w:t>1</w:t>
      </w:r>
      <w:r w:rsidR="00AB4FE5">
        <w:rPr>
          <w:sz w:val="22"/>
          <w:szCs w:val="22"/>
        </w:rPr>
        <w:t>]</w:t>
      </w:r>
    </w:p>
    <w:p w:rsidR="00BC67BC" w:rsidRDefault="00BC67BC" w:rsidP="00BC67BC">
      <w:pPr>
        <w:pStyle w:val="Obiantekst"/>
        <w:ind w:firstLine="360"/>
      </w:pPr>
      <w:r>
        <w:t>Могућност постизања ових циљева зависи од броја расположивих ресурса, као што су:</w:t>
      </w:r>
    </w:p>
    <w:p w:rsidR="006F4B9E" w:rsidRDefault="00C01F6E">
      <w:pPr>
        <w:pStyle w:val="Nabrajanje"/>
        <w:numPr>
          <w:ilvl w:val="0"/>
          <w:numId w:val="31"/>
        </w:numPr>
        <w:jc w:val="both"/>
        <w:rPr>
          <w:sz w:val="22"/>
          <w:szCs w:val="22"/>
        </w:rPr>
      </w:pPr>
      <w:r w:rsidRPr="00C01F6E">
        <w:rPr>
          <w:sz w:val="22"/>
          <w:szCs w:val="22"/>
        </w:rPr>
        <w:t>Број људи</w:t>
      </w:r>
    </w:p>
    <w:p w:rsidR="006F4B9E" w:rsidRDefault="00C01F6E">
      <w:pPr>
        <w:pStyle w:val="Nabrajanje"/>
        <w:numPr>
          <w:ilvl w:val="0"/>
          <w:numId w:val="31"/>
        </w:numPr>
        <w:jc w:val="both"/>
        <w:rPr>
          <w:sz w:val="22"/>
          <w:szCs w:val="22"/>
        </w:rPr>
      </w:pPr>
      <w:r w:rsidRPr="00C01F6E">
        <w:rPr>
          <w:sz w:val="22"/>
          <w:szCs w:val="22"/>
        </w:rPr>
        <w:t>Количина времена</w:t>
      </w:r>
    </w:p>
    <w:p w:rsidR="006F4B9E" w:rsidRDefault="00C01F6E">
      <w:pPr>
        <w:pStyle w:val="Nabrajanje"/>
        <w:numPr>
          <w:ilvl w:val="0"/>
          <w:numId w:val="31"/>
        </w:numPr>
        <w:jc w:val="both"/>
        <w:rPr>
          <w:sz w:val="22"/>
          <w:szCs w:val="22"/>
        </w:rPr>
      </w:pPr>
      <w:r w:rsidRPr="00C01F6E">
        <w:rPr>
          <w:sz w:val="22"/>
          <w:szCs w:val="22"/>
        </w:rPr>
        <w:t>Буџет</w:t>
      </w:r>
    </w:p>
    <w:p w:rsidR="006F4B9E" w:rsidRDefault="00C01F6E">
      <w:pPr>
        <w:pStyle w:val="Nabrajanje"/>
        <w:numPr>
          <w:ilvl w:val="0"/>
          <w:numId w:val="31"/>
        </w:numPr>
        <w:jc w:val="both"/>
        <w:rPr>
          <w:sz w:val="22"/>
          <w:szCs w:val="22"/>
        </w:rPr>
      </w:pPr>
      <w:r w:rsidRPr="00C01F6E">
        <w:rPr>
          <w:sz w:val="22"/>
          <w:szCs w:val="22"/>
        </w:rPr>
        <w:t>Физичка средства, на пример, машине, возила, рачунари, зграде итд.</w:t>
      </w:r>
    </w:p>
    <w:p w:rsidR="00BC67BC" w:rsidRDefault="00BC67BC" w:rsidP="00BC67BC">
      <w:pPr>
        <w:pStyle w:val="Obiantekst"/>
        <w:ind w:firstLine="360"/>
      </w:pPr>
      <w:r>
        <w:t>Морају се узети у обзир и специфична ограничења везана за ове ресурсе, као што је број сати које особа ради, њихова способност да користе одређене машине или компатибилност између делова опреме.</w:t>
      </w:r>
    </w:p>
    <w:p w:rsidR="00BC67BC" w:rsidRPr="00BC67BC" w:rsidRDefault="00A75300" w:rsidP="00BC67BC">
      <w:pPr>
        <w:pStyle w:val="Heading2"/>
      </w:pPr>
      <w:bookmarkStart w:id="30" w:name="__RefHeading___Toc5326_1832540757"/>
      <w:bookmarkStart w:id="31" w:name="_Toc143804844"/>
      <w:bookmarkStart w:id="32" w:name="_Toc143805060"/>
      <w:bookmarkStart w:id="33" w:name="_Toc143805171"/>
      <w:bookmarkStart w:id="34" w:name="_Toc144640779"/>
      <w:bookmarkEnd w:id="30"/>
      <w:r>
        <w:lastRenderedPageBreak/>
        <w:t>Комплексност п</w:t>
      </w:r>
      <w:r w:rsidR="00BC67BC" w:rsidRPr="00BC67BC">
        <w:t>роблем</w:t>
      </w:r>
      <w:r>
        <w:t>а</w:t>
      </w:r>
      <w:r w:rsidR="00BC67BC" w:rsidRPr="00BC67BC">
        <w:t xml:space="preserve"> планирања</w:t>
      </w:r>
      <w:bookmarkEnd w:id="31"/>
      <w:bookmarkEnd w:id="32"/>
      <w:bookmarkEnd w:id="33"/>
      <w:bookmarkEnd w:id="34"/>
    </w:p>
    <w:p w:rsidR="00BC67BC" w:rsidRDefault="00BC67BC" w:rsidP="00BC67BC">
      <w:pPr>
        <w:pStyle w:val="Obiantekst"/>
        <w:ind w:firstLine="357"/>
      </w:pPr>
      <w:r>
        <w:t>Недетерминистички проблеми [2] су проблеми у области рачунарских наука који се одно</w:t>
      </w:r>
      <w:r w:rsidR="0073093A">
        <w:t>се на ситуације у којима постоји</w:t>
      </w:r>
      <w:r>
        <w:t xml:space="preserve"> више могућих решења и систем не може дефинитивно одабрати једно решење као "тачно" или "нетачно". У недетерминистичким проблемима, систем има могућност да истовремено разматра и исцрпи више различитих путања или решења.</w:t>
      </w:r>
    </w:p>
    <w:p w:rsidR="006F4B9E" w:rsidRDefault="00BC67BC">
      <w:pPr>
        <w:pStyle w:val="Obiantekst"/>
        <w:ind w:firstLine="357"/>
      </w:pPr>
      <w:r>
        <w:t xml:space="preserve">На пример, недетерминистички проблем може бити проблем проверавања да ли постоји подниз дужине </w:t>
      </w:r>
      <w:r w:rsidR="00A75300">
        <w:rPr>
          <w:i/>
          <w:iCs/>
          <w:lang w:val="en-US"/>
        </w:rPr>
        <w:t>k</w:t>
      </w:r>
      <w:r>
        <w:t xml:space="preserve"> у низу целих бројева чији збир је једнак неком задатом броју. Овакви проблеми могу бити захтевни за решавање јер систем мора истовремено разматрати све могуће комбинације поднизова.</w:t>
      </w:r>
    </w:p>
    <w:p w:rsidR="00BC67BC" w:rsidRDefault="00BC67BC" w:rsidP="00BC67BC">
      <w:pPr>
        <w:pStyle w:val="Obiantekst"/>
        <w:ind w:firstLine="357"/>
      </w:pPr>
      <w:r>
        <w:t>У теорији комплексности, НП-комплетни проблеми [2] су најтежи проблеми у класи НП (недетерминистички, са полиномијалним временом) у смислу да су најмања подкласа НП, која би евентуално могла да остане изван класе П</w:t>
      </w:r>
      <w:r w:rsidR="00A75300">
        <w:rPr>
          <w:rStyle w:val="FootnoteReference"/>
        </w:rPr>
        <w:footnoteReference w:id="1"/>
      </w:r>
      <w:r>
        <w:t xml:space="preserve">. Разлог је што би детерминистичко решење било ког НП-комплетног проблема у полиномијалном времену било такође решење сваког проблема из класе НП. Класа комплексности која се састоји од свих НП-комплетних проблема се понекад назива НП-Ц. </w:t>
      </w:r>
    </w:p>
    <w:p w:rsidR="00BC67BC" w:rsidRDefault="00BC67BC" w:rsidP="00BC67BC">
      <w:pPr>
        <w:pStyle w:val="Obiantekst"/>
        <w:ind w:firstLine="357"/>
      </w:pPr>
      <w:r>
        <w:t xml:space="preserve">Један пример НП-комплетног проблема је проблем збира подскупа, који гласи: ако је дат скуп целих бројева, одредити да ли постоји непразан подскуп овог скупа са збиром елемената нула. Ако имамо претпостављени одговор (подскуп), врло је лако проверити да ли му је збир нула, али није познат значајно бржи алгоритам за решавање овог проблема осим да се испроба сваки могући подскуп, што је врло споро. </w:t>
      </w:r>
    </w:p>
    <w:p w:rsidR="00BC67BC" w:rsidRDefault="00BC67BC" w:rsidP="00BC67BC">
      <w:pPr>
        <w:pStyle w:val="Obiantekst"/>
        <w:ind w:firstLine="357"/>
      </w:pPr>
      <w:r>
        <w:t>Импликација овога је да ће решавање проблема бити много теже него што је очекивано, због тога што две честе технике неће бити довољне:</w:t>
      </w:r>
    </w:p>
    <w:p w:rsidR="006F4B9E" w:rsidRDefault="00C01F6E">
      <w:pPr>
        <w:pStyle w:val="Nabrajanje"/>
        <w:numPr>
          <w:ilvl w:val="0"/>
          <w:numId w:val="32"/>
        </w:numPr>
        <w:jc w:val="both"/>
        <w:rPr>
          <w:sz w:val="22"/>
          <w:szCs w:val="22"/>
        </w:rPr>
      </w:pPr>
      <w:r w:rsidRPr="00C01F6E">
        <w:rPr>
          <w:sz w:val="22"/>
          <w:szCs w:val="22"/>
        </w:rPr>
        <w:t>Испитивање свих могућих опција одузеће превише времена</w:t>
      </w:r>
    </w:p>
    <w:p w:rsidR="009E0F58" w:rsidRPr="009E0F58" w:rsidRDefault="00C01F6E" w:rsidP="009E0F58">
      <w:pPr>
        <w:pStyle w:val="Nabrajanje"/>
        <w:numPr>
          <w:ilvl w:val="0"/>
          <w:numId w:val="32"/>
        </w:numPr>
        <w:jc w:val="both"/>
        <w:rPr>
          <w:sz w:val="22"/>
          <w:szCs w:val="22"/>
        </w:rPr>
      </w:pPr>
      <w:r w:rsidRPr="00C01F6E">
        <w:rPr>
          <w:sz w:val="22"/>
          <w:szCs w:val="22"/>
        </w:rPr>
        <w:lastRenderedPageBreak/>
        <w:t>Брзи алгоритам</w:t>
      </w:r>
      <w:r w:rsidR="00B951DC">
        <w:rPr>
          <w:sz w:val="22"/>
          <w:szCs w:val="22"/>
        </w:rPr>
        <w:t xml:space="preserve"> </w:t>
      </w:r>
      <w:r w:rsidR="00B951DC" w:rsidRPr="00C01F6E">
        <w:rPr>
          <w:sz w:val="22"/>
          <w:szCs w:val="22"/>
        </w:rPr>
        <w:t>вратиће решење које је далеко од оптималног.</w:t>
      </w:r>
      <w:r w:rsidRPr="00C01F6E">
        <w:rPr>
          <w:sz w:val="22"/>
          <w:szCs w:val="22"/>
        </w:rPr>
        <w:t xml:space="preserve"> </w:t>
      </w:r>
      <w:r w:rsidR="00B951DC">
        <w:rPr>
          <w:sz w:val="22"/>
          <w:szCs w:val="22"/>
        </w:rPr>
        <w:t>Н</w:t>
      </w:r>
      <w:r w:rsidRPr="00C01F6E">
        <w:rPr>
          <w:sz w:val="22"/>
          <w:szCs w:val="22"/>
        </w:rPr>
        <w:t xml:space="preserve">а пример </w:t>
      </w:r>
      <w:r w:rsidR="00B951DC">
        <w:rPr>
          <w:sz w:val="22"/>
          <w:szCs w:val="22"/>
        </w:rPr>
        <w:t xml:space="preserve">при </w:t>
      </w:r>
      <w:r w:rsidRPr="00C01F6E">
        <w:rPr>
          <w:sz w:val="22"/>
          <w:szCs w:val="22"/>
        </w:rPr>
        <w:t xml:space="preserve"> паковању</w:t>
      </w:r>
      <w:r w:rsidR="00B951DC">
        <w:rPr>
          <w:sz w:val="22"/>
          <w:szCs w:val="22"/>
        </w:rPr>
        <w:t xml:space="preserve"> предмета</w:t>
      </w:r>
      <w:r w:rsidRPr="00C01F6E">
        <w:rPr>
          <w:sz w:val="22"/>
          <w:szCs w:val="22"/>
        </w:rPr>
        <w:t xml:space="preserve"> у контејнер</w:t>
      </w:r>
      <w:r w:rsidR="00B951DC">
        <w:rPr>
          <w:sz w:val="22"/>
          <w:szCs w:val="22"/>
        </w:rPr>
        <w:t>е</w:t>
      </w:r>
      <w:r w:rsidRPr="00C01F6E">
        <w:rPr>
          <w:sz w:val="22"/>
          <w:szCs w:val="22"/>
        </w:rPr>
        <w:t xml:space="preserve">, </w:t>
      </w:r>
      <w:r w:rsidR="00B951DC">
        <w:rPr>
          <w:sz w:val="22"/>
          <w:szCs w:val="22"/>
        </w:rPr>
        <w:t>смештајући</w:t>
      </w:r>
      <w:r w:rsidR="00B951DC" w:rsidRPr="00C01F6E">
        <w:rPr>
          <w:sz w:val="22"/>
          <w:szCs w:val="22"/>
        </w:rPr>
        <w:t xml:space="preserve"> </w:t>
      </w:r>
      <w:r w:rsidRPr="00C01F6E">
        <w:rPr>
          <w:sz w:val="22"/>
          <w:szCs w:val="22"/>
        </w:rPr>
        <w:t>прво највеће предмете</w:t>
      </w:r>
      <w:r w:rsidR="00B951DC">
        <w:rPr>
          <w:sz w:val="22"/>
          <w:szCs w:val="22"/>
        </w:rPr>
        <w:t xml:space="preserve">, паковање ће брзо бити завршено, али са </w:t>
      </w:r>
      <w:r w:rsidR="00530B8C">
        <w:rPr>
          <w:sz w:val="22"/>
          <w:szCs w:val="22"/>
        </w:rPr>
        <w:t>да</w:t>
      </w:r>
      <w:r w:rsidR="00B951DC">
        <w:rPr>
          <w:sz w:val="22"/>
          <w:szCs w:val="22"/>
        </w:rPr>
        <w:t>леко више искориштених контејнера него што је у суштини потребно.</w:t>
      </w:r>
    </w:p>
    <w:p w:rsidR="00703076" w:rsidRDefault="009E0F58">
      <w:pPr>
        <w:pStyle w:val="Obiantekst"/>
        <w:ind w:firstLine="360"/>
      </w:pPr>
      <w:r>
        <w:t>Проблеми планирања могу се сврстати у недетерминистичке проблеме из разлога што може постојати више различитих решења која су подједнако добра</w:t>
      </w:r>
      <w:r w:rsidR="004E425B">
        <w:t>.</w:t>
      </w:r>
      <w:r>
        <w:t xml:space="preserve"> </w:t>
      </w:r>
      <w:r w:rsidR="004E425B">
        <w:t>Т</w:t>
      </w:r>
      <w:r>
        <w:t>акође</w:t>
      </w:r>
      <w:r w:rsidR="004E425B">
        <w:t xml:space="preserve">, </w:t>
      </w:r>
      <w:r>
        <w:t xml:space="preserve"> припадају и групи НП проблема, јер</w:t>
      </w:r>
      <w:r w:rsidR="004E425B">
        <w:t xml:space="preserve"> је</w:t>
      </w:r>
      <w:r>
        <w:t xml:space="preserve"> њихов простор могућих решења огроман, а </w:t>
      </w:r>
      <w:r w:rsidR="004E425B">
        <w:t>с друге стране</w:t>
      </w:r>
      <w:r>
        <w:t xml:space="preserve"> се врло лако може проверити да ли је решење валидно.</w:t>
      </w:r>
      <w:r w:rsidR="00C01F6E" w:rsidRPr="009E0F58">
        <w:t xml:space="preserve"> </w:t>
      </w:r>
    </w:p>
    <w:p w:rsidR="00BC67BC" w:rsidRPr="00BC67BC" w:rsidRDefault="004E425B" w:rsidP="00BC67BC">
      <w:pPr>
        <w:pStyle w:val="Heading2"/>
      </w:pPr>
      <w:bookmarkStart w:id="35" w:name="__RefHeading___Toc5328_1832540757"/>
      <w:bookmarkStart w:id="36" w:name="_Toc143804845"/>
      <w:bookmarkStart w:id="37" w:name="_Toc143805061"/>
      <w:bookmarkStart w:id="38" w:name="_Toc143805172"/>
      <w:bookmarkStart w:id="39" w:name="_Toc144640780"/>
      <w:bookmarkEnd w:id="35"/>
      <w:r>
        <w:t>Чврста</w:t>
      </w:r>
      <w:r w:rsidRPr="00BC67BC">
        <w:t xml:space="preserve"> </w:t>
      </w:r>
      <w:r w:rsidR="00BC67BC" w:rsidRPr="00BC67BC">
        <w:t xml:space="preserve">и </w:t>
      </w:r>
      <w:r>
        <w:t>мека</w:t>
      </w:r>
      <w:r w:rsidRPr="00BC67BC">
        <w:t xml:space="preserve">  </w:t>
      </w:r>
      <w:r w:rsidR="00BC67BC" w:rsidRPr="00BC67BC">
        <w:t>ограничења</w:t>
      </w:r>
      <w:bookmarkEnd w:id="36"/>
      <w:bookmarkEnd w:id="37"/>
      <w:bookmarkEnd w:id="38"/>
      <w:bookmarkEnd w:id="39"/>
    </w:p>
    <w:p w:rsidR="00BC67BC" w:rsidRPr="00602D76" w:rsidRDefault="00BC67BC" w:rsidP="00602D76">
      <w:pPr>
        <w:pStyle w:val="Obiantekst"/>
        <w:ind w:firstLine="360"/>
      </w:pPr>
      <w:r w:rsidRPr="00602D76">
        <w:t>Обично</w:t>
      </w:r>
      <w:r w:rsidR="0073093A">
        <w:t>,</w:t>
      </w:r>
      <w:r w:rsidRPr="00602D76">
        <w:t xml:space="preserve"> проблем планирања има барем два нивоа ограничења. </w:t>
      </w:r>
      <w:r w:rsidR="004E425B">
        <w:t>Чврста</w:t>
      </w:r>
      <w:r w:rsidR="00CC6FE3">
        <w:t xml:space="preserve"> (</w:t>
      </w:r>
      <w:r w:rsidR="00CC6FE3">
        <w:rPr>
          <w:sz w:val="20"/>
        </w:rPr>
        <w:t>енгл. hard constraint)</w:t>
      </w:r>
      <w:r w:rsidRPr="00602D76">
        <w:t xml:space="preserve"> ограничења су ограничења која не смеју бити прекршена (на пример један професор не може предавати два предавања истовремено), док </w:t>
      </w:r>
      <w:r w:rsidR="00CC6FE3">
        <w:t>мека (</w:t>
      </w:r>
      <w:r w:rsidR="00CC6FE3">
        <w:rPr>
          <w:sz w:val="20"/>
        </w:rPr>
        <w:t>енгл. soft constraint)</w:t>
      </w:r>
      <w:r w:rsidR="00CC6FE3" w:rsidRPr="00602D76">
        <w:t xml:space="preserve"> </w:t>
      </w:r>
      <w:r w:rsidRPr="00602D76">
        <w:t>ограничења не би требала бити прекршена уколико је то могуће (на пример професор не воли да предаје петком у подне) или би требала бити испуњена ако је то могуће у случају позитив</w:t>
      </w:r>
      <w:r w:rsidR="00E82165">
        <w:t>н</w:t>
      </w:r>
      <w:r w:rsidRPr="00602D76">
        <w:t xml:space="preserve">их </w:t>
      </w:r>
      <w:r w:rsidR="00E82165">
        <w:t xml:space="preserve">меких </w:t>
      </w:r>
      <w:r w:rsidRPr="00602D76">
        <w:t>ограничења (професор воли да предаје понедељком ујутру). Такође,  могуће је направити категоризацију унутар ове две групе ограничења у односу на приоритет ограничења (</w:t>
      </w:r>
      <w:r w:rsidR="001223B6">
        <w:t>чврсто</w:t>
      </w:r>
      <w:r w:rsidR="001223B6" w:rsidRPr="00602D76">
        <w:t xml:space="preserve"> </w:t>
      </w:r>
      <w:r w:rsidRPr="00602D76">
        <w:t xml:space="preserve">1, </w:t>
      </w:r>
      <w:r w:rsidR="001223B6">
        <w:t>чврсто</w:t>
      </w:r>
      <w:r w:rsidR="001223B6" w:rsidRPr="00602D76">
        <w:t xml:space="preserve"> </w:t>
      </w:r>
      <w:r w:rsidRPr="00602D76">
        <w:t xml:space="preserve">2, </w:t>
      </w:r>
      <w:r w:rsidR="001223B6">
        <w:t>меко</w:t>
      </w:r>
      <w:r w:rsidR="001223B6" w:rsidRPr="00602D76">
        <w:t xml:space="preserve"> </w:t>
      </w:r>
      <w:r w:rsidRPr="00602D76">
        <w:t xml:space="preserve">1, </w:t>
      </w:r>
      <w:r w:rsidR="001223B6">
        <w:t>меко</w:t>
      </w:r>
      <w:r w:rsidR="001223B6" w:rsidRPr="00602D76">
        <w:t xml:space="preserve"> </w:t>
      </w:r>
      <w:r w:rsidRPr="00602D76">
        <w:t xml:space="preserve">2, </w:t>
      </w:r>
      <w:r w:rsidR="001223B6">
        <w:t>меко</w:t>
      </w:r>
      <w:r w:rsidR="001223B6" w:rsidRPr="00602D76">
        <w:t xml:space="preserve"> </w:t>
      </w:r>
      <w:r w:rsidRPr="00602D76">
        <w:t>3) где би испуњење ограничења вишег ранга имало већи приоритет.</w:t>
      </w:r>
    </w:p>
    <w:p w:rsidR="009C2D8E" w:rsidRPr="009C2D8E" w:rsidRDefault="00BC67BC" w:rsidP="009C2D8E">
      <w:pPr>
        <w:pStyle w:val="Heading2"/>
      </w:pPr>
      <w:bookmarkStart w:id="40" w:name="__RefHeading___Toc5330_1832540757"/>
      <w:bookmarkStart w:id="41" w:name="_Toc143804846"/>
      <w:bookmarkStart w:id="42" w:name="_Toc143805062"/>
      <w:bookmarkStart w:id="43" w:name="_Toc143805173"/>
      <w:bookmarkStart w:id="44" w:name="_Toc144640781"/>
      <w:bookmarkEnd w:id="40"/>
      <w:r w:rsidRPr="00BC67BC">
        <w:t>Врсте решења проблема планирања</w:t>
      </w:r>
      <w:bookmarkEnd w:id="41"/>
      <w:bookmarkEnd w:id="42"/>
      <w:bookmarkEnd w:id="43"/>
      <w:bookmarkEnd w:id="44"/>
    </w:p>
    <w:p w:rsidR="00BC67BC" w:rsidRDefault="00E330C2" w:rsidP="009C2D8E">
      <w:pPr>
        <w:pStyle w:val="Obiantekst"/>
        <w:ind w:firstLine="360"/>
      </w:pPr>
      <w:r w:rsidRPr="00E330C2">
        <w:t>Проблеми планирања могу бити изазовни за решавање због огромног броја могу</w:t>
      </w:r>
      <w:r>
        <w:t>ћих решења које треба размотрити</w:t>
      </w:r>
      <w:r w:rsidRPr="00E330C2">
        <w:t>. Постоји неколико категорија решења на које можемо наи</w:t>
      </w:r>
      <w:r>
        <w:t>ћи</w:t>
      </w:r>
      <w:r w:rsidR="002965EA">
        <w:rPr>
          <w:lang w:val="en-US"/>
        </w:rPr>
        <w:t>[</w:t>
      </w:r>
      <w:r w:rsidR="00FA783D">
        <w:rPr>
          <w:lang w:val="en-US"/>
        </w:rPr>
        <w:t>1</w:t>
      </w:r>
      <w:r w:rsidR="002965EA">
        <w:rPr>
          <w:lang w:val="en-US"/>
        </w:rPr>
        <w:t>]</w:t>
      </w:r>
      <w:r w:rsidR="00BC67BC">
        <w:t>:</w:t>
      </w:r>
    </w:p>
    <w:p w:rsidR="006F4B9E" w:rsidRDefault="00C01F6E">
      <w:pPr>
        <w:pStyle w:val="Nabrajanje"/>
        <w:numPr>
          <w:ilvl w:val="0"/>
          <w:numId w:val="33"/>
        </w:numPr>
        <w:jc w:val="both"/>
        <w:rPr>
          <w:sz w:val="22"/>
          <w:szCs w:val="22"/>
        </w:rPr>
      </w:pPr>
      <w:r w:rsidRPr="00C01F6E">
        <w:rPr>
          <w:sz w:val="22"/>
          <w:szCs w:val="22"/>
        </w:rPr>
        <w:t>Могуће решење је било које решење, без обзира да ли крши било који број ограничења. Проблеми планирања обично имају невероватно велики број могућих решења. Многа од тих решења су безвредна.</w:t>
      </w:r>
    </w:p>
    <w:p w:rsidR="006F4B9E" w:rsidRDefault="00C01F6E">
      <w:pPr>
        <w:pStyle w:val="Nabrajanje"/>
        <w:numPr>
          <w:ilvl w:val="0"/>
          <w:numId w:val="33"/>
        </w:numPr>
        <w:jc w:val="both"/>
        <w:rPr>
          <w:sz w:val="22"/>
          <w:szCs w:val="22"/>
        </w:rPr>
      </w:pPr>
      <w:r w:rsidRPr="00C01F6E">
        <w:rPr>
          <w:sz w:val="22"/>
          <w:szCs w:val="22"/>
        </w:rPr>
        <w:t xml:space="preserve">Изводљиво решење је решење које не крши никаква (негативна) </w:t>
      </w:r>
      <w:r w:rsidR="001223B6">
        <w:rPr>
          <w:sz w:val="22"/>
          <w:szCs w:val="22"/>
        </w:rPr>
        <w:t>чврста</w:t>
      </w:r>
      <w:r w:rsidR="001223B6" w:rsidRPr="00C01F6E">
        <w:rPr>
          <w:sz w:val="22"/>
          <w:szCs w:val="22"/>
        </w:rPr>
        <w:t xml:space="preserve"> </w:t>
      </w:r>
      <w:r w:rsidRPr="00C01F6E">
        <w:rPr>
          <w:sz w:val="22"/>
          <w:szCs w:val="22"/>
        </w:rPr>
        <w:t xml:space="preserve">ограничења. Број изводљивих решења тежи да буде релативан у односу на број могућих решења. Понекад </w:t>
      </w:r>
      <w:r w:rsidRPr="00C01F6E">
        <w:rPr>
          <w:sz w:val="22"/>
          <w:szCs w:val="22"/>
        </w:rPr>
        <w:lastRenderedPageBreak/>
        <w:t>нема изводљивих решења. Свако изводљиво решење је могуће решење.</w:t>
      </w:r>
    </w:p>
    <w:p w:rsidR="006F4B9E" w:rsidRDefault="00C01F6E">
      <w:pPr>
        <w:pStyle w:val="Nabrajanje"/>
        <w:numPr>
          <w:ilvl w:val="0"/>
          <w:numId w:val="33"/>
        </w:numPr>
        <w:jc w:val="both"/>
        <w:rPr>
          <w:sz w:val="22"/>
          <w:szCs w:val="22"/>
        </w:rPr>
      </w:pPr>
      <w:r w:rsidRPr="00C01F6E">
        <w:rPr>
          <w:sz w:val="22"/>
          <w:szCs w:val="22"/>
        </w:rPr>
        <w:t>Оптимално решење је решење са највећом оценом. Проблеми планирања обично имају једно или неколико оптималних решења. Увек постоји најмање једно оптимално решење, чак и у случају да нема изводљивих решења, а оптимално решење није изводљиво.</w:t>
      </w:r>
    </w:p>
    <w:p w:rsidR="006F4B9E" w:rsidRDefault="00C01F6E">
      <w:pPr>
        <w:pStyle w:val="Nabrajanje"/>
        <w:numPr>
          <w:ilvl w:val="0"/>
          <w:numId w:val="33"/>
        </w:numPr>
        <w:jc w:val="both"/>
        <w:rPr>
          <w:sz w:val="22"/>
          <w:szCs w:val="22"/>
        </w:rPr>
      </w:pPr>
      <w:r w:rsidRPr="00C01F6E">
        <w:rPr>
          <w:sz w:val="22"/>
          <w:szCs w:val="22"/>
        </w:rPr>
        <w:t>Најбоље пронађено решење је решење са највећим резултатом које је пронашла имплементација у датом временском периоду. Најбоље пронађено решење ће вероватно бити изводљиво и, ако се има довољно времена, то је оптимално решење.</w:t>
      </w:r>
    </w:p>
    <w:p w:rsidR="00BC67BC" w:rsidRDefault="00BC67BC" w:rsidP="00BC67BC">
      <w:pPr>
        <w:pStyle w:val="Nabrajanje"/>
      </w:pPr>
    </w:p>
    <w:p w:rsidR="00BC67BC" w:rsidRDefault="00BC67BC" w:rsidP="00BC67BC">
      <w:pPr>
        <w:pStyle w:val="Obiantekst"/>
        <w:ind w:firstLine="360"/>
      </w:pPr>
      <w:r>
        <w:t xml:space="preserve">Проблем проблема планирања лежи у чињеници да </w:t>
      </w:r>
      <w:r w:rsidR="009F0496">
        <w:t xml:space="preserve">је </w:t>
      </w:r>
      <w:r>
        <w:t>и за мали скуп података број могућих решења огроман и свака имплементација алгоритма је приморана да прође бар кроз неки подскуп ових решења.</w:t>
      </w:r>
    </w:p>
    <w:p w:rsidR="00BC67BC" w:rsidRDefault="00BC67BC" w:rsidP="00BC67BC">
      <w:pPr>
        <w:pStyle w:val="Obiantekst"/>
      </w:pPr>
    </w:p>
    <w:p w:rsidR="00BC67BC" w:rsidRPr="00602D76" w:rsidRDefault="00C01F6E" w:rsidP="00602D76">
      <w:pPr>
        <w:pStyle w:val="Heading2"/>
      </w:pPr>
      <w:bookmarkStart w:id="45" w:name="__RefHeading___Toc5332_1832540757"/>
      <w:bookmarkStart w:id="46" w:name="_Toc143804847"/>
      <w:bookmarkStart w:id="47" w:name="_Toc143805063"/>
      <w:bookmarkStart w:id="48" w:name="_Toc143805174"/>
      <w:bookmarkStart w:id="49" w:name="_Toc144640782"/>
      <w:bookmarkEnd w:id="45"/>
      <w:r w:rsidRPr="00C01F6E">
        <w:t>Б</w:t>
      </w:r>
      <w:bookmarkEnd w:id="46"/>
      <w:r w:rsidR="00440889" w:rsidRPr="00BE1378">
        <w:t>иблиотек</w:t>
      </w:r>
      <w:r w:rsidR="00BE1378" w:rsidRPr="00BE1378">
        <w:t>е</w:t>
      </w:r>
      <w:r w:rsidR="00440889">
        <w:t xml:space="preserve"> за решавање проблема планирања</w:t>
      </w:r>
      <w:bookmarkEnd w:id="47"/>
      <w:bookmarkEnd w:id="48"/>
      <w:bookmarkEnd w:id="49"/>
    </w:p>
    <w:p w:rsidR="00BC67BC" w:rsidRDefault="00C01F6E" w:rsidP="00BC67BC">
      <w:pPr>
        <w:pStyle w:val="BodyText"/>
      </w:pPr>
      <w:r w:rsidRPr="00C01F6E">
        <w:rPr>
          <w:i/>
          <w:iCs/>
        </w:rPr>
        <w:t>OptaPlanner</w:t>
      </w:r>
      <w:r w:rsidR="0073093A">
        <w:t xml:space="preserve"> [</w:t>
      </w:r>
      <w:r w:rsidR="00FA783D">
        <w:t>3</w:t>
      </w:r>
      <w:r w:rsidR="00BC67BC">
        <w:t xml:space="preserve">] је библиотека отвореног кода </w:t>
      </w:r>
      <w:r w:rsidR="009F0496">
        <w:t xml:space="preserve">имплементирана </w:t>
      </w:r>
      <w:r w:rsidR="00BC67BC">
        <w:t>у Јав</w:t>
      </w:r>
      <w:r w:rsidR="009F0496">
        <w:t>а програмском језику</w:t>
      </w:r>
      <w:r w:rsidR="00BC67BC">
        <w:t xml:space="preserve"> која је дизајнирана за решавање оптимизационих и проблема планирања. Обезбеђује скуп алгоритама за налажење најбољих могућих решења комплексних проблема распоређивања, доделе задатака и алокације ресурса. </w:t>
      </w:r>
      <w:r w:rsidRPr="00C01F6E">
        <w:rPr>
          <w:i/>
          <w:iCs/>
        </w:rPr>
        <w:t>OptaPlanner</w:t>
      </w:r>
      <w:r w:rsidR="00BC67BC">
        <w:t xml:space="preserve"> користи приступ задовољења ограничења, где покушава да нађе решење које задовољава скуп ограничења док оптимизује одређени циљ. Ради тако што моделује проблем као скуп ентитета. Додатно, </w:t>
      </w:r>
      <w:r w:rsidR="009F0496">
        <w:t xml:space="preserve">захтева </w:t>
      </w:r>
      <w:r w:rsidR="00BC67BC">
        <w:t>дефини</w:t>
      </w:r>
      <w:r w:rsidR="009F0496">
        <w:t>сање</w:t>
      </w:r>
      <w:r w:rsidR="00BC67BC">
        <w:t xml:space="preserve"> ограничења и захтев</w:t>
      </w:r>
      <w:r w:rsidR="009F0496">
        <w:t>а</w:t>
      </w:r>
      <w:r w:rsidR="00BC67BC">
        <w:t xml:space="preserve"> које решење мора испунити.</w:t>
      </w:r>
    </w:p>
    <w:p w:rsidR="00BC67BC" w:rsidRDefault="00BC67BC" w:rsidP="00BC67BC">
      <w:pPr>
        <w:pStyle w:val="BodyText"/>
      </w:pPr>
    </w:p>
    <w:p w:rsidR="00BC67BC" w:rsidRDefault="00BC67BC" w:rsidP="00BC67BC">
      <w:pPr>
        <w:pStyle w:val="BodyText"/>
        <w:ind w:firstLine="0"/>
      </w:pPr>
      <w:r>
        <w:tab/>
        <w:t xml:space="preserve">У даљем тексту, дат је општи опис решавања проблема планирања уз помоћ  </w:t>
      </w:r>
      <w:r w:rsidR="00C01F6E" w:rsidRPr="00C01F6E">
        <w:rPr>
          <w:i/>
          <w:iCs/>
        </w:rPr>
        <w:t>OptaPlanner</w:t>
      </w:r>
      <w:r w:rsidR="0012364D">
        <w:t xml:space="preserve"> библиотек</w:t>
      </w:r>
      <w:r w:rsidR="00600412">
        <w:t>е који укључује</w:t>
      </w:r>
      <w:r w:rsidR="00256C25">
        <w:t>:</w:t>
      </w:r>
      <w:r>
        <w:t xml:space="preserve"> </w:t>
      </w:r>
    </w:p>
    <w:p w:rsidR="00BC67BC" w:rsidRDefault="00BC67BC" w:rsidP="00BC67BC">
      <w:pPr>
        <w:pStyle w:val="BodyText"/>
      </w:pPr>
    </w:p>
    <w:p w:rsidR="006F4B9E" w:rsidRDefault="00C01F6E">
      <w:pPr>
        <w:pStyle w:val="Nabrajanje"/>
        <w:numPr>
          <w:ilvl w:val="0"/>
          <w:numId w:val="34"/>
        </w:numPr>
        <w:jc w:val="both"/>
        <w:rPr>
          <w:sz w:val="22"/>
          <w:szCs w:val="22"/>
        </w:rPr>
      </w:pPr>
      <w:r w:rsidRPr="00C01F6E">
        <w:rPr>
          <w:sz w:val="22"/>
          <w:szCs w:val="22"/>
        </w:rPr>
        <w:t>Дефинисање модела специфичног за домен које укључује дефинисање ентитета, њихових својстава, веза и ограничења која се односе на проблем</w:t>
      </w:r>
      <w:r w:rsidR="000F6067">
        <w:rPr>
          <w:sz w:val="22"/>
          <w:szCs w:val="22"/>
        </w:rPr>
        <w:t>;</w:t>
      </w:r>
    </w:p>
    <w:p w:rsidR="006F4B9E" w:rsidRDefault="00C01F6E">
      <w:pPr>
        <w:pStyle w:val="Nabrajanje"/>
        <w:numPr>
          <w:ilvl w:val="0"/>
          <w:numId w:val="34"/>
        </w:numPr>
        <w:jc w:val="both"/>
        <w:rPr>
          <w:sz w:val="22"/>
          <w:szCs w:val="22"/>
        </w:rPr>
      </w:pPr>
      <w:r w:rsidRPr="00C01F6E">
        <w:rPr>
          <w:sz w:val="22"/>
          <w:szCs w:val="22"/>
        </w:rPr>
        <w:t>Конфигурациј</w:t>
      </w:r>
      <w:r w:rsidR="00394423">
        <w:rPr>
          <w:sz w:val="22"/>
          <w:szCs w:val="22"/>
        </w:rPr>
        <w:t>у</w:t>
      </w:r>
      <w:r w:rsidRPr="00C01F6E">
        <w:rPr>
          <w:sz w:val="22"/>
          <w:szCs w:val="22"/>
        </w:rPr>
        <w:t xml:space="preserve"> решавача са одговарајућим алгоритмима, стратегијама претраге и условима за завршетак</w:t>
      </w:r>
      <w:r w:rsidR="000F6067">
        <w:rPr>
          <w:sz w:val="22"/>
          <w:szCs w:val="22"/>
        </w:rPr>
        <w:t>;</w:t>
      </w:r>
    </w:p>
    <w:p w:rsidR="006F4B9E" w:rsidRDefault="00C01F6E">
      <w:pPr>
        <w:pStyle w:val="Nabrajanje"/>
        <w:numPr>
          <w:ilvl w:val="0"/>
          <w:numId w:val="34"/>
        </w:numPr>
        <w:jc w:val="both"/>
        <w:rPr>
          <w:sz w:val="22"/>
          <w:szCs w:val="22"/>
        </w:rPr>
      </w:pPr>
      <w:r w:rsidRPr="00C01F6E">
        <w:rPr>
          <w:sz w:val="22"/>
          <w:szCs w:val="22"/>
        </w:rPr>
        <w:lastRenderedPageBreak/>
        <w:t xml:space="preserve">Израчунавање резултата. </w:t>
      </w:r>
      <w:r w:rsidRPr="00C01F6E">
        <w:rPr>
          <w:i/>
          <w:iCs/>
          <w:sz w:val="22"/>
          <w:szCs w:val="22"/>
        </w:rPr>
        <w:t>OptaPlanner</w:t>
      </w:r>
      <w:r w:rsidRPr="00C01F6E">
        <w:rPr>
          <w:sz w:val="22"/>
          <w:szCs w:val="22"/>
        </w:rPr>
        <w:t xml:space="preserve"> рачуна резултат за свако потенцијално решење. Резултат представља колико добро решење испуњава циљеве и ограничења. Циљ је максимизовати или минимизовати овај резултат, у зависности од проблема</w:t>
      </w:r>
      <w:r w:rsidR="000F6067">
        <w:rPr>
          <w:sz w:val="22"/>
          <w:szCs w:val="22"/>
        </w:rPr>
        <w:t>;</w:t>
      </w:r>
    </w:p>
    <w:p w:rsidR="006F4B9E" w:rsidRDefault="00C01F6E">
      <w:pPr>
        <w:pStyle w:val="Nabrajanje"/>
        <w:numPr>
          <w:ilvl w:val="0"/>
          <w:numId w:val="34"/>
        </w:numPr>
        <w:jc w:val="both"/>
        <w:rPr>
          <w:sz w:val="22"/>
          <w:szCs w:val="22"/>
        </w:rPr>
      </w:pPr>
      <w:r w:rsidRPr="00C01F6E">
        <w:rPr>
          <w:sz w:val="22"/>
          <w:szCs w:val="22"/>
        </w:rPr>
        <w:t xml:space="preserve">Процес претраге. </w:t>
      </w:r>
      <w:r w:rsidRPr="00C01F6E">
        <w:rPr>
          <w:i/>
          <w:iCs/>
          <w:sz w:val="22"/>
          <w:szCs w:val="22"/>
        </w:rPr>
        <w:t>OptaPlanner</w:t>
      </w:r>
      <w:r w:rsidRPr="00C01F6E">
        <w:rPr>
          <w:sz w:val="22"/>
          <w:szCs w:val="22"/>
        </w:rPr>
        <w:t xml:space="preserve"> користи различите технике претраге да истражи простор решења и побољша резултат. Итеративно врши мале промене на тренутном решењу, процењујући утицај на резултат. Ако промена побољшава резултат, примењује се. Процес претраге наставља се док се не задовоље одређени услови завршетка. Ови услови могу бити максималан број итерација, временско ограничење или конкретан праг за резултат</w:t>
      </w:r>
      <w:r w:rsidR="000F6067">
        <w:rPr>
          <w:sz w:val="22"/>
          <w:szCs w:val="22"/>
        </w:rPr>
        <w:t>;</w:t>
      </w:r>
    </w:p>
    <w:p w:rsidR="006F4B9E" w:rsidRDefault="00C01F6E">
      <w:pPr>
        <w:pStyle w:val="Nabrajanje"/>
        <w:numPr>
          <w:ilvl w:val="0"/>
          <w:numId w:val="34"/>
        </w:numPr>
        <w:jc w:val="both"/>
        <w:rPr>
          <w:sz w:val="22"/>
          <w:szCs w:val="22"/>
        </w:rPr>
      </w:pPr>
      <w:r w:rsidRPr="00C01F6E">
        <w:rPr>
          <w:sz w:val="22"/>
          <w:szCs w:val="22"/>
        </w:rPr>
        <w:t xml:space="preserve">Фина подешавања. </w:t>
      </w:r>
      <w:r w:rsidRPr="00C01F6E">
        <w:rPr>
          <w:i/>
          <w:iCs/>
          <w:sz w:val="22"/>
          <w:szCs w:val="22"/>
        </w:rPr>
        <w:t>OptaPlanner</w:t>
      </w:r>
      <w:r w:rsidRPr="00C01F6E">
        <w:rPr>
          <w:sz w:val="22"/>
          <w:szCs w:val="22"/>
        </w:rPr>
        <w:t xml:space="preserve"> омогућава фино подешавање конфигурације решавача и ограничења како би се побољшао квалитет и ефикасност решења.</w:t>
      </w:r>
    </w:p>
    <w:p w:rsidR="00256C25" w:rsidRDefault="00256C25" w:rsidP="00256C25">
      <w:pPr>
        <w:pStyle w:val="Nabrajanje"/>
        <w:ind w:left="0" w:firstLine="0"/>
      </w:pPr>
    </w:p>
    <w:p w:rsidR="00703076" w:rsidRDefault="0076146C" w:rsidP="00703076">
      <w:pPr>
        <w:pStyle w:val="Nabrajanje"/>
        <w:ind w:left="0" w:firstLine="0"/>
      </w:pPr>
      <w:r>
        <w:rPr>
          <w:sz w:val="22"/>
          <w:szCs w:val="22"/>
          <w:lang w:val="en-US"/>
        </w:rPr>
        <w:tab/>
      </w:r>
      <w:r w:rsidR="00C40AD1" w:rsidRPr="00C40AD1">
        <w:t xml:space="preserve">Узимајући у обзир разноврсне изазове проблема планирања, поред </w:t>
      </w:r>
      <w:r w:rsidR="00C40AD1" w:rsidRPr="007024E4">
        <w:rPr>
          <w:i/>
        </w:rPr>
        <w:t>OptaPlanner</w:t>
      </w:r>
      <w:r w:rsidR="00C40AD1" w:rsidRPr="00C40AD1">
        <w:t>-a, постоје и други алтернатив</w:t>
      </w:r>
      <w:r w:rsidR="00C40AD1">
        <w:t>ни алати који могу бити корисни:</w:t>
      </w:r>
    </w:p>
    <w:p w:rsidR="00C40AD1" w:rsidRPr="00C40AD1" w:rsidRDefault="00C40AD1" w:rsidP="00C40AD1">
      <w:pPr>
        <w:pStyle w:val="Nabrajanje"/>
        <w:numPr>
          <w:ilvl w:val="0"/>
          <w:numId w:val="39"/>
        </w:numPr>
        <w:jc w:val="both"/>
        <w:rPr>
          <w:sz w:val="22"/>
          <w:szCs w:val="22"/>
        </w:rPr>
      </w:pPr>
      <w:r w:rsidRPr="00C40AD1">
        <w:rPr>
          <w:i/>
          <w:sz w:val="22"/>
          <w:szCs w:val="22"/>
        </w:rPr>
        <w:t>Google OR-Tools</w:t>
      </w:r>
      <w:r>
        <w:rPr>
          <w:sz w:val="22"/>
          <w:szCs w:val="22"/>
        </w:rPr>
        <w:t xml:space="preserve"> </w:t>
      </w:r>
      <w:r>
        <w:rPr>
          <w:sz w:val="22"/>
          <w:szCs w:val="22"/>
          <w:lang w:val="en-US"/>
        </w:rPr>
        <w:t>[4]</w:t>
      </w:r>
      <w:r w:rsidRPr="00C40AD1">
        <w:rPr>
          <w:sz w:val="22"/>
          <w:szCs w:val="22"/>
        </w:rPr>
        <w:t xml:space="preserve"> нуди широк спектар решавача за комбинаторичке оптимизације. Ова библиотека садржи имплементације алгоритама за линеарно програмирање, програмирање ограничења, целобројно и мешовито целобројно програмирање</w:t>
      </w:r>
      <w:r>
        <w:rPr>
          <w:sz w:val="22"/>
          <w:szCs w:val="22"/>
        </w:rPr>
        <w:t xml:space="preserve"> и гр</w:t>
      </w:r>
      <w:r w:rsidR="007024E4">
        <w:rPr>
          <w:sz w:val="22"/>
          <w:szCs w:val="22"/>
        </w:rPr>
        <w:t>а</w:t>
      </w:r>
      <w:r>
        <w:rPr>
          <w:sz w:val="22"/>
          <w:szCs w:val="22"/>
        </w:rPr>
        <w:t>фовске</w:t>
      </w:r>
      <w:r w:rsidR="007024E4">
        <w:rPr>
          <w:sz w:val="22"/>
          <w:szCs w:val="22"/>
        </w:rPr>
        <w:t xml:space="preserve"> алгоритме</w:t>
      </w:r>
      <w:r w:rsidRPr="00C40AD1">
        <w:rPr>
          <w:sz w:val="22"/>
          <w:szCs w:val="22"/>
        </w:rPr>
        <w:t xml:space="preserve">. </w:t>
      </w:r>
      <w:r w:rsidRPr="00C40AD1">
        <w:rPr>
          <w:i/>
          <w:sz w:val="22"/>
          <w:szCs w:val="22"/>
        </w:rPr>
        <w:t>OR-Tools</w:t>
      </w:r>
      <w:r w:rsidRPr="00C40AD1">
        <w:rPr>
          <w:sz w:val="22"/>
          <w:szCs w:val="22"/>
        </w:rPr>
        <w:t xml:space="preserve"> се користи за решавање проблема као што су распоређивање задатака, оптимално </w:t>
      </w:r>
      <w:r>
        <w:rPr>
          <w:sz w:val="22"/>
          <w:szCs w:val="22"/>
        </w:rPr>
        <w:t>рутирање</w:t>
      </w:r>
      <w:r w:rsidRPr="00C40AD1">
        <w:rPr>
          <w:sz w:val="22"/>
          <w:szCs w:val="22"/>
        </w:rPr>
        <w:t>, распоређивање ресурса и других комбинаторичких изазова. Ова библиотека омогућава лако коришћење различитих алгоритама и решавача за различите типове задатака.</w:t>
      </w:r>
    </w:p>
    <w:p w:rsidR="00C40AD1" w:rsidRPr="00C40AD1" w:rsidRDefault="00C40AD1" w:rsidP="00C40AD1">
      <w:pPr>
        <w:pStyle w:val="Nabrajanje"/>
        <w:jc w:val="both"/>
        <w:rPr>
          <w:sz w:val="22"/>
          <w:szCs w:val="22"/>
        </w:rPr>
      </w:pPr>
    </w:p>
    <w:p w:rsidR="00BC67BC" w:rsidRPr="009F0D55" w:rsidRDefault="00C40AD1" w:rsidP="008107BC">
      <w:pPr>
        <w:pStyle w:val="Nabrajanje"/>
        <w:numPr>
          <w:ilvl w:val="0"/>
          <w:numId w:val="39"/>
        </w:numPr>
        <w:jc w:val="both"/>
        <w:rPr>
          <w:sz w:val="22"/>
          <w:szCs w:val="22"/>
        </w:rPr>
      </w:pPr>
      <w:r w:rsidRPr="007024E4">
        <w:rPr>
          <w:i/>
          <w:sz w:val="22"/>
          <w:szCs w:val="22"/>
        </w:rPr>
        <w:t>LocalSolver</w:t>
      </w:r>
      <w:r w:rsidR="008107BC">
        <w:rPr>
          <w:sz w:val="22"/>
          <w:szCs w:val="22"/>
        </w:rPr>
        <w:t xml:space="preserve"> </w:t>
      </w:r>
      <w:r w:rsidR="008107BC">
        <w:rPr>
          <w:sz w:val="22"/>
          <w:szCs w:val="22"/>
          <w:lang w:val="en-US"/>
        </w:rPr>
        <w:t>[5]</w:t>
      </w:r>
      <w:r w:rsidRPr="00C40AD1">
        <w:rPr>
          <w:sz w:val="22"/>
          <w:szCs w:val="22"/>
        </w:rPr>
        <w:t xml:space="preserve"> је комерцијални алат који се истиче хибридним приступом оптимизацији. Ова библиотека комбинује предности локалне претраге и математичког програмирања како би постигла ефикасно и тачно решење за сложене проблеме оптимизације. Коришћењем комбинације алгоритама, </w:t>
      </w:r>
      <w:r w:rsidRPr="007024E4">
        <w:rPr>
          <w:i/>
          <w:sz w:val="22"/>
          <w:szCs w:val="22"/>
        </w:rPr>
        <w:t>LocalSolver</w:t>
      </w:r>
      <w:r w:rsidRPr="00C40AD1">
        <w:rPr>
          <w:sz w:val="22"/>
          <w:szCs w:val="22"/>
        </w:rPr>
        <w:t xml:space="preserve"> може савладати изазовн</w:t>
      </w:r>
      <w:r w:rsidR="007024E4">
        <w:rPr>
          <w:sz w:val="22"/>
          <w:szCs w:val="22"/>
        </w:rPr>
        <w:t>е</w:t>
      </w:r>
      <w:r w:rsidRPr="00C40AD1">
        <w:rPr>
          <w:sz w:val="22"/>
          <w:szCs w:val="22"/>
        </w:rPr>
        <w:t xml:space="preserve"> оптимизационе проблеме, укључујући динамичке задатке, задатке са великим бројем променљивих и ограничења, као и низ додатних изазова.</w:t>
      </w:r>
    </w:p>
    <w:p w:rsidR="009F0D55" w:rsidRDefault="009F0D55" w:rsidP="009F0D55">
      <w:pPr>
        <w:pStyle w:val="Nabrajanje"/>
        <w:ind w:left="0" w:firstLine="0"/>
        <w:jc w:val="both"/>
      </w:pPr>
    </w:p>
    <w:p w:rsidR="009F0D55" w:rsidRDefault="009F0D55" w:rsidP="009F0D55">
      <w:pPr>
        <w:pStyle w:val="Nabrajanje"/>
        <w:ind w:left="0" w:firstLine="0"/>
        <w:jc w:val="both"/>
        <w:rPr>
          <w:sz w:val="22"/>
          <w:szCs w:val="22"/>
        </w:rPr>
      </w:pPr>
      <w:r>
        <w:rPr>
          <w:sz w:val="22"/>
          <w:szCs w:val="22"/>
        </w:rPr>
        <w:tab/>
      </w:r>
    </w:p>
    <w:p w:rsidR="00E20DEA" w:rsidRPr="001C7FD4" w:rsidRDefault="00E20DEA" w:rsidP="00703076">
      <w:pPr>
        <w:pStyle w:val="Nabrajanje"/>
        <w:ind w:left="0" w:firstLine="0"/>
        <w:jc w:val="both"/>
        <w:rPr>
          <w:sz w:val="22"/>
          <w:szCs w:val="22"/>
        </w:rPr>
      </w:pPr>
      <w:r>
        <w:rPr>
          <w:sz w:val="22"/>
          <w:szCs w:val="22"/>
        </w:rPr>
        <w:lastRenderedPageBreak/>
        <w:tab/>
      </w:r>
      <w:r w:rsidR="00C55A13">
        <w:rPr>
          <w:sz w:val="22"/>
          <w:szCs w:val="22"/>
        </w:rPr>
        <w:t xml:space="preserve">Иако све 3 горе навдене бибилиотеке  теже истом циљу, оне до њега долазе на различите начине. </w:t>
      </w:r>
      <w:r w:rsidR="00C55A13">
        <w:rPr>
          <w:i/>
          <w:sz w:val="22"/>
          <w:szCs w:val="22"/>
          <w:lang w:val="en-US"/>
        </w:rPr>
        <w:t xml:space="preserve">OptaPlanner </w:t>
      </w:r>
      <w:r w:rsidR="00C55A13">
        <w:rPr>
          <w:sz w:val="22"/>
          <w:szCs w:val="22"/>
        </w:rPr>
        <w:t xml:space="preserve">користи објектно оријентисани приступ приликом моделовања ограничења, где при томе нема ограничење које типове података сме да користи за дефинисање модела, док </w:t>
      </w:r>
      <w:r w:rsidR="00C55A13">
        <w:rPr>
          <w:i/>
          <w:sz w:val="22"/>
          <w:szCs w:val="22"/>
          <w:lang w:val="en-US"/>
        </w:rPr>
        <w:t>LocalSolver</w:t>
      </w:r>
      <w:r w:rsidR="00C55A13">
        <w:rPr>
          <w:i/>
          <w:sz w:val="22"/>
          <w:szCs w:val="22"/>
        </w:rPr>
        <w:t xml:space="preserve"> </w:t>
      </w:r>
      <w:r w:rsidR="00C55A13">
        <w:rPr>
          <w:sz w:val="22"/>
          <w:szCs w:val="22"/>
        </w:rPr>
        <w:t xml:space="preserve">и </w:t>
      </w:r>
      <w:r w:rsidR="000F6B08">
        <w:rPr>
          <w:i/>
          <w:sz w:val="22"/>
          <w:szCs w:val="22"/>
          <w:lang w:val="en-US"/>
        </w:rPr>
        <w:t>OR-tools</w:t>
      </w:r>
      <w:r w:rsidR="00C55A13">
        <w:rPr>
          <w:i/>
          <w:sz w:val="22"/>
          <w:szCs w:val="22"/>
          <w:lang w:val="en-US"/>
        </w:rPr>
        <w:t xml:space="preserve"> </w:t>
      </w:r>
      <w:r w:rsidR="00C55A13">
        <w:rPr>
          <w:sz w:val="22"/>
          <w:szCs w:val="22"/>
        </w:rPr>
        <w:t>мо</w:t>
      </w:r>
      <w:r w:rsidR="000F6B08">
        <w:rPr>
          <w:sz w:val="22"/>
          <w:szCs w:val="22"/>
        </w:rPr>
        <w:t>гу</w:t>
      </w:r>
      <w:r w:rsidR="00C55A13">
        <w:rPr>
          <w:sz w:val="22"/>
          <w:szCs w:val="22"/>
        </w:rPr>
        <w:t xml:space="preserve"> да барата</w:t>
      </w:r>
      <w:r w:rsidR="000F6B08">
        <w:rPr>
          <w:sz w:val="22"/>
          <w:szCs w:val="22"/>
        </w:rPr>
        <w:t>ју</w:t>
      </w:r>
      <w:r w:rsidR="00C55A13">
        <w:rPr>
          <w:sz w:val="22"/>
          <w:szCs w:val="22"/>
        </w:rPr>
        <w:t xml:space="preserve"> само са примтивним типовима, сетовима и листама</w:t>
      </w:r>
      <w:r w:rsidR="000F6B08">
        <w:rPr>
          <w:sz w:val="22"/>
          <w:szCs w:val="22"/>
        </w:rPr>
        <w:t xml:space="preserve"> што знатно ограничава њихове могућности моделовања. </w:t>
      </w:r>
      <w:r w:rsidR="000F6B08">
        <w:rPr>
          <w:i/>
          <w:sz w:val="22"/>
          <w:szCs w:val="22"/>
          <w:lang w:val="en-US"/>
        </w:rPr>
        <w:t xml:space="preserve">OptaPlanner </w:t>
      </w:r>
      <w:r w:rsidR="000F6B08">
        <w:rPr>
          <w:sz w:val="22"/>
          <w:szCs w:val="22"/>
        </w:rPr>
        <w:t xml:space="preserve">нуди јединствени решавач који се може користити, за решавање било које врсте проблема, за разлику од </w:t>
      </w:r>
      <w:r w:rsidR="000F6B08">
        <w:rPr>
          <w:i/>
          <w:sz w:val="22"/>
          <w:szCs w:val="22"/>
          <w:lang w:val="en-US"/>
        </w:rPr>
        <w:t xml:space="preserve">OR-tools </w:t>
      </w:r>
      <w:r w:rsidR="000F6B08">
        <w:rPr>
          <w:sz w:val="22"/>
          <w:szCs w:val="22"/>
        </w:rPr>
        <w:t>који поседује различите решаваче за различите проблеме, што повећава потребно време за обуку развојног тима</w:t>
      </w:r>
      <w:r w:rsidR="00623AB2">
        <w:rPr>
          <w:sz w:val="22"/>
          <w:szCs w:val="22"/>
        </w:rPr>
        <w:t xml:space="preserve">. Битно је напоменути да је </w:t>
      </w:r>
      <w:r w:rsidR="00623AB2">
        <w:rPr>
          <w:i/>
          <w:sz w:val="22"/>
          <w:szCs w:val="22"/>
          <w:lang w:val="en-US"/>
        </w:rPr>
        <w:t xml:space="preserve">OptaPlanner </w:t>
      </w:r>
      <w:r w:rsidR="00623AB2">
        <w:rPr>
          <w:sz w:val="22"/>
          <w:szCs w:val="22"/>
        </w:rPr>
        <w:t>бесплатан и веома лак за употр</w:t>
      </w:r>
      <w:r w:rsidR="00E8697C">
        <w:rPr>
          <w:sz w:val="22"/>
          <w:szCs w:val="22"/>
        </w:rPr>
        <w:t>e</w:t>
      </w:r>
      <w:r w:rsidR="00623AB2">
        <w:rPr>
          <w:sz w:val="22"/>
          <w:szCs w:val="22"/>
        </w:rPr>
        <w:t>бу, па се не мора размишљати о унајмљивању посебног тима за развој</w:t>
      </w:r>
      <w:r w:rsidR="00623AB2">
        <w:rPr>
          <w:sz w:val="22"/>
          <w:szCs w:val="22"/>
          <w:lang w:val="en-US"/>
        </w:rPr>
        <w:t xml:space="preserve">, o </w:t>
      </w:r>
      <w:r w:rsidR="00623AB2">
        <w:rPr>
          <w:sz w:val="22"/>
          <w:szCs w:val="22"/>
        </w:rPr>
        <w:t>чему би се м</w:t>
      </w:r>
      <w:r w:rsidR="00DB3C4D">
        <w:rPr>
          <w:sz w:val="22"/>
          <w:szCs w:val="22"/>
        </w:rPr>
        <w:t>ожда морало размислити</w:t>
      </w:r>
      <w:r w:rsidR="00623AB2">
        <w:rPr>
          <w:sz w:val="22"/>
          <w:szCs w:val="22"/>
        </w:rPr>
        <w:t xml:space="preserve"> прилико</w:t>
      </w:r>
      <w:r w:rsidR="00DB3C4D">
        <w:rPr>
          <w:sz w:val="22"/>
          <w:szCs w:val="22"/>
        </w:rPr>
        <w:t>м</w:t>
      </w:r>
      <w:r w:rsidR="00623AB2">
        <w:rPr>
          <w:sz w:val="22"/>
          <w:szCs w:val="22"/>
        </w:rPr>
        <w:t xml:space="preserve"> коришћења </w:t>
      </w:r>
      <w:r w:rsidR="00623AB2">
        <w:rPr>
          <w:i/>
          <w:sz w:val="22"/>
          <w:szCs w:val="22"/>
          <w:lang w:val="en-US"/>
        </w:rPr>
        <w:t>OR-tools</w:t>
      </w:r>
      <w:r w:rsidR="00623AB2">
        <w:rPr>
          <w:i/>
          <w:sz w:val="22"/>
          <w:szCs w:val="22"/>
        </w:rPr>
        <w:t>-</w:t>
      </w:r>
      <w:r w:rsidR="00623AB2">
        <w:rPr>
          <w:sz w:val="22"/>
          <w:szCs w:val="22"/>
        </w:rPr>
        <w:t xml:space="preserve">а, или плаћања лиценце, што је  случај код </w:t>
      </w:r>
      <w:r w:rsidR="00623AB2">
        <w:rPr>
          <w:i/>
          <w:sz w:val="22"/>
          <w:szCs w:val="22"/>
          <w:lang w:val="en-US"/>
        </w:rPr>
        <w:t>LocalSolver</w:t>
      </w:r>
      <w:r w:rsidR="00623AB2">
        <w:rPr>
          <w:sz w:val="22"/>
          <w:szCs w:val="22"/>
        </w:rPr>
        <w:t>-а.</w:t>
      </w:r>
      <w:r w:rsidR="001C7FD4">
        <w:rPr>
          <w:sz w:val="22"/>
          <w:szCs w:val="22"/>
        </w:rPr>
        <w:t xml:space="preserve"> Поред свега овога, </w:t>
      </w:r>
      <w:r w:rsidR="001C7FD4">
        <w:rPr>
          <w:i/>
          <w:sz w:val="22"/>
          <w:szCs w:val="22"/>
          <w:lang w:val="en-US"/>
        </w:rPr>
        <w:t xml:space="preserve">OptaPlanner </w:t>
      </w:r>
      <w:r w:rsidR="001C7FD4">
        <w:rPr>
          <w:sz w:val="22"/>
          <w:szCs w:val="22"/>
        </w:rPr>
        <w:t>се у пракси показао као најмање захтеван по ресурсе</w:t>
      </w:r>
      <w:r w:rsidR="002E57C0">
        <w:rPr>
          <w:sz w:val="22"/>
          <w:szCs w:val="22"/>
        </w:rPr>
        <w:t xml:space="preserve"> и много лакши за скалирање, него друге две библиотеке</w:t>
      </w:r>
      <w:r w:rsidR="00026E41">
        <w:rPr>
          <w:sz w:val="22"/>
          <w:szCs w:val="22"/>
        </w:rPr>
        <w:t xml:space="preserve"> </w:t>
      </w:r>
      <w:r w:rsidR="00026E41">
        <w:rPr>
          <w:sz w:val="22"/>
          <w:szCs w:val="22"/>
          <w:lang w:val="en-US"/>
        </w:rPr>
        <w:t>[</w:t>
      </w:r>
      <w:r w:rsidR="00F9561D">
        <w:rPr>
          <w:sz w:val="22"/>
          <w:szCs w:val="22"/>
        </w:rPr>
        <w:t>6</w:t>
      </w:r>
      <w:r w:rsidR="00026E41">
        <w:rPr>
          <w:sz w:val="22"/>
          <w:szCs w:val="22"/>
          <w:lang w:val="en-US"/>
        </w:rPr>
        <w:t>]</w:t>
      </w:r>
      <w:r w:rsidR="002E57C0">
        <w:rPr>
          <w:sz w:val="22"/>
          <w:szCs w:val="22"/>
        </w:rPr>
        <w:t>.</w:t>
      </w:r>
    </w:p>
    <w:p w:rsidR="00E20DEA" w:rsidRDefault="00124A65" w:rsidP="00703076">
      <w:pPr>
        <w:pStyle w:val="Nabrajanje"/>
        <w:ind w:left="0" w:firstLine="0"/>
        <w:jc w:val="both"/>
        <w:rPr>
          <w:sz w:val="22"/>
          <w:szCs w:val="22"/>
        </w:rPr>
      </w:pPr>
      <w:r>
        <w:rPr>
          <w:sz w:val="22"/>
          <w:szCs w:val="22"/>
        </w:rPr>
        <w:tab/>
      </w:r>
    </w:p>
    <w:p w:rsidR="00703076" w:rsidRPr="00703076" w:rsidRDefault="00E20DEA" w:rsidP="00703076">
      <w:pPr>
        <w:pStyle w:val="Nabrajanje"/>
        <w:ind w:left="0" w:firstLine="0"/>
        <w:jc w:val="both"/>
        <w:rPr>
          <w:sz w:val="22"/>
          <w:szCs w:val="22"/>
        </w:rPr>
      </w:pPr>
      <w:r>
        <w:rPr>
          <w:sz w:val="22"/>
          <w:szCs w:val="22"/>
        </w:rPr>
        <w:tab/>
      </w:r>
      <w:r w:rsidR="009F0D55">
        <w:rPr>
          <w:sz w:val="22"/>
          <w:szCs w:val="22"/>
        </w:rPr>
        <w:t xml:space="preserve">У пројекту је коришћена </w:t>
      </w:r>
      <w:r w:rsidR="009F0D55">
        <w:rPr>
          <w:sz w:val="22"/>
          <w:szCs w:val="22"/>
          <w:lang w:val="en-US"/>
        </w:rPr>
        <w:t>OptaPlanner</w:t>
      </w:r>
      <w:r w:rsidR="009F0D55">
        <w:rPr>
          <w:sz w:val="22"/>
          <w:szCs w:val="22"/>
        </w:rPr>
        <w:t xml:space="preserve"> библиотека као најфлексибилније решење од свих претходно наведених кој</w:t>
      </w:r>
      <w:r w:rsidR="00A86F6F">
        <w:rPr>
          <w:sz w:val="22"/>
          <w:szCs w:val="22"/>
        </w:rPr>
        <w:t>е</w:t>
      </w:r>
      <w:r w:rsidR="009F0D55">
        <w:rPr>
          <w:sz w:val="22"/>
          <w:szCs w:val="22"/>
        </w:rPr>
        <w:t xml:space="preserve"> </w:t>
      </w:r>
      <w:r w:rsidR="00A86F6F">
        <w:rPr>
          <w:sz w:val="22"/>
          <w:szCs w:val="22"/>
        </w:rPr>
        <w:t>захтева мањи напор за</w:t>
      </w:r>
      <w:r w:rsidR="009F0D55">
        <w:rPr>
          <w:sz w:val="22"/>
          <w:szCs w:val="22"/>
        </w:rPr>
        <w:t xml:space="preserve"> накнадн</w:t>
      </w:r>
      <w:r w:rsidR="00900D94">
        <w:rPr>
          <w:sz w:val="22"/>
          <w:szCs w:val="22"/>
        </w:rPr>
        <w:t xml:space="preserve">е измене </w:t>
      </w:r>
      <w:r w:rsidR="00A86F6F">
        <w:rPr>
          <w:sz w:val="22"/>
          <w:szCs w:val="22"/>
        </w:rPr>
        <w:t xml:space="preserve">у случају </w:t>
      </w:r>
      <w:r w:rsidR="00900D94">
        <w:rPr>
          <w:sz w:val="22"/>
          <w:szCs w:val="22"/>
        </w:rPr>
        <w:t xml:space="preserve">потребе за </w:t>
      </w:r>
      <w:r w:rsidR="00A86F6F">
        <w:rPr>
          <w:sz w:val="22"/>
          <w:szCs w:val="22"/>
        </w:rPr>
        <w:t>прошир</w:t>
      </w:r>
      <w:r w:rsidR="00900D94">
        <w:rPr>
          <w:sz w:val="22"/>
          <w:szCs w:val="22"/>
        </w:rPr>
        <w:t xml:space="preserve">ењем </w:t>
      </w:r>
      <w:r w:rsidR="00A86F6F">
        <w:rPr>
          <w:sz w:val="22"/>
          <w:szCs w:val="22"/>
        </w:rPr>
        <w:t>дефиниција ограничења</w:t>
      </w:r>
      <w:r w:rsidR="009F0D55">
        <w:rPr>
          <w:sz w:val="22"/>
          <w:szCs w:val="22"/>
        </w:rPr>
        <w:t>.</w:t>
      </w:r>
      <w:r w:rsidR="00FB030F">
        <w:rPr>
          <w:sz w:val="22"/>
          <w:szCs w:val="22"/>
        </w:rPr>
        <w:t xml:space="preserve"> </w:t>
      </w:r>
      <w:r w:rsidR="009F0D55" w:rsidRPr="00C01F6E">
        <w:rPr>
          <w:sz w:val="22"/>
          <w:szCs w:val="22"/>
        </w:rPr>
        <w:t>Конкретан начин решавања проблема планирања у контексту апликације за организовање и спровођење гимнастичких такмичења биће описан у петом поглављу.</w:t>
      </w:r>
    </w:p>
    <w:p w:rsidR="00602D76" w:rsidRPr="00602D76" w:rsidRDefault="00602D76" w:rsidP="00602D76">
      <w:pPr>
        <w:pStyle w:val="Heading1"/>
      </w:pPr>
      <w:bookmarkStart w:id="50" w:name="_Ref85183690"/>
      <w:bookmarkStart w:id="51" w:name="_Toc143804848"/>
      <w:bookmarkStart w:id="52" w:name="_Toc143805064"/>
      <w:bookmarkStart w:id="53" w:name="_Toc143805175"/>
      <w:bookmarkStart w:id="54" w:name="_Toc144640783"/>
      <w:bookmarkEnd w:id="29"/>
      <w:bookmarkEnd w:id="50"/>
      <w:r w:rsidRPr="00602D76">
        <w:lastRenderedPageBreak/>
        <w:t>Клијент - сервер комуникација у реалном времену</w:t>
      </w:r>
      <w:bookmarkEnd w:id="51"/>
      <w:bookmarkEnd w:id="52"/>
      <w:bookmarkEnd w:id="53"/>
      <w:bookmarkEnd w:id="54"/>
    </w:p>
    <w:p w:rsidR="00602D76" w:rsidRPr="00BD73CF" w:rsidRDefault="00602D76" w:rsidP="00602D76">
      <w:pPr>
        <w:pStyle w:val="Obiantekst"/>
        <w:ind w:firstLine="357"/>
      </w:pPr>
      <w:r>
        <w:t>У случајевима коришћења где је потребно да сервер обавести клијента у случају неког догађаја, класична HTTP</w:t>
      </w:r>
      <w:r w:rsidR="00397A80">
        <w:t xml:space="preserve"> (енгл. </w:t>
      </w:r>
      <w:r w:rsidR="00397A80" w:rsidRPr="00513E45">
        <w:rPr>
          <w:i/>
          <w:iCs/>
        </w:rPr>
        <w:t>HyperText Transfer Protocol</w:t>
      </w:r>
      <w:r w:rsidR="00C01F6E" w:rsidRPr="00C01F6E">
        <w:t>)</w:t>
      </w:r>
      <w:r>
        <w:t xml:space="preserve"> комуникација која се заснива на захтеву клијента и одговору сервера није одговарајућа. У тим случајевима прелази се на друге видове комуникације попут комуникације помоћу </w:t>
      </w:r>
      <w:r w:rsidR="00C01F6E" w:rsidRPr="00C01F6E">
        <w:rPr>
          <w:i/>
          <w:iCs/>
          <w:lang w:val="en-US"/>
        </w:rPr>
        <w:t>Web socket</w:t>
      </w:r>
      <w:r w:rsidR="00BD73CF">
        <w:t xml:space="preserve"> протокола.</w:t>
      </w:r>
    </w:p>
    <w:p w:rsidR="00602D76" w:rsidRPr="00576C2D" w:rsidRDefault="00C01F6E" w:rsidP="00602D76">
      <w:pPr>
        <w:pStyle w:val="Heading2"/>
        <w:rPr>
          <w:i/>
          <w:iCs w:val="0"/>
        </w:rPr>
      </w:pPr>
      <w:bookmarkStart w:id="55" w:name="__RefHeading___Toc5334_1832540757"/>
      <w:bookmarkStart w:id="56" w:name="_Toc143804849"/>
      <w:bookmarkStart w:id="57" w:name="_Toc143805065"/>
      <w:bookmarkStart w:id="58" w:name="_Toc143805176"/>
      <w:bookmarkStart w:id="59" w:name="_Toc144640784"/>
      <w:bookmarkEnd w:id="55"/>
      <w:r w:rsidRPr="00C01F6E">
        <w:rPr>
          <w:i/>
          <w:iCs w:val="0"/>
        </w:rPr>
        <w:t>Web socket</w:t>
      </w:r>
      <w:bookmarkEnd w:id="56"/>
      <w:bookmarkEnd w:id="57"/>
      <w:r w:rsidR="00576C2D">
        <w:t xml:space="preserve"> протокол</w:t>
      </w:r>
      <w:bookmarkEnd w:id="58"/>
      <w:bookmarkEnd w:id="59"/>
    </w:p>
    <w:p w:rsidR="00602D76" w:rsidRDefault="00C01F6E" w:rsidP="00602D76">
      <w:pPr>
        <w:pStyle w:val="Obiantekst"/>
        <w:ind w:firstLine="357"/>
      </w:pPr>
      <w:r w:rsidRPr="00C01F6E">
        <w:rPr>
          <w:i/>
          <w:iCs/>
        </w:rPr>
        <w:t>Web socket</w:t>
      </w:r>
      <w:r w:rsidR="00602D76" w:rsidRPr="00602D76">
        <w:t xml:space="preserve"> протокол [</w:t>
      </w:r>
      <w:r w:rsidR="00F9561D">
        <w:t>7</w:t>
      </w:r>
      <w:r w:rsidR="00602D76" w:rsidRPr="00602D76">
        <w:t>] омогућава двосмерну комуникацију између клијента, са непоузданим кодом, и удаљеним сервером који је прихватио комуникацију. Безбедносни модел који се користи је модел заснован на пореклу [</w:t>
      </w:r>
      <w:r w:rsidR="00F9561D">
        <w:t>8</w:t>
      </w:r>
      <w:r w:rsidR="00602D76" w:rsidRPr="00602D76">
        <w:t xml:space="preserve">] који често користе веб претраживачи. Циљ ове технологије је да обезбеди механизам за апликације унутар </w:t>
      </w:r>
      <w:r w:rsidR="00BD73CF">
        <w:t>веб</w:t>
      </w:r>
      <w:r w:rsidR="00BD73CF" w:rsidRPr="00602D76">
        <w:t xml:space="preserve"> </w:t>
      </w:r>
      <w:r w:rsidR="00602D76" w:rsidRPr="00602D76">
        <w:t xml:space="preserve">претраживача којима је потребна двосмерна комуникација са серверима, не ослањајући се на отварање више HTTP конекција. Протокол се успоставља "унапређивањем" класичне HTTP конекције. </w:t>
      </w:r>
      <w:r w:rsidRPr="00C01F6E">
        <w:rPr>
          <w:i/>
          <w:iCs/>
        </w:rPr>
        <w:t>Web socket</w:t>
      </w:r>
      <w:r w:rsidR="00602D76" w:rsidRPr="00602D76">
        <w:t xml:space="preserve"> конекција траје све док је било који од учесника не прекине. Када једна страна прекине везу, друга страна неће моћи да комуницира јер се веза аутоматски прекида.</w:t>
      </w:r>
    </w:p>
    <w:p w:rsidR="00602D76" w:rsidRDefault="00602D76" w:rsidP="00A43D4A">
      <w:pPr>
        <w:pStyle w:val="Obiantekst"/>
        <w:keepNext/>
        <w:ind w:firstLine="357"/>
        <w:jc w:val="center"/>
      </w:pPr>
      <w:r>
        <w:rPr>
          <w:noProof/>
          <w:szCs w:val="28"/>
          <w:lang w:val="en-US"/>
        </w:rPr>
        <w:lastRenderedPageBreak/>
        <w:drawing>
          <wp:inline distT="0" distB="0" distL="0" distR="0">
            <wp:extent cx="4116523" cy="2505710"/>
            <wp:effectExtent l="19050" t="0" r="0" b="0"/>
            <wp:docPr id="5" name="Picture 4" descr="websco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coket.png"/>
                    <pic:cNvPicPr/>
                  </pic:nvPicPr>
                  <pic:blipFill>
                    <a:blip r:embed="rId22" cstate="print"/>
                    <a:stretch>
                      <a:fillRect/>
                    </a:stretch>
                  </pic:blipFill>
                  <pic:spPr>
                    <a:xfrm>
                      <a:off x="0" y="0"/>
                      <a:ext cx="4116523" cy="2505710"/>
                    </a:xfrm>
                    <a:prstGeom prst="rect">
                      <a:avLst/>
                    </a:prstGeom>
                  </pic:spPr>
                </pic:pic>
              </a:graphicData>
            </a:graphic>
          </wp:inline>
        </w:drawing>
      </w:r>
    </w:p>
    <w:p w:rsidR="00602D76" w:rsidRPr="00602D76" w:rsidRDefault="00602D76" w:rsidP="00602D76">
      <w:pPr>
        <w:pStyle w:val="Labelaslike"/>
        <w:rPr>
          <w:szCs w:val="28"/>
        </w:rPr>
      </w:pPr>
      <w:r>
        <w:t xml:space="preserve">Слика </w:t>
      </w:r>
      <w:r w:rsidR="00430583">
        <w:fldChar w:fldCharType="begin"/>
      </w:r>
      <w:r>
        <w:instrText xml:space="preserve"> STYLEREF 1 \s </w:instrText>
      </w:r>
      <w:r w:rsidR="00430583">
        <w:fldChar w:fldCharType="separate"/>
      </w:r>
      <w:r w:rsidR="00575238">
        <w:rPr>
          <w:noProof/>
        </w:rPr>
        <w:t>3</w:t>
      </w:r>
      <w:r w:rsidR="00430583">
        <w:rPr>
          <w:noProof/>
        </w:rPr>
        <w:fldChar w:fldCharType="end"/>
      </w:r>
      <w:r w:rsidR="00F04E83">
        <w:t>.</w:t>
      </w:r>
      <w:r w:rsidR="00430583">
        <w:fldChar w:fldCharType="begin"/>
      </w:r>
      <w:r>
        <w:instrText xml:space="preserve"> SEQ Слика \* ARABIC \s 1 </w:instrText>
      </w:r>
      <w:r w:rsidR="00430583">
        <w:fldChar w:fldCharType="separate"/>
      </w:r>
      <w:r w:rsidR="00575238">
        <w:rPr>
          <w:noProof/>
        </w:rPr>
        <w:t>1</w:t>
      </w:r>
      <w:r w:rsidR="00430583">
        <w:rPr>
          <w:noProof/>
        </w:rPr>
        <w:fldChar w:fldCharType="end"/>
      </w:r>
      <w:r>
        <w:t xml:space="preserve"> Успостављање и затварање web socket конекције</w:t>
      </w:r>
      <w:r w:rsidR="005D56C2">
        <w:rPr>
          <w:rStyle w:val="FootnoteReference"/>
        </w:rPr>
        <w:footnoteReference w:id="2"/>
      </w:r>
    </w:p>
    <w:p w:rsidR="00602D76" w:rsidRPr="00602D76" w:rsidRDefault="00602D76" w:rsidP="00602D76">
      <w:pPr>
        <w:pStyle w:val="Obiantekst"/>
      </w:pPr>
    </w:p>
    <w:p w:rsidR="00602D76" w:rsidRDefault="00602D76" w:rsidP="00602D76">
      <w:pPr>
        <w:pStyle w:val="Obiantekst"/>
        <w:ind w:firstLine="360"/>
      </w:pPr>
      <w:r>
        <w:t xml:space="preserve">Будући да серверска апликација мора имати имплементирану логику за примање, обраду и слање порука прослеђених путем </w:t>
      </w:r>
      <w:r w:rsidR="00C01F6E" w:rsidRPr="00C01F6E">
        <w:rPr>
          <w:i/>
          <w:iCs/>
        </w:rPr>
        <w:t>web socket</w:t>
      </w:r>
      <w:r w:rsidR="000F7C46">
        <w:t xml:space="preserve"> протокола</w:t>
      </w:r>
      <w:r>
        <w:t xml:space="preserve">, битно је изабрати програмски језик који би омогућио конкурентан приступ овим захтевима. Један од језика који ово омогућује </w:t>
      </w:r>
      <w:r w:rsidRPr="00AF4E39">
        <w:t>је</w:t>
      </w:r>
      <w:r>
        <w:t xml:space="preserve"> </w:t>
      </w:r>
      <w:r w:rsidR="00AF4E39">
        <w:t xml:space="preserve">Го (енгл. </w:t>
      </w:r>
      <w:r w:rsidR="00C01F6E" w:rsidRPr="00C01F6E">
        <w:rPr>
          <w:i/>
          <w:iCs/>
          <w:lang w:val="en-US"/>
        </w:rPr>
        <w:t>Go</w:t>
      </w:r>
      <w:r w:rsidR="00D549B9">
        <w:rPr>
          <w:lang w:val="en-US"/>
        </w:rPr>
        <w:t xml:space="preserve"> </w:t>
      </w:r>
      <w:r w:rsidR="00D549B9">
        <w:t xml:space="preserve">или </w:t>
      </w:r>
      <w:r w:rsidR="00C01F6E" w:rsidRPr="00C01F6E">
        <w:rPr>
          <w:i/>
          <w:iCs/>
          <w:lang w:val="en-US"/>
        </w:rPr>
        <w:t>Golang</w:t>
      </w:r>
      <w:r w:rsidR="00AF4E39">
        <w:rPr>
          <w:lang w:val="en-US"/>
        </w:rPr>
        <w:t>)</w:t>
      </w:r>
      <w:r>
        <w:t xml:space="preserve"> [</w:t>
      </w:r>
      <w:r w:rsidR="00F9561D">
        <w:t>9</w:t>
      </w:r>
      <w:r>
        <w:t>] помоћу горутина и канала [</w:t>
      </w:r>
      <w:r w:rsidR="00F9561D">
        <w:t>10</w:t>
      </w:r>
      <w:r>
        <w:t>].</w:t>
      </w:r>
    </w:p>
    <w:p w:rsidR="00602D76" w:rsidRPr="00602D76" w:rsidRDefault="00602D76" w:rsidP="00602D76">
      <w:pPr>
        <w:pStyle w:val="Heading2"/>
      </w:pPr>
      <w:bookmarkStart w:id="60" w:name="__RefHeading___Toc5336_1832540757"/>
      <w:bookmarkStart w:id="61" w:name="_Toc143804850"/>
      <w:bookmarkStart w:id="62" w:name="_Toc143805066"/>
      <w:bookmarkStart w:id="63" w:name="_Toc143805177"/>
      <w:bookmarkStart w:id="64" w:name="_Toc144640785"/>
      <w:bookmarkEnd w:id="60"/>
      <w:r w:rsidRPr="00602D76">
        <w:t xml:space="preserve">Конкурентно програмирање у </w:t>
      </w:r>
      <w:r w:rsidR="00C01F6E" w:rsidRPr="00C01F6E">
        <w:t>Го</w:t>
      </w:r>
      <w:r w:rsidR="000F7C46">
        <w:t xml:space="preserve"> програмском језику</w:t>
      </w:r>
      <w:bookmarkEnd w:id="61"/>
      <w:bookmarkEnd w:id="62"/>
      <w:bookmarkEnd w:id="63"/>
      <w:bookmarkEnd w:id="64"/>
    </w:p>
    <w:p w:rsidR="00602D76" w:rsidRDefault="00602D76" w:rsidP="00602D76">
      <w:pPr>
        <w:pStyle w:val="Obiantekst"/>
        <w:ind w:firstLine="360"/>
        <w:rPr>
          <w:sz w:val="24"/>
          <w:szCs w:val="24"/>
        </w:rPr>
      </w:pPr>
      <w:r>
        <w:t>Конкурентно програмирање у многим програмским језицима отежано је детаљима потребним за имплементацију исправног приступа дељеним ресурсима</w:t>
      </w:r>
      <w:r w:rsidRPr="00AF4E39">
        <w:t>.</w:t>
      </w:r>
      <w:r>
        <w:t xml:space="preserve"> </w:t>
      </w:r>
      <w:r w:rsidR="00AF4E39">
        <w:t>Го</w:t>
      </w:r>
      <w:r>
        <w:t xml:space="preserve"> подстиче другачији приступ у којем се дељени ресурси преносе кроз канале и, у ствари, никада активно не деле одвојене нити извршења. Само једна горутина има приступ ресурсу у било ком тренутку. Трке за ресурсима су </w:t>
      </w:r>
      <w:r w:rsidR="00E060A4">
        <w:t xml:space="preserve">спречене </w:t>
      </w:r>
      <w:r>
        <w:t>овим дизајном.</w:t>
      </w:r>
    </w:p>
    <w:p w:rsidR="00602D76" w:rsidRDefault="00602D76" w:rsidP="00602D76">
      <w:pPr>
        <w:pStyle w:val="Obiantekst"/>
        <w:ind w:firstLine="357"/>
      </w:pPr>
      <w:r>
        <w:lastRenderedPageBreak/>
        <w:t>Горутине носе такав назив јер постојећи термини попут нит, корутина, процес итд, преносе нетачне конотације. Горутина има једноставан модел: то је функција која се извршава истовремено са другим горутинама у истом адресном простору. Лагане су, коштају мало више од доделе простора на стеку. Горутине су мултиплексиране на више нити оперативног система, тако да ако се једна блокира, на пример док се чека на улаз или излаз, друге настављају да раде. Њихов дизајн крије многе сложености креирања нити и њиховог управљања.</w:t>
      </w:r>
    </w:p>
    <w:p w:rsidR="00602D76" w:rsidRDefault="00602D76" w:rsidP="00396A49">
      <w:pPr>
        <w:pStyle w:val="Obiantekst"/>
        <w:ind w:firstLine="357"/>
      </w:pPr>
      <w:r>
        <w:t xml:space="preserve">Канал у </w:t>
      </w:r>
      <w:r w:rsidR="00566C3E">
        <w:t>Го</w:t>
      </w:r>
      <w:r>
        <w:t xml:space="preserve"> програмском језику је ништа више него механизам за размену ресурса између различитих горутина. Горутина може да чита и да пише у канал. Операције читања и писања у канал су блокирајуће у смислу да део кода који је писао у канал неће наставити са извршавањем док нека друга горутина не прочита податак који је уписан у канал, аналогно томе, код који чита из канала неће наставити са извршавањем све док се у каналу из кога чита не нађе податак који може да прочита.</w:t>
      </w:r>
    </w:p>
    <w:p w:rsidR="001C544A" w:rsidRDefault="001C544A" w:rsidP="001C544A">
      <w:pPr>
        <w:pStyle w:val="Obiantekst"/>
        <w:ind w:firstLine="357"/>
      </w:pPr>
      <w:r w:rsidRPr="001C544A">
        <w:t>У контексту</w:t>
      </w:r>
      <w:r>
        <w:t xml:space="preserve"> </w:t>
      </w:r>
      <w:r>
        <w:rPr>
          <w:i/>
          <w:lang w:val="en-US"/>
        </w:rPr>
        <w:t>web socket</w:t>
      </w:r>
      <w:r>
        <w:t>-а</w:t>
      </w:r>
      <w:r w:rsidRPr="001C544A">
        <w:t xml:space="preserve">, употреба </w:t>
      </w:r>
      <w:r>
        <w:t>го</w:t>
      </w:r>
      <w:r w:rsidRPr="001C544A">
        <w:t>рутина и канала представља ефикасан начин за постизање интерактивне комуникације између сервера и клијената.</w:t>
      </w:r>
    </w:p>
    <w:p w:rsidR="001C544A" w:rsidRDefault="001C544A" w:rsidP="001C544A">
      <w:pPr>
        <w:pStyle w:val="Obiantekst"/>
        <w:ind w:firstLine="357"/>
      </w:pPr>
      <w:r>
        <w:t>На серверској страни, сваки клијент који се повезује</w:t>
      </w:r>
      <w:r w:rsidR="00AE3C42">
        <w:t xml:space="preserve"> </w:t>
      </w:r>
      <w:r>
        <w:t xml:space="preserve"> добија своју посебну горутину која обрађује његове захтеве. Ово омогућава паралелну обраду многих клијентских конекција и убрзава реакцију сервера. Ове горутине се координирају помоћу канала, који омогућавају безбедну размену података између горутина. Када клијент пошаље поруку преко </w:t>
      </w:r>
      <w:r w:rsidR="005F2DA5">
        <w:rPr>
          <w:i/>
          <w:lang w:val="en-US"/>
        </w:rPr>
        <w:t>web socket</w:t>
      </w:r>
      <w:r w:rsidR="005F2DA5">
        <w:t>-а</w:t>
      </w:r>
      <w:r>
        <w:t>, порука се ставља у канал који је повезан са рутином која се бави тим клијентом. Ово омогућава рутини да асинхроно обради поруку и одговори клијенту, док друге горутине на серверу настављају рад без прекида.</w:t>
      </w:r>
    </w:p>
    <w:p w:rsidR="00396A49" w:rsidRPr="001C544A" w:rsidRDefault="001C544A" w:rsidP="001C544A">
      <w:pPr>
        <w:pStyle w:val="Obiantekst"/>
        <w:ind w:firstLine="357"/>
      </w:pPr>
      <w:r>
        <w:t>Примена ове комбинације рутина и канала доноси две битне користи. Прво, се сервер може ефикасно скалирати да обради велики број конекција, што је посебно важно код апликација које захтевају високо ниво реактивности. Друго, коришћење канала омогућава сигурну комуникацију између рутина, што спречава нежељене уплете података и потенцијалне грешке.</w:t>
      </w:r>
    </w:p>
    <w:p w:rsidR="000B2A22" w:rsidRDefault="000B2A22">
      <w:pPr>
        <w:rPr>
          <w:rFonts w:ascii="Arial" w:hAnsi="Arial" w:cs="Arial"/>
          <w:b/>
          <w:bCs/>
          <w:kern w:val="2"/>
          <w:sz w:val="32"/>
          <w:szCs w:val="32"/>
          <w:lang w:val="sr-Latn-CS"/>
        </w:rPr>
      </w:pPr>
      <w:r>
        <w:lastRenderedPageBreak/>
        <w:br w:type="page"/>
      </w:r>
    </w:p>
    <w:p w:rsidR="003B52B2" w:rsidRDefault="003B52B2" w:rsidP="00602D76">
      <w:pPr>
        <w:pStyle w:val="Heading1"/>
        <w:sectPr w:rsidR="003B52B2" w:rsidSect="0041337A">
          <w:headerReference w:type="default" r:id="rId23"/>
          <w:footnotePr>
            <w:numRestart w:val="eachPage"/>
          </w:footnotePr>
          <w:type w:val="continuous"/>
          <w:pgSz w:w="10318" w:h="14570"/>
          <w:pgMar w:top="1440" w:right="1151" w:bottom="2552" w:left="2449" w:header="1021" w:footer="1021" w:gutter="0"/>
          <w:cols w:space="720"/>
          <w:formProt w:val="0"/>
          <w:docGrid w:linePitch="360"/>
        </w:sectPr>
      </w:pPr>
    </w:p>
    <w:p w:rsidR="00DF5476" w:rsidRDefault="00DF5476" w:rsidP="00DF5476">
      <w:pPr>
        <w:pStyle w:val="Heading1"/>
      </w:pPr>
      <w:bookmarkStart w:id="65" w:name="_Toc143804851"/>
      <w:bookmarkStart w:id="66" w:name="_Toc143805067"/>
      <w:bookmarkStart w:id="67" w:name="_Toc143805178"/>
      <w:bookmarkStart w:id="68" w:name="_Toc144640786"/>
      <w:r>
        <w:lastRenderedPageBreak/>
        <w:t>Апликација за организацију и спровођење гимнастичких такмичења</w:t>
      </w:r>
      <w:bookmarkEnd w:id="65"/>
      <w:bookmarkEnd w:id="66"/>
      <w:bookmarkEnd w:id="67"/>
      <w:bookmarkEnd w:id="68"/>
    </w:p>
    <w:p w:rsidR="00613DEE" w:rsidRPr="009B1C29" w:rsidRDefault="00CE0510" w:rsidP="00613DEE">
      <w:pPr>
        <w:pStyle w:val="Obiantekst"/>
        <w:ind w:firstLine="357"/>
        <w:rPr>
          <w:lang w:val="en-US"/>
        </w:rPr>
      </w:pPr>
      <w:r>
        <w:t>Апликација за орг</w:t>
      </w:r>
      <w:r w:rsidR="00613DEE">
        <w:t>анизацију и спровођење гимнастичких такмичења треба да испрати читав животни век такмичења, од почетка његове организације, све до оцењивања и обраде резултата такмичара. То подразумева организовање такмичења, навођењем основних информација, као  и нформација које су неопходне за његово</w:t>
      </w:r>
      <w:r>
        <w:t xml:space="preserve"> спровођење. Н</w:t>
      </w:r>
      <w:r w:rsidR="00613DEE">
        <w:t>акон тога</w:t>
      </w:r>
      <w:r>
        <w:t>,</w:t>
      </w:r>
      <w:r w:rsidR="00613DEE">
        <w:t xml:space="preserve"> </w:t>
      </w:r>
      <w:r w:rsidR="00FB030F">
        <w:t xml:space="preserve">потребно је подржати </w:t>
      </w:r>
      <w:r w:rsidR="00613DEE">
        <w:t>пријаве такмичара и судија других клубова на то такмичење. Када се пријаве заврше, апликација треба да омогући креирање распореда такмичара по справама, као и распоред судија на судијским панелима. Након успешне расподеле такмичара и судија</w:t>
      </w:r>
      <w:r>
        <w:t xml:space="preserve">, судијама треба омогућити </w:t>
      </w:r>
      <w:r w:rsidR="00314356">
        <w:t>оцењивање</w:t>
      </w:r>
      <w:r>
        <w:t xml:space="preserve"> такмичара у реалном времену и обраду крајњих резултата.</w:t>
      </w:r>
    </w:p>
    <w:p w:rsidR="00DF5476" w:rsidRPr="00DF5476" w:rsidRDefault="00DF5476" w:rsidP="00DF5476">
      <w:pPr>
        <w:pStyle w:val="Obiantekst"/>
        <w:ind w:firstLine="357"/>
      </w:pPr>
      <w:r w:rsidRPr="00DF5476">
        <w:t>Будући да</w:t>
      </w:r>
      <w:r w:rsidR="00FB030F">
        <w:t xml:space="preserve"> </w:t>
      </w:r>
      <w:r w:rsidRPr="00DF5476">
        <w:t>апликација треба да подржи читав процес организације и спровођења такмичења, функционалне захтеве можемо груписати у три дистинктне групе</w:t>
      </w:r>
      <w:r w:rsidR="00FB030F">
        <w:t xml:space="preserve"> (</w:t>
      </w:r>
      <w:r w:rsidR="009B1C29">
        <w:t>сли</w:t>
      </w:r>
      <w:r w:rsidR="00FB030F">
        <w:t>ка</w:t>
      </w:r>
      <w:r w:rsidR="009B1C29">
        <w:t xml:space="preserve"> 4.1</w:t>
      </w:r>
      <w:r w:rsidR="00C55B59">
        <w:t>, архитектура апликације</w:t>
      </w:r>
      <w:r w:rsidR="00FB030F">
        <w:t>)</w:t>
      </w:r>
      <w:r w:rsidRPr="00DF5476">
        <w:t>:</w:t>
      </w:r>
    </w:p>
    <w:p w:rsidR="00DF5476" w:rsidRPr="00D9394A" w:rsidRDefault="0086282B" w:rsidP="00DF5476">
      <w:pPr>
        <w:pStyle w:val="Nabrajanje"/>
        <w:numPr>
          <w:ilvl w:val="0"/>
          <w:numId w:val="37"/>
        </w:numPr>
        <w:rPr>
          <w:sz w:val="22"/>
          <w:szCs w:val="22"/>
        </w:rPr>
      </w:pPr>
      <w:r w:rsidRPr="0086282B">
        <w:rPr>
          <w:sz w:val="22"/>
          <w:szCs w:val="22"/>
        </w:rPr>
        <w:t>Регистрација спортских организација, њихових судија и такмичара, креирање такмичења и пријављивање на такмичења</w:t>
      </w:r>
      <w:r w:rsidRPr="0086282B">
        <w:rPr>
          <w:sz w:val="22"/>
          <w:szCs w:val="22"/>
          <w:lang w:val="en-US"/>
        </w:rPr>
        <w:t>;</w:t>
      </w:r>
    </w:p>
    <w:p w:rsidR="00DF5476" w:rsidRPr="00D9394A" w:rsidRDefault="0086282B" w:rsidP="00DF5476">
      <w:pPr>
        <w:pStyle w:val="Nabrajanje"/>
        <w:numPr>
          <w:ilvl w:val="0"/>
          <w:numId w:val="37"/>
        </w:numPr>
        <w:rPr>
          <w:sz w:val="22"/>
          <w:szCs w:val="22"/>
        </w:rPr>
      </w:pPr>
      <w:r w:rsidRPr="0086282B">
        <w:rPr>
          <w:sz w:val="22"/>
          <w:szCs w:val="22"/>
        </w:rPr>
        <w:t>Креирање и оптимизација распореда, на основу пријављених такмичара;</w:t>
      </w:r>
    </w:p>
    <w:p w:rsidR="00DF5476" w:rsidRPr="00D9394A" w:rsidRDefault="0086282B" w:rsidP="00DF5476">
      <w:pPr>
        <w:pStyle w:val="Nabrajanje"/>
        <w:numPr>
          <w:ilvl w:val="0"/>
          <w:numId w:val="37"/>
        </w:numPr>
        <w:rPr>
          <w:sz w:val="22"/>
          <w:szCs w:val="22"/>
        </w:rPr>
      </w:pPr>
      <w:r w:rsidRPr="0086282B">
        <w:rPr>
          <w:sz w:val="22"/>
          <w:szCs w:val="22"/>
        </w:rPr>
        <w:t>Оцењивање такмичара, прослеђивање оцена и њихова обрада у реалном времену.</w:t>
      </w:r>
    </w:p>
    <w:p w:rsidR="00DF5476" w:rsidRDefault="00DF5476" w:rsidP="00DF5476">
      <w:pPr>
        <w:pStyle w:val="Nabrajanje"/>
      </w:pPr>
    </w:p>
    <w:p w:rsidR="00DF5476" w:rsidRPr="00DF5476" w:rsidRDefault="00DF5476" w:rsidP="00DF5476">
      <w:pPr>
        <w:pStyle w:val="Heading2"/>
      </w:pPr>
      <w:bookmarkStart w:id="69" w:name="__RefHeading___Toc10628_2396292709"/>
      <w:bookmarkStart w:id="70" w:name="_Toc143804852"/>
      <w:bookmarkStart w:id="71" w:name="_Toc143805068"/>
      <w:bookmarkStart w:id="72" w:name="_Toc143805179"/>
      <w:bookmarkStart w:id="73" w:name="_Toc144640787"/>
      <w:bookmarkEnd w:id="69"/>
      <w:r w:rsidRPr="00DF5476">
        <w:lastRenderedPageBreak/>
        <w:t>Архитектура апликације</w:t>
      </w:r>
      <w:bookmarkEnd w:id="70"/>
      <w:bookmarkEnd w:id="71"/>
      <w:bookmarkEnd w:id="72"/>
      <w:bookmarkEnd w:id="73"/>
    </w:p>
    <w:p w:rsidR="00DF5476" w:rsidRPr="00DF5476" w:rsidRDefault="00DF5476" w:rsidP="00DF5476">
      <w:pPr>
        <w:pStyle w:val="Obiantekst"/>
        <w:ind w:firstLine="360"/>
        <w:rPr>
          <w:szCs w:val="28"/>
        </w:rPr>
      </w:pPr>
      <w:r w:rsidRPr="00DF5476">
        <w:t>Јасна подела функционалних захтева омогућила је и формирање микросервиса намењих за по једну од група. Апликацију чине следеће компоненте:</w:t>
      </w:r>
    </w:p>
    <w:p w:rsidR="00DF5476" w:rsidRPr="00AE3D6F" w:rsidRDefault="0086282B" w:rsidP="00DF5476">
      <w:pPr>
        <w:pStyle w:val="Nabrajanje"/>
        <w:numPr>
          <w:ilvl w:val="0"/>
          <w:numId w:val="38"/>
        </w:numPr>
        <w:rPr>
          <w:sz w:val="22"/>
          <w:szCs w:val="22"/>
        </w:rPr>
      </w:pPr>
      <w:r w:rsidRPr="0086282B">
        <w:rPr>
          <w:sz w:val="22"/>
          <w:szCs w:val="22"/>
        </w:rPr>
        <w:t>Сервис за аутентификацију и ауторизацију</w:t>
      </w:r>
    </w:p>
    <w:p w:rsidR="00DF5476" w:rsidRPr="00AE3D6F" w:rsidRDefault="0086282B" w:rsidP="00DF5476">
      <w:pPr>
        <w:pStyle w:val="Nabrajanje"/>
        <w:numPr>
          <w:ilvl w:val="0"/>
          <w:numId w:val="38"/>
        </w:numPr>
        <w:rPr>
          <w:sz w:val="22"/>
          <w:szCs w:val="22"/>
        </w:rPr>
      </w:pPr>
      <w:r w:rsidRPr="0086282B">
        <w:rPr>
          <w:sz w:val="22"/>
          <w:szCs w:val="22"/>
        </w:rPr>
        <w:t>Сервис за креирање и пријављивање на такмичења (</w:t>
      </w:r>
      <w:r w:rsidR="00354424">
        <w:rPr>
          <w:sz w:val="22"/>
          <w:szCs w:val="22"/>
        </w:rPr>
        <w:t xml:space="preserve">енгл. </w:t>
      </w:r>
      <w:r w:rsidRPr="0086282B">
        <w:rPr>
          <w:i/>
          <w:iCs/>
          <w:sz w:val="22"/>
          <w:szCs w:val="22"/>
        </w:rPr>
        <w:t>Application service</w:t>
      </w:r>
      <w:r w:rsidRPr="0086282B">
        <w:rPr>
          <w:sz w:val="22"/>
          <w:szCs w:val="22"/>
        </w:rPr>
        <w:t>)</w:t>
      </w:r>
    </w:p>
    <w:p w:rsidR="00DF5476" w:rsidRPr="00AE3D6F" w:rsidRDefault="0086282B" w:rsidP="00DF5476">
      <w:pPr>
        <w:pStyle w:val="Nabrajanje"/>
        <w:numPr>
          <w:ilvl w:val="0"/>
          <w:numId w:val="38"/>
        </w:numPr>
        <w:rPr>
          <w:sz w:val="22"/>
          <w:szCs w:val="22"/>
        </w:rPr>
      </w:pPr>
      <w:r w:rsidRPr="0086282B">
        <w:rPr>
          <w:sz w:val="22"/>
          <w:szCs w:val="22"/>
        </w:rPr>
        <w:t>Сервис за креирање и оптимизацију распореда такмичара по справама (</w:t>
      </w:r>
      <w:r w:rsidR="00354424">
        <w:rPr>
          <w:sz w:val="22"/>
          <w:szCs w:val="22"/>
        </w:rPr>
        <w:t xml:space="preserve">енгл. </w:t>
      </w:r>
      <w:r w:rsidRPr="0086282B">
        <w:rPr>
          <w:i/>
          <w:iCs/>
          <w:sz w:val="22"/>
          <w:szCs w:val="22"/>
        </w:rPr>
        <w:t>Scheduling service</w:t>
      </w:r>
      <w:r w:rsidRPr="0086282B">
        <w:rPr>
          <w:sz w:val="22"/>
          <w:szCs w:val="22"/>
        </w:rPr>
        <w:t>)</w:t>
      </w:r>
    </w:p>
    <w:p w:rsidR="00DF5476" w:rsidRPr="00AE3D6F" w:rsidRDefault="0086282B" w:rsidP="00DF5476">
      <w:pPr>
        <w:pStyle w:val="Nabrajanje"/>
        <w:numPr>
          <w:ilvl w:val="0"/>
          <w:numId w:val="38"/>
        </w:numPr>
        <w:rPr>
          <w:sz w:val="22"/>
          <w:szCs w:val="22"/>
        </w:rPr>
      </w:pPr>
      <w:r w:rsidRPr="0086282B">
        <w:rPr>
          <w:sz w:val="22"/>
          <w:szCs w:val="22"/>
        </w:rPr>
        <w:t>Сервис за оцењивање такмичара (</w:t>
      </w:r>
      <w:r w:rsidR="00354424">
        <w:rPr>
          <w:sz w:val="22"/>
          <w:szCs w:val="22"/>
        </w:rPr>
        <w:t xml:space="preserve">енгл. </w:t>
      </w:r>
      <w:r w:rsidRPr="0086282B">
        <w:rPr>
          <w:i/>
          <w:iCs/>
          <w:sz w:val="22"/>
          <w:szCs w:val="22"/>
        </w:rPr>
        <w:t>Scoring service</w:t>
      </w:r>
      <w:r w:rsidRPr="0086282B">
        <w:rPr>
          <w:sz w:val="22"/>
          <w:szCs w:val="22"/>
        </w:rPr>
        <w:t>)</w:t>
      </w:r>
    </w:p>
    <w:p w:rsidR="00DF5476" w:rsidRPr="00AE3D6F" w:rsidRDefault="0086282B" w:rsidP="00DF5476">
      <w:pPr>
        <w:pStyle w:val="Nabrajanje"/>
        <w:numPr>
          <w:ilvl w:val="0"/>
          <w:numId w:val="38"/>
        </w:numPr>
        <w:rPr>
          <w:sz w:val="22"/>
          <w:szCs w:val="22"/>
        </w:rPr>
      </w:pPr>
      <w:r w:rsidRPr="0086282B">
        <w:rPr>
          <w:i/>
          <w:iCs/>
          <w:sz w:val="22"/>
          <w:szCs w:val="22"/>
        </w:rPr>
        <w:t>API</w:t>
      </w:r>
      <w:r w:rsidRPr="0086282B">
        <w:rPr>
          <w:sz w:val="22"/>
          <w:szCs w:val="22"/>
        </w:rPr>
        <w:t xml:space="preserve"> </w:t>
      </w:r>
      <w:r w:rsidR="00354424">
        <w:rPr>
          <w:sz w:val="22"/>
          <w:szCs w:val="22"/>
        </w:rPr>
        <w:t xml:space="preserve">(енгл. </w:t>
      </w:r>
      <w:r w:rsidRPr="0086282B">
        <w:rPr>
          <w:i/>
          <w:iCs/>
          <w:sz w:val="22"/>
          <w:szCs w:val="22"/>
          <w:lang w:val="en-US"/>
        </w:rPr>
        <w:t>Application Programming Interface</w:t>
      </w:r>
      <w:r w:rsidR="00354424">
        <w:rPr>
          <w:sz w:val="22"/>
          <w:szCs w:val="22"/>
          <w:lang w:val="en-US"/>
        </w:rPr>
        <w:t xml:space="preserve">) </w:t>
      </w:r>
      <w:r w:rsidRPr="0086282B">
        <w:rPr>
          <w:i/>
          <w:iCs/>
          <w:sz w:val="22"/>
          <w:szCs w:val="22"/>
        </w:rPr>
        <w:t>gateway</w:t>
      </w:r>
    </w:p>
    <w:p w:rsidR="00DF5476" w:rsidRPr="00AE3D6F" w:rsidRDefault="0086282B" w:rsidP="00DF5476">
      <w:pPr>
        <w:pStyle w:val="Nabrajanje"/>
        <w:numPr>
          <w:ilvl w:val="0"/>
          <w:numId w:val="38"/>
        </w:numPr>
        <w:rPr>
          <w:sz w:val="22"/>
          <w:szCs w:val="22"/>
        </w:rPr>
      </w:pPr>
      <w:r w:rsidRPr="0086282B">
        <w:rPr>
          <w:sz w:val="22"/>
          <w:szCs w:val="22"/>
        </w:rPr>
        <w:t>Јавна клијентска апликација</w:t>
      </w:r>
    </w:p>
    <w:p w:rsidR="00DF5476" w:rsidRPr="00AE3D6F" w:rsidRDefault="0086282B" w:rsidP="00DF5476">
      <w:pPr>
        <w:pStyle w:val="Nabrajanje"/>
        <w:numPr>
          <w:ilvl w:val="0"/>
          <w:numId w:val="38"/>
        </w:numPr>
        <w:rPr>
          <w:sz w:val="22"/>
          <w:szCs w:val="22"/>
        </w:rPr>
      </w:pPr>
      <w:r w:rsidRPr="0086282B">
        <w:rPr>
          <w:sz w:val="22"/>
          <w:szCs w:val="22"/>
        </w:rPr>
        <w:t>Приватна клијентска апликација</w:t>
      </w:r>
    </w:p>
    <w:p w:rsidR="00DF5476" w:rsidRDefault="00DF5476" w:rsidP="004977B0">
      <w:pPr>
        <w:pStyle w:val="Obiantekst"/>
        <w:ind w:firstLine="360"/>
      </w:pPr>
      <w:r>
        <w:t xml:space="preserve">Микросервис за креирање и оптимизацију распореда је, због компатибилности са </w:t>
      </w:r>
      <w:r w:rsidR="0086282B" w:rsidRPr="0086282B">
        <w:rPr>
          <w:i/>
          <w:iCs/>
        </w:rPr>
        <w:t>OptaPlanner</w:t>
      </w:r>
      <w:r w:rsidR="008C6191">
        <w:t xml:space="preserve"> библиотеком</w:t>
      </w:r>
      <w:r>
        <w:t xml:space="preserve">, имплементиран у Јавином </w:t>
      </w:r>
      <w:r w:rsidR="0086282B" w:rsidRPr="0086282B">
        <w:rPr>
          <w:i/>
          <w:iCs/>
        </w:rPr>
        <w:t>Spring Boot</w:t>
      </w:r>
      <w:r>
        <w:t xml:space="preserve"> [</w:t>
      </w:r>
      <w:r w:rsidR="00C0606B">
        <w:t>1</w:t>
      </w:r>
      <w:r w:rsidR="00B66757">
        <w:t>1</w:t>
      </w:r>
      <w:r>
        <w:t xml:space="preserve">] радном оквиру, док су сви остали микросервиси и </w:t>
      </w:r>
      <w:r w:rsidR="0086282B" w:rsidRPr="0086282B">
        <w:rPr>
          <w:i/>
          <w:iCs/>
        </w:rPr>
        <w:t>API gateway</w:t>
      </w:r>
      <w:r>
        <w:t xml:space="preserve"> имплементирaни у </w:t>
      </w:r>
      <w:r w:rsidR="00BB1780">
        <w:t>Го програмском језику</w:t>
      </w:r>
      <w:r>
        <w:t xml:space="preserve">. Клијентске апликације имплементиране су уз помоћ </w:t>
      </w:r>
      <w:r w:rsidR="0086282B" w:rsidRPr="0086282B">
        <w:rPr>
          <w:i/>
          <w:iCs/>
        </w:rPr>
        <w:t>Angular</w:t>
      </w:r>
      <w:r>
        <w:t xml:space="preserve"> [</w:t>
      </w:r>
      <w:r w:rsidR="00C0606B">
        <w:t>1</w:t>
      </w:r>
      <w:r w:rsidR="00B66757">
        <w:t>2</w:t>
      </w:r>
      <w:r>
        <w:t xml:space="preserve">] радног оквира и библиотека </w:t>
      </w:r>
      <w:r w:rsidR="0086282B" w:rsidRPr="0086282B">
        <w:rPr>
          <w:i/>
          <w:iCs/>
        </w:rPr>
        <w:t>Angular Material</w:t>
      </w:r>
      <w:r>
        <w:t xml:space="preserve"> [1</w:t>
      </w:r>
      <w:r w:rsidR="00B66757">
        <w:t>3</w:t>
      </w:r>
      <w:r>
        <w:t xml:space="preserve">], библиотека корисничког интерфејса која садржи готову имплементацију дизајна компоненти корисничког интерфејса, и </w:t>
      </w:r>
      <w:r w:rsidR="0086282B" w:rsidRPr="0086282B">
        <w:rPr>
          <w:i/>
          <w:iCs/>
        </w:rPr>
        <w:t>RxJS</w:t>
      </w:r>
      <w:r>
        <w:t xml:space="preserve"> [1</w:t>
      </w:r>
      <w:r w:rsidR="00B66757">
        <w:t>4</w:t>
      </w:r>
      <w:r>
        <w:t xml:space="preserve">], библиотека која олакшава рад са асинхроним позивима. </w:t>
      </w:r>
    </w:p>
    <w:p w:rsidR="00DF5476" w:rsidRDefault="00DF5476" w:rsidP="00DF5476">
      <w:pPr>
        <w:pStyle w:val="Obiantekst"/>
        <w:ind w:firstLine="360"/>
      </w:pPr>
      <w:r>
        <w:t xml:space="preserve">Сваки од микросервиса има себи намењену базу података. Већина микросервиса користи се </w:t>
      </w:r>
      <w:r w:rsidR="0086282B" w:rsidRPr="0086282B">
        <w:rPr>
          <w:i/>
          <w:iCs/>
        </w:rPr>
        <w:t>PostgreSQL</w:t>
      </w:r>
      <w:r>
        <w:t xml:space="preserve"> [1</w:t>
      </w:r>
      <w:r w:rsidR="00B66757">
        <w:t>5</w:t>
      </w:r>
      <w:r>
        <w:t xml:space="preserve">] релационом базом података, док сервис за креирање и оптимизацију распореда своје податке складишти у </w:t>
      </w:r>
      <w:r w:rsidR="0086282B" w:rsidRPr="0086282B">
        <w:rPr>
          <w:i/>
          <w:iCs/>
        </w:rPr>
        <w:t>MongoDB</w:t>
      </w:r>
      <w:r>
        <w:t xml:space="preserve"> [1</w:t>
      </w:r>
      <w:r w:rsidR="00B66757">
        <w:t>6</w:t>
      </w:r>
      <w:r>
        <w:t xml:space="preserve">] документ бази. Сви микросервиси и базе података покрећу се унутар </w:t>
      </w:r>
      <w:r w:rsidR="0086282B" w:rsidRPr="0086282B">
        <w:rPr>
          <w:i/>
          <w:iCs/>
        </w:rPr>
        <w:t>Docker</w:t>
      </w:r>
      <w:r>
        <w:t xml:space="preserve"> [1</w:t>
      </w:r>
      <w:r w:rsidR="00B66757">
        <w:t>7</w:t>
      </w:r>
      <w:r>
        <w:t>] контејнера ради лакшег управљања и изолације.</w:t>
      </w:r>
    </w:p>
    <w:p w:rsidR="00DF5476" w:rsidRDefault="00DF5476" w:rsidP="00DF5476">
      <w:pPr>
        <w:pStyle w:val="Obiantekst"/>
        <w:ind w:firstLine="360"/>
      </w:pPr>
      <w:r>
        <w:t>Одлука за креирање јавне и приватне клијентске апликације настала је из разлога што функционалности за креирање и оптимизацију распореда и оцењивање такмичара не би требале да буду јавно доступне, већ само уређајима који се налазе у приватној, локалној мрежи спортске организације која организује такмичење. Више о овоме биће речено у петом поглављу.</w:t>
      </w:r>
    </w:p>
    <w:p w:rsidR="00DF5476" w:rsidRDefault="00DF5476" w:rsidP="00DF5476">
      <w:pPr>
        <w:pStyle w:val="Obiantekst"/>
        <w:ind w:firstLine="357"/>
      </w:pPr>
      <w:r>
        <w:lastRenderedPageBreak/>
        <w:t xml:space="preserve">Meђусервисна комуникација обавља се помоћу </w:t>
      </w:r>
      <w:r w:rsidR="0086282B" w:rsidRPr="0086282B">
        <w:rPr>
          <w:i/>
          <w:iCs/>
        </w:rPr>
        <w:t>gRPC</w:t>
      </w:r>
      <w:r>
        <w:t xml:space="preserve"> [1</w:t>
      </w:r>
      <w:r w:rsidR="00B66757">
        <w:t>8</w:t>
      </w:r>
      <w:r>
        <w:t xml:space="preserve">] радног оквира за позивање удаљених процедура, док клијентске апликације са </w:t>
      </w:r>
      <w:r w:rsidR="0086282B" w:rsidRPr="0086282B">
        <w:rPr>
          <w:i/>
          <w:iCs/>
        </w:rPr>
        <w:t>API gateway</w:t>
      </w:r>
      <w:r>
        <w:t>-ем комуницирају помоћу HTTP протокола.</w:t>
      </w:r>
    </w:p>
    <w:p w:rsidR="00A43D4A" w:rsidRDefault="00A43D4A" w:rsidP="00A43D4A">
      <w:pPr>
        <w:pStyle w:val="Obiantekst"/>
        <w:keepNext/>
        <w:jc w:val="center"/>
      </w:pPr>
      <w:r>
        <w:rPr>
          <w:noProof/>
          <w:lang w:val="en-US"/>
        </w:rPr>
        <w:drawing>
          <wp:inline distT="0" distB="0" distL="0" distR="0">
            <wp:extent cx="3832321" cy="3615655"/>
            <wp:effectExtent l="19050" t="0" r="0" b="0"/>
            <wp:docPr id="6" name="Picture 5" descr="Architecture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services.png"/>
                    <pic:cNvPicPr/>
                  </pic:nvPicPr>
                  <pic:blipFill>
                    <a:blip r:embed="rId24" cstate="print"/>
                    <a:stretch>
                      <a:fillRect/>
                    </a:stretch>
                  </pic:blipFill>
                  <pic:spPr>
                    <a:xfrm>
                      <a:off x="0" y="0"/>
                      <a:ext cx="3841469" cy="3624286"/>
                    </a:xfrm>
                    <a:prstGeom prst="rect">
                      <a:avLst/>
                    </a:prstGeom>
                  </pic:spPr>
                </pic:pic>
              </a:graphicData>
            </a:graphic>
          </wp:inline>
        </w:drawing>
      </w:r>
    </w:p>
    <w:p w:rsidR="00DF5476" w:rsidRDefault="00A43D4A" w:rsidP="00A43D4A">
      <w:pPr>
        <w:pStyle w:val="Labelaslike"/>
      </w:pPr>
      <w:r>
        <w:t xml:space="preserve">Слика </w:t>
      </w:r>
      <w:r w:rsidR="00430583">
        <w:fldChar w:fldCharType="begin"/>
      </w:r>
      <w:r>
        <w:instrText xml:space="preserve"> STYLEREF 1 \s </w:instrText>
      </w:r>
      <w:r w:rsidR="00430583">
        <w:fldChar w:fldCharType="separate"/>
      </w:r>
      <w:r w:rsidR="00575238">
        <w:rPr>
          <w:noProof/>
        </w:rPr>
        <w:t>4</w:t>
      </w:r>
      <w:r w:rsidR="00430583">
        <w:rPr>
          <w:noProof/>
        </w:rPr>
        <w:fldChar w:fldCharType="end"/>
      </w:r>
      <w:r w:rsidR="00F04E83">
        <w:t>.</w:t>
      </w:r>
      <w:r w:rsidR="00430583">
        <w:fldChar w:fldCharType="begin"/>
      </w:r>
      <w:r>
        <w:instrText xml:space="preserve"> SEQ Слика \* ARABIC \s 1 </w:instrText>
      </w:r>
      <w:r w:rsidR="00430583">
        <w:fldChar w:fldCharType="separate"/>
      </w:r>
      <w:r w:rsidR="00575238">
        <w:rPr>
          <w:noProof/>
        </w:rPr>
        <w:t>1</w:t>
      </w:r>
      <w:r w:rsidR="00430583">
        <w:rPr>
          <w:noProof/>
        </w:rPr>
        <w:fldChar w:fldCharType="end"/>
      </w:r>
      <w:r>
        <w:t xml:space="preserve"> Архитектура апликације</w:t>
      </w:r>
    </w:p>
    <w:p w:rsidR="00A43D4A" w:rsidRPr="004977B0" w:rsidRDefault="00A43D4A">
      <w:pPr>
        <w:rPr>
          <w:sz w:val="18"/>
          <w:szCs w:val="16"/>
        </w:rPr>
      </w:pPr>
    </w:p>
    <w:p w:rsidR="00A43D4A" w:rsidRPr="00A43D4A" w:rsidRDefault="00A43D4A" w:rsidP="00A43D4A">
      <w:pPr>
        <w:pStyle w:val="Heading2"/>
      </w:pPr>
      <w:bookmarkStart w:id="74" w:name="_Toc143804853"/>
      <w:bookmarkStart w:id="75" w:name="_Toc143805069"/>
      <w:bookmarkStart w:id="76" w:name="_Toc143805180"/>
      <w:bookmarkStart w:id="77" w:name="_Toc144640788"/>
      <w:r w:rsidRPr="00A43D4A">
        <w:t>Модел података</w:t>
      </w:r>
      <w:bookmarkEnd w:id="74"/>
      <w:bookmarkEnd w:id="75"/>
      <w:bookmarkEnd w:id="76"/>
      <w:bookmarkEnd w:id="77"/>
    </w:p>
    <w:p w:rsidR="00A43D4A" w:rsidRPr="00A43D4A" w:rsidRDefault="00A43D4A" w:rsidP="00A43D4A">
      <w:pPr>
        <w:pStyle w:val="Heading3"/>
        <w:rPr>
          <w:szCs w:val="28"/>
        </w:rPr>
      </w:pPr>
      <w:bookmarkStart w:id="78" w:name="__RefHeading___Toc11519_2396292709"/>
      <w:bookmarkStart w:id="79" w:name="_Toc143804854"/>
      <w:bookmarkStart w:id="80" w:name="_Toc143805070"/>
      <w:bookmarkStart w:id="81" w:name="_Toc143805181"/>
      <w:bookmarkStart w:id="82" w:name="_Toc144640789"/>
      <w:bookmarkEnd w:id="78"/>
      <w:r w:rsidRPr="00A43D4A">
        <w:t>Сервис за аутентификацију и ауторизацију</w:t>
      </w:r>
      <w:bookmarkEnd w:id="79"/>
      <w:bookmarkEnd w:id="80"/>
      <w:bookmarkEnd w:id="81"/>
      <w:bookmarkEnd w:id="82"/>
    </w:p>
    <w:p w:rsidR="008561BA" w:rsidRDefault="008561BA" w:rsidP="008561BA">
      <w:pPr>
        <w:pStyle w:val="Obiantekst"/>
        <w:ind w:firstLine="708"/>
      </w:pPr>
      <w:r>
        <w:t xml:space="preserve">Сервис за аутентификацију и ауторизацију користи се </w:t>
      </w:r>
      <w:r w:rsidR="0086282B" w:rsidRPr="0086282B">
        <w:rPr>
          <w:i/>
          <w:iCs/>
          <w:lang w:val="en-US"/>
        </w:rPr>
        <w:t>Role Based Access Control</w:t>
      </w:r>
      <w:r w:rsidR="008C42BC">
        <w:rPr>
          <w:lang w:val="en-US"/>
        </w:rPr>
        <w:t xml:space="preserve"> </w:t>
      </w:r>
      <w:r w:rsidR="008C42BC">
        <w:t>(</w:t>
      </w:r>
      <w:r>
        <w:t>RBAC</w:t>
      </w:r>
      <w:r w:rsidR="008C42BC">
        <w:t>)</w:t>
      </w:r>
      <w:r>
        <w:t xml:space="preserve"> [1</w:t>
      </w:r>
      <w:r w:rsidR="00B66757">
        <w:t>9</w:t>
      </w:r>
      <w:r>
        <w:t xml:space="preserve">] моделом контроле приступа на нивоу </w:t>
      </w:r>
      <w:r w:rsidR="008C42BC">
        <w:t>дозвола</w:t>
      </w:r>
      <w:r>
        <w:t xml:space="preserve">. Овај ауторизациони модел изабран је због мноштва функционалности за које дозволу имају различити типови корисника, те се помоћу </w:t>
      </w:r>
      <w:r w:rsidR="008C42BC">
        <w:t xml:space="preserve">дозвола </w:t>
      </w:r>
      <w:r>
        <w:t xml:space="preserve">постиже много прецизнија и једноставнија дефиниција и контрола приступа. </w:t>
      </w:r>
    </w:p>
    <w:p w:rsidR="003B7557" w:rsidRDefault="008561BA" w:rsidP="008561BA">
      <w:pPr>
        <w:pStyle w:val="Obiantekst"/>
        <w:ind w:firstLine="357"/>
      </w:pPr>
      <w:r>
        <w:lastRenderedPageBreak/>
        <w:t>Модел података је прилично једноставан</w:t>
      </w:r>
      <w:r w:rsidR="00B548F5">
        <w:t xml:space="preserve"> и приказан је на слици 4.2</w:t>
      </w:r>
      <w:r>
        <w:t xml:space="preserve">. Кориснички налог садржи креденцијале потребне за аутентификацију, </w:t>
      </w:r>
      <w:r w:rsidR="00504032">
        <w:t xml:space="preserve">а </w:t>
      </w:r>
      <w:r>
        <w:t xml:space="preserve">такође додељена му је рола која има одређене </w:t>
      </w:r>
      <w:r w:rsidR="00504032">
        <w:t>дозволе</w:t>
      </w:r>
      <w:r>
        <w:t xml:space="preserve">. Након аутентификације корисника интерни сервиси користе редукован скуп поља корисничког налога за потребе идентификације корисника који користи њихове функционалности, док се клијентским апликацијама прослеђује </w:t>
      </w:r>
      <w:r w:rsidR="0086282B" w:rsidRPr="0086282B">
        <w:rPr>
          <w:i/>
          <w:iCs/>
        </w:rPr>
        <w:t>Java Web Token</w:t>
      </w:r>
      <w:r w:rsidR="00504032">
        <w:t xml:space="preserve"> (</w:t>
      </w:r>
      <w:r>
        <w:t>JWT</w:t>
      </w:r>
      <w:r w:rsidR="00504032">
        <w:t>)</w:t>
      </w:r>
      <w:r>
        <w:t xml:space="preserve"> токен [</w:t>
      </w:r>
      <w:r w:rsidR="00B66757">
        <w:t>20</w:t>
      </w:r>
      <w:r>
        <w:t>].</w:t>
      </w:r>
    </w:p>
    <w:p w:rsidR="00B548F5" w:rsidRDefault="00B548F5" w:rsidP="008561BA">
      <w:pPr>
        <w:pStyle w:val="Obiantekst"/>
        <w:ind w:firstLine="357"/>
      </w:pPr>
    </w:p>
    <w:p w:rsidR="00B548F5" w:rsidRPr="00D9394A" w:rsidRDefault="00B548F5" w:rsidP="00B548F5">
      <w:pPr>
        <w:pStyle w:val="Labelaslike"/>
        <w:keepNext/>
      </w:pPr>
      <w:r>
        <w:rPr>
          <w:noProof/>
          <w:lang w:val="en-US"/>
        </w:rPr>
        <w:drawing>
          <wp:inline distT="0" distB="0" distL="0" distR="0">
            <wp:extent cx="4265930" cy="2278947"/>
            <wp:effectExtent l="19050" t="0" r="1270" b="0"/>
            <wp:docPr id="15" name="Picture 6" descr="Auth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_service.png"/>
                    <pic:cNvPicPr/>
                  </pic:nvPicPr>
                  <pic:blipFill>
                    <a:blip r:embed="rId25" cstate="print"/>
                    <a:stretch>
                      <a:fillRect/>
                    </a:stretch>
                  </pic:blipFill>
                  <pic:spPr>
                    <a:xfrm>
                      <a:off x="0" y="0"/>
                      <a:ext cx="4265930" cy="2278947"/>
                    </a:xfrm>
                    <a:prstGeom prst="rect">
                      <a:avLst/>
                    </a:prstGeom>
                  </pic:spPr>
                </pic:pic>
              </a:graphicData>
            </a:graphic>
          </wp:inline>
        </w:drawing>
      </w:r>
    </w:p>
    <w:p w:rsidR="00B548F5" w:rsidRDefault="00B548F5" w:rsidP="00B548F5">
      <w:pPr>
        <w:pStyle w:val="Labelaslike"/>
      </w:pPr>
      <w:r>
        <w:t xml:space="preserve">Слика </w:t>
      </w:r>
      <w:r w:rsidR="00430583">
        <w:fldChar w:fldCharType="begin"/>
      </w:r>
      <w:r>
        <w:instrText xml:space="preserve"> STYLEREF 1 \s </w:instrText>
      </w:r>
      <w:r w:rsidR="00430583">
        <w:fldChar w:fldCharType="separate"/>
      </w:r>
      <w:r w:rsidR="00575238">
        <w:rPr>
          <w:noProof/>
        </w:rPr>
        <w:t>4</w:t>
      </w:r>
      <w:r w:rsidR="00430583">
        <w:rPr>
          <w:noProof/>
        </w:rPr>
        <w:fldChar w:fldCharType="end"/>
      </w:r>
      <w:r w:rsidR="00F04E83">
        <w:t>.</w:t>
      </w:r>
      <w:r w:rsidR="00430583">
        <w:fldChar w:fldCharType="begin"/>
      </w:r>
      <w:r>
        <w:instrText xml:space="preserve"> SEQ Слика \* ARABIC \s 1 </w:instrText>
      </w:r>
      <w:r w:rsidR="00430583">
        <w:fldChar w:fldCharType="separate"/>
      </w:r>
      <w:r w:rsidR="00575238">
        <w:rPr>
          <w:noProof/>
        </w:rPr>
        <w:t>2</w:t>
      </w:r>
      <w:r w:rsidR="00430583">
        <w:rPr>
          <w:noProof/>
        </w:rPr>
        <w:fldChar w:fldCharType="end"/>
      </w:r>
      <w:r>
        <w:t xml:space="preserve"> </w:t>
      </w:r>
      <w:r w:rsidRPr="009E6931">
        <w:t>Модел података сервиса за аутентификацију и ауторизацију</w:t>
      </w:r>
    </w:p>
    <w:p w:rsidR="00B548F5" w:rsidRDefault="00B548F5" w:rsidP="008561BA">
      <w:pPr>
        <w:pStyle w:val="Obiantekst"/>
        <w:ind w:firstLine="357"/>
      </w:pPr>
    </w:p>
    <w:p w:rsidR="003B7557" w:rsidRDefault="003B7557">
      <w:pPr>
        <w:rPr>
          <w:szCs w:val="20"/>
          <w:lang w:val="sr-Latn-CS"/>
        </w:rPr>
      </w:pPr>
      <w:r>
        <w:br w:type="page"/>
      </w:r>
    </w:p>
    <w:p w:rsidR="003B7557" w:rsidRPr="003B7557" w:rsidRDefault="003B7557" w:rsidP="003B7557">
      <w:pPr>
        <w:pStyle w:val="Heading3"/>
      </w:pPr>
      <w:bookmarkStart w:id="83" w:name="_Toc143804855"/>
      <w:bookmarkStart w:id="84" w:name="_Toc143805071"/>
      <w:bookmarkStart w:id="85" w:name="_Toc143805182"/>
      <w:bookmarkStart w:id="86" w:name="_Toc144640790"/>
      <w:r w:rsidRPr="003B7557">
        <w:rPr>
          <w:szCs w:val="22"/>
        </w:rPr>
        <w:lastRenderedPageBreak/>
        <w:t>Сервис за креирање и пријављивање на такмичења</w:t>
      </w:r>
      <w:bookmarkEnd w:id="83"/>
      <w:bookmarkEnd w:id="84"/>
      <w:bookmarkEnd w:id="85"/>
      <w:bookmarkEnd w:id="86"/>
    </w:p>
    <w:p w:rsidR="00AE5848" w:rsidRPr="00C61803" w:rsidRDefault="00AE5848" w:rsidP="0079011B">
      <w:pPr>
        <w:pStyle w:val="Obiantekst"/>
        <w:ind w:firstLine="360"/>
      </w:pPr>
      <w:r w:rsidRPr="00C61803">
        <w:t>Унутар модела</w:t>
      </w:r>
      <w:r w:rsidR="0079011B">
        <w:t xml:space="preserve"> сервиса за креирање и пријављивање на такмичења</w:t>
      </w:r>
      <w:r w:rsidRPr="00C61803">
        <w:t>, моделовани су сви ентитети</w:t>
      </w:r>
      <w:r w:rsidR="0079011B">
        <w:t>, који се могу видети на слици 4.3,</w:t>
      </w:r>
      <w:r w:rsidRPr="00C61803">
        <w:t xml:space="preserve"> потребни за регистрацију спортских организација, њихових судија и такмичара, креирање нових такмичења и пријава судија и такмичара.</w:t>
      </w:r>
    </w:p>
    <w:p w:rsidR="00AE5848" w:rsidRPr="00C61803" w:rsidRDefault="00AE5848" w:rsidP="00C61803">
      <w:pPr>
        <w:pStyle w:val="Obiantekst"/>
        <w:ind w:firstLine="708"/>
      </w:pPr>
      <w:r w:rsidRPr="00C61803">
        <w:t>Спортска организација садржи основне информације и адресу на којој се налази.</w:t>
      </w:r>
    </w:p>
    <w:p w:rsidR="00AE5848" w:rsidRPr="00C61803" w:rsidRDefault="00AE5848" w:rsidP="00C61803">
      <w:pPr>
        <w:pStyle w:val="Obiantekst"/>
        <w:ind w:firstLine="708"/>
      </w:pPr>
      <w:r w:rsidRPr="00C61803">
        <w:t>Чланови спортске делегације припадају једној спортској организацији и они се даље могу поделити на судије, које поседују лиценцу за суђење, и такмичаре различитих годишта.</w:t>
      </w:r>
    </w:p>
    <w:p w:rsidR="00AE5848" w:rsidRPr="00C61803" w:rsidRDefault="00AE5848" w:rsidP="00C61803">
      <w:pPr>
        <w:pStyle w:val="Obiantekst"/>
        <w:ind w:firstLine="708"/>
      </w:pPr>
      <w:r w:rsidRPr="00C61803">
        <w:t xml:space="preserve">Спортска организација има могућност креирања такмичења. Такмичење садржи основне информације попут имена, датума и места одржавања, али и информације које прецизно дефинишу тип, организацију и начин спровођења такмичења. Такмичење може бити квалификационог карактера, тимско, појединачно или финале по справама. Једно такмичење може бити искључиво организовано за жене или мушкарце. </w:t>
      </w:r>
      <w:r w:rsidR="00854B12">
        <w:t>Тај брејк</w:t>
      </w:r>
      <w:r w:rsidRPr="00C61803">
        <w:t xml:space="preserve"> особина такмичења биће објашњена у склопу имплементације сервиса за оцењивање. За свако такмичење дефинишу се старосне категорије и састав тимова, као и минимални и максимални бројеви одређених чланова делегације.</w:t>
      </w:r>
    </w:p>
    <w:p w:rsidR="00C61803" w:rsidRPr="00C61803" w:rsidRDefault="00AE5848" w:rsidP="00C61803">
      <w:pPr>
        <w:pStyle w:val="Obiantekst"/>
        <w:ind w:firstLine="360"/>
      </w:pPr>
      <w:r w:rsidRPr="00C61803">
        <w:t>Такмичари и судије спортских организација пријављују се на такмичења путем такмичарске или судијске пријаве. Такмичари приликом пријаве најављују које ће справе такмичити и да ли ће бити у склопу тима спортске организације.</w:t>
      </w:r>
    </w:p>
    <w:p w:rsidR="00C61803" w:rsidRDefault="00C61803">
      <w:r>
        <w:br w:type="page"/>
      </w:r>
    </w:p>
    <w:p w:rsidR="0079011B" w:rsidRDefault="0079011B">
      <w:r>
        <w:rPr>
          <w:noProof/>
        </w:rPr>
        <w:lastRenderedPageBreak/>
        <w:drawing>
          <wp:anchor distT="0" distB="0" distL="114300" distR="114300" simplePos="0" relativeHeight="251746816" behindDoc="0" locked="0" layoutInCell="1" allowOverlap="1">
            <wp:simplePos x="0" y="0"/>
            <wp:positionH relativeFrom="column">
              <wp:posOffset>-1525270</wp:posOffset>
            </wp:positionH>
            <wp:positionV relativeFrom="paragraph">
              <wp:posOffset>1458595</wp:posOffset>
            </wp:positionV>
            <wp:extent cx="7334250" cy="4526280"/>
            <wp:effectExtent l="0" t="1409700" r="0" b="1379220"/>
            <wp:wrapSquare wrapText="bothSides"/>
            <wp:docPr id="18" name="Picture 17" descr="Application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_service.png"/>
                    <pic:cNvPicPr/>
                  </pic:nvPicPr>
                  <pic:blipFill>
                    <a:blip r:embed="rId26" cstate="print"/>
                    <a:stretch>
                      <a:fillRect/>
                    </a:stretch>
                  </pic:blipFill>
                  <pic:spPr>
                    <a:xfrm rot="5400000">
                      <a:off x="0" y="0"/>
                      <a:ext cx="7334250" cy="4526280"/>
                    </a:xfrm>
                    <a:prstGeom prst="rect">
                      <a:avLst/>
                    </a:prstGeom>
                  </pic:spPr>
                </pic:pic>
              </a:graphicData>
            </a:graphic>
          </wp:anchor>
        </w:drawing>
      </w:r>
      <w:r w:rsidR="00430583">
        <w:rPr>
          <w:noProof/>
        </w:rPr>
        <w:pict>
          <v:shapetype id="_x0000_t202" coordsize="21600,21600" o:spt="202" path="m,l,21600r21600,l21600,xe">
            <v:stroke joinstyle="miter"/>
            <v:path gradientshapeok="t" o:connecttype="rect"/>
          </v:shapetype>
          <v:shape id="_x0000_s2084" type="#_x0000_t202" alt="" style="position:absolute;margin-left:-102.3pt;margin-top:589.9pt;width:540.5pt;height:16.35pt;z-index:251748864;mso-wrap-edited:f;mso-position-horizontal-relative:text;mso-position-vertical-relative:text" stroked="f">
            <v:textbox style="mso-fit-shape-to-text:t" inset="0,0,0,0">
              <w:txbxContent>
                <w:p w:rsidR="0052357C" w:rsidRPr="00F94B24" w:rsidRDefault="0052357C" w:rsidP="0079011B">
                  <w:pPr>
                    <w:pStyle w:val="Labelaslike"/>
                    <w:rPr>
                      <w:noProof/>
                      <w:szCs w:val="24"/>
                    </w:rPr>
                  </w:pPr>
                  <w:r>
                    <w:rPr>
                      <w:noProof/>
                    </w:rPr>
                    <w:t xml:space="preserve">Слика </w:t>
                  </w:r>
                  <w:r w:rsidR="00430583">
                    <w:rPr>
                      <w:noProof/>
                    </w:rPr>
                    <w:fldChar w:fldCharType="begin"/>
                  </w:r>
                  <w:r>
                    <w:rPr>
                      <w:noProof/>
                    </w:rPr>
                    <w:instrText xml:space="preserve"> STYLEREF 1 \s </w:instrText>
                  </w:r>
                  <w:r w:rsidR="00430583">
                    <w:rPr>
                      <w:noProof/>
                    </w:rPr>
                    <w:fldChar w:fldCharType="separate"/>
                  </w:r>
                  <w:r w:rsidR="00575238">
                    <w:rPr>
                      <w:noProof/>
                    </w:rPr>
                    <w:t>4</w:t>
                  </w:r>
                  <w:r w:rsidR="00430583">
                    <w:rPr>
                      <w:noProof/>
                    </w:rPr>
                    <w:fldChar w:fldCharType="end"/>
                  </w:r>
                  <w:r>
                    <w:rPr>
                      <w:noProof/>
                    </w:rPr>
                    <w:t>.</w:t>
                  </w:r>
                  <w:r w:rsidR="00430583">
                    <w:rPr>
                      <w:noProof/>
                    </w:rPr>
                    <w:fldChar w:fldCharType="begin"/>
                  </w:r>
                  <w:r>
                    <w:rPr>
                      <w:noProof/>
                    </w:rPr>
                    <w:instrText xml:space="preserve"> SEQ Слика \* ARABIC \s 1 </w:instrText>
                  </w:r>
                  <w:r w:rsidR="00430583">
                    <w:rPr>
                      <w:noProof/>
                    </w:rPr>
                    <w:fldChar w:fldCharType="separate"/>
                  </w:r>
                  <w:r w:rsidR="00575238">
                    <w:rPr>
                      <w:noProof/>
                    </w:rPr>
                    <w:t>3</w:t>
                  </w:r>
                  <w:r w:rsidR="00430583">
                    <w:rPr>
                      <w:noProof/>
                    </w:rPr>
                    <w:fldChar w:fldCharType="end"/>
                  </w:r>
                  <w:r>
                    <w:t xml:space="preserve"> </w:t>
                  </w:r>
                  <w:r w:rsidRPr="00667ECB">
                    <w:t>Модел података сервиса за креирање и пријављивање на такмичења</w:t>
                  </w:r>
                </w:p>
              </w:txbxContent>
            </v:textbox>
            <w10:wrap type="square"/>
          </v:shape>
        </w:pict>
      </w:r>
    </w:p>
    <w:p w:rsidR="0079011B" w:rsidRPr="0079011B" w:rsidRDefault="0079011B">
      <w:pPr>
        <w:rPr>
          <w:szCs w:val="20"/>
        </w:rPr>
      </w:pPr>
    </w:p>
    <w:p w:rsidR="00C61803" w:rsidRDefault="00C61803" w:rsidP="00C61803">
      <w:pPr>
        <w:pStyle w:val="Heading3"/>
        <w:rPr>
          <w:szCs w:val="22"/>
        </w:rPr>
      </w:pPr>
      <w:bookmarkStart w:id="87" w:name="_Toc143804856"/>
      <w:bookmarkStart w:id="88" w:name="_Toc143805072"/>
      <w:bookmarkStart w:id="89" w:name="_Toc143805183"/>
      <w:bookmarkStart w:id="90" w:name="_Toc144640791"/>
      <w:r w:rsidRPr="00C61803">
        <w:rPr>
          <w:szCs w:val="22"/>
        </w:rPr>
        <w:t>Сервис за креирање и оптимизацију распореда такмичара по справама</w:t>
      </w:r>
      <w:bookmarkEnd w:id="87"/>
      <w:bookmarkEnd w:id="88"/>
      <w:bookmarkEnd w:id="89"/>
      <w:bookmarkEnd w:id="90"/>
    </w:p>
    <w:p w:rsidR="009A3FD0" w:rsidRPr="004A3569" w:rsidRDefault="009A3FD0" w:rsidP="009A3FD0">
      <w:pPr>
        <w:pStyle w:val="Obiantekst"/>
        <w:ind w:firstLine="708"/>
        <w:rPr>
          <w:lang w:val="en-US"/>
        </w:rPr>
      </w:pPr>
      <w:r>
        <w:t xml:space="preserve">Улога сервиса </w:t>
      </w:r>
      <w:r w:rsidR="004A3569">
        <w:t xml:space="preserve">за креирање и оптимизацију распореда </w:t>
      </w:r>
      <w:r>
        <w:t xml:space="preserve">је да на основу унетих параметара од стране огранизатора такмичења, уз помоћ </w:t>
      </w:r>
      <w:r w:rsidR="0086282B" w:rsidRPr="0086282B">
        <w:rPr>
          <w:i/>
          <w:iCs/>
        </w:rPr>
        <w:t>OptaPlanner</w:t>
      </w:r>
      <w:r w:rsidR="00504032">
        <w:t xml:space="preserve"> библиотеке</w:t>
      </w:r>
      <w:r>
        <w:t>, изгенерише основне градивне јединице распореда такмичара по справама, односно временске интервале који дефинишу на којој справи и у којој сесији (турнусу) одређени такмичар започиње такмичење.</w:t>
      </w:r>
      <w:r w:rsidR="004A3569">
        <w:t xml:space="preserve"> Модел овог сервиса приказан је на слици 4.</w:t>
      </w:r>
      <w:r w:rsidR="004A3569">
        <w:rPr>
          <w:lang w:val="en-US"/>
        </w:rPr>
        <w:t>4</w:t>
      </w:r>
      <w:r w:rsidR="00596076">
        <w:rPr>
          <w:lang w:val="en-US"/>
        </w:rPr>
        <w:t>.</w:t>
      </w:r>
    </w:p>
    <w:p w:rsidR="009A3FD0" w:rsidRDefault="009A3FD0" w:rsidP="009A3FD0">
      <w:pPr>
        <w:pStyle w:val="Obiantekst"/>
        <w:ind w:firstLine="357"/>
      </w:pPr>
      <w:r>
        <w:t xml:space="preserve">Делови модела које </w:t>
      </w:r>
      <w:r w:rsidR="0086282B" w:rsidRPr="0086282B">
        <w:rPr>
          <w:i/>
          <w:iCs/>
        </w:rPr>
        <w:t>OptaPlanner</w:t>
      </w:r>
      <w:r>
        <w:t xml:space="preserve"> користи за креирање и оптимизацију распореда биће објашњени у оквиру поглавља имплементације овог сервиса.</w:t>
      </w:r>
    </w:p>
    <w:p w:rsidR="004A3569" w:rsidRDefault="004A3569">
      <w:r>
        <w:br w:type="page"/>
      </w:r>
    </w:p>
    <w:p w:rsidR="004A3569" w:rsidRDefault="003C633B">
      <w:r>
        <w:rPr>
          <w:noProof/>
        </w:rPr>
        <w:lastRenderedPageBreak/>
        <w:drawing>
          <wp:anchor distT="0" distB="0" distL="114300" distR="114300" simplePos="0" relativeHeight="251749888" behindDoc="0" locked="0" layoutInCell="1" allowOverlap="1">
            <wp:simplePos x="0" y="0"/>
            <wp:positionH relativeFrom="column">
              <wp:posOffset>-479425</wp:posOffset>
            </wp:positionH>
            <wp:positionV relativeFrom="paragraph">
              <wp:posOffset>419100</wp:posOffset>
            </wp:positionV>
            <wp:extent cx="4435475" cy="5220970"/>
            <wp:effectExtent l="19050" t="0" r="3175" b="0"/>
            <wp:wrapSquare wrapText="bothSides"/>
            <wp:docPr id="20" name="Picture 19" descr="Scheduling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service.png"/>
                    <pic:cNvPicPr/>
                  </pic:nvPicPr>
                  <pic:blipFill>
                    <a:blip r:embed="rId27" cstate="print"/>
                    <a:stretch>
                      <a:fillRect/>
                    </a:stretch>
                  </pic:blipFill>
                  <pic:spPr>
                    <a:xfrm>
                      <a:off x="0" y="0"/>
                      <a:ext cx="4435475" cy="5220970"/>
                    </a:xfrm>
                    <a:prstGeom prst="rect">
                      <a:avLst/>
                    </a:prstGeom>
                  </pic:spPr>
                </pic:pic>
              </a:graphicData>
            </a:graphic>
          </wp:anchor>
        </w:drawing>
      </w:r>
      <w:r w:rsidR="00430583">
        <w:rPr>
          <w:noProof/>
        </w:rPr>
        <w:pict>
          <v:shape id="_x0000_s2083" type="#_x0000_t202" alt="" style="position:absolute;margin-left:-37.4pt;margin-top:462.25pt;width:349.6pt;height:26.7pt;z-index:251751936;mso-wrap-edited:f;mso-position-horizontal-relative:text;mso-position-vertical-relative:text" stroked="f">
            <v:textbox style="mso-fit-shape-to-text:t" inset="0,0,0,0">
              <w:txbxContent>
                <w:p w:rsidR="0052357C" w:rsidRPr="00015705" w:rsidRDefault="0052357C" w:rsidP="00596076">
                  <w:pPr>
                    <w:pStyle w:val="Labelaslike"/>
                    <w:rPr>
                      <w:noProof/>
                      <w:szCs w:val="24"/>
                    </w:rPr>
                  </w:pPr>
                  <w:r>
                    <w:t xml:space="preserve">Слика </w:t>
                  </w:r>
                  <w:fldSimple w:instr=" STYLEREF 1 \s ">
                    <w:r w:rsidR="00575238">
                      <w:rPr>
                        <w:noProof/>
                      </w:rPr>
                      <w:t>4</w:t>
                    </w:r>
                  </w:fldSimple>
                  <w:r>
                    <w:t>.</w:t>
                  </w:r>
                  <w:fldSimple w:instr=" SEQ Слика \* ARABIC \s 1 ">
                    <w:r w:rsidR="00575238">
                      <w:rPr>
                        <w:noProof/>
                      </w:rPr>
                      <w:t>4</w:t>
                    </w:r>
                  </w:fldSimple>
                  <w:r>
                    <w:t xml:space="preserve"> </w:t>
                  </w:r>
                  <w:r w:rsidRPr="00C229FA">
                    <w:t>Модел података сервиса за креирање и оптимизацију распореда такмичара по справама</w:t>
                  </w:r>
                </w:p>
              </w:txbxContent>
            </v:textbox>
            <w10:wrap type="square"/>
          </v:shape>
        </w:pict>
      </w:r>
      <w:r w:rsidR="004A3569">
        <w:br w:type="page"/>
      </w:r>
    </w:p>
    <w:p w:rsidR="004A3569" w:rsidRDefault="004A3569">
      <w:pPr>
        <w:rPr>
          <w:szCs w:val="20"/>
        </w:rPr>
      </w:pPr>
    </w:p>
    <w:p w:rsidR="00F05ED1" w:rsidRDefault="00F05ED1" w:rsidP="00F05ED1">
      <w:pPr>
        <w:pStyle w:val="Heading3"/>
        <w:rPr>
          <w:szCs w:val="22"/>
          <w:lang w:val="en-US"/>
        </w:rPr>
      </w:pPr>
      <w:bookmarkStart w:id="91" w:name="_Toc143804857"/>
      <w:bookmarkStart w:id="92" w:name="_Toc143805073"/>
      <w:bookmarkStart w:id="93" w:name="_Toc143805184"/>
      <w:bookmarkStart w:id="94" w:name="_Toc144640792"/>
      <w:r w:rsidRPr="00F05ED1">
        <w:rPr>
          <w:szCs w:val="22"/>
        </w:rPr>
        <w:t>Сервис за оцењивање такмичара</w:t>
      </w:r>
      <w:bookmarkEnd w:id="91"/>
      <w:bookmarkEnd w:id="92"/>
      <w:bookmarkEnd w:id="93"/>
      <w:bookmarkEnd w:id="94"/>
    </w:p>
    <w:p w:rsidR="00067499" w:rsidRDefault="00067499" w:rsidP="002F4885">
      <w:pPr>
        <w:pStyle w:val="BodyText"/>
      </w:pPr>
    </w:p>
    <w:p w:rsidR="005A4C0F" w:rsidRDefault="00067499" w:rsidP="005A4C0F">
      <w:pPr>
        <w:pStyle w:val="Obiantekst"/>
        <w:ind w:firstLine="360"/>
      </w:pPr>
      <w:r>
        <w:t>Овај сервис се користи ентитетима претходно наведених сервиса. Информације о пријављеним такмичарима и  судијама посуђуј</w:t>
      </w:r>
      <w:r w:rsidR="00C55B59">
        <w:t>у се</w:t>
      </w:r>
      <w:r>
        <w:t xml:space="preserve"> из сервиса за прављење и пријављивање на такмичења. Распоред такмичара по справама  преузима </w:t>
      </w:r>
      <w:r w:rsidR="00C55B59">
        <w:t xml:space="preserve">се </w:t>
      </w:r>
      <w:r>
        <w:t>из сервиса за креирање и оптимизацију распореда. Мора се напоменути да је број поља редукован на само она која су потребна за извршавање функционалности овог сервиса</w:t>
      </w:r>
      <w:r w:rsidR="005A4C0F">
        <w:t>, као што је приказано на слици 4.5.</w:t>
      </w:r>
    </w:p>
    <w:p w:rsidR="005A4C0F" w:rsidRDefault="005A4C0F" w:rsidP="005A4C0F">
      <w:pPr>
        <w:pStyle w:val="Obiantekst"/>
        <w:keepNext/>
        <w:ind w:firstLine="360"/>
      </w:pPr>
      <w:r>
        <w:rPr>
          <w:noProof/>
          <w:lang w:val="en-US"/>
        </w:rPr>
        <w:lastRenderedPageBreak/>
        <w:drawing>
          <wp:anchor distT="0" distB="0" distL="114300" distR="114300" simplePos="0" relativeHeight="251752960" behindDoc="0" locked="0" layoutInCell="1" allowOverlap="1">
            <wp:simplePos x="0" y="0"/>
            <wp:positionH relativeFrom="column">
              <wp:posOffset>-632460</wp:posOffset>
            </wp:positionH>
            <wp:positionV relativeFrom="paragraph">
              <wp:posOffset>1115695</wp:posOffset>
            </wp:positionV>
            <wp:extent cx="5113020" cy="2905125"/>
            <wp:effectExtent l="0" t="1104900" r="0" b="1076325"/>
            <wp:wrapSquare wrapText="bothSides"/>
            <wp:docPr id="24" name="Picture 23" descr="scoring_service_inherited_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service_inherited_resized.png"/>
                    <pic:cNvPicPr/>
                  </pic:nvPicPr>
                  <pic:blipFill>
                    <a:blip r:embed="rId28" cstate="print"/>
                    <a:stretch>
                      <a:fillRect/>
                    </a:stretch>
                  </pic:blipFill>
                  <pic:spPr>
                    <a:xfrm rot="5400000">
                      <a:off x="0" y="0"/>
                      <a:ext cx="5113020" cy="2905125"/>
                    </a:xfrm>
                    <a:prstGeom prst="rect">
                      <a:avLst/>
                    </a:prstGeom>
                  </pic:spPr>
                </pic:pic>
              </a:graphicData>
            </a:graphic>
          </wp:anchor>
        </w:drawing>
      </w:r>
    </w:p>
    <w:p w:rsidR="005A4C0F" w:rsidRDefault="005A4C0F" w:rsidP="005A4C0F">
      <w:pPr>
        <w:pStyle w:val="Labelaslike"/>
        <w:rPr>
          <w:lang w:val="en-US"/>
        </w:rPr>
      </w:pPr>
      <w:r>
        <w:t xml:space="preserve">Слика </w:t>
      </w:r>
      <w:r w:rsidR="00430583">
        <w:fldChar w:fldCharType="begin"/>
      </w:r>
      <w:r>
        <w:instrText xml:space="preserve"> STYLEREF 1 \s </w:instrText>
      </w:r>
      <w:r w:rsidR="00430583">
        <w:fldChar w:fldCharType="separate"/>
      </w:r>
      <w:r w:rsidR="00575238">
        <w:rPr>
          <w:noProof/>
        </w:rPr>
        <w:t>4</w:t>
      </w:r>
      <w:r w:rsidR="00430583">
        <w:rPr>
          <w:noProof/>
        </w:rPr>
        <w:fldChar w:fldCharType="end"/>
      </w:r>
      <w:r w:rsidR="00F04E83">
        <w:t>.</w:t>
      </w:r>
      <w:r w:rsidR="00430583">
        <w:fldChar w:fldCharType="begin"/>
      </w:r>
      <w:r>
        <w:instrText xml:space="preserve"> SEQ Слика \* ARABIC \s 1 </w:instrText>
      </w:r>
      <w:r w:rsidR="00430583">
        <w:fldChar w:fldCharType="separate"/>
      </w:r>
      <w:r w:rsidR="00575238">
        <w:rPr>
          <w:noProof/>
        </w:rPr>
        <w:t>5</w:t>
      </w:r>
      <w:r w:rsidR="00430583">
        <w:rPr>
          <w:noProof/>
        </w:rPr>
        <w:fldChar w:fldCharType="end"/>
      </w:r>
      <w:r>
        <w:t xml:space="preserve"> </w:t>
      </w:r>
      <w:r w:rsidRPr="00DF3FE2">
        <w:t>Модел података за оцењивање такмичара наслеђен од претходна два сервиса</w:t>
      </w:r>
    </w:p>
    <w:p w:rsidR="005A4C0F" w:rsidRDefault="005A4C0F" w:rsidP="007D14AE">
      <w:pPr>
        <w:pStyle w:val="Labelaslike"/>
        <w:keepNext/>
        <w:rPr>
          <w:lang w:val="en-US"/>
        </w:rPr>
      </w:pPr>
    </w:p>
    <w:p w:rsidR="007D14AE" w:rsidRDefault="007D14AE" w:rsidP="007D14AE">
      <w:pPr>
        <w:pStyle w:val="Labelaslike"/>
        <w:keepNext/>
      </w:pPr>
    </w:p>
    <w:p w:rsidR="007D14AE" w:rsidRDefault="007D14AE" w:rsidP="007D14AE">
      <w:pPr>
        <w:pStyle w:val="Obiantekst"/>
        <w:ind w:firstLine="708"/>
      </w:pPr>
      <w:r>
        <w:t>Остатак модела</w:t>
      </w:r>
      <w:r w:rsidR="00175945">
        <w:t xml:space="preserve">, приказан на слици 4.6, </w:t>
      </w:r>
      <w:r>
        <w:t xml:space="preserve"> односи се на ентитете потребне за оцењивање такмичара и обраду резултата у реалном времену. На почетку такмичења, креирају се Д и Е судијски панели </w:t>
      </w:r>
      <w:r>
        <w:lastRenderedPageBreak/>
        <w:t>којима се додељује одређен број судија и дефинише се начин рачунања Е оцене.</w:t>
      </w:r>
    </w:p>
    <w:p w:rsidR="007D14AE" w:rsidRDefault="007D14AE" w:rsidP="007D14AE">
      <w:pPr>
        <w:pStyle w:val="Obiantekst"/>
        <w:ind w:firstLine="708"/>
      </w:pPr>
      <w:r>
        <w:t>Након наступа такмичара на справи, сваки од судија који се налазе у Д или Е панелу те справе додељује своју (привремену) оцену, које се, када све судије доделе оцену такмичару, прерачунавају у коначну оцену за ту справу.</w:t>
      </w:r>
    </w:p>
    <w:p w:rsidR="007D14AE" w:rsidRDefault="00175945" w:rsidP="007D14AE">
      <w:pPr>
        <w:pStyle w:val="Obiantekst"/>
        <w:ind w:firstLine="357"/>
      </w:pPr>
      <w:r>
        <w:rPr>
          <w:noProof/>
          <w:lang w:val="en-US"/>
        </w:rPr>
        <w:drawing>
          <wp:anchor distT="0" distB="0" distL="114300" distR="114300" simplePos="0" relativeHeight="251753984" behindDoc="0" locked="0" layoutInCell="1" allowOverlap="1">
            <wp:simplePos x="0" y="0"/>
            <wp:positionH relativeFrom="column">
              <wp:posOffset>76200</wp:posOffset>
            </wp:positionH>
            <wp:positionV relativeFrom="paragraph">
              <wp:posOffset>1505585</wp:posOffset>
            </wp:positionV>
            <wp:extent cx="4420235" cy="2621915"/>
            <wp:effectExtent l="0" t="895350" r="0" b="883285"/>
            <wp:wrapSquare wrapText="bothSides"/>
            <wp:docPr id="25" name="Picture 24" descr="scoring_service_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service_resized.png"/>
                    <pic:cNvPicPr/>
                  </pic:nvPicPr>
                  <pic:blipFill>
                    <a:blip r:embed="rId29" cstate="print"/>
                    <a:stretch>
                      <a:fillRect/>
                    </a:stretch>
                  </pic:blipFill>
                  <pic:spPr>
                    <a:xfrm rot="5400000">
                      <a:off x="0" y="0"/>
                      <a:ext cx="4420235" cy="2621915"/>
                    </a:xfrm>
                    <a:prstGeom prst="rect">
                      <a:avLst/>
                    </a:prstGeom>
                  </pic:spPr>
                </pic:pic>
              </a:graphicData>
            </a:graphic>
          </wp:anchor>
        </w:drawing>
      </w:r>
      <w:r w:rsidR="00430583" w:rsidRPr="00430583">
        <w:rPr>
          <w:noProof/>
        </w:rPr>
        <w:pict>
          <v:shape id="_x0000_s2082" type="#_x0000_t202" alt="" style="position:absolute;left:0;text-align:left;margin-left:.35pt;margin-top:404pt;width:338.8pt;height:26.7pt;z-index:251756032;mso-wrap-edited:f;mso-position-horizontal-relative:text;mso-position-vertical-relative:text" stroked="f">
            <v:textbox style="mso-next-textbox:#_x0000_s2082;mso-fit-shape-to-text:t" inset="0,0,0,0">
              <w:txbxContent>
                <w:p w:rsidR="0052357C" w:rsidRPr="004A4545" w:rsidRDefault="0052357C" w:rsidP="00175945">
                  <w:pPr>
                    <w:pStyle w:val="Labelaslike"/>
                    <w:rPr>
                      <w:noProof/>
                      <w:szCs w:val="20"/>
                    </w:rPr>
                  </w:pPr>
                  <w:r>
                    <w:t xml:space="preserve">Слика </w:t>
                  </w:r>
                  <w:fldSimple w:instr=" STYLEREF 1 \s ">
                    <w:r w:rsidR="00575238">
                      <w:rPr>
                        <w:noProof/>
                      </w:rPr>
                      <w:t>4</w:t>
                    </w:r>
                  </w:fldSimple>
                  <w:r>
                    <w:t>.</w:t>
                  </w:r>
                  <w:fldSimple w:instr=" SEQ Слика \* ARABIC \s 1 ">
                    <w:r w:rsidR="00575238">
                      <w:rPr>
                        <w:noProof/>
                      </w:rPr>
                      <w:t>6</w:t>
                    </w:r>
                  </w:fldSimple>
                  <w:r>
                    <w:t xml:space="preserve"> </w:t>
                  </w:r>
                  <w:r w:rsidRPr="00614189">
                    <w:t xml:space="preserve"> Модел података за оцењивање такмичара везан за оцењивање и обраду резултата</w:t>
                  </w:r>
                </w:p>
              </w:txbxContent>
            </v:textbox>
            <w10:wrap type="square"/>
          </v:shape>
        </w:pict>
      </w:r>
      <w:r w:rsidR="007D14AE">
        <w:t>Ранг листе такмичара се креирају агрегацијом коначних оцена такмичара по одређеним правилима.</w:t>
      </w:r>
    </w:p>
    <w:p w:rsidR="000B2A22" w:rsidRDefault="000B2A22">
      <w:pPr>
        <w:rPr>
          <w:rFonts w:ascii="Arial" w:hAnsi="Arial" w:cs="Arial"/>
          <w:b/>
          <w:bCs/>
          <w:kern w:val="2"/>
          <w:sz w:val="32"/>
          <w:szCs w:val="32"/>
          <w:lang w:val="sr-Latn-CS"/>
        </w:rPr>
      </w:pPr>
      <w:bookmarkStart w:id="95" w:name="_Toc143804858"/>
      <w:bookmarkStart w:id="96" w:name="_Toc143805074"/>
      <w:bookmarkStart w:id="97" w:name="_Toc143805185"/>
      <w:r>
        <w:lastRenderedPageBreak/>
        <w:br w:type="page"/>
      </w:r>
    </w:p>
    <w:p w:rsidR="003B52B2" w:rsidRDefault="00640E2B" w:rsidP="00175945">
      <w:pPr>
        <w:pStyle w:val="Heading1"/>
        <w:jc w:val="center"/>
      </w:pPr>
      <w:bookmarkStart w:id="98" w:name="_Toc144640793"/>
      <w:r>
        <w:lastRenderedPageBreak/>
        <w:t>Имплементација</w:t>
      </w:r>
      <w:r w:rsidR="00E43F89">
        <w:t xml:space="preserve"> </w:t>
      </w:r>
      <w:r w:rsidR="00E721A8">
        <w:t>апликације</w:t>
      </w:r>
      <w:bookmarkEnd w:id="95"/>
      <w:bookmarkEnd w:id="96"/>
      <w:bookmarkEnd w:id="97"/>
      <w:bookmarkEnd w:id="98"/>
    </w:p>
    <w:p w:rsidR="00166C2E" w:rsidRDefault="00166C2E" w:rsidP="00166C2E">
      <w:pPr>
        <w:pStyle w:val="obian-tekst-western"/>
      </w:pPr>
      <w:r w:rsidRPr="00166C2E">
        <w:rPr>
          <w:rStyle w:val="ObiantekstChar"/>
        </w:rPr>
        <w:t>У наставку биће приказани неки од битнијих делова имплементације апликације за организацију и спровођење гимнастичких такмичења, описане у претходном поглављу</w:t>
      </w:r>
      <w:r>
        <w:t>.</w:t>
      </w:r>
    </w:p>
    <w:p w:rsidR="00166C2E" w:rsidRDefault="00166C2E" w:rsidP="00166C2E">
      <w:pPr>
        <w:pStyle w:val="Heading2"/>
      </w:pPr>
      <w:bookmarkStart w:id="99" w:name="__RefHeading___Toc11527_2396292709"/>
      <w:bookmarkStart w:id="100" w:name="_Toc143804859"/>
      <w:bookmarkStart w:id="101" w:name="_Toc143805075"/>
      <w:bookmarkStart w:id="102" w:name="_Toc143805186"/>
      <w:bookmarkStart w:id="103" w:name="_Toc144640794"/>
      <w:bookmarkEnd w:id="99"/>
      <w:r>
        <w:t>Креирање и оптимизација распореда</w:t>
      </w:r>
      <w:bookmarkEnd w:id="100"/>
      <w:bookmarkEnd w:id="101"/>
      <w:bookmarkEnd w:id="102"/>
      <w:bookmarkEnd w:id="103"/>
    </w:p>
    <w:p w:rsidR="00166C2E" w:rsidRDefault="00166C2E" w:rsidP="00166C2E">
      <w:pPr>
        <w:pStyle w:val="Heading3"/>
        <w:rPr>
          <w:rFonts w:cs="Arial"/>
          <w:szCs w:val="22"/>
        </w:rPr>
      </w:pPr>
      <w:bookmarkStart w:id="104" w:name="__RefHeading___Toc11529_2396292709"/>
      <w:bookmarkStart w:id="105" w:name="_Toc143804860"/>
      <w:bookmarkStart w:id="106" w:name="_Toc143805076"/>
      <w:bookmarkStart w:id="107" w:name="_Toc143805187"/>
      <w:bookmarkStart w:id="108" w:name="_Toc144640795"/>
      <w:bookmarkEnd w:id="104"/>
      <w:r>
        <w:rPr>
          <w:rFonts w:cs="Arial"/>
          <w:szCs w:val="22"/>
        </w:rPr>
        <w:t>Модел проблема</w:t>
      </w:r>
      <w:bookmarkEnd w:id="105"/>
      <w:bookmarkEnd w:id="106"/>
      <w:bookmarkEnd w:id="107"/>
      <w:bookmarkEnd w:id="108"/>
    </w:p>
    <w:p w:rsidR="00166C2E" w:rsidRDefault="00166C2E" w:rsidP="00CE71BA">
      <w:pPr>
        <w:pStyle w:val="western"/>
      </w:pPr>
      <w:r>
        <w:rPr>
          <w:lang w:val="sr-Latn-CS"/>
        </w:rPr>
        <w:t>Пре почетка оптимизације требало би се упознати са самим проблемом</w:t>
      </w:r>
      <w:r w:rsidR="00CE71BA">
        <w:t xml:space="preserve"> (модел </w:t>
      </w:r>
      <w:r w:rsidR="00E94294">
        <w:t>података проблема</w:t>
      </w:r>
      <w:r w:rsidR="00CB3E22">
        <w:t xml:space="preserve"> je</w:t>
      </w:r>
      <w:r w:rsidR="00E94294">
        <w:t xml:space="preserve"> приказан на слици 5.1</w:t>
      </w:r>
      <w:r w:rsidR="00CE71BA">
        <w:t>)</w:t>
      </w:r>
      <w:r>
        <w:rPr>
          <w:lang w:val="sr-Latn-CS"/>
        </w:rPr>
        <w:t>.</w:t>
      </w:r>
    </w:p>
    <w:p w:rsidR="00166C2E" w:rsidRDefault="00166C2E" w:rsidP="00166C2E">
      <w:pPr>
        <w:pStyle w:val="Obiantekst"/>
        <w:ind w:firstLine="708"/>
      </w:pPr>
      <w:r>
        <w:t xml:space="preserve">Након завршених пријава такмичара, информације о такмичарима и справама на којим наступају прослеђују се сервису за креирање и оптимизацију распореда, где се прилагођавају моделу оптимизационог проблема (класа </w:t>
      </w:r>
      <w:r w:rsidR="0086282B" w:rsidRPr="0086282B">
        <w:rPr>
          <w:i/>
          <w:iCs/>
        </w:rPr>
        <w:t>Contestant</w:t>
      </w:r>
      <w:r>
        <w:t>). Спрам броја пријављених такмичара креира се одговарајући број временских интервала (</w:t>
      </w:r>
      <w:r w:rsidR="00BA0978">
        <w:t xml:space="preserve">класа </w:t>
      </w:r>
      <w:r w:rsidR="0086282B" w:rsidRPr="0086282B">
        <w:rPr>
          <w:i/>
          <w:iCs/>
        </w:rPr>
        <w:t>ScheduleSlot</w:t>
      </w:r>
      <w:r>
        <w:t xml:space="preserve">) којима се одмах додељује по један такмичар. Не може се десити да је један такмичар додељен у два временска интервала или да није додељен ниједном интервалу. </w:t>
      </w:r>
    </w:p>
    <w:p w:rsidR="00166C2E" w:rsidRDefault="00166C2E" w:rsidP="00166C2E">
      <w:pPr>
        <w:pStyle w:val="Obiantekst"/>
        <w:ind w:firstLine="708"/>
      </w:pPr>
      <w:r>
        <w:t>Класа такмичар (</w:t>
      </w:r>
      <w:r w:rsidR="0086282B" w:rsidRPr="0086282B">
        <w:rPr>
          <w:i/>
          <w:iCs/>
        </w:rPr>
        <w:t>Contestant</w:t>
      </w:r>
      <w:r>
        <w:t>) садржи информације о такмичару које ће се даље користити за оптимизацију распореда такмичара по справама.</w:t>
      </w:r>
    </w:p>
    <w:p w:rsidR="00166C2E" w:rsidRDefault="00166C2E" w:rsidP="00166C2E">
      <w:pPr>
        <w:pStyle w:val="Obiantekst"/>
        <w:ind w:firstLine="360"/>
      </w:pPr>
      <w:r>
        <w:t>Класа временски интервал (</w:t>
      </w:r>
      <w:r w:rsidR="0086282B" w:rsidRPr="0086282B">
        <w:rPr>
          <w:i/>
          <w:iCs/>
        </w:rPr>
        <w:t>ScheduleSlot</w:t>
      </w:r>
      <w:r>
        <w:t xml:space="preserve">) је централни део проблема оптимизације и она садржи такмичара, који је унапред додељен, а задатак оптимизационог проблема је да му додели почетну справу и сесију тако да сва ограничења буду максимално задовољена </w:t>
      </w:r>
      <w:r>
        <w:lastRenderedPageBreak/>
        <w:t>тј. минимално прекршена. Такође, класа временски интервал садржи помоћна поља (</w:t>
      </w:r>
      <w:r w:rsidR="0086282B" w:rsidRPr="0086282B">
        <w:rPr>
          <w:i/>
          <w:iCs/>
        </w:rPr>
        <w:t>planningId</w:t>
      </w:r>
      <w:r>
        <w:t xml:space="preserve">, </w:t>
      </w:r>
      <w:r w:rsidR="0086282B" w:rsidRPr="0086282B">
        <w:rPr>
          <w:i/>
          <w:iCs/>
        </w:rPr>
        <w:t>ApparatusOrder</w:t>
      </w:r>
      <w:r>
        <w:t>) која омогућавају проверу ограничења о којима ће бити више речено у наставку поглавља.</w:t>
      </w:r>
    </w:p>
    <w:p w:rsidR="00E94294" w:rsidRDefault="00E94294" w:rsidP="00E94294">
      <w:pPr>
        <w:pStyle w:val="Obiantekst"/>
        <w:keepNext/>
        <w:ind w:firstLine="360"/>
      </w:pPr>
      <w:r>
        <w:rPr>
          <w:noProof/>
          <w:lang w:val="en-US"/>
        </w:rPr>
        <w:drawing>
          <wp:inline distT="0" distB="0" distL="0" distR="0">
            <wp:extent cx="3381868" cy="2615184"/>
            <wp:effectExtent l="19050" t="0" r="9032" b="0"/>
            <wp:docPr id="37" name="Picture 36" descr="scheduling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model.png"/>
                    <pic:cNvPicPr/>
                  </pic:nvPicPr>
                  <pic:blipFill>
                    <a:blip r:embed="rId30" cstate="print"/>
                    <a:stretch>
                      <a:fillRect/>
                    </a:stretch>
                  </pic:blipFill>
                  <pic:spPr>
                    <a:xfrm>
                      <a:off x="0" y="0"/>
                      <a:ext cx="3380057" cy="2613783"/>
                    </a:xfrm>
                    <a:prstGeom prst="rect">
                      <a:avLst/>
                    </a:prstGeom>
                  </pic:spPr>
                </pic:pic>
              </a:graphicData>
            </a:graphic>
          </wp:inline>
        </w:drawing>
      </w:r>
    </w:p>
    <w:p w:rsidR="00E94294" w:rsidRPr="00E94294" w:rsidRDefault="00E94294" w:rsidP="00E94294">
      <w:pPr>
        <w:pStyle w:val="Labelaslike"/>
        <w:rPr>
          <w:lang w:val="en-US"/>
        </w:rPr>
      </w:pPr>
      <w:r>
        <w:t xml:space="preserve">Слика </w:t>
      </w:r>
      <w:r w:rsidR="00430583">
        <w:fldChar w:fldCharType="begin"/>
      </w:r>
      <w:r>
        <w:instrText xml:space="preserve"> STYLEREF 1 \s </w:instrText>
      </w:r>
      <w:r w:rsidR="00430583">
        <w:fldChar w:fldCharType="separate"/>
      </w:r>
      <w:r w:rsidR="00575238">
        <w:rPr>
          <w:noProof/>
        </w:rPr>
        <w:t>5</w:t>
      </w:r>
      <w:r w:rsidR="00430583">
        <w:rPr>
          <w:noProof/>
        </w:rPr>
        <w:fldChar w:fldCharType="end"/>
      </w:r>
      <w:r w:rsidR="00F04E83">
        <w:t>.</w:t>
      </w:r>
      <w:r w:rsidR="00430583">
        <w:fldChar w:fldCharType="begin"/>
      </w:r>
      <w:r>
        <w:instrText xml:space="preserve"> SEQ Слика \* ARABIC \s 1 </w:instrText>
      </w:r>
      <w:r w:rsidR="00430583">
        <w:fldChar w:fldCharType="separate"/>
      </w:r>
      <w:r w:rsidR="00575238">
        <w:rPr>
          <w:noProof/>
        </w:rPr>
        <w:t>1</w:t>
      </w:r>
      <w:r w:rsidR="00430583">
        <w:rPr>
          <w:noProof/>
        </w:rPr>
        <w:fldChar w:fldCharType="end"/>
      </w:r>
      <w:r>
        <w:t xml:space="preserve"> </w:t>
      </w:r>
      <w:r w:rsidRPr="006F13A5">
        <w:t>Модел оптимизационог проблема</w:t>
      </w:r>
    </w:p>
    <w:p w:rsidR="00166C2E" w:rsidRDefault="00166C2E" w:rsidP="00166C2E">
      <w:pPr>
        <w:pStyle w:val="Heading3"/>
        <w:rPr>
          <w:rFonts w:cs="Arial"/>
          <w:szCs w:val="22"/>
        </w:rPr>
      </w:pPr>
      <w:bookmarkStart w:id="109" w:name="__RefHeading___Toc11531_2396292709"/>
      <w:bookmarkStart w:id="110" w:name="_Toc143804861"/>
      <w:bookmarkStart w:id="111" w:name="_Toc143805077"/>
      <w:bookmarkStart w:id="112" w:name="_Toc143805188"/>
      <w:bookmarkStart w:id="113" w:name="_Toc144640796"/>
      <w:bookmarkEnd w:id="109"/>
      <w:r>
        <w:rPr>
          <w:rFonts w:cs="Arial"/>
          <w:szCs w:val="22"/>
        </w:rPr>
        <w:t xml:space="preserve">Анотирање модела </w:t>
      </w:r>
      <w:r w:rsidR="0086282B" w:rsidRPr="0086282B">
        <w:rPr>
          <w:rFonts w:cs="Arial"/>
          <w:i/>
          <w:iCs/>
          <w:szCs w:val="22"/>
        </w:rPr>
        <w:t>OptaPlanner</w:t>
      </w:r>
      <w:r>
        <w:rPr>
          <w:rFonts w:cs="Arial"/>
          <w:szCs w:val="22"/>
        </w:rPr>
        <w:t xml:space="preserve"> анотацијама</w:t>
      </w:r>
      <w:bookmarkEnd w:id="110"/>
      <w:bookmarkEnd w:id="111"/>
      <w:bookmarkEnd w:id="112"/>
      <w:bookmarkEnd w:id="113"/>
    </w:p>
    <w:p w:rsidR="00CB3E22" w:rsidRDefault="00166C2E" w:rsidP="005E2204">
      <w:pPr>
        <w:pStyle w:val="Obiantekst"/>
        <w:ind w:firstLine="708"/>
      </w:pPr>
      <w:r>
        <w:t xml:space="preserve">Да би могли користити </w:t>
      </w:r>
      <w:r w:rsidR="0086282B" w:rsidRPr="0086282B">
        <w:rPr>
          <w:i/>
          <w:iCs/>
        </w:rPr>
        <w:t>OptaPlanner</w:t>
      </w:r>
      <w:r>
        <w:t xml:space="preserve"> као алат за оптимизацију, морамо измоделовати наш проблем према одређеним правилима. Наиме, сваки проблем који </w:t>
      </w:r>
      <w:r w:rsidR="0086282B" w:rsidRPr="0086282B">
        <w:rPr>
          <w:i/>
          <w:iCs/>
        </w:rPr>
        <w:t>ОptaPlanner</w:t>
      </w:r>
      <w:r>
        <w:t xml:space="preserve"> треба да реши треба да се састоји из неколико класа које су анотиране на одговарајући начин.</w:t>
      </w:r>
    </w:p>
    <w:p w:rsidR="005E2204" w:rsidRDefault="00166C2E" w:rsidP="005E2204">
      <w:pPr>
        <w:pStyle w:val="Obiantekst"/>
        <w:ind w:firstLine="708"/>
      </w:pPr>
      <w:r>
        <w:t xml:space="preserve"> </w:t>
      </w:r>
      <w:r w:rsidR="005E2204">
        <w:t xml:space="preserve">Будући да је класа </w:t>
      </w:r>
      <w:r w:rsidR="0086282B" w:rsidRPr="0086282B">
        <w:rPr>
          <w:i/>
          <w:iCs/>
        </w:rPr>
        <w:t>ScheduleSlot</w:t>
      </w:r>
      <w:r w:rsidR="00781605">
        <w:rPr>
          <w:iCs/>
        </w:rPr>
        <w:t>, приказана у листингу 5.1 ,</w:t>
      </w:r>
      <w:r w:rsidR="005E2204">
        <w:t xml:space="preserve"> та која се оптимизује, она се анотира анотацијом </w:t>
      </w:r>
      <w:r w:rsidR="0086282B" w:rsidRPr="0086282B">
        <w:rPr>
          <w:i/>
          <w:iCs/>
        </w:rPr>
        <w:t>@PlanningEntity</w:t>
      </w:r>
      <w:r w:rsidR="005E2204">
        <w:t xml:space="preserve">. Класа анотирана са </w:t>
      </w:r>
      <w:r w:rsidR="0086282B" w:rsidRPr="0086282B">
        <w:rPr>
          <w:i/>
          <w:iCs/>
        </w:rPr>
        <w:t>@PlanningEntity</w:t>
      </w:r>
      <w:r w:rsidR="005E2204">
        <w:t xml:space="preserve"> анотацијом у себи мора да садржи још неколико одговарајуће анотираних поља. </w:t>
      </w:r>
    </w:p>
    <w:p w:rsidR="005E2204" w:rsidRDefault="0086282B" w:rsidP="005E2204">
      <w:pPr>
        <w:pStyle w:val="Obiantekst"/>
        <w:ind w:firstLine="708"/>
      </w:pPr>
      <w:r w:rsidRPr="0086282B">
        <w:rPr>
          <w:i/>
          <w:iCs/>
        </w:rPr>
        <w:t>@PlanningId</w:t>
      </w:r>
      <w:r w:rsidR="005E2204">
        <w:t xml:space="preserve"> служи решавачу да јединствено идентификује сваки временски интервал и он се додељује на почетку оптимизације.</w:t>
      </w:r>
    </w:p>
    <w:p w:rsidR="005E2204" w:rsidRDefault="0086282B" w:rsidP="005E2204">
      <w:pPr>
        <w:pStyle w:val="Obiantekst"/>
        <w:ind w:firstLine="708"/>
      </w:pPr>
      <w:r w:rsidRPr="0086282B">
        <w:rPr>
          <w:i/>
          <w:iCs/>
        </w:rPr>
        <w:t>@PlanningVariable</w:t>
      </w:r>
      <w:r w:rsidR="005E2204">
        <w:t xml:space="preserve"> анотација стоји изнад поља које је потребно оптимизовати. На почетку оптимизације, решавач им додељује </w:t>
      </w:r>
      <w:r w:rsidRPr="0086282B">
        <w:rPr>
          <w:i/>
          <w:iCs/>
        </w:rPr>
        <w:t>null</w:t>
      </w:r>
      <w:r w:rsidR="005E2204">
        <w:t xml:space="preserve"> вредности, а током процеса оптимизације им додељује разне </w:t>
      </w:r>
      <w:r w:rsidR="005E2204">
        <w:lastRenderedPageBreak/>
        <w:t>вредности из прослеђеног скупа могућих вредности, све док не дође до оптималног решења. У случају овог проблема поља која се оптимизују су почетна справа и сесија.</w:t>
      </w:r>
    </w:p>
    <w:p w:rsidR="00EA6436" w:rsidRDefault="005E2204" w:rsidP="005E2204">
      <w:pPr>
        <w:pStyle w:val="Obiantekst"/>
        <w:ind w:firstLine="357"/>
      </w:pPr>
      <w:r>
        <w:t xml:space="preserve">Поред наведених поља, класа временски интервал мора да имплементира методе </w:t>
      </w:r>
      <w:r w:rsidR="0086282B" w:rsidRPr="0086282B">
        <w:rPr>
          <w:i/>
          <w:iCs/>
        </w:rPr>
        <w:t>hashCode</w:t>
      </w:r>
      <w:r>
        <w:t xml:space="preserve"> и </w:t>
      </w:r>
      <w:r w:rsidR="0086282B" w:rsidRPr="0086282B">
        <w:rPr>
          <w:i/>
          <w:iCs/>
        </w:rPr>
        <w:t>equals</w:t>
      </w:r>
      <w:r>
        <w:t xml:space="preserve"> које ради прегледности нису приказане, а потребне су за функционисање решавача</w:t>
      </w:r>
      <w:r w:rsidR="00CB3E22">
        <w:t xml:space="preserve"> (користе се за поређење</w:t>
      </w:r>
      <w:r w:rsidR="00890A65">
        <w:t xml:space="preserve"> два временска интервала</w:t>
      </w:r>
      <w:r w:rsidR="00CB3E22">
        <w:t>)</w:t>
      </w:r>
      <w:r>
        <w:t>.</w:t>
      </w:r>
    </w:p>
    <w:p w:rsidR="00781605" w:rsidRPr="00C55B59" w:rsidRDefault="00430583">
      <w:r>
        <w:rPr>
          <w:noProof/>
        </w:rPr>
        <w:pict>
          <v:shape id="_x0000_s2081" type="#_x0000_t202" alt="" style="position:absolute;margin-left:-4.75pt;margin-top:221.25pt;width:345.6pt;height:16.35pt;z-index:251672064;mso-wrap-edited:f" stroked="f">
            <v:textbox style="mso-fit-shape-to-text:t" inset="0,0,0,0">
              <w:txbxContent>
                <w:p w:rsidR="0052357C" w:rsidRPr="00D43AB9" w:rsidRDefault="0052357C" w:rsidP="006A675A">
                  <w:pPr>
                    <w:pStyle w:val="Labelaslike"/>
                    <w:rPr>
                      <w:noProof/>
                      <w:szCs w:val="20"/>
                    </w:rPr>
                  </w:pPr>
                  <w:r>
                    <w:t xml:space="preserve">Листинг </w:t>
                  </w:r>
                  <w:fldSimple w:instr=" STYLEREF 1 \s ">
                    <w:r w:rsidR="00575238">
                      <w:rPr>
                        <w:noProof/>
                      </w:rPr>
                      <w:t>5</w:t>
                    </w:r>
                  </w:fldSimple>
                  <w:r>
                    <w:t xml:space="preserve">.1 </w:t>
                  </w:r>
                  <w:r w:rsidRPr="00E27186">
                    <w:t xml:space="preserve">Класа </w:t>
                  </w:r>
                  <w:r w:rsidRPr="0086282B">
                    <w:rPr>
                      <w:i/>
                      <w:iCs/>
                    </w:rPr>
                    <w:t>ScheduleSlot</w:t>
                  </w:r>
                </w:p>
              </w:txbxContent>
            </v:textbox>
          </v:shape>
        </w:pict>
      </w:r>
      <w:r>
        <w:rPr>
          <w:noProof/>
          <w:lang w:eastAsia="zh-TW"/>
        </w:rPr>
        <w:pict>
          <v:shape id="_x0000_s2080" type="#_x0000_t202" alt="" style="position:absolute;margin-left:-11.35pt;margin-top:16.95pt;width:345.6pt;height:200.5pt;z-index:251667968;mso-wrap-edited:f;mso-width-relative:margin;mso-height-relative:margin">
            <v:textbox style="mso-next-textbox:#_x0000_s2080">
              <w:txbxContent>
                <w:p w:rsidR="0052357C" w:rsidRPr="00166C2E" w:rsidRDefault="0052357C" w:rsidP="00166C2E">
                  <w:pPr>
                    <w:pStyle w:val="Kod"/>
                  </w:pPr>
                  <w:r w:rsidRPr="00166C2E">
                    <w:t>@PlanningEntity</w:t>
                  </w:r>
                </w:p>
                <w:p w:rsidR="0052357C" w:rsidRPr="00166C2E" w:rsidRDefault="0052357C" w:rsidP="00166C2E">
                  <w:pPr>
                    <w:pStyle w:val="Kod"/>
                  </w:pPr>
                  <w:r w:rsidRPr="00166C2E">
                    <w:t>public class ScheduleSlot {</w:t>
                  </w:r>
                </w:p>
                <w:p w:rsidR="0052357C" w:rsidRPr="00166C2E" w:rsidRDefault="0052357C" w:rsidP="00166C2E">
                  <w:pPr>
                    <w:pStyle w:val="Kod"/>
                  </w:pPr>
                  <w:r w:rsidRPr="00166C2E">
                    <w:t>@PlanningId</w:t>
                  </w:r>
                </w:p>
                <w:p w:rsidR="0052357C" w:rsidRPr="00166C2E" w:rsidRDefault="0052357C" w:rsidP="00166C2E">
                  <w:pPr>
                    <w:pStyle w:val="Kod"/>
                  </w:pPr>
                  <w:r w:rsidRPr="00166C2E">
                    <w:t>long planningId;</w:t>
                  </w:r>
                </w:p>
                <w:p w:rsidR="0052357C" w:rsidRPr="00166C2E" w:rsidRDefault="0052357C" w:rsidP="00166C2E">
                  <w:pPr>
                    <w:pStyle w:val="Kod"/>
                  </w:pPr>
                  <w:r w:rsidRPr="00166C2E">
                    <w:t>Contestant contestant;</w:t>
                  </w:r>
                </w:p>
                <w:p w:rsidR="0052357C" w:rsidRPr="00166C2E" w:rsidRDefault="0052357C" w:rsidP="00166C2E">
                  <w:pPr>
                    <w:pStyle w:val="Kod"/>
                  </w:pPr>
                </w:p>
                <w:p w:rsidR="0052357C" w:rsidRPr="00781605" w:rsidRDefault="0052357C" w:rsidP="00166C2E">
                  <w:pPr>
                    <w:pStyle w:val="Kod"/>
                  </w:pPr>
                  <w:r w:rsidRPr="00166C2E">
                    <w:t>//</w:t>
                  </w:r>
                  <w:r>
                    <w:t>Помоћна поља</w:t>
                  </w:r>
                </w:p>
                <w:p w:rsidR="0052357C" w:rsidRPr="00166C2E" w:rsidRDefault="0052357C" w:rsidP="00166C2E">
                  <w:pPr>
                    <w:pStyle w:val="Kod"/>
                  </w:pPr>
                  <w:r w:rsidRPr="00166C2E">
                    <w:t>int contestantsPerApparatus;</w:t>
                  </w:r>
                </w:p>
                <w:p w:rsidR="0052357C" w:rsidRPr="00166C2E" w:rsidRDefault="0052357C" w:rsidP="00166C2E">
                  <w:pPr>
                    <w:pStyle w:val="Kod"/>
                  </w:pPr>
                  <w:r w:rsidRPr="00166C2E">
                    <w:t>List&lt;ApparatusType&gt; apparatusOrder;</w:t>
                  </w:r>
                </w:p>
                <w:p w:rsidR="0052357C" w:rsidRPr="00166C2E" w:rsidRDefault="0052357C" w:rsidP="00166C2E">
                  <w:pPr>
                    <w:pStyle w:val="Kod"/>
                  </w:pPr>
                </w:p>
                <w:p w:rsidR="0052357C" w:rsidRPr="00166C2E" w:rsidRDefault="0052357C" w:rsidP="00166C2E">
                  <w:pPr>
                    <w:pStyle w:val="Kod"/>
                  </w:pPr>
                  <w:r w:rsidRPr="00166C2E">
                    <w:t>@PlanningVariable(nullable = false)</w:t>
                  </w:r>
                </w:p>
                <w:p w:rsidR="0052357C" w:rsidRPr="00166C2E" w:rsidRDefault="0052357C" w:rsidP="00166C2E">
                  <w:pPr>
                    <w:pStyle w:val="Kod"/>
                  </w:pPr>
                  <w:r w:rsidRPr="00166C2E">
                    <w:t>Integer session;</w:t>
                  </w:r>
                </w:p>
                <w:p w:rsidR="0052357C" w:rsidRPr="00166C2E" w:rsidRDefault="0052357C" w:rsidP="00166C2E">
                  <w:pPr>
                    <w:pStyle w:val="Kod"/>
                  </w:pPr>
                </w:p>
                <w:p w:rsidR="0052357C" w:rsidRPr="00166C2E" w:rsidRDefault="0052357C" w:rsidP="00166C2E">
                  <w:pPr>
                    <w:pStyle w:val="Kod"/>
                  </w:pPr>
                  <w:r w:rsidRPr="00166C2E">
                    <w:t>@PlanningVariable(nullable = false)</w:t>
                  </w:r>
                </w:p>
                <w:p w:rsidR="0052357C" w:rsidRPr="00166C2E" w:rsidRDefault="0052357C" w:rsidP="00166C2E">
                  <w:pPr>
                    <w:pStyle w:val="Kod"/>
                  </w:pPr>
                  <w:r w:rsidRPr="00166C2E">
                    <w:t>ApparatusType startingApparatus;</w:t>
                  </w:r>
                </w:p>
                <w:p w:rsidR="0052357C" w:rsidRPr="00781605" w:rsidRDefault="0052357C" w:rsidP="00166C2E">
                  <w:pPr>
                    <w:pStyle w:val="Kod"/>
                  </w:pPr>
                  <w:r w:rsidRPr="00166C2E">
                    <w:t>}</w:t>
                  </w:r>
                </w:p>
                <w:p w:rsidR="0052357C" w:rsidRDefault="0052357C" w:rsidP="00166C2E">
                  <w:pPr>
                    <w:pStyle w:val="Kod"/>
                  </w:pPr>
                </w:p>
              </w:txbxContent>
            </v:textbox>
          </v:shape>
        </w:pict>
      </w:r>
      <w:r w:rsidR="00EA6436">
        <w:br w:type="page"/>
      </w:r>
    </w:p>
    <w:p w:rsidR="00781605" w:rsidRDefault="00781605" w:rsidP="00781605">
      <w:pPr>
        <w:pStyle w:val="Obiantekst"/>
        <w:ind w:firstLine="357"/>
      </w:pPr>
      <w:r>
        <w:lastRenderedPageBreak/>
        <w:t xml:space="preserve">Класа </w:t>
      </w:r>
      <w:r w:rsidRPr="0086282B">
        <w:rPr>
          <w:i/>
          <w:iCs/>
        </w:rPr>
        <w:t>Schedule</w:t>
      </w:r>
      <w:r w:rsidR="00B970BC">
        <w:rPr>
          <w:iCs/>
        </w:rPr>
        <w:t>, приказана у лиситнгу 5.2,</w:t>
      </w:r>
      <w:r>
        <w:t xml:space="preserve"> анотирана је анотацијом </w:t>
      </w:r>
      <w:r w:rsidRPr="0086282B">
        <w:rPr>
          <w:i/>
          <w:iCs/>
        </w:rPr>
        <w:t>@PlanningSolution</w:t>
      </w:r>
      <w:r>
        <w:t xml:space="preserve"> и представља решење оптимизационог проблема.</w:t>
      </w:r>
    </w:p>
    <w:p w:rsidR="003C633B" w:rsidRDefault="00781605">
      <w:pPr>
        <w:pStyle w:val="Obiantekst"/>
        <w:ind w:firstLine="357"/>
      </w:pPr>
      <w:r>
        <w:t xml:space="preserve">Помоћу анотација </w:t>
      </w:r>
      <w:r w:rsidRPr="0086282B">
        <w:rPr>
          <w:i/>
          <w:iCs/>
        </w:rPr>
        <w:t>@ValueRangeProvider</w:t>
      </w:r>
      <w:r>
        <w:t xml:space="preserve"> и </w:t>
      </w:r>
      <w:r w:rsidRPr="0086282B">
        <w:rPr>
          <w:i/>
          <w:iCs/>
        </w:rPr>
        <w:t>@ProblemFactCollectionProperty</w:t>
      </w:r>
      <w:r>
        <w:t xml:space="preserve"> назначавамо да ће поља </w:t>
      </w:r>
      <w:r w:rsidRPr="0086282B">
        <w:rPr>
          <w:i/>
          <w:iCs/>
        </w:rPr>
        <w:t>sessions</w:t>
      </w:r>
      <w:r>
        <w:t xml:space="preserve"> и </w:t>
      </w:r>
      <w:r w:rsidRPr="0086282B">
        <w:rPr>
          <w:i/>
          <w:iCs/>
          <w:szCs w:val="22"/>
        </w:rPr>
        <w:t>startingApparatuses</w:t>
      </w:r>
      <w:r>
        <w:t xml:space="preserve"> обезбедити податке са којима решавач може да ради. У овом случају обезбедиће све могуће вредности сесија и почетних справа. Информација о почетним справама добија се из прослеђених параметара од стране организатора и такође на основу тих параметара израчунава се максималан број сесија које могу да се реализују у задатом временском интервалу</w:t>
      </w:r>
      <w:r w:rsidR="00B970BC">
        <w:t xml:space="preserve"> (листинг 5.3)</w:t>
      </w:r>
      <w:r>
        <w:t>.</w:t>
      </w:r>
    </w:p>
    <w:p w:rsidR="00EE1E42" w:rsidRDefault="00EE1E42" w:rsidP="00EE1E42">
      <w:pPr>
        <w:pStyle w:val="Obiantekst"/>
        <w:ind w:firstLine="708"/>
      </w:pPr>
      <w:r>
        <w:t xml:space="preserve">Анотацијом </w:t>
      </w:r>
      <w:r w:rsidR="0086282B" w:rsidRPr="0086282B">
        <w:rPr>
          <w:i/>
          <w:iCs/>
        </w:rPr>
        <w:t>@PlanningEntityCollectionProperty</w:t>
      </w:r>
      <w:r>
        <w:t xml:space="preserve"> назначавамо да ће поље </w:t>
      </w:r>
      <w:r w:rsidR="0086282B" w:rsidRPr="0086282B">
        <w:rPr>
          <w:i/>
          <w:iCs/>
        </w:rPr>
        <w:t>slots</w:t>
      </w:r>
      <w:r>
        <w:t xml:space="preserve"> представљати колекцију ентитета које треба оптимизовати. </w:t>
      </w:r>
    </w:p>
    <w:p w:rsidR="00EE1E42" w:rsidRDefault="00EE1E42" w:rsidP="00EE1E42">
      <w:pPr>
        <w:pStyle w:val="Obiantekst"/>
        <w:ind w:firstLine="708"/>
      </w:pPr>
      <w:r>
        <w:t xml:space="preserve">Решавач ће за време оптимизације мапирати вредности из колекција </w:t>
      </w:r>
      <w:r w:rsidR="0086282B" w:rsidRPr="0086282B">
        <w:rPr>
          <w:i/>
          <w:iCs/>
        </w:rPr>
        <w:t>sessions</w:t>
      </w:r>
      <w:r>
        <w:t xml:space="preserve"> и </w:t>
      </w:r>
      <w:r w:rsidR="0086282B" w:rsidRPr="0086282B">
        <w:rPr>
          <w:i/>
          <w:iCs/>
        </w:rPr>
        <w:t>startingApparatuses</w:t>
      </w:r>
      <w:r>
        <w:t xml:space="preserve"> класе </w:t>
      </w:r>
      <w:r w:rsidR="0086282B" w:rsidRPr="0086282B">
        <w:rPr>
          <w:i/>
          <w:iCs/>
        </w:rPr>
        <w:t>Schedule</w:t>
      </w:r>
      <w:r>
        <w:t xml:space="preserve"> на поља </w:t>
      </w:r>
      <w:r w:rsidR="0086282B" w:rsidRPr="0086282B">
        <w:rPr>
          <w:i/>
          <w:iCs/>
        </w:rPr>
        <w:t>session</w:t>
      </w:r>
      <w:r>
        <w:t xml:space="preserve"> и </w:t>
      </w:r>
      <w:r w:rsidR="0086282B" w:rsidRPr="0086282B">
        <w:rPr>
          <w:i/>
          <w:iCs/>
        </w:rPr>
        <w:t>startingApparatus</w:t>
      </w:r>
      <w:r>
        <w:t xml:space="preserve"> свих објеката који се налазе у колекцији </w:t>
      </w:r>
      <w:r w:rsidR="0086282B" w:rsidRPr="0086282B">
        <w:rPr>
          <w:i/>
          <w:iCs/>
        </w:rPr>
        <w:t>slots</w:t>
      </w:r>
      <w:r>
        <w:t xml:space="preserve"> типа </w:t>
      </w:r>
      <w:r w:rsidR="0086282B" w:rsidRPr="0086282B">
        <w:rPr>
          <w:i/>
          <w:iCs/>
        </w:rPr>
        <w:t>ScheduleSlot</w:t>
      </w:r>
      <w:r>
        <w:t>, све док не дође до оптималног решења.</w:t>
      </w:r>
    </w:p>
    <w:p w:rsidR="00EE1E42" w:rsidRDefault="00EE1E42" w:rsidP="00EE1E42">
      <w:pPr>
        <w:pStyle w:val="Obiantekst"/>
        <w:ind w:firstLine="708"/>
      </w:pPr>
      <w:r>
        <w:t xml:space="preserve">Финално решење представљаће колекција </w:t>
      </w:r>
      <w:r w:rsidR="0086282B" w:rsidRPr="0086282B">
        <w:rPr>
          <w:i/>
          <w:iCs/>
        </w:rPr>
        <w:t>slots</w:t>
      </w:r>
      <w:r>
        <w:t xml:space="preserve"> чији ће сваки члан на крају оптимизације имати додељене одређене вредности сесије и почетне справе.</w:t>
      </w:r>
    </w:p>
    <w:p w:rsidR="008B15EC" w:rsidRDefault="00EE1E42" w:rsidP="00EE1E42">
      <w:pPr>
        <w:pStyle w:val="Obiantekst"/>
        <w:ind w:firstLine="357"/>
      </w:pPr>
      <w:r>
        <w:t xml:space="preserve">Анотацијом </w:t>
      </w:r>
      <w:r w:rsidR="0086282B" w:rsidRPr="0086282B">
        <w:rPr>
          <w:i/>
          <w:iCs/>
        </w:rPr>
        <w:t>@PlanningScore</w:t>
      </w:r>
      <w:r>
        <w:t xml:space="preserve"> анотирано је поље које означава резултат за дато решење које се израчунава на основу задатих ограничења о којима ће више бити речено у наставку поглавља. Битно је приметити да је ово поље типа </w:t>
      </w:r>
      <w:r w:rsidR="0086282B" w:rsidRPr="0086282B">
        <w:rPr>
          <w:i/>
          <w:iCs/>
        </w:rPr>
        <w:t>BendableScore</w:t>
      </w:r>
      <w:r>
        <w:t xml:space="preserve"> чиме, као што је наведено као могућност у поглављу 2.2, </w:t>
      </w:r>
      <w:r w:rsidR="001223B6">
        <w:t xml:space="preserve">чврсте </w:t>
      </w:r>
      <w:r>
        <w:t xml:space="preserve">и </w:t>
      </w:r>
      <w:r w:rsidR="001223B6">
        <w:t xml:space="preserve">меке </w:t>
      </w:r>
      <w:r>
        <w:t xml:space="preserve">резултате (који заједно формирају коначан резултат) додатно раслојавамо и то </w:t>
      </w:r>
      <w:r w:rsidR="001223B6">
        <w:t xml:space="preserve">чврст </w:t>
      </w:r>
      <w:r>
        <w:t xml:space="preserve">на два, а </w:t>
      </w:r>
      <w:r w:rsidR="001223B6">
        <w:t xml:space="preserve">мек </w:t>
      </w:r>
      <w:r>
        <w:t>резултат на три хијера</w:t>
      </w:r>
      <w:r w:rsidR="00970A8E">
        <w:t>р</w:t>
      </w:r>
      <w:r>
        <w:t xml:space="preserve">хијска слоја. Као оптимално решење у овом случају узима се решење чија су оба слоја </w:t>
      </w:r>
      <w:r w:rsidR="00E82165">
        <w:t xml:space="preserve">чврстог </w:t>
      </w:r>
      <w:r>
        <w:t xml:space="preserve">резултата једнака нули и уз то има максималне вредности на сваком слоју </w:t>
      </w:r>
      <w:r w:rsidR="00E82165">
        <w:t xml:space="preserve">меког </w:t>
      </w:r>
      <w:r>
        <w:t>резултата.</w:t>
      </w:r>
    </w:p>
    <w:p w:rsidR="008B15EC" w:rsidRDefault="008B15EC">
      <w:pPr>
        <w:rPr>
          <w:szCs w:val="20"/>
          <w:lang w:val="sr-Latn-CS"/>
        </w:rPr>
      </w:pPr>
      <w:r>
        <w:br w:type="page"/>
      </w:r>
    </w:p>
    <w:p w:rsidR="008B15EC" w:rsidRDefault="00430583">
      <w:pPr>
        <w:rPr>
          <w:szCs w:val="20"/>
          <w:lang w:val="sr-Latn-CS"/>
        </w:rPr>
      </w:pPr>
      <w:r w:rsidRPr="00430583">
        <w:rPr>
          <w:noProof/>
        </w:rPr>
        <w:lastRenderedPageBreak/>
        <w:pict>
          <v:shape id="_x0000_s2079" type="#_x0000_t202" alt="" style="position:absolute;margin-left:-14.3pt;margin-top:430.4pt;width:345.6pt;height:16.35pt;z-index:251680256;mso-wrap-edited:f" stroked="f">
            <v:textbox style="mso-next-textbox:#_x0000_s2079;mso-fit-shape-to-text:t" inset="0,0,0,0">
              <w:txbxContent>
                <w:p w:rsidR="0052357C" w:rsidRPr="008418BD" w:rsidRDefault="0052357C" w:rsidP="00EA6436">
                  <w:pPr>
                    <w:pStyle w:val="Labelaslike"/>
                    <w:rPr>
                      <w:noProof/>
                      <w:szCs w:val="20"/>
                      <w:lang w:eastAsia="zh-TW"/>
                    </w:rPr>
                  </w:pPr>
                  <w:r>
                    <w:t xml:space="preserve">Листинг </w:t>
                  </w:r>
                  <w:fldSimple w:instr=" STYLEREF 1 \s ">
                    <w:r w:rsidR="00575238">
                      <w:rPr>
                        <w:noProof/>
                      </w:rPr>
                      <w:t>5</w:t>
                    </w:r>
                  </w:fldSimple>
                  <w:r>
                    <w:t xml:space="preserve">.2 </w:t>
                  </w:r>
                  <w:r w:rsidRPr="0056261D">
                    <w:t xml:space="preserve">Класа </w:t>
                  </w:r>
                  <w:r w:rsidRPr="0086282B">
                    <w:rPr>
                      <w:i/>
                      <w:iCs/>
                    </w:rPr>
                    <w:t>Schedule</w:t>
                  </w:r>
                </w:p>
              </w:txbxContent>
            </v:textbox>
          </v:shape>
        </w:pict>
      </w:r>
      <w:r w:rsidRPr="00430583">
        <w:rPr>
          <w:noProof/>
          <w:lang w:eastAsia="zh-TW"/>
        </w:rPr>
        <w:pict>
          <v:shape id="_x0000_s2078" type="#_x0000_t202" alt="" style="position:absolute;margin-left:-14.3pt;margin-top:-30.7pt;width:345.6pt;height:453.2pt;z-index:251678208;mso-wrap-edited:f;mso-width-relative:margin;mso-height-relative:margin">
            <v:textbox style="mso-next-textbox:#_x0000_s2078">
              <w:txbxContent>
                <w:p w:rsidR="0052357C" w:rsidRDefault="0052357C" w:rsidP="00EA6436">
                  <w:pPr>
                    <w:pStyle w:val="Kod"/>
                  </w:pPr>
                  <w:r w:rsidRPr="00EA6436">
                    <w:t>@PlanningSolution</w:t>
                  </w:r>
                  <w:r w:rsidRPr="00EA6436">
                    <w:br/>
                    <w:t>@Data</w:t>
                  </w:r>
                  <w:r w:rsidRPr="00EA6436">
                    <w:br/>
                    <w:t>@NoArgsConstructor</w:t>
                  </w:r>
                  <w:r w:rsidRPr="00EA6436">
                    <w:br/>
                    <w:t>@AllArgsConstructor</w:t>
                  </w:r>
                  <w:r w:rsidRPr="00EA6436">
                    <w:br/>
                    <w:t>@Document</w:t>
                  </w:r>
                  <w:r w:rsidRPr="00EA6436">
                    <w:br/>
                    <w:t>public class Schedule {</w:t>
                  </w:r>
                  <w:r w:rsidRPr="00EA6436">
                    <w:br/>
                    <w:t>@Id</w:t>
                  </w:r>
                  <w:r w:rsidRPr="00EA6436">
                    <w:br/>
                    <w:t>UUID id;</w:t>
                  </w:r>
                  <w:r w:rsidRPr="00EA6436">
                    <w:br/>
                    <w:t>//</w:t>
                  </w:r>
                  <w:r>
                    <w:t>Ствари које се мењају: сесија и почетна справа</w:t>
                  </w:r>
                </w:p>
                <w:p w:rsidR="0052357C" w:rsidRDefault="0052357C" w:rsidP="00EA6436">
                  <w:pPr>
                    <w:pStyle w:val="Kod"/>
                  </w:pPr>
                  <w:r w:rsidRPr="00EA6436">
                    <w:t xml:space="preserve">// </w:t>
                  </w:r>
                  <w:r>
                    <w:t>Наводи да је такмичара могуће само читати, не и мењати</w:t>
                  </w:r>
                  <w:r w:rsidRPr="00EA6436">
                    <w:br/>
                    <w:t xml:space="preserve">// ProblemFactCollectionProperties </w:t>
                  </w:r>
                  <w:r>
                    <w:t>су доступене ограничењима које користи решавач</w:t>
                  </w:r>
                </w:p>
                <w:p w:rsidR="0052357C" w:rsidRDefault="0052357C" w:rsidP="00EA6436">
                  <w:pPr>
                    <w:pStyle w:val="Kod"/>
                  </w:pPr>
                  <w:r w:rsidRPr="00EA6436">
                    <w:t>@ValueRangeProvider</w:t>
                  </w:r>
                  <w:r w:rsidRPr="00EA6436">
                    <w:br/>
                    <w:t>@ProblemFactCollectionProperty</w:t>
                  </w:r>
                  <w:r w:rsidRPr="00EA6436">
                    <w:br/>
                    <w:t>@Transient</w:t>
                  </w:r>
                  <w:r w:rsidRPr="00EA6436">
                    <w:br/>
                    <w:t>private List&lt;Integer&gt; sessions;</w:t>
                  </w:r>
                  <w:r w:rsidRPr="00EA6436">
                    <w:br/>
                  </w:r>
                  <w:r w:rsidRPr="00EA6436">
                    <w:br/>
                    <w:t>@ValueRangeProvider</w:t>
                  </w:r>
                  <w:r w:rsidRPr="00EA6436">
                    <w:br/>
                    <w:t>@ProblemFactCollectionProperty</w:t>
                  </w:r>
                  <w:r w:rsidRPr="00EA6436">
                    <w:br/>
                    <w:t>@Transient</w:t>
                  </w:r>
                  <w:r w:rsidRPr="00EA6436">
                    <w:br/>
                    <w:t>private List&lt;ApparatusType&gt; startingApparatuses;</w:t>
                  </w:r>
                  <w:r w:rsidRPr="00EA6436">
                    <w:br/>
                  </w:r>
                  <w:r w:rsidRPr="00EA6436">
                    <w:br/>
                    <w:t>@PlanningEntityCollectionProperty</w:t>
                  </w:r>
                  <w:r w:rsidRPr="00EA6436">
                    <w:br/>
                    <w:t>private List&lt;ScheduleSlot&gt; slots;</w:t>
                  </w:r>
                  <w:r w:rsidRPr="00EA6436">
                    <w:br/>
                  </w:r>
                  <w:r w:rsidRPr="00EA6436">
                    <w:br/>
                    <w:t>@PlanningScore(bendableHardLevelsSize = 2, bendableSoftLevelsSize = 3)</w:t>
                  </w:r>
                  <w:r w:rsidRPr="00EA6436">
                    <w:br/>
                    <w:t>@Transient</w:t>
                  </w:r>
                  <w:r w:rsidRPr="00EA6436">
                    <w:br/>
                    <w:t xml:space="preserve">// </w:t>
                  </w:r>
                  <w:r>
                    <w:t>Решење је изводљиво ако су сви чврсти резултати већи или једнаки са 0</w:t>
                  </w:r>
                  <w:r w:rsidRPr="00EA6436">
                    <w:br/>
                    <w:t>private BendableScore score;</w:t>
                  </w:r>
                  <w:r w:rsidRPr="00EA6436">
                    <w:br/>
                  </w:r>
                  <w:r w:rsidRPr="00EA6436">
                    <w:br/>
                  </w:r>
                </w:p>
                <w:p w:rsidR="0052357C" w:rsidRPr="00EA6436" w:rsidRDefault="0052357C" w:rsidP="00EA6436">
                  <w:pPr>
                    <w:pStyle w:val="Kod"/>
                    <w:rPr>
                      <w:sz w:val="24"/>
                    </w:rPr>
                  </w:pPr>
                  <w:r>
                    <w:t>//За одржавање редоследа</w:t>
                  </w:r>
                  <w:r w:rsidRPr="00EA6436">
                    <w:br/>
                    <w:t>private List&lt;Long&gt; startingTimes;</w:t>
                  </w:r>
                  <w:r w:rsidRPr="00EA6436">
                    <w:br/>
                    <w:t>private List&lt;ApparatusType&gt; apparatusOrder;</w:t>
                  </w:r>
                  <w:r w:rsidRPr="00EA6436">
                    <w:br/>
                    <w:t>@Index</w:t>
                  </w:r>
                  <w:r>
                    <w:t>ed</w:t>
                  </w:r>
                  <w:r>
                    <w:br/>
                    <w:t>private UUID competitionId;</w:t>
                  </w:r>
                  <w:r w:rsidRPr="00EA6436">
                    <w:t>}</w:t>
                  </w:r>
                </w:p>
                <w:p w:rsidR="0052357C" w:rsidRPr="00EA6436" w:rsidRDefault="0052357C" w:rsidP="00EA6436">
                  <w:pPr>
                    <w:pStyle w:val="Kod"/>
                  </w:pPr>
                </w:p>
              </w:txbxContent>
            </v:textbox>
          </v:shape>
        </w:pict>
      </w:r>
      <w:r w:rsidR="008B15EC">
        <w:br w:type="page"/>
      </w:r>
    </w:p>
    <w:p w:rsidR="008B15EC" w:rsidRDefault="00430583">
      <w:pPr>
        <w:rPr>
          <w:szCs w:val="20"/>
          <w:lang w:val="sr-Latn-CS"/>
        </w:rPr>
      </w:pPr>
      <w:r w:rsidRPr="00430583">
        <w:rPr>
          <w:noProof/>
        </w:rPr>
        <w:lastRenderedPageBreak/>
        <w:pict>
          <v:shape id="_x0000_s2077" type="#_x0000_t202" alt="" style="position:absolute;margin-left:-62.05pt;margin-top:367.1pt;width:345.6pt;height:16.35pt;z-index:251684352;mso-wrap-edited:f" stroked="f">
            <v:textbox style="mso-next-textbox:#_x0000_s2077;mso-fit-shape-to-text:t" inset="0,0,0,0">
              <w:txbxContent>
                <w:p w:rsidR="0052357C" w:rsidRPr="005F7867" w:rsidRDefault="0052357C" w:rsidP="00EE1E42">
                  <w:pPr>
                    <w:pStyle w:val="Labelaslike"/>
                    <w:rPr>
                      <w:noProof/>
                      <w:szCs w:val="20"/>
                      <w:lang w:eastAsia="zh-TW"/>
                    </w:rPr>
                  </w:pPr>
                  <w:r>
                    <w:t xml:space="preserve">Листинг </w:t>
                  </w:r>
                  <w:fldSimple w:instr=" STYLEREF 1 \s ">
                    <w:r w:rsidR="00575238">
                      <w:rPr>
                        <w:noProof/>
                      </w:rPr>
                      <w:t>5</w:t>
                    </w:r>
                  </w:fldSimple>
                  <w:r>
                    <w:t xml:space="preserve">.3 </w:t>
                  </w:r>
                  <w:r w:rsidRPr="00246A0C">
                    <w:t>Код за израчунавање максималног могућег броја сесија</w:t>
                  </w:r>
                </w:p>
              </w:txbxContent>
            </v:textbox>
          </v:shape>
        </w:pict>
      </w:r>
      <w:r w:rsidRPr="00430583">
        <w:rPr>
          <w:noProof/>
          <w:lang w:eastAsia="zh-TW"/>
        </w:rPr>
        <w:pict>
          <v:shape id="_x0000_s2076" type="#_x0000_t202" alt="" style="position:absolute;margin-left:-84.05pt;margin-top:-32.9pt;width:419.3pt;height:390.25pt;z-index:251682304;mso-wrap-edited:f;mso-width-relative:margin;mso-height-relative:margin">
            <v:textbox style="mso-next-textbox:#_x0000_s2076">
              <w:txbxContent>
                <w:p w:rsidR="0052357C" w:rsidRPr="00EE1E42" w:rsidRDefault="0052357C" w:rsidP="00EE1E42">
                  <w:pPr>
                    <w:pStyle w:val="Kod"/>
                  </w:pPr>
                  <w:r w:rsidRPr="00EE1E42">
                    <w:t>private int calculateMaxSessionNum(SchedulingParameters params) {</w:t>
                  </w:r>
                </w:p>
                <w:p w:rsidR="0052357C" w:rsidRPr="00EE1E42" w:rsidRDefault="0052357C" w:rsidP="000B4622">
                  <w:pPr>
                    <w:pStyle w:val="Kod"/>
                  </w:pPr>
                  <w:r w:rsidRPr="00EE1E42">
                    <w:t xml:space="preserve">long totalTime = </w:t>
                  </w:r>
                  <w:r>
                    <w:t xml:space="preserve"> </w:t>
                  </w:r>
                  <w:r w:rsidRPr="00EE1E42">
                    <w:t>Duration.between(params.getStartTime(), params.getEndTime()).toMinutes();</w:t>
                  </w:r>
                </w:p>
                <w:p w:rsidR="0052357C" w:rsidRPr="00EE1E42" w:rsidRDefault="0052357C" w:rsidP="00EE1E42">
                  <w:pPr>
                    <w:pStyle w:val="Kod"/>
                  </w:pPr>
                </w:p>
                <w:p w:rsidR="0052357C" w:rsidRDefault="0052357C" w:rsidP="00EE1E42">
                  <w:pPr>
                    <w:pStyle w:val="Kod"/>
                  </w:pPr>
                  <w:r w:rsidRPr="00EE1E42">
                    <w:t>long availableTime =</w:t>
                  </w:r>
                </w:p>
                <w:p w:rsidR="0052357C" w:rsidRPr="00EE1E42" w:rsidRDefault="0052357C" w:rsidP="00EE1E42">
                  <w:pPr>
                    <w:pStyle w:val="Kod"/>
                  </w:pPr>
                  <w:r w:rsidRPr="00EE1E42">
                    <w:t xml:space="preserve"> totalTime - params.getFinalMedalCeremonyTime();</w:t>
                  </w:r>
                </w:p>
                <w:p w:rsidR="0052357C" w:rsidRPr="00EE1E42" w:rsidRDefault="0052357C" w:rsidP="00EE1E42">
                  <w:pPr>
                    <w:pStyle w:val="Kod"/>
                  </w:pPr>
                  <w:r w:rsidRPr="00EE1E42">
                    <w:t>int sessionTime = calculateSessionDuration(params);</w:t>
                  </w:r>
                </w:p>
                <w:p w:rsidR="0052357C" w:rsidRPr="00EE1E42" w:rsidRDefault="0052357C" w:rsidP="00EE1E42">
                  <w:pPr>
                    <w:pStyle w:val="Kod"/>
                  </w:pPr>
                </w:p>
                <w:p w:rsidR="0052357C" w:rsidRPr="00EE1E42" w:rsidRDefault="0052357C" w:rsidP="00EE1E42">
                  <w:pPr>
                    <w:pStyle w:val="Kod"/>
                  </w:pPr>
                  <w:r w:rsidRPr="00EE1E42">
                    <w:t>return (int) Math.floor((double) availableTime / sessionTime);</w:t>
                  </w:r>
                </w:p>
                <w:p w:rsidR="0052357C" w:rsidRPr="00EE1E42" w:rsidRDefault="0052357C" w:rsidP="00EE1E42">
                  <w:pPr>
                    <w:pStyle w:val="Kod"/>
                  </w:pPr>
                  <w:r w:rsidRPr="00EE1E42">
                    <w:t>}</w:t>
                  </w:r>
                </w:p>
                <w:p w:rsidR="0052357C" w:rsidRPr="00EE1E42" w:rsidRDefault="0052357C" w:rsidP="00EE1E42">
                  <w:pPr>
                    <w:pStyle w:val="Kod"/>
                  </w:pPr>
                </w:p>
                <w:p w:rsidR="0052357C" w:rsidRPr="00EE1E42" w:rsidRDefault="0052357C" w:rsidP="00EE1E42">
                  <w:pPr>
                    <w:pStyle w:val="Kod"/>
                  </w:pPr>
                  <w:r w:rsidRPr="00EE1E42">
                    <w:t>private int calculateSessionDuration(SchedulingParameters params){</w:t>
                  </w:r>
                </w:p>
                <w:p w:rsidR="0052357C" w:rsidRPr="00EE1E42" w:rsidRDefault="0052357C" w:rsidP="00EE1E42">
                  <w:pPr>
                    <w:pStyle w:val="Kod"/>
                  </w:pPr>
                  <w:r w:rsidRPr="00EE1E42">
                    <w:t>int generalWarmupTime;</w:t>
                  </w:r>
                </w:p>
                <w:p w:rsidR="0052357C" w:rsidRPr="00EE1E42" w:rsidRDefault="0052357C" w:rsidP="00EE1E42">
                  <w:pPr>
                    <w:pStyle w:val="Kod"/>
                  </w:pPr>
                  <w:r w:rsidRPr="00EE1E42">
                    <w:t>if(params.isWarmupRoomAvailable()){</w:t>
                  </w:r>
                </w:p>
                <w:p w:rsidR="0052357C" w:rsidRPr="00EE1E42" w:rsidRDefault="0052357C" w:rsidP="00EE1E42">
                  <w:pPr>
                    <w:pStyle w:val="Kod"/>
                  </w:pPr>
                  <w:r w:rsidRPr="00EE1E42">
                    <w:t>generalWarmupTime = 0;</w:t>
                  </w:r>
                </w:p>
                <w:p w:rsidR="0052357C" w:rsidRPr="00EE1E42" w:rsidRDefault="0052357C" w:rsidP="00EE1E42">
                  <w:pPr>
                    <w:pStyle w:val="Kod"/>
                  </w:pPr>
                  <w:r w:rsidRPr="00EE1E42">
                    <w:t>}</w:t>
                  </w:r>
                </w:p>
                <w:p w:rsidR="0052357C" w:rsidRPr="00EE1E42" w:rsidRDefault="0052357C" w:rsidP="00EE1E42">
                  <w:pPr>
                    <w:pStyle w:val="Kod"/>
                  </w:pPr>
                  <w:r w:rsidRPr="00EE1E42">
                    <w:t>else {</w:t>
                  </w:r>
                </w:p>
                <w:p w:rsidR="0052357C" w:rsidRPr="00EE1E42" w:rsidRDefault="0052357C" w:rsidP="00EE1E42">
                  <w:pPr>
                    <w:pStyle w:val="Kod"/>
                  </w:pPr>
                  <w:r w:rsidRPr="00EE1E42">
                    <w:t>generalWarmupTime = params.getGeneralWarmupTime();</w:t>
                  </w:r>
                </w:p>
                <w:p w:rsidR="0052357C" w:rsidRPr="00EE1E42" w:rsidRDefault="0052357C" w:rsidP="00EE1E42">
                  <w:pPr>
                    <w:pStyle w:val="Kod"/>
                  </w:pPr>
                  <w:r w:rsidRPr="00EE1E42">
                    <w:t>}</w:t>
                  </w:r>
                </w:p>
                <w:p w:rsidR="0052357C" w:rsidRPr="00EE1E42" w:rsidRDefault="0052357C" w:rsidP="00EE1E42">
                  <w:pPr>
                    <w:pStyle w:val="Kod"/>
                  </w:pPr>
                </w:p>
                <w:p w:rsidR="0052357C" w:rsidRPr="00EE1E42" w:rsidRDefault="0052357C" w:rsidP="00EE1E42">
                  <w:pPr>
                    <w:pStyle w:val="Kod"/>
                  </w:pPr>
                  <w:r w:rsidRPr="00EE1E42">
                    <w:t>int numOfApparatusesInSession = params.getApparatusOrder().size();</w:t>
                  </w:r>
                </w:p>
                <w:p w:rsidR="0052357C" w:rsidRPr="00EE1E42" w:rsidRDefault="0052357C" w:rsidP="00EE1E42">
                  <w:pPr>
                    <w:pStyle w:val="Kod"/>
                  </w:pPr>
                </w:p>
                <w:p w:rsidR="0052357C" w:rsidRPr="00EE1E42" w:rsidRDefault="0052357C" w:rsidP="00EE1E42">
                  <w:pPr>
                    <w:pStyle w:val="Kod"/>
                  </w:pPr>
                  <w:r w:rsidRPr="00EE1E42">
                    <w:t>int apparatusWarmupTime = params.getWarmupTime()* params.getWarmupsPerApparatus()*numOfApparatusesInSession;</w:t>
                  </w:r>
                </w:p>
                <w:p w:rsidR="0052357C" w:rsidRPr="00EE1E42" w:rsidRDefault="0052357C" w:rsidP="00EE1E42">
                  <w:pPr>
                    <w:pStyle w:val="Kod"/>
                  </w:pPr>
                  <w:r w:rsidRPr="00EE1E42">
                    <w:t>int executionTime = params.getExecutionTime() * params.getContestantNumPerApparatus() * numOfApparatusesInSession;</w:t>
                  </w:r>
                </w:p>
                <w:p w:rsidR="0052357C" w:rsidRPr="00EE1E42" w:rsidRDefault="0052357C" w:rsidP="00EE1E42">
                  <w:pPr>
                    <w:pStyle w:val="Kod"/>
                  </w:pPr>
                  <w:r w:rsidRPr="00EE1E42">
                    <w:t>int rotationTime = params.getApparatusRotationTime() * (numOfApparatusesInSession - 1);</w:t>
                  </w:r>
                </w:p>
                <w:p w:rsidR="0052357C" w:rsidRPr="00EE1E42" w:rsidRDefault="0052357C" w:rsidP="00EE1E42">
                  <w:pPr>
                    <w:pStyle w:val="Kod"/>
                  </w:pPr>
                </w:p>
                <w:p w:rsidR="0052357C" w:rsidRPr="00EE1E42" w:rsidRDefault="0052357C" w:rsidP="00EE1E42">
                  <w:pPr>
                    <w:pStyle w:val="Kod"/>
                  </w:pPr>
                </w:p>
                <w:p w:rsidR="0052357C" w:rsidRPr="00EE1E42" w:rsidRDefault="0052357C" w:rsidP="00EE1E42">
                  <w:pPr>
                    <w:pStyle w:val="Kod"/>
                  </w:pPr>
                  <w:r w:rsidRPr="00EE1E42">
                    <w:t>return generalWarmupTime + apparatusWarmupTime + executionTime + rotationTime + params.getMedalCeremonyAfterOneSessionTime();</w:t>
                  </w:r>
                </w:p>
                <w:p w:rsidR="0052357C" w:rsidRPr="00EE1E42" w:rsidRDefault="0052357C" w:rsidP="00EE1E42">
                  <w:pPr>
                    <w:pStyle w:val="Kod"/>
                  </w:pPr>
                  <w:r w:rsidRPr="00EE1E42">
                    <w:t>}</w:t>
                  </w:r>
                </w:p>
              </w:txbxContent>
            </v:textbox>
          </v:shape>
        </w:pict>
      </w:r>
      <w:r w:rsidR="008B15EC">
        <w:br w:type="page"/>
      </w:r>
    </w:p>
    <w:p w:rsidR="00EE1E42" w:rsidRDefault="00EE1E42" w:rsidP="00EE1E42">
      <w:pPr>
        <w:pStyle w:val="Obiantekst"/>
        <w:ind w:firstLine="357"/>
      </w:pPr>
    </w:p>
    <w:p w:rsidR="00507216" w:rsidRDefault="00507216" w:rsidP="00507216">
      <w:pPr>
        <w:pStyle w:val="Heading3"/>
        <w:rPr>
          <w:rFonts w:cs="Arial"/>
          <w:szCs w:val="22"/>
        </w:rPr>
      </w:pPr>
      <w:bookmarkStart w:id="114" w:name="_Toc143804862"/>
      <w:bookmarkStart w:id="115" w:name="_Toc143805078"/>
      <w:bookmarkStart w:id="116" w:name="_Toc143805189"/>
      <w:bookmarkStart w:id="117" w:name="_Toc144640797"/>
      <w:r>
        <w:rPr>
          <w:rFonts w:cs="Arial"/>
          <w:szCs w:val="22"/>
        </w:rPr>
        <w:t>Дефинисање ограничења</w:t>
      </w:r>
      <w:bookmarkEnd w:id="114"/>
      <w:bookmarkEnd w:id="115"/>
      <w:bookmarkEnd w:id="116"/>
      <w:bookmarkEnd w:id="117"/>
    </w:p>
    <w:p w:rsidR="00A154BA" w:rsidRDefault="0086282B" w:rsidP="00E90DDC">
      <w:pPr>
        <w:pStyle w:val="Obiantekst"/>
        <w:ind w:firstLine="357"/>
      </w:pPr>
      <w:r w:rsidRPr="0086282B">
        <w:rPr>
          <w:i/>
          <w:iCs/>
        </w:rPr>
        <w:t>OptaPlanner</w:t>
      </w:r>
      <w:r w:rsidR="00507216">
        <w:t xml:space="preserve"> се служи </w:t>
      </w:r>
      <w:r w:rsidRPr="0086282B">
        <w:rPr>
          <w:i/>
          <w:iCs/>
        </w:rPr>
        <w:t>Java Streams API</w:t>
      </w:r>
      <w:r w:rsidR="00507216">
        <w:t>-јем [</w:t>
      </w:r>
      <w:r w:rsidR="003E13AF">
        <w:t>2</w:t>
      </w:r>
      <w:r w:rsidR="00B66757">
        <w:t>1</w:t>
      </w:r>
      <w:r w:rsidR="00507216">
        <w:t xml:space="preserve">] да дефинише ограничења оптимизационог проблема на функционалан начин који је веома близак </w:t>
      </w:r>
      <w:r w:rsidRPr="0086282B">
        <w:rPr>
          <w:i/>
          <w:iCs/>
          <w:lang w:val="en-US"/>
        </w:rPr>
        <w:t>Structured Query Language</w:t>
      </w:r>
      <w:r w:rsidR="009F73E3">
        <w:rPr>
          <w:lang w:val="en-US"/>
        </w:rPr>
        <w:t xml:space="preserve"> (</w:t>
      </w:r>
      <w:r w:rsidR="00507216">
        <w:t>SQL</w:t>
      </w:r>
      <w:r w:rsidR="009F73E3">
        <w:t>)</w:t>
      </w:r>
      <w:r w:rsidR="00507216">
        <w:t xml:space="preserve"> упитима. Како тачно ограничења функционишу најлакше је обј</w:t>
      </w:r>
      <w:r w:rsidR="006A459E">
        <w:t>а</w:t>
      </w:r>
      <w:r w:rsidR="00507216">
        <w:t xml:space="preserve">снити помоћу примера. </w:t>
      </w:r>
    </w:p>
    <w:p w:rsidR="00382C12" w:rsidRDefault="00430583" w:rsidP="00E90DDC">
      <w:pPr>
        <w:pStyle w:val="Obiantekst"/>
        <w:ind w:firstLine="357"/>
      </w:pPr>
      <w:r w:rsidRPr="00430583">
        <w:rPr>
          <w:noProof/>
          <w:lang w:eastAsia="zh-TW"/>
        </w:rPr>
        <w:pict>
          <v:shape id="_x0000_s2075" type="#_x0000_t202" alt="" style="position:absolute;left:0;text-align:left;margin-left:-4.85pt;margin-top:109pt;width:345.6pt;height:212.8pt;z-index:251686400;mso-wrap-edited:f;mso-width-relative:margin;mso-height-relative:margin">
            <v:textbox style="mso-next-textbox:#_x0000_s2075">
              <w:txbxContent>
                <w:p w:rsidR="0052357C" w:rsidRDefault="0052357C" w:rsidP="00507216">
                  <w:pPr>
                    <w:pStyle w:val="Kod"/>
                  </w:pPr>
                  <w:r w:rsidRPr="00507216">
                    <w:t>private Constraint apparatusNumGreaterThanGiven(ConstraintFactory factory) {</w:t>
                  </w:r>
                </w:p>
                <w:p w:rsidR="0052357C" w:rsidRDefault="0052357C" w:rsidP="00507216">
                  <w:pPr>
                    <w:pStyle w:val="Kod"/>
                  </w:pPr>
                  <w:r w:rsidRPr="00507216">
                    <w:t>return factory.forEach(ScheduleSlot.class)</w:t>
                  </w:r>
                  <w:r w:rsidRPr="00507216">
                    <w:br/>
                    <w:t xml:space="preserve">.groupBy( slot -&gt; new CustomKey(slot.getSession(), slot.getStartingApparatus(), slot.getContestantsPerApparatus()), </w:t>
                  </w:r>
                  <w:r w:rsidRPr="00507216">
                    <w:rPr>
                      <w:i/>
                      <w:iCs/>
                    </w:rPr>
                    <w:t>count</w:t>
                  </w:r>
                  <w:r w:rsidRPr="00507216">
                    <w:t>())</w:t>
                  </w:r>
                  <w:r w:rsidRPr="00507216">
                    <w:br/>
                    <w:t>.filter((key, count) -&gt;{</w:t>
                  </w:r>
                  <w:r w:rsidRPr="00507216">
                    <w:br/>
                  </w:r>
                  <w:r>
                    <w:t xml:space="preserve">    </w:t>
                  </w:r>
                  <w:r w:rsidRPr="00507216">
                    <w:t>return count &gt; key.getContestantsNum();</w:t>
                  </w:r>
                  <w:r w:rsidRPr="00507216">
                    <w:br/>
                    <w:t>})</w:t>
                  </w:r>
                  <w:r w:rsidRPr="00507216">
                    <w:br/>
                    <w:t>.penalize(BendableScore.</w:t>
                  </w:r>
                  <w:r w:rsidRPr="00507216">
                    <w:rPr>
                      <w:i/>
                      <w:iCs/>
                    </w:rPr>
                    <w:t>ofHard</w:t>
                  </w:r>
                  <w:r w:rsidRPr="00507216">
                    <w:t>(</w:t>
                  </w:r>
                  <w:r w:rsidRPr="00507216">
                    <w:br/>
                  </w:r>
                  <w:r>
                    <w:rPr>
                      <w:i/>
                      <w:iCs/>
                    </w:rPr>
                    <w:t xml:space="preserve">   </w:t>
                  </w:r>
                  <w:r w:rsidRPr="00507216">
                    <w:rPr>
                      <w:i/>
                      <w:iCs/>
                    </w:rPr>
                    <w:t>BENDABLE_SCORE_HARD_LEVELS_SIZE</w:t>
                  </w:r>
                  <w:r w:rsidRPr="00507216">
                    <w:t>,</w:t>
                  </w:r>
                  <w:r w:rsidRPr="00507216">
                    <w:br/>
                  </w:r>
                  <w:r>
                    <w:rPr>
                      <w:i/>
                      <w:iCs/>
                    </w:rPr>
                    <w:t xml:space="preserve">   </w:t>
                  </w:r>
                  <w:r w:rsidRPr="00507216">
                    <w:rPr>
                      <w:i/>
                      <w:iCs/>
                    </w:rPr>
                    <w:t>BENDABLE_SCORE_SOFT_LEVELS_SIZE</w:t>
                  </w:r>
                  <w:r w:rsidRPr="00507216">
                    <w:t>,</w:t>
                  </w:r>
                  <w:r w:rsidRPr="00507216">
                    <w:br/>
                  </w:r>
                  <w:r>
                    <w:t xml:space="preserve">   </w:t>
                  </w:r>
                  <w:r w:rsidRPr="00507216">
                    <w:t>0,</w:t>
                  </w:r>
                  <w:r w:rsidRPr="00507216">
                    <w:br/>
                  </w:r>
                  <w:r>
                    <w:t xml:space="preserve">   </w:t>
                  </w:r>
                  <w:r w:rsidRPr="00507216">
                    <w:t>1</w:t>
                  </w:r>
                  <w:r w:rsidRPr="00507216">
                    <w:br/>
                    <w:t>))</w:t>
                  </w:r>
                  <w:r w:rsidRPr="00507216">
                    <w:br/>
                    <w:t>.asConstraint("Apparatus number greater than given");</w:t>
                  </w:r>
                  <w:r w:rsidRPr="00507216">
                    <w:br/>
                    <w:t>}</w:t>
                  </w:r>
                </w:p>
                <w:p w:rsidR="0052357C" w:rsidRPr="00507216" w:rsidRDefault="0052357C" w:rsidP="00507216">
                  <w:pPr>
                    <w:pStyle w:val="Kod"/>
                  </w:pPr>
                </w:p>
              </w:txbxContent>
            </v:textbox>
          </v:shape>
        </w:pict>
      </w:r>
      <w:r w:rsidR="00382C12">
        <w:t>Решавач у примеру</w:t>
      </w:r>
      <w:r w:rsidR="0027155A">
        <w:t>, приказаном у листингу 5.4,</w:t>
      </w:r>
      <w:r w:rsidR="00382C12">
        <w:t xml:space="preserve"> пролази кроз све комбинације времен</w:t>
      </w:r>
      <w:r w:rsidR="00813F62">
        <w:t>с</w:t>
      </w:r>
      <w:r w:rsidR="00382C12">
        <w:t xml:space="preserve">ких интервала једног решења и проналази групе које задовољавају дефинисан упит (у овом случају, проналазе се све групе интервала који имају исту сесију и почетну справу, а њихов укупни број премашује дозвољен број такмичара на једној справи). За сваку пронађену групу, решавач смањује </w:t>
      </w:r>
      <w:r w:rsidR="00E82165">
        <w:t xml:space="preserve">чврст </w:t>
      </w:r>
      <w:r w:rsidR="00382C12">
        <w:t>резултат на првом слоју за један.</w:t>
      </w:r>
    </w:p>
    <w:p w:rsidR="007A1961" w:rsidRPr="007A1961" w:rsidRDefault="007A1961" w:rsidP="00E90DDC">
      <w:pPr>
        <w:pStyle w:val="Obiantekst"/>
        <w:ind w:firstLine="357"/>
      </w:pPr>
    </w:p>
    <w:p w:rsidR="00382C12" w:rsidRDefault="00382C12"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7A1961" w:rsidP="00382C12">
      <w:pPr>
        <w:jc w:val="right"/>
      </w:pPr>
    </w:p>
    <w:p w:rsidR="007A1961" w:rsidRDefault="00430583" w:rsidP="00382C12">
      <w:pPr>
        <w:jc w:val="right"/>
      </w:pPr>
      <w:r>
        <w:rPr>
          <w:noProof/>
        </w:rPr>
        <w:pict>
          <v:shape id="_x0000_s2074" type="#_x0000_t202" alt="" style="position:absolute;left:0;text-align:left;margin-left:-16.85pt;margin-top:8.15pt;width:345.6pt;height:16.35pt;z-index:251688448;mso-wrap-edited:f" stroked="f">
            <v:textbox style="mso-next-textbox:#_x0000_s2074;mso-fit-shape-to-text:t" inset="0,0,0,0">
              <w:txbxContent>
                <w:p w:rsidR="0052357C" w:rsidRPr="005013A7" w:rsidRDefault="0052357C" w:rsidP="00507216">
                  <w:pPr>
                    <w:pStyle w:val="Labelaslike"/>
                    <w:rPr>
                      <w:noProof/>
                      <w:szCs w:val="20"/>
                      <w:lang w:eastAsia="zh-TW"/>
                    </w:rPr>
                  </w:pPr>
                  <w:r>
                    <w:t xml:space="preserve">Листинг </w:t>
                  </w:r>
                  <w:fldSimple w:instr=" STYLEREF 1 \s ">
                    <w:r w:rsidR="00575238">
                      <w:rPr>
                        <w:noProof/>
                      </w:rPr>
                      <w:t>5</w:t>
                    </w:r>
                  </w:fldSimple>
                  <w:r>
                    <w:t xml:space="preserve">.4 </w:t>
                  </w:r>
                  <w:r w:rsidRPr="007D4CE9">
                    <w:t xml:space="preserve">Пример дефиниције </w:t>
                  </w:r>
                  <w:r>
                    <w:t>чврстог</w:t>
                  </w:r>
                  <w:r w:rsidRPr="007D4CE9">
                    <w:t xml:space="preserve"> ограничења</w:t>
                  </w:r>
                </w:p>
              </w:txbxContent>
            </v:textbox>
          </v:shape>
        </w:pict>
      </w:r>
    </w:p>
    <w:p w:rsidR="007A1961" w:rsidRDefault="007A1961" w:rsidP="00382C12">
      <w:pPr>
        <w:jc w:val="right"/>
      </w:pPr>
    </w:p>
    <w:p w:rsidR="007A1961" w:rsidRDefault="007A1961" w:rsidP="00382C12">
      <w:pPr>
        <w:jc w:val="right"/>
      </w:pPr>
    </w:p>
    <w:p w:rsidR="0027155A" w:rsidRDefault="0027155A" w:rsidP="0027155A">
      <w:pPr>
        <w:pStyle w:val="Obiantekst"/>
        <w:ind w:firstLine="357"/>
      </w:pPr>
      <w:r>
        <w:t xml:space="preserve">У примеру, приказаном у листингу 5.5,  решавач проналази све парове интервала који имају исту почетну справу и такмичари долазе </w:t>
      </w:r>
      <w:r>
        <w:lastRenderedPageBreak/>
        <w:t>из истог града. За сваки пронађени пар, решавач повећава меки резултат на другом слоју за два.</w:t>
      </w:r>
    </w:p>
    <w:p w:rsidR="00A154BA" w:rsidRDefault="00430583" w:rsidP="007A1961">
      <w:pPr>
        <w:pStyle w:val="Obiantekst"/>
        <w:ind w:firstLine="357"/>
      </w:pPr>
      <w:r w:rsidRPr="00430583">
        <w:rPr>
          <w:noProof/>
          <w:lang w:eastAsia="zh-TW"/>
        </w:rPr>
        <w:pict>
          <v:shape id="_x0000_s2073" type="#_x0000_t202" alt="" style="position:absolute;left:0;text-align:left;margin-left:-13.95pt;margin-top:-.2pt;width:345.6pt;height:246.95pt;z-index:251690496;mso-wrap-edited:f;mso-width-relative:margin;mso-height-relative:margin">
            <v:textbox>
              <w:txbxContent>
                <w:p w:rsidR="0052357C" w:rsidRPr="007A1961" w:rsidRDefault="0052357C" w:rsidP="007A1961">
                  <w:pPr>
                    <w:pStyle w:val="Kod"/>
                  </w:pPr>
                  <w:r w:rsidRPr="007A1961">
                    <w:t>private Constraint contestantsWithSameCityInSameSessionOnSameApparatus(ConstraintFactory factory) {</w:t>
                  </w:r>
                  <w:r w:rsidRPr="007A1961">
                    <w:br/>
                    <w:t>return factory.forEach(ScheduleSlot.class)</w:t>
                  </w:r>
                  <w:r w:rsidRPr="007A1961">
                    <w:br/>
                    <w:t>.join(ScheduleSlot.class,</w:t>
                  </w:r>
                  <w:r w:rsidRPr="007A1961">
                    <w:br/>
                  </w:r>
                  <w:r>
                    <w:t xml:space="preserve"> </w:t>
                  </w:r>
                  <w:r w:rsidRPr="007A1961">
                    <w:t>equal(ScheduleSlot::getStartingApparatus, ScheduleSlot::getStartingApparatus)</w:t>
                  </w:r>
                  <w:r w:rsidRPr="007A1961">
                    <w:br/>
                    <w:t>)</w:t>
                  </w:r>
                  <w:r w:rsidRPr="007A1961">
                    <w:br/>
                    <w:t>.filter(</w:t>
                  </w:r>
                  <w:r w:rsidRPr="007A1961">
                    <w:br/>
                    <w:t xml:space="preserve">(slot1, slot2) -&gt; </w:t>
                  </w:r>
                  <w:r>
                    <w:t xml:space="preserve">    </w:t>
                  </w:r>
                  <w:r w:rsidRPr="007A1961">
                    <w:t>slot1.getContestant().getCity().equals(slot2.getContest</w:t>
                  </w:r>
                  <w:r>
                    <w:t xml:space="preserve"> </w:t>
                  </w:r>
                  <w:r w:rsidRPr="007A1961">
                    <w:t>ant().getCity())</w:t>
                  </w:r>
                  <w:r w:rsidRPr="007A1961">
                    <w:br/>
                    <w:t>)</w:t>
                  </w:r>
                  <w:r w:rsidRPr="007A1961">
                    <w:br/>
                    <w:t>.reward(BendableScore.ofSoft(</w:t>
                  </w:r>
                  <w:r w:rsidRPr="007A1961">
                    <w:br/>
                  </w:r>
                  <w:r>
                    <w:t xml:space="preserve">  </w:t>
                  </w:r>
                  <w:r w:rsidRPr="007A1961">
                    <w:t>BENDABLE_SCORE_HARD_LEVELS_SIZE,</w:t>
                  </w:r>
                  <w:r w:rsidRPr="007A1961">
                    <w:br/>
                  </w:r>
                  <w:r>
                    <w:t xml:space="preserve">  </w:t>
                  </w:r>
                  <w:r w:rsidRPr="007A1961">
                    <w:t>BENDABLE_SCORE_SOFT_LEVELS_SIZE,</w:t>
                  </w:r>
                  <w:r w:rsidRPr="007A1961">
                    <w:br/>
                  </w:r>
                  <w:r>
                    <w:t xml:space="preserve">  </w:t>
                  </w:r>
                  <w:r w:rsidRPr="007A1961">
                    <w:t>1,</w:t>
                  </w:r>
                  <w:r w:rsidRPr="007A1961">
                    <w:br/>
                  </w:r>
                  <w:r>
                    <w:t xml:space="preserve">  </w:t>
                  </w:r>
                  <w:r w:rsidRPr="007A1961">
                    <w:t>2</w:t>
                  </w:r>
                  <w:r w:rsidRPr="007A1961">
                    <w:br/>
                    <w:t>))</w:t>
                  </w:r>
                  <w:r w:rsidRPr="007A1961">
                    <w:br/>
                    <w:t>.asConstraint("Contestants from same city in same session");</w:t>
                  </w:r>
                  <w:r w:rsidRPr="007A1961">
                    <w:br/>
                    <w:t>}</w:t>
                  </w:r>
                </w:p>
                <w:p w:rsidR="0052357C" w:rsidRPr="007A1961" w:rsidRDefault="0052357C" w:rsidP="007A1961">
                  <w:pPr>
                    <w:pStyle w:val="Kod"/>
                  </w:pPr>
                </w:p>
                <w:p w:rsidR="0052357C" w:rsidRPr="007A1961" w:rsidRDefault="0052357C" w:rsidP="007A1961">
                  <w:pPr>
                    <w:pStyle w:val="Kod"/>
                  </w:pPr>
                  <w:r w:rsidRPr="007A1961">
                    <w:t>Листинг 5.1.3.2. Пример дефиниције Soft ограничења</w:t>
                  </w:r>
                </w:p>
                <w:p w:rsidR="0052357C" w:rsidRPr="007A1961" w:rsidRDefault="0052357C" w:rsidP="007A1961">
                  <w:pPr>
                    <w:pStyle w:val="Kod"/>
                  </w:pPr>
                </w:p>
              </w:txbxContent>
            </v:textbox>
          </v:shape>
        </w:pict>
      </w: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A154BA" w:rsidRDefault="00A154BA" w:rsidP="007A1961">
      <w:pPr>
        <w:pStyle w:val="Obiantekst"/>
        <w:ind w:firstLine="357"/>
      </w:pPr>
    </w:p>
    <w:p w:rsidR="00F01644" w:rsidRDefault="00430583" w:rsidP="007A1961">
      <w:pPr>
        <w:pStyle w:val="Obiantekst"/>
        <w:ind w:firstLine="357"/>
      </w:pPr>
      <w:r w:rsidRPr="00430583">
        <w:rPr>
          <w:noProof/>
        </w:rPr>
        <w:pict>
          <v:shape id="_x0000_s2072" type="#_x0000_t202" alt="" style="position:absolute;left:0;text-align:left;margin-left:-24.65pt;margin-top:4.7pt;width:345.6pt;height:16.35pt;z-index:251692544;mso-wrap-edited:f" stroked="f">
            <v:textbox style="mso-fit-shape-to-text:t" inset="0,0,0,0">
              <w:txbxContent>
                <w:p w:rsidR="0052357C" w:rsidRPr="001944C3" w:rsidRDefault="0052357C" w:rsidP="00ED7CFA">
                  <w:pPr>
                    <w:pStyle w:val="Labelaslike"/>
                    <w:rPr>
                      <w:noProof/>
                      <w:szCs w:val="20"/>
                      <w:lang w:eastAsia="zh-TW"/>
                    </w:rPr>
                  </w:pPr>
                  <w:r>
                    <w:t xml:space="preserve">Листинг </w:t>
                  </w:r>
                  <w:fldSimple w:instr=" STYLEREF 1 \s ">
                    <w:r w:rsidR="00575238">
                      <w:rPr>
                        <w:noProof/>
                      </w:rPr>
                      <w:t>5</w:t>
                    </w:r>
                  </w:fldSimple>
                  <w:r>
                    <w:t xml:space="preserve">.5 </w:t>
                  </w:r>
                  <w:r w:rsidRPr="00C83881">
                    <w:t xml:space="preserve">Пример дефиниције </w:t>
                  </w:r>
                  <w:r>
                    <w:t>меког</w:t>
                  </w:r>
                  <w:r w:rsidRPr="00C83881">
                    <w:t xml:space="preserve"> ограничења</w:t>
                  </w:r>
                </w:p>
              </w:txbxContent>
            </v:textbox>
          </v:shape>
        </w:pict>
      </w:r>
    </w:p>
    <w:p w:rsidR="00026E41" w:rsidRDefault="00F01644" w:rsidP="00026E41">
      <w:pPr>
        <w:pStyle w:val="Obiantekst"/>
        <w:ind w:firstLine="357"/>
      </w:pPr>
      <w:r>
        <w:t>Поред ограничења наведених у примерима изнад, имплементирана су и следећа ограничења:</w:t>
      </w:r>
    </w:p>
    <w:p w:rsidR="00F01644" w:rsidRPr="00745AA1" w:rsidRDefault="00026E41" w:rsidP="00C45A68">
      <w:pPr>
        <w:pStyle w:val="Nabrajanje"/>
        <w:numPr>
          <w:ilvl w:val="0"/>
          <w:numId w:val="41"/>
        </w:numPr>
        <w:jc w:val="both"/>
        <w:rPr>
          <w:sz w:val="22"/>
          <w:szCs w:val="22"/>
        </w:rPr>
      </w:pPr>
      <w:r w:rsidRPr="00745AA1">
        <w:rPr>
          <w:sz w:val="22"/>
          <w:szCs w:val="22"/>
        </w:rPr>
        <w:t>Чврста ограничења</w:t>
      </w:r>
    </w:p>
    <w:p w:rsidR="00026E41" w:rsidRPr="00745AA1" w:rsidRDefault="00026E41" w:rsidP="00026E41">
      <w:pPr>
        <w:pStyle w:val="Nabrajanje"/>
        <w:ind w:left="720" w:firstLine="0"/>
        <w:jc w:val="both"/>
        <w:rPr>
          <w:sz w:val="22"/>
          <w:szCs w:val="22"/>
        </w:rPr>
      </w:pPr>
    </w:p>
    <w:p w:rsidR="00026E41" w:rsidRPr="00745AA1" w:rsidRDefault="00026E41" w:rsidP="00026E41">
      <w:pPr>
        <w:pStyle w:val="Nabrajanje"/>
        <w:numPr>
          <w:ilvl w:val="1"/>
          <w:numId w:val="41"/>
        </w:numPr>
        <w:jc w:val="both"/>
        <w:rPr>
          <w:sz w:val="22"/>
          <w:szCs w:val="22"/>
        </w:rPr>
      </w:pPr>
      <w:r w:rsidRPr="00745AA1">
        <w:rPr>
          <w:sz w:val="22"/>
          <w:szCs w:val="22"/>
        </w:rPr>
        <w:t>Такмичари из исте спортске организације морају започети такмичење на истој справи, ако се такмиче у истој сесији</w:t>
      </w:r>
    </w:p>
    <w:p w:rsidR="00026E41" w:rsidRPr="00745AA1" w:rsidRDefault="00026E41" w:rsidP="00C45A68">
      <w:pPr>
        <w:pStyle w:val="Nabrajanje"/>
        <w:numPr>
          <w:ilvl w:val="0"/>
          <w:numId w:val="41"/>
        </w:numPr>
        <w:jc w:val="both"/>
        <w:rPr>
          <w:sz w:val="22"/>
          <w:szCs w:val="22"/>
        </w:rPr>
      </w:pPr>
      <w:r w:rsidRPr="00745AA1">
        <w:rPr>
          <w:sz w:val="22"/>
          <w:szCs w:val="22"/>
        </w:rPr>
        <w:t>Мека ограничења</w:t>
      </w:r>
    </w:p>
    <w:p w:rsidR="00F01644" w:rsidRPr="00745AA1" w:rsidRDefault="00F01644" w:rsidP="00026E41">
      <w:pPr>
        <w:pStyle w:val="Nabrajanje"/>
        <w:numPr>
          <w:ilvl w:val="1"/>
          <w:numId w:val="41"/>
        </w:numPr>
        <w:jc w:val="both"/>
        <w:rPr>
          <w:sz w:val="22"/>
          <w:szCs w:val="22"/>
        </w:rPr>
      </w:pPr>
      <w:r w:rsidRPr="00745AA1">
        <w:rPr>
          <w:sz w:val="22"/>
          <w:szCs w:val="22"/>
        </w:rPr>
        <w:t>Такмичари исте старосне категорије би требали наступати у истој сесији</w:t>
      </w:r>
    </w:p>
    <w:p w:rsidR="00F01644" w:rsidRPr="00745AA1" w:rsidRDefault="00F242E6" w:rsidP="00026E41">
      <w:pPr>
        <w:pStyle w:val="Nabrajanje"/>
        <w:numPr>
          <w:ilvl w:val="1"/>
          <w:numId w:val="41"/>
        </w:numPr>
        <w:jc w:val="both"/>
        <w:rPr>
          <w:sz w:val="22"/>
          <w:szCs w:val="22"/>
        </w:rPr>
      </w:pPr>
      <w:r w:rsidRPr="00745AA1">
        <w:rPr>
          <w:sz w:val="22"/>
          <w:szCs w:val="22"/>
        </w:rPr>
        <w:t xml:space="preserve">Прво би требали наступати </w:t>
      </w:r>
      <w:r w:rsidR="00F01644" w:rsidRPr="00745AA1">
        <w:rPr>
          <w:sz w:val="22"/>
          <w:szCs w:val="22"/>
        </w:rPr>
        <w:t>млађи, а затим старији такмичари</w:t>
      </w:r>
    </w:p>
    <w:p w:rsidR="00F01644" w:rsidRPr="00745AA1" w:rsidRDefault="00C45A68" w:rsidP="00026E41">
      <w:pPr>
        <w:pStyle w:val="Nabrajanje"/>
        <w:numPr>
          <w:ilvl w:val="1"/>
          <w:numId w:val="41"/>
        </w:numPr>
        <w:jc w:val="both"/>
        <w:rPr>
          <w:sz w:val="22"/>
          <w:szCs w:val="22"/>
        </w:rPr>
      </w:pPr>
      <w:r w:rsidRPr="00745AA1">
        <w:rPr>
          <w:sz w:val="22"/>
          <w:szCs w:val="22"/>
        </w:rPr>
        <w:t>Треба тежити да се прво у целости попуне сесије које почињу раније</w:t>
      </w:r>
    </w:p>
    <w:p w:rsidR="00C45A68" w:rsidRPr="00745AA1" w:rsidRDefault="00C45A68" w:rsidP="00026E41">
      <w:pPr>
        <w:pStyle w:val="Nabrajanje"/>
        <w:numPr>
          <w:ilvl w:val="1"/>
          <w:numId w:val="41"/>
        </w:numPr>
        <w:jc w:val="both"/>
        <w:rPr>
          <w:sz w:val="22"/>
          <w:szCs w:val="22"/>
        </w:rPr>
      </w:pPr>
      <w:r w:rsidRPr="00745AA1">
        <w:rPr>
          <w:sz w:val="22"/>
          <w:szCs w:val="22"/>
        </w:rPr>
        <w:lastRenderedPageBreak/>
        <w:t>Ако такмичари нису из исте спортске организације, али долазе из истог града или државе, треба их покушати груписати</w:t>
      </w:r>
    </w:p>
    <w:p w:rsidR="00C45A68" w:rsidRPr="00745AA1" w:rsidRDefault="00C45A68" w:rsidP="00026E41">
      <w:pPr>
        <w:pStyle w:val="Nabrajanje"/>
        <w:numPr>
          <w:ilvl w:val="1"/>
          <w:numId w:val="41"/>
        </w:numPr>
        <w:jc w:val="both"/>
        <w:rPr>
          <w:sz w:val="22"/>
          <w:szCs w:val="22"/>
        </w:rPr>
      </w:pPr>
      <w:r w:rsidRPr="00745AA1">
        <w:rPr>
          <w:sz w:val="22"/>
          <w:szCs w:val="22"/>
        </w:rPr>
        <w:t>Требало би минимализовати чекање такмичара који не такмиче све справе, односно да такмичар почне са справом таквом да ће у најмањем броју ротација успети да одвежба све своје справе и заврши са такмичењем</w:t>
      </w:r>
    </w:p>
    <w:p w:rsidR="007A1961" w:rsidRDefault="007A1961" w:rsidP="00C45A68">
      <w:pPr>
        <w:pStyle w:val="Obiantekst"/>
      </w:pPr>
    </w:p>
    <w:p w:rsidR="00536DA3" w:rsidRPr="00536DA3" w:rsidRDefault="00536DA3" w:rsidP="00536DA3">
      <w:pPr>
        <w:pStyle w:val="Heading3"/>
      </w:pPr>
      <w:bookmarkStart w:id="118" w:name="_Toc143804863"/>
      <w:bookmarkStart w:id="119" w:name="_Toc143805079"/>
      <w:bookmarkStart w:id="120" w:name="_Toc143805190"/>
      <w:bookmarkStart w:id="121" w:name="_Toc144640798"/>
      <w:r w:rsidRPr="00536DA3">
        <w:t>Проблем заг</w:t>
      </w:r>
      <w:r w:rsidR="00A309AD">
        <w:t>л</w:t>
      </w:r>
      <w:r w:rsidRPr="00536DA3">
        <w:t>ављивања у локалном оптимуму</w:t>
      </w:r>
      <w:bookmarkEnd w:id="118"/>
      <w:bookmarkEnd w:id="119"/>
      <w:bookmarkEnd w:id="120"/>
      <w:bookmarkEnd w:id="121"/>
    </w:p>
    <w:p w:rsidR="00536DA3" w:rsidRDefault="00536DA3" w:rsidP="00536DA3">
      <w:pPr>
        <w:pStyle w:val="Obiantekst"/>
        <w:ind w:firstLine="357"/>
      </w:pPr>
      <w:r w:rsidRPr="00536DA3">
        <w:t xml:space="preserve">Уколико другачије није конфигурисан, </w:t>
      </w:r>
      <w:r w:rsidR="00C01F6E" w:rsidRPr="00C01F6E">
        <w:rPr>
          <w:i/>
          <w:iCs/>
        </w:rPr>
        <w:t>OptaPlanner</w:t>
      </w:r>
      <w:r w:rsidRPr="00536DA3">
        <w:t xml:space="preserve"> користи подразумеване алгоритме за иницијализовање почетног (Конструкционе хеуристике [</w:t>
      </w:r>
      <w:r w:rsidR="003E13AF">
        <w:t>2</w:t>
      </w:r>
      <w:r w:rsidR="00F022AC">
        <w:t>2</w:t>
      </w:r>
      <w:r w:rsidRPr="00536DA3">
        <w:t xml:space="preserve">]) и налажење оптималног решења. Као подразумевани алгоритам за проналажење оптималног решења користи се </w:t>
      </w:r>
      <w:r w:rsidR="00C01F6E" w:rsidRPr="00C01F6E">
        <w:rPr>
          <w:i/>
          <w:iCs/>
        </w:rPr>
        <w:t>Hill Climbing</w:t>
      </w:r>
      <w:r w:rsidRPr="00536DA3">
        <w:t xml:space="preserve"> алгоритам локалне претраге [2</w:t>
      </w:r>
      <w:r w:rsidR="00F022AC">
        <w:t>3</w:t>
      </w:r>
      <w:r w:rsidRPr="00536DA3">
        <w:t>] који је склон заглављивању у локалном оптимуму и због тога често не успева да пронађе глобално оптимално решење. Из тог разлога, користе се алгоритми који имају могућност да, у тренутку када се заглаве у локалном оптимуму, покушају да истраже делове простора решења који су ван околине тог оптимума и на тај начин побегну из њега ако се испостави да је само локални оптимум</w:t>
      </w:r>
      <w:r w:rsidR="00EC2F2C">
        <w:t>, као што је приказано на слици 5.2</w:t>
      </w:r>
      <w:r w:rsidRPr="00536DA3">
        <w:t>.</w:t>
      </w:r>
    </w:p>
    <w:p w:rsidR="00C45A68" w:rsidRDefault="00C45A68">
      <w:pPr>
        <w:rPr>
          <w:rFonts w:ascii="Arial" w:hAnsi="Arial" w:cs="Arial"/>
          <w:b/>
          <w:bCs/>
          <w:iCs/>
          <w:sz w:val="28"/>
          <w:szCs w:val="28"/>
        </w:rPr>
      </w:pPr>
      <w:bookmarkStart w:id="122" w:name="tw-target-text"/>
      <w:bookmarkStart w:id="123" w:name="_Toc143804864"/>
      <w:bookmarkStart w:id="124" w:name="_Toc143805080"/>
      <w:bookmarkStart w:id="125" w:name="_Toc143805191"/>
      <w:bookmarkEnd w:id="122"/>
      <w:r>
        <w:br w:type="page"/>
      </w:r>
    </w:p>
    <w:p w:rsidR="005F2FBA" w:rsidRDefault="003C633B" w:rsidP="003C633B">
      <w:pPr>
        <w:pStyle w:val="Labelaslike"/>
      </w:pPr>
      <w:r w:rsidRPr="00EC2F2C">
        <w:lastRenderedPageBreak/>
        <w:t xml:space="preserve">Слика </w:t>
      </w:r>
      <w:r w:rsidR="00430583">
        <w:fldChar w:fldCharType="begin"/>
      </w:r>
      <w:r>
        <w:instrText xml:space="preserve"> STYLEREF 1 \s </w:instrText>
      </w:r>
      <w:r w:rsidR="00430583">
        <w:fldChar w:fldCharType="separate"/>
      </w:r>
      <w:r w:rsidR="00575238">
        <w:rPr>
          <w:noProof/>
        </w:rPr>
        <w:t>5</w:t>
      </w:r>
      <w:r w:rsidR="00430583">
        <w:rPr>
          <w:noProof/>
        </w:rPr>
        <w:fldChar w:fldCharType="end"/>
      </w:r>
      <w:r w:rsidR="00F04E83">
        <w:t>.</w:t>
      </w:r>
      <w:r w:rsidR="00430583">
        <w:fldChar w:fldCharType="begin"/>
      </w:r>
      <w:r>
        <w:instrText xml:space="preserve"> SEQ Слика \* ARABIC \s 1 </w:instrText>
      </w:r>
      <w:r w:rsidR="00430583">
        <w:fldChar w:fldCharType="separate"/>
      </w:r>
      <w:r w:rsidR="00575238">
        <w:rPr>
          <w:noProof/>
        </w:rPr>
        <w:t>2</w:t>
      </w:r>
      <w:r w:rsidR="00430583">
        <w:rPr>
          <w:noProof/>
        </w:rPr>
        <w:fldChar w:fldCharType="end"/>
      </w:r>
      <w:r w:rsidRPr="003200CA">
        <w:t xml:space="preserve"> </w:t>
      </w:r>
      <w:r w:rsidRPr="00EC2F2C">
        <w:t>Пример конвергирања алгоритма ка најбољем решењу</w:t>
      </w:r>
      <w:r>
        <w:rPr>
          <w:noProof/>
          <w:szCs w:val="24"/>
          <w:lang w:val="en-US"/>
        </w:rPr>
        <w:drawing>
          <wp:anchor distT="0" distB="0" distL="114300" distR="114300" simplePos="0" relativeHeight="251693568" behindDoc="0" locked="0" layoutInCell="1" allowOverlap="1">
            <wp:simplePos x="0" y="0"/>
            <wp:positionH relativeFrom="column">
              <wp:posOffset>-1541780</wp:posOffset>
            </wp:positionH>
            <wp:positionV relativeFrom="paragraph">
              <wp:posOffset>64770</wp:posOffset>
            </wp:positionV>
            <wp:extent cx="6300470" cy="4933950"/>
            <wp:effectExtent l="0" t="685800" r="0" b="666750"/>
            <wp:wrapSquare wrapText="bothSides"/>
            <wp:docPr id="4" name="Picture 3" descr="opta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aconv.png"/>
                    <pic:cNvPicPr/>
                  </pic:nvPicPr>
                  <pic:blipFill>
                    <a:blip r:embed="rId31" cstate="print"/>
                    <a:stretch>
                      <a:fillRect/>
                    </a:stretch>
                  </pic:blipFill>
                  <pic:spPr>
                    <a:xfrm rot="5400000">
                      <a:off x="0" y="0"/>
                      <a:ext cx="6300470" cy="4933950"/>
                    </a:xfrm>
                    <a:prstGeom prst="rect">
                      <a:avLst/>
                    </a:prstGeom>
                  </pic:spPr>
                </pic:pic>
              </a:graphicData>
            </a:graphic>
          </wp:anchor>
        </w:drawing>
      </w:r>
      <w:r>
        <w:rPr>
          <w:rStyle w:val="FootnoteReference"/>
        </w:rPr>
        <w:footnoteReference w:id="3"/>
      </w:r>
    </w:p>
    <w:p w:rsidR="005F2FBA" w:rsidRDefault="005F2FBA" w:rsidP="003C633B">
      <w:pPr>
        <w:pStyle w:val="Labelaslike"/>
      </w:pPr>
    </w:p>
    <w:p w:rsidR="005F2FBA" w:rsidRDefault="00430583" w:rsidP="005F2FBA">
      <w:pPr>
        <w:pStyle w:val="Obiantekst"/>
        <w:ind w:firstLine="357"/>
      </w:pPr>
      <w:r>
        <w:rPr>
          <w:noProof/>
          <w:lang w:val="en-US"/>
        </w:rPr>
        <w:lastRenderedPageBreak/>
        <w:pict>
          <v:shape id="_x0000_s2089" type="#_x0000_t202" alt="" style="position:absolute;left:0;text-align:left;margin-left:-7.75pt;margin-top:64.05pt;width:345.6pt;height:77.35pt;z-index:251765248;mso-wrap-edited:f;mso-width-relative:margin;mso-height-relative:margin">
            <v:textbox style="mso-next-textbox:#_x0000_s2089">
              <w:txbxContent>
                <w:p w:rsidR="0052357C" w:rsidRPr="007A1961" w:rsidRDefault="0052357C" w:rsidP="005F2FBA">
                  <w:pPr>
                    <w:pStyle w:val="Kod"/>
                  </w:pPr>
                  <w:r w:rsidRPr="00B34A6A">
                    <w:t>2023-09-03 09:29:28.500  INFO 1 --- [pool-2-thread-1] o.o.core.impl.solver.DefaultSolver       : Solving ended</w:t>
                  </w:r>
                  <w:r w:rsidRPr="00B34A6A">
                    <w:rPr>
                      <w:b/>
                    </w:rPr>
                    <w:t>: time spent (15000), best score ([0/0]hard/[-96/768/0]soft)</w:t>
                  </w:r>
                  <w:r w:rsidRPr="00B34A6A">
                    <w:t>, score calculation speed (11906/sec), phase total (2), environment mode (REPRODUCIBLE), move thread count (NONE).</w:t>
                  </w:r>
                </w:p>
              </w:txbxContent>
            </v:textbox>
          </v:shape>
        </w:pict>
      </w:r>
      <w:r w:rsidR="005F2FBA">
        <w:t>Гимнастичка апликација је коришћењем подразумеваног алгоритма претраге успешно решавала проблеме који би укључивали до 30 такмичара и не више од 2 старосне категорије у задатом времену терминације од 15 секунди (листинг 5.6).</w:t>
      </w:r>
    </w:p>
    <w:p w:rsidR="00B34A6A" w:rsidRDefault="00B34A6A" w:rsidP="005F2FBA">
      <w:pPr>
        <w:pStyle w:val="Obiantekst"/>
        <w:ind w:firstLine="357"/>
      </w:pPr>
    </w:p>
    <w:p w:rsidR="00B34A6A" w:rsidRDefault="00B34A6A" w:rsidP="005F2FBA">
      <w:pPr>
        <w:pStyle w:val="Obiantekst"/>
        <w:ind w:firstLine="357"/>
      </w:pPr>
    </w:p>
    <w:p w:rsidR="00B34A6A" w:rsidRPr="00B34A6A" w:rsidRDefault="00B34A6A" w:rsidP="005F2FBA">
      <w:pPr>
        <w:pStyle w:val="Obiantekst"/>
        <w:ind w:firstLine="357"/>
      </w:pPr>
    </w:p>
    <w:p w:rsidR="005F2FBA" w:rsidRDefault="00430583" w:rsidP="005F2FBA">
      <w:pPr>
        <w:pStyle w:val="Obiantekst"/>
        <w:ind w:firstLine="357"/>
      </w:pPr>
      <w:r>
        <w:rPr>
          <w:noProof/>
          <w:lang w:val="en-US"/>
        </w:rPr>
        <w:pict>
          <v:shape id="_x0000_s2090" type="#_x0000_t202" alt="" style="position:absolute;left:0;text-align:left;margin-left:-7.75pt;margin-top:10.75pt;width:345.6pt;height:16.35pt;z-index:251766272;mso-wrap-edited:f" stroked="f">
            <v:textbox style="mso-next-textbox:#_x0000_s2090;mso-fit-shape-to-text:t" inset="0,0,0,0">
              <w:txbxContent>
                <w:p w:rsidR="0052357C" w:rsidRPr="001944C3" w:rsidRDefault="0052357C" w:rsidP="00B34A6A">
                  <w:pPr>
                    <w:pStyle w:val="Labelaslike"/>
                    <w:rPr>
                      <w:noProof/>
                      <w:szCs w:val="20"/>
                      <w:lang w:eastAsia="zh-TW"/>
                    </w:rPr>
                  </w:pPr>
                  <w:r>
                    <w:t xml:space="preserve">Листинг </w:t>
                  </w:r>
                  <w:fldSimple w:instr=" STYLEREF 1 \s ">
                    <w:r w:rsidR="00575238">
                      <w:rPr>
                        <w:noProof/>
                      </w:rPr>
                      <w:t>5</w:t>
                    </w:r>
                  </w:fldSimple>
                  <w:r>
                    <w:t>.6 Излаз сервиса за оптимизацију распореда у случају 30 такмичара и 2 старосне категорије</w:t>
                  </w:r>
                </w:p>
              </w:txbxContent>
            </v:textbox>
          </v:shape>
        </w:pict>
      </w:r>
    </w:p>
    <w:p w:rsidR="00B34A6A" w:rsidRDefault="00B34A6A" w:rsidP="005F2FBA">
      <w:pPr>
        <w:pStyle w:val="Obiantekst"/>
        <w:ind w:firstLine="357"/>
      </w:pPr>
    </w:p>
    <w:p w:rsidR="005F2FBA" w:rsidRDefault="00430583" w:rsidP="005F2FBA">
      <w:pPr>
        <w:pStyle w:val="Obiantekst"/>
        <w:ind w:firstLine="357"/>
      </w:pPr>
      <w:r>
        <w:rPr>
          <w:noProof/>
          <w:lang w:val="en-US"/>
        </w:rPr>
        <w:pict>
          <v:shape id="_x0000_s2091" type="#_x0000_t202" alt="" style="position:absolute;left:0;text-align:left;margin-left:-7.75pt;margin-top:109.1pt;width:345.6pt;height:77.35pt;z-index:251767296;mso-wrap-edited:f;mso-width-relative:margin;mso-height-relative:margin">
            <v:textbox style="mso-next-textbox:#_x0000_s2091">
              <w:txbxContent>
                <w:p w:rsidR="0052357C" w:rsidRPr="007A1961" w:rsidRDefault="0052357C" w:rsidP="00B34A6A">
                  <w:pPr>
                    <w:pStyle w:val="Kod"/>
                  </w:pPr>
                  <w:r w:rsidRPr="00E431D9">
                    <w:t xml:space="preserve">2023-09-03 09:32:02.000  INFO 1 --- [pool-2-thread-1] o.o.core.impl.solver.DefaultSolver       : Solving ended: </w:t>
                  </w:r>
                  <w:r w:rsidRPr="00E431D9">
                    <w:rPr>
                      <w:b/>
                    </w:rPr>
                    <w:t>time spent</w:t>
                  </w:r>
                  <w:r w:rsidRPr="00E431D9">
                    <w:t xml:space="preserve"> </w:t>
                  </w:r>
                  <w:r w:rsidRPr="00E431D9">
                    <w:rPr>
                      <w:b/>
                    </w:rPr>
                    <w:t>(15000), best score ([0/0]hard/[-96/1305/0]soft)</w:t>
                  </w:r>
                  <w:r w:rsidRPr="00E431D9">
                    <w:t>, score calculation speed (10704/sec), phase total (2), environment mode (REPRODUCIBLE), move thread count (NONE).</w:t>
                  </w:r>
                </w:p>
              </w:txbxContent>
            </v:textbox>
          </v:shape>
        </w:pict>
      </w:r>
      <w:r w:rsidR="005F2FBA">
        <w:t xml:space="preserve"> Међутим</w:t>
      </w:r>
      <w:r w:rsidR="005B62F2">
        <w:t>,</w:t>
      </w:r>
      <w:r w:rsidR="005F2FBA">
        <w:t xml:space="preserve"> са повећањем броја такмичара и увођењем више старосних категорија (у конкретном случају 50 такмичара и 3 старосне категорије), </w:t>
      </w:r>
      <w:r w:rsidR="00932157">
        <w:t xml:space="preserve">решавач </w:t>
      </w:r>
      <w:r w:rsidR="005F2FBA">
        <w:t>је захтевао све више времена и у неким случајевима се заглављивао у локалном оптимуму</w:t>
      </w:r>
      <w:r w:rsidR="00932157">
        <w:t>,</w:t>
      </w:r>
      <w:r w:rsidR="005F2FBA">
        <w:t xml:space="preserve"> </w:t>
      </w:r>
      <w:r w:rsidR="00932157">
        <w:t>и</w:t>
      </w:r>
      <w:r w:rsidR="005F2FBA">
        <w:t>ако би се ручном провером могло закључити да постоји решење оптималније од оног које је он пронашао</w:t>
      </w:r>
      <w:r w:rsidR="00E431D9">
        <w:t>, где би меки резултат другог степена достигао вредност 1</w:t>
      </w:r>
      <w:r w:rsidR="00932157">
        <w:t>432</w:t>
      </w:r>
      <w:r w:rsidR="00E431D9">
        <w:t>, уместо тренутни</w:t>
      </w:r>
      <w:r w:rsidR="00932157">
        <w:t>х</w:t>
      </w:r>
      <w:r w:rsidR="00E431D9">
        <w:t xml:space="preserve"> 1305</w:t>
      </w:r>
      <w:r w:rsidR="005F2FBA">
        <w:t xml:space="preserve"> (листинзи 5.7 и 5.8).</w:t>
      </w:r>
    </w:p>
    <w:p w:rsidR="00B34A6A" w:rsidRDefault="00B34A6A" w:rsidP="005F2FBA">
      <w:pPr>
        <w:pStyle w:val="Obiantekst"/>
        <w:ind w:firstLine="357"/>
      </w:pPr>
    </w:p>
    <w:p w:rsidR="00B34A6A" w:rsidRDefault="00B34A6A" w:rsidP="005F2FBA">
      <w:pPr>
        <w:pStyle w:val="Obiantekst"/>
        <w:ind w:firstLine="357"/>
      </w:pPr>
    </w:p>
    <w:p w:rsidR="00B34A6A" w:rsidRDefault="00B34A6A" w:rsidP="005F2FBA">
      <w:pPr>
        <w:pStyle w:val="Obiantekst"/>
        <w:ind w:firstLine="357"/>
      </w:pPr>
    </w:p>
    <w:p w:rsidR="00B34A6A" w:rsidRDefault="00430583" w:rsidP="005F2FBA">
      <w:pPr>
        <w:pStyle w:val="Obiantekst"/>
        <w:ind w:firstLine="357"/>
      </w:pPr>
      <w:r>
        <w:rPr>
          <w:noProof/>
          <w:lang w:val="en-US"/>
        </w:rPr>
        <w:pict>
          <v:shape id="_x0000_s2092" type="#_x0000_t202" alt="" style="position:absolute;left:0;text-align:left;margin-left:-5.55pt;margin-top:10.65pt;width:345.6pt;height:26.7pt;z-index:251768320;mso-wrap-edited:f" stroked="f">
            <v:textbox style="mso-next-textbox:#_x0000_s2092;mso-fit-shape-to-text:t" inset="0,0,0,0">
              <w:txbxContent>
                <w:p w:rsidR="0052357C" w:rsidRPr="001944C3" w:rsidRDefault="0052357C" w:rsidP="00B34A6A">
                  <w:pPr>
                    <w:pStyle w:val="Labelaslike"/>
                    <w:rPr>
                      <w:noProof/>
                      <w:szCs w:val="20"/>
                      <w:lang w:eastAsia="zh-TW"/>
                    </w:rPr>
                  </w:pPr>
                  <w:r>
                    <w:t xml:space="preserve">Листинг </w:t>
                  </w:r>
                  <w:fldSimple w:instr=" STYLEREF 1 \s ">
                    <w:r w:rsidR="00575238">
                      <w:rPr>
                        <w:noProof/>
                      </w:rPr>
                      <w:t>5</w:t>
                    </w:r>
                  </w:fldSimple>
                  <w:r>
                    <w:t xml:space="preserve">.7 У случају 50 такмичара и 3 старосне категорије решавач се заглављује у локалном оптимуму </w:t>
                  </w:r>
                </w:p>
              </w:txbxContent>
            </v:textbox>
          </v:shape>
        </w:pict>
      </w:r>
    </w:p>
    <w:p w:rsidR="00B34A6A" w:rsidRDefault="00430583" w:rsidP="005F2FBA">
      <w:pPr>
        <w:pStyle w:val="Obiantekst"/>
        <w:ind w:firstLine="357"/>
      </w:pPr>
      <w:r>
        <w:rPr>
          <w:noProof/>
          <w:lang w:val="en-US"/>
        </w:rPr>
        <w:pict>
          <v:shape id="_x0000_s2093" type="#_x0000_t202" alt="" style="position:absolute;left:0;text-align:left;margin-left:-10.4pt;margin-top:18.15pt;width:345.6pt;height:77.35pt;z-index:251769344;mso-wrap-edited:f;mso-width-relative:margin;mso-height-relative:margin">
            <v:textbox style="mso-next-textbox:#_x0000_s2093">
              <w:txbxContent>
                <w:p w:rsidR="0052357C" w:rsidRPr="007A1961" w:rsidRDefault="0052357C" w:rsidP="00B34A6A">
                  <w:pPr>
                    <w:pStyle w:val="Kod"/>
                  </w:pPr>
                  <w:r w:rsidRPr="00E431D9">
                    <w:t xml:space="preserve">2023-09-03 10:05:17.000  INFO 1 --- [pool-2-thread-1] o.o.core.impl.solver.DefaultSolver       : Solving ended: </w:t>
                  </w:r>
                  <w:r w:rsidRPr="00E431D9">
                    <w:rPr>
                      <w:b/>
                    </w:rPr>
                    <w:t>time spent (600000), best score ([0/0]hard/[-96/1305/0]soft),</w:t>
                  </w:r>
                  <w:r w:rsidRPr="00E431D9">
                    <w:t xml:space="preserve"> score calculation speed (10704/sec), phase total (2), environment mode (REPRODUCIBLE), move thread count (NONE).</w:t>
                  </w:r>
                </w:p>
              </w:txbxContent>
            </v:textbox>
          </v:shape>
        </w:pict>
      </w:r>
    </w:p>
    <w:p w:rsidR="00B34A6A" w:rsidRDefault="00B34A6A" w:rsidP="005F2FBA">
      <w:pPr>
        <w:pStyle w:val="Obiantekst"/>
        <w:ind w:firstLine="357"/>
      </w:pPr>
    </w:p>
    <w:p w:rsidR="00B34A6A" w:rsidRDefault="00B34A6A" w:rsidP="00B34A6A">
      <w:pPr>
        <w:pStyle w:val="Obiantekst"/>
      </w:pPr>
    </w:p>
    <w:p w:rsidR="00B34A6A" w:rsidRDefault="00B34A6A" w:rsidP="005F2FBA">
      <w:pPr>
        <w:pStyle w:val="Obiantekst"/>
        <w:ind w:firstLine="357"/>
      </w:pPr>
    </w:p>
    <w:p w:rsidR="00B34A6A" w:rsidRPr="00B34A6A" w:rsidRDefault="00430583" w:rsidP="005F2FBA">
      <w:pPr>
        <w:pStyle w:val="Obiantekst"/>
        <w:ind w:firstLine="357"/>
      </w:pPr>
      <w:r>
        <w:rPr>
          <w:noProof/>
          <w:lang w:val="en-US"/>
        </w:rPr>
        <w:pict>
          <v:shape id="_x0000_s2095" type="#_x0000_t202" alt="" style="position:absolute;left:0;text-align:left;margin-left:-10.4pt;margin-top:9.7pt;width:345.6pt;height:26.7pt;z-index:251770368;mso-wrap-edited:f" stroked="f">
            <v:textbox style="mso-next-textbox:#_x0000_s2095;mso-fit-shape-to-text:t" inset="0,0,0,0">
              <w:txbxContent>
                <w:p w:rsidR="0052357C" w:rsidRPr="001944C3" w:rsidRDefault="0052357C" w:rsidP="00B34A6A">
                  <w:pPr>
                    <w:pStyle w:val="Labelaslike"/>
                    <w:rPr>
                      <w:noProof/>
                      <w:szCs w:val="20"/>
                      <w:lang w:eastAsia="zh-TW"/>
                    </w:rPr>
                  </w:pPr>
                  <w:r>
                    <w:t xml:space="preserve">Листинг </w:t>
                  </w:r>
                  <w:fldSimple w:instr=" STYLEREF 1 \s ">
                    <w:r w:rsidR="00575238">
                      <w:rPr>
                        <w:noProof/>
                      </w:rPr>
                      <w:t>5</w:t>
                    </w:r>
                  </w:fldSimple>
                  <w:r>
                    <w:t>.</w:t>
                  </w:r>
                  <w:r>
                    <w:rPr>
                      <w:lang w:val="en-US"/>
                    </w:rPr>
                    <w:t>8</w:t>
                  </w:r>
                  <w:r>
                    <w:t xml:space="preserve"> Упркос повећаном времену терминације на 10 минута, решавач остаје заглављен у локалном оптимуму </w:t>
                  </w:r>
                </w:p>
              </w:txbxContent>
            </v:textbox>
          </v:shape>
        </w:pict>
      </w:r>
    </w:p>
    <w:p w:rsidR="00B34A6A" w:rsidRDefault="00B34A6A" w:rsidP="005F2FBA">
      <w:pPr>
        <w:pStyle w:val="Obiantekst"/>
        <w:ind w:firstLine="357"/>
      </w:pPr>
    </w:p>
    <w:p w:rsidR="00B34A6A" w:rsidRDefault="00B34A6A" w:rsidP="005F2FBA">
      <w:pPr>
        <w:pStyle w:val="Obiantekst"/>
        <w:ind w:firstLine="357"/>
      </w:pPr>
    </w:p>
    <w:p w:rsidR="005F2FBA" w:rsidRDefault="005F2FBA" w:rsidP="005F2FBA">
      <w:pPr>
        <w:pStyle w:val="Obiantekst"/>
        <w:ind w:firstLine="357"/>
      </w:pPr>
      <w:r>
        <w:lastRenderedPageBreak/>
        <w:t>Тренутна имплементација користи Табу претрагу [2</w:t>
      </w:r>
      <w:r w:rsidR="00F022AC">
        <w:t>4</w:t>
      </w:r>
      <w:r>
        <w:t>] као алгоритам за проналажење оптималног решења. Табу претрага је локална претрага која одржава табу листу у којој се налазе интерни објекти које решавач користи за проналажење решења који су тренутно маркирани као табу и не смеју се привремено користити како би се избегло заглављивање у локалном оптимуму.</w:t>
      </w:r>
    </w:p>
    <w:p w:rsidR="005F2FBA" w:rsidRPr="005F2FBA" w:rsidRDefault="00430583" w:rsidP="005F2FBA">
      <w:pPr>
        <w:pStyle w:val="Obiantekst"/>
        <w:ind w:firstLine="357"/>
      </w:pPr>
      <w:r>
        <w:rPr>
          <w:noProof/>
          <w:lang w:val="en-US"/>
        </w:rPr>
        <w:pict>
          <v:shape id="_x0000_s2096" type="#_x0000_t202" alt="" style="position:absolute;left:0;text-align:left;margin-left:-6.4pt;margin-top:50.05pt;width:345.6pt;height:77.35pt;z-index:251771392;mso-wrap-edited:f;mso-width-relative:margin;mso-height-relative:margin">
            <v:textbox style="mso-next-textbox:#_x0000_s2096">
              <w:txbxContent>
                <w:p w:rsidR="0052357C" w:rsidRPr="007A1961" w:rsidRDefault="0052357C" w:rsidP="00B34A6A">
                  <w:pPr>
                    <w:pStyle w:val="Kod"/>
                  </w:pPr>
                  <w:r w:rsidRPr="00932157">
                    <w:t xml:space="preserve">2023-09-03 10:21:46.500  INFO 1 --- [pool-2-thread-1] o.o.core.impl.solver.DefaultSolver       : Solving ended: </w:t>
                  </w:r>
                  <w:r w:rsidRPr="00932157">
                    <w:rPr>
                      <w:b/>
                    </w:rPr>
                    <w:t>time spent (400000), best score ([0/0]hard/[-96/1432/0]soft</w:t>
                  </w:r>
                  <w:r w:rsidRPr="00932157">
                    <w:t>), score calculation speed (10608/sec), phase total (2), environment mode (REPRODUCIBLE), move thread count (NONE).</w:t>
                  </w:r>
                </w:p>
              </w:txbxContent>
            </v:textbox>
          </v:shape>
        </w:pict>
      </w:r>
      <w:r w:rsidR="005F2FBA">
        <w:t xml:space="preserve">Након увођења табу претраге </w:t>
      </w:r>
      <w:r w:rsidR="005B62F2">
        <w:t xml:space="preserve">решавач </w:t>
      </w:r>
      <w:r w:rsidR="005F2FBA">
        <w:t xml:space="preserve"> успе</w:t>
      </w:r>
      <w:r w:rsidR="005B62F2">
        <w:t>ва</w:t>
      </w:r>
      <w:r w:rsidR="005F2FBA">
        <w:t xml:space="preserve"> у случају 50 такмичара и 3 старосне категорије да изађе из локалног оптимума и пронађе глобални (листинг 5.9)</w:t>
      </w:r>
      <w:r w:rsidR="00932157">
        <w:t>.</w:t>
      </w:r>
    </w:p>
    <w:p w:rsidR="00B34A6A" w:rsidRDefault="00B34A6A" w:rsidP="003C633B">
      <w:pPr>
        <w:pStyle w:val="Labelaslike"/>
      </w:pPr>
    </w:p>
    <w:p w:rsidR="00B34A6A" w:rsidRDefault="00B34A6A" w:rsidP="003C633B">
      <w:pPr>
        <w:pStyle w:val="Labelaslike"/>
      </w:pPr>
    </w:p>
    <w:p w:rsidR="00B34A6A" w:rsidRDefault="00B34A6A" w:rsidP="003C633B">
      <w:pPr>
        <w:pStyle w:val="Labelaslike"/>
      </w:pPr>
    </w:p>
    <w:p w:rsidR="00B34A6A" w:rsidRDefault="00B34A6A" w:rsidP="003C633B">
      <w:pPr>
        <w:pStyle w:val="Labelaslike"/>
      </w:pPr>
    </w:p>
    <w:p w:rsidR="00B34A6A" w:rsidRDefault="00B34A6A" w:rsidP="003C633B">
      <w:pPr>
        <w:pStyle w:val="Labelaslike"/>
      </w:pPr>
    </w:p>
    <w:p w:rsidR="00C45A68" w:rsidRDefault="00430583" w:rsidP="003C633B">
      <w:pPr>
        <w:pStyle w:val="Labelaslike"/>
        <w:rPr>
          <w:rFonts w:ascii="Arial" w:hAnsi="Arial" w:cs="Arial"/>
          <w:b/>
          <w:bCs/>
          <w:iCs/>
          <w:sz w:val="28"/>
          <w:szCs w:val="28"/>
        </w:rPr>
      </w:pPr>
      <w:r w:rsidRPr="00430583">
        <w:rPr>
          <w:noProof/>
          <w:lang w:val="en-US"/>
        </w:rPr>
        <w:pict>
          <v:shape id="_x0000_s2097" type="#_x0000_t202" alt="" style="position:absolute;left:0;text-align:left;margin-left:-6.4pt;margin-top:12.95pt;width:345.6pt;height:26.7pt;z-index:251772416;mso-wrap-edited:f" stroked="f">
            <v:textbox style="mso-next-textbox:#_x0000_s2097;mso-fit-shape-to-text:t" inset="0,0,0,0">
              <w:txbxContent>
                <w:p w:rsidR="0052357C" w:rsidRPr="001944C3" w:rsidRDefault="0052357C" w:rsidP="00E431D9">
                  <w:pPr>
                    <w:pStyle w:val="Labelaslike"/>
                    <w:rPr>
                      <w:noProof/>
                      <w:szCs w:val="20"/>
                      <w:lang w:eastAsia="zh-TW"/>
                    </w:rPr>
                  </w:pPr>
                  <w:r>
                    <w:t xml:space="preserve">Листинг </w:t>
                  </w:r>
                  <w:fldSimple w:instr=" STYLEREF 1 \s ">
                    <w:r w:rsidR="00575238">
                      <w:rPr>
                        <w:noProof/>
                      </w:rPr>
                      <w:t>5</w:t>
                    </w:r>
                  </w:fldSimple>
                  <w:r>
                    <w:t>.</w:t>
                  </w:r>
                  <w:r>
                    <w:rPr>
                      <w:lang w:val="en-US"/>
                    </w:rPr>
                    <w:t>9</w:t>
                  </w:r>
                  <w:r>
                    <w:t xml:space="preserve"> Помоћу табу претраге решавач проналази глобални оптимум</w:t>
                  </w:r>
                </w:p>
              </w:txbxContent>
            </v:textbox>
          </v:shape>
        </w:pict>
      </w:r>
      <w:r w:rsidR="00C45A68">
        <w:br w:type="page"/>
      </w:r>
    </w:p>
    <w:p w:rsidR="00C22E83" w:rsidRDefault="00C22E83" w:rsidP="00C22E83">
      <w:pPr>
        <w:pStyle w:val="Heading2"/>
        <w:pageBreakBefore/>
      </w:pPr>
      <w:bookmarkStart w:id="126" w:name="_Toc144640799"/>
      <w:r>
        <w:lastRenderedPageBreak/>
        <w:t>Оцењивање такмичара у реалном времену</w:t>
      </w:r>
      <w:bookmarkEnd w:id="123"/>
      <w:bookmarkEnd w:id="124"/>
      <w:bookmarkEnd w:id="125"/>
      <w:bookmarkEnd w:id="126"/>
    </w:p>
    <w:p w:rsidR="00C22E83" w:rsidRDefault="00C22E83" w:rsidP="00C22E83">
      <w:pPr>
        <w:pStyle w:val="Obiantekst"/>
        <w:ind w:firstLine="360"/>
        <w:rPr>
          <w:sz w:val="24"/>
          <w:szCs w:val="24"/>
        </w:rPr>
      </w:pPr>
      <w:r>
        <w:t xml:space="preserve">Природа проблема оцењивања такмичара у реалном времену, као што је описано у трећем поглављу, намеће потребу преласка са стандардног начина комуникације клијента и сервера по принципу захтев-одговор на комуникацију путем </w:t>
      </w:r>
      <w:r w:rsidR="0086282B" w:rsidRPr="0086282B">
        <w:rPr>
          <w:i/>
          <w:iCs/>
        </w:rPr>
        <w:t>web socket</w:t>
      </w:r>
      <w:r w:rsidR="009F73E3">
        <w:t xml:space="preserve"> протокола</w:t>
      </w:r>
      <w:r>
        <w:t>, због тога што би све судије и администратор такмичења требали да буду обавештени о приспећу нове оцене у самом тренутку њеног пристизања, без икаквог закашњења.</w:t>
      </w:r>
    </w:p>
    <w:p w:rsidR="00A513DA" w:rsidRDefault="00C22E83" w:rsidP="00C22E83">
      <w:pPr>
        <w:pStyle w:val="Obiantekst"/>
        <w:ind w:firstLine="357"/>
      </w:pPr>
      <w:r>
        <w:t xml:space="preserve">Решење овог проблема заснива се на </w:t>
      </w:r>
      <w:r w:rsidR="0086282B" w:rsidRPr="0086282B">
        <w:rPr>
          <w:i/>
          <w:iCs/>
        </w:rPr>
        <w:t>web socket</w:t>
      </w:r>
      <w:r>
        <w:t xml:space="preserve"> серверу управљаном догађајима чија ће импплементација бити описана у наставку поглавља.</w:t>
      </w:r>
    </w:p>
    <w:p w:rsidR="00A513DA" w:rsidRDefault="00A513DA">
      <w:pPr>
        <w:rPr>
          <w:szCs w:val="20"/>
          <w:lang w:val="sr-Latn-CS"/>
        </w:rPr>
      </w:pPr>
      <w:r>
        <w:br w:type="page"/>
      </w:r>
    </w:p>
    <w:p w:rsidR="00C22E83" w:rsidRDefault="00C22E83" w:rsidP="00C22E83">
      <w:pPr>
        <w:pStyle w:val="Obiantekst"/>
        <w:ind w:firstLine="357"/>
      </w:pPr>
    </w:p>
    <w:p w:rsidR="00A513DA" w:rsidRDefault="00A513DA" w:rsidP="00A513DA">
      <w:pPr>
        <w:pStyle w:val="Heading3"/>
        <w:rPr>
          <w:rFonts w:cs="Arial"/>
          <w:szCs w:val="22"/>
        </w:rPr>
      </w:pPr>
      <w:bookmarkStart w:id="127" w:name="_Toc143804865"/>
      <w:bookmarkStart w:id="128" w:name="_Toc143805081"/>
      <w:bookmarkStart w:id="129" w:name="_Toc143805192"/>
      <w:bookmarkStart w:id="130" w:name="_Toc144640800"/>
      <w:r>
        <w:rPr>
          <w:rFonts w:cs="Arial"/>
          <w:szCs w:val="22"/>
        </w:rPr>
        <w:t>Кориштене структуре података</w:t>
      </w:r>
      <w:bookmarkEnd w:id="127"/>
      <w:bookmarkEnd w:id="128"/>
      <w:bookmarkEnd w:id="129"/>
      <w:bookmarkEnd w:id="130"/>
    </w:p>
    <w:p w:rsidR="00A5162B" w:rsidRPr="00A5162B" w:rsidRDefault="00A5162B" w:rsidP="00A5162B">
      <w:pPr>
        <w:pStyle w:val="BodyText"/>
        <w:ind w:firstLine="708"/>
      </w:pPr>
      <w:r>
        <w:t>Све структуре података у наставку текста приказане су у листингу 5.</w:t>
      </w:r>
      <w:r w:rsidR="000E1613">
        <w:t>10</w:t>
      </w:r>
      <w:r>
        <w:t>.</w:t>
      </w:r>
    </w:p>
    <w:p w:rsidR="00A5162B" w:rsidRDefault="00A5162B" w:rsidP="00A5162B">
      <w:pPr>
        <w:pStyle w:val="Obiantekst"/>
        <w:ind w:firstLine="708"/>
      </w:pPr>
      <w:r>
        <w:t xml:space="preserve">Структура </w:t>
      </w:r>
      <w:r w:rsidRPr="0086282B">
        <w:rPr>
          <w:i/>
          <w:iCs/>
        </w:rPr>
        <w:t>Server</w:t>
      </w:r>
      <w:r>
        <w:t xml:space="preserve"> састоји се од колекције клијената који су успоставили </w:t>
      </w:r>
      <w:r w:rsidRPr="0086282B">
        <w:rPr>
          <w:i/>
          <w:iCs/>
        </w:rPr>
        <w:t>web socket</w:t>
      </w:r>
      <w:r>
        <w:t xml:space="preserve"> конекцију са сервером, канала за емитовање порука (енгл. </w:t>
      </w:r>
      <w:r w:rsidRPr="0086282B">
        <w:rPr>
          <w:i/>
          <w:iCs/>
        </w:rPr>
        <w:t>broadcast</w:t>
      </w:r>
      <w:r>
        <w:t>), канала за регистрацију и канала за одјављивање клијената са сервера. Сервер такође садржи обрађивач догађаја помоћу кога на основу тренутног догађаја припрема одговарајући одговор.</w:t>
      </w:r>
    </w:p>
    <w:p w:rsidR="00A5162B" w:rsidRDefault="00A5162B" w:rsidP="00A5162B">
      <w:pPr>
        <w:pStyle w:val="Obiantekst"/>
        <w:ind w:firstLine="708"/>
      </w:pPr>
      <w:r>
        <w:t xml:space="preserve">Структура клијент садржи поља </w:t>
      </w:r>
      <w:r w:rsidRPr="0086282B">
        <w:rPr>
          <w:i/>
          <w:iCs/>
        </w:rPr>
        <w:t>id</w:t>
      </w:r>
      <w:r>
        <w:t xml:space="preserve">, </w:t>
      </w:r>
      <w:r w:rsidRPr="0086282B">
        <w:rPr>
          <w:i/>
          <w:iCs/>
        </w:rPr>
        <w:t>Apparatus</w:t>
      </w:r>
      <w:r>
        <w:t xml:space="preserve"> i </w:t>
      </w:r>
      <w:r w:rsidRPr="0086282B">
        <w:rPr>
          <w:i/>
          <w:iCs/>
        </w:rPr>
        <w:t>CompetitionId</w:t>
      </w:r>
      <w:r>
        <w:t xml:space="preserve"> помоћу којих се јединствено идентификује и на основу којих сервер одређује да ли је њима одређена порука намењена. Канал </w:t>
      </w:r>
      <w:r w:rsidRPr="0086282B">
        <w:rPr>
          <w:i/>
          <w:iCs/>
        </w:rPr>
        <w:t>send</w:t>
      </w:r>
      <w:r>
        <w:t xml:space="preserve"> клијенту служи за примање порука које треба да пошаље клијентској апликацији помоћу успостављене </w:t>
      </w:r>
      <w:r w:rsidRPr="0086282B">
        <w:rPr>
          <w:i/>
          <w:iCs/>
        </w:rPr>
        <w:t>web socket</w:t>
      </w:r>
      <w:r>
        <w:t xml:space="preserve"> конекције.</w:t>
      </w:r>
    </w:p>
    <w:p w:rsidR="00A5162B" w:rsidRDefault="00A5162B" w:rsidP="00A5162B">
      <w:pPr>
        <w:pStyle w:val="Obiantekst"/>
        <w:ind w:firstLine="708"/>
      </w:pPr>
      <w:r>
        <w:t xml:space="preserve">Као што је већ поменуто код описа поља структуре </w:t>
      </w:r>
      <w:r w:rsidRPr="0086282B">
        <w:rPr>
          <w:i/>
          <w:iCs/>
        </w:rPr>
        <w:t>Client</w:t>
      </w:r>
      <w:r>
        <w:t xml:space="preserve">, структуре </w:t>
      </w:r>
      <w:r w:rsidRPr="0086282B">
        <w:rPr>
          <w:i/>
          <w:iCs/>
        </w:rPr>
        <w:t>EventMessage</w:t>
      </w:r>
      <w:r>
        <w:t xml:space="preserve"> и </w:t>
      </w:r>
      <w:r w:rsidRPr="0086282B">
        <w:rPr>
          <w:i/>
          <w:iCs/>
        </w:rPr>
        <w:t>EventResponse</w:t>
      </w:r>
      <w:r>
        <w:t xml:space="preserve"> оба садрже поља </w:t>
      </w:r>
      <w:r w:rsidRPr="0086282B">
        <w:rPr>
          <w:i/>
          <w:iCs/>
        </w:rPr>
        <w:t>Apparatus</w:t>
      </w:r>
      <w:r>
        <w:t xml:space="preserve"> и </w:t>
      </w:r>
      <w:r w:rsidRPr="0086282B">
        <w:rPr>
          <w:i/>
          <w:iCs/>
        </w:rPr>
        <w:t>CompetitionId</w:t>
      </w:r>
      <w:r>
        <w:t xml:space="preserve"> којима се сервер служи да одреди којим клијентима су поруке и одговори на њих намењени. </w:t>
      </w:r>
    </w:p>
    <w:p w:rsidR="00A5162B" w:rsidRDefault="00A5162B" w:rsidP="00A5162B">
      <w:pPr>
        <w:pStyle w:val="Obiantekst"/>
        <w:ind w:firstLine="708"/>
      </w:pPr>
      <w:r>
        <w:t xml:space="preserve">Структура </w:t>
      </w:r>
      <w:r w:rsidRPr="0086282B">
        <w:rPr>
          <w:i/>
          <w:iCs/>
        </w:rPr>
        <w:t>EventMessage</w:t>
      </w:r>
      <w:r>
        <w:t xml:space="preserve"> садржи поља </w:t>
      </w:r>
      <w:r w:rsidRPr="0086282B">
        <w:rPr>
          <w:i/>
          <w:iCs/>
        </w:rPr>
        <w:t>Event</w:t>
      </w:r>
      <w:r>
        <w:t xml:space="preserve"> које носи информацију који догађај се десио и </w:t>
      </w:r>
      <w:r w:rsidRPr="0086282B">
        <w:rPr>
          <w:i/>
          <w:iCs/>
        </w:rPr>
        <w:t>ContestantId</w:t>
      </w:r>
      <w:r>
        <w:t xml:space="preserve"> који нам говори за ког такмичара је догађај везан.</w:t>
      </w:r>
    </w:p>
    <w:p w:rsidR="00A5162B" w:rsidRDefault="00A5162B" w:rsidP="00A5162B">
      <w:pPr>
        <w:pStyle w:val="Obiantekst"/>
        <w:ind w:firstLine="360"/>
      </w:pPr>
      <w:r>
        <w:t xml:space="preserve">Структура </w:t>
      </w:r>
      <w:r w:rsidRPr="0086282B">
        <w:rPr>
          <w:i/>
          <w:iCs/>
        </w:rPr>
        <w:t>EventResponse</w:t>
      </w:r>
      <w:r>
        <w:t xml:space="preserve"> садржи поља </w:t>
      </w:r>
      <w:r w:rsidRPr="0086282B">
        <w:rPr>
          <w:i/>
          <w:iCs/>
        </w:rPr>
        <w:t>Event</w:t>
      </w:r>
      <w:r>
        <w:t xml:space="preserve"> и </w:t>
      </w:r>
      <w:r w:rsidRPr="0086282B">
        <w:rPr>
          <w:i/>
          <w:iCs/>
        </w:rPr>
        <w:t>ContestantId</w:t>
      </w:r>
      <w:r>
        <w:t xml:space="preserve"> која имају исту улогу као и код структуре </w:t>
      </w:r>
      <w:r w:rsidRPr="0086282B">
        <w:rPr>
          <w:i/>
          <w:iCs/>
        </w:rPr>
        <w:t>EventMessage</w:t>
      </w:r>
      <w:r>
        <w:t xml:space="preserve">, као и поље </w:t>
      </w:r>
      <w:r w:rsidRPr="0086282B">
        <w:rPr>
          <w:i/>
          <w:iCs/>
        </w:rPr>
        <w:t>Response</w:t>
      </w:r>
      <w:r>
        <w:t xml:space="preserve"> у коме је смештена структура података која представља одговор сервера на дати догађај.</w:t>
      </w:r>
    </w:p>
    <w:p w:rsidR="00A5162B" w:rsidRDefault="00A5162B" w:rsidP="00A5162B">
      <w:pPr>
        <w:rPr>
          <w:szCs w:val="20"/>
          <w:lang w:val="sr-Latn-CS"/>
        </w:rPr>
      </w:pPr>
      <w:r>
        <w:br w:type="page"/>
      </w:r>
    </w:p>
    <w:p w:rsidR="00A5162B" w:rsidRPr="00A5162B" w:rsidRDefault="00A5162B" w:rsidP="00A5162B">
      <w:pPr>
        <w:pStyle w:val="BodyText"/>
      </w:pPr>
    </w:p>
    <w:p w:rsidR="00A513DA" w:rsidRDefault="00430583" w:rsidP="00C22E83">
      <w:pPr>
        <w:pStyle w:val="Obiantekst"/>
        <w:ind w:firstLine="357"/>
      </w:pPr>
      <w:r w:rsidRPr="00430583">
        <w:rPr>
          <w:noProof/>
        </w:rPr>
        <w:pict>
          <v:shape id="_x0000_s2070" type="#_x0000_t202" alt="" style="position:absolute;left:0;text-align:left;margin-left:-4.85pt;margin-top:453.55pt;width:345.6pt;height:16.35pt;z-index:251697664;mso-wrap-edited:f" stroked="f">
            <v:textbox style="mso-fit-shape-to-text:t" inset="0,0,0,0">
              <w:txbxContent>
                <w:p w:rsidR="0052357C" w:rsidRPr="00CB56AC" w:rsidRDefault="0052357C" w:rsidP="00A513DA">
                  <w:pPr>
                    <w:pStyle w:val="Labelaslike"/>
                    <w:rPr>
                      <w:noProof/>
                      <w:szCs w:val="20"/>
                      <w:lang w:eastAsia="zh-TW"/>
                    </w:rPr>
                  </w:pPr>
                  <w:r>
                    <w:t xml:space="preserve">Листинг </w:t>
                  </w:r>
                  <w:fldSimple w:instr=" STYLEREF 1 \s ">
                    <w:r w:rsidR="00575238">
                      <w:rPr>
                        <w:noProof/>
                      </w:rPr>
                      <w:t>5</w:t>
                    </w:r>
                  </w:fldSimple>
                  <w:r>
                    <w:t xml:space="preserve">.10 </w:t>
                  </w:r>
                  <w:r w:rsidRPr="00D447B6">
                    <w:t>Кориштене структуре података</w:t>
                  </w:r>
                </w:p>
              </w:txbxContent>
            </v:textbox>
          </v:shape>
        </w:pict>
      </w:r>
      <w:r w:rsidRPr="00430583">
        <w:rPr>
          <w:noProof/>
          <w:lang w:eastAsia="zh-TW"/>
        </w:rPr>
        <w:pict>
          <v:shape id="_x0000_s2069" type="#_x0000_t202" alt="" style="position:absolute;left:0;text-align:left;margin-left:0;margin-top:0;width:345.6pt;height:448.65pt;z-index:251695616;mso-wrap-edited:f;mso-position-horizontal:center;mso-width-relative:margin;mso-height-relative:margin">
            <v:textbox>
              <w:txbxContent>
                <w:p w:rsidR="0052357C" w:rsidRPr="00A513DA" w:rsidRDefault="0052357C" w:rsidP="00A513DA">
                  <w:pPr>
                    <w:pStyle w:val="Kod"/>
                  </w:pPr>
                  <w:r w:rsidRPr="00A513DA">
                    <w:t>type Server struct {</w:t>
                  </w:r>
                </w:p>
                <w:p w:rsidR="0052357C" w:rsidRPr="00A513DA" w:rsidRDefault="0052357C" w:rsidP="00A513DA">
                  <w:pPr>
                    <w:pStyle w:val="Kod"/>
                  </w:pPr>
                  <w:r w:rsidRPr="00A513DA">
                    <w:t xml:space="preserve">//bool </w:t>
                  </w:r>
                  <w:r>
                    <w:t xml:space="preserve">вредност није битна, мапу користимо само због једноставније претраге и брисања </w:t>
                  </w:r>
                </w:p>
                <w:p w:rsidR="0052357C" w:rsidRPr="00A513DA" w:rsidRDefault="0052357C" w:rsidP="00A513DA">
                  <w:pPr>
                    <w:pStyle w:val="Kod"/>
                  </w:pPr>
                  <w:r w:rsidRPr="00A513DA">
                    <w:t>clients map[*Client]bool</w:t>
                  </w:r>
                </w:p>
                <w:p w:rsidR="0052357C" w:rsidRPr="00A513DA" w:rsidRDefault="0052357C" w:rsidP="00A513DA">
                  <w:pPr>
                    <w:pStyle w:val="Kod"/>
                  </w:pPr>
                  <w:r w:rsidRPr="00A513DA">
                    <w:t>broadcast chan EventMessage</w:t>
                  </w:r>
                </w:p>
                <w:p w:rsidR="0052357C" w:rsidRPr="00A513DA" w:rsidRDefault="0052357C" w:rsidP="00A513DA">
                  <w:pPr>
                    <w:pStyle w:val="Kod"/>
                  </w:pPr>
                  <w:r w:rsidRPr="00A513DA">
                    <w:t>register chan *Client</w:t>
                  </w:r>
                </w:p>
                <w:p w:rsidR="0052357C" w:rsidRPr="00A513DA" w:rsidRDefault="0052357C" w:rsidP="00A513DA">
                  <w:pPr>
                    <w:pStyle w:val="Kod"/>
                  </w:pPr>
                  <w:r w:rsidRPr="00A513DA">
                    <w:t>unregister chan *Client</w:t>
                  </w:r>
                </w:p>
                <w:p w:rsidR="0052357C" w:rsidRPr="00A513DA" w:rsidRDefault="0052357C" w:rsidP="00A513DA">
                  <w:pPr>
                    <w:pStyle w:val="Kod"/>
                  </w:pPr>
                  <w:r w:rsidRPr="00A513DA">
                    <w:t>eventHandler *EventHandler</w:t>
                  </w:r>
                </w:p>
                <w:p w:rsidR="0052357C" w:rsidRPr="00A513DA" w:rsidRDefault="0052357C" w:rsidP="00A513DA">
                  <w:pPr>
                    <w:pStyle w:val="Kod"/>
                  </w:pPr>
                  <w:r w:rsidRPr="00A513DA">
                    <w:t>}</w:t>
                  </w:r>
                </w:p>
                <w:p w:rsidR="0052357C" w:rsidRPr="00A513DA" w:rsidRDefault="0052357C" w:rsidP="00A513DA">
                  <w:pPr>
                    <w:pStyle w:val="Kod"/>
                  </w:pPr>
                </w:p>
                <w:p w:rsidR="0052357C" w:rsidRPr="00A513DA" w:rsidRDefault="0052357C" w:rsidP="00A513DA">
                  <w:pPr>
                    <w:pStyle w:val="Kod"/>
                  </w:pPr>
                  <w:r w:rsidRPr="00A513DA">
                    <w:t>type EventHandler struct {</w:t>
                  </w:r>
                </w:p>
                <w:p w:rsidR="0052357C" w:rsidRPr="00A513DA" w:rsidRDefault="0052357C" w:rsidP="00A513DA">
                  <w:pPr>
                    <w:pStyle w:val="Kod"/>
                  </w:pPr>
                  <w:r w:rsidRPr="00A513DA">
                    <w:t>client scoring_pb.ScoringServiceClient</w:t>
                  </w:r>
                </w:p>
                <w:p w:rsidR="0052357C" w:rsidRPr="00A513DA" w:rsidRDefault="0052357C" w:rsidP="00A513DA">
                  <w:pPr>
                    <w:pStyle w:val="Kod"/>
                  </w:pPr>
                  <w:r w:rsidRPr="00A513DA">
                    <w:t>}</w:t>
                  </w:r>
                </w:p>
                <w:p w:rsidR="0052357C" w:rsidRPr="00A513DA" w:rsidRDefault="0052357C" w:rsidP="00A513DA">
                  <w:pPr>
                    <w:pStyle w:val="Kod"/>
                  </w:pPr>
                </w:p>
                <w:p w:rsidR="0052357C" w:rsidRPr="00A513DA" w:rsidRDefault="0052357C" w:rsidP="00A513DA">
                  <w:pPr>
                    <w:pStyle w:val="Kod"/>
                  </w:pPr>
                  <w:r w:rsidRPr="00A513DA">
                    <w:t>type Client struct {</w:t>
                  </w:r>
                </w:p>
                <w:p w:rsidR="0052357C" w:rsidRPr="00A513DA" w:rsidRDefault="0052357C" w:rsidP="00A513DA">
                  <w:pPr>
                    <w:pStyle w:val="Kod"/>
                  </w:pPr>
                  <w:r w:rsidRPr="00A513DA">
                    <w:t>id uuid.UUID</w:t>
                  </w:r>
                </w:p>
                <w:p w:rsidR="0052357C" w:rsidRPr="00A513DA" w:rsidRDefault="0052357C" w:rsidP="00A513DA">
                  <w:pPr>
                    <w:pStyle w:val="Kod"/>
                  </w:pPr>
                  <w:r w:rsidRPr="00A513DA">
                    <w:t>socket *websocket.Conn</w:t>
                  </w:r>
                </w:p>
                <w:p w:rsidR="0052357C" w:rsidRPr="00A513DA" w:rsidRDefault="0052357C" w:rsidP="00A513DA">
                  <w:pPr>
                    <w:pStyle w:val="Kod"/>
                  </w:pPr>
                  <w:r w:rsidRPr="00A513DA">
                    <w:t>send chan EventResponse</w:t>
                  </w:r>
                </w:p>
                <w:p w:rsidR="0052357C" w:rsidRPr="00A513DA" w:rsidRDefault="0052357C" w:rsidP="00A513DA">
                  <w:pPr>
                    <w:pStyle w:val="Kod"/>
                  </w:pPr>
                  <w:r w:rsidRPr="00A513DA">
                    <w:t>Apparatus Apparatus</w:t>
                  </w:r>
                </w:p>
                <w:p w:rsidR="0052357C" w:rsidRPr="00A513DA" w:rsidRDefault="0052357C" w:rsidP="00A513DA">
                  <w:pPr>
                    <w:pStyle w:val="Kod"/>
                  </w:pPr>
                  <w:r w:rsidRPr="00A513DA">
                    <w:t>CompetitionId string</w:t>
                  </w:r>
                </w:p>
                <w:p w:rsidR="0052357C" w:rsidRPr="00A513DA" w:rsidRDefault="0052357C" w:rsidP="00A513DA">
                  <w:pPr>
                    <w:pStyle w:val="Kod"/>
                  </w:pPr>
                  <w:r w:rsidRPr="00A513DA">
                    <w:t>}</w:t>
                  </w:r>
                </w:p>
                <w:p w:rsidR="0052357C" w:rsidRPr="00A513DA" w:rsidRDefault="0052357C" w:rsidP="00A513DA">
                  <w:pPr>
                    <w:pStyle w:val="Kod"/>
                  </w:pPr>
                </w:p>
                <w:p w:rsidR="0052357C" w:rsidRPr="00A513DA" w:rsidRDefault="0052357C" w:rsidP="00A513DA">
                  <w:pPr>
                    <w:pStyle w:val="Kod"/>
                  </w:pPr>
                  <w:r w:rsidRPr="00A513DA">
                    <w:t>type EventMessage struct {</w:t>
                  </w:r>
                </w:p>
                <w:p w:rsidR="0052357C" w:rsidRPr="00A513DA" w:rsidRDefault="0052357C" w:rsidP="00A513DA">
                  <w:pPr>
                    <w:pStyle w:val="Kod"/>
                  </w:pPr>
                  <w:r w:rsidRPr="00A513DA">
                    <w:t>Event Event `json:"event,omitempty"`</w:t>
                  </w:r>
                </w:p>
                <w:p w:rsidR="0052357C" w:rsidRPr="00A513DA" w:rsidRDefault="0052357C" w:rsidP="00A513DA">
                  <w:pPr>
                    <w:pStyle w:val="Kod"/>
                  </w:pPr>
                  <w:r w:rsidRPr="00A513DA">
                    <w:t>Apparatus Apparatus `json:"apparatus,omitempty"`</w:t>
                  </w:r>
                </w:p>
                <w:p w:rsidR="0052357C" w:rsidRPr="00A513DA" w:rsidRDefault="0052357C" w:rsidP="00A513DA">
                  <w:pPr>
                    <w:pStyle w:val="Kod"/>
                  </w:pPr>
                  <w:r w:rsidRPr="00A513DA">
                    <w:t>CompetitionId string `json:"competitionId,omitempty"`</w:t>
                  </w:r>
                </w:p>
                <w:p w:rsidR="0052357C" w:rsidRPr="00A513DA" w:rsidRDefault="0052357C" w:rsidP="00A513DA">
                  <w:pPr>
                    <w:pStyle w:val="Kod"/>
                  </w:pPr>
                  <w:r w:rsidRPr="00A513DA">
                    <w:t>ContestantId string `json:"contestantId,omitempty"`</w:t>
                  </w:r>
                </w:p>
                <w:p w:rsidR="0052357C" w:rsidRPr="00A513DA" w:rsidRDefault="0052357C" w:rsidP="00A513DA">
                  <w:pPr>
                    <w:pStyle w:val="Kod"/>
                  </w:pPr>
                  <w:r w:rsidRPr="00A513DA">
                    <w:t>}</w:t>
                  </w:r>
                </w:p>
                <w:p w:rsidR="0052357C" w:rsidRPr="00A513DA" w:rsidRDefault="0052357C" w:rsidP="00A513DA">
                  <w:pPr>
                    <w:pStyle w:val="Kod"/>
                  </w:pPr>
                </w:p>
                <w:p w:rsidR="0052357C" w:rsidRPr="00A513DA" w:rsidRDefault="0052357C" w:rsidP="00A513DA">
                  <w:pPr>
                    <w:pStyle w:val="Kod"/>
                  </w:pPr>
                  <w:r w:rsidRPr="00A513DA">
                    <w:t>type EventResponse struct {</w:t>
                  </w:r>
                </w:p>
                <w:p w:rsidR="0052357C" w:rsidRPr="00A513DA" w:rsidRDefault="0052357C" w:rsidP="00A513DA">
                  <w:pPr>
                    <w:pStyle w:val="Kod"/>
                  </w:pPr>
                  <w:r w:rsidRPr="00A513DA">
                    <w:t>Event Event `json:"event,omitempty"`</w:t>
                  </w:r>
                </w:p>
                <w:p w:rsidR="0052357C" w:rsidRPr="00A513DA" w:rsidRDefault="0052357C" w:rsidP="00A513DA">
                  <w:pPr>
                    <w:pStyle w:val="Kod"/>
                  </w:pPr>
                  <w:r w:rsidRPr="00A513DA">
                    <w:t>Apparatus Apparatus `json:"apparatus,omitempty"`</w:t>
                  </w:r>
                </w:p>
                <w:p w:rsidR="0052357C" w:rsidRPr="00A513DA" w:rsidRDefault="0052357C" w:rsidP="00A513DA">
                  <w:pPr>
                    <w:pStyle w:val="Kod"/>
                  </w:pPr>
                  <w:r w:rsidRPr="00A513DA">
                    <w:t>CompetitionId string `json:"competitionId,omitempty"`</w:t>
                  </w:r>
                </w:p>
                <w:p w:rsidR="0052357C" w:rsidRPr="00A513DA" w:rsidRDefault="0052357C" w:rsidP="00A513DA">
                  <w:pPr>
                    <w:pStyle w:val="Kod"/>
                  </w:pPr>
                  <w:r w:rsidRPr="00A513DA">
                    <w:t>ContestantId string `json:"contestantId,omitempty"`</w:t>
                  </w:r>
                </w:p>
                <w:p w:rsidR="0052357C" w:rsidRPr="00A513DA" w:rsidRDefault="0052357C" w:rsidP="00A513DA">
                  <w:pPr>
                    <w:pStyle w:val="Kod"/>
                  </w:pPr>
                  <w:r w:rsidRPr="00A513DA">
                    <w:t>Response interface{} `json:"response,omitempty"`</w:t>
                  </w:r>
                </w:p>
                <w:p w:rsidR="0052357C" w:rsidRPr="00A513DA" w:rsidRDefault="0052357C" w:rsidP="00A513DA">
                  <w:pPr>
                    <w:pStyle w:val="Kod"/>
                  </w:pPr>
                  <w:r w:rsidRPr="00A513DA">
                    <w:t>}</w:t>
                  </w:r>
                </w:p>
                <w:p w:rsidR="0052357C" w:rsidRPr="00A513DA" w:rsidRDefault="0052357C" w:rsidP="00A513DA">
                  <w:pPr>
                    <w:pStyle w:val="Kod"/>
                  </w:pPr>
                </w:p>
                <w:p w:rsidR="0052357C" w:rsidRDefault="0052357C" w:rsidP="00A513DA">
                  <w:pPr>
                    <w:pStyle w:val="Kod"/>
                  </w:pPr>
                </w:p>
              </w:txbxContent>
            </v:textbox>
          </v:shape>
        </w:pict>
      </w:r>
    </w:p>
    <w:p w:rsidR="00C22E83" w:rsidRDefault="00C22E83" w:rsidP="00C22E83">
      <w:pPr>
        <w:pStyle w:val="Obiantekst"/>
      </w:pPr>
    </w:p>
    <w:p w:rsidR="002E38D3" w:rsidRPr="002E38D3" w:rsidRDefault="002E38D3" w:rsidP="00C22E83">
      <w:pPr>
        <w:pStyle w:val="Obiantekst"/>
      </w:pPr>
    </w:p>
    <w:p w:rsidR="007A1961" w:rsidRDefault="007A1961"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Default="0082749A" w:rsidP="00382C12">
      <w:pPr>
        <w:jc w:val="right"/>
      </w:pPr>
    </w:p>
    <w:p w:rsidR="0082749A" w:rsidRPr="00C55B59" w:rsidRDefault="0082749A" w:rsidP="00382C12">
      <w:pPr>
        <w:jc w:val="right"/>
      </w:pPr>
    </w:p>
    <w:p w:rsidR="0082749A" w:rsidRDefault="0082749A" w:rsidP="00382C12">
      <w:pPr>
        <w:jc w:val="right"/>
      </w:pPr>
    </w:p>
    <w:p w:rsidR="0082749A" w:rsidRDefault="0082749A" w:rsidP="00382C12">
      <w:pPr>
        <w:jc w:val="right"/>
      </w:pPr>
    </w:p>
    <w:p w:rsidR="0082749A" w:rsidRPr="00A5162B" w:rsidRDefault="00C234AC" w:rsidP="00A5162B">
      <w:pPr>
        <w:pStyle w:val="Heading3"/>
      </w:pPr>
      <w:bookmarkStart w:id="131" w:name="_Toc143804866"/>
      <w:bookmarkStart w:id="132" w:name="_Toc143805082"/>
      <w:bookmarkStart w:id="133" w:name="_Toc143805193"/>
      <w:bookmarkStart w:id="134" w:name="_Toc144640801"/>
      <w:r w:rsidRPr="00A5162B">
        <w:lastRenderedPageBreak/>
        <w:t>К</w:t>
      </w:r>
      <w:r w:rsidR="0082749A" w:rsidRPr="00A5162B">
        <w:t xml:space="preserve">омуникација помоћу </w:t>
      </w:r>
      <w:r w:rsidR="0086282B" w:rsidRPr="00A5162B">
        <w:rPr>
          <w:i/>
        </w:rPr>
        <w:t>web socketa</w:t>
      </w:r>
      <w:bookmarkEnd w:id="131"/>
      <w:bookmarkEnd w:id="132"/>
      <w:bookmarkEnd w:id="133"/>
      <w:bookmarkEnd w:id="134"/>
    </w:p>
    <w:p w:rsidR="00F272B1" w:rsidRDefault="0082749A" w:rsidP="00D529DB">
      <w:pPr>
        <w:pStyle w:val="Obiantekst"/>
        <w:ind w:firstLine="360"/>
      </w:pPr>
      <w:r>
        <w:t xml:space="preserve">Имплементација </w:t>
      </w:r>
      <w:r w:rsidR="0086282B" w:rsidRPr="0086282B">
        <w:rPr>
          <w:i/>
          <w:iCs/>
        </w:rPr>
        <w:t>web socket</w:t>
      </w:r>
      <w:r>
        <w:t xml:space="preserve"> сервера налази се у </w:t>
      </w:r>
      <w:r w:rsidR="0086282B" w:rsidRPr="0086282B">
        <w:rPr>
          <w:i/>
          <w:iCs/>
        </w:rPr>
        <w:t>API gateway</w:t>
      </w:r>
      <w:r>
        <w:t xml:space="preserve">-у и покреће се позивом методе сервера </w:t>
      </w:r>
      <w:r w:rsidR="0086282B" w:rsidRPr="0086282B">
        <w:rPr>
          <w:i/>
          <w:iCs/>
        </w:rPr>
        <w:t>Start</w:t>
      </w:r>
      <w:r>
        <w:t xml:space="preserve"> унутар засебне горутине.</w:t>
      </w:r>
    </w:p>
    <w:p w:rsidR="00F272B1" w:rsidRDefault="00F272B1" w:rsidP="00D529DB">
      <w:pPr>
        <w:pStyle w:val="Obiantekst"/>
        <w:ind w:firstLine="360"/>
      </w:pPr>
      <w:r>
        <w:t>Улога методе</w:t>
      </w:r>
      <w:r w:rsidR="00D529DB">
        <w:t xml:space="preserve"> </w:t>
      </w:r>
      <w:r w:rsidR="00D529DB">
        <w:rPr>
          <w:i/>
        </w:rPr>
        <w:t xml:space="preserve">Start </w:t>
      </w:r>
      <w:r w:rsidR="00D529DB">
        <w:t>(листинг 5.</w:t>
      </w:r>
      <w:r w:rsidR="000E1613">
        <w:rPr>
          <w:lang w:val="en-US"/>
        </w:rPr>
        <w:t>11</w:t>
      </w:r>
      <w:r w:rsidR="00D529DB">
        <w:t>)</w:t>
      </w:r>
      <w:r>
        <w:t xml:space="preserve"> је да чека да подаци буду уписани у неки од канала сервера и реагује на одговарајући начин. Уколико је податак уписан у канале </w:t>
      </w:r>
      <w:r w:rsidR="0086282B" w:rsidRPr="0086282B">
        <w:rPr>
          <w:i/>
          <w:iCs/>
        </w:rPr>
        <w:t>register</w:t>
      </w:r>
      <w:r>
        <w:t xml:space="preserve"> или </w:t>
      </w:r>
      <w:r w:rsidR="0086282B" w:rsidRPr="0086282B">
        <w:rPr>
          <w:i/>
          <w:iCs/>
        </w:rPr>
        <w:t>unregister</w:t>
      </w:r>
      <w:r>
        <w:t xml:space="preserve">, сервер уписује или брише клијента из колекције конектованих клијената. Ако је порука стигла на </w:t>
      </w:r>
      <w:r w:rsidR="0086282B" w:rsidRPr="0086282B">
        <w:rPr>
          <w:i/>
          <w:iCs/>
        </w:rPr>
        <w:t>broadcast</w:t>
      </w:r>
      <w:r>
        <w:t xml:space="preserve"> канал, сервер помоћу обрађивача захтева припрема одговарајући одговор за тренутни догађај наведен у поруци и помоћу методе </w:t>
      </w:r>
      <w:r w:rsidR="0086282B" w:rsidRPr="001B5857">
        <w:rPr>
          <w:i/>
          <w:iCs/>
        </w:rPr>
        <w:t>sendToAll</w:t>
      </w:r>
      <w:r w:rsidR="001B5857">
        <w:rPr>
          <w:iCs/>
        </w:rPr>
        <w:t>, приказане у листингу 5.</w:t>
      </w:r>
      <w:r w:rsidR="000E1613">
        <w:rPr>
          <w:iCs/>
          <w:lang w:val="en-US"/>
        </w:rPr>
        <w:t>12</w:t>
      </w:r>
      <w:r w:rsidR="001B5857">
        <w:rPr>
          <w:iCs/>
        </w:rPr>
        <w:t>,</w:t>
      </w:r>
      <w:r>
        <w:t xml:space="preserve"> прослеђује одговор клијентима којима је намењен.</w:t>
      </w:r>
    </w:p>
    <w:p w:rsidR="00D529DB" w:rsidRDefault="00430583">
      <w:pPr>
        <w:rPr>
          <w:szCs w:val="20"/>
          <w:lang w:val="sr-Latn-CS"/>
        </w:rPr>
      </w:pPr>
      <w:r w:rsidRPr="00430583">
        <w:rPr>
          <w:noProof/>
          <w:lang w:val="sr-Latn-CS"/>
        </w:rPr>
        <w:pict>
          <v:shape id="_x0000_s2068" type="#_x0000_t202" alt="" style="position:absolute;margin-left:-19.05pt;margin-top:254.45pt;width:345.6pt;height:16.35pt;z-index:251701760;mso-wrap-edited:f" stroked="f">
            <v:textbox style="mso-fit-shape-to-text:t" inset="0,0,0,0">
              <w:txbxContent>
                <w:p w:rsidR="0052357C" w:rsidRPr="008A2B02" w:rsidRDefault="0052357C" w:rsidP="00EB7AD3">
                  <w:pPr>
                    <w:pStyle w:val="Labelaslike"/>
                    <w:rPr>
                      <w:noProof/>
                      <w:szCs w:val="20"/>
                      <w:lang w:eastAsia="zh-TW"/>
                    </w:rPr>
                  </w:pPr>
                  <w:r>
                    <w:t xml:space="preserve">Листинг </w:t>
                  </w:r>
                  <w:fldSimple w:instr=" STYLEREF 1 \s ">
                    <w:r w:rsidR="00575238">
                      <w:rPr>
                        <w:noProof/>
                      </w:rPr>
                      <w:t>5</w:t>
                    </w:r>
                  </w:fldSimple>
                  <w:r>
                    <w:t xml:space="preserve">.11 </w:t>
                  </w:r>
                  <w:r w:rsidRPr="00AF1BEC">
                    <w:rPr>
                      <w:i/>
                    </w:rPr>
                    <w:t>Start</w:t>
                  </w:r>
                  <w:r>
                    <w:t xml:space="preserve"> метода сервера</w:t>
                  </w:r>
                </w:p>
              </w:txbxContent>
            </v:textbox>
          </v:shape>
        </w:pict>
      </w:r>
      <w:r w:rsidRPr="00430583">
        <w:rPr>
          <w:noProof/>
          <w:lang w:eastAsia="zh-TW"/>
        </w:rPr>
        <w:pict>
          <v:shape id="_x0000_s2067" type="#_x0000_t202" alt="" style="position:absolute;margin-left:-12.25pt;margin-top:20.6pt;width:345.6pt;height:223.25pt;z-index:251699712;mso-wrap-edited:f;mso-width-relative:margin;mso-height-relative:margin">
            <v:textbox style="mso-next-textbox:#_x0000_s2067">
              <w:txbxContent>
                <w:p w:rsidR="0052357C" w:rsidRPr="00F112EF" w:rsidRDefault="0052357C" w:rsidP="007A7BB4">
                  <w:pPr>
                    <w:pStyle w:val="Kod"/>
                    <w:ind w:firstLine="708"/>
                  </w:pPr>
                  <w:r w:rsidRPr="00F112EF">
                    <w:t>func (server *Server) Start() {for {</w:t>
                  </w:r>
                </w:p>
                <w:p w:rsidR="0052357C" w:rsidRPr="00F112EF" w:rsidRDefault="0052357C" w:rsidP="007A7BB4">
                  <w:pPr>
                    <w:pStyle w:val="Kod"/>
                    <w:ind w:left="708" w:firstLine="708"/>
                  </w:pPr>
                  <w:r w:rsidRPr="00F112EF">
                    <w:t>select {</w:t>
                  </w:r>
                </w:p>
                <w:p w:rsidR="0052357C" w:rsidRPr="00F112EF" w:rsidRDefault="0052357C" w:rsidP="007A7BB4">
                  <w:pPr>
                    <w:pStyle w:val="Kod"/>
                    <w:ind w:left="708" w:firstLine="708"/>
                  </w:pPr>
                  <w:r w:rsidRPr="00F112EF">
                    <w:t>case client := &lt;-server.register:</w:t>
                  </w:r>
                </w:p>
                <w:p w:rsidR="0052357C" w:rsidRPr="00F112EF" w:rsidRDefault="0052357C" w:rsidP="007A7BB4">
                  <w:pPr>
                    <w:pStyle w:val="Kod"/>
                    <w:ind w:left="1416" w:firstLine="708"/>
                  </w:pPr>
                  <w:r w:rsidRPr="00F112EF">
                    <w:t>server.clients[client] = true</w:t>
                  </w:r>
                </w:p>
                <w:p w:rsidR="0052357C" w:rsidRPr="00F112EF" w:rsidRDefault="0052357C" w:rsidP="007A7BB4">
                  <w:pPr>
                    <w:pStyle w:val="Kod"/>
                    <w:ind w:left="708" w:firstLine="708"/>
                  </w:pPr>
                  <w:r w:rsidRPr="00F112EF">
                    <w:t>case client := &lt;-server.unregister:</w:t>
                  </w:r>
                </w:p>
                <w:p w:rsidR="0052357C" w:rsidRPr="00F112EF" w:rsidRDefault="0052357C" w:rsidP="007A7BB4">
                  <w:pPr>
                    <w:pStyle w:val="Kod"/>
                    <w:ind w:left="1416" w:firstLine="708"/>
                  </w:pPr>
                  <w:r w:rsidRPr="00F112EF">
                    <w:t>if _, ok := server.clients[client]; ok {</w:t>
                  </w:r>
                </w:p>
                <w:p w:rsidR="0052357C" w:rsidRPr="00F112EF" w:rsidRDefault="0052357C" w:rsidP="007A7BB4">
                  <w:pPr>
                    <w:pStyle w:val="Kod"/>
                    <w:ind w:left="1416" w:firstLine="708"/>
                  </w:pPr>
                  <w:r w:rsidRPr="00F112EF">
                    <w:t>close(client.send)</w:t>
                  </w:r>
                </w:p>
                <w:p w:rsidR="0052357C" w:rsidRPr="00F112EF" w:rsidRDefault="0052357C" w:rsidP="007A7BB4">
                  <w:pPr>
                    <w:pStyle w:val="Kod"/>
                    <w:ind w:left="1416" w:firstLine="708"/>
                  </w:pPr>
                  <w:r w:rsidRPr="00F112EF">
                    <w:t>delete(server.clients, client)</w:t>
                  </w:r>
                </w:p>
                <w:p w:rsidR="0052357C" w:rsidRPr="00F112EF" w:rsidRDefault="0052357C" w:rsidP="007A7BB4">
                  <w:pPr>
                    <w:pStyle w:val="Kod"/>
                  </w:pPr>
                  <w:r w:rsidRPr="00F112EF">
                    <w:t>}</w:t>
                  </w:r>
                </w:p>
                <w:p w:rsidR="0052357C" w:rsidRPr="00F112EF" w:rsidRDefault="0052357C" w:rsidP="007A7BB4">
                  <w:pPr>
                    <w:pStyle w:val="Kod"/>
                    <w:ind w:left="708" w:firstLine="708"/>
                  </w:pPr>
                  <w:r w:rsidRPr="00F112EF">
                    <w:t>case message := &lt;-server.broadcast:</w:t>
                  </w:r>
                </w:p>
                <w:p w:rsidR="0052357C" w:rsidRPr="00F112EF" w:rsidRDefault="0052357C" w:rsidP="007A7BB4">
                  <w:pPr>
                    <w:pStyle w:val="Kod"/>
                    <w:ind w:left="1416" w:firstLine="708"/>
                  </w:pPr>
                  <w:r w:rsidRPr="00F112EF">
                    <w:t>response := server.PrepareResponse(&amp;message)</w:t>
                  </w:r>
                </w:p>
                <w:p w:rsidR="0052357C" w:rsidRPr="00F112EF" w:rsidRDefault="0052357C" w:rsidP="007A7BB4">
                  <w:pPr>
                    <w:pStyle w:val="Kod"/>
                    <w:ind w:left="708" w:firstLine="708"/>
                  </w:pPr>
                  <w:r w:rsidRPr="00F112EF">
                    <w:t>server.sendToAll(response)</w:t>
                  </w:r>
                </w:p>
                <w:p w:rsidR="0052357C" w:rsidRPr="00F112EF" w:rsidRDefault="0052357C" w:rsidP="007A7BB4">
                  <w:pPr>
                    <w:pStyle w:val="Kod"/>
                    <w:ind w:left="708" w:firstLine="708"/>
                  </w:pPr>
                  <w:r w:rsidRPr="00F112EF">
                    <w:t>}</w:t>
                  </w:r>
                </w:p>
                <w:p w:rsidR="0052357C" w:rsidRPr="00F112EF" w:rsidRDefault="0052357C" w:rsidP="007A7BB4">
                  <w:pPr>
                    <w:pStyle w:val="Kod"/>
                    <w:ind w:firstLine="708"/>
                  </w:pPr>
                  <w:r w:rsidRPr="00F112EF">
                    <w:t>}</w:t>
                  </w:r>
                </w:p>
                <w:p w:rsidR="0052357C" w:rsidRPr="00F112EF" w:rsidRDefault="0052357C" w:rsidP="007A7BB4">
                  <w:pPr>
                    <w:pStyle w:val="Kod"/>
                  </w:pPr>
                  <w:r w:rsidRPr="00F112EF">
                    <w:t>}</w:t>
                  </w:r>
                </w:p>
                <w:p w:rsidR="0052357C" w:rsidRDefault="0052357C" w:rsidP="007A7BB4">
                  <w:pPr>
                    <w:pStyle w:val="Kod"/>
                  </w:pPr>
                </w:p>
              </w:txbxContent>
            </v:textbox>
          </v:shape>
        </w:pict>
      </w:r>
      <w:r w:rsidR="00D529DB">
        <w:br w:type="page"/>
      </w:r>
    </w:p>
    <w:p w:rsidR="00D529DB" w:rsidRDefault="00D529DB" w:rsidP="00F272B1">
      <w:pPr>
        <w:pStyle w:val="Obiantekst"/>
        <w:ind w:firstLine="357"/>
      </w:pPr>
    </w:p>
    <w:p w:rsidR="002C6AB3" w:rsidRPr="002C6AB3" w:rsidRDefault="00430583" w:rsidP="00F272B1">
      <w:pPr>
        <w:pStyle w:val="Obiantekst"/>
        <w:ind w:firstLine="357"/>
      </w:pPr>
      <w:r w:rsidRPr="00430583">
        <w:rPr>
          <w:noProof/>
        </w:rPr>
        <w:pict>
          <v:shape id="_x0000_s2066" type="#_x0000_t202" alt="" style="position:absolute;left:0;text-align:left;margin-left:-4.85pt;margin-top:249.7pt;width:345.6pt;height:16.35pt;z-index:251705856;mso-wrap-edited:f" stroked="f">
            <v:textbox style="mso-fit-shape-to-text:t" inset="0,0,0,0">
              <w:txbxContent>
                <w:p w:rsidR="0052357C" w:rsidRPr="003C1E80" w:rsidRDefault="0052357C" w:rsidP="003C1E80">
                  <w:pPr>
                    <w:pStyle w:val="Labelaslike"/>
                  </w:pPr>
                  <w:r w:rsidRPr="003C1E80">
                    <w:t xml:space="preserve">Листинг </w:t>
                  </w:r>
                  <w:fldSimple w:instr=" STYLEREF 1 \s ">
                    <w:r w:rsidR="00575238">
                      <w:rPr>
                        <w:noProof/>
                      </w:rPr>
                      <w:t>5</w:t>
                    </w:r>
                  </w:fldSimple>
                  <w:r>
                    <w:t>.12</w:t>
                  </w:r>
                  <w:r w:rsidRPr="003C1E80">
                    <w:t xml:space="preserve"> </w:t>
                  </w:r>
                  <w:r w:rsidRPr="00AF1BEC">
                    <w:rPr>
                      <w:i/>
                    </w:rPr>
                    <w:t>sendToAll</w:t>
                  </w:r>
                  <w:r w:rsidRPr="003C1E80">
                    <w:t xml:space="preserve"> метода сервера</w:t>
                  </w:r>
                </w:p>
              </w:txbxContent>
            </v:textbox>
          </v:shape>
        </w:pict>
      </w:r>
      <w:r w:rsidRPr="00430583">
        <w:rPr>
          <w:noProof/>
          <w:lang w:eastAsia="zh-TW"/>
        </w:rPr>
        <w:pict>
          <v:shape id="_x0000_s2065" type="#_x0000_t202" alt="" style="position:absolute;left:0;text-align:left;margin-left:0;margin-top:0;width:345.6pt;height:244.8pt;z-index:251703808;mso-wrap-edited:f;mso-position-horizontal:center;mso-width-relative:margin;mso-height-relative:margin">
            <v:textbox>
              <w:txbxContent>
                <w:p w:rsidR="0052357C" w:rsidRDefault="0052357C" w:rsidP="002C6AB3">
                  <w:pPr>
                    <w:pStyle w:val="Kod"/>
                  </w:pPr>
                  <w:r w:rsidRPr="002C6AB3">
                    <w:t xml:space="preserve">func (server *Server) sendToAll(response </w:t>
                  </w:r>
                </w:p>
                <w:p w:rsidR="0052357C" w:rsidRPr="00770D43" w:rsidRDefault="0052357C" w:rsidP="002C6AB3">
                  <w:pPr>
                    <w:pStyle w:val="Kod"/>
                  </w:pPr>
                  <w:r w:rsidRPr="002C6AB3">
                    <w:t>*EventResponse) {</w:t>
                  </w:r>
                </w:p>
                <w:p w:rsidR="0052357C" w:rsidRPr="001B5857" w:rsidRDefault="0052357C" w:rsidP="002C6AB3">
                  <w:pPr>
                    <w:pStyle w:val="Kod"/>
                  </w:pPr>
                  <w:r w:rsidRPr="002C6AB3">
                    <w:t xml:space="preserve">// </w:t>
                  </w:r>
                  <w:r>
                    <w:t xml:space="preserve">Пошаљи само клијентима са истим </w:t>
                  </w:r>
                  <w:r w:rsidRPr="002C6AB3">
                    <w:t xml:space="preserve"> competitionId </w:t>
                  </w:r>
                  <w:r>
                    <w:t>и истом почетном справом</w:t>
                  </w:r>
                </w:p>
                <w:p w:rsidR="0052357C" w:rsidRPr="002C6AB3" w:rsidRDefault="0052357C" w:rsidP="002C6AB3">
                  <w:pPr>
                    <w:pStyle w:val="Kod"/>
                  </w:pPr>
                  <w:r w:rsidRPr="002C6AB3">
                    <w:t>for client := range server.clients {</w:t>
                  </w:r>
                </w:p>
                <w:p w:rsidR="0052357C" w:rsidRPr="002C6AB3" w:rsidRDefault="0052357C" w:rsidP="002C6AB3">
                  <w:pPr>
                    <w:pStyle w:val="Kod"/>
                  </w:pPr>
                  <w:r w:rsidRPr="002C6AB3">
                    <w:t>//</w:t>
                  </w:r>
                  <w:r>
                    <w:t>Ако администратор пошаље поруку, сви је добијају. Администратор добија све поруке</w:t>
                  </w:r>
                </w:p>
                <w:p w:rsidR="0052357C" w:rsidRPr="002C6AB3" w:rsidRDefault="0052357C" w:rsidP="002C6AB3">
                  <w:pPr>
                    <w:pStyle w:val="Kod"/>
                  </w:pPr>
                  <w:r w:rsidRPr="002C6AB3">
                    <w:t xml:space="preserve">if (client.CompetitionId == response.CompetitionId &amp;&amp; </w:t>
                  </w:r>
                  <w:r>
                    <w:t xml:space="preserve">  </w:t>
                  </w:r>
                  <w:r w:rsidRPr="002C6AB3">
                    <w:t xml:space="preserve">(client.Apparatus == response.Apparatus || </w:t>
                  </w:r>
                  <w:r>
                    <w:t xml:space="preserve"> </w:t>
                  </w:r>
                  <w:r w:rsidRPr="002C6AB3">
                    <w:t xml:space="preserve">client.Apparatus == CompetitionAdmin)) || </w:t>
                  </w:r>
                  <w:r>
                    <w:t xml:space="preserve"> </w:t>
                  </w:r>
                  <w:r w:rsidRPr="002C6AB3">
                    <w:t>response.Apparatus == CompetitionAdmin {</w:t>
                  </w:r>
                </w:p>
                <w:p w:rsidR="0052357C" w:rsidRPr="002C6AB3" w:rsidRDefault="0052357C" w:rsidP="002C6AB3">
                  <w:pPr>
                    <w:pStyle w:val="Kod"/>
                  </w:pPr>
                  <w:r>
                    <w:t xml:space="preserve">    </w:t>
                  </w:r>
                  <w:r w:rsidRPr="002C6AB3">
                    <w:t>select {</w:t>
                  </w:r>
                </w:p>
                <w:p w:rsidR="0052357C" w:rsidRPr="002C6AB3" w:rsidRDefault="0052357C" w:rsidP="002C6AB3">
                  <w:pPr>
                    <w:pStyle w:val="Kod"/>
                  </w:pPr>
                  <w:r>
                    <w:t xml:space="preserve">      </w:t>
                  </w:r>
                  <w:r w:rsidRPr="002C6AB3">
                    <w:t>case client.send &lt;- *response:</w:t>
                  </w:r>
                </w:p>
                <w:p w:rsidR="0052357C" w:rsidRPr="002C6AB3" w:rsidRDefault="0052357C" w:rsidP="002C6AB3">
                  <w:pPr>
                    <w:pStyle w:val="Kod"/>
                  </w:pPr>
                  <w:r>
                    <w:t xml:space="preserve">      </w:t>
                  </w:r>
                  <w:r w:rsidRPr="002C6AB3">
                    <w:t>default:</w:t>
                  </w:r>
                </w:p>
                <w:p w:rsidR="0052357C" w:rsidRPr="002C6AB3" w:rsidRDefault="0052357C" w:rsidP="002C6AB3">
                  <w:pPr>
                    <w:pStyle w:val="Kod"/>
                  </w:pPr>
                  <w:r>
                    <w:t xml:space="preserve">       </w:t>
                  </w:r>
                  <w:r w:rsidRPr="002C6AB3">
                    <w:t>close(client.send)</w:t>
                  </w:r>
                </w:p>
                <w:p w:rsidR="0052357C" w:rsidRPr="002C6AB3" w:rsidRDefault="0052357C" w:rsidP="002C6AB3">
                  <w:pPr>
                    <w:pStyle w:val="Kod"/>
                  </w:pPr>
                  <w:r>
                    <w:t xml:space="preserve">    </w:t>
                  </w:r>
                  <w:r w:rsidRPr="002C6AB3">
                    <w:t>delete(server.clients, client)</w:t>
                  </w:r>
                </w:p>
                <w:p w:rsidR="0052357C" w:rsidRPr="002C6AB3" w:rsidRDefault="0052357C" w:rsidP="002C6AB3">
                  <w:pPr>
                    <w:pStyle w:val="Kod"/>
                  </w:pPr>
                  <w:r>
                    <w:t xml:space="preserve">       </w:t>
                  </w:r>
                  <w:r w:rsidRPr="002C6AB3">
                    <w:t>}</w:t>
                  </w:r>
                </w:p>
                <w:p w:rsidR="0052357C" w:rsidRPr="002C6AB3" w:rsidRDefault="0052357C" w:rsidP="002C6AB3">
                  <w:pPr>
                    <w:pStyle w:val="Kod"/>
                  </w:pPr>
                  <w:r>
                    <w:t xml:space="preserve">      </w:t>
                  </w:r>
                  <w:r w:rsidRPr="002C6AB3">
                    <w:t>}</w:t>
                  </w:r>
                </w:p>
                <w:p w:rsidR="0052357C" w:rsidRPr="003C1E80" w:rsidRDefault="0052357C" w:rsidP="003C1E80">
                  <w:pPr>
                    <w:pStyle w:val="Caption"/>
                  </w:pPr>
                  <w:r>
                    <w:t xml:space="preserve">     </w:t>
                  </w:r>
                  <w:r w:rsidRPr="002C6AB3">
                    <w:t>}</w:t>
                  </w:r>
                </w:p>
                <w:p w:rsidR="0052357C" w:rsidRPr="002C6AB3" w:rsidRDefault="0052357C" w:rsidP="002C6AB3">
                  <w:pPr>
                    <w:pStyle w:val="Kod"/>
                  </w:pPr>
                  <w:r>
                    <w:t xml:space="preserve">    </w:t>
                  </w:r>
                  <w:r w:rsidRPr="002C6AB3">
                    <w:t>}</w:t>
                  </w:r>
                </w:p>
                <w:p w:rsidR="0052357C" w:rsidRDefault="0052357C" w:rsidP="002C6AB3">
                  <w:pPr>
                    <w:pStyle w:val="Kod"/>
                  </w:pPr>
                </w:p>
              </w:txbxContent>
            </v:textbox>
          </v:shape>
        </w:pict>
      </w:r>
    </w:p>
    <w:p w:rsidR="00F272B1" w:rsidRDefault="00F272B1"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770D43" w:rsidRDefault="00770D43" w:rsidP="00F272B1">
      <w:pPr>
        <w:pStyle w:val="Obiantekst"/>
      </w:pPr>
    </w:p>
    <w:p w:rsidR="00D75C74" w:rsidRDefault="00770D43" w:rsidP="00770D43">
      <w:pPr>
        <w:pStyle w:val="Obiantekst"/>
        <w:ind w:firstLine="357"/>
      </w:pPr>
      <w:r>
        <w:t xml:space="preserve">Ha захтев клијентске апликације нова web socket конекција отвара се уз помоћ методе </w:t>
      </w:r>
      <w:r w:rsidR="0086282B" w:rsidRPr="0086282B">
        <w:rPr>
          <w:i/>
          <w:iCs/>
        </w:rPr>
        <w:t>OpenConnection</w:t>
      </w:r>
      <w:r w:rsidR="007E4C0C">
        <w:rPr>
          <w:iCs/>
        </w:rPr>
        <w:t>, приказане у листингу 5.</w:t>
      </w:r>
      <w:r w:rsidR="000E1613">
        <w:rPr>
          <w:iCs/>
          <w:lang w:val="en-US"/>
        </w:rPr>
        <w:t>13</w:t>
      </w:r>
      <w:r>
        <w:t xml:space="preserve">. Унутар ове методе, стандардна </w:t>
      </w:r>
      <w:r w:rsidRPr="00227D81">
        <w:rPr>
          <w:i/>
        </w:rPr>
        <w:t>HTTP</w:t>
      </w:r>
      <w:r>
        <w:t xml:space="preserve"> конекција унапређује се у </w:t>
      </w:r>
      <w:r w:rsidR="0086282B" w:rsidRPr="0086282B">
        <w:rPr>
          <w:i/>
          <w:iCs/>
        </w:rPr>
        <w:t>web socket</w:t>
      </w:r>
      <w:r>
        <w:t xml:space="preserve"> конекцију, креира се нови клијент и шаље на серверов </w:t>
      </w:r>
      <w:r w:rsidR="0086282B" w:rsidRPr="0086282B">
        <w:rPr>
          <w:i/>
          <w:iCs/>
        </w:rPr>
        <w:t>register</w:t>
      </w:r>
      <w:r>
        <w:t xml:space="preserve"> канал. Након регистрације клијента, покрећу се његове </w:t>
      </w:r>
      <w:r w:rsidR="0086282B" w:rsidRPr="0086282B">
        <w:rPr>
          <w:i/>
          <w:iCs/>
        </w:rPr>
        <w:t>read</w:t>
      </w:r>
      <w:r>
        <w:t xml:space="preserve"> и </w:t>
      </w:r>
      <w:r w:rsidR="0086282B" w:rsidRPr="0086282B">
        <w:rPr>
          <w:i/>
          <w:iCs/>
        </w:rPr>
        <w:t>write</w:t>
      </w:r>
      <w:r>
        <w:t xml:space="preserve"> методе у засебним горутинама које имају улогу примања и слања порука и одговора на њих клијентској апликацији.</w:t>
      </w:r>
    </w:p>
    <w:p w:rsidR="00D75C74" w:rsidRDefault="00D75C74">
      <w:pPr>
        <w:rPr>
          <w:szCs w:val="20"/>
          <w:lang w:val="sr-Latn-CS"/>
        </w:rPr>
      </w:pPr>
      <w:r>
        <w:br w:type="page"/>
      </w:r>
    </w:p>
    <w:p w:rsidR="00770D43" w:rsidRDefault="00770D43" w:rsidP="00770D43">
      <w:pPr>
        <w:pStyle w:val="Obiantekst"/>
        <w:ind w:firstLine="357"/>
      </w:pPr>
    </w:p>
    <w:p w:rsidR="00D75C74" w:rsidRPr="00D75C74" w:rsidRDefault="00430583" w:rsidP="00770D43">
      <w:pPr>
        <w:pStyle w:val="Obiantekst"/>
        <w:ind w:firstLine="357"/>
      </w:pPr>
      <w:r w:rsidRPr="00430583">
        <w:rPr>
          <w:noProof/>
        </w:rPr>
        <w:pict>
          <v:shape id="_x0000_s2064" type="#_x0000_t202" alt="" style="position:absolute;left:0;text-align:left;margin-left:-4.85pt;margin-top:578.75pt;width:345.6pt;height:16.35pt;z-index:251709952;mso-wrap-edited:f" stroked="f">
            <v:textbox style="mso-fit-shape-to-text:t" inset="0,0,0,0">
              <w:txbxContent>
                <w:p w:rsidR="0052357C" w:rsidRPr="0079113F" w:rsidRDefault="0052357C" w:rsidP="00D75C74">
                  <w:pPr>
                    <w:pStyle w:val="Labelaslike"/>
                    <w:rPr>
                      <w:noProof/>
                      <w:szCs w:val="20"/>
                      <w:lang w:eastAsia="zh-TW"/>
                    </w:rPr>
                  </w:pPr>
                  <w:r>
                    <w:t xml:space="preserve">Листинг </w:t>
                  </w:r>
                  <w:fldSimple w:instr=" STYLEREF 1 \s ">
                    <w:r w:rsidR="00575238">
                      <w:rPr>
                        <w:noProof/>
                      </w:rPr>
                      <w:t>5</w:t>
                    </w:r>
                  </w:fldSimple>
                  <w:r>
                    <w:t xml:space="preserve">.13 </w:t>
                  </w:r>
                  <w:r w:rsidRPr="003200CA">
                    <w:rPr>
                      <w:i/>
                      <w:iCs/>
                    </w:rPr>
                    <w:t>OpenConnection</w:t>
                  </w:r>
                  <w:r w:rsidRPr="0033015B">
                    <w:t xml:space="preserve"> метода сервера</w:t>
                  </w:r>
                </w:p>
              </w:txbxContent>
            </v:textbox>
          </v:shape>
        </w:pict>
      </w:r>
      <w:r w:rsidRPr="00430583">
        <w:rPr>
          <w:noProof/>
          <w:lang w:eastAsia="zh-TW"/>
        </w:rPr>
        <w:pict>
          <v:shape id="_x0000_s2063" type="#_x0000_t202" alt="" style="position:absolute;left:0;text-align:left;margin-left:0;margin-top:0;width:345.6pt;height:573.85pt;z-index:251707904;mso-wrap-edited:f;mso-position-horizontal:center;mso-width-relative:margin;mso-height-relative:margin">
            <v:textbox>
              <w:txbxContent>
                <w:p w:rsidR="0052357C" w:rsidRPr="00D75C74" w:rsidRDefault="0052357C" w:rsidP="00D75C74">
                  <w:pPr>
                    <w:pStyle w:val="Kod"/>
                  </w:pPr>
                  <w:r w:rsidRPr="00D75C74">
                    <w:t>func (server *Server) OpenConnection(ctx *gin.Context) {</w:t>
                  </w:r>
                </w:p>
                <w:p w:rsidR="0052357C" w:rsidRPr="00D75C74" w:rsidRDefault="0052357C" w:rsidP="00D75C74">
                  <w:pPr>
                    <w:pStyle w:val="Kod"/>
                  </w:pPr>
                  <w:r w:rsidRPr="00D75C74">
                    <w:t>competitionId := ctx.Query("competitionId")</w:t>
                  </w:r>
                </w:p>
                <w:p w:rsidR="0052357C" w:rsidRPr="00D75C74" w:rsidRDefault="0052357C" w:rsidP="00D75C74">
                  <w:pPr>
                    <w:pStyle w:val="Kod"/>
                  </w:pPr>
                  <w:r w:rsidRPr="00D75C74">
                    <w:t>if competitionId == "" {</w:t>
                  </w:r>
                </w:p>
                <w:p w:rsidR="0052357C" w:rsidRPr="00D75C74" w:rsidRDefault="0052357C" w:rsidP="00D75C74">
                  <w:pPr>
                    <w:pStyle w:val="Kod"/>
                  </w:pPr>
                  <w:r w:rsidRPr="00D75C74">
                    <w:t>return an error contestant</w:t>
                  </w:r>
                </w:p>
                <w:p w:rsidR="0052357C" w:rsidRPr="00D75C74" w:rsidRDefault="0052357C" w:rsidP="00D75C74">
                  <w:pPr>
                    <w:pStyle w:val="Kod"/>
                  </w:pPr>
                  <w:r w:rsidRPr="00D75C74">
                    <w:t>ctx.JSON(400, gin.H{"error": "competitionId query parameter is missing"})</w:t>
                  </w:r>
                </w:p>
                <w:p w:rsidR="0052357C" w:rsidRPr="00D75C74" w:rsidRDefault="0052357C" w:rsidP="00D75C74">
                  <w:pPr>
                    <w:pStyle w:val="Kod"/>
                  </w:pPr>
                  <w:r w:rsidRPr="00D75C74">
                    <w:t>return</w:t>
                  </w:r>
                </w:p>
                <w:p w:rsidR="0052357C" w:rsidRPr="00D75C74" w:rsidRDefault="0052357C" w:rsidP="00D75C74">
                  <w:pPr>
                    <w:pStyle w:val="Kod"/>
                  </w:pPr>
                  <w:r w:rsidRPr="00D75C74">
                    <w:t>}</w:t>
                  </w:r>
                </w:p>
                <w:p w:rsidR="0052357C" w:rsidRPr="00D75C74" w:rsidRDefault="0052357C" w:rsidP="00D75C74">
                  <w:pPr>
                    <w:pStyle w:val="Kod"/>
                  </w:pPr>
                </w:p>
                <w:p w:rsidR="0052357C" w:rsidRPr="00D75C74" w:rsidRDefault="0052357C" w:rsidP="00D75C74">
                  <w:pPr>
                    <w:pStyle w:val="Kod"/>
                  </w:pPr>
                  <w:r w:rsidRPr="00D75C74">
                    <w:t>apparatusStr := ctx.Query("apparatus")</w:t>
                  </w:r>
                </w:p>
                <w:p w:rsidR="0052357C" w:rsidRPr="00D75C74" w:rsidRDefault="0052357C" w:rsidP="00D75C74">
                  <w:pPr>
                    <w:pStyle w:val="Kod"/>
                  </w:pPr>
                  <w:r w:rsidRPr="00D75C74">
                    <w:t>if apparatusStr == "" {</w:t>
                  </w:r>
                </w:p>
                <w:p w:rsidR="0052357C" w:rsidRPr="00D75C74" w:rsidRDefault="0052357C" w:rsidP="00D75C74">
                  <w:pPr>
                    <w:pStyle w:val="Kod"/>
                  </w:pPr>
                  <w:r w:rsidRPr="00D75C74">
                    <w:t>// If "apparatusStr" is not provided in the query, return an error contestant</w:t>
                  </w:r>
                </w:p>
                <w:p w:rsidR="0052357C" w:rsidRPr="00D75C74" w:rsidRDefault="0052357C" w:rsidP="00D75C74">
                  <w:pPr>
                    <w:pStyle w:val="Kod"/>
                  </w:pPr>
                  <w:r w:rsidRPr="00D75C74">
                    <w:t>ctx.JSON(400, gin.H{"error": "apparatus query parameter is missing"})</w:t>
                  </w:r>
                </w:p>
                <w:p w:rsidR="0052357C" w:rsidRPr="00D75C74" w:rsidRDefault="0052357C" w:rsidP="00D75C74">
                  <w:pPr>
                    <w:pStyle w:val="Kod"/>
                  </w:pPr>
                  <w:r w:rsidRPr="00D75C74">
                    <w:t>return</w:t>
                  </w:r>
                </w:p>
                <w:p w:rsidR="0052357C" w:rsidRPr="00D75C74" w:rsidRDefault="0052357C" w:rsidP="00D75C74">
                  <w:pPr>
                    <w:pStyle w:val="Kod"/>
                  </w:pPr>
                  <w:r w:rsidRPr="00D75C74">
                    <w:t>}</w:t>
                  </w:r>
                </w:p>
                <w:p w:rsidR="0052357C" w:rsidRPr="00D75C74" w:rsidRDefault="0052357C" w:rsidP="00D75C74">
                  <w:pPr>
                    <w:pStyle w:val="Kod"/>
                  </w:pPr>
                  <w:r w:rsidRPr="00D75C74">
                    <w:t>apparatus, err := strconv.Atoi(apparatusStr)</w:t>
                  </w:r>
                </w:p>
                <w:p w:rsidR="0052357C" w:rsidRPr="00D75C74" w:rsidRDefault="0052357C" w:rsidP="00D75C74">
                  <w:pPr>
                    <w:pStyle w:val="Kod"/>
                  </w:pPr>
                  <w:r w:rsidRPr="00D75C74">
                    <w:t>if err != nil {</w:t>
                  </w:r>
                </w:p>
                <w:p w:rsidR="0052357C" w:rsidRPr="00D75C74" w:rsidRDefault="0052357C" w:rsidP="00D75C74">
                  <w:pPr>
                    <w:pStyle w:val="Kod"/>
                  </w:pPr>
                  <w:r w:rsidRPr="00D75C74">
                    <w:t>ctx.JSON(400, gin.H{"error": "invalid apparatus query parameter"})</w:t>
                  </w:r>
                </w:p>
                <w:p w:rsidR="0052357C" w:rsidRPr="00D75C74" w:rsidRDefault="0052357C" w:rsidP="00D75C74">
                  <w:pPr>
                    <w:pStyle w:val="Kod"/>
                  </w:pPr>
                  <w:r w:rsidRPr="00D75C74">
                    <w:t>return</w:t>
                  </w:r>
                </w:p>
                <w:p w:rsidR="0052357C" w:rsidRPr="00D75C74" w:rsidRDefault="0052357C" w:rsidP="00D75C74">
                  <w:pPr>
                    <w:pStyle w:val="Kod"/>
                  </w:pPr>
                  <w:r w:rsidRPr="00D75C74">
                    <w:t>}</w:t>
                  </w:r>
                </w:p>
                <w:p w:rsidR="0052357C" w:rsidRPr="00D75C74" w:rsidRDefault="0052357C" w:rsidP="00D75C74">
                  <w:pPr>
                    <w:pStyle w:val="Kod"/>
                  </w:pPr>
                </w:p>
                <w:p w:rsidR="0052357C" w:rsidRPr="007E289C" w:rsidRDefault="0052357C" w:rsidP="00D75C74">
                  <w:pPr>
                    <w:pStyle w:val="Kod"/>
                  </w:pPr>
                  <w:r w:rsidRPr="00D75C74">
                    <w:t>//</w:t>
                  </w:r>
                  <w:r>
                    <w:t xml:space="preserve">Унапреди конкекцију у </w:t>
                  </w:r>
                  <w:r>
                    <w:rPr>
                      <w:i/>
                    </w:rPr>
                    <w:t>web socket duplex</w:t>
                  </w:r>
                </w:p>
                <w:p w:rsidR="0052357C" w:rsidRPr="007E289C" w:rsidRDefault="0052357C" w:rsidP="00D75C74">
                  <w:pPr>
                    <w:pStyle w:val="Kod"/>
                    <w:rPr>
                      <w:i/>
                    </w:rPr>
                  </w:pPr>
                  <w:r>
                    <w:t xml:space="preserve">// </w:t>
                  </w:r>
                  <w:r w:rsidRPr="007E289C">
                    <w:rPr>
                      <w:i/>
                      <w:u w:val="single"/>
                    </w:rPr>
                    <w:t>Check origin</w:t>
                  </w:r>
                  <w:r>
                    <w:rPr>
                      <w:i/>
                      <w:u w:val="single"/>
                    </w:rPr>
                    <w:t xml:space="preserve"> </w:t>
                  </w:r>
                  <w:r>
                    <w:rPr>
                      <w:u w:val="single"/>
                    </w:rPr>
                    <w:t xml:space="preserve">решава </w:t>
                  </w:r>
                  <w:r>
                    <w:rPr>
                      <w:i/>
                      <w:u w:val="single"/>
                    </w:rPr>
                    <w:t>CORS</w:t>
                  </w:r>
                </w:p>
                <w:p w:rsidR="0052357C" w:rsidRPr="00D75C74" w:rsidRDefault="0052357C" w:rsidP="00D75C74">
                  <w:pPr>
                    <w:pStyle w:val="Kod"/>
                  </w:pPr>
                  <w:r w:rsidRPr="00D75C74">
                    <w:t>connection, err := (&amp;websocket.Upgrader{CheckOrigin: func(r *http.Request) bool { return true }}).Upgrade(ctx.Writer, ctx.Request, nil)</w:t>
                  </w:r>
                </w:p>
                <w:p w:rsidR="0052357C" w:rsidRPr="00D75C74" w:rsidRDefault="0052357C" w:rsidP="00D75C74">
                  <w:pPr>
                    <w:pStyle w:val="Kod"/>
                  </w:pPr>
                  <w:r w:rsidRPr="00D75C74">
                    <w:t>if err != nil {</w:t>
                  </w:r>
                </w:p>
                <w:p w:rsidR="0052357C" w:rsidRPr="00D75C74" w:rsidRDefault="0052357C" w:rsidP="00D75C74">
                  <w:pPr>
                    <w:pStyle w:val="Kod"/>
                  </w:pPr>
                  <w:r w:rsidRPr="00D75C74">
                    <w:t>ctx.Status(http.StatusNotFound)</w:t>
                  </w:r>
                </w:p>
                <w:p w:rsidR="0052357C" w:rsidRPr="00D75C74" w:rsidRDefault="0052357C" w:rsidP="00D75C74">
                  <w:pPr>
                    <w:pStyle w:val="Kod"/>
                  </w:pPr>
                  <w:r w:rsidRPr="00D75C74">
                    <w:t>return</w:t>
                  </w:r>
                </w:p>
                <w:p w:rsidR="0052357C" w:rsidRPr="00D75C74" w:rsidRDefault="0052357C" w:rsidP="00D75C74">
                  <w:pPr>
                    <w:pStyle w:val="Kod"/>
                  </w:pPr>
                  <w:r w:rsidRPr="00D75C74">
                    <w:t>}</w:t>
                  </w:r>
                </w:p>
                <w:p w:rsidR="0052357C" w:rsidRPr="00D75C74" w:rsidRDefault="0052357C" w:rsidP="00D75C74">
                  <w:pPr>
                    <w:pStyle w:val="Kod"/>
                  </w:pPr>
                </w:p>
                <w:p w:rsidR="0052357C" w:rsidRPr="00D75C74" w:rsidRDefault="0052357C" w:rsidP="00D75C74">
                  <w:pPr>
                    <w:pStyle w:val="Kod"/>
                  </w:pPr>
                  <w:r w:rsidRPr="00D75C74">
                    <w:t>client := &amp;Client{</w:t>
                  </w:r>
                </w:p>
                <w:p w:rsidR="0052357C" w:rsidRPr="00D75C74" w:rsidRDefault="0052357C" w:rsidP="00D75C74">
                  <w:pPr>
                    <w:pStyle w:val="Kod"/>
                  </w:pPr>
                  <w:r w:rsidRPr="00D75C74">
                    <w:t>id: uuid.New(),</w:t>
                  </w:r>
                </w:p>
                <w:p w:rsidR="0052357C" w:rsidRPr="00D75C74" w:rsidRDefault="0052357C" w:rsidP="00D75C74">
                  <w:pPr>
                    <w:pStyle w:val="Kod"/>
                  </w:pPr>
                  <w:r w:rsidRPr="00D75C74">
                    <w:t>socket: connection,</w:t>
                  </w:r>
                </w:p>
                <w:p w:rsidR="0052357C" w:rsidRPr="00D75C74" w:rsidRDefault="0052357C" w:rsidP="00D75C74">
                  <w:pPr>
                    <w:pStyle w:val="Kod"/>
                  </w:pPr>
                  <w:r w:rsidRPr="00D75C74">
                    <w:t>send: make(chan EventResponse),</w:t>
                  </w:r>
                </w:p>
                <w:p w:rsidR="0052357C" w:rsidRPr="00D75C74" w:rsidRDefault="0052357C" w:rsidP="00D75C74">
                  <w:pPr>
                    <w:pStyle w:val="Kod"/>
                  </w:pPr>
                  <w:r w:rsidRPr="00D75C74">
                    <w:t>Apparatus: Apparatus(apparatus),</w:t>
                  </w:r>
                </w:p>
                <w:p w:rsidR="0052357C" w:rsidRPr="00D75C74" w:rsidRDefault="0052357C" w:rsidP="00D75C74">
                  <w:pPr>
                    <w:pStyle w:val="Kod"/>
                  </w:pPr>
                  <w:r w:rsidRPr="00D75C74">
                    <w:t>CompetitionId: competitionId,</w:t>
                  </w:r>
                </w:p>
                <w:p w:rsidR="0052357C" w:rsidRPr="00D75C74" w:rsidRDefault="0052357C" w:rsidP="00D75C74">
                  <w:pPr>
                    <w:pStyle w:val="Kod"/>
                  </w:pPr>
                  <w:r w:rsidRPr="00D75C74">
                    <w:t>}</w:t>
                  </w:r>
                </w:p>
                <w:p w:rsidR="0052357C" w:rsidRPr="00D75C74" w:rsidRDefault="0052357C" w:rsidP="00D75C74">
                  <w:pPr>
                    <w:pStyle w:val="Kod"/>
                  </w:pPr>
                </w:p>
                <w:p w:rsidR="0052357C" w:rsidRPr="00D75C74" w:rsidRDefault="0052357C" w:rsidP="00D75C74">
                  <w:pPr>
                    <w:pStyle w:val="Kod"/>
                  </w:pPr>
                  <w:r w:rsidRPr="00D75C74">
                    <w:t>server.register &lt;- client</w:t>
                  </w:r>
                </w:p>
                <w:p w:rsidR="0052357C" w:rsidRPr="00D75C74" w:rsidRDefault="0052357C" w:rsidP="00D75C74">
                  <w:pPr>
                    <w:pStyle w:val="Kod"/>
                  </w:pPr>
                </w:p>
                <w:p w:rsidR="0052357C" w:rsidRPr="00D75C74" w:rsidRDefault="0052357C" w:rsidP="00D75C74">
                  <w:pPr>
                    <w:pStyle w:val="Kod"/>
                  </w:pPr>
                  <w:r w:rsidRPr="00D75C74">
                    <w:t>go client.read(server)</w:t>
                  </w:r>
                </w:p>
                <w:p w:rsidR="0052357C" w:rsidRPr="00D75C74" w:rsidRDefault="0052357C" w:rsidP="00D75C74">
                  <w:pPr>
                    <w:pStyle w:val="Kod"/>
                  </w:pPr>
                  <w:r w:rsidRPr="00D75C74">
                    <w:t>go client.write()</w:t>
                  </w:r>
                </w:p>
                <w:p w:rsidR="0052357C" w:rsidRPr="00D75C74" w:rsidRDefault="0052357C" w:rsidP="00D75C74">
                  <w:pPr>
                    <w:pStyle w:val="Kod"/>
                  </w:pPr>
                  <w:r w:rsidRPr="00D75C74">
                    <w:t>}</w:t>
                  </w:r>
                </w:p>
              </w:txbxContent>
            </v:textbox>
          </v:shape>
        </w:pict>
      </w:r>
    </w:p>
    <w:p w:rsidR="00770D43" w:rsidRDefault="00770D43"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F272B1">
      <w:pPr>
        <w:pStyle w:val="Obiantekst"/>
      </w:pPr>
    </w:p>
    <w:p w:rsidR="001D1F82" w:rsidRDefault="001D1F82" w:rsidP="001D1F82">
      <w:pPr>
        <w:pStyle w:val="Obiantekst"/>
        <w:ind w:firstLine="357"/>
      </w:pPr>
      <w:r>
        <w:t>На самом крају</w:t>
      </w:r>
      <w:r w:rsidR="000C098C">
        <w:t>, у листингу 5.</w:t>
      </w:r>
      <w:r w:rsidR="00FE0743">
        <w:rPr>
          <w:lang w:val="en-US"/>
        </w:rPr>
        <w:t>1</w:t>
      </w:r>
      <w:r w:rsidR="000E1613">
        <w:rPr>
          <w:lang w:val="en-US"/>
        </w:rPr>
        <w:t>4</w:t>
      </w:r>
      <w:r w:rsidR="000C098C">
        <w:t>,</w:t>
      </w:r>
      <w:r>
        <w:t xml:space="preserve"> приказан је део примера комуникације са сервером, вођен догађајима, од стране клијентске апликације.</w:t>
      </w:r>
    </w:p>
    <w:p w:rsidR="001D1F82" w:rsidRPr="001D1F82" w:rsidRDefault="00430583" w:rsidP="001D1F82">
      <w:pPr>
        <w:pStyle w:val="Obiantekst"/>
        <w:ind w:firstLine="357"/>
      </w:pPr>
      <w:r w:rsidRPr="00430583">
        <w:rPr>
          <w:noProof/>
        </w:rPr>
        <w:pict>
          <v:shape id="_x0000_s2062" type="#_x0000_t202" alt="" style="position:absolute;left:0;text-align:left;margin-left:-4.85pt;margin-top:411.55pt;width:345.6pt;height:16.35pt;z-index:251714048;mso-wrap-edited:f" stroked="f">
            <v:textbox style="mso-fit-shape-to-text:t" inset="0,0,0,0">
              <w:txbxContent>
                <w:p w:rsidR="0052357C" w:rsidRPr="0044613C" w:rsidRDefault="0052357C" w:rsidP="00157715">
                  <w:pPr>
                    <w:pStyle w:val="Labelaslike"/>
                    <w:rPr>
                      <w:noProof/>
                      <w:szCs w:val="20"/>
                      <w:lang w:eastAsia="zh-TW"/>
                    </w:rPr>
                  </w:pPr>
                  <w:r>
                    <w:t xml:space="preserve">Листинг </w:t>
                  </w:r>
                  <w:fldSimple w:instr=" STYLEREF 1 \s ">
                    <w:r w:rsidR="00575238">
                      <w:rPr>
                        <w:noProof/>
                      </w:rPr>
                      <w:t>5</w:t>
                    </w:r>
                  </w:fldSimple>
                  <w:r>
                    <w:t xml:space="preserve">.14 </w:t>
                  </w:r>
                  <w:r w:rsidRPr="00743E6D">
                    <w:t>Пример комуникације клијентске апликације са сервером</w:t>
                  </w:r>
                </w:p>
              </w:txbxContent>
            </v:textbox>
          </v:shape>
        </w:pict>
      </w:r>
      <w:r w:rsidRPr="00430583">
        <w:rPr>
          <w:noProof/>
          <w:lang w:eastAsia="zh-TW"/>
        </w:rPr>
        <w:pict>
          <v:shape id="_x0000_s2061" type="#_x0000_t202" alt="" style="position:absolute;left:0;text-align:left;margin-left:0;margin-top:0;width:345.6pt;height:406.65pt;z-index:251712000;mso-wrap-edited:f;mso-position-horizontal:center;mso-width-relative:margin;mso-height-relative:margin">
            <v:textbox>
              <w:txbxContent>
                <w:p w:rsidR="0052357C" w:rsidRPr="001D1F82" w:rsidRDefault="0052357C" w:rsidP="00157715">
                  <w:pPr>
                    <w:pStyle w:val="Kod"/>
                  </w:pPr>
                  <w:r w:rsidRPr="001D1F82">
                    <w:t>if (event.type == "message") {</w:t>
                  </w:r>
                </w:p>
                <w:p w:rsidR="0052357C" w:rsidRPr="001D1F82" w:rsidRDefault="0052357C" w:rsidP="00157715">
                  <w:pPr>
                    <w:pStyle w:val="Kod"/>
                  </w:pPr>
                  <w:r>
                    <w:t xml:space="preserve">  </w:t>
                  </w:r>
                  <w:r w:rsidRPr="001D1F82">
                    <w:t>switch(event.data.event){</w:t>
                  </w:r>
                </w:p>
                <w:p w:rsidR="0052357C" w:rsidRPr="001D1F82" w:rsidRDefault="0052357C" w:rsidP="00157715">
                  <w:pPr>
                    <w:pStyle w:val="Kod"/>
                  </w:pPr>
                  <w:r>
                    <w:t xml:space="preserve">  </w:t>
                  </w:r>
                  <w:r w:rsidRPr="001D1F82">
                    <w:t>case ScoringEvent.RetrievedContestantsTempScores:</w:t>
                  </w:r>
                </w:p>
                <w:p w:rsidR="0052357C" w:rsidRPr="001D1F82" w:rsidRDefault="0052357C" w:rsidP="00157715">
                  <w:pPr>
                    <w:pStyle w:val="Kod"/>
                  </w:pPr>
                  <w:r>
                    <w:t xml:space="preserve">    </w:t>
                  </w:r>
                  <w:r w:rsidRPr="001D1F82">
                    <w:t xml:space="preserve">this.parseTempScoresResponse(event.data.response) </w:t>
                  </w:r>
                </w:p>
                <w:p w:rsidR="0052357C" w:rsidRPr="001D1F82" w:rsidRDefault="0052357C" w:rsidP="003A1A4D">
                  <w:pPr>
                    <w:pStyle w:val="Kod"/>
                    <w:ind w:left="240"/>
                  </w:pPr>
                  <w:r>
                    <w:t xml:space="preserve">  </w:t>
                  </w:r>
                  <w:r w:rsidRPr="001D1F82">
                    <w:t>this.sendEvent(</w:t>
                  </w:r>
                  <w:r>
                    <w:t xml:space="preserve">      </w:t>
                  </w:r>
                  <w:r w:rsidRPr="001D1F82">
                    <w:t>ScoringEvent.RetrievedContestantsTempScores);</w:t>
                  </w:r>
                </w:p>
                <w:p w:rsidR="0052357C" w:rsidRPr="001D1F82" w:rsidRDefault="0052357C" w:rsidP="00157715">
                  <w:pPr>
                    <w:pStyle w:val="Kod"/>
                  </w:pPr>
                  <w:r>
                    <w:t xml:space="preserve">    </w:t>
                  </w:r>
                  <w:r w:rsidRPr="001D1F82">
                    <w:t>break;</w:t>
                  </w:r>
                </w:p>
                <w:p w:rsidR="0052357C" w:rsidRPr="001D1F82" w:rsidRDefault="0052357C" w:rsidP="00157715">
                  <w:pPr>
                    <w:pStyle w:val="Kod"/>
                  </w:pPr>
                  <w:r>
                    <w:t xml:space="preserve">  </w:t>
                  </w:r>
                  <w:r w:rsidRPr="001D1F82">
                    <w:t>case ScoringEvent.RetrievedCanCalculate:</w:t>
                  </w:r>
                </w:p>
                <w:p w:rsidR="0052357C" w:rsidRPr="001D1F82" w:rsidRDefault="0052357C" w:rsidP="00157715">
                  <w:pPr>
                    <w:pStyle w:val="Kod"/>
                  </w:pPr>
                  <w:r>
                    <w:t xml:space="preserve">    </w:t>
                  </w:r>
                  <w:r w:rsidRPr="001D1F82">
                    <w:t>this.canCalculateScore = event.data.response;</w:t>
                  </w:r>
                </w:p>
                <w:p w:rsidR="0052357C" w:rsidRPr="001D1F82" w:rsidRDefault="0052357C" w:rsidP="00157715">
                  <w:pPr>
                    <w:pStyle w:val="Kod"/>
                  </w:pPr>
                  <w:r>
                    <w:t xml:space="preserve">    </w:t>
                  </w:r>
                  <w:r w:rsidRPr="001D1F82">
                    <w:t>break;</w:t>
                  </w:r>
                </w:p>
                <w:p w:rsidR="0052357C" w:rsidRPr="001D1F82" w:rsidRDefault="0052357C" w:rsidP="00157715">
                  <w:pPr>
                    <w:pStyle w:val="Kod"/>
                  </w:pPr>
                  <w:r>
                    <w:t xml:space="preserve">  </w:t>
                  </w:r>
                  <w:r w:rsidRPr="001D1F82">
                    <w:t>case ScoringEvent.RetrievedScore:</w:t>
                  </w:r>
                </w:p>
                <w:p w:rsidR="0052357C" w:rsidRPr="001D1F82" w:rsidRDefault="0052357C" w:rsidP="00157715">
                  <w:pPr>
                    <w:pStyle w:val="Kod"/>
                  </w:pPr>
                  <w:r>
                    <w:t xml:space="preserve">    </w:t>
                  </w:r>
                  <w:r w:rsidRPr="001D1F82">
                    <w:t>this.score = event.data.response;</w:t>
                  </w:r>
                </w:p>
                <w:p w:rsidR="0052357C" w:rsidRPr="001D1F82" w:rsidRDefault="0052357C" w:rsidP="00157715">
                  <w:pPr>
                    <w:pStyle w:val="Kod"/>
                  </w:pPr>
                  <w:r>
                    <w:t xml:space="preserve">   </w:t>
                  </w:r>
                  <w:r w:rsidRPr="001D1F82">
                    <w:t>if(this.score?.submitted ?? false){</w:t>
                  </w:r>
                </w:p>
                <w:p w:rsidR="0052357C" w:rsidRPr="001D1F82" w:rsidRDefault="0052357C" w:rsidP="00157715">
                  <w:pPr>
                    <w:pStyle w:val="Kod"/>
                  </w:pPr>
                  <w:r>
                    <w:t xml:space="preserve">    </w:t>
                  </w:r>
                  <w:r w:rsidRPr="001D1F82">
                    <w:t>this.contestantScored = true ;</w:t>
                  </w:r>
                </w:p>
                <w:p w:rsidR="0052357C" w:rsidRPr="001D1F82" w:rsidRDefault="0052357C" w:rsidP="00157715">
                  <w:pPr>
                    <w:pStyle w:val="Kod"/>
                  </w:pPr>
                  <w:r>
                    <w:t xml:space="preserve">    </w:t>
                  </w:r>
                  <w:r w:rsidRPr="001D1F82">
                    <w:t>this.sendEvent(ScoringEvent.ScoredContestant);</w:t>
                  </w:r>
                </w:p>
                <w:p w:rsidR="0052357C" w:rsidRPr="001D1F82" w:rsidRDefault="0052357C" w:rsidP="00157715">
                  <w:pPr>
                    <w:pStyle w:val="Kod"/>
                  </w:pPr>
                  <w:r>
                    <w:t xml:space="preserve">    </w:t>
                  </w:r>
                  <w:r w:rsidRPr="001D1F82">
                    <w:t>}</w:t>
                  </w:r>
                </w:p>
                <w:p w:rsidR="0052357C" w:rsidRPr="001D1F82" w:rsidRDefault="0052357C" w:rsidP="00157715">
                  <w:pPr>
                    <w:pStyle w:val="Kod"/>
                  </w:pPr>
                  <w:r>
                    <w:t xml:space="preserve">    </w:t>
                  </w:r>
                  <w:r w:rsidRPr="001D1F82">
                    <w:t>break;</w:t>
                  </w:r>
                </w:p>
                <w:p w:rsidR="0052357C" w:rsidRPr="001D1F82" w:rsidRDefault="0052357C" w:rsidP="00157715">
                  <w:pPr>
                    <w:pStyle w:val="Kod"/>
                  </w:pPr>
                  <w:r>
                    <w:t xml:space="preserve">  </w:t>
                  </w:r>
                  <w:r w:rsidRPr="001D1F82">
                    <w:t xml:space="preserve">case </w:t>
                  </w:r>
                  <w:r>
                    <w:t xml:space="preserve">  </w:t>
                  </w:r>
                  <w:r w:rsidRPr="001D1F82">
                    <w:t>ScoringEvent.RetrievedNextCurrentApparatusContestant:</w:t>
                  </w:r>
                </w:p>
                <w:p w:rsidR="0052357C" w:rsidRPr="001D1F82" w:rsidRDefault="0052357C" w:rsidP="00157715">
                  <w:pPr>
                    <w:pStyle w:val="Kod"/>
                  </w:pPr>
                  <w:r>
                    <w:t xml:space="preserve">    </w:t>
                  </w:r>
                  <w:r w:rsidRPr="001D1F82">
                    <w:t>if(!event.data.response.competingId){</w:t>
                  </w:r>
                </w:p>
                <w:p w:rsidR="0052357C" w:rsidRPr="001D1F82" w:rsidRDefault="0052357C" w:rsidP="00157715">
                  <w:pPr>
                    <w:pStyle w:val="Kod"/>
                  </w:pPr>
                  <w:r>
                    <w:t xml:space="preserve">    </w:t>
                  </w:r>
                  <w:r w:rsidRPr="001D1F82">
                    <w:t>this.rotationFinished = true;</w:t>
                  </w:r>
                </w:p>
                <w:p w:rsidR="0052357C" w:rsidRPr="001D1F82" w:rsidRDefault="0052357C" w:rsidP="00157715">
                  <w:pPr>
                    <w:pStyle w:val="Kod"/>
                  </w:pPr>
                  <w:r>
                    <w:t xml:space="preserve">    </w:t>
                  </w:r>
                  <w:r w:rsidRPr="001D1F82">
                    <w:t>break;</w:t>
                  </w:r>
                </w:p>
                <w:p w:rsidR="0052357C" w:rsidRPr="001D1F82" w:rsidRDefault="0052357C" w:rsidP="00157715">
                  <w:pPr>
                    <w:pStyle w:val="Kod"/>
                  </w:pPr>
                  <w:r>
                    <w:t xml:space="preserve">  </w:t>
                  </w:r>
                  <w:r w:rsidRPr="001D1F82">
                    <w:t>}</w:t>
                  </w:r>
                </w:p>
                <w:p w:rsidR="0052357C" w:rsidRPr="001D1F82" w:rsidRDefault="0052357C" w:rsidP="00157715">
                  <w:pPr>
                    <w:pStyle w:val="Kod"/>
                  </w:pPr>
                  <w:r w:rsidRPr="001D1F82">
                    <w:t>//</w:t>
                  </w:r>
                  <w:r>
                    <w:t>Иницијализација података за наредног такмичара</w:t>
                  </w:r>
                </w:p>
                <w:p w:rsidR="0052357C" w:rsidRPr="001D1F82" w:rsidRDefault="0052357C" w:rsidP="00157715">
                  <w:pPr>
                    <w:pStyle w:val="Kod"/>
                  </w:pPr>
                  <w:r w:rsidRPr="001D1F82">
                    <w:t>this.rotationFinished = false;</w:t>
                  </w:r>
                </w:p>
                <w:p w:rsidR="0052357C" w:rsidRPr="001D1F82" w:rsidRDefault="0052357C" w:rsidP="00157715">
                  <w:pPr>
                    <w:pStyle w:val="Kod"/>
                  </w:pPr>
                  <w:r w:rsidRPr="001D1F82">
                    <w:t>this.currentContestant = event.data.response;</w:t>
                  </w:r>
                </w:p>
                <w:p w:rsidR="0052357C" w:rsidRPr="001D1F82" w:rsidRDefault="0052357C" w:rsidP="00157715">
                  <w:pPr>
                    <w:pStyle w:val="Kod"/>
                  </w:pPr>
                  <w:r w:rsidRPr="001D1F82">
                    <w:t>this.tempScoreSubmitted = false;</w:t>
                  </w:r>
                </w:p>
                <w:p w:rsidR="0052357C" w:rsidRPr="001D1F82" w:rsidRDefault="0052357C" w:rsidP="00157715">
                  <w:pPr>
                    <w:pStyle w:val="Kod"/>
                  </w:pPr>
                  <w:r w:rsidRPr="001D1F82">
                    <w:t>this.score = null;</w:t>
                  </w:r>
                </w:p>
                <w:p w:rsidR="0052357C" w:rsidRPr="001D1F82" w:rsidRDefault="0052357C" w:rsidP="00157715">
                  <w:pPr>
                    <w:pStyle w:val="Kod"/>
                  </w:pPr>
                  <w:r w:rsidRPr="001D1F82">
                    <w:t>this.contestantScored = false;</w:t>
                  </w:r>
                </w:p>
                <w:p w:rsidR="0052357C" w:rsidRPr="001D1F82" w:rsidRDefault="0052357C" w:rsidP="00157715">
                  <w:pPr>
                    <w:pStyle w:val="Kod"/>
                  </w:pPr>
                  <w:r w:rsidRPr="001D1F82">
                    <w:t>this.sendEvent(ScoringEvent.RetrievedNextCurrentApparatusContestant);</w:t>
                  </w:r>
                </w:p>
                <w:p w:rsidR="0052357C" w:rsidRPr="001D1F82" w:rsidRDefault="0052357C" w:rsidP="00157715">
                  <w:pPr>
                    <w:pStyle w:val="Kod"/>
                  </w:pPr>
                  <w:r w:rsidRPr="001D1F82">
                    <w:t>break;</w:t>
                  </w:r>
                </w:p>
                <w:p w:rsidR="0052357C" w:rsidRPr="001D1F82" w:rsidRDefault="0052357C" w:rsidP="00157715">
                  <w:pPr>
                    <w:pStyle w:val="Kod"/>
                  </w:pPr>
                  <w:r>
                    <w:t xml:space="preserve">  </w:t>
                  </w:r>
                  <w:r w:rsidRPr="001D1F82">
                    <w:t>}</w:t>
                  </w:r>
                </w:p>
                <w:p w:rsidR="0052357C" w:rsidRPr="00157715" w:rsidRDefault="0052357C" w:rsidP="00157715">
                  <w:pPr>
                    <w:pStyle w:val="Kod"/>
                  </w:pPr>
                  <w:r w:rsidRPr="001D1F82">
                    <w:t>}</w:t>
                  </w:r>
                </w:p>
              </w:txbxContent>
            </v:textbox>
          </v:shape>
        </w:pict>
      </w:r>
    </w:p>
    <w:p w:rsidR="001D1F82" w:rsidRPr="00F272B1" w:rsidRDefault="001D1F82" w:rsidP="00F272B1">
      <w:pPr>
        <w:pStyle w:val="Obiantekst"/>
      </w:pPr>
    </w:p>
    <w:p w:rsidR="000B2A22" w:rsidRDefault="000B2A22">
      <w:pPr>
        <w:rPr>
          <w:rFonts w:ascii="Arial" w:hAnsi="Arial" w:cs="Arial"/>
          <w:b/>
          <w:bCs/>
          <w:kern w:val="2"/>
          <w:sz w:val="32"/>
          <w:szCs w:val="32"/>
          <w:lang w:val="sr-Latn-CS"/>
        </w:rPr>
      </w:pPr>
      <w:bookmarkStart w:id="135" w:name="_Ref77688623"/>
      <w:bookmarkStart w:id="136" w:name="_Toc98832035"/>
      <w:bookmarkStart w:id="137" w:name="_Toc143804867"/>
      <w:bookmarkStart w:id="138" w:name="_Toc143805083"/>
      <w:bookmarkStart w:id="139" w:name="_Toc143805194"/>
      <w:bookmarkEnd w:id="135"/>
      <w:r>
        <w:br w:type="page"/>
      </w:r>
    </w:p>
    <w:p w:rsidR="000B2A22" w:rsidRDefault="000B2A22">
      <w:pPr>
        <w:rPr>
          <w:rFonts w:ascii="Arial" w:hAnsi="Arial" w:cs="Arial"/>
          <w:b/>
          <w:bCs/>
          <w:kern w:val="2"/>
          <w:sz w:val="32"/>
          <w:szCs w:val="32"/>
          <w:lang w:val="sr-Latn-CS"/>
        </w:rPr>
      </w:pPr>
      <w:r>
        <w:lastRenderedPageBreak/>
        <w:br w:type="page"/>
      </w:r>
    </w:p>
    <w:p w:rsidR="003B52B2" w:rsidRDefault="00640E2B">
      <w:pPr>
        <w:pStyle w:val="Heading1"/>
      </w:pPr>
      <w:bookmarkStart w:id="140" w:name="_Toc144640802"/>
      <w:r>
        <w:lastRenderedPageBreak/>
        <w:t>Д</w:t>
      </w:r>
      <w:bookmarkEnd w:id="136"/>
      <w:r>
        <w:t>емонстрација</w:t>
      </w:r>
      <w:bookmarkEnd w:id="137"/>
      <w:bookmarkEnd w:id="138"/>
      <w:bookmarkEnd w:id="139"/>
      <w:bookmarkEnd w:id="140"/>
    </w:p>
    <w:p w:rsidR="00BB7FA3" w:rsidRDefault="00BB7FA3" w:rsidP="00BB7FA3">
      <w:pPr>
        <w:pStyle w:val="Obiantekst"/>
        <w:ind w:left="357" w:firstLine="351"/>
      </w:pPr>
      <w:r>
        <w:t>У овом поглављу биће приказан читав ток рада</w:t>
      </w:r>
      <w:r w:rsidR="00C979A1">
        <w:t xml:space="preserve"> апликације</w:t>
      </w:r>
      <w:r>
        <w:t>, од креирања такмичења, све до формирања финалних ранг листа такмичара.</w:t>
      </w:r>
    </w:p>
    <w:p w:rsidR="00333D4C" w:rsidRPr="0093238A" w:rsidRDefault="00333D4C" w:rsidP="00BB7FA3">
      <w:pPr>
        <w:pStyle w:val="Obiantekst"/>
        <w:ind w:left="357" w:firstLine="351"/>
        <w:rPr>
          <w:lang w:val="en-US"/>
        </w:rPr>
      </w:pPr>
      <w:r>
        <w:t xml:space="preserve">Након што се администратор спортске организације </w:t>
      </w:r>
      <w:r w:rsidR="00225E06">
        <w:t>пријави</w:t>
      </w:r>
      <w:r>
        <w:t xml:space="preserve"> у јавну апликацију, у могућности је да прегледа све регистроване судије и такмичаре у тој спортској организацији, као и да види сва већ организована такмичења</w:t>
      </w:r>
      <w:r w:rsidR="0093238A">
        <w:t xml:space="preserve"> (слика 6.1)</w:t>
      </w:r>
      <w:r>
        <w:t>.</w:t>
      </w:r>
    </w:p>
    <w:p w:rsidR="00333D4C" w:rsidRDefault="00430583" w:rsidP="00BB7FA3">
      <w:pPr>
        <w:pStyle w:val="Obiantekst"/>
        <w:ind w:left="357" w:firstLine="351"/>
      </w:pPr>
      <w:r w:rsidRPr="00430583">
        <w:rPr>
          <w:noProof/>
        </w:rPr>
        <w:pict>
          <v:shape id="_x0000_s2060" type="#_x0000_t202" alt="" style="position:absolute;left:0;text-align:left;margin-left:4.1pt;margin-top:294.55pt;width:335.35pt;height:16.35pt;z-index:251717120;mso-wrap-edited:f" stroked="f">
            <v:textbox style="mso-next-textbox:#_x0000_s2060;mso-fit-shape-to-text:t" inset="0,0,0,0">
              <w:txbxContent>
                <w:p w:rsidR="0052357C" w:rsidRPr="008A1E2A" w:rsidRDefault="0052357C" w:rsidP="004F7A2C">
                  <w:pPr>
                    <w:pStyle w:val="Labelaslike"/>
                    <w:rPr>
                      <w:noProof/>
                      <w:szCs w:val="20"/>
                    </w:rPr>
                  </w:pPr>
                  <w:r>
                    <w:t xml:space="preserve">Слика </w:t>
                  </w:r>
                  <w:fldSimple w:instr=" STYLEREF 1 \s ">
                    <w:r w:rsidR="00575238">
                      <w:rPr>
                        <w:noProof/>
                      </w:rPr>
                      <w:t>6</w:t>
                    </w:r>
                  </w:fldSimple>
                  <w:r>
                    <w:t>.</w:t>
                  </w:r>
                  <w:fldSimple w:instr=" SEQ Слика \* ARABIC \s 1 ">
                    <w:r w:rsidR="00575238">
                      <w:rPr>
                        <w:noProof/>
                      </w:rPr>
                      <w:t>1</w:t>
                    </w:r>
                  </w:fldSimple>
                  <w:r>
                    <w:t xml:space="preserve"> Приказ постојећих такмичења</w:t>
                  </w:r>
                </w:p>
              </w:txbxContent>
            </v:textbox>
            <w10:wrap type="square"/>
          </v:shape>
        </w:pict>
      </w:r>
      <w:r w:rsidR="0093238A">
        <w:rPr>
          <w:noProof/>
          <w:lang w:val="en-US"/>
        </w:rPr>
        <w:drawing>
          <wp:anchor distT="0" distB="0" distL="114300" distR="114300" simplePos="0" relativeHeight="251715072" behindDoc="0" locked="0" layoutInCell="1" allowOverlap="1">
            <wp:simplePos x="0" y="0"/>
            <wp:positionH relativeFrom="column">
              <wp:posOffset>19050</wp:posOffset>
            </wp:positionH>
            <wp:positionV relativeFrom="paragraph">
              <wp:posOffset>2058670</wp:posOffset>
            </wp:positionV>
            <wp:extent cx="4258945" cy="1628140"/>
            <wp:effectExtent l="19050" t="0" r="8255" b="0"/>
            <wp:wrapSquare wrapText="bothSides"/>
            <wp:docPr id="13" name="Picture 12" descr="com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view.png"/>
                    <pic:cNvPicPr/>
                  </pic:nvPicPr>
                  <pic:blipFill>
                    <a:blip r:embed="rId32" cstate="print"/>
                    <a:stretch>
                      <a:fillRect/>
                    </a:stretch>
                  </pic:blipFill>
                  <pic:spPr>
                    <a:xfrm>
                      <a:off x="0" y="0"/>
                      <a:ext cx="4258945" cy="1628140"/>
                    </a:xfrm>
                    <a:prstGeom prst="rect">
                      <a:avLst/>
                    </a:prstGeom>
                  </pic:spPr>
                </pic:pic>
              </a:graphicData>
            </a:graphic>
          </wp:anchor>
        </w:drawing>
      </w:r>
      <w:r w:rsidR="00225E06">
        <w:t>Такође, администратор може да организује такмичење. На почетку уноси основне инфорамције о такмичењу, попут назива, датума, адресе, као и информације о типу такмичења, начину формирања екипа и начину пресуде победника у случају истог крајњег резу</w:t>
      </w:r>
      <w:r w:rsidR="007B644B">
        <w:t>лтата</w:t>
      </w:r>
      <w:r w:rsidR="000B58CD">
        <w:t xml:space="preserve"> (слика 6.2)</w:t>
      </w:r>
      <w:r w:rsidR="007B644B">
        <w:t>. Затим креира пропозиције за састав</w:t>
      </w:r>
      <w:r w:rsidR="00225E06">
        <w:t xml:space="preserve"> делегације, односно минимални и максимални број судија и такмичара који се могу </w:t>
      </w:r>
      <w:r w:rsidR="007B644B">
        <w:t>пријавити на такмичење у име једне спортске организације</w:t>
      </w:r>
      <w:r w:rsidR="000B58CD">
        <w:t xml:space="preserve"> (слика 6.3)</w:t>
      </w:r>
      <w:r w:rsidR="007B644B">
        <w:t>. На крају креира старосне категорије што подразумева дефинисање назива, минималне и максималне старости такмичара у тој категорији</w:t>
      </w:r>
      <w:r w:rsidR="000B58CD">
        <w:t xml:space="preserve"> (слика 6.4)</w:t>
      </w:r>
      <w:r w:rsidR="007B644B">
        <w:t>.</w:t>
      </w:r>
    </w:p>
    <w:p w:rsidR="007B644B" w:rsidRDefault="007B644B" w:rsidP="007B644B">
      <w:pPr>
        <w:pStyle w:val="Obiantekst"/>
        <w:keepNext/>
        <w:ind w:left="357" w:firstLine="351"/>
      </w:pPr>
      <w:r>
        <w:rPr>
          <w:noProof/>
          <w:lang w:val="en-US"/>
        </w:rPr>
        <w:lastRenderedPageBreak/>
        <w:drawing>
          <wp:anchor distT="0" distB="0" distL="114300" distR="114300" simplePos="0" relativeHeight="251718144" behindDoc="0" locked="0" layoutInCell="1" allowOverlap="1">
            <wp:simplePos x="0" y="0"/>
            <wp:positionH relativeFrom="column">
              <wp:posOffset>278765</wp:posOffset>
            </wp:positionH>
            <wp:positionV relativeFrom="paragraph">
              <wp:posOffset>-287020</wp:posOffset>
            </wp:positionV>
            <wp:extent cx="3435350" cy="4805045"/>
            <wp:effectExtent l="19050" t="0" r="0" b="0"/>
            <wp:wrapSquare wrapText="bothSides"/>
            <wp:docPr id="14" name="Picture 13" descr="comp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c1.png"/>
                    <pic:cNvPicPr/>
                  </pic:nvPicPr>
                  <pic:blipFill>
                    <a:blip r:embed="rId33" cstate="print"/>
                    <a:stretch>
                      <a:fillRect/>
                    </a:stretch>
                  </pic:blipFill>
                  <pic:spPr>
                    <a:xfrm>
                      <a:off x="0" y="0"/>
                      <a:ext cx="3435350" cy="4805045"/>
                    </a:xfrm>
                    <a:prstGeom prst="rect">
                      <a:avLst/>
                    </a:prstGeom>
                  </pic:spPr>
                </pic:pic>
              </a:graphicData>
            </a:graphic>
          </wp:anchor>
        </w:drawing>
      </w:r>
    </w:p>
    <w:p w:rsidR="00C979A1" w:rsidRPr="00C979A1" w:rsidRDefault="00C979A1" w:rsidP="00C979A1"/>
    <w:p w:rsidR="00C979A1" w:rsidRPr="00C979A1" w:rsidRDefault="00C979A1" w:rsidP="00C979A1"/>
    <w:p w:rsidR="00C979A1" w:rsidRDefault="00C979A1" w:rsidP="00C979A1">
      <w:pPr>
        <w:jc w:val="right"/>
      </w:pPr>
    </w:p>
    <w:p w:rsidR="000B58CD" w:rsidRDefault="00430583">
      <w:r>
        <w:rPr>
          <w:noProof/>
        </w:rPr>
        <w:pict>
          <v:shape id="_x0000_s2058" type="#_x0000_t202" alt="" style="position:absolute;margin-left:-253.7pt;margin-top:543.8pt;width:210.9pt;height:16.35pt;z-index:251761152;mso-wrap-edited:f" stroked="f">
            <v:textbox style="mso-next-textbox:#_x0000_s2058;mso-fit-shape-to-text:t" inset="0,0,0,0">
              <w:txbxContent>
                <w:p w:rsidR="0052357C" w:rsidRPr="00F7329B" w:rsidRDefault="0052357C" w:rsidP="00F7329B">
                  <w:pPr>
                    <w:pStyle w:val="Labelaslike"/>
                    <w:rPr>
                      <w:szCs w:val="24"/>
                    </w:rPr>
                  </w:pPr>
                  <w:r w:rsidRPr="00F7329B">
                    <w:t xml:space="preserve">Слика </w:t>
                  </w:r>
                  <w:fldSimple w:instr=" STYLEREF 1 \s ">
                    <w:r w:rsidR="00575238">
                      <w:rPr>
                        <w:noProof/>
                      </w:rPr>
                      <w:t>6</w:t>
                    </w:r>
                  </w:fldSimple>
                  <w:r>
                    <w:t>.</w:t>
                  </w:r>
                  <w:fldSimple w:instr=" SEQ Слика \* ARABIC \s 1 ">
                    <w:r w:rsidR="00575238">
                      <w:rPr>
                        <w:noProof/>
                      </w:rPr>
                      <w:t>2</w:t>
                    </w:r>
                  </w:fldSimple>
                  <w:r w:rsidRPr="00F7329B">
                    <w:t xml:space="preserve"> Креирање пропозиција за састав делегације</w:t>
                  </w:r>
                </w:p>
              </w:txbxContent>
            </v:textbox>
            <w10:wrap type="square"/>
          </v:shape>
        </w:pict>
      </w:r>
      <w:r w:rsidR="00F7329B">
        <w:rPr>
          <w:noProof/>
        </w:rPr>
        <w:drawing>
          <wp:anchor distT="0" distB="0" distL="114300" distR="114300" simplePos="0" relativeHeight="251759104" behindDoc="0" locked="0" layoutInCell="1" allowOverlap="1">
            <wp:simplePos x="0" y="0"/>
            <wp:positionH relativeFrom="column">
              <wp:posOffset>-3295650</wp:posOffset>
            </wp:positionH>
            <wp:positionV relativeFrom="paragraph">
              <wp:posOffset>4264025</wp:posOffset>
            </wp:positionV>
            <wp:extent cx="3074670" cy="2536190"/>
            <wp:effectExtent l="19050" t="0" r="0" b="0"/>
            <wp:wrapSquare wrapText="bothSides"/>
            <wp:docPr id="17" name="Picture 16" descr="comp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c2.png"/>
                    <pic:cNvPicPr/>
                  </pic:nvPicPr>
                  <pic:blipFill>
                    <a:blip r:embed="rId34" cstate="print"/>
                    <a:stretch>
                      <a:fillRect/>
                    </a:stretch>
                  </pic:blipFill>
                  <pic:spPr>
                    <a:xfrm>
                      <a:off x="0" y="0"/>
                      <a:ext cx="3074670" cy="2536190"/>
                    </a:xfrm>
                    <a:prstGeom prst="rect">
                      <a:avLst/>
                    </a:prstGeom>
                  </pic:spPr>
                </pic:pic>
              </a:graphicData>
            </a:graphic>
          </wp:anchor>
        </w:drawing>
      </w:r>
      <w:r>
        <w:rPr>
          <w:noProof/>
        </w:rPr>
        <w:pict>
          <v:shape id="_x0000_s2059" type="#_x0000_t202" alt="" style="position:absolute;margin-left:-247.7pt;margin-top:304.15pt;width:222.7pt;height:16.35pt;z-index:251721216;mso-wrap-edited:f;mso-position-horizontal-relative:text;mso-position-vertical-relative:text" stroked="f">
            <v:textbox style="mso-next-textbox:#_x0000_s2059;mso-fit-shape-to-text:t" inset="0,0,0,0">
              <w:txbxContent>
                <w:p w:rsidR="0052357C" w:rsidRPr="00356EF5" w:rsidRDefault="0052357C" w:rsidP="007B644B">
                  <w:pPr>
                    <w:pStyle w:val="Labelaslike"/>
                    <w:rPr>
                      <w:noProof/>
                      <w:szCs w:val="20"/>
                    </w:rPr>
                  </w:pPr>
                  <w:r>
                    <w:t xml:space="preserve">Слика </w:t>
                  </w:r>
                  <w:fldSimple w:instr=" STYLEREF 1 \s ">
                    <w:r w:rsidR="00575238">
                      <w:rPr>
                        <w:noProof/>
                      </w:rPr>
                      <w:t>6</w:t>
                    </w:r>
                  </w:fldSimple>
                  <w:r>
                    <w:t>.</w:t>
                  </w:r>
                  <w:fldSimple w:instr=" SEQ Слика \* ARABIC \s 1 ">
                    <w:r w:rsidR="00575238">
                      <w:rPr>
                        <w:noProof/>
                      </w:rPr>
                      <w:t>3</w:t>
                    </w:r>
                  </w:fldSimple>
                  <w:r>
                    <w:t xml:space="preserve"> Унос основних информација такмичења</w:t>
                  </w:r>
                </w:p>
              </w:txbxContent>
            </v:textbox>
            <w10:wrap type="square"/>
          </v:shape>
        </w:pict>
      </w:r>
      <w:r w:rsidR="000B58CD">
        <w:br w:type="page"/>
      </w:r>
    </w:p>
    <w:p w:rsidR="000B58CD" w:rsidRPr="00F7329B" w:rsidRDefault="00430583">
      <w:pPr>
        <w:rPr>
          <w:szCs w:val="20"/>
          <w:lang w:val="sr-Latn-CS"/>
        </w:rPr>
      </w:pPr>
      <w:r w:rsidRPr="00430583">
        <w:rPr>
          <w:noProof/>
        </w:rPr>
        <w:lastRenderedPageBreak/>
        <w:pict>
          <v:shape id="_x0000_s2098" type="#_x0000_t202" style="position:absolute;margin-left:39.3pt;margin-top:206.8pt;width:250.75pt;height:.05pt;z-index:251774464" stroked="f">
            <v:textbox style="mso-fit-shape-to-text:t" inset="0,0,0,0">
              <w:txbxContent>
                <w:p w:rsidR="0052357C" w:rsidRPr="00FE778B" w:rsidRDefault="0052357C" w:rsidP="00EB77C2">
                  <w:pPr>
                    <w:pStyle w:val="Labelaslike"/>
                    <w:rPr>
                      <w:noProof/>
                    </w:rPr>
                  </w:pPr>
                  <w:r>
                    <w:t xml:space="preserve">Слика </w:t>
                  </w:r>
                  <w:fldSimple w:instr=" STYLEREF 1 \s ">
                    <w:r w:rsidR="00575238">
                      <w:rPr>
                        <w:noProof/>
                      </w:rPr>
                      <w:t>6</w:t>
                    </w:r>
                  </w:fldSimple>
                  <w:r>
                    <w:t>.4 Креирање старосних категорија</w:t>
                  </w:r>
                </w:p>
              </w:txbxContent>
            </v:textbox>
            <w10:wrap type="square"/>
          </v:shape>
        </w:pict>
      </w:r>
      <w:r w:rsidR="00F7329B">
        <w:rPr>
          <w:noProof/>
        </w:rPr>
        <w:drawing>
          <wp:anchor distT="0" distB="0" distL="114300" distR="114300" simplePos="0" relativeHeight="251722240" behindDoc="0" locked="0" layoutInCell="1" allowOverlap="1">
            <wp:simplePos x="0" y="0"/>
            <wp:positionH relativeFrom="column">
              <wp:posOffset>499110</wp:posOffset>
            </wp:positionH>
            <wp:positionV relativeFrom="paragraph">
              <wp:posOffset>33020</wp:posOffset>
            </wp:positionV>
            <wp:extent cx="3184525" cy="2536190"/>
            <wp:effectExtent l="19050" t="0" r="0" b="0"/>
            <wp:wrapSquare wrapText="bothSides"/>
            <wp:docPr id="19" name="Picture 18" descr="comp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c3.png"/>
                    <pic:cNvPicPr/>
                  </pic:nvPicPr>
                  <pic:blipFill>
                    <a:blip r:embed="rId35" cstate="print"/>
                    <a:stretch>
                      <a:fillRect/>
                    </a:stretch>
                  </pic:blipFill>
                  <pic:spPr>
                    <a:xfrm>
                      <a:off x="0" y="0"/>
                      <a:ext cx="3184525" cy="2536190"/>
                    </a:xfrm>
                    <a:prstGeom prst="rect">
                      <a:avLst/>
                    </a:prstGeom>
                  </pic:spPr>
                </pic:pic>
              </a:graphicData>
            </a:graphic>
          </wp:anchor>
        </w:drawing>
      </w:r>
      <w:r w:rsidR="000B58CD">
        <w:br w:type="page"/>
      </w:r>
    </w:p>
    <w:p w:rsidR="00C979A1" w:rsidRDefault="00C979A1" w:rsidP="00C979A1">
      <w:pPr>
        <w:pStyle w:val="Obiantekst"/>
        <w:ind w:firstLine="708"/>
      </w:pPr>
      <w:r>
        <w:lastRenderedPageBreak/>
        <w:t>Након што је такмичење организовано, постаје видљиво и осталим спортским организацијама које тада могу да пријаве своје судије и такмичаре на њега. Приликом пријаве такмичара наводи, се број екипе, старосна категорија и справе на којима ће се такмичар такмичити</w:t>
      </w:r>
      <w:r w:rsidR="000B58CD">
        <w:t xml:space="preserve"> (слика 6.5)</w:t>
      </w:r>
      <w:r>
        <w:t>.</w:t>
      </w:r>
    </w:p>
    <w:p w:rsidR="00C979A1" w:rsidRDefault="000B58CD" w:rsidP="00C979A1">
      <w:pPr>
        <w:pStyle w:val="Obiantekst"/>
        <w:ind w:firstLine="708"/>
      </w:pPr>
      <w:r>
        <w:rPr>
          <w:noProof/>
          <w:sz w:val="16"/>
          <w:szCs w:val="16"/>
          <w:lang w:val="en-US"/>
        </w:rPr>
        <w:drawing>
          <wp:anchor distT="0" distB="0" distL="114300" distR="114300" simplePos="0" relativeHeight="251725312" behindDoc="0" locked="0" layoutInCell="1" allowOverlap="1">
            <wp:simplePos x="0" y="0"/>
            <wp:positionH relativeFrom="column">
              <wp:posOffset>-154940</wp:posOffset>
            </wp:positionH>
            <wp:positionV relativeFrom="paragraph">
              <wp:posOffset>370840</wp:posOffset>
            </wp:positionV>
            <wp:extent cx="4257675" cy="3016250"/>
            <wp:effectExtent l="19050" t="0" r="9525" b="0"/>
            <wp:wrapSquare wrapText="bothSides"/>
            <wp:docPr id="21" name="Picture 20" desc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a:blip r:embed="rId36" cstate="print"/>
                    <a:stretch>
                      <a:fillRect/>
                    </a:stretch>
                  </pic:blipFill>
                  <pic:spPr>
                    <a:xfrm>
                      <a:off x="0" y="0"/>
                      <a:ext cx="4257675" cy="3016250"/>
                    </a:xfrm>
                    <a:prstGeom prst="rect">
                      <a:avLst/>
                    </a:prstGeom>
                  </pic:spPr>
                </pic:pic>
              </a:graphicData>
            </a:graphic>
          </wp:anchor>
        </w:drawing>
      </w:r>
    </w:p>
    <w:p w:rsidR="00C979A1" w:rsidRPr="00F04E83" w:rsidRDefault="00430583" w:rsidP="00C979A1">
      <w:pPr>
        <w:pStyle w:val="Obiantekst"/>
        <w:ind w:firstLine="708"/>
      </w:pPr>
      <w:r w:rsidRPr="00430583">
        <w:rPr>
          <w:noProof/>
        </w:rPr>
        <w:pict>
          <v:shape id="_x0000_s2057" type="#_x0000_t202" alt="" style="position:absolute;left:0;text-align:left;margin-left:-14.6pt;margin-top:233.6pt;width:335.65pt;height:16.35pt;z-index:251727360;mso-wrap-edited:f" stroked="f">
            <v:textbox style="mso-next-textbox:#_x0000_s2057;mso-fit-shape-to-text:t" inset="0,0,0,0">
              <w:txbxContent>
                <w:p w:rsidR="0052357C" w:rsidRPr="00716153" w:rsidRDefault="0052357C" w:rsidP="00C979A1">
                  <w:pPr>
                    <w:pStyle w:val="Labelaslike"/>
                    <w:rPr>
                      <w:noProof/>
                      <w:szCs w:val="20"/>
                    </w:rPr>
                  </w:pPr>
                  <w:r>
                    <w:t xml:space="preserve">Слика </w:t>
                  </w:r>
                  <w:fldSimple w:instr=" STYLEREF 1 \s ">
                    <w:r w:rsidR="00575238">
                      <w:rPr>
                        <w:noProof/>
                      </w:rPr>
                      <w:t>6</w:t>
                    </w:r>
                  </w:fldSimple>
                  <w:r>
                    <w:t>.5 Пријава такмичара на такмичење</w:t>
                  </w:r>
                </w:p>
              </w:txbxContent>
            </v:textbox>
            <w10:wrap type="square"/>
          </v:shape>
        </w:pict>
      </w:r>
      <w:r w:rsidR="00EB0625">
        <w:t>Када се рок за пријаву заврши, администратор спортске организације која организује такмичење може да креира распоред такмичара по справама</w:t>
      </w:r>
      <w:r w:rsidR="00F97E2A">
        <w:t xml:space="preserve"> унутар приватне апликације</w:t>
      </w:r>
      <w:r w:rsidR="00EB0625">
        <w:t>. Унутар форме</w:t>
      </w:r>
      <w:r w:rsidR="00F04E83">
        <w:t>, приказане на слици 6.6,</w:t>
      </w:r>
      <w:r w:rsidR="00EB0625">
        <w:t xml:space="preserve"> уноси информације о временском трајању свих делова једне такмичарске сесије</w:t>
      </w:r>
      <w:r w:rsidR="00F67BE6">
        <w:t xml:space="preserve"> (турнуса)</w:t>
      </w:r>
      <w:r w:rsidR="00EB0625">
        <w:t>, максималан број такмичара на једној справи и справе за које ће бити одржано такмичење. Помоћу ових информација сервис за креирање и оптимизацију распореда такмичара по справама генерише оптималан распоред.</w:t>
      </w:r>
      <w:r w:rsidR="00F04E83">
        <w:t xml:space="preserve"> Примери генерисаног распореда приказани су на сликама 6.7 и 6.8.</w:t>
      </w:r>
    </w:p>
    <w:p w:rsidR="00C979A1" w:rsidRPr="00E83FBE" w:rsidRDefault="00EB0625" w:rsidP="00E83FBE">
      <w:r>
        <w:br w:type="page"/>
      </w:r>
    </w:p>
    <w:p w:rsidR="00506015" w:rsidRDefault="00506015" w:rsidP="00506015">
      <w:pPr>
        <w:keepNext/>
      </w:pPr>
      <w:r>
        <w:rPr>
          <w:noProof/>
        </w:rPr>
        <w:lastRenderedPageBreak/>
        <w:drawing>
          <wp:inline distT="0" distB="0" distL="0" distR="0">
            <wp:extent cx="3280660" cy="6005015"/>
            <wp:effectExtent l="19050" t="0" r="0" b="0"/>
            <wp:docPr id="26" name="Picture 25" descr="schedul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c.png"/>
                    <pic:cNvPicPr/>
                  </pic:nvPicPr>
                  <pic:blipFill>
                    <a:blip r:embed="rId37" cstate="print"/>
                    <a:stretch>
                      <a:fillRect/>
                    </a:stretch>
                  </pic:blipFill>
                  <pic:spPr>
                    <a:xfrm>
                      <a:off x="0" y="0"/>
                      <a:ext cx="3280660" cy="6005015"/>
                    </a:xfrm>
                    <a:prstGeom prst="rect">
                      <a:avLst/>
                    </a:prstGeom>
                  </pic:spPr>
                </pic:pic>
              </a:graphicData>
            </a:graphic>
          </wp:inline>
        </w:drawing>
      </w:r>
    </w:p>
    <w:p w:rsidR="00C979A1" w:rsidRPr="00C979A1" w:rsidRDefault="00506015" w:rsidP="00FF2A39">
      <w:pPr>
        <w:pStyle w:val="Labelaslike"/>
      </w:pPr>
      <w:r>
        <w:t xml:space="preserve">Слика </w:t>
      </w:r>
      <w:r w:rsidR="00430583">
        <w:fldChar w:fldCharType="begin"/>
      </w:r>
      <w:r>
        <w:instrText xml:space="preserve"> STYLEREF 1 \s </w:instrText>
      </w:r>
      <w:r w:rsidR="00430583">
        <w:fldChar w:fldCharType="separate"/>
      </w:r>
      <w:r w:rsidR="00575238">
        <w:rPr>
          <w:noProof/>
        </w:rPr>
        <w:t>6</w:t>
      </w:r>
      <w:r w:rsidR="00430583">
        <w:rPr>
          <w:noProof/>
        </w:rPr>
        <w:fldChar w:fldCharType="end"/>
      </w:r>
      <w:r>
        <w:t>.</w:t>
      </w:r>
      <w:r w:rsidR="00FF2A39">
        <w:t>6</w:t>
      </w:r>
      <w:r>
        <w:t xml:space="preserve"> Унос параметара за креирање распореда</w:t>
      </w:r>
    </w:p>
    <w:p w:rsidR="00A62254" w:rsidRDefault="00A62254" w:rsidP="00A62254">
      <w:pPr>
        <w:keepNext/>
      </w:pPr>
      <w:r>
        <w:rPr>
          <w:noProof/>
        </w:rPr>
        <w:lastRenderedPageBreak/>
        <w:drawing>
          <wp:inline distT="0" distB="0" distL="0" distR="0">
            <wp:extent cx="4263807" cy="2892929"/>
            <wp:effectExtent l="19050" t="0" r="3393" b="0"/>
            <wp:docPr id="27" name="Picture 26" descr="schedule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v1.png"/>
                    <pic:cNvPicPr/>
                  </pic:nvPicPr>
                  <pic:blipFill>
                    <a:blip r:embed="rId38" cstate="print"/>
                    <a:stretch>
                      <a:fillRect/>
                    </a:stretch>
                  </pic:blipFill>
                  <pic:spPr>
                    <a:xfrm>
                      <a:off x="0" y="0"/>
                      <a:ext cx="4265930" cy="2894369"/>
                    </a:xfrm>
                    <a:prstGeom prst="rect">
                      <a:avLst/>
                    </a:prstGeom>
                  </pic:spPr>
                </pic:pic>
              </a:graphicData>
            </a:graphic>
          </wp:inline>
        </w:drawing>
      </w:r>
    </w:p>
    <w:p w:rsidR="00C979A1" w:rsidRPr="00C979A1" w:rsidRDefault="00A62254" w:rsidP="00A62254">
      <w:pPr>
        <w:pStyle w:val="Labelaslike"/>
      </w:pPr>
      <w:r>
        <w:t xml:space="preserve">Слика </w:t>
      </w:r>
      <w:r w:rsidR="00430583">
        <w:fldChar w:fldCharType="begin"/>
      </w:r>
      <w:r>
        <w:instrText xml:space="preserve"> STYLEREF 1 \s </w:instrText>
      </w:r>
      <w:r w:rsidR="00430583">
        <w:fldChar w:fldCharType="separate"/>
      </w:r>
      <w:r w:rsidR="00575238">
        <w:rPr>
          <w:noProof/>
        </w:rPr>
        <w:t>6</w:t>
      </w:r>
      <w:r w:rsidR="00430583">
        <w:rPr>
          <w:noProof/>
        </w:rPr>
        <w:fldChar w:fldCharType="end"/>
      </w:r>
      <w:r>
        <w:t>.7 Приказ генерисаног распореда 1</w:t>
      </w:r>
    </w:p>
    <w:p w:rsidR="00C979A1" w:rsidRPr="00C979A1" w:rsidRDefault="00C979A1" w:rsidP="00C979A1"/>
    <w:p w:rsidR="00C979A1" w:rsidRPr="00C979A1" w:rsidRDefault="00C979A1" w:rsidP="00C979A1"/>
    <w:p w:rsidR="00C979A1" w:rsidRPr="00C979A1" w:rsidRDefault="00C979A1" w:rsidP="00C979A1"/>
    <w:p w:rsidR="00A62254" w:rsidRDefault="00A62254" w:rsidP="00A62254">
      <w:pPr>
        <w:keepNext/>
      </w:pPr>
      <w:r>
        <w:rPr>
          <w:noProof/>
        </w:rPr>
        <w:drawing>
          <wp:inline distT="0" distB="0" distL="0" distR="0">
            <wp:extent cx="4264442" cy="2770495"/>
            <wp:effectExtent l="19050" t="0" r="2758" b="0"/>
            <wp:docPr id="28" name="Picture 27" descr="schedu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v2.png"/>
                    <pic:cNvPicPr/>
                  </pic:nvPicPr>
                  <pic:blipFill>
                    <a:blip r:embed="rId39" cstate="print"/>
                    <a:stretch>
                      <a:fillRect/>
                    </a:stretch>
                  </pic:blipFill>
                  <pic:spPr>
                    <a:xfrm>
                      <a:off x="0" y="0"/>
                      <a:ext cx="4265930" cy="2771462"/>
                    </a:xfrm>
                    <a:prstGeom prst="rect">
                      <a:avLst/>
                    </a:prstGeom>
                  </pic:spPr>
                </pic:pic>
              </a:graphicData>
            </a:graphic>
          </wp:inline>
        </w:drawing>
      </w:r>
    </w:p>
    <w:p w:rsidR="00C979A1" w:rsidRPr="00C979A1" w:rsidRDefault="00A62254" w:rsidP="00A62254">
      <w:pPr>
        <w:pStyle w:val="Labelaslike"/>
      </w:pPr>
      <w:r>
        <w:t xml:space="preserve">Слика </w:t>
      </w:r>
      <w:r w:rsidR="00430583">
        <w:fldChar w:fldCharType="begin"/>
      </w:r>
      <w:r>
        <w:instrText xml:space="preserve"> STYLEREF 1 \s </w:instrText>
      </w:r>
      <w:r w:rsidR="00430583">
        <w:fldChar w:fldCharType="separate"/>
      </w:r>
      <w:r w:rsidR="00575238">
        <w:rPr>
          <w:noProof/>
        </w:rPr>
        <w:t>6</w:t>
      </w:r>
      <w:r w:rsidR="00430583">
        <w:rPr>
          <w:noProof/>
        </w:rPr>
        <w:fldChar w:fldCharType="end"/>
      </w:r>
      <w:r>
        <w:t>.8 Приказ генерисаног распореда 2</w:t>
      </w:r>
    </w:p>
    <w:p w:rsidR="00396A49" w:rsidRPr="00F04E83" w:rsidRDefault="00A826AE">
      <w:pPr>
        <w:jc w:val="both"/>
      </w:pPr>
      <w:r>
        <w:lastRenderedPageBreak/>
        <w:tab/>
        <w:t>Када је админист</w:t>
      </w:r>
      <w:r w:rsidR="006D42CE">
        <w:t>р</w:t>
      </w:r>
      <w:r>
        <w:t>атор задовољан генерисаним распоредом, може да започне такмичење. Пре почетка оцењивања судије се  додељују Е и Д судијским панелима, као и правило за рачунање Е оцене за сваку справу понаособ</w:t>
      </w:r>
      <w:r w:rsidR="00F51503">
        <w:t>.</w:t>
      </w:r>
      <w:r w:rsidR="00F04E83">
        <w:t xml:space="preserve"> На слици 6.9 може се видети додељивање Д судија Д судијском панелу, док се на слици 6.10 може видети додељивање Е судија, као и дефинисање правила за рачунање Е оцене.</w:t>
      </w:r>
    </w:p>
    <w:p w:rsidR="00A826AE" w:rsidRDefault="00A826AE" w:rsidP="00A826AE">
      <w:pPr>
        <w:keepNext/>
      </w:pPr>
    </w:p>
    <w:p w:rsidR="00C979A1" w:rsidRPr="00C979A1" w:rsidRDefault="00430583" w:rsidP="00C979A1">
      <w:r>
        <w:rPr>
          <w:noProof/>
        </w:rPr>
        <w:pict>
          <v:shape id="_x0000_s2056" type="#_x0000_t202" alt="" style="position:absolute;margin-left:4.7pt;margin-top:253.45pt;width:335.55pt;height:16.35pt;z-index:251764224;mso-wrap-edited:f" stroked="f">
            <v:textbox style="mso-next-textbox:#_x0000_s2056;mso-fit-shape-to-text:t" inset="0,0,0,0">
              <w:txbxContent>
                <w:p w:rsidR="0052357C" w:rsidRPr="002D0798" w:rsidRDefault="00430583" w:rsidP="00F04E83">
                  <w:pPr>
                    <w:pStyle w:val="Labelaslike"/>
                    <w:rPr>
                      <w:noProof/>
                      <w:sz w:val="16"/>
                    </w:rPr>
                  </w:pPr>
                  <w:r>
                    <w:rPr>
                      <w:noProof/>
                      <w:sz w:val="16"/>
                    </w:rPr>
                    <w:fldChar w:fldCharType="begin"/>
                  </w:r>
                  <w:r w:rsidR="0052357C">
                    <w:rPr>
                      <w:noProof/>
                      <w:sz w:val="16"/>
                    </w:rPr>
                    <w:instrText xml:space="preserve"> STYLEREF 1 \s </w:instrText>
                  </w:r>
                  <w:r>
                    <w:rPr>
                      <w:noProof/>
                      <w:sz w:val="16"/>
                    </w:rPr>
                    <w:fldChar w:fldCharType="separate"/>
                  </w:r>
                  <w:r w:rsidR="00575238">
                    <w:rPr>
                      <w:noProof/>
                      <w:sz w:val="16"/>
                    </w:rPr>
                    <w:t>6</w:t>
                  </w:r>
                  <w:r>
                    <w:rPr>
                      <w:noProof/>
                      <w:sz w:val="16"/>
                    </w:rPr>
                    <w:fldChar w:fldCharType="end"/>
                  </w:r>
                  <w:r w:rsidR="0052357C">
                    <w:rPr>
                      <w:noProof/>
                      <w:sz w:val="16"/>
                    </w:rPr>
                    <w:t>.9</w:t>
                  </w:r>
                  <w:r w:rsidR="0052357C">
                    <w:t xml:space="preserve"> </w:t>
                  </w:r>
                  <w:r w:rsidR="0052357C" w:rsidRPr="005431F4">
                    <w:t>Додељивање судија Д судијском панелу</w:t>
                  </w:r>
                </w:p>
              </w:txbxContent>
            </v:textbox>
            <w10:wrap type="square"/>
          </v:shape>
        </w:pict>
      </w:r>
      <w:r w:rsidR="00F04E83">
        <w:rPr>
          <w:noProof/>
        </w:rPr>
        <w:drawing>
          <wp:anchor distT="0" distB="0" distL="114300" distR="114300" simplePos="0" relativeHeight="251762176" behindDoc="0" locked="0" layoutInCell="1" allowOverlap="1">
            <wp:simplePos x="0" y="0"/>
            <wp:positionH relativeFrom="column">
              <wp:posOffset>19050</wp:posOffset>
            </wp:positionH>
            <wp:positionV relativeFrom="paragraph">
              <wp:posOffset>35560</wp:posOffset>
            </wp:positionV>
            <wp:extent cx="4258945" cy="2949575"/>
            <wp:effectExtent l="19050" t="0" r="8255" b="0"/>
            <wp:wrapSquare wrapText="bothSides"/>
            <wp:docPr id="29" name="Picture 28" descr="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2.png"/>
                    <pic:cNvPicPr/>
                  </pic:nvPicPr>
                  <pic:blipFill>
                    <a:blip r:embed="rId40" cstate="print"/>
                    <a:stretch>
                      <a:fillRect/>
                    </a:stretch>
                  </pic:blipFill>
                  <pic:spPr>
                    <a:xfrm>
                      <a:off x="0" y="0"/>
                      <a:ext cx="4258945" cy="2949575"/>
                    </a:xfrm>
                    <a:prstGeom prst="rect">
                      <a:avLst/>
                    </a:prstGeom>
                  </pic:spPr>
                </pic:pic>
              </a:graphicData>
            </a:graphic>
          </wp:anchor>
        </w:drawing>
      </w:r>
    </w:p>
    <w:p w:rsidR="00A826AE" w:rsidRDefault="00A826AE" w:rsidP="00A826AE">
      <w:pPr>
        <w:keepNext/>
      </w:pPr>
      <w:r>
        <w:rPr>
          <w:noProof/>
        </w:rPr>
        <w:lastRenderedPageBreak/>
        <w:drawing>
          <wp:inline distT="0" distB="0" distL="0" distR="0">
            <wp:extent cx="4261902" cy="3664424"/>
            <wp:effectExtent l="19050" t="0" r="5298" b="0"/>
            <wp:docPr id="30" name="Picture 29" descr="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3.png"/>
                    <pic:cNvPicPr/>
                  </pic:nvPicPr>
                  <pic:blipFill>
                    <a:blip r:embed="rId41" cstate="print"/>
                    <a:stretch>
                      <a:fillRect/>
                    </a:stretch>
                  </pic:blipFill>
                  <pic:spPr>
                    <a:xfrm>
                      <a:off x="0" y="0"/>
                      <a:ext cx="4265930" cy="3667887"/>
                    </a:xfrm>
                    <a:prstGeom prst="rect">
                      <a:avLst/>
                    </a:prstGeom>
                  </pic:spPr>
                </pic:pic>
              </a:graphicData>
            </a:graphic>
          </wp:inline>
        </w:drawing>
      </w:r>
    </w:p>
    <w:p w:rsidR="007B644B" w:rsidRDefault="00A826AE" w:rsidP="00A826AE">
      <w:pPr>
        <w:pStyle w:val="Labelaslike"/>
      </w:pPr>
      <w:r>
        <w:t xml:space="preserve">Слика </w:t>
      </w:r>
      <w:r w:rsidR="00430583">
        <w:fldChar w:fldCharType="begin"/>
      </w:r>
      <w:r>
        <w:instrText xml:space="preserve"> STYLEREF 1 \s </w:instrText>
      </w:r>
      <w:r w:rsidR="00430583">
        <w:fldChar w:fldCharType="separate"/>
      </w:r>
      <w:r w:rsidR="00575238">
        <w:rPr>
          <w:noProof/>
        </w:rPr>
        <w:t>6</w:t>
      </w:r>
      <w:r w:rsidR="00430583">
        <w:rPr>
          <w:noProof/>
        </w:rPr>
        <w:fldChar w:fldCharType="end"/>
      </w:r>
      <w:r w:rsidR="00F51503">
        <w:t>.</w:t>
      </w:r>
      <w:r w:rsidR="00716FB4">
        <w:t>10</w:t>
      </w:r>
      <w:r>
        <w:t xml:space="preserve"> Додељивање судија и правила за рачунање Е оцене</w:t>
      </w:r>
    </w:p>
    <w:p w:rsidR="00A826AE" w:rsidRDefault="00A826AE" w:rsidP="00A826AE">
      <w:pPr>
        <w:pStyle w:val="Labelaslike"/>
      </w:pPr>
    </w:p>
    <w:p w:rsidR="00F51503" w:rsidRDefault="00F51503" w:rsidP="00F51503">
      <w:pPr>
        <w:pStyle w:val="Obiantekst"/>
        <w:ind w:firstLine="360"/>
      </w:pPr>
      <w:r>
        <w:t>Приликом доделе судија панелима, судијама се аутоматски креира налог унутар приватне апликације</w:t>
      </w:r>
      <w:r w:rsidR="00F67BE6">
        <w:t>, а</w:t>
      </w:r>
      <w:r>
        <w:t xml:space="preserve"> шифра му се доставља путем електронске поште. Након тога, судије се могу улоговати и започети са оцењивањем такмичара</w:t>
      </w:r>
      <w:r w:rsidR="005677CD">
        <w:t>, као што је је приказано на сликама 6.12 и 6.13</w:t>
      </w:r>
      <w:r>
        <w:t xml:space="preserve">, док администатор може да надгледа генерално стање такмичења и завршава ротације и сесије, када је </w:t>
      </w:r>
      <w:r w:rsidR="00716FB4">
        <w:t>то могуће</w:t>
      </w:r>
      <w:r w:rsidR="005677CD">
        <w:t xml:space="preserve"> на начин приказан на слици 6.11</w:t>
      </w:r>
      <w:r>
        <w:t>.</w:t>
      </w:r>
    </w:p>
    <w:p w:rsidR="00004506" w:rsidRDefault="00430583" w:rsidP="00F51503">
      <w:pPr>
        <w:pStyle w:val="Obiantekst"/>
        <w:ind w:firstLine="360"/>
      </w:pPr>
      <w:r w:rsidRPr="00430583">
        <w:rPr>
          <w:noProof/>
        </w:rPr>
        <w:pict>
          <v:shape id="_x0000_s2055" type="#_x0000_t202" alt="" style="position:absolute;left:0;text-align:left;margin-left:19.25pt;margin-top:174.95pt;width:248.75pt;height:26.7pt;z-index:251730432;mso-wrap-edited:f" stroked="f">
            <v:textbox style="mso-fit-shape-to-text:t" inset="0,0,0,0">
              <w:txbxContent>
                <w:p w:rsidR="0052357C" w:rsidRPr="00F25F36" w:rsidRDefault="0052357C" w:rsidP="00AD3C75">
                  <w:pPr>
                    <w:pStyle w:val="Labelaslike"/>
                    <w:rPr>
                      <w:noProof/>
                      <w:szCs w:val="20"/>
                    </w:rPr>
                  </w:pPr>
                  <w:r>
                    <w:t xml:space="preserve">Слика </w:t>
                  </w:r>
                  <w:fldSimple w:instr=" STYLEREF 1 \s ">
                    <w:r w:rsidR="00575238">
                      <w:rPr>
                        <w:noProof/>
                      </w:rPr>
                      <w:t>6</w:t>
                    </w:r>
                  </w:fldSimple>
                  <w:r>
                    <w:t>.11 Администраторов интерфејс за надгледање генералног такмичења</w:t>
                  </w:r>
                </w:p>
              </w:txbxContent>
            </v:textbox>
            <w10:wrap type="square"/>
          </v:shape>
        </w:pict>
      </w:r>
      <w:r w:rsidR="00F51503">
        <w:rPr>
          <w:noProof/>
          <w:lang w:val="en-US"/>
        </w:rPr>
        <w:drawing>
          <wp:anchor distT="0" distB="0" distL="114300" distR="114300" simplePos="0" relativeHeight="251728384" behindDoc="0" locked="0" layoutInCell="1" allowOverlap="1">
            <wp:simplePos x="0" y="0"/>
            <wp:positionH relativeFrom="column">
              <wp:posOffset>244968</wp:posOffset>
            </wp:positionH>
            <wp:positionV relativeFrom="paragraph">
              <wp:posOffset>2531</wp:posOffset>
            </wp:positionV>
            <wp:extent cx="3159608" cy="2163170"/>
            <wp:effectExtent l="19050" t="0" r="2692" b="0"/>
            <wp:wrapSquare wrapText="bothSides"/>
            <wp:docPr id="31" name="Picture 30" descr="scoring_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mon.png"/>
                    <pic:cNvPicPr/>
                  </pic:nvPicPr>
                  <pic:blipFill>
                    <a:blip r:embed="rId42" cstate="print"/>
                    <a:stretch>
                      <a:fillRect/>
                    </a:stretch>
                  </pic:blipFill>
                  <pic:spPr>
                    <a:xfrm>
                      <a:off x="0" y="0"/>
                      <a:ext cx="3159608" cy="2163170"/>
                    </a:xfrm>
                    <a:prstGeom prst="rect">
                      <a:avLst/>
                    </a:prstGeom>
                  </pic:spPr>
                </pic:pic>
              </a:graphicData>
            </a:graphic>
          </wp:anchor>
        </w:drawing>
      </w:r>
    </w:p>
    <w:p w:rsidR="00004506" w:rsidRPr="00004506" w:rsidRDefault="0072167D" w:rsidP="00004506">
      <w:r>
        <w:rPr>
          <w:noProof/>
        </w:rPr>
        <w:lastRenderedPageBreak/>
        <w:drawing>
          <wp:anchor distT="0" distB="0" distL="114300" distR="114300" simplePos="0" relativeHeight="251731456" behindDoc="0" locked="0" layoutInCell="1" allowOverlap="1">
            <wp:simplePos x="0" y="0"/>
            <wp:positionH relativeFrom="column">
              <wp:posOffset>-608330</wp:posOffset>
            </wp:positionH>
            <wp:positionV relativeFrom="paragraph">
              <wp:posOffset>-109220</wp:posOffset>
            </wp:positionV>
            <wp:extent cx="2116455" cy="1644015"/>
            <wp:effectExtent l="19050" t="0" r="0" b="0"/>
            <wp:wrapSquare wrapText="bothSides"/>
            <wp:docPr id="32" name="Picture 31" descr="scoring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e.png"/>
                    <pic:cNvPicPr/>
                  </pic:nvPicPr>
                  <pic:blipFill>
                    <a:blip r:embed="rId43" cstate="print"/>
                    <a:stretch>
                      <a:fillRect/>
                    </a:stretch>
                  </pic:blipFill>
                  <pic:spPr>
                    <a:xfrm>
                      <a:off x="0" y="0"/>
                      <a:ext cx="2116455" cy="1644015"/>
                    </a:xfrm>
                    <a:prstGeom prst="rect">
                      <a:avLst/>
                    </a:prstGeom>
                  </pic:spPr>
                </pic:pic>
              </a:graphicData>
            </a:graphic>
          </wp:anchor>
        </w:drawing>
      </w:r>
      <w:r>
        <w:rPr>
          <w:noProof/>
        </w:rPr>
        <w:drawing>
          <wp:anchor distT="0" distB="0" distL="114300" distR="114300" simplePos="0" relativeHeight="251732480" behindDoc="0" locked="0" layoutInCell="1" allowOverlap="1">
            <wp:simplePos x="0" y="0"/>
            <wp:positionH relativeFrom="column">
              <wp:posOffset>2026285</wp:posOffset>
            </wp:positionH>
            <wp:positionV relativeFrom="paragraph">
              <wp:posOffset>-354965</wp:posOffset>
            </wp:positionV>
            <wp:extent cx="2402840" cy="2654300"/>
            <wp:effectExtent l="19050" t="0" r="0" b="0"/>
            <wp:wrapSquare wrapText="bothSides"/>
            <wp:docPr id="33" name="Picture 32" descr="scoring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d1.png"/>
                    <pic:cNvPicPr/>
                  </pic:nvPicPr>
                  <pic:blipFill>
                    <a:blip r:embed="rId44" cstate="print"/>
                    <a:stretch>
                      <a:fillRect/>
                    </a:stretch>
                  </pic:blipFill>
                  <pic:spPr>
                    <a:xfrm>
                      <a:off x="0" y="0"/>
                      <a:ext cx="2402840" cy="2654300"/>
                    </a:xfrm>
                    <a:prstGeom prst="rect">
                      <a:avLst/>
                    </a:prstGeom>
                  </pic:spPr>
                </pic:pic>
              </a:graphicData>
            </a:graphic>
          </wp:anchor>
        </w:drawing>
      </w:r>
    </w:p>
    <w:p w:rsidR="00004506" w:rsidRPr="00004506" w:rsidRDefault="00004506" w:rsidP="00004506"/>
    <w:p w:rsidR="00004506" w:rsidRPr="00004506" w:rsidRDefault="00004506" w:rsidP="00004506"/>
    <w:p w:rsidR="00004506" w:rsidRPr="00004506" w:rsidRDefault="00004506" w:rsidP="00004506"/>
    <w:p w:rsidR="00004506" w:rsidRPr="00004506" w:rsidRDefault="00004506" w:rsidP="00004506"/>
    <w:p w:rsidR="00004506" w:rsidRPr="00004506" w:rsidRDefault="00004506" w:rsidP="00004506"/>
    <w:p w:rsidR="00004506" w:rsidRPr="00004506" w:rsidRDefault="00004506" w:rsidP="00004506"/>
    <w:p w:rsidR="00004506" w:rsidRDefault="00004506" w:rsidP="00004506"/>
    <w:p w:rsidR="00004506" w:rsidRPr="00004506" w:rsidRDefault="00004506" w:rsidP="00004506"/>
    <w:p w:rsidR="00004506" w:rsidRPr="00004506" w:rsidRDefault="00430583" w:rsidP="00004506">
      <w:r w:rsidRPr="00430583">
        <w:rPr>
          <w:noProof/>
          <w:lang w:val="sr-Latn-CS"/>
        </w:rPr>
        <w:pict>
          <v:shape id="_x0000_s2054" type="#_x0000_t202" alt="" style="position:absolute;margin-left:-173.45pt;margin-top:5.45pt;width:166.65pt;height:26.7pt;z-index:251734528;mso-wrap-edited:f" stroked="f">
            <v:textbox style="mso-fit-shape-to-text:t" inset="0,0,0,0">
              <w:txbxContent>
                <w:p w:rsidR="0052357C" w:rsidRPr="00D13425" w:rsidRDefault="0052357C" w:rsidP="00AD3C75">
                  <w:pPr>
                    <w:pStyle w:val="Labelaslike"/>
                    <w:rPr>
                      <w:noProof/>
                      <w:szCs w:val="20"/>
                    </w:rPr>
                  </w:pPr>
                  <w:r>
                    <w:t xml:space="preserve">Слика </w:t>
                  </w:r>
                  <w:fldSimple w:instr=" STYLEREF 1 \s ">
                    <w:r w:rsidR="00575238">
                      <w:rPr>
                        <w:noProof/>
                      </w:rPr>
                      <w:t>6</w:t>
                    </w:r>
                  </w:fldSimple>
                  <w:r>
                    <w:t>.12 Интерфејс за оцењивање Е судије</w:t>
                  </w:r>
                </w:p>
              </w:txbxContent>
            </v:textbox>
            <w10:wrap type="square"/>
          </v:shape>
        </w:pict>
      </w:r>
    </w:p>
    <w:p w:rsidR="00004506" w:rsidRDefault="00004506" w:rsidP="00004506"/>
    <w:p w:rsidR="00F51503" w:rsidRDefault="00F51503" w:rsidP="00004506"/>
    <w:p w:rsidR="00004506" w:rsidRDefault="00004506" w:rsidP="00004506"/>
    <w:p w:rsidR="00004506" w:rsidRDefault="00004506" w:rsidP="00004506"/>
    <w:p w:rsidR="00004506" w:rsidRDefault="00430583" w:rsidP="00004506">
      <w:r w:rsidRPr="00430583">
        <w:rPr>
          <w:noProof/>
          <w:lang w:val="sr-Latn-CS"/>
        </w:rPr>
        <w:pict>
          <v:shape id="_x0000_s2053" type="#_x0000_t202" alt="" style="position:absolute;margin-left:146.7pt;margin-top:5.3pt;width:189.2pt;height:16.35pt;z-index:251736576;mso-wrap-edited:f" stroked="f">
            <v:textbox style="mso-fit-shape-to-text:t" inset="0,0,0,0">
              <w:txbxContent>
                <w:p w:rsidR="0052357C" w:rsidRPr="00004506" w:rsidRDefault="0052357C" w:rsidP="00004506">
                  <w:pPr>
                    <w:pStyle w:val="Labelaslike"/>
                  </w:pPr>
                  <w:r>
                    <w:t xml:space="preserve">Слика </w:t>
                  </w:r>
                  <w:fldSimple w:instr=" STYLEREF 1 \s ">
                    <w:r w:rsidR="00575238">
                      <w:rPr>
                        <w:noProof/>
                      </w:rPr>
                      <w:t>6</w:t>
                    </w:r>
                  </w:fldSimple>
                  <w:r>
                    <w:t>.13</w:t>
                  </w:r>
                  <w:r w:rsidRPr="00C50CCE">
                    <w:t xml:space="preserve"> Интерфејс за оцењивањ</w:t>
                  </w:r>
                  <w:r>
                    <w:t>е Д</w:t>
                  </w:r>
                  <w:r w:rsidRPr="00C50CCE">
                    <w:t xml:space="preserve"> судије</w:t>
                  </w:r>
                </w:p>
              </w:txbxContent>
            </v:textbox>
            <w10:wrap type="square"/>
          </v:shape>
        </w:pict>
      </w:r>
    </w:p>
    <w:p w:rsidR="00004506" w:rsidRDefault="00004506" w:rsidP="00004506"/>
    <w:p w:rsidR="00004506" w:rsidRDefault="00004506" w:rsidP="00004506"/>
    <w:p w:rsidR="00004506" w:rsidRDefault="00004506" w:rsidP="00004506"/>
    <w:p w:rsidR="00004506" w:rsidRDefault="00004506" w:rsidP="00004506"/>
    <w:p w:rsidR="00004506" w:rsidRDefault="00004506" w:rsidP="00004506"/>
    <w:p w:rsidR="00354282" w:rsidRDefault="00354282" w:rsidP="00004506">
      <w:pPr>
        <w:ind w:firstLine="360"/>
      </w:pPr>
    </w:p>
    <w:p w:rsidR="00396A49" w:rsidRPr="005677CD" w:rsidRDefault="00004506">
      <w:pPr>
        <w:ind w:firstLine="360"/>
        <w:jc w:val="both"/>
      </w:pPr>
      <w:r>
        <w:t>Када Е или Д судија доделе оцену, она постаје видљива Д судијама те справе. Када све судије доделе своју оцену</w:t>
      </w:r>
      <w:r w:rsidR="00F67BE6">
        <w:t>,</w:t>
      </w:r>
      <w:r>
        <w:t xml:space="preserve"> Д судија може да </w:t>
      </w:r>
      <w:r w:rsidR="006D42CE">
        <w:t xml:space="preserve">израчуна </w:t>
      </w:r>
      <w:r>
        <w:t>и потврди финалн</w:t>
      </w:r>
      <w:r w:rsidR="00354282">
        <w:t>у оцену такмичара на тој справи и након тога се прелази на оцењивање следећег такмичара.</w:t>
      </w:r>
      <w:r w:rsidR="005677CD">
        <w:t xml:space="preserve"> Изглед интерфејса Д судије непосредно пред прослеђивање финалне оцене може се видети на слици 6.14.</w:t>
      </w:r>
    </w:p>
    <w:p w:rsidR="00354282" w:rsidRDefault="00354282" w:rsidP="00004506">
      <w:pPr>
        <w:ind w:firstLine="360"/>
      </w:pPr>
    </w:p>
    <w:p w:rsidR="00952EFC" w:rsidRDefault="00952EFC" w:rsidP="00004506">
      <w:pPr>
        <w:ind w:firstLine="360"/>
      </w:pPr>
    </w:p>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952EFC" w:rsidRDefault="00952EFC" w:rsidP="00952EFC"/>
    <w:p w:rsidR="00952EFC" w:rsidRPr="00DB6B05" w:rsidRDefault="00430583" w:rsidP="00952EFC">
      <w:pPr>
        <w:pStyle w:val="Obiantekst"/>
        <w:ind w:firstLine="360"/>
      </w:pPr>
      <w:r w:rsidRPr="00430583">
        <w:rPr>
          <w:noProof/>
        </w:rPr>
        <w:lastRenderedPageBreak/>
        <w:pict>
          <v:shape id="_x0000_s2052" type="#_x0000_t202" alt="" style="position:absolute;left:0;text-align:left;margin-left:31.45pt;margin-top:325.9pt;width:275.55pt;height:26.7pt;z-index:251739648;mso-wrap-edited:f" stroked="f">
            <v:textbox style="mso-fit-shape-to-text:t" inset="0,0,0,0">
              <w:txbxContent>
                <w:p w:rsidR="0052357C" w:rsidRPr="00DC16DE" w:rsidRDefault="0052357C" w:rsidP="00354282">
                  <w:pPr>
                    <w:pStyle w:val="Labelaslike"/>
                    <w:rPr>
                      <w:noProof/>
                      <w:szCs w:val="24"/>
                    </w:rPr>
                  </w:pPr>
                  <w:r>
                    <w:t xml:space="preserve">Слика </w:t>
                  </w:r>
                  <w:fldSimple w:instr=" STYLEREF 1 \s ">
                    <w:r w:rsidR="00575238">
                      <w:rPr>
                        <w:noProof/>
                      </w:rPr>
                      <w:t>6</w:t>
                    </w:r>
                  </w:fldSimple>
                  <w:r>
                    <w:t>.14 Изглед интерфејса Д судије приликом калкулисања финалне оцене</w:t>
                  </w:r>
                </w:p>
              </w:txbxContent>
            </v:textbox>
            <w10:wrap type="square"/>
          </v:shape>
        </w:pict>
      </w:r>
      <w:r w:rsidR="00D343F5">
        <w:rPr>
          <w:noProof/>
          <w:lang w:val="en-US"/>
        </w:rPr>
        <w:drawing>
          <wp:anchor distT="0" distB="0" distL="114300" distR="114300" simplePos="0" relativeHeight="251737600" behindDoc="0" locked="0" layoutInCell="1" allowOverlap="1">
            <wp:simplePos x="0" y="0"/>
            <wp:positionH relativeFrom="column">
              <wp:posOffset>391709</wp:posOffset>
            </wp:positionH>
            <wp:positionV relativeFrom="paragraph">
              <wp:posOffset>-62391</wp:posOffset>
            </wp:positionV>
            <wp:extent cx="3499532" cy="3848669"/>
            <wp:effectExtent l="19050" t="0" r="5668" b="0"/>
            <wp:wrapSquare wrapText="bothSides"/>
            <wp:docPr id="34" name="Picture 33" descr="scoring_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ing_d2.png"/>
                    <pic:cNvPicPr/>
                  </pic:nvPicPr>
                  <pic:blipFill>
                    <a:blip r:embed="rId45" cstate="print"/>
                    <a:stretch>
                      <a:fillRect/>
                    </a:stretch>
                  </pic:blipFill>
                  <pic:spPr>
                    <a:xfrm>
                      <a:off x="0" y="0"/>
                      <a:ext cx="3499532" cy="3848669"/>
                    </a:xfrm>
                    <a:prstGeom prst="rect">
                      <a:avLst/>
                    </a:prstGeom>
                  </pic:spPr>
                </pic:pic>
              </a:graphicData>
            </a:graphic>
          </wp:anchor>
        </w:drawing>
      </w:r>
      <w:r w:rsidR="00952EFC">
        <w:t>Када се сви такмичари оцене на свим справама које такмиче, администратор такмичења означава завршетак такмичења и генеришу се финалне ранг листе такмичара. Овим се завршава процес организације и спровођења гимнастичког такмичења.</w:t>
      </w:r>
      <w:r w:rsidR="00DB6B05">
        <w:t xml:space="preserve"> Изглед финалне ранг листе за појединце може се видети на слици 6.15, док је на слици 6.16 приказана финална ранг листа за екипе.</w:t>
      </w:r>
    </w:p>
    <w:p w:rsidR="00952EFC" w:rsidRDefault="00952EFC">
      <w:pPr>
        <w:rPr>
          <w:szCs w:val="20"/>
        </w:rPr>
      </w:pPr>
      <w:r>
        <w:br w:type="page"/>
      </w:r>
    </w:p>
    <w:p w:rsidR="00354282" w:rsidRDefault="00430583" w:rsidP="00952EFC">
      <w:pPr>
        <w:pStyle w:val="Obiantekst"/>
        <w:ind w:firstLine="360"/>
      </w:pPr>
      <w:r w:rsidRPr="00430583">
        <w:rPr>
          <w:noProof/>
        </w:rPr>
        <w:lastRenderedPageBreak/>
        <w:pict>
          <v:shape id="_x0000_s2051" type="#_x0000_t202" alt="" style="position:absolute;left:0;text-align:left;margin-left:-32.3pt;margin-top:391.1pt;width:392.6pt;height:16.35pt;z-index:251745792;mso-wrap-edited:f" stroked="f">
            <v:textbox style="mso-fit-shape-to-text:t" inset="0,0,0,0">
              <w:txbxContent>
                <w:p w:rsidR="0052357C" w:rsidRPr="00AB0873" w:rsidRDefault="0052357C" w:rsidP="00952EFC">
                  <w:pPr>
                    <w:pStyle w:val="Labelaslike"/>
                    <w:rPr>
                      <w:noProof/>
                      <w:szCs w:val="20"/>
                    </w:rPr>
                  </w:pPr>
                  <w:r>
                    <w:t xml:space="preserve">Слика </w:t>
                  </w:r>
                  <w:fldSimple w:instr=" STYLEREF 1 \s ">
                    <w:r w:rsidR="00575238">
                      <w:rPr>
                        <w:noProof/>
                      </w:rPr>
                      <w:t>6</w:t>
                    </w:r>
                  </w:fldSimple>
                  <w:r>
                    <w:t xml:space="preserve">.16 </w:t>
                  </w:r>
                  <w:r w:rsidRPr="004F51FF">
                    <w:t>Изглед финалне ранг листе (</w:t>
                  </w:r>
                  <w:r>
                    <w:t>екипе</w:t>
                  </w:r>
                  <w:r w:rsidRPr="004F51FF">
                    <w:t>)</w:t>
                  </w:r>
                </w:p>
              </w:txbxContent>
            </v:textbox>
            <w10:wrap type="square"/>
          </v:shape>
        </w:pict>
      </w:r>
      <w:r w:rsidR="00952EFC">
        <w:rPr>
          <w:noProof/>
          <w:lang w:val="en-US"/>
        </w:rPr>
        <w:drawing>
          <wp:anchor distT="0" distB="0" distL="114300" distR="114300" simplePos="0" relativeHeight="251743744" behindDoc="0" locked="0" layoutInCell="1" allowOverlap="1">
            <wp:simplePos x="0" y="0"/>
            <wp:positionH relativeFrom="column">
              <wp:posOffset>-410210</wp:posOffset>
            </wp:positionH>
            <wp:positionV relativeFrom="paragraph">
              <wp:posOffset>3340735</wp:posOffset>
            </wp:positionV>
            <wp:extent cx="4986020" cy="1569085"/>
            <wp:effectExtent l="19050" t="0" r="5080" b="0"/>
            <wp:wrapSquare wrapText="bothSides"/>
            <wp:docPr id="36" name="Picture 35" descr="score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board2.png"/>
                    <pic:cNvPicPr/>
                  </pic:nvPicPr>
                  <pic:blipFill>
                    <a:blip r:embed="rId46" cstate="print"/>
                    <a:stretch>
                      <a:fillRect/>
                    </a:stretch>
                  </pic:blipFill>
                  <pic:spPr>
                    <a:xfrm>
                      <a:off x="0" y="0"/>
                      <a:ext cx="4986020" cy="1569085"/>
                    </a:xfrm>
                    <a:prstGeom prst="rect">
                      <a:avLst/>
                    </a:prstGeom>
                  </pic:spPr>
                </pic:pic>
              </a:graphicData>
            </a:graphic>
          </wp:anchor>
        </w:drawing>
      </w:r>
      <w:r w:rsidRPr="00430583">
        <w:rPr>
          <w:noProof/>
        </w:rPr>
        <w:pict>
          <v:shape id="_x0000_s2050" type="#_x0000_t202" alt="" style="position:absolute;left:0;text-align:left;margin-left:-39.2pt;margin-top:216.3pt;width:400pt;height:16.35pt;z-index:251742720;mso-wrap-edited:f;mso-position-horizontal-relative:text;mso-position-vertical-relative:text" stroked="f">
            <v:textbox style="mso-fit-shape-to-text:t" inset="0,0,0,0">
              <w:txbxContent>
                <w:p w:rsidR="0052357C" w:rsidRPr="009C2D98" w:rsidRDefault="0052357C" w:rsidP="00952EFC">
                  <w:pPr>
                    <w:pStyle w:val="Labelaslike"/>
                    <w:rPr>
                      <w:noProof/>
                      <w:szCs w:val="20"/>
                    </w:rPr>
                  </w:pPr>
                  <w:r>
                    <w:t xml:space="preserve">Слика </w:t>
                  </w:r>
                  <w:fldSimple w:instr=" STYLEREF 1 \s ">
                    <w:r w:rsidR="00575238">
                      <w:rPr>
                        <w:noProof/>
                      </w:rPr>
                      <w:t>6</w:t>
                    </w:r>
                  </w:fldSimple>
                  <w:r>
                    <w:t>.15 Изглед финалне ранг листе (појединци)</w:t>
                  </w:r>
                </w:p>
              </w:txbxContent>
            </v:textbox>
            <w10:wrap type="square"/>
          </v:shape>
        </w:pict>
      </w:r>
      <w:r w:rsidR="00952EFC">
        <w:rPr>
          <w:noProof/>
          <w:lang w:val="en-US"/>
        </w:rPr>
        <w:drawing>
          <wp:anchor distT="0" distB="0" distL="114300" distR="114300" simplePos="0" relativeHeight="251740672" behindDoc="0" locked="0" layoutInCell="1" allowOverlap="1">
            <wp:simplePos x="0" y="0"/>
            <wp:positionH relativeFrom="column">
              <wp:posOffset>-497840</wp:posOffset>
            </wp:positionH>
            <wp:positionV relativeFrom="paragraph">
              <wp:posOffset>215900</wp:posOffset>
            </wp:positionV>
            <wp:extent cx="5080000" cy="2473960"/>
            <wp:effectExtent l="19050" t="0" r="6350" b="0"/>
            <wp:wrapSquare wrapText="bothSides"/>
            <wp:docPr id="35" name="Picture 34" descr="score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eboard1.png"/>
                    <pic:cNvPicPr/>
                  </pic:nvPicPr>
                  <pic:blipFill>
                    <a:blip r:embed="rId47" cstate="print"/>
                    <a:stretch>
                      <a:fillRect/>
                    </a:stretch>
                  </pic:blipFill>
                  <pic:spPr>
                    <a:xfrm>
                      <a:off x="0" y="0"/>
                      <a:ext cx="5080000" cy="2473960"/>
                    </a:xfrm>
                    <a:prstGeom prst="rect">
                      <a:avLst/>
                    </a:prstGeom>
                  </pic:spPr>
                </pic:pic>
              </a:graphicData>
            </a:graphic>
          </wp:anchor>
        </w:drawing>
      </w:r>
    </w:p>
    <w:p w:rsidR="00952EFC" w:rsidRPr="00952EFC" w:rsidRDefault="00952EFC" w:rsidP="00952EFC">
      <w:pPr>
        <w:pStyle w:val="Obiantekst"/>
        <w:ind w:firstLine="360"/>
      </w:pPr>
    </w:p>
    <w:p w:rsidR="000B2A22" w:rsidRDefault="000B2A22">
      <w:pPr>
        <w:rPr>
          <w:rFonts w:ascii="Arial" w:hAnsi="Arial" w:cs="Arial"/>
          <w:b/>
          <w:bCs/>
          <w:kern w:val="2"/>
          <w:sz w:val="32"/>
          <w:szCs w:val="32"/>
          <w:lang w:val="sr-Latn-CS"/>
        </w:rPr>
      </w:pPr>
      <w:bookmarkStart w:id="141" w:name="_Ref77688623_Copy_1"/>
      <w:bookmarkStart w:id="142" w:name="_Toc143804868"/>
      <w:bookmarkStart w:id="143" w:name="_Toc143805084"/>
      <w:bookmarkStart w:id="144" w:name="_Toc143805195"/>
      <w:bookmarkEnd w:id="141"/>
      <w:r>
        <w:br w:type="page"/>
      </w:r>
    </w:p>
    <w:p w:rsidR="000B2A22" w:rsidRDefault="000B2A22">
      <w:pPr>
        <w:rPr>
          <w:rFonts w:ascii="Arial" w:hAnsi="Arial" w:cs="Arial"/>
          <w:b/>
          <w:bCs/>
          <w:kern w:val="2"/>
          <w:sz w:val="32"/>
          <w:szCs w:val="32"/>
          <w:lang w:val="sr-Latn-CS"/>
        </w:rPr>
      </w:pPr>
      <w:r>
        <w:lastRenderedPageBreak/>
        <w:br w:type="page"/>
      </w:r>
    </w:p>
    <w:p w:rsidR="003B52B2" w:rsidRDefault="00451932">
      <w:pPr>
        <w:pStyle w:val="Heading1"/>
        <w:ind w:left="360" w:hanging="360"/>
      </w:pPr>
      <w:bookmarkStart w:id="145" w:name="_Toc144640803"/>
      <w:r>
        <w:lastRenderedPageBreak/>
        <w:t>З</w:t>
      </w:r>
      <w:r w:rsidR="00640E2B">
        <w:t>акључак</w:t>
      </w:r>
      <w:bookmarkEnd w:id="142"/>
      <w:bookmarkEnd w:id="143"/>
      <w:bookmarkEnd w:id="144"/>
      <w:bookmarkEnd w:id="145"/>
    </w:p>
    <w:p w:rsidR="00465734" w:rsidRPr="00465734" w:rsidRDefault="00465734" w:rsidP="00465734">
      <w:pPr>
        <w:pStyle w:val="BodyText"/>
      </w:pPr>
    </w:p>
    <w:p w:rsidR="005F1750" w:rsidRDefault="005F1750" w:rsidP="005F1750">
      <w:pPr>
        <w:pStyle w:val="BodyText"/>
      </w:pPr>
    </w:p>
    <w:p w:rsidR="005F1750" w:rsidRDefault="005F1750" w:rsidP="005F1750">
      <w:pPr>
        <w:pStyle w:val="BodyText"/>
      </w:pPr>
    </w:p>
    <w:p w:rsidR="005F1750" w:rsidRDefault="00465734" w:rsidP="005F1750">
      <w:pPr>
        <w:pStyle w:val="BodyText"/>
      </w:pPr>
      <w:r>
        <w:t>У овом раду описана је реализација апликације за организацију и спровођење гимнастичкх такмичења са нагласком на сервисе за креирање и оптмизацију распореда и комуникацију клијента и сервера у реалном времену. Апликација треба да потпомогне читав процес од с</w:t>
      </w:r>
      <w:r w:rsidR="00F61D62">
        <w:t>амог креирања такмичења, пријаве</w:t>
      </w:r>
      <w:r>
        <w:t xml:space="preserve"> такмичара и судија, преко креирања и оптимизације распореда такмичара по справама све до самог оцењивања такмичара и обраде њихових резултата.</w:t>
      </w:r>
    </w:p>
    <w:p w:rsidR="00465734" w:rsidRDefault="00F61D62" w:rsidP="005F1750">
      <w:pPr>
        <w:pStyle w:val="BodyText"/>
      </w:pPr>
      <w:r>
        <w:t>Описано је шта су проблеми</w:t>
      </w:r>
      <w:r w:rsidR="00465734">
        <w:t xml:space="preserve"> планирања и како се помоћу </w:t>
      </w:r>
      <w:r w:rsidR="0086282B" w:rsidRPr="0086282B">
        <w:rPr>
          <w:i/>
          <w:iCs/>
        </w:rPr>
        <w:t>Opta</w:t>
      </w:r>
      <w:r w:rsidR="0086282B" w:rsidRPr="0086282B">
        <w:rPr>
          <w:i/>
          <w:iCs/>
          <w:lang w:val="en-US"/>
        </w:rPr>
        <w:t>P</w:t>
      </w:r>
      <w:r w:rsidR="0086282B" w:rsidRPr="0086282B">
        <w:rPr>
          <w:i/>
          <w:iCs/>
        </w:rPr>
        <w:t>lanner</w:t>
      </w:r>
      <w:r w:rsidR="00D343F5">
        <w:t xml:space="preserve"> библиотеке</w:t>
      </w:r>
      <w:r w:rsidR="00465734">
        <w:rPr>
          <w:lang w:val="en-US"/>
        </w:rPr>
        <w:t xml:space="preserve"> они моделују и</w:t>
      </w:r>
      <w:r w:rsidR="003F21BF">
        <w:t xml:space="preserve"> дефинисањем низа ограничења</w:t>
      </w:r>
      <w:r w:rsidR="003F21BF">
        <w:rPr>
          <w:lang w:val="en-US"/>
        </w:rPr>
        <w:t xml:space="preserve"> решавају</w:t>
      </w:r>
      <w:r w:rsidR="003F21BF">
        <w:t>. Такође, посвећена је пажња имплементац</w:t>
      </w:r>
      <w:r w:rsidR="00D343F5">
        <w:t>и</w:t>
      </w:r>
      <w:r w:rsidR="003F21BF">
        <w:t xml:space="preserve">ји </w:t>
      </w:r>
      <w:r w:rsidR="0086282B" w:rsidRPr="0086282B">
        <w:rPr>
          <w:i/>
          <w:iCs/>
          <w:lang w:val="en-US"/>
        </w:rPr>
        <w:t>web socket</w:t>
      </w:r>
      <w:r w:rsidR="003F21BF">
        <w:rPr>
          <w:lang w:val="en-US"/>
        </w:rPr>
        <w:t xml:space="preserve"> сервера, који омогућава оцењивање гимнастичара у реалном времену.</w:t>
      </w:r>
    </w:p>
    <w:p w:rsidR="00530D50" w:rsidRDefault="00530D50" w:rsidP="005F1750">
      <w:pPr>
        <w:pStyle w:val="BodyText"/>
      </w:pPr>
      <w:r>
        <w:t>На крају је приказана конкретна имплементација система и демонстрација његовог рада кроз читав процес организације и спровођења гимнастичких такмичења.</w:t>
      </w:r>
    </w:p>
    <w:p w:rsidR="00530D50" w:rsidRPr="00530D50" w:rsidRDefault="00530D50" w:rsidP="005F1750">
      <w:pPr>
        <w:pStyle w:val="BodyText"/>
      </w:pPr>
      <w:r>
        <w:t xml:space="preserve">У даљем развоју апликације би се додатно могло порадити на конфигурацији </w:t>
      </w:r>
      <w:r w:rsidR="0086282B" w:rsidRPr="0086282B">
        <w:rPr>
          <w:i/>
          <w:iCs/>
        </w:rPr>
        <w:t>OptaPlanner</w:t>
      </w:r>
      <w:r>
        <w:t xml:space="preserve"> решавача како би се убрзало конвергирање ка глобалном и спречило било какво заглављивање у локланом оптимуму као и додавање нових ограничења која би потпомогла прављењу оптималнијег решења. Поред техничких унапређења, увек постоји простор за унапређење корисничког</w:t>
      </w:r>
      <w:r>
        <w:rPr>
          <w:lang w:val="en-US"/>
        </w:rPr>
        <w:t xml:space="preserve"> искуства увођењем нових функционалности у апликацију</w:t>
      </w:r>
      <w:r>
        <w:t>, попут анализе и креирања статистика успешности сваког од такмичара на такмичењима или праћења њиховог здравственог стања</w:t>
      </w:r>
      <w:r>
        <w:rPr>
          <w:lang w:val="en-US"/>
        </w:rPr>
        <w:t>.</w:t>
      </w:r>
    </w:p>
    <w:p w:rsidR="005F1750" w:rsidRDefault="005F1750" w:rsidP="005F1750">
      <w:pPr>
        <w:pStyle w:val="BodyText"/>
      </w:pPr>
    </w:p>
    <w:p w:rsidR="005F1750" w:rsidRDefault="005F1750" w:rsidP="005F1750">
      <w:pPr>
        <w:pStyle w:val="BodyText"/>
      </w:pPr>
    </w:p>
    <w:p w:rsidR="005F1750" w:rsidRDefault="005F1750" w:rsidP="005F1750">
      <w:pPr>
        <w:pStyle w:val="BodyText"/>
      </w:pPr>
    </w:p>
    <w:p w:rsidR="005F1750" w:rsidRDefault="005F1750" w:rsidP="005F1750">
      <w:pPr>
        <w:pStyle w:val="BodyText"/>
      </w:pPr>
    </w:p>
    <w:p w:rsidR="005F1750" w:rsidRPr="005F1750" w:rsidRDefault="005F1750" w:rsidP="005F1750">
      <w:pPr>
        <w:pStyle w:val="BodyText"/>
      </w:pPr>
    </w:p>
    <w:p w:rsidR="003B52B2" w:rsidRDefault="003B52B2">
      <w:pPr>
        <w:pStyle w:val="Heading1"/>
        <w:numPr>
          <w:ilvl w:val="0"/>
          <w:numId w:val="0"/>
        </w:numPr>
        <w:rPr>
          <w:sz w:val="2"/>
          <w:szCs w:val="2"/>
        </w:rPr>
        <w:sectPr w:rsidR="003B52B2">
          <w:headerReference w:type="default" r:id="rId48"/>
          <w:footnotePr>
            <w:numRestart w:val="eachPage"/>
          </w:footnotePr>
          <w:pgSz w:w="10318" w:h="14570"/>
          <w:pgMar w:top="1440" w:right="1151" w:bottom="2552" w:left="2449" w:header="1021" w:footer="1021" w:gutter="0"/>
          <w:cols w:space="720"/>
          <w:formProt w:val="0"/>
          <w:docGrid w:linePitch="360"/>
        </w:sectPr>
      </w:pPr>
    </w:p>
    <w:p w:rsidR="003B52B2" w:rsidRDefault="00640E2B">
      <w:pPr>
        <w:pStyle w:val="Heading1"/>
        <w:numPr>
          <w:ilvl w:val="0"/>
          <w:numId w:val="0"/>
        </w:numPr>
        <w:ind w:left="360"/>
      </w:pPr>
      <w:bookmarkStart w:id="146" w:name="_Toc74352025_Copy_1"/>
      <w:bookmarkStart w:id="147" w:name="_Toc143804869"/>
      <w:bookmarkStart w:id="148" w:name="_Toc143805085"/>
      <w:bookmarkStart w:id="149" w:name="_Toc143805196"/>
      <w:bookmarkStart w:id="150" w:name="_Toc144640804"/>
      <w:bookmarkEnd w:id="146"/>
      <w:r>
        <w:lastRenderedPageBreak/>
        <w:t>ЛИТЕРАТУРА</w:t>
      </w:r>
      <w:bookmarkEnd w:id="147"/>
      <w:bookmarkEnd w:id="148"/>
      <w:bookmarkEnd w:id="149"/>
      <w:bookmarkEnd w:id="150"/>
    </w:p>
    <w:p w:rsidR="00FA783D" w:rsidRDefault="00FA783D" w:rsidP="00FA783D">
      <w:pPr>
        <w:pStyle w:val="ListParagraph"/>
        <w:numPr>
          <w:ilvl w:val="0"/>
          <w:numId w:val="5"/>
        </w:numPr>
        <w:spacing w:after="120"/>
        <w:contextualSpacing w:val="0"/>
        <w:jc w:val="left"/>
      </w:pPr>
      <w:r w:rsidRPr="002965EA">
        <w:t>OptaPlanner introductio</w:t>
      </w:r>
      <w:r w:rsidR="001F11F8">
        <w:t>n</w:t>
      </w:r>
      <w:r w:rsidR="00647E24">
        <w:t xml:space="preserve"> </w:t>
      </w:r>
      <w:hyperlink r:id="rId49" w:history="1">
        <w:r w:rsidRPr="00605635">
          <w:rPr>
            <w:rStyle w:val="Hyperlink"/>
          </w:rPr>
          <w:t>https://www.optaplanner.org/docs/optaplanner/latest/planner-introduction/planner-introduction.html</w:t>
        </w:r>
      </w:hyperlink>
      <w:r w:rsidR="001F11F8">
        <w:t xml:space="preserve">  (приступ: 2023-08-</w:t>
      </w:r>
      <w:r w:rsidR="00B844D2">
        <w:t>14</w:t>
      </w:r>
      <w:r w:rsidR="001F11F8">
        <w:t>)</w:t>
      </w:r>
    </w:p>
    <w:p w:rsidR="00703076" w:rsidRDefault="00FA783D" w:rsidP="00703076">
      <w:pPr>
        <w:pStyle w:val="ListParagraph"/>
        <w:numPr>
          <w:ilvl w:val="0"/>
          <w:numId w:val="5"/>
        </w:numPr>
        <w:spacing w:after="120"/>
        <w:contextualSpacing w:val="0"/>
        <w:jc w:val="left"/>
      </w:pPr>
      <w:r>
        <w:t>Non-deterministic and NP complete problems</w:t>
      </w:r>
      <w:r w:rsidRPr="0052721F">
        <w:t xml:space="preserve"> Garey, M.R.; Johnson, D.S. (1979). Computers and Intractability: A Guide to the Theory of NP-Completeness.</w:t>
      </w:r>
    </w:p>
    <w:p w:rsidR="00703076" w:rsidRDefault="0052721F" w:rsidP="00703076">
      <w:pPr>
        <w:pStyle w:val="ListParagraph"/>
        <w:numPr>
          <w:ilvl w:val="0"/>
          <w:numId w:val="5"/>
        </w:numPr>
        <w:spacing w:after="120"/>
        <w:contextualSpacing w:val="0"/>
        <w:jc w:val="left"/>
      </w:pPr>
      <w:r w:rsidRPr="0052721F">
        <w:rPr>
          <w:iCs/>
        </w:rPr>
        <w:t>OptaPlanner</w:t>
      </w:r>
      <w:r>
        <w:rPr>
          <w:iCs/>
        </w:rPr>
        <w:t xml:space="preserve"> </w:t>
      </w:r>
      <w:hyperlink r:id="rId50" w:history="1">
        <w:r w:rsidRPr="00156B3C">
          <w:rPr>
            <w:rStyle w:val="Hyperlink"/>
            <w:iCs/>
          </w:rPr>
          <w:t>https://www.optaplanner.org/docs/optaplanner/latest/planner-introduction/planner-introduction.html</w:t>
        </w:r>
      </w:hyperlink>
      <w:r w:rsidR="001F11F8">
        <w:rPr>
          <w:rStyle w:val="Hyperlink"/>
          <w:iCs/>
        </w:rPr>
        <w:t xml:space="preserve"> </w:t>
      </w:r>
      <w:r w:rsidR="001F11F8">
        <w:t xml:space="preserve">  (приступ: 2023-08-</w:t>
      </w:r>
      <w:r w:rsidR="005924FD">
        <w:t>14</w:t>
      </w:r>
      <w:r w:rsidR="001F11F8">
        <w:t>)</w:t>
      </w:r>
    </w:p>
    <w:p w:rsidR="00FA783D" w:rsidRPr="002965EA" w:rsidRDefault="00FA783D" w:rsidP="00FA783D">
      <w:pPr>
        <w:pStyle w:val="ListParagraph"/>
        <w:numPr>
          <w:ilvl w:val="0"/>
          <w:numId w:val="5"/>
        </w:numPr>
        <w:spacing w:after="120"/>
        <w:contextualSpacing w:val="0"/>
        <w:jc w:val="left"/>
      </w:pPr>
      <w:r>
        <w:t xml:space="preserve">Google OR tools </w:t>
      </w:r>
      <w:hyperlink r:id="rId51" w:history="1">
        <w:r w:rsidRPr="00305E30">
          <w:rPr>
            <w:rStyle w:val="Hyperlink"/>
          </w:rPr>
          <w:t>https://developers.google.com/optimization</w:t>
        </w:r>
      </w:hyperlink>
      <w:r w:rsidR="001F11F8">
        <w:t xml:space="preserve">   (приступ: 2023-08-</w:t>
      </w:r>
      <w:r w:rsidR="005924FD">
        <w:t>15</w:t>
      </w:r>
      <w:r w:rsidR="001F11F8">
        <w:t>)</w:t>
      </w:r>
    </w:p>
    <w:p w:rsidR="00FA783D" w:rsidRPr="00F9561D" w:rsidRDefault="00FA783D" w:rsidP="00FA783D">
      <w:pPr>
        <w:pStyle w:val="ListParagraph"/>
        <w:numPr>
          <w:ilvl w:val="0"/>
          <w:numId w:val="5"/>
        </w:numPr>
        <w:spacing w:after="120"/>
        <w:contextualSpacing w:val="0"/>
        <w:jc w:val="left"/>
      </w:pPr>
      <w:r>
        <w:t xml:space="preserve">LocalSolver </w:t>
      </w:r>
      <w:hyperlink r:id="rId52" w:history="1">
        <w:r w:rsidRPr="00305E30">
          <w:rPr>
            <w:rStyle w:val="Hyperlink"/>
          </w:rPr>
          <w:t>https://www.localsolver.com/</w:t>
        </w:r>
      </w:hyperlink>
      <w:r w:rsidR="001F11F8">
        <w:t xml:space="preserve">   (приступ: 2023-08-</w:t>
      </w:r>
      <w:r w:rsidR="005924FD">
        <w:t>15</w:t>
      </w:r>
      <w:r w:rsidR="001F11F8">
        <w:t>)</w:t>
      </w:r>
    </w:p>
    <w:p w:rsidR="00F9561D" w:rsidRDefault="00F9561D" w:rsidP="00F9561D">
      <w:pPr>
        <w:pStyle w:val="ListParagraph"/>
        <w:numPr>
          <w:ilvl w:val="0"/>
          <w:numId w:val="5"/>
        </w:numPr>
        <w:spacing w:after="120"/>
        <w:contextualSpacing w:val="0"/>
        <w:jc w:val="left"/>
      </w:pPr>
      <w:r>
        <w:t xml:space="preserve">OptaPlanner  competitiors comparison </w:t>
      </w:r>
      <w:r w:rsidRPr="00026E41">
        <w:t>https://www.optaplanner.org/competitor/</w:t>
      </w:r>
      <w:r>
        <w:t xml:space="preserve"> (приступ: 2023-09-01)</w:t>
      </w:r>
    </w:p>
    <w:p w:rsidR="0052721F" w:rsidRDefault="0052721F" w:rsidP="0052721F">
      <w:pPr>
        <w:pStyle w:val="ListParagraph"/>
        <w:numPr>
          <w:ilvl w:val="0"/>
          <w:numId w:val="5"/>
        </w:numPr>
        <w:spacing w:after="120"/>
        <w:contextualSpacing w:val="0"/>
        <w:jc w:val="left"/>
      </w:pPr>
      <w:r w:rsidRPr="0052721F">
        <w:t xml:space="preserve">Web socket протокол  </w:t>
      </w:r>
      <w:hyperlink r:id="rId53" w:history="1">
        <w:r w:rsidRPr="00156B3C">
          <w:rPr>
            <w:rStyle w:val="Hyperlink"/>
          </w:rPr>
          <w:t>https://www.rfc-editor.org/rfc/rfc6455</w:t>
        </w:r>
      </w:hyperlink>
      <w:r w:rsidR="001F11F8">
        <w:t xml:space="preserve">   (приступ: 2023-08-</w:t>
      </w:r>
      <w:r w:rsidR="005924FD">
        <w:t>19</w:t>
      </w:r>
      <w:r w:rsidR="001F11F8">
        <w:t>)</w:t>
      </w:r>
    </w:p>
    <w:p w:rsidR="00C0606B" w:rsidRDefault="00C0606B" w:rsidP="00C0606B">
      <w:pPr>
        <w:pStyle w:val="ListParagraph"/>
        <w:numPr>
          <w:ilvl w:val="0"/>
          <w:numId w:val="5"/>
        </w:numPr>
        <w:spacing w:after="120"/>
        <w:contextualSpacing w:val="0"/>
        <w:jc w:val="left"/>
      </w:pPr>
      <w:r w:rsidRPr="0052721F">
        <w:t xml:space="preserve">Same-origin policy </w:t>
      </w:r>
      <w:hyperlink r:id="rId54" w:history="1">
        <w:r w:rsidRPr="00156B3C">
          <w:rPr>
            <w:rStyle w:val="Hyperlink"/>
          </w:rPr>
          <w:t>https://developer.mozilla.org/en-US/docs/Web/Security/Same-origin_policy</w:t>
        </w:r>
      </w:hyperlink>
      <w:r w:rsidR="001F11F8">
        <w:t xml:space="preserve">   (приступ: 2023-08-</w:t>
      </w:r>
      <w:r w:rsidR="005924FD">
        <w:t>19</w:t>
      </w:r>
      <w:r w:rsidR="001F11F8">
        <w:t>)</w:t>
      </w:r>
    </w:p>
    <w:p w:rsidR="0052721F" w:rsidRDefault="0052721F" w:rsidP="0052721F">
      <w:pPr>
        <w:pStyle w:val="ListParagraph"/>
        <w:numPr>
          <w:ilvl w:val="0"/>
          <w:numId w:val="5"/>
        </w:numPr>
        <w:spacing w:after="120"/>
        <w:contextualSpacing w:val="0"/>
        <w:jc w:val="left"/>
      </w:pPr>
      <w:r w:rsidRPr="0052721F">
        <w:t xml:space="preserve">Go </w:t>
      </w:r>
      <w:hyperlink r:id="rId55" w:history="1">
        <w:r w:rsidRPr="00156B3C">
          <w:rPr>
            <w:rStyle w:val="Hyperlink"/>
          </w:rPr>
          <w:t>https://go.dev/doc/</w:t>
        </w:r>
      </w:hyperlink>
      <w:r w:rsidR="001F11F8">
        <w:t xml:space="preserve">   (приступ: 2023-08-</w:t>
      </w:r>
      <w:r w:rsidR="005924FD">
        <w:t>21</w:t>
      </w:r>
      <w:r w:rsidR="001F11F8">
        <w:t>)</w:t>
      </w:r>
    </w:p>
    <w:p w:rsidR="0052721F" w:rsidRDefault="0052721F" w:rsidP="0052721F">
      <w:pPr>
        <w:pStyle w:val="ListParagraph"/>
        <w:numPr>
          <w:ilvl w:val="0"/>
          <w:numId w:val="5"/>
        </w:numPr>
        <w:spacing w:after="120"/>
        <w:contextualSpacing w:val="0"/>
        <w:jc w:val="left"/>
      </w:pPr>
      <w:r w:rsidRPr="0052721F">
        <w:t xml:space="preserve">Конкурентност у Go-у </w:t>
      </w:r>
      <w:hyperlink r:id="rId56" w:anchor="concurrency" w:history="1">
        <w:r w:rsidRPr="00156B3C">
          <w:rPr>
            <w:rStyle w:val="Hyperlink"/>
          </w:rPr>
          <w:t>https://go.dev/doc/effective_go#concurrency</w:t>
        </w:r>
      </w:hyperlink>
      <w:r w:rsidR="001F11F8">
        <w:t xml:space="preserve">   (приступ: 2023-08-</w:t>
      </w:r>
      <w:r w:rsidR="005924FD">
        <w:t>21</w:t>
      </w:r>
      <w:r w:rsidR="001F11F8">
        <w:t>)</w:t>
      </w:r>
    </w:p>
    <w:p w:rsidR="0052721F" w:rsidRDefault="0052721F" w:rsidP="0052721F">
      <w:pPr>
        <w:pStyle w:val="ListParagraph"/>
        <w:numPr>
          <w:ilvl w:val="0"/>
          <w:numId w:val="5"/>
        </w:numPr>
        <w:spacing w:after="120"/>
        <w:contextualSpacing w:val="0"/>
        <w:jc w:val="left"/>
      </w:pPr>
      <w:r w:rsidRPr="0052721F">
        <w:t xml:space="preserve">Spring Boot </w:t>
      </w:r>
      <w:hyperlink r:id="rId57" w:history="1">
        <w:r w:rsidRPr="00156B3C">
          <w:rPr>
            <w:rStyle w:val="Hyperlink"/>
          </w:rPr>
          <w:t>https://spring.io/projects/spring-boot</w:t>
        </w:r>
      </w:hyperlink>
      <w:r w:rsidR="001F11F8">
        <w:t xml:space="preserve">   (приступ: 2023-08-2</w:t>
      </w:r>
      <w:r w:rsidR="005924FD">
        <w:t>3</w:t>
      </w:r>
      <w:r w:rsidR="001F11F8">
        <w:t>)</w:t>
      </w:r>
    </w:p>
    <w:p w:rsidR="0052721F" w:rsidRDefault="0052721F" w:rsidP="0052721F">
      <w:pPr>
        <w:pStyle w:val="ListParagraph"/>
        <w:numPr>
          <w:ilvl w:val="0"/>
          <w:numId w:val="5"/>
        </w:numPr>
        <w:spacing w:after="120"/>
        <w:contextualSpacing w:val="0"/>
        <w:jc w:val="left"/>
      </w:pPr>
      <w:r w:rsidRPr="0052721F">
        <w:t xml:space="preserve">Angular </w:t>
      </w:r>
      <w:hyperlink r:id="rId58" w:history="1">
        <w:r w:rsidRPr="00156B3C">
          <w:rPr>
            <w:rStyle w:val="Hyperlink"/>
          </w:rPr>
          <w:t>https://angular.io/</w:t>
        </w:r>
      </w:hyperlink>
      <w:r w:rsidR="001F11F8">
        <w:t xml:space="preserve">   (приступ: 2023-08-2</w:t>
      </w:r>
      <w:r w:rsidR="005924FD">
        <w:t>3</w:t>
      </w:r>
      <w:r w:rsidR="001F11F8">
        <w:t>)</w:t>
      </w:r>
    </w:p>
    <w:p w:rsidR="0052721F" w:rsidRDefault="0052721F" w:rsidP="00653183">
      <w:pPr>
        <w:pStyle w:val="ListParagraph"/>
        <w:numPr>
          <w:ilvl w:val="0"/>
          <w:numId w:val="5"/>
        </w:numPr>
        <w:spacing w:after="120"/>
        <w:contextualSpacing w:val="0"/>
      </w:pPr>
      <w:r w:rsidRPr="0052721F">
        <w:t xml:space="preserve">Angular Material </w:t>
      </w:r>
      <w:hyperlink r:id="rId59" w:history="1">
        <w:r w:rsidRPr="00156B3C">
          <w:rPr>
            <w:rStyle w:val="Hyperlink"/>
          </w:rPr>
          <w:t>https://material.angular.io/</w:t>
        </w:r>
      </w:hyperlink>
      <w:r w:rsidR="001F11F8">
        <w:t xml:space="preserve">   (приступ: 2023-08-2</w:t>
      </w:r>
      <w:r w:rsidR="005924FD">
        <w:t>3</w:t>
      </w:r>
      <w:r w:rsidR="001F11F8">
        <w:t>)</w:t>
      </w:r>
    </w:p>
    <w:p w:rsidR="0052721F" w:rsidRDefault="0052721F" w:rsidP="0052721F">
      <w:pPr>
        <w:pStyle w:val="ListParagraph"/>
        <w:numPr>
          <w:ilvl w:val="0"/>
          <w:numId w:val="5"/>
        </w:numPr>
        <w:spacing w:after="120"/>
        <w:contextualSpacing w:val="0"/>
        <w:jc w:val="left"/>
      </w:pPr>
      <w:r w:rsidRPr="0052721F">
        <w:t xml:space="preserve">RxJS  </w:t>
      </w:r>
      <w:hyperlink r:id="rId60" w:history="1">
        <w:r w:rsidRPr="00156B3C">
          <w:rPr>
            <w:rStyle w:val="Hyperlink"/>
          </w:rPr>
          <w:t>https://rxjs.dev/</w:t>
        </w:r>
      </w:hyperlink>
      <w:r w:rsidR="001F11F8">
        <w:t xml:space="preserve">   (приступ: 2023-08-2</w:t>
      </w:r>
      <w:r w:rsidR="005924FD">
        <w:t>3</w:t>
      </w:r>
      <w:r w:rsidR="001F11F8">
        <w:t>)</w:t>
      </w:r>
    </w:p>
    <w:p w:rsidR="00C0606B" w:rsidRDefault="00C0606B" w:rsidP="00C0606B">
      <w:pPr>
        <w:pStyle w:val="ListParagraph"/>
        <w:numPr>
          <w:ilvl w:val="0"/>
          <w:numId w:val="5"/>
        </w:numPr>
        <w:spacing w:after="120"/>
        <w:contextualSpacing w:val="0"/>
        <w:jc w:val="left"/>
      </w:pPr>
      <w:r w:rsidRPr="0052721F">
        <w:lastRenderedPageBreak/>
        <w:t xml:space="preserve">PostgreSQL </w:t>
      </w:r>
      <w:hyperlink r:id="rId61" w:history="1">
        <w:r w:rsidRPr="00156B3C">
          <w:rPr>
            <w:rStyle w:val="Hyperlink"/>
          </w:rPr>
          <w:t>https://www.postgresql.org/</w:t>
        </w:r>
      </w:hyperlink>
      <w:r w:rsidR="001F11F8">
        <w:t xml:space="preserve">   (приступ: 2023-08-2</w:t>
      </w:r>
      <w:r w:rsidR="005924FD">
        <w:t>3</w:t>
      </w:r>
      <w:r w:rsidR="001F11F8">
        <w:t>)</w:t>
      </w:r>
    </w:p>
    <w:p w:rsidR="00C0606B" w:rsidRDefault="00C0606B" w:rsidP="00C0606B">
      <w:pPr>
        <w:pStyle w:val="ListParagraph"/>
        <w:numPr>
          <w:ilvl w:val="0"/>
          <w:numId w:val="5"/>
        </w:numPr>
        <w:spacing w:after="120"/>
        <w:contextualSpacing w:val="0"/>
        <w:jc w:val="left"/>
      </w:pPr>
      <w:r w:rsidRPr="0052721F">
        <w:t xml:space="preserve">MongoDB </w:t>
      </w:r>
      <w:hyperlink r:id="rId62" w:history="1">
        <w:r w:rsidRPr="00156B3C">
          <w:rPr>
            <w:rStyle w:val="Hyperlink"/>
          </w:rPr>
          <w:t>https://www.mongodb.com/</w:t>
        </w:r>
      </w:hyperlink>
      <w:r w:rsidR="001F11F8">
        <w:t xml:space="preserve">   (приступ: 2023-08-2</w:t>
      </w:r>
      <w:r w:rsidR="005924FD">
        <w:t>3</w:t>
      </w:r>
      <w:r w:rsidR="001F11F8">
        <w:t>)</w:t>
      </w:r>
    </w:p>
    <w:p w:rsidR="00C0606B" w:rsidRDefault="00C0606B" w:rsidP="00C0606B">
      <w:pPr>
        <w:pStyle w:val="ListParagraph"/>
        <w:numPr>
          <w:ilvl w:val="0"/>
          <w:numId w:val="5"/>
        </w:numPr>
        <w:spacing w:after="120"/>
        <w:contextualSpacing w:val="0"/>
        <w:jc w:val="left"/>
      </w:pPr>
      <w:r w:rsidRPr="0052721F">
        <w:t xml:space="preserve">Docker </w:t>
      </w:r>
      <w:hyperlink r:id="rId63" w:history="1">
        <w:r w:rsidRPr="00156B3C">
          <w:rPr>
            <w:rStyle w:val="Hyperlink"/>
          </w:rPr>
          <w:t>https://www.docker.com/</w:t>
        </w:r>
      </w:hyperlink>
      <w:r w:rsidR="001F11F8">
        <w:t xml:space="preserve">   (приступ: 2023-08-2</w:t>
      </w:r>
      <w:r w:rsidR="005924FD">
        <w:t>3</w:t>
      </w:r>
      <w:r w:rsidR="001F11F8">
        <w:t>)</w:t>
      </w:r>
    </w:p>
    <w:p w:rsidR="0052721F" w:rsidRDefault="0052721F" w:rsidP="0052721F">
      <w:pPr>
        <w:pStyle w:val="ListParagraph"/>
        <w:numPr>
          <w:ilvl w:val="0"/>
          <w:numId w:val="5"/>
        </w:numPr>
        <w:spacing w:after="120"/>
        <w:contextualSpacing w:val="0"/>
        <w:jc w:val="left"/>
      </w:pPr>
      <w:r w:rsidRPr="0052721F">
        <w:t xml:space="preserve">gRPC </w:t>
      </w:r>
      <w:hyperlink r:id="rId64" w:history="1">
        <w:r w:rsidRPr="00156B3C">
          <w:rPr>
            <w:rStyle w:val="Hyperlink"/>
          </w:rPr>
          <w:t>https://grpc.io/</w:t>
        </w:r>
      </w:hyperlink>
      <w:r w:rsidR="001F11F8">
        <w:t xml:space="preserve">  (приступ: 2023-08-2</w:t>
      </w:r>
      <w:r w:rsidR="005924FD">
        <w:t>3</w:t>
      </w:r>
      <w:r w:rsidR="001F11F8">
        <w:t>)</w:t>
      </w:r>
    </w:p>
    <w:p w:rsidR="0052721F" w:rsidRDefault="0052721F" w:rsidP="0052721F">
      <w:pPr>
        <w:pStyle w:val="ListParagraph"/>
        <w:numPr>
          <w:ilvl w:val="0"/>
          <w:numId w:val="5"/>
        </w:numPr>
        <w:spacing w:after="120"/>
        <w:contextualSpacing w:val="0"/>
        <w:jc w:val="left"/>
      </w:pPr>
      <w:r w:rsidRPr="0052721F">
        <w:t xml:space="preserve">RBAC </w:t>
      </w:r>
      <w:hyperlink r:id="rId65" w:history="1">
        <w:r w:rsidRPr="00156B3C">
          <w:rPr>
            <w:rStyle w:val="Hyperlink"/>
          </w:rPr>
          <w:t>https://auth0.com/docs/manage-users/access-control/rbac</w:t>
        </w:r>
      </w:hyperlink>
      <w:r w:rsidR="001F11F8">
        <w:t xml:space="preserve">  (приступ: 2023-08-</w:t>
      </w:r>
      <w:r w:rsidR="005924FD">
        <w:t>25</w:t>
      </w:r>
      <w:r w:rsidR="001F11F8">
        <w:t>)</w:t>
      </w:r>
    </w:p>
    <w:p w:rsidR="0052721F" w:rsidRDefault="0052721F" w:rsidP="0052721F">
      <w:pPr>
        <w:pStyle w:val="ListParagraph"/>
        <w:numPr>
          <w:ilvl w:val="0"/>
          <w:numId w:val="5"/>
        </w:numPr>
        <w:spacing w:after="120"/>
        <w:contextualSpacing w:val="0"/>
        <w:jc w:val="left"/>
      </w:pPr>
      <w:r w:rsidRPr="0052721F">
        <w:t xml:space="preserve">JWT </w:t>
      </w:r>
      <w:hyperlink r:id="rId66" w:history="1">
        <w:r w:rsidRPr="00156B3C">
          <w:rPr>
            <w:rStyle w:val="Hyperlink"/>
          </w:rPr>
          <w:t>https://jwt.io/</w:t>
        </w:r>
      </w:hyperlink>
      <w:r w:rsidR="001F11F8">
        <w:t xml:space="preserve">  (приступ: 2023-08-2</w:t>
      </w:r>
      <w:r w:rsidR="005924FD">
        <w:t>5</w:t>
      </w:r>
      <w:r w:rsidR="001F11F8">
        <w:t>)</w:t>
      </w:r>
    </w:p>
    <w:p w:rsidR="00703076" w:rsidRDefault="0052721F" w:rsidP="00703076">
      <w:pPr>
        <w:pStyle w:val="ListParagraph"/>
        <w:numPr>
          <w:ilvl w:val="0"/>
          <w:numId w:val="5"/>
        </w:numPr>
        <w:spacing w:after="120"/>
        <w:contextualSpacing w:val="0"/>
        <w:jc w:val="left"/>
      </w:pPr>
      <w:r w:rsidRPr="0052721F">
        <w:t xml:space="preserve">Java streams API </w:t>
      </w:r>
      <w:hyperlink r:id="rId67" w:history="1">
        <w:r w:rsidRPr="00156B3C">
          <w:rPr>
            <w:rStyle w:val="Hyperlink"/>
          </w:rPr>
          <w:t>https://www.javatpoint.com/java-8-stream</w:t>
        </w:r>
      </w:hyperlink>
      <w:r w:rsidR="001F11F8">
        <w:t xml:space="preserve">  (приступ: 2023-08-2</w:t>
      </w:r>
      <w:r w:rsidR="005924FD">
        <w:t>27</w:t>
      </w:r>
      <w:r w:rsidR="001F11F8">
        <w:t>)</w:t>
      </w:r>
    </w:p>
    <w:p w:rsidR="0052721F" w:rsidRDefault="0052721F" w:rsidP="0052721F">
      <w:pPr>
        <w:pStyle w:val="ListParagraph"/>
        <w:numPr>
          <w:ilvl w:val="0"/>
          <w:numId w:val="5"/>
        </w:numPr>
        <w:spacing w:after="120"/>
        <w:contextualSpacing w:val="0"/>
        <w:jc w:val="left"/>
      </w:pPr>
      <w:r w:rsidRPr="0052721F">
        <w:t xml:space="preserve">Construction heuristics </w:t>
      </w:r>
      <w:hyperlink r:id="rId68" w:history="1">
        <w:r w:rsidRPr="00156B3C">
          <w:rPr>
            <w:rStyle w:val="Hyperlink"/>
          </w:rPr>
          <w:t>https://www.optaplanner.org/docs/optaplanner/latest/construction-heuristics/construction-heuristics.html</w:t>
        </w:r>
      </w:hyperlink>
      <w:r w:rsidR="001F11F8">
        <w:t xml:space="preserve">  (приступ: 2023-08-2</w:t>
      </w:r>
      <w:r w:rsidR="005924FD">
        <w:t>27</w:t>
      </w:r>
      <w:r w:rsidR="001F11F8">
        <w:t>)</w:t>
      </w:r>
    </w:p>
    <w:p w:rsidR="0052721F" w:rsidRDefault="0052721F" w:rsidP="0052721F">
      <w:pPr>
        <w:pStyle w:val="ListParagraph"/>
        <w:numPr>
          <w:ilvl w:val="0"/>
          <w:numId w:val="5"/>
        </w:numPr>
        <w:spacing w:after="120"/>
        <w:contextualSpacing w:val="0"/>
        <w:jc w:val="left"/>
      </w:pPr>
      <w:r w:rsidRPr="0052721F">
        <w:t xml:space="preserve">Hill climbing local search </w:t>
      </w:r>
      <w:hyperlink r:id="rId69" w:anchor="hillClimbing" w:history="1">
        <w:r w:rsidRPr="00156B3C">
          <w:rPr>
            <w:rStyle w:val="Hyperlink"/>
          </w:rPr>
          <w:t>https://www.optaplanner.org/docs/optaplanner/latest/local-search/local-search.html#hillClimbing</w:t>
        </w:r>
      </w:hyperlink>
      <w:r w:rsidR="001F11F8">
        <w:t xml:space="preserve">  (приступ: 2023-08-2</w:t>
      </w:r>
      <w:r w:rsidR="005924FD">
        <w:t>27</w:t>
      </w:r>
      <w:r w:rsidR="001F11F8">
        <w:t>)</w:t>
      </w:r>
    </w:p>
    <w:p w:rsidR="0052721F" w:rsidRDefault="0052721F" w:rsidP="00230801">
      <w:pPr>
        <w:pStyle w:val="ListParagraph"/>
        <w:numPr>
          <w:ilvl w:val="0"/>
          <w:numId w:val="5"/>
        </w:numPr>
        <w:spacing w:after="120"/>
        <w:contextualSpacing w:val="0"/>
        <w:jc w:val="left"/>
      </w:pPr>
      <w:r w:rsidRPr="0052721F">
        <w:t xml:space="preserve">Tabu search </w:t>
      </w:r>
      <w:hyperlink r:id="rId70" w:anchor="tabuSearch" w:history="1">
        <w:r w:rsidRPr="00156B3C">
          <w:rPr>
            <w:rStyle w:val="Hyperlink"/>
          </w:rPr>
          <w:t>https://www.optaplanner.org/docs/optaplanner/latest/local-search/local-search.html#tabuSearch</w:t>
        </w:r>
      </w:hyperlink>
      <w:r w:rsidR="001F11F8">
        <w:t xml:space="preserve">  (приступ: 2023-08-29)</w:t>
      </w:r>
    </w:p>
    <w:p w:rsidR="0052721F" w:rsidRPr="0052721F" w:rsidRDefault="0052721F" w:rsidP="0052721F">
      <w:pPr>
        <w:pStyle w:val="ListParagraph"/>
      </w:pPr>
    </w:p>
    <w:p w:rsidR="003B52B2" w:rsidRDefault="003B52B2" w:rsidP="00026E41">
      <w:pPr>
        <w:spacing w:after="120"/>
      </w:pPr>
    </w:p>
    <w:p w:rsidR="003B52B2" w:rsidRDefault="003B52B2">
      <w:pPr>
        <w:spacing w:after="120"/>
      </w:pPr>
    </w:p>
    <w:p w:rsidR="003B52B2" w:rsidRDefault="00640E2B">
      <w:pPr>
        <w:spacing w:after="120"/>
        <w:sectPr w:rsidR="003B52B2">
          <w:headerReference w:type="default" r:id="rId71"/>
          <w:footnotePr>
            <w:numRestart w:val="eachPage"/>
          </w:footnotePr>
          <w:type w:val="oddPage"/>
          <w:pgSz w:w="10318" w:h="14570"/>
          <w:pgMar w:top="1304" w:right="1151" w:bottom="1304" w:left="2449" w:header="1021" w:footer="1021" w:gutter="0"/>
          <w:cols w:space="720"/>
          <w:formProt w:val="0"/>
          <w:docGrid w:linePitch="360"/>
        </w:sectPr>
      </w:pPr>
      <w:r>
        <w:tab/>
      </w:r>
    </w:p>
    <w:p w:rsidR="003B52B2" w:rsidRDefault="00640E2B">
      <w:pPr>
        <w:pStyle w:val="Heading1"/>
        <w:numPr>
          <w:ilvl w:val="0"/>
          <w:numId w:val="0"/>
        </w:numPr>
        <w:ind w:left="360"/>
      </w:pPr>
      <w:bookmarkStart w:id="151" w:name="_Toc143804870"/>
      <w:bookmarkStart w:id="152" w:name="_Toc143805086"/>
      <w:bookmarkStart w:id="153" w:name="_Toc143805197"/>
      <w:bookmarkStart w:id="154" w:name="_Toc144640805"/>
      <w:r>
        <w:lastRenderedPageBreak/>
        <w:t>БИОГРАФИЈА</w:t>
      </w:r>
      <w:bookmarkEnd w:id="151"/>
      <w:bookmarkEnd w:id="152"/>
      <w:bookmarkEnd w:id="153"/>
      <w:bookmarkEnd w:id="154"/>
    </w:p>
    <w:p w:rsidR="003B52B2" w:rsidRPr="001E1D70" w:rsidRDefault="007725DD" w:rsidP="007725DD">
      <w:pPr>
        <w:pStyle w:val="Obiantekst"/>
        <w:ind w:firstLine="360"/>
        <w:rPr>
          <w:highlight w:val="yellow"/>
        </w:rPr>
      </w:pPr>
      <w:r>
        <w:t>Александар Стојановић рођен је 8</w:t>
      </w:r>
      <w:r w:rsidRPr="007725DD">
        <w:t xml:space="preserve">. </w:t>
      </w:r>
      <w:r>
        <w:t>новембра</w:t>
      </w:r>
      <w:r w:rsidRPr="007725DD">
        <w:t xml:space="preserve"> 2000. године у Новом Саду. Основну школу “</w:t>
      </w:r>
      <w:r>
        <w:t>Јован Јовановић Змај</w:t>
      </w:r>
      <w:r w:rsidRPr="007725DD">
        <w:t xml:space="preserve">” у </w:t>
      </w:r>
      <w:r>
        <w:t>Сремској Каменици завршио је 2015</w:t>
      </w:r>
      <w:r w:rsidRPr="007725DD">
        <w:t xml:space="preserve">. након чега уписује </w:t>
      </w:r>
      <w:r w:rsidR="008B20CF">
        <w:t xml:space="preserve">Гимназију </w:t>
      </w:r>
      <w:r w:rsidR="00567B0D" w:rsidRPr="007725DD">
        <w:t>“</w:t>
      </w:r>
      <w:r w:rsidR="008B20CF">
        <w:t>Јован Јовановић Змај</w:t>
      </w:r>
      <w:r w:rsidR="008B20CF" w:rsidRPr="007725DD">
        <w:t xml:space="preserve">” </w:t>
      </w:r>
      <w:r w:rsidRPr="007725DD">
        <w:t xml:space="preserve"> у </w:t>
      </w:r>
      <w:r w:rsidR="008B20CF">
        <w:t>Новом Саду</w:t>
      </w:r>
      <w:r w:rsidRPr="007725DD">
        <w:t xml:space="preserve"> коју завр</w:t>
      </w:r>
      <w:r w:rsidR="008B20CF">
        <w:t>шава 2019</w:t>
      </w:r>
      <w:r w:rsidRPr="007725DD">
        <w:t>. Исте године уписује се на Факултет техничких наука, смер Рачуна</w:t>
      </w:r>
      <w:r w:rsidR="008B20CF">
        <w:t>рство и аутоматика. Школске 2021/22</w:t>
      </w:r>
      <w:r w:rsidRPr="007725DD">
        <w:t>. се опредељује за усмерење Примењене рачунарске науке и информа</w:t>
      </w:r>
      <w:r w:rsidR="008B20CF">
        <w:t>тика, након чега се школске 2022/23</w:t>
      </w:r>
      <w:r w:rsidRPr="007725DD">
        <w:t>. опредељује за модул Интернет и електронско пословање. Положио је све испите предвиђене планом и програмом.</w:t>
      </w:r>
    </w:p>
    <w:sectPr w:rsidR="003B52B2" w:rsidRPr="001E1D70" w:rsidSect="003B52B2">
      <w:headerReference w:type="default" r:id="rId72"/>
      <w:footerReference w:type="default" r:id="rId73"/>
      <w:headerReference w:type="first" r:id="rId74"/>
      <w:footnotePr>
        <w:numRestart w:val="eachPage"/>
      </w:footnotePr>
      <w:pgSz w:w="10318" w:h="14570"/>
      <w:pgMar w:top="1304" w:right="1151" w:bottom="1304" w:left="2449" w:header="1021" w:footer="1021" w:gutter="0"/>
      <w:cols w:space="720"/>
      <w:formProt w:val="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FFC" w:rsidRDefault="00A07FFC" w:rsidP="003B52B2">
      <w:r>
        <w:separator/>
      </w:r>
    </w:p>
  </w:endnote>
  <w:endnote w:type="continuationSeparator" w:id="0">
    <w:p w:rsidR="00A07FFC" w:rsidRDefault="00A07FFC" w:rsidP="003B52B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Source Han Sans CN">
    <w:panose1 w:val="00000000000000000000"/>
    <w:charset w:val="00"/>
    <w:family w:val="roman"/>
    <w:notTrueType/>
    <w:pitch w:val="default"/>
    <w:sig w:usb0="00000000" w:usb1="00000000" w:usb2="00000000" w:usb3="00000000" w:csb0="00000000" w:csb1="00000000"/>
  </w:font>
  <w:font w:name="Droid Sans Devanagari">
    <w:altName w:val="Times New Roman"/>
    <w:panose1 w:val="00000000000000000000"/>
    <w:charset w:val="00"/>
    <w:family w:val="roman"/>
    <w:notTrueType/>
    <w:pitch w:val="default"/>
    <w:sig w:usb0="00000000" w:usb1="00000000" w:usb2="00000000" w:usb3="00000000" w:csb0="00000000" w:csb1="00000000"/>
  </w:font>
  <w:font w:name="TimesRoman">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HelvItalic">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62735"/>
      <w:docPartObj>
        <w:docPartGallery w:val="Page Numbers (Bottom of Page)"/>
        <w:docPartUnique/>
      </w:docPartObj>
    </w:sdtPr>
    <w:sdtContent>
      <w:p w:rsidR="00575238" w:rsidRDefault="00575238">
        <w:pPr>
          <w:pStyle w:val="Footer"/>
          <w:jc w:val="right"/>
        </w:pPr>
        <w:fldSimple w:instr=" PAGE   \* MERGEFORMAT ">
          <w:r>
            <w:rPr>
              <w:noProof/>
            </w:rPr>
            <w:t>7</w:t>
          </w:r>
        </w:fldSimple>
      </w:p>
    </w:sdtContent>
  </w:sdt>
  <w:p w:rsidR="00575238" w:rsidRDefault="0057523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Footer"/>
      <w:ind w:right="360" w:firstLine="360"/>
    </w:pPr>
    <w:r>
      <w:pict>
        <v:shape id="Frame2" o:spid="_x0000_s1043" alt="" style="position:absolute;left:0;text-align:left;margin-left:-361.3pt;margin-top:.05pt;width:1.1pt;height:1.1pt;z-index:251624448;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62736"/>
      <w:docPartObj>
        <w:docPartGallery w:val="Page Numbers (Bottom of Page)"/>
        <w:docPartUnique/>
      </w:docPartObj>
    </w:sdtPr>
    <w:sdtContent>
      <w:p w:rsidR="00575238" w:rsidRDefault="00575238">
        <w:pPr>
          <w:pStyle w:val="Footer"/>
          <w:jc w:val="right"/>
        </w:pPr>
        <w:fldSimple w:instr=" PAGE   \* MERGEFORMAT ">
          <w:r>
            <w:rPr>
              <w:noProof/>
            </w:rPr>
            <w:t>11</w:t>
          </w:r>
        </w:fldSimple>
      </w:p>
    </w:sdtContent>
  </w:sdt>
  <w:p w:rsidR="0052357C" w:rsidRDefault="0052357C">
    <w:pPr>
      <w:pStyle w:val="Footer"/>
      <w:jc w:val="center"/>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Footer"/>
      <w:jc w:val="center"/>
      <w:rPr>
        <w:sz w:val="2"/>
        <w:szCs w:val="2"/>
      </w:rPr>
    </w:pPr>
    <w:r>
      <w:rPr>
        <w:sz w:val="2"/>
        <w:szCs w:val="2"/>
      </w:rPr>
      <w:pict>
        <v:shape id="Frame43" o:spid="_x0000_s1027" alt="" style="position:absolute;left:0;text-align:left;margin-left:284.45pt;margin-top:5.2pt;width:1.1pt;height:1.1pt;z-index:251692032;mso-wrap-style:none;mso-wrap-edited:f;mso-position-horizontal-relative:page;v-text-anchor:middle" coordsize="" o:spt="100" o:allowincell="f" adj="0,,0" path="m,l-127,r,-127l,-127,,xe" stroked="f" strokecolor="#3465a4">
          <v:fill opacity="0" color2="black"/>
          <v:stroke joinstyle="round"/>
          <v:formulas/>
          <v:path o:connecttype="segments" textboxrect="@1,@1,@1,@1"/>
          <w10:wrap anchorx="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FFC" w:rsidRDefault="00A07FFC" w:rsidP="003B52B2">
      <w:r>
        <w:separator/>
      </w:r>
    </w:p>
  </w:footnote>
  <w:footnote w:type="continuationSeparator" w:id="0">
    <w:p w:rsidR="00A07FFC" w:rsidRDefault="00A07FFC" w:rsidP="003B52B2">
      <w:r>
        <w:continuationSeparator/>
      </w:r>
    </w:p>
  </w:footnote>
  <w:footnote w:id="1">
    <w:p w:rsidR="0052357C" w:rsidRPr="00A75300" w:rsidRDefault="0052357C">
      <w:pPr>
        <w:pStyle w:val="FootnoteText"/>
      </w:pPr>
      <w:r>
        <w:rPr>
          <w:rStyle w:val="FootnoteReference"/>
        </w:rPr>
        <w:footnoteRef/>
      </w:r>
      <w:r>
        <w:t xml:space="preserve"> Још увек је отворено питање да ли су класе П и НП једнаке</w:t>
      </w:r>
    </w:p>
  </w:footnote>
  <w:footnote w:id="2">
    <w:p w:rsidR="0052357C" w:rsidRPr="005D56C2" w:rsidRDefault="0052357C">
      <w:pPr>
        <w:pStyle w:val="FootnoteText"/>
      </w:pPr>
      <w:r>
        <w:rPr>
          <w:rStyle w:val="FootnoteReference"/>
        </w:rPr>
        <w:t>1</w:t>
      </w:r>
      <w:r>
        <w:t xml:space="preserve"> Слика делимично преузета са </w:t>
      </w:r>
      <w:hyperlink r:id="rId1" w:history="1">
        <w:r w:rsidRPr="005D56C2">
          <w:rPr>
            <w:rStyle w:val="Hyperlink"/>
          </w:rPr>
          <w:t>https://www.wallarm.com/what/a-simple-explanation-of-what-a-websocket-is</w:t>
        </w:r>
      </w:hyperlink>
    </w:p>
  </w:footnote>
  <w:footnote w:id="3">
    <w:p w:rsidR="0052357C" w:rsidRDefault="0052357C">
      <w:pPr>
        <w:pStyle w:val="FootnoteText"/>
      </w:pPr>
      <w:r>
        <w:rPr>
          <w:rStyle w:val="FootnoteReference"/>
        </w:rPr>
        <w:footnoteRef/>
      </w:r>
      <w:r>
        <w:t xml:space="preserve"> Слика преузета са </w:t>
      </w:r>
      <w:hyperlink r:id="rId2" w:history="1">
        <w:r w:rsidRPr="003C633B">
          <w:rPr>
            <w:rStyle w:val="Hyperlink"/>
          </w:rPr>
          <w:t>https://www.optaplanner.org/docs/optaplanner/latest/local-search/local-search.html#localSearchConcepts</w:t>
        </w:r>
      </w:hyperlink>
    </w:p>
    <w:p w:rsidR="0052357C" w:rsidRPr="005F2FBA" w:rsidRDefault="0052357C">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52357C">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 17" o:spid="_x0000_s1030" alt="" style="position:absolute;margin-left:-281.2pt;margin-top:.05pt;width:10pt;height:11.4pt;z-index:251683840;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42" o:spid="_x0000_s1028" alt="" style="position:absolute;margin-left:-281.2pt;margin-top:.05pt;width:10pt;height:11.5pt;z-index:251687936;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 19" o:spid="_x0000_s1026" alt="" style="position:absolute;margin-left:-281.2pt;margin-top:.05pt;width:10pt;height:11.4pt;z-index:251689984;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firstLine="360"/>
    </w:pPr>
    <w:r>
      <w:pict>
        <v:shape id="Frame1" o:spid="_x0000_s1044" alt="" style="position:absolute;left:0;text-align:left;margin-left:-361.3pt;margin-top:.05pt;width:1.1pt;height:1.1pt;z-index:251622400;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52357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52357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 1" o:spid="_x0000_s1040" alt="" style="position:absolute;margin-left:-326.2pt;margin-top:.05pt;width:5pt;height:11.4pt;z-index:251630592;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10" o:spid="_x0000_s1038" alt="" style="position:absolute;margin-left:-281.2pt;margin-top:.05pt;width:10pt;height:11.4pt;z-index:251634688;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 3" o:spid="_x0000_s1036" alt="" style="position:absolute;margin-left:-281.2pt;margin-top:.05pt;width:10pt;height:11.4pt;z-index:251636736;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16" o:spid="_x0000_s1034" alt="" style="position:absolute;margin-left:-281.2pt;margin-top:.05pt;width:10pt;height:11.4pt;z-index:251655168;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57C" w:rsidRDefault="00430583">
    <w:pPr>
      <w:pStyle w:val="Header"/>
      <w:ind w:right="360"/>
      <w:rPr>
        <w:lang w:val="sr-Latn-CS"/>
      </w:rPr>
    </w:pPr>
    <w:r w:rsidRPr="00430583">
      <w:rPr>
        <w:lang w:val="sr-Latn-CS"/>
      </w:rPr>
      <w:pict>
        <v:shape id="Frame32" o:spid="_x0000_s1032" alt="" style="position:absolute;margin-left:-281.2pt;margin-top:.05pt;width:10pt;height:11.4pt;z-index:251679744;mso-wrap-edited:f;mso-position-horizontal:outside;mso-position-horizontal-relative:margin" coordsize="" o:spt="100" o:allowincell="f" adj="0,,0" path="m,l-127,r,-127l,-127,,xe" stroked="f" strokecolor="#3465a4">
          <v:fill opacity="0" color2="black"/>
          <v:stroke joinstyle="round"/>
          <v:formulas/>
          <v:path o:connecttype="segments" textboxrect="@1,@1,@1,@1"/>
          <w10:wrap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91AC1D64"/>
    <w:lvl w:ilvl="0">
      <w:start w:val="1"/>
      <w:numFmt w:val="decimal"/>
      <w:lvlText w:val="%1."/>
      <w:lvlJc w:val="left"/>
      <w:pPr>
        <w:tabs>
          <w:tab w:val="num" w:pos="360"/>
        </w:tabs>
        <w:ind w:left="360" w:hanging="360"/>
      </w:pPr>
    </w:lvl>
  </w:abstractNum>
  <w:abstractNum w:abstractNumId="1">
    <w:nsid w:val="FFFFFF89"/>
    <w:multiLevelType w:val="singleLevel"/>
    <w:tmpl w:val="41B05C3A"/>
    <w:lvl w:ilvl="0">
      <w:start w:val="1"/>
      <w:numFmt w:val="bullet"/>
      <w:lvlText w:val=""/>
      <w:lvlJc w:val="left"/>
      <w:pPr>
        <w:tabs>
          <w:tab w:val="num" w:pos="360"/>
        </w:tabs>
        <w:ind w:left="360" w:hanging="360"/>
      </w:pPr>
      <w:rPr>
        <w:rFonts w:ascii="Symbol" w:hAnsi="Symbol" w:hint="default"/>
      </w:rPr>
    </w:lvl>
  </w:abstractNum>
  <w:abstractNum w:abstractNumId="2">
    <w:nsid w:val="00805247"/>
    <w:multiLevelType w:val="multilevel"/>
    <w:tmpl w:val="609A90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3796513"/>
    <w:multiLevelType w:val="multilevel"/>
    <w:tmpl w:val="9B52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0B0FD5"/>
    <w:multiLevelType w:val="hybridMultilevel"/>
    <w:tmpl w:val="1ACEB1F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3249F"/>
    <w:multiLevelType w:val="multilevel"/>
    <w:tmpl w:val="DFAA353C"/>
    <w:lvl w:ilvl="0">
      <w:start w:val="1"/>
      <w:numFmt w:val="decimal"/>
      <w:pStyle w:val="Heading1"/>
      <w:lvlText w:val="%1."/>
      <w:lvlJc w:val="left"/>
      <w:pPr>
        <w:tabs>
          <w:tab w:val="num" w:pos="0"/>
        </w:tabs>
        <w:ind w:left="360" w:hanging="360"/>
      </w:pPr>
    </w:lvl>
    <w:lvl w:ilvl="1">
      <w:start w:val="1"/>
      <w:numFmt w:val="decimal"/>
      <w:pStyle w:val="Heading2"/>
      <w:lvlText w:val="%1.%2"/>
      <w:lvlJc w:val="left"/>
      <w:pPr>
        <w:tabs>
          <w:tab w:val="num" w:pos="0"/>
        </w:tabs>
        <w:ind w:left="360" w:hanging="360"/>
      </w:pPr>
    </w:lvl>
    <w:lvl w:ilvl="2">
      <w:start w:val="1"/>
      <w:numFmt w:val="decimal"/>
      <w:pStyle w:val="Heading3"/>
      <w:lvlText w:val="%1.%2.%3"/>
      <w:lvlJc w:val="left"/>
      <w:pPr>
        <w:tabs>
          <w:tab w:val="num" w:pos="0"/>
        </w:tabs>
        <w:ind w:left="360" w:hanging="360"/>
      </w:pPr>
    </w:lvl>
    <w:lvl w:ilvl="3">
      <w:start w:val="1"/>
      <w:numFmt w:val="decimal"/>
      <w:lvlText w:val="(%4)"/>
      <w:lvlJc w:val="left"/>
      <w:pPr>
        <w:tabs>
          <w:tab w:val="num" w:pos="0"/>
        </w:tabs>
        <w:ind w:left="360" w:hanging="360"/>
      </w:pPr>
    </w:lvl>
    <w:lvl w:ilvl="4">
      <w:start w:val="1"/>
      <w:numFmt w:val="lowerLetter"/>
      <w:lvlText w:val="(%5)"/>
      <w:lvlJc w:val="left"/>
      <w:pPr>
        <w:tabs>
          <w:tab w:val="num" w:pos="0"/>
        </w:tabs>
        <w:ind w:left="360" w:hanging="360"/>
      </w:pPr>
    </w:lvl>
    <w:lvl w:ilvl="5">
      <w:start w:val="1"/>
      <w:numFmt w:val="lowerRoman"/>
      <w:lvlText w:val="(%6)"/>
      <w:lvlJc w:val="left"/>
      <w:pPr>
        <w:tabs>
          <w:tab w:val="num" w:pos="0"/>
        </w:tabs>
        <w:ind w:left="360" w:hanging="360"/>
      </w:pPr>
    </w:lvl>
    <w:lvl w:ilvl="6">
      <w:start w:val="1"/>
      <w:numFmt w:val="decimal"/>
      <w:lvlText w:val="%7."/>
      <w:lvlJc w:val="left"/>
      <w:pPr>
        <w:tabs>
          <w:tab w:val="num" w:pos="0"/>
        </w:tabs>
        <w:ind w:left="360" w:hanging="360"/>
      </w:pPr>
    </w:lvl>
    <w:lvl w:ilvl="7">
      <w:start w:val="1"/>
      <w:numFmt w:val="lowerLetter"/>
      <w:lvlText w:val="%8."/>
      <w:lvlJc w:val="left"/>
      <w:pPr>
        <w:tabs>
          <w:tab w:val="num" w:pos="0"/>
        </w:tabs>
        <w:ind w:left="360" w:hanging="360"/>
      </w:pPr>
    </w:lvl>
    <w:lvl w:ilvl="8">
      <w:start w:val="1"/>
      <w:numFmt w:val="lowerRoman"/>
      <w:lvlText w:val="%9."/>
      <w:lvlJc w:val="left"/>
      <w:pPr>
        <w:tabs>
          <w:tab w:val="num" w:pos="0"/>
        </w:tabs>
        <w:ind w:left="360" w:hanging="360"/>
      </w:pPr>
    </w:lvl>
  </w:abstractNum>
  <w:abstractNum w:abstractNumId="6">
    <w:nsid w:val="0B631299"/>
    <w:multiLevelType w:val="multilevel"/>
    <w:tmpl w:val="5E12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62B94"/>
    <w:multiLevelType w:val="multilevel"/>
    <w:tmpl w:val="FAE6EF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1C26FF9"/>
    <w:multiLevelType w:val="hybridMultilevel"/>
    <w:tmpl w:val="DA38305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44343"/>
    <w:multiLevelType w:val="hybridMultilevel"/>
    <w:tmpl w:val="5FA8294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33381"/>
    <w:multiLevelType w:val="hybridMultilevel"/>
    <w:tmpl w:val="2EEA223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835CD7"/>
    <w:multiLevelType w:val="multilevel"/>
    <w:tmpl w:val="E466C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1AA144F1"/>
    <w:multiLevelType w:val="hybridMultilevel"/>
    <w:tmpl w:val="09EE5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BF38E7"/>
    <w:multiLevelType w:val="multilevel"/>
    <w:tmpl w:val="595A5B6E"/>
    <w:lvl w:ilvl="0">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nsid w:val="1D737E90"/>
    <w:multiLevelType w:val="hybridMultilevel"/>
    <w:tmpl w:val="AA561C9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2F65E7"/>
    <w:multiLevelType w:val="hybridMultilevel"/>
    <w:tmpl w:val="379243F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26780"/>
    <w:multiLevelType w:val="multilevel"/>
    <w:tmpl w:val="F3C431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2ECE43D6"/>
    <w:multiLevelType w:val="multilevel"/>
    <w:tmpl w:val="403C94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37823ECB"/>
    <w:multiLevelType w:val="hybridMultilevel"/>
    <w:tmpl w:val="432A1B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4F6992"/>
    <w:multiLevelType w:val="multilevel"/>
    <w:tmpl w:val="CDA6F9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44F361A4"/>
    <w:multiLevelType w:val="multilevel"/>
    <w:tmpl w:val="F66408A6"/>
    <w:lvl w:ilvl="0">
      <w:start w:val="1"/>
      <w:numFmt w:val="decimal"/>
      <w:lvlText w:val="[%1]"/>
      <w:lvlJc w:val="left"/>
      <w:pPr>
        <w:tabs>
          <w:tab w:val="num" w:pos="0"/>
        </w:tabs>
        <w:ind w:left="1008" w:hanging="648"/>
      </w:pPr>
      <w:rPr>
        <w:rFonts w:hint="default"/>
      </w:rPr>
    </w:lvl>
    <w:lvl w:ilvl="1">
      <w:start w:val="1"/>
      <w:numFmt w:val="lowerLetter"/>
      <w:lvlText w:val="%2."/>
      <w:lvlJc w:val="left"/>
      <w:pPr>
        <w:tabs>
          <w:tab w:val="num" w:pos="720"/>
        </w:tabs>
        <w:ind w:left="1440" w:hanging="360"/>
      </w:pPr>
      <w:rPr>
        <w:rFonts w:hint="default"/>
      </w:rPr>
    </w:lvl>
    <w:lvl w:ilvl="2">
      <w:start w:val="1"/>
      <w:numFmt w:val="lowerRoman"/>
      <w:lvlText w:val="%3."/>
      <w:lvlJc w:val="right"/>
      <w:pPr>
        <w:tabs>
          <w:tab w:val="num" w:pos="1440"/>
        </w:tabs>
        <w:ind w:left="2160" w:hanging="360"/>
      </w:pPr>
      <w:rPr>
        <w:rFonts w:hint="default"/>
      </w:rPr>
    </w:lvl>
    <w:lvl w:ilvl="3">
      <w:start w:val="1"/>
      <w:numFmt w:val="decimal"/>
      <w:lvlText w:val="%4."/>
      <w:lvlJc w:val="left"/>
      <w:pPr>
        <w:tabs>
          <w:tab w:val="num" w:pos="2160"/>
        </w:tabs>
        <w:ind w:left="2880" w:hanging="360"/>
      </w:pPr>
      <w:rPr>
        <w:rFonts w:hint="default"/>
      </w:rPr>
    </w:lvl>
    <w:lvl w:ilvl="4">
      <w:start w:val="1"/>
      <w:numFmt w:val="lowerLetter"/>
      <w:lvlText w:val="%5."/>
      <w:lvlJc w:val="left"/>
      <w:pPr>
        <w:tabs>
          <w:tab w:val="num" w:pos="2880"/>
        </w:tabs>
        <w:ind w:left="3600" w:hanging="360"/>
      </w:pPr>
      <w:rPr>
        <w:rFonts w:hint="default"/>
      </w:rPr>
    </w:lvl>
    <w:lvl w:ilvl="5">
      <w:start w:val="1"/>
      <w:numFmt w:val="lowerRoman"/>
      <w:lvlText w:val="%6."/>
      <w:lvlJc w:val="right"/>
      <w:pPr>
        <w:tabs>
          <w:tab w:val="num" w:pos="3600"/>
        </w:tabs>
        <w:ind w:left="4320" w:hanging="360"/>
      </w:pPr>
      <w:rPr>
        <w:rFonts w:hint="default"/>
      </w:rPr>
    </w:lvl>
    <w:lvl w:ilvl="6">
      <w:start w:val="1"/>
      <w:numFmt w:val="decimal"/>
      <w:lvlText w:val="%7."/>
      <w:lvlJc w:val="left"/>
      <w:pPr>
        <w:tabs>
          <w:tab w:val="num" w:pos="4320"/>
        </w:tabs>
        <w:ind w:left="5040" w:hanging="360"/>
      </w:pPr>
      <w:rPr>
        <w:rFonts w:hint="default"/>
      </w:rPr>
    </w:lvl>
    <w:lvl w:ilvl="7">
      <w:start w:val="1"/>
      <w:numFmt w:val="lowerLetter"/>
      <w:lvlText w:val="%8."/>
      <w:lvlJc w:val="left"/>
      <w:pPr>
        <w:tabs>
          <w:tab w:val="num" w:pos="5040"/>
        </w:tabs>
        <w:ind w:left="5760" w:hanging="360"/>
      </w:pPr>
      <w:rPr>
        <w:rFonts w:hint="default"/>
      </w:rPr>
    </w:lvl>
    <w:lvl w:ilvl="8">
      <w:start w:val="1"/>
      <w:numFmt w:val="lowerRoman"/>
      <w:lvlText w:val="%9."/>
      <w:lvlJc w:val="right"/>
      <w:pPr>
        <w:tabs>
          <w:tab w:val="num" w:pos="5760"/>
        </w:tabs>
        <w:ind w:left="6480" w:hanging="360"/>
      </w:pPr>
      <w:rPr>
        <w:rFonts w:hint="default"/>
      </w:rPr>
    </w:lvl>
  </w:abstractNum>
  <w:abstractNum w:abstractNumId="21">
    <w:nsid w:val="487D3202"/>
    <w:multiLevelType w:val="hybridMultilevel"/>
    <w:tmpl w:val="5A5AB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52B41BA0"/>
    <w:multiLevelType w:val="hybridMultilevel"/>
    <w:tmpl w:val="10DE94EC"/>
    <w:lvl w:ilvl="0" w:tplc="DF043712">
      <w:start w:val="1"/>
      <w:numFmt w:val="bullet"/>
      <w:lvlText w:val=""/>
      <w:lvlJc w:val="left"/>
      <w:pPr>
        <w:ind w:left="720" w:hanging="360"/>
      </w:pPr>
      <w:rPr>
        <w:rFonts w:ascii="Symbol" w:hAnsi="Symbol" w:hint="default"/>
      </w:rPr>
    </w:lvl>
    <w:lvl w:ilvl="1" w:tplc="2D209A5C" w:tentative="1">
      <w:start w:val="1"/>
      <w:numFmt w:val="bullet"/>
      <w:lvlText w:val="o"/>
      <w:lvlJc w:val="left"/>
      <w:pPr>
        <w:ind w:left="1440" w:hanging="360"/>
      </w:pPr>
      <w:rPr>
        <w:rFonts w:ascii="Courier New" w:hAnsi="Courier New" w:cs="Courier New" w:hint="default"/>
      </w:rPr>
    </w:lvl>
    <w:lvl w:ilvl="2" w:tplc="28B6520C" w:tentative="1">
      <w:start w:val="1"/>
      <w:numFmt w:val="bullet"/>
      <w:lvlText w:val=""/>
      <w:lvlJc w:val="left"/>
      <w:pPr>
        <w:ind w:left="2160" w:hanging="360"/>
      </w:pPr>
      <w:rPr>
        <w:rFonts w:ascii="Wingdings" w:hAnsi="Wingdings" w:hint="default"/>
      </w:rPr>
    </w:lvl>
    <w:lvl w:ilvl="3" w:tplc="ED880716" w:tentative="1">
      <w:start w:val="1"/>
      <w:numFmt w:val="bullet"/>
      <w:lvlText w:val=""/>
      <w:lvlJc w:val="left"/>
      <w:pPr>
        <w:ind w:left="2880" w:hanging="360"/>
      </w:pPr>
      <w:rPr>
        <w:rFonts w:ascii="Symbol" w:hAnsi="Symbol" w:hint="default"/>
      </w:rPr>
    </w:lvl>
    <w:lvl w:ilvl="4" w:tplc="22580F10" w:tentative="1">
      <w:start w:val="1"/>
      <w:numFmt w:val="bullet"/>
      <w:lvlText w:val="o"/>
      <w:lvlJc w:val="left"/>
      <w:pPr>
        <w:ind w:left="3600" w:hanging="360"/>
      </w:pPr>
      <w:rPr>
        <w:rFonts w:ascii="Courier New" w:hAnsi="Courier New" w:cs="Courier New" w:hint="default"/>
      </w:rPr>
    </w:lvl>
    <w:lvl w:ilvl="5" w:tplc="3F2286F2" w:tentative="1">
      <w:start w:val="1"/>
      <w:numFmt w:val="bullet"/>
      <w:lvlText w:val=""/>
      <w:lvlJc w:val="left"/>
      <w:pPr>
        <w:ind w:left="4320" w:hanging="360"/>
      </w:pPr>
      <w:rPr>
        <w:rFonts w:ascii="Wingdings" w:hAnsi="Wingdings" w:hint="default"/>
      </w:rPr>
    </w:lvl>
    <w:lvl w:ilvl="6" w:tplc="7C22A960" w:tentative="1">
      <w:start w:val="1"/>
      <w:numFmt w:val="bullet"/>
      <w:lvlText w:val=""/>
      <w:lvlJc w:val="left"/>
      <w:pPr>
        <w:ind w:left="5040" w:hanging="360"/>
      </w:pPr>
      <w:rPr>
        <w:rFonts w:ascii="Symbol" w:hAnsi="Symbol" w:hint="default"/>
      </w:rPr>
    </w:lvl>
    <w:lvl w:ilvl="7" w:tplc="4E36C490" w:tentative="1">
      <w:start w:val="1"/>
      <w:numFmt w:val="bullet"/>
      <w:lvlText w:val="o"/>
      <w:lvlJc w:val="left"/>
      <w:pPr>
        <w:ind w:left="5760" w:hanging="360"/>
      </w:pPr>
      <w:rPr>
        <w:rFonts w:ascii="Courier New" w:hAnsi="Courier New" w:cs="Courier New" w:hint="default"/>
      </w:rPr>
    </w:lvl>
    <w:lvl w:ilvl="8" w:tplc="7D26A1A6" w:tentative="1">
      <w:start w:val="1"/>
      <w:numFmt w:val="bullet"/>
      <w:lvlText w:val=""/>
      <w:lvlJc w:val="left"/>
      <w:pPr>
        <w:ind w:left="6480" w:hanging="360"/>
      </w:pPr>
      <w:rPr>
        <w:rFonts w:ascii="Wingdings" w:hAnsi="Wingdings" w:hint="default"/>
      </w:rPr>
    </w:lvl>
  </w:abstractNum>
  <w:abstractNum w:abstractNumId="23">
    <w:nsid w:val="544064DD"/>
    <w:multiLevelType w:val="hybridMultilevel"/>
    <w:tmpl w:val="75EC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0B1024"/>
    <w:multiLevelType w:val="hybridMultilevel"/>
    <w:tmpl w:val="D38C177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47B71"/>
    <w:multiLevelType w:val="hybridMultilevel"/>
    <w:tmpl w:val="D1B49B3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491B8E"/>
    <w:multiLevelType w:val="multilevel"/>
    <w:tmpl w:val="99FE321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7">
    <w:nsid w:val="607E7D09"/>
    <w:multiLevelType w:val="hybridMultilevel"/>
    <w:tmpl w:val="08E212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nsid w:val="61F36A2F"/>
    <w:multiLevelType w:val="multilevel"/>
    <w:tmpl w:val="B5D2CF1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nsid w:val="67E46815"/>
    <w:multiLevelType w:val="hybridMultilevel"/>
    <w:tmpl w:val="59F8F586"/>
    <w:lvl w:ilvl="0" w:tplc="A0845A8C">
      <w:start w:val="1"/>
      <w:numFmt w:val="bullet"/>
      <w:lvlText w:val=""/>
      <w:lvlJc w:val="left"/>
      <w:pPr>
        <w:ind w:left="720" w:hanging="360"/>
      </w:pPr>
      <w:rPr>
        <w:rFonts w:ascii="Symbol" w:hAnsi="Symbol" w:hint="default"/>
      </w:rPr>
    </w:lvl>
    <w:lvl w:ilvl="1" w:tplc="2C7CF36A" w:tentative="1">
      <w:start w:val="1"/>
      <w:numFmt w:val="bullet"/>
      <w:lvlText w:val="o"/>
      <w:lvlJc w:val="left"/>
      <w:pPr>
        <w:ind w:left="1440" w:hanging="360"/>
      </w:pPr>
      <w:rPr>
        <w:rFonts w:ascii="Courier New" w:hAnsi="Courier New" w:cs="Courier New" w:hint="default"/>
      </w:rPr>
    </w:lvl>
    <w:lvl w:ilvl="2" w:tplc="F15E5392" w:tentative="1">
      <w:start w:val="1"/>
      <w:numFmt w:val="bullet"/>
      <w:lvlText w:val=""/>
      <w:lvlJc w:val="left"/>
      <w:pPr>
        <w:ind w:left="2160" w:hanging="360"/>
      </w:pPr>
      <w:rPr>
        <w:rFonts w:ascii="Wingdings" w:hAnsi="Wingdings" w:hint="default"/>
      </w:rPr>
    </w:lvl>
    <w:lvl w:ilvl="3" w:tplc="58588D40" w:tentative="1">
      <w:start w:val="1"/>
      <w:numFmt w:val="bullet"/>
      <w:lvlText w:val=""/>
      <w:lvlJc w:val="left"/>
      <w:pPr>
        <w:ind w:left="2880" w:hanging="360"/>
      </w:pPr>
      <w:rPr>
        <w:rFonts w:ascii="Symbol" w:hAnsi="Symbol" w:hint="default"/>
      </w:rPr>
    </w:lvl>
    <w:lvl w:ilvl="4" w:tplc="318E95E2" w:tentative="1">
      <w:start w:val="1"/>
      <w:numFmt w:val="bullet"/>
      <w:lvlText w:val="o"/>
      <w:lvlJc w:val="left"/>
      <w:pPr>
        <w:ind w:left="3600" w:hanging="360"/>
      </w:pPr>
      <w:rPr>
        <w:rFonts w:ascii="Courier New" w:hAnsi="Courier New" w:cs="Courier New" w:hint="default"/>
      </w:rPr>
    </w:lvl>
    <w:lvl w:ilvl="5" w:tplc="7B90AF1E" w:tentative="1">
      <w:start w:val="1"/>
      <w:numFmt w:val="bullet"/>
      <w:lvlText w:val=""/>
      <w:lvlJc w:val="left"/>
      <w:pPr>
        <w:ind w:left="4320" w:hanging="360"/>
      </w:pPr>
      <w:rPr>
        <w:rFonts w:ascii="Wingdings" w:hAnsi="Wingdings" w:hint="default"/>
      </w:rPr>
    </w:lvl>
    <w:lvl w:ilvl="6" w:tplc="C20AA2DA" w:tentative="1">
      <w:start w:val="1"/>
      <w:numFmt w:val="bullet"/>
      <w:lvlText w:val=""/>
      <w:lvlJc w:val="left"/>
      <w:pPr>
        <w:ind w:left="5040" w:hanging="360"/>
      </w:pPr>
      <w:rPr>
        <w:rFonts w:ascii="Symbol" w:hAnsi="Symbol" w:hint="default"/>
      </w:rPr>
    </w:lvl>
    <w:lvl w:ilvl="7" w:tplc="2E665096" w:tentative="1">
      <w:start w:val="1"/>
      <w:numFmt w:val="bullet"/>
      <w:lvlText w:val="o"/>
      <w:lvlJc w:val="left"/>
      <w:pPr>
        <w:ind w:left="5760" w:hanging="360"/>
      </w:pPr>
      <w:rPr>
        <w:rFonts w:ascii="Courier New" w:hAnsi="Courier New" w:cs="Courier New" w:hint="default"/>
      </w:rPr>
    </w:lvl>
    <w:lvl w:ilvl="8" w:tplc="06289898" w:tentative="1">
      <w:start w:val="1"/>
      <w:numFmt w:val="bullet"/>
      <w:lvlText w:val=""/>
      <w:lvlJc w:val="left"/>
      <w:pPr>
        <w:ind w:left="6480" w:hanging="360"/>
      </w:pPr>
      <w:rPr>
        <w:rFonts w:ascii="Wingdings" w:hAnsi="Wingdings" w:hint="default"/>
      </w:rPr>
    </w:lvl>
  </w:abstractNum>
  <w:abstractNum w:abstractNumId="30">
    <w:nsid w:val="7D2B35B6"/>
    <w:multiLevelType w:val="multilevel"/>
    <w:tmpl w:val="7ACC7D96"/>
    <w:lvl w:ilvl="0">
      <w:start w:val="1"/>
      <w:numFmt w:val="bullet"/>
      <w:lvlText w:val=""/>
      <w:lvlJc w:val="left"/>
      <w:pPr>
        <w:tabs>
          <w:tab w:val="num" w:pos="4293"/>
        </w:tabs>
        <w:ind w:left="5580"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1">
    <w:nsid w:val="7D491F47"/>
    <w:multiLevelType w:val="hybridMultilevel"/>
    <w:tmpl w:val="381E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901606"/>
    <w:multiLevelType w:val="hybridMultilevel"/>
    <w:tmpl w:val="0F70863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13"/>
  </w:num>
  <w:num w:numId="4">
    <w:abstractNumId w:val="30"/>
  </w:num>
  <w:num w:numId="5">
    <w:abstractNumId w:val="20"/>
  </w:num>
  <w:num w:numId="6">
    <w:abstractNumId w:val="7"/>
  </w:num>
  <w:num w:numId="7">
    <w:abstractNumId w:val="11"/>
  </w:num>
  <w:num w:numId="8">
    <w:abstractNumId w:val="2"/>
  </w:num>
  <w:num w:numId="9">
    <w:abstractNumId w:val="17"/>
  </w:num>
  <w:num w:numId="10">
    <w:abstractNumId w:val="16"/>
  </w:num>
  <w:num w:numId="11">
    <w:abstractNumId w:val="19"/>
  </w:num>
  <w:num w:numId="12">
    <w:abstractNumId w:val="17"/>
    <w:lvlOverride w:ilvl="0"/>
    <w:lvlOverride w:ilvl="1">
      <w:startOverride w:val="1"/>
    </w:lvlOverride>
  </w:num>
  <w:num w:numId="13">
    <w:abstractNumId w:val="17"/>
  </w:num>
  <w:num w:numId="14">
    <w:abstractNumId w:val="16"/>
    <w:lvlOverride w:ilvl="0"/>
    <w:lvlOverride w:ilvl="1">
      <w:startOverride w:val="1"/>
    </w:lvlOverride>
  </w:num>
  <w:num w:numId="15">
    <w:abstractNumId w:val="16"/>
  </w:num>
  <w:num w:numId="16">
    <w:abstractNumId w:val="16"/>
  </w:num>
  <w:num w:numId="17">
    <w:abstractNumId w:val="16"/>
  </w:num>
  <w:num w:numId="18">
    <w:abstractNumId w:val="19"/>
    <w:lvlOverride w:ilvl="0"/>
    <w:lvlOverride w:ilvl="1">
      <w:startOverride w:val="1"/>
    </w:lvlOverride>
  </w:num>
  <w:num w:numId="19">
    <w:abstractNumId w:val="19"/>
  </w:num>
  <w:num w:numId="20">
    <w:abstractNumId w:val="19"/>
  </w:num>
  <w:num w:numId="21">
    <w:abstractNumId w:val="28"/>
  </w:num>
  <w:num w:numId="22">
    <w:abstractNumId w:val="1"/>
  </w:num>
  <w:num w:numId="23">
    <w:abstractNumId w:val="0"/>
  </w:num>
  <w:num w:numId="24">
    <w:abstractNumId w:val="22"/>
  </w:num>
  <w:num w:numId="25">
    <w:abstractNumId w:val="29"/>
  </w:num>
  <w:num w:numId="26">
    <w:abstractNumId w:val="18"/>
  </w:num>
  <w:num w:numId="27">
    <w:abstractNumId w:val="10"/>
  </w:num>
  <w:num w:numId="28">
    <w:abstractNumId w:val="9"/>
  </w:num>
  <w:num w:numId="29">
    <w:abstractNumId w:val="24"/>
  </w:num>
  <w:num w:numId="30">
    <w:abstractNumId w:val="8"/>
  </w:num>
  <w:num w:numId="31">
    <w:abstractNumId w:val="4"/>
  </w:num>
  <w:num w:numId="32">
    <w:abstractNumId w:val="25"/>
  </w:num>
  <w:num w:numId="33">
    <w:abstractNumId w:val="32"/>
  </w:num>
  <w:num w:numId="34">
    <w:abstractNumId w:val="15"/>
  </w:num>
  <w:num w:numId="35">
    <w:abstractNumId w:val="6"/>
  </w:num>
  <w:num w:numId="36">
    <w:abstractNumId w:val="3"/>
  </w:num>
  <w:num w:numId="37">
    <w:abstractNumId w:val="23"/>
  </w:num>
  <w:num w:numId="38">
    <w:abstractNumId w:val="31"/>
  </w:num>
  <w:num w:numId="39">
    <w:abstractNumId w:val="14"/>
  </w:num>
  <w:num w:numId="40">
    <w:abstractNumId w:val="27"/>
  </w:num>
  <w:num w:numId="41">
    <w:abstractNumId w:val="12"/>
  </w:num>
  <w:num w:numId="4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embedSystemFonts/>
  <w:defaultTabStop w:val="708"/>
  <w:autoHyphenation/>
  <w:drawingGridHorizontalSpacing w:val="105"/>
  <w:displayHorizontalDrawingGridEvery w:val="2"/>
  <w:characterSpacingControl w:val="doNotCompress"/>
  <w:hdrShapeDefaults>
    <o:shapedefaults v:ext="edit" spidmax="18434"/>
    <o:shapelayout v:ext="edit">
      <o:idmap v:ext="edit" data="1"/>
    </o:shapelayout>
  </w:hdrShapeDefaults>
  <w:footnotePr>
    <w:numRestart w:val="eachPage"/>
    <w:footnote w:id="-1"/>
    <w:footnote w:id="0"/>
  </w:footnotePr>
  <w:endnotePr>
    <w:endnote w:id="-1"/>
    <w:endnote w:id="0"/>
  </w:endnotePr>
  <w:compat/>
  <w:rsids>
    <w:rsidRoot w:val="003B52B2"/>
    <w:rsid w:val="00004506"/>
    <w:rsid w:val="000203EF"/>
    <w:rsid w:val="00026E41"/>
    <w:rsid w:val="00027B0E"/>
    <w:rsid w:val="00056AA5"/>
    <w:rsid w:val="00056E64"/>
    <w:rsid w:val="00067499"/>
    <w:rsid w:val="000700DC"/>
    <w:rsid w:val="0008000B"/>
    <w:rsid w:val="00096532"/>
    <w:rsid w:val="000B2A22"/>
    <w:rsid w:val="000B4622"/>
    <w:rsid w:val="000B58CD"/>
    <w:rsid w:val="000C08A3"/>
    <w:rsid w:val="000C098C"/>
    <w:rsid w:val="000C0FAF"/>
    <w:rsid w:val="000E1613"/>
    <w:rsid w:val="000F6067"/>
    <w:rsid w:val="000F6B08"/>
    <w:rsid w:val="000F7C46"/>
    <w:rsid w:val="001020F7"/>
    <w:rsid w:val="00107837"/>
    <w:rsid w:val="00111E17"/>
    <w:rsid w:val="00112490"/>
    <w:rsid w:val="001223B6"/>
    <w:rsid w:val="0012364D"/>
    <w:rsid w:val="00124A65"/>
    <w:rsid w:val="00145FC3"/>
    <w:rsid w:val="00150255"/>
    <w:rsid w:val="00157715"/>
    <w:rsid w:val="00166C2E"/>
    <w:rsid w:val="00175945"/>
    <w:rsid w:val="001849F9"/>
    <w:rsid w:val="001A728E"/>
    <w:rsid w:val="001B5857"/>
    <w:rsid w:val="001C27BF"/>
    <w:rsid w:val="001C544A"/>
    <w:rsid w:val="001C7FD4"/>
    <w:rsid w:val="001D1F82"/>
    <w:rsid w:val="001D549F"/>
    <w:rsid w:val="001D7963"/>
    <w:rsid w:val="001E1D70"/>
    <w:rsid w:val="001F11F8"/>
    <w:rsid w:val="001F2E52"/>
    <w:rsid w:val="00225E06"/>
    <w:rsid w:val="00227D81"/>
    <w:rsid w:val="00230801"/>
    <w:rsid w:val="00243B53"/>
    <w:rsid w:val="00250751"/>
    <w:rsid w:val="0025672A"/>
    <w:rsid w:val="00256C25"/>
    <w:rsid w:val="002612DD"/>
    <w:rsid w:val="00263518"/>
    <w:rsid w:val="0027155A"/>
    <w:rsid w:val="00277BA7"/>
    <w:rsid w:val="00285395"/>
    <w:rsid w:val="002965EA"/>
    <w:rsid w:val="002C6AB3"/>
    <w:rsid w:val="002D32CF"/>
    <w:rsid w:val="002D363A"/>
    <w:rsid w:val="002E38D3"/>
    <w:rsid w:val="002E57C0"/>
    <w:rsid w:val="002F158A"/>
    <w:rsid w:val="002F4885"/>
    <w:rsid w:val="00303D3A"/>
    <w:rsid w:val="00304083"/>
    <w:rsid w:val="00305E30"/>
    <w:rsid w:val="003104FA"/>
    <w:rsid w:val="00314356"/>
    <w:rsid w:val="003200CA"/>
    <w:rsid w:val="00333D4C"/>
    <w:rsid w:val="0034142A"/>
    <w:rsid w:val="00354282"/>
    <w:rsid w:val="00354424"/>
    <w:rsid w:val="0037473A"/>
    <w:rsid w:val="003775BF"/>
    <w:rsid w:val="00382C12"/>
    <w:rsid w:val="00392ABF"/>
    <w:rsid w:val="00394423"/>
    <w:rsid w:val="00396A49"/>
    <w:rsid w:val="00397A80"/>
    <w:rsid w:val="003A1A4D"/>
    <w:rsid w:val="003B52B2"/>
    <w:rsid w:val="003B7557"/>
    <w:rsid w:val="003C16B3"/>
    <w:rsid w:val="003C1E80"/>
    <w:rsid w:val="003C633B"/>
    <w:rsid w:val="003E13AF"/>
    <w:rsid w:val="003E232A"/>
    <w:rsid w:val="003E389A"/>
    <w:rsid w:val="003F21BF"/>
    <w:rsid w:val="004002D0"/>
    <w:rsid w:val="00403648"/>
    <w:rsid w:val="0041337A"/>
    <w:rsid w:val="004202E1"/>
    <w:rsid w:val="00426958"/>
    <w:rsid w:val="00426CB1"/>
    <w:rsid w:val="00430583"/>
    <w:rsid w:val="00440889"/>
    <w:rsid w:val="00442572"/>
    <w:rsid w:val="00447632"/>
    <w:rsid w:val="00451932"/>
    <w:rsid w:val="00454C77"/>
    <w:rsid w:val="0046086D"/>
    <w:rsid w:val="00460F37"/>
    <w:rsid w:val="00465734"/>
    <w:rsid w:val="00466E83"/>
    <w:rsid w:val="00471BD5"/>
    <w:rsid w:val="0048565E"/>
    <w:rsid w:val="004977B0"/>
    <w:rsid w:val="004A3569"/>
    <w:rsid w:val="004C69E2"/>
    <w:rsid w:val="004D00B4"/>
    <w:rsid w:val="004D234A"/>
    <w:rsid w:val="004E0522"/>
    <w:rsid w:val="004E425B"/>
    <w:rsid w:val="004E5FD1"/>
    <w:rsid w:val="004F77C9"/>
    <w:rsid w:val="004F7A2C"/>
    <w:rsid w:val="00504032"/>
    <w:rsid w:val="00505366"/>
    <w:rsid w:val="00506015"/>
    <w:rsid w:val="00507216"/>
    <w:rsid w:val="00521477"/>
    <w:rsid w:val="0052357C"/>
    <w:rsid w:val="0052721F"/>
    <w:rsid w:val="00530B8C"/>
    <w:rsid w:val="00530D50"/>
    <w:rsid w:val="00536DA3"/>
    <w:rsid w:val="0056475A"/>
    <w:rsid w:val="00566B96"/>
    <w:rsid w:val="00566C3E"/>
    <w:rsid w:val="005677CD"/>
    <w:rsid w:val="00567B0D"/>
    <w:rsid w:val="00571F20"/>
    <w:rsid w:val="00575238"/>
    <w:rsid w:val="00576C2D"/>
    <w:rsid w:val="0058485F"/>
    <w:rsid w:val="00587FEF"/>
    <w:rsid w:val="005924FD"/>
    <w:rsid w:val="00596076"/>
    <w:rsid w:val="005A086C"/>
    <w:rsid w:val="005A4C0F"/>
    <w:rsid w:val="005A7375"/>
    <w:rsid w:val="005B05F8"/>
    <w:rsid w:val="005B1328"/>
    <w:rsid w:val="005B13F0"/>
    <w:rsid w:val="005B62F2"/>
    <w:rsid w:val="005C45C4"/>
    <w:rsid w:val="005D56C2"/>
    <w:rsid w:val="005D7DA4"/>
    <w:rsid w:val="005E1038"/>
    <w:rsid w:val="005E2204"/>
    <w:rsid w:val="005F1750"/>
    <w:rsid w:val="005F2DA5"/>
    <w:rsid w:val="005F2FBA"/>
    <w:rsid w:val="00600412"/>
    <w:rsid w:val="00600F01"/>
    <w:rsid w:val="006015E1"/>
    <w:rsid w:val="00602D76"/>
    <w:rsid w:val="006049B7"/>
    <w:rsid w:val="00613DEE"/>
    <w:rsid w:val="00617C25"/>
    <w:rsid w:val="00623AB2"/>
    <w:rsid w:val="00640E2B"/>
    <w:rsid w:val="00645CC4"/>
    <w:rsid w:val="00647E24"/>
    <w:rsid w:val="00653183"/>
    <w:rsid w:val="0065506C"/>
    <w:rsid w:val="0067590F"/>
    <w:rsid w:val="00677D99"/>
    <w:rsid w:val="006A459E"/>
    <w:rsid w:val="006A675A"/>
    <w:rsid w:val="006C4315"/>
    <w:rsid w:val="006C4FBD"/>
    <w:rsid w:val="006C6BEC"/>
    <w:rsid w:val="006D42CE"/>
    <w:rsid w:val="006D6795"/>
    <w:rsid w:val="006E1C1E"/>
    <w:rsid w:val="006F4B9E"/>
    <w:rsid w:val="006F4E8D"/>
    <w:rsid w:val="007024E4"/>
    <w:rsid w:val="00703076"/>
    <w:rsid w:val="00715B23"/>
    <w:rsid w:val="00716FB4"/>
    <w:rsid w:val="007215AB"/>
    <w:rsid w:val="0072167D"/>
    <w:rsid w:val="0073093A"/>
    <w:rsid w:val="007432FD"/>
    <w:rsid w:val="00745AA1"/>
    <w:rsid w:val="0076146C"/>
    <w:rsid w:val="00770D43"/>
    <w:rsid w:val="00771EBC"/>
    <w:rsid w:val="007725DD"/>
    <w:rsid w:val="00781605"/>
    <w:rsid w:val="007851EA"/>
    <w:rsid w:val="0079011B"/>
    <w:rsid w:val="007917BE"/>
    <w:rsid w:val="007948BC"/>
    <w:rsid w:val="007A1961"/>
    <w:rsid w:val="007A1A11"/>
    <w:rsid w:val="007A7BB4"/>
    <w:rsid w:val="007B644B"/>
    <w:rsid w:val="007D14AE"/>
    <w:rsid w:val="007E289C"/>
    <w:rsid w:val="007E4C0C"/>
    <w:rsid w:val="007E6B95"/>
    <w:rsid w:val="007F0B55"/>
    <w:rsid w:val="007F1161"/>
    <w:rsid w:val="00804758"/>
    <w:rsid w:val="00806577"/>
    <w:rsid w:val="008107BC"/>
    <w:rsid w:val="00813F62"/>
    <w:rsid w:val="0082749A"/>
    <w:rsid w:val="008355B3"/>
    <w:rsid w:val="00836F60"/>
    <w:rsid w:val="00840450"/>
    <w:rsid w:val="00854B12"/>
    <w:rsid w:val="00854F05"/>
    <w:rsid w:val="008561BA"/>
    <w:rsid w:val="0086282B"/>
    <w:rsid w:val="008645FB"/>
    <w:rsid w:val="00874661"/>
    <w:rsid w:val="008870EC"/>
    <w:rsid w:val="00890A65"/>
    <w:rsid w:val="00893FD6"/>
    <w:rsid w:val="008A1643"/>
    <w:rsid w:val="008A7BB9"/>
    <w:rsid w:val="008B15EC"/>
    <w:rsid w:val="008B20CF"/>
    <w:rsid w:val="008C42BC"/>
    <w:rsid w:val="008C6191"/>
    <w:rsid w:val="008E3524"/>
    <w:rsid w:val="008E4D51"/>
    <w:rsid w:val="008E6E70"/>
    <w:rsid w:val="00900D94"/>
    <w:rsid w:val="00911146"/>
    <w:rsid w:val="00932157"/>
    <w:rsid w:val="0093238A"/>
    <w:rsid w:val="00933664"/>
    <w:rsid w:val="009353D7"/>
    <w:rsid w:val="00952EFC"/>
    <w:rsid w:val="00965A3B"/>
    <w:rsid w:val="00970A8E"/>
    <w:rsid w:val="00972B28"/>
    <w:rsid w:val="0098656E"/>
    <w:rsid w:val="009A3431"/>
    <w:rsid w:val="009A3FD0"/>
    <w:rsid w:val="009B1C29"/>
    <w:rsid w:val="009B1D79"/>
    <w:rsid w:val="009C2D8E"/>
    <w:rsid w:val="009D14AE"/>
    <w:rsid w:val="009D7738"/>
    <w:rsid w:val="009E0F58"/>
    <w:rsid w:val="009E5004"/>
    <w:rsid w:val="009E6CFF"/>
    <w:rsid w:val="009F0496"/>
    <w:rsid w:val="009F0D55"/>
    <w:rsid w:val="009F3D58"/>
    <w:rsid w:val="009F73E3"/>
    <w:rsid w:val="00A0258B"/>
    <w:rsid w:val="00A07FFC"/>
    <w:rsid w:val="00A13405"/>
    <w:rsid w:val="00A154BA"/>
    <w:rsid w:val="00A309AD"/>
    <w:rsid w:val="00A376EF"/>
    <w:rsid w:val="00A43D4A"/>
    <w:rsid w:val="00A44E04"/>
    <w:rsid w:val="00A450F7"/>
    <w:rsid w:val="00A513DA"/>
    <w:rsid w:val="00A5162B"/>
    <w:rsid w:val="00A523C6"/>
    <w:rsid w:val="00A62254"/>
    <w:rsid w:val="00A631CE"/>
    <w:rsid w:val="00A65C44"/>
    <w:rsid w:val="00A75300"/>
    <w:rsid w:val="00A778EC"/>
    <w:rsid w:val="00A826AE"/>
    <w:rsid w:val="00A86F6F"/>
    <w:rsid w:val="00A91685"/>
    <w:rsid w:val="00AA4EB3"/>
    <w:rsid w:val="00AB4FE5"/>
    <w:rsid w:val="00AB607E"/>
    <w:rsid w:val="00AD360C"/>
    <w:rsid w:val="00AD3C75"/>
    <w:rsid w:val="00AE0188"/>
    <w:rsid w:val="00AE0626"/>
    <w:rsid w:val="00AE3C42"/>
    <w:rsid w:val="00AE3D6F"/>
    <w:rsid w:val="00AE5848"/>
    <w:rsid w:val="00AF1BEC"/>
    <w:rsid w:val="00AF4E39"/>
    <w:rsid w:val="00AF6E21"/>
    <w:rsid w:val="00B0429A"/>
    <w:rsid w:val="00B06414"/>
    <w:rsid w:val="00B225D7"/>
    <w:rsid w:val="00B34A6A"/>
    <w:rsid w:val="00B533E7"/>
    <w:rsid w:val="00B548F5"/>
    <w:rsid w:val="00B66757"/>
    <w:rsid w:val="00B765CD"/>
    <w:rsid w:val="00B844D2"/>
    <w:rsid w:val="00B951DC"/>
    <w:rsid w:val="00B965A6"/>
    <w:rsid w:val="00B970BC"/>
    <w:rsid w:val="00BA0978"/>
    <w:rsid w:val="00BB0D0C"/>
    <w:rsid w:val="00BB1780"/>
    <w:rsid w:val="00BB7FA3"/>
    <w:rsid w:val="00BC67BC"/>
    <w:rsid w:val="00BD73CF"/>
    <w:rsid w:val="00BE0A97"/>
    <w:rsid w:val="00BE1378"/>
    <w:rsid w:val="00C01F6E"/>
    <w:rsid w:val="00C0606B"/>
    <w:rsid w:val="00C22E83"/>
    <w:rsid w:val="00C234AC"/>
    <w:rsid w:val="00C3022D"/>
    <w:rsid w:val="00C40AD1"/>
    <w:rsid w:val="00C45A68"/>
    <w:rsid w:val="00C548F3"/>
    <w:rsid w:val="00C55A13"/>
    <w:rsid w:val="00C55B59"/>
    <w:rsid w:val="00C61803"/>
    <w:rsid w:val="00C74D68"/>
    <w:rsid w:val="00C979A1"/>
    <w:rsid w:val="00CB3E22"/>
    <w:rsid w:val="00CB512E"/>
    <w:rsid w:val="00CC6FE3"/>
    <w:rsid w:val="00CD11B5"/>
    <w:rsid w:val="00CD28F0"/>
    <w:rsid w:val="00CE0510"/>
    <w:rsid w:val="00CE71BA"/>
    <w:rsid w:val="00CF4114"/>
    <w:rsid w:val="00CF6A12"/>
    <w:rsid w:val="00D10D36"/>
    <w:rsid w:val="00D27B89"/>
    <w:rsid w:val="00D333CF"/>
    <w:rsid w:val="00D343F5"/>
    <w:rsid w:val="00D529DB"/>
    <w:rsid w:val="00D549B9"/>
    <w:rsid w:val="00D754E2"/>
    <w:rsid w:val="00D75C74"/>
    <w:rsid w:val="00D8342E"/>
    <w:rsid w:val="00D857EE"/>
    <w:rsid w:val="00D9394A"/>
    <w:rsid w:val="00D93DBE"/>
    <w:rsid w:val="00D951B7"/>
    <w:rsid w:val="00DB3C4D"/>
    <w:rsid w:val="00DB5514"/>
    <w:rsid w:val="00DB6B05"/>
    <w:rsid w:val="00DC0BBE"/>
    <w:rsid w:val="00DF5476"/>
    <w:rsid w:val="00E0229B"/>
    <w:rsid w:val="00E060A4"/>
    <w:rsid w:val="00E20DEA"/>
    <w:rsid w:val="00E330C2"/>
    <w:rsid w:val="00E431D9"/>
    <w:rsid w:val="00E43F89"/>
    <w:rsid w:val="00E721A8"/>
    <w:rsid w:val="00E82165"/>
    <w:rsid w:val="00E83FBE"/>
    <w:rsid w:val="00E85C77"/>
    <w:rsid w:val="00E8697C"/>
    <w:rsid w:val="00E90DDC"/>
    <w:rsid w:val="00E94294"/>
    <w:rsid w:val="00EA6436"/>
    <w:rsid w:val="00EB0625"/>
    <w:rsid w:val="00EB77C2"/>
    <w:rsid w:val="00EB7AD3"/>
    <w:rsid w:val="00EC2F2C"/>
    <w:rsid w:val="00EC3A50"/>
    <w:rsid w:val="00EC67CA"/>
    <w:rsid w:val="00ED7CFA"/>
    <w:rsid w:val="00EE1E42"/>
    <w:rsid w:val="00EF1488"/>
    <w:rsid w:val="00EF3C13"/>
    <w:rsid w:val="00EF6DDE"/>
    <w:rsid w:val="00F01644"/>
    <w:rsid w:val="00F022AC"/>
    <w:rsid w:val="00F04E83"/>
    <w:rsid w:val="00F05ED1"/>
    <w:rsid w:val="00F06D6C"/>
    <w:rsid w:val="00F112EF"/>
    <w:rsid w:val="00F242E6"/>
    <w:rsid w:val="00F272B1"/>
    <w:rsid w:val="00F51503"/>
    <w:rsid w:val="00F61D62"/>
    <w:rsid w:val="00F65FF1"/>
    <w:rsid w:val="00F67BE6"/>
    <w:rsid w:val="00F712EA"/>
    <w:rsid w:val="00F71F4E"/>
    <w:rsid w:val="00F72D12"/>
    <w:rsid w:val="00F7329B"/>
    <w:rsid w:val="00F94A0A"/>
    <w:rsid w:val="00F9561D"/>
    <w:rsid w:val="00F97E2A"/>
    <w:rsid w:val="00FA0BFF"/>
    <w:rsid w:val="00FA783D"/>
    <w:rsid w:val="00FB030F"/>
    <w:rsid w:val="00FC498E"/>
    <w:rsid w:val="00FE0743"/>
    <w:rsid w:val="00FE3DDC"/>
    <w:rsid w:val="00FF2A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annotation reference" w:qFormat="1"/>
    <w:lsdException w:name="macro" w:semiHidden="0" w:unhideWhenUsed="0"/>
    <w:lsdException w:name="List Bullet" w:semiHidden="0" w:unhideWhenUsed="0"/>
    <w:lsdException w:name="List Number" w:semiHidden="0" w:unhideWhenUsed="0"/>
    <w:lsdException w:name="Title"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C41F1"/>
    <w:rPr>
      <w:sz w:val="22"/>
      <w:szCs w:val="24"/>
    </w:rPr>
  </w:style>
  <w:style w:type="paragraph" w:styleId="Heading1">
    <w:name w:val="heading 1"/>
    <w:basedOn w:val="Normal"/>
    <w:next w:val="BodyText"/>
    <w:qFormat/>
    <w:rsid w:val="001E5F13"/>
    <w:pPr>
      <w:keepNext/>
      <w:pageBreakBefore/>
      <w:numPr>
        <w:numId w:val="1"/>
      </w:numPr>
      <w:spacing w:before="1920" w:after="640"/>
      <w:ind w:left="357" w:hanging="357"/>
      <w:jc w:val="right"/>
      <w:outlineLvl w:val="0"/>
    </w:pPr>
    <w:rPr>
      <w:rFonts w:ascii="Arial" w:hAnsi="Arial" w:cs="Arial"/>
      <w:b/>
      <w:bCs/>
      <w:kern w:val="2"/>
      <w:sz w:val="32"/>
      <w:szCs w:val="32"/>
      <w:lang w:val="sr-Latn-CS"/>
    </w:rPr>
  </w:style>
  <w:style w:type="paragraph" w:styleId="Heading2">
    <w:name w:val="heading 2"/>
    <w:basedOn w:val="Normal"/>
    <w:next w:val="BodyText"/>
    <w:qFormat/>
    <w:rsid w:val="00343E8C"/>
    <w:pPr>
      <w:keepNext/>
      <w:numPr>
        <w:ilvl w:val="1"/>
        <w:numId w:val="1"/>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1"/>
      </w:numPr>
      <w:spacing w:before="240" w:after="120"/>
      <w:outlineLvl w:val="2"/>
    </w:pPr>
    <w:rPr>
      <w:rFonts w:ascii="Arial" w:hAnsi="Arial"/>
      <w:b/>
      <w:bCs/>
      <w:lang w:val="sr-Latn-CS"/>
    </w:rPr>
  </w:style>
  <w:style w:type="paragraph" w:styleId="Heading4">
    <w:name w:val="heading 4"/>
    <w:basedOn w:val="Normal"/>
    <w:next w:val="BodyText"/>
    <w:link w:val="Heading4Char"/>
    <w:qFormat/>
    <w:rsid w:val="00BC67BC"/>
    <w:pPr>
      <w:keepNext/>
      <w:tabs>
        <w:tab w:val="num" w:pos="0"/>
      </w:tabs>
      <w:spacing w:before="120" w:after="120"/>
      <w:ind w:left="360" w:hanging="360"/>
      <w:outlineLvl w:val="3"/>
    </w:pPr>
    <w:rPr>
      <w:rFonts w:ascii="Liberation Sans" w:eastAsia="Source Han Sans CN" w:hAnsi="Liberation Sans" w:cs="Droid Sans Devanaga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qFormat/>
    <w:rsid w:val="00E84097"/>
    <w:rPr>
      <w:sz w:val="20"/>
    </w:rPr>
  </w:style>
  <w:style w:type="character" w:styleId="CommentReference">
    <w:name w:val="annotation reference"/>
    <w:semiHidden/>
    <w:qFormat/>
    <w:rsid w:val="003B52B2"/>
    <w:rPr>
      <w:sz w:val="16"/>
      <w:szCs w:val="16"/>
    </w:rPr>
  </w:style>
  <w:style w:type="character" w:styleId="Hyperlink">
    <w:name w:val="Hyperlink"/>
    <w:uiPriority w:val="99"/>
    <w:rsid w:val="009D0C2A"/>
    <w:rPr>
      <w:color w:val="0000FF"/>
      <w:u w:val="single"/>
    </w:rPr>
  </w:style>
  <w:style w:type="character" w:customStyle="1" w:styleId="TekstChar">
    <w:name w:val="Tekst Char"/>
    <w:link w:val="Tekst"/>
    <w:qFormat/>
    <w:rsid w:val="00BF2D07"/>
    <w:rPr>
      <w:rFonts w:ascii="TimesRoman" w:hAnsi="TimesRoman"/>
      <w:kern w:val="2"/>
      <w:sz w:val="28"/>
    </w:rPr>
  </w:style>
  <w:style w:type="character" w:customStyle="1" w:styleId="tabChar">
    <w:name w:val="tab Char"/>
    <w:link w:val="tab"/>
    <w:qFormat/>
    <w:rsid w:val="00BF2D07"/>
    <w:rPr>
      <w:rFonts w:ascii="TimesRoman" w:hAnsi="TimesRoman"/>
      <w:kern w:val="2"/>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qFormat/>
    <w:rsid w:val="004372EF"/>
    <w:rPr>
      <w:color w:val="808080"/>
    </w:rPr>
  </w:style>
  <w:style w:type="character" w:customStyle="1" w:styleId="UnresolvedMention1">
    <w:name w:val="Unresolved Mention1"/>
    <w:basedOn w:val="DefaultParagraphFont"/>
    <w:uiPriority w:val="99"/>
    <w:semiHidden/>
    <w:unhideWhenUsed/>
    <w:qFormat/>
    <w:rsid w:val="00F071A7"/>
    <w:rPr>
      <w:color w:val="605E5C"/>
      <w:shd w:val="clear" w:color="auto" w:fill="E1DFDD"/>
    </w:rPr>
  </w:style>
  <w:style w:type="character" w:customStyle="1" w:styleId="UnresolvedMention2">
    <w:name w:val="Unresolved Mention2"/>
    <w:basedOn w:val="DefaultParagraphFont"/>
    <w:uiPriority w:val="99"/>
    <w:semiHidden/>
    <w:unhideWhenUsed/>
    <w:qFormat/>
    <w:rsid w:val="00D36FA8"/>
    <w:rPr>
      <w:color w:val="605E5C"/>
      <w:shd w:val="clear" w:color="auto" w:fill="E1DFDD"/>
    </w:rPr>
  </w:style>
  <w:style w:type="character" w:customStyle="1" w:styleId="FootnoteTextChar">
    <w:name w:val="Footnote Text Char"/>
    <w:basedOn w:val="DefaultParagraphFont"/>
    <w:link w:val="FootnoteText"/>
    <w:semiHidden/>
    <w:qFormat/>
    <w:rsid w:val="009969EE"/>
  </w:style>
  <w:style w:type="character" w:customStyle="1" w:styleId="FootnoteCharacters">
    <w:name w:val="Footnote Characters"/>
    <w:semiHidden/>
    <w:unhideWhenUsed/>
    <w:qFormat/>
    <w:rsid w:val="009969EE"/>
    <w:rPr>
      <w:vertAlign w:val="superscript"/>
    </w:rPr>
  </w:style>
  <w:style w:type="character" w:styleId="FootnoteReference">
    <w:name w:val="footnote reference"/>
    <w:rsid w:val="003B52B2"/>
    <w:rPr>
      <w:vertAlign w:val="superscript"/>
    </w:rPr>
  </w:style>
  <w:style w:type="character" w:customStyle="1" w:styleId="UnresolvedMention3">
    <w:name w:val="Unresolved Mention3"/>
    <w:basedOn w:val="DefaultParagraphFont"/>
    <w:uiPriority w:val="99"/>
    <w:semiHidden/>
    <w:unhideWhenUsed/>
    <w:qFormat/>
    <w:rsid w:val="00D64086"/>
    <w:rPr>
      <w:color w:val="605E5C"/>
      <w:shd w:val="clear" w:color="auto" w:fill="E1DFDD"/>
    </w:rPr>
  </w:style>
  <w:style w:type="character" w:customStyle="1" w:styleId="BodyTextChar">
    <w:name w:val="Body Text Char"/>
    <w:basedOn w:val="DefaultParagraphFont"/>
    <w:link w:val="BodyText"/>
    <w:qFormat/>
    <w:rsid w:val="00184853"/>
    <w:rPr>
      <w:sz w:val="22"/>
      <w:lang w:val="sr-Latn-CS"/>
    </w:rPr>
  </w:style>
  <w:style w:type="character" w:customStyle="1" w:styleId="s1">
    <w:name w:val="s1"/>
    <w:basedOn w:val="DefaultParagraphFont"/>
    <w:qFormat/>
    <w:rsid w:val="00293DBE"/>
    <w:rPr>
      <w:rFonts w:ascii="Helvetica" w:hAnsi="Helvetica"/>
      <w:sz w:val="14"/>
      <w:szCs w:val="14"/>
    </w:rPr>
  </w:style>
  <w:style w:type="character" w:styleId="BookTitle">
    <w:name w:val="Book Title"/>
    <w:basedOn w:val="DefaultParagraphFont"/>
    <w:uiPriority w:val="33"/>
    <w:qFormat/>
    <w:rsid w:val="008E6527"/>
    <w:rPr>
      <w:b/>
      <w:bCs/>
      <w:i/>
      <w:iCs/>
      <w:spacing w:val="5"/>
    </w:rPr>
  </w:style>
  <w:style w:type="character" w:customStyle="1" w:styleId="ObiantekstChar">
    <w:name w:val="Običan tekst Char"/>
    <w:basedOn w:val="BodyTextChar"/>
    <w:link w:val="Obiantekst"/>
    <w:qFormat/>
    <w:rsid w:val="00733CC3"/>
    <w:rPr>
      <w:sz w:val="22"/>
      <w:lang w:val="sr-Latn-CS"/>
    </w:rPr>
  </w:style>
  <w:style w:type="character" w:customStyle="1" w:styleId="TezeChar">
    <w:name w:val="Teze Char"/>
    <w:basedOn w:val="BodyTextChar"/>
    <w:link w:val="Teze"/>
    <w:qFormat/>
    <w:rsid w:val="00536B41"/>
    <w:rPr>
      <w:sz w:val="22"/>
      <w:lang w:val="sr-Latn-CS"/>
    </w:rPr>
  </w:style>
  <w:style w:type="character" w:customStyle="1" w:styleId="LabelaslikeChar">
    <w:name w:val="Labela (slike Char"/>
    <w:basedOn w:val="BodyTextChar"/>
    <w:link w:val="Labelaslike"/>
    <w:qFormat/>
    <w:rsid w:val="003B30DA"/>
    <w:rPr>
      <w:sz w:val="18"/>
      <w:szCs w:val="16"/>
      <w:lang w:val="sr-Latn-CS"/>
    </w:rPr>
  </w:style>
  <w:style w:type="character" w:customStyle="1" w:styleId="KodChar">
    <w:name w:val="Kod Char"/>
    <w:basedOn w:val="DefaultParagraphFont"/>
    <w:link w:val="Kod"/>
    <w:qFormat/>
    <w:rsid w:val="00E71E77"/>
    <w:rPr>
      <w:rFonts w:ascii="Courier New" w:hAnsi="Courier New" w:cs="Courier New"/>
      <w:bCs/>
      <w:color w:val="000000"/>
      <w:szCs w:val="18"/>
    </w:rPr>
  </w:style>
  <w:style w:type="character" w:customStyle="1" w:styleId="IndexLink">
    <w:name w:val="Index Link"/>
    <w:qFormat/>
    <w:rsid w:val="003B52B2"/>
  </w:style>
  <w:style w:type="paragraph" w:customStyle="1" w:styleId="Heading">
    <w:name w:val="Heading"/>
    <w:basedOn w:val="Normal"/>
    <w:next w:val="BodyText"/>
    <w:qFormat/>
    <w:rsid w:val="003B52B2"/>
    <w:pPr>
      <w:keepNext/>
      <w:spacing w:before="240" w:after="120"/>
    </w:pPr>
    <w:rPr>
      <w:rFonts w:ascii="Liberation Sans" w:eastAsia="Source Han Sans CN" w:hAnsi="Liberation Sans" w:cs="Droid Sans Devanagari"/>
      <w:sz w:val="28"/>
      <w:szCs w:val="28"/>
    </w:rPr>
  </w:style>
  <w:style w:type="paragraph" w:styleId="BodyText">
    <w:name w:val="Body Text"/>
    <w:basedOn w:val="Normal"/>
    <w:link w:val="BodyTextChar"/>
    <w:rsid w:val="00F65253"/>
    <w:pPr>
      <w:ind w:firstLine="567"/>
      <w:jc w:val="both"/>
    </w:pPr>
    <w:rPr>
      <w:szCs w:val="20"/>
      <w:lang w:val="sr-Latn-CS"/>
    </w:rPr>
  </w:style>
  <w:style w:type="paragraph" w:styleId="List">
    <w:name w:val="List"/>
    <w:basedOn w:val="BodyText"/>
    <w:rsid w:val="003B52B2"/>
    <w:rPr>
      <w:rFonts w:cs="Droid Sans Devanagari"/>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customStyle="1" w:styleId="Index">
    <w:name w:val="Index"/>
    <w:basedOn w:val="Normal"/>
    <w:qFormat/>
    <w:rsid w:val="003B52B2"/>
    <w:pPr>
      <w:suppressLineNumbers/>
    </w:pPr>
    <w:rPr>
      <w:rFonts w:cs="Droid Sans Devanagari"/>
    </w:rPr>
  </w:style>
  <w:style w:type="paragraph" w:customStyle="1" w:styleId="Nabrajanje">
    <w:name w:val="Nabrajanje"/>
    <w:basedOn w:val="BodyText"/>
    <w:qFormat/>
    <w:rsid w:val="00A51DD8"/>
    <w:pPr>
      <w:tabs>
        <w:tab w:val="left" w:pos="360"/>
      </w:tabs>
      <w:ind w:left="357" w:hanging="357"/>
      <w:jc w:val="left"/>
    </w:pPr>
    <w:rPr>
      <w:sz w:val="20"/>
    </w:rPr>
  </w:style>
  <w:style w:type="paragraph" w:styleId="NormalWeb">
    <w:name w:val="Normal (Web)"/>
    <w:basedOn w:val="Normal"/>
    <w:uiPriority w:val="99"/>
    <w:qFormat/>
    <w:rsid w:val="003B52B2"/>
    <w:pPr>
      <w:spacing w:beforeAutospacing="1" w:afterAutospacing="1"/>
    </w:pPr>
    <w:rPr>
      <w:color w:val="000000"/>
    </w:rPr>
  </w:style>
  <w:style w:type="paragraph" w:styleId="TOC1">
    <w:name w:val="toc 1"/>
    <w:basedOn w:val="Normal"/>
    <w:next w:val="Normal"/>
    <w:autoRedefine/>
    <w:uiPriority w:val="39"/>
    <w:rsid w:val="00BE1378"/>
    <w:pPr>
      <w:tabs>
        <w:tab w:val="left" w:pos="480"/>
        <w:tab w:val="right" w:leader="dot" w:pos="6715"/>
      </w:tabs>
    </w:pPr>
    <w:rPr>
      <w:lang w:val="de-DE" w:eastAsia="de-DE"/>
    </w:rPr>
  </w:style>
  <w:style w:type="paragraph" w:customStyle="1" w:styleId="Code">
    <w:name w:val="Code"/>
    <w:basedOn w:val="Normal"/>
    <w:qFormat/>
    <w:rsid w:val="003F1F04"/>
    <w:pPr>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customStyle="1" w:styleId="HeaderandFooter">
    <w:name w:val="Header and Footer"/>
    <w:basedOn w:val="Normal"/>
    <w:qFormat/>
    <w:rsid w:val="003B52B2"/>
  </w:style>
  <w:style w:type="paragraph" w:styleId="Header">
    <w:name w:val="header"/>
    <w:basedOn w:val="Normal"/>
    <w:rsid w:val="00A51DD8"/>
    <w:pPr>
      <w:tabs>
        <w:tab w:val="center" w:pos="4320"/>
        <w:tab w:val="right" w:pos="8640"/>
      </w:tabs>
    </w:pPr>
    <w:rPr>
      <w:sz w:val="20"/>
    </w:rPr>
  </w:style>
  <w:style w:type="paragraph" w:styleId="Footer">
    <w:name w:val="footer"/>
    <w:basedOn w:val="Normal"/>
    <w:link w:val="FooterChar"/>
    <w:uiPriority w:val="99"/>
    <w:rsid w:val="00A51DD8"/>
    <w:pPr>
      <w:tabs>
        <w:tab w:val="center" w:pos="4320"/>
        <w:tab w:val="right" w:pos="8640"/>
      </w:tabs>
    </w:pPr>
    <w:rPr>
      <w:sz w:val="20"/>
    </w:rPr>
  </w:style>
  <w:style w:type="paragraph" w:styleId="TOC4">
    <w:name w:val="toc 4"/>
    <w:basedOn w:val="Normal"/>
    <w:next w:val="Normal"/>
    <w:autoRedefine/>
    <w:semiHidden/>
    <w:rsid w:val="003B52B2"/>
    <w:pPr>
      <w:ind w:left="720"/>
    </w:pPr>
  </w:style>
  <w:style w:type="paragraph" w:styleId="TOC5">
    <w:name w:val="toc 5"/>
    <w:basedOn w:val="Normal"/>
    <w:next w:val="Normal"/>
    <w:autoRedefine/>
    <w:semiHidden/>
    <w:rsid w:val="003B52B2"/>
    <w:pPr>
      <w:ind w:left="960"/>
    </w:pPr>
  </w:style>
  <w:style w:type="paragraph" w:styleId="TOC6">
    <w:name w:val="toc 6"/>
    <w:basedOn w:val="Normal"/>
    <w:next w:val="Normal"/>
    <w:autoRedefine/>
    <w:semiHidden/>
    <w:rsid w:val="003B52B2"/>
    <w:pPr>
      <w:ind w:left="1200"/>
    </w:pPr>
  </w:style>
  <w:style w:type="paragraph" w:styleId="TOC7">
    <w:name w:val="toc 7"/>
    <w:basedOn w:val="Normal"/>
    <w:next w:val="Normal"/>
    <w:autoRedefine/>
    <w:semiHidden/>
    <w:rsid w:val="003B52B2"/>
    <w:pPr>
      <w:ind w:left="1440"/>
    </w:pPr>
  </w:style>
  <w:style w:type="paragraph" w:styleId="TOC8">
    <w:name w:val="toc 8"/>
    <w:basedOn w:val="Normal"/>
    <w:next w:val="Normal"/>
    <w:autoRedefine/>
    <w:semiHidden/>
    <w:rsid w:val="003B52B2"/>
    <w:pPr>
      <w:ind w:left="1680"/>
    </w:pPr>
  </w:style>
  <w:style w:type="paragraph" w:styleId="TOC9">
    <w:name w:val="toc 9"/>
    <w:basedOn w:val="Normal"/>
    <w:next w:val="Normal"/>
    <w:autoRedefine/>
    <w:semiHidden/>
    <w:rsid w:val="003B52B2"/>
    <w:pPr>
      <w:ind w:left="1920"/>
    </w:pPr>
  </w:style>
  <w:style w:type="paragraph" w:styleId="CommentText">
    <w:name w:val="annotation text"/>
    <w:basedOn w:val="Normal"/>
    <w:semiHidden/>
    <w:qFormat/>
    <w:rsid w:val="003B52B2"/>
    <w:rPr>
      <w:sz w:val="20"/>
      <w:szCs w:val="20"/>
    </w:rPr>
  </w:style>
  <w:style w:type="paragraph" w:styleId="CommentSubject">
    <w:name w:val="annotation subject"/>
    <w:basedOn w:val="CommentText"/>
    <w:next w:val="CommentText"/>
    <w:semiHidden/>
    <w:qFormat/>
    <w:rsid w:val="003B52B2"/>
    <w:rPr>
      <w:b/>
      <w:bCs/>
    </w:rPr>
  </w:style>
  <w:style w:type="paragraph" w:styleId="BalloonText">
    <w:name w:val="Balloon Text"/>
    <w:basedOn w:val="Normal"/>
    <w:semiHidden/>
    <w:qFormat/>
    <w:rsid w:val="003B52B2"/>
    <w:rPr>
      <w:rFonts w:ascii="Tahoma" w:hAnsi="Tahoma" w:cs="Tahoma"/>
      <w:sz w:val="16"/>
      <w:szCs w:val="16"/>
    </w:rPr>
  </w:style>
  <w:style w:type="paragraph" w:customStyle="1" w:styleId="Potpisslike">
    <w:name w:val="Potpis slike"/>
    <w:basedOn w:val="BodyText"/>
    <w:qFormat/>
    <w:rsid w:val="00490867"/>
    <w:pPr>
      <w:spacing w:after="240"/>
      <w:ind w:firstLine="0"/>
      <w:jc w:val="center"/>
    </w:pPr>
    <w:rPr>
      <w:rFonts w:ascii="Courier New" w:hAnsi="Courier New"/>
      <w:sz w:val="20"/>
    </w:rPr>
  </w:style>
  <w:style w:type="paragraph" w:customStyle="1" w:styleId="Tekst">
    <w:name w:val="Tekst"/>
    <w:basedOn w:val="Normal"/>
    <w:link w:val="TekstChar"/>
    <w:qFormat/>
    <w:rsid w:val="00BF2D07"/>
    <w:pPr>
      <w:spacing w:before="120" w:after="120"/>
      <w:jc w:val="both"/>
    </w:pPr>
    <w:rPr>
      <w:rFonts w:ascii="TimesRoman" w:hAnsi="TimesRoman"/>
      <w:kern w:val="2"/>
      <w:sz w:val="28"/>
      <w:szCs w:val="20"/>
    </w:rPr>
  </w:style>
  <w:style w:type="paragraph" w:customStyle="1" w:styleId="Tabela">
    <w:name w:val="Tabela"/>
    <w:basedOn w:val="Tekst"/>
    <w:qFormat/>
    <w:rsid w:val="00BF2D07"/>
    <w:pPr>
      <w:spacing w:after="60"/>
      <w:ind w:left="142" w:right="142"/>
      <w:jc w:val="right"/>
    </w:pPr>
    <w:rPr>
      <w:rFonts w:ascii="CHelvItalic" w:hAnsi="CHelvItalic"/>
      <w:sz w:val="22"/>
    </w:rPr>
  </w:style>
  <w:style w:type="paragraph" w:customStyle="1" w:styleId="tab">
    <w:name w:val="tab"/>
    <w:basedOn w:val="Tekst"/>
    <w:link w:val="tabChar"/>
    <w:qFormat/>
    <w:rsid w:val="00BF2D07"/>
    <w:pPr>
      <w:spacing w:before="60"/>
    </w:pPr>
    <w:rPr>
      <w:sz w:val="20"/>
    </w:rPr>
  </w:style>
  <w:style w:type="paragraph" w:customStyle="1" w:styleId="ime">
    <w:name w:val="ime"/>
    <w:basedOn w:val="Normal"/>
    <w:qFormat/>
    <w:rsid w:val="00BF2D07"/>
    <w:pPr>
      <w:spacing w:before="1440" w:after="120"/>
      <w:jc w:val="center"/>
    </w:pPr>
    <w:rPr>
      <w:rFonts w:ascii="VogueBold" w:hAnsi="VogueBold"/>
      <w:kern w:val="2"/>
      <w:sz w:val="30"/>
      <w:szCs w:val="20"/>
    </w:r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uiPriority w:val="99"/>
    <w:semiHidden/>
    <w:qFormat/>
    <w:rsid w:val="00427ECA"/>
    <w:rPr>
      <w:sz w:val="24"/>
      <w:szCs w:val="24"/>
    </w:rPr>
  </w:style>
  <w:style w:type="paragraph" w:styleId="FootnoteText">
    <w:name w:val="footnote text"/>
    <w:basedOn w:val="Normal"/>
    <w:link w:val="FootnoteTextChar"/>
    <w:semiHidden/>
    <w:unhideWhenUsed/>
    <w:rsid w:val="009969EE"/>
    <w:rPr>
      <w:sz w:val="20"/>
      <w:szCs w:val="20"/>
    </w:rPr>
  </w:style>
  <w:style w:type="paragraph" w:customStyle="1" w:styleId="Obiantekst">
    <w:name w:val="Običan tekst"/>
    <w:basedOn w:val="BodyText"/>
    <w:link w:val="ObiantekstChar"/>
    <w:qFormat/>
    <w:rsid w:val="00733CC3"/>
    <w:pPr>
      <w:spacing w:before="160" w:after="160" w:line="276" w:lineRule="auto"/>
      <w:ind w:firstLine="0"/>
    </w:pPr>
  </w:style>
  <w:style w:type="paragraph" w:customStyle="1" w:styleId="Teze">
    <w:name w:val="Teze"/>
    <w:basedOn w:val="BodyText"/>
    <w:link w:val="TezeChar"/>
    <w:qFormat/>
    <w:rsid w:val="00536B41"/>
    <w:pPr>
      <w:tabs>
        <w:tab w:val="num" w:pos="0"/>
      </w:tabs>
      <w:ind w:left="288" w:hanging="288"/>
    </w:pPr>
  </w:style>
  <w:style w:type="paragraph" w:customStyle="1" w:styleId="Labelaslike">
    <w:name w:val="Labela (slike"/>
    <w:basedOn w:val="BodyText"/>
    <w:link w:val="LabelaslikeChar"/>
    <w:qFormat/>
    <w:rsid w:val="003B30DA"/>
    <w:pPr>
      <w:spacing w:before="60" w:after="60"/>
      <w:ind w:firstLine="0"/>
      <w:jc w:val="center"/>
    </w:pPr>
    <w:rPr>
      <w:sz w:val="18"/>
      <w:szCs w:val="16"/>
    </w:rPr>
  </w:style>
  <w:style w:type="paragraph" w:customStyle="1" w:styleId="Kod">
    <w:name w:val="Kod"/>
    <w:basedOn w:val="Normal"/>
    <w:link w:val="KodChar"/>
    <w:qFormat/>
    <w:rsid w:val="00E71E77"/>
    <w:rPr>
      <w:rFonts w:ascii="Courier New" w:hAnsi="Courier New" w:cs="Courier New"/>
      <w:bCs/>
      <w:color w:val="000000"/>
      <w:sz w:val="20"/>
      <w:szCs w:val="18"/>
    </w:rPr>
  </w:style>
  <w:style w:type="paragraph" w:styleId="IndexHeading">
    <w:name w:val="index heading"/>
    <w:basedOn w:val="Heading"/>
    <w:rsid w:val="003B52B2"/>
  </w:style>
  <w:style w:type="paragraph" w:styleId="TOCHeading">
    <w:name w:val="TOC Heading"/>
    <w:basedOn w:val="Heading1"/>
    <w:next w:val="Normal"/>
    <w:uiPriority w:val="39"/>
    <w:unhideWhenUsed/>
    <w:qFormat/>
    <w:rsid w:val="00625793"/>
    <w:pPr>
      <w:keepLines/>
      <w:pageBreakBefore w:val="0"/>
      <w:numPr>
        <w:numId w:val="0"/>
      </w:numPr>
      <w:spacing w:before="240" w:after="0" w:line="259" w:lineRule="auto"/>
      <w:ind w:left="357" w:hanging="357"/>
      <w:jc w:val="left"/>
      <w:outlineLvl w:val="9"/>
    </w:pPr>
    <w:rPr>
      <w:rFonts w:asciiTheme="majorHAnsi" w:eastAsiaTheme="majorEastAsia" w:hAnsiTheme="majorHAnsi" w:cstheme="majorBidi"/>
      <w:b w:val="0"/>
      <w:bCs w:val="0"/>
      <w:color w:val="2F5496" w:themeColor="accent1" w:themeShade="BF"/>
      <w:kern w:val="0"/>
      <w:lang w:val="en-US"/>
    </w:rPr>
  </w:style>
  <w:style w:type="paragraph" w:customStyle="1" w:styleId="FrameContents">
    <w:name w:val="Frame Contents"/>
    <w:basedOn w:val="Normal"/>
    <w:qFormat/>
    <w:rsid w:val="003B52B2"/>
  </w:style>
  <w:style w:type="numbering" w:customStyle="1" w:styleId="MultilevelHeading">
    <w:name w:val="Multilevel Heading"/>
    <w:uiPriority w:val="99"/>
    <w:qFormat/>
    <w:rsid w:val="00FA2CD7"/>
  </w:style>
  <w:style w:type="table" w:styleId="TableGrid">
    <w:name w:val="Table Grid"/>
    <w:basedOn w:val="TableNormal"/>
    <w:rsid w:val="00BF17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930096"/>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customStyle="1" w:styleId="PlainTable11">
    <w:name w:val="Plain Table 11"/>
    <w:basedOn w:val="TableNormal"/>
    <w:uiPriority w:val="41"/>
    <w:rsid w:val="0093009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43"/>
    <w:rsid w:val="0093009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rsid w:val="00BC67BC"/>
    <w:rPr>
      <w:rFonts w:ascii="Liberation Sans" w:eastAsia="Source Han Sans CN" w:hAnsi="Liberation Sans" w:cs="Droid Sans Devanagari"/>
      <w:b/>
      <w:bCs/>
      <w:i/>
      <w:iCs/>
      <w:sz w:val="26"/>
      <w:szCs w:val="26"/>
    </w:rPr>
  </w:style>
  <w:style w:type="paragraph" w:customStyle="1" w:styleId="obian-tekst-western">
    <w:name w:val="običan-tekst-western"/>
    <w:basedOn w:val="Normal"/>
    <w:rsid w:val="00DF5476"/>
    <w:pPr>
      <w:suppressAutoHyphens w:val="0"/>
      <w:spacing w:before="158" w:after="158" w:line="276" w:lineRule="auto"/>
      <w:ind w:firstLine="720"/>
      <w:jc w:val="both"/>
    </w:pPr>
    <w:rPr>
      <w:color w:val="000000"/>
      <w:sz w:val="24"/>
    </w:rPr>
  </w:style>
  <w:style w:type="paragraph" w:customStyle="1" w:styleId="labela-slike-western">
    <w:name w:val="labela-(slike-western"/>
    <w:basedOn w:val="Normal"/>
    <w:rsid w:val="00602D76"/>
    <w:pPr>
      <w:suppressAutoHyphens w:val="0"/>
      <w:spacing w:before="100" w:beforeAutospacing="1" w:after="100" w:afterAutospacing="1"/>
    </w:pPr>
    <w:rPr>
      <w:color w:val="000000"/>
      <w:sz w:val="24"/>
    </w:rPr>
  </w:style>
  <w:style w:type="paragraph" w:customStyle="1" w:styleId="nabrajanje-western">
    <w:name w:val="nabrajanje-western"/>
    <w:basedOn w:val="Normal"/>
    <w:rsid w:val="00DF5476"/>
    <w:pPr>
      <w:suppressAutoHyphens w:val="0"/>
      <w:spacing w:before="100" w:beforeAutospacing="1"/>
      <w:ind w:firstLine="562"/>
    </w:pPr>
    <w:rPr>
      <w:color w:val="000000"/>
      <w:sz w:val="20"/>
      <w:szCs w:val="20"/>
    </w:rPr>
  </w:style>
  <w:style w:type="paragraph" w:customStyle="1" w:styleId="western">
    <w:name w:val="western"/>
    <w:basedOn w:val="Normal"/>
    <w:rsid w:val="00166C2E"/>
    <w:pPr>
      <w:suppressAutoHyphens w:val="0"/>
      <w:spacing w:before="100" w:beforeAutospacing="1"/>
      <w:ind w:firstLine="562"/>
      <w:jc w:val="both"/>
    </w:pPr>
    <w:rPr>
      <w:color w:val="000000"/>
      <w:szCs w:val="22"/>
    </w:rPr>
  </w:style>
  <w:style w:type="paragraph" w:styleId="EndnoteText">
    <w:name w:val="endnote text"/>
    <w:basedOn w:val="Normal"/>
    <w:link w:val="EndnoteTextChar"/>
    <w:semiHidden/>
    <w:unhideWhenUsed/>
    <w:rsid w:val="005D56C2"/>
    <w:rPr>
      <w:sz w:val="20"/>
      <w:szCs w:val="20"/>
    </w:rPr>
  </w:style>
  <w:style w:type="character" w:customStyle="1" w:styleId="EndnoteTextChar">
    <w:name w:val="Endnote Text Char"/>
    <w:basedOn w:val="DefaultParagraphFont"/>
    <w:link w:val="EndnoteText"/>
    <w:semiHidden/>
    <w:rsid w:val="005D56C2"/>
  </w:style>
  <w:style w:type="character" w:styleId="EndnoteReference">
    <w:name w:val="endnote reference"/>
    <w:basedOn w:val="DefaultParagraphFont"/>
    <w:semiHidden/>
    <w:unhideWhenUsed/>
    <w:rsid w:val="005D56C2"/>
    <w:rPr>
      <w:vertAlign w:val="superscript"/>
    </w:rPr>
  </w:style>
  <w:style w:type="character" w:customStyle="1" w:styleId="UnresolvedMention">
    <w:name w:val="Unresolved Mention"/>
    <w:basedOn w:val="DefaultParagraphFont"/>
    <w:uiPriority w:val="99"/>
    <w:semiHidden/>
    <w:unhideWhenUsed/>
    <w:rsid w:val="00FB030F"/>
    <w:rPr>
      <w:color w:val="605E5C"/>
      <w:shd w:val="clear" w:color="auto" w:fill="E1DFDD"/>
    </w:rPr>
  </w:style>
  <w:style w:type="character" w:customStyle="1" w:styleId="FooterChar">
    <w:name w:val="Footer Char"/>
    <w:basedOn w:val="DefaultParagraphFont"/>
    <w:link w:val="Footer"/>
    <w:uiPriority w:val="99"/>
    <w:rsid w:val="00575238"/>
    <w:rPr>
      <w:szCs w:val="24"/>
    </w:rPr>
  </w:style>
</w:styles>
</file>

<file path=word/webSettings.xml><?xml version="1.0" encoding="utf-8"?>
<w:webSettings xmlns:r="http://schemas.openxmlformats.org/officeDocument/2006/relationships" xmlns:w="http://schemas.openxmlformats.org/wordprocessingml/2006/main">
  <w:divs>
    <w:div w:id="16278593">
      <w:bodyDiv w:val="1"/>
      <w:marLeft w:val="0"/>
      <w:marRight w:val="0"/>
      <w:marTop w:val="0"/>
      <w:marBottom w:val="0"/>
      <w:divBdr>
        <w:top w:val="none" w:sz="0" w:space="0" w:color="auto"/>
        <w:left w:val="none" w:sz="0" w:space="0" w:color="auto"/>
        <w:bottom w:val="none" w:sz="0" w:space="0" w:color="auto"/>
        <w:right w:val="none" w:sz="0" w:space="0" w:color="auto"/>
      </w:divBdr>
    </w:div>
    <w:div w:id="60450912">
      <w:bodyDiv w:val="1"/>
      <w:marLeft w:val="0"/>
      <w:marRight w:val="0"/>
      <w:marTop w:val="0"/>
      <w:marBottom w:val="0"/>
      <w:divBdr>
        <w:top w:val="none" w:sz="0" w:space="0" w:color="auto"/>
        <w:left w:val="none" w:sz="0" w:space="0" w:color="auto"/>
        <w:bottom w:val="none" w:sz="0" w:space="0" w:color="auto"/>
        <w:right w:val="none" w:sz="0" w:space="0" w:color="auto"/>
      </w:divBdr>
    </w:div>
    <w:div w:id="228611093">
      <w:bodyDiv w:val="1"/>
      <w:marLeft w:val="0"/>
      <w:marRight w:val="0"/>
      <w:marTop w:val="0"/>
      <w:marBottom w:val="0"/>
      <w:divBdr>
        <w:top w:val="none" w:sz="0" w:space="0" w:color="auto"/>
        <w:left w:val="none" w:sz="0" w:space="0" w:color="auto"/>
        <w:bottom w:val="none" w:sz="0" w:space="0" w:color="auto"/>
        <w:right w:val="none" w:sz="0" w:space="0" w:color="auto"/>
      </w:divBdr>
    </w:div>
    <w:div w:id="273904546">
      <w:bodyDiv w:val="1"/>
      <w:marLeft w:val="0"/>
      <w:marRight w:val="0"/>
      <w:marTop w:val="0"/>
      <w:marBottom w:val="0"/>
      <w:divBdr>
        <w:top w:val="none" w:sz="0" w:space="0" w:color="auto"/>
        <w:left w:val="none" w:sz="0" w:space="0" w:color="auto"/>
        <w:bottom w:val="none" w:sz="0" w:space="0" w:color="auto"/>
        <w:right w:val="none" w:sz="0" w:space="0" w:color="auto"/>
      </w:divBdr>
    </w:div>
    <w:div w:id="385686971">
      <w:bodyDiv w:val="1"/>
      <w:marLeft w:val="0"/>
      <w:marRight w:val="0"/>
      <w:marTop w:val="0"/>
      <w:marBottom w:val="0"/>
      <w:divBdr>
        <w:top w:val="none" w:sz="0" w:space="0" w:color="auto"/>
        <w:left w:val="none" w:sz="0" w:space="0" w:color="auto"/>
        <w:bottom w:val="none" w:sz="0" w:space="0" w:color="auto"/>
        <w:right w:val="none" w:sz="0" w:space="0" w:color="auto"/>
      </w:divBdr>
    </w:div>
    <w:div w:id="407849210">
      <w:bodyDiv w:val="1"/>
      <w:marLeft w:val="0"/>
      <w:marRight w:val="0"/>
      <w:marTop w:val="0"/>
      <w:marBottom w:val="0"/>
      <w:divBdr>
        <w:top w:val="none" w:sz="0" w:space="0" w:color="auto"/>
        <w:left w:val="none" w:sz="0" w:space="0" w:color="auto"/>
        <w:bottom w:val="none" w:sz="0" w:space="0" w:color="auto"/>
        <w:right w:val="none" w:sz="0" w:space="0" w:color="auto"/>
      </w:divBdr>
    </w:div>
    <w:div w:id="413280557">
      <w:bodyDiv w:val="1"/>
      <w:marLeft w:val="0"/>
      <w:marRight w:val="0"/>
      <w:marTop w:val="0"/>
      <w:marBottom w:val="0"/>
      <w:divBdr>
        <w:top w:val="none" w:sz="0" w:space="0" w:color="auto"/>
        <w:left w:val="none" w:sz="0" w:space="0" w:color="auto"/>
        <w:bottom w:val="none" w:sz="0" w:space="0" w:color="auto"/>
        <w:right w:val="none" w:sz="0" w:space="0" w:color="auto"/>
      </w:divBdr>
    </w:div>
    <w:div w:id="460344553">
      <w:bodyDiv w:val="1"/>
      <w:marLeft w:val="0"/>
      <w:marRight w:val="0"/>
      <w:marTop w:val="0"/>
      <w:marBottom w:val="0"/>
      <w:divBdr>
        <w:top w:val="none" w:sz="0" w:space="0" w:color="auto"/>
        <w:left w:val="none" w:sz="0" w:space="0" w:color="auto"/>
        <w:bottom w:val="none" w:sz="0" w:space="0" w:color="auto"/>
        <w:right w:val="none" w:sz="0" w:space="0" w:color="auto"/>
      </w:divBdr>
    </w:div>
    <w:div w:id="481241603">
      <w:bodyDiv w:val="1"/>
      <w:marLeft w:val="0"/>
      <w:marRight w:val="0"/>
      <w:marTop w:val="0"/>
      <w:marBottom w:val="0"/>
      <w:divBdr>
        <w:top w:val="none" w:sz="0" w:space="0" w:color="auto"/>
        <w:left w:val="none" w:sz="0" w:space="0" w:color="auto"/>
        <w:bottom w:val="none" w:sz="0" w:space="0" w:color="auto"/>
        <w:right w:val="none" w:sz="0" w:space="0" w:color="auto"/>
      </w:divBdr>
    </w:div>
    <w:div w:id="493953212">
      <w:bodyDiv w:val="1"/>
      <w:marLeft w:val="0"/>
      <w:marRight w:val="0"/>
      <w:marTop w:val="0"/>
      <w:marBottom w:val="0"/>
      <w:divBdr>
        <w:top w:val="none" w:sz="0" w:space="0" w:color="auto"/>
        <w:left w:val="none" w:sz="0" w:space="0" w:color="auto"/>
        <w:bottom w:val="none" w:sz="0" w:space="0" w:color="auto"/>
        <w:right w:val="none" w:sz="0" w:space="0" w:color="auto"/>
      </w:divBdr>
    </w:div>
    <w:div w:id="503672068">
      <w:bodyDiv w:val="1"/>
      <w:marLeft w:val="0"/>
      <w:marRight w:val="0"/>
      <w:marTop w:val="0"/>
      <w:marBottom w:val="0"/>
      <w:divBdr>
        <w:top w:val="none" w:sz="0" w:space="0" w:color="auto"/>
        <w:left w:val="none" w:sz="0" w:space="0" w:color="auto"/>
        <w:bottom w:val="none" w:sz="0" w:space="0" w:color="auto"/>
        <w:right w:val="none" w:sz="0" w:space="0" w:color="auto"/>
      </w:divBdr>
    </w:div>
    <w:div w:id="520431887">
      <w:bodyDiv w:val="1"/>
      <w:marLeft w:val="0"/>
      <w:marRight w:val="0"/>
      <w:marTop w:val="0"/>
      <w:marBottom w:val="0"/>
      <w:divBdr>
        <w:top w:val="none" w:sz="0" w:space="0" w:color="auto"/>
        <w:left w:val="none" w:sz="0" w:space="0" w:color="auto"/>
        <w:bottom w:val="none" w:sz="0" w:space="0" w:color="auto"/>
        <w:right w:val="none" w:sz="0" w:space="0" w:color="auto"/>
      </w:divBdr>
    </w:div>
    <w:div w:id="525172483">
      <w:bodyDiv w:val="1"/>
      <w:marLeft w:val="0"/>
      <w:marRight w:val="0"/>
      <w:marTop w:val="0"/>
      <w:marBottom w:val="0"/>
      <w:divBdr>
        <w:top w:val="none" w:sz="0" w:space="0" w:color="auto"/>
        <w:left w:val="none" w:sz="0" w:space="0" w:color="auto"/>
        <w:bottom w:val="none" w:sz="0" w:space="0" w:color="auto"/>
        <w:right w:val="none" w:sz="0" w:space="0" w:color="auto"/>
      </w:divBdr>
    </w:div>
    <w:div w:id="557715861">
      <w:bodyDiv w:val="1"/>
      <w:marLeft w:val="0"/>
      <w:marRight w:val="0"/>
      <w:marTop w:val="0"/>
      <w:marBottom w:val="0"/>
      <w:divBdr>
        <w:top w:val="none" w:sz="0" w:space="0" w:color="auto"/>
        <w:left w:val="none" w:sz="0" w:space="0" w:color="auto"/>
        <w:bottom w:val="none" w:sz="0" w:space="0" w:color="auto"/>
        <w:right w:val="none" w:sz="0" w:space="0" w:color="auto"/>
      </w:divBdr>
      <w:divsChild>
        <w:div w:id="833837710">
          <w:marLeft w:val="0"/>
          <w:marRight w:val="0"/>
          <w:marTop w:val="0"/>
          <w:marBottom w:val="0"/>
          <w:divBdr>
            <w:top w:val="none" w:sz="0" w:space="0" w:color="auto"/>
            <w:left w:val="none" w:sz="0" w:space="0" w:color="auto"/>
            <w:bottom w:val="none" w:sz="0" w:space="0" w:color="auto"/>
            <w:right w:val="none" w:sz="0" w:space="0" w:color="auto"/>
          </w:divBdr>
          <w:divsChild>
            <w:div w:id="1167094135">
              <w:marLeft w:val="0"/>
              <w:marRight w:val="0"/>
              <w:marTop w:val="0"/>
              <w:marBottom w:val="0"/>
              <w:divBdr>
                <w:top w:val="none" w:sz="0" w:space="0" w:color="auto"/>
                <w:left w:val="none" w:sz="0" w:space="0" w:color="auto"/>
                <w:bottom w:val="none" w:sz="0" w:space="0" w:color="auto"/>
                <w:right w:val="none" w:sz="0" w:space="0" w:color="auto"/>
              </w:divBdr>
              <w:divsChild>
                <w:div w:id="995647396">
                  <w:marLeft w:val="0"/>
                  <w:marRight w:val="0"/>
                  <w:marTop w:val="0"/>
                  <w:marBottom w:val="0"/>
                  <w:divBdr>
                    <w:top w:val="none" w:sz="0" w:space="0" w:color="auto"/>
                    <w:left w:val="none" w:sz="0" w:space="0" w:color="auto"/>
                    <w:bottom w:val="none" w:sz="0" w:space="0" w:color="auto"/>
                    <w:right w:val="none" w:sz="0" w:space="0" w:color="auto"/>
                  </w:divBdr>
                </w:div>
              </w:divsChild>
            </w:div>
            <w:div w:id="1439522063">
              <w:marLeft w:val="0"/>
              <w:marRight w:val="0"/>
              <w:marTop w:val="0"/>
              <w:marBottom w:val="0"/>
              <w:divBdr>
                <w:top w:val="none" w:sz="0" w:space="0" w:color="auto"/>
                <w:left w:val="none" w:sz="0" w:space="0" w:color="auto"/>
                <w:bottom w:val="none" w:sz="0" w:space="0" w:color="auto"/>
                <w:right w:val="none" w:sz="0" w:space="0" w:color="auto"/>
              </w:divBdr>
              <w:divsChild>
                <w:div w:id="2115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0424">
      <w:bodyDiv w:val="1"/>
      <w:marLeft w:val="0"/>
      <w:marRight w:val="0"/>
      <w:marTop w:val="0"/>
      <w:marBottom w:val="0"/>
      <w:divBdr>
        <w:top w:val="none" w:sz="0" w:space="0" w:color="auto"/>
        <w:left w:val="none" w:sz="0" w:space="0" w:color="auto"/>
        <w:bottom w:val="none" w:sz="0" w:space="0" w:color="auto"/>
        <w:right w:val="none" w:sz="0" w:space="0" w:color="auto"/>
      </w:divBdr>
    </w:div>
    <w:div w:id="617957477">
      <w:bodyDiv w:val="1"/>
      <w:marLeft w:val="0"/>
      <w:marRight w:val="0"/>
      <w:marTop w:val="0"/>
      <w:marBottom w:val="0"/>
      <w:divBdr>
        <w:top w:val="none" w:sz="0" w:space="0" w:color="auto"/>
        <w:left w:val="none" w:sz="0" w:space="0" w:color="auto"/>
        <w:bottom w:val="none" w:sz="0" w:space="0" w:color="auto"/>
        <w:right w:val="none" w:sz="0" w:space="0" w:color="auto"/>
      </w:divBdr>
    </w:div>
    <w:div w:id="632636882">
      <w:bodyDiv w:val="1"/>
      <w:marLeft w:val="0"/>
      <w:marRight w:val="0"/>
      <w:marTop w:val="0"/>
      <w:marBottom w:val="0"/>
      <w:divBdr>
        <w:top w:val="none" w:sz="0" w:space="0" w:color="auto"/>
        <w:left w:val="none" w:sz="0" w:space="0" w:color="auto"/>
        <w:bottom w:val="none" w:sz="0" w:space="0" w:color="auto"/>
        <w:right w:val="none" w:sz="0" w:space="0" w:color="auto"/>
      </w:divBdr>
    </w:div>
    <w:div w:id="651980039">
      <w:bodyDiv w:val="1"/>
      <w:marLeft w:val="0"/>
      <w:marRight w:val="0"/>
      <w:marTop w:val="0"/>
      <w:marBottom w:val="0"/>
      <w:divBdr>
        <w:top w:val="none" w:sz="0" w:space="0" w:color="auto"/>
        <w:left w:val="none" w:sz="0" w:space="0" w:color="auto"/>
        <w:bottom w:val="none" w:sz="0" w:space="0" w:color="auto"/>
        <w:right w:val="none" w:sz="0" w:space="0" w:color="auto"/>
      </w:divBdr>
    </w:div>
    <w:div w:id="665941811">
      <w:bodyDiv w:val="1"/>
      <w:marLeft w:val="0"/>
      <w:marRight w:val="0"/>
      <w:marTop w:val="0"/>
      <w:marBottom w:val="0"/>
      <w:divBdr>
        <w:top w:val="none" w:sz="0" w:space="0" w:color="auto"/>
        <w:left w:val="none" w:sz="0" w:space="0" w:color="auto"/>
        <w:bottom w:val="none" w:sz="0" w:space="0" w:color="auto"/>
        <w:right w:val="none" w:sz="0" w:space="0" w:color="auto"/>
      </w:divBdr>
    </w:div>
    <w:div w:id="748893676">
      <w:bodyDiv w:val="1"/>
      <w:marLeft w:val="0"/>
      <w:marRight w:val="0"/>
      <w:marTop w:val="0"/>
      <w:marBottom w:val="0"/>
      <w:divBdr>
        <w:top w:val="none" w:sz="0" w:space="0" w:color="auto"/>
        <w:left w:val="none" w:sz="0" w:space="0" w:color="auto"/>
        <w:bottom w:val="none" w:sz="0" w:space="0" w:color="auto"/>
        <w:right w:val="none" w:sz="0" w:space="0" w:color="auto"/>
      </w:divBdr>
    </w:div>
    <w:div w:id="800000192">
      <w:bodyDiv w:val="1"/>
      <w:marLeft w:val="0"/>
      <w:marRight w:val="0"/>
      <w:marTop w:val="0"/>
      <w:marBottom w:val="0"/>
      <w:divBdr>
        <w:top w:val="none" w:sz="0" w:space="0" w:color="auto"/>
        <w:left w:val="none" w:sz="0" w:space="0" w:color="auto"/>
        <w:bottom w:val="none" w:sz="0" w:space="0" w:color="auto"/>
        <w:right w:val="none" w:sz="0" w:space="0" w:color="auto"/>
      </w:divBdr>
    </w:div>
    <w:div w:id="806124415">
      <w:bodyDiv w:val="1"/>
      <w:marLeft w:val="0"/>
      <w:marRight w:val="0"/>
      <w:marTop w:val="0"/>
      <w:marBottom w:val="0"/>
      <w:divBdr>
        <w:top w:val="none" w:sz="0" w:space="0" w:color="auto"/>
        <w:left w:val="none" w:sz="0" w:space="0" w:color="auto"/>
        <w:bottom w:val="none" w:sz="0" w:space="0" w:color="auto"/>
        <w:right w:val="none" w:sz="0" w:space="0" w:color="auto"/>
      </w:divBdr>
    </w:div>
    <w:div w:id="895622721">
      <w:bodyDiv w:val="1"/>
      <w:marLeft w:val="0"/>
      <w:marRight w:val="0"/>
      <w:marTop w:val="0"/>
      <w:marBottom w:val="0"/>
      <w:divBdr>
        <w:top w:val="none" w:sz="0" w:space="0" w:color="auto"/>
        <w:left w:val="none" w:sz="0" w:space="0" w:color="auto"/>
        <w:bottom w:val="none" w:sz="0" w:space="0" w:color="auto"/>
        <w:right w:val="none" w:sz="0" w:space="0" w:color="auto"/>
      </w:divBdr>
    </w:div>
    <w:div w:id="903679520">
      <w:bodyDiv w:val="1"/>
      <w:marLeft w:val="0"/>
      <w:marRight w:val="0"/>
      <w:marTop w:val="0"/>
      <w:marBottom w:val="0"/>
      <w:divBdr>
        <w:top w:val="none" w:sz="0" w:space="0" w:color="auto"/>
        <w:left w:val="none" w:sz="0" w:space="0" w:color="auto"/>
        <w:bottom w:val="none" w:sz="0" w:space="0" w:color="auto"/>
        <w:right w:val="none" w:sz="0" w:space="0" w:color="auto"/>
      </w:divBdr>
    </w:div>
    <w:div w:id="923684222">
      <w:bodyDiv w:val="1"/>
      <w:marLeft w:val="0"/>
      <w:marRight w:val="0"/>
      <w:marTop w:val="0"/>
      <w:marBottom w:val="0"/>
      <w:divBdr>
        <w:top w:val="none" w:sz="0" w:space="0" w:color="auto"/>
        <w:left w:val="none" w:sz="0" w:space="0" w:color="auto"/>
        <w:bottom w:val="none" w:sz="0" w:space="0" w:color="auto"/>
        <w:right w:val="none" w:sz="0" w:space="0" w:color="auto"/>
      </w:divBdr>
    </w:div>
    <w:div w:id="1033380655">
      <w:bodyDiv w:val="1"/>
      <w:marLeft w:val="0"/>
      <w:marRight w:val="0"/>
      <w:marTop w:val="0"/>
      <w:marBottom w:val="0"/>
      <w:divBdr>
        <w:top w:val="none" w:sz="0" w:space="0" w:color="auto"/>
        <w:left w:val="none" w:sz="0" w:space="0" w:color="auto"/>
        <w:bottom w:val="none" w:sz="0" w:space="0" w:color="auto"/>
        <w:right w:val="none" w:sz="0" w:space="0" w:color="auto"/>
      </w:divBdr>
    </w:div>
    <w:div w:id="1045103911">
      <w:bodyDiv w:val="1"/>
      <w:marLeft w:val="0"/>
      <w:marRight w:val="0"/>
      <w:marTop w:val="0"/>
      <w:marBottom w:val="0"/>
      <w:divBdr>
        <w:top w:val="none" w:sz="0" w:space="0" w:color="auto"/>
        <w:left w:val="none" w:sz="0" w:space="0" w:color="auto"/>
        <w:bottom w:val="none" w:sz="0" w:space="0" w:color="auto"/>
        <w:right w:val="none" w:sz="0" w:space="0" w:color="auto"/>
      </w:divBdr>
    </w:div>
    <w:div w:id="1049844303">
      <w:bodyDiv w:val="1"/>
      <w:marLeft w:val="0"/>
      <w:marRight w:val="0"/>
      <w:marTop w:val="0"/>
      <w:marBottom w:val="0"/>
      <w:divBdr>
        <w:top w:val="none" w:sz="0" w:space="0" w:color="auto"/>
        <w:left w:val="none" w:sz="0" w:space="0" w:color="auto"/>
        <w:bottom w:val="none" w:sz="0" w:space="0" w:color="auto"/>
        <w:right w:val="none" w:sz="0" w:space="0" w:color="auto"/>
      </w:divBdr>
    </w:div>
    <w:div w:id="1061831671">
      <w:bodyDiv w:val="1"/>
      <w:marLeft w:val="0"/>
      <w:marRight w:val="0"/>
      <w:marTop w:val="0"/>
      <w:marBottom w:val="0"/>
      <w:divBdr>
        <w:top w:val="none" w:sz="0" w:space="0" w:color="auto"/>
        <w:left w:val="none" w:sz="0" w:space="0" w:color="auto"/>
        <w:bottom w:val="none" w:sz="0" w:space="0" w:color="auto"/>
        <w:right w:val="none" w:sz="0" w:space="0" w:color="auto"/>
      </w:divBdr>
    </w:div>
    <w:div w:id="1091051760">
      <w:bodyDiv w:val="1"/>
      <w:marLeft w:val="0"/>
      <w:marRight w:val="0"/>
      <w:marTop w:val="0"/>
      <w:marBottom w:val="0"/>
      <w:divBdr>
        <w:top w:val="none" w:sz="0" w:space="0" w:color="auto"/>
        <w:left w:val="none" w:sz="0" w:space="0" w:color="auto"/>
        <w:bottom w:val="none" w:sz="0" w:space="0" w:color="auto"/>
        <w:right w:val="none" w:sz="0" w:space="0" w:color="auto"/>
      </w:divBdr>
    </w:div>
    <w:div w:id="1124735129">
      <w:bodyDiv w:val="1"/>
      <w:marLeft w:val="0"/>
      <w:marRight w:val="0"/>
      <w:marTop w:val="0"/>
      <w:marBottom w:val="0"/>
      <w:divBdr>
        <w:top w:val="none" w:sz="0" w:space="0" w:color="auto"/>
        <w:left w:val="none" w:sz="0" w:space="0" w:color="auto"/>
        <w:bottom w:val="none" w:sz="0" w:space="0" w:color="auto"/>
        <w:right w:val="none" w:sz="0" w:space="0" w:color="auto"/>
      </w:divBdr>
    </w:div>
    <w:div w:id="1143813517">
      <w:bodyDiv w:val="1"/>
      <w:marLeft w:val="0"/>
      <w:marRight w:val="0"/>
      <w:marTop w:val="0"/>
      <w:marBottom w:val="0"/>
      <w:divBdr>
        <w:top w:val="none" w:sz="0" w:space="0" w:color="auto"/>
        <w:left w:val="none" w:sz="0" w:space="0" w:color="auto"/>
        <w:bottom w:val="none" w:sz="0" w:space="0" w:color="auto"/>
        <w:right w:val="none" w:sz="0" w:space="0" w:color="auto"/>
      </w:divBdr>
    </w:div>
    <w:div w:id="1159272347">
      <w:bodyDiv w:val="1"/>
      <w:marLeft w:val="0"/>
      <w:marRight w:val="0"/>
      <w:marTop w:val="0"/>
      <w:marBottom w:val="0"/>
      <w:divBdr>
        <w:top w:val="none" w:sz="0" w:space="0" w:color="auto"/>
        <w:left w:val="none" w:sz="0" w:space="0" w:color="auto"/>
        <w:bottom w:val="none" w:sz="0" w:space="0" w:color="auto"/>
        <w:right w:val="none" w:sz="0" w:space="0" w:color="auto"/>
      </w:divBdr>
      <w:divsChild>
        <w:div w:id="901257947">
          <w:marLeft w:val="0"/>
          <w:marRight w:val="0"/>
          <w:marTop w:val="0"/>
          <w:marBottom w:val="0"/>
          <w:divBdr>
            <w:top w:val="none" w:sz="0" w:space="0" w:color="auto"/>
            <w:left w:val="none" w:sz="0" w:space="0" w:color="auto"/>
            <w:bottom w:val="none" w:sz="0" w:space="0" w:color="auto"/>
            <w:right w:val="none" w:sz="0" w:space="0" w:color="auto"/>
          </w:divBdr>
          <w:divsChild>
            <w:div w:id="133566817">
              <w:marLeft w:val="0"/>
              <w:marRight w:val="0"/>
              <w:marTop w:val="0"/>
              <w:marBottom w:val="0"/>
              <w:divBdr>
                <w:top w:val="none" w:sz="0" w:space="0" w:color="auto"/>
                <w:left w:val="none" w:sz="0" w:space="0" w:color="auto"/>
                <w:bottom w:val="none" w:sz="0" w:space="0" w:color="auto"/>
                <w:right w:val="none" w:sz="0" w:space="0" w:color="auto"/>
              </w:divBdr>
              <w:divsChild>
                <w:div w:id="839466138">
                  <w:marLeft w:val="0"/>
                  <w:marRight w:val="0"/>
                  <w:marTop w:val="0"/>
                  <w:marBottom w:val="0"/>
                  <w:divBdr>
                    <w:top w:val="none" w:sz="0" w:space="0" w:color="auto"/>
                    <w:left w:val="none" w:sz="0" w:space="0" w:color="auto"/>
                    <w:bottom w:val="none" w:sz="0" w:space="0" w:color="auto"/>
                    <w:right w:val="none" w:sz="0" w:space="0" w:color="auto"/>
                  </w:divBdr>
                </w:div>
              </w:divsChild>
            </w:div>
            <w:div w:id="1575159526">
              <w:marLeft w:val="0"/>
              <w:marRight w:val="0"/>
              <w:marTop w:val="0"/>
              <w:marBottom w:val="0"/>
              <w:divBdr>
                <w:top w:val="none" w:sz="0" w:space="0" w:color="auto"/>
                <w:left w:val="none" w:sz="0" w:space="0" w:color="auto"/>
                <w:bottom w:val="none" w:sz="0" w:space="0" w:color="auto"/>
                <w:right w:val="none" w:sz="0" w:space="0" w:color="auto"/>
              </w:divBdr>
              <w:divsChild>
                <w:div w:id="747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82771">
      <w:bodyDiv w:val="1"/>
      <w:marLeft w:val="0"/>
      <w:marRight w:val="0"/>
      <w:marTop w:val="0"/>
      <w:marBottom w:val="0"/>
      <w:divBdr>
        <w:top w:val="none" w:sz="0" w:space="0" w:color="auto"/>
        <w:left w:val="none" w:sz="0" w:space="0" w:color="auto"/>
        <w:bottom w:val="none" w:sz="0" w:space="0" w:color="auto"/>
        <w:right w:val="none" w:sz="0" w:space="0" w:color="auto"/>
      </w:divBdr>
    </w:div>
    <w:div w:id="1212156565">
      <w:bodyDiv w:val="1"/>
      <w:marLeft w:val="0"/>
      <w:marRight w:val="0"/>
      <w:marTop w:val="0"/>
      <w:marBottom w:val="0"/>
      <w:divBdr>
        <w:top w:val="none" w:sz="0" w:space="0" w:color="auto"/>
        <w:left w:val="none" w:sz="0" w:space="0" w:color="auto"/>
        <w:bottom w:val="none" w:sz="0" w:space="0" w:color="auto"/>
        <w:right w:val="none" w:sz="0" w:space="0" w:color="auto"/>
      </w:divBdr>
    </w:div>
    <w:div w:id="1212301305">
      <w:bodyDiv w:val="1"/>
      <w:marLeft w:val="0"/>
      <w:marRight w:val="0"/>
      <w:marTop w:val="0"/>
      <w:marBottom w:val="0"/>
      <w:divBdr>
        <w:top w:val="none" w:sz="0" w:space="0" w:color="auto"/>
        <w:left w:val="none" w:sz="0" w:space="0" w:color="auto"/>
        <w:bottom w:val="none" w:sz="0" w:space="0" w:color="auto"/>
        <w:right w:val="none" w:sz="0" w:space="0" w:color="auto"/>
      </w:divBdr>
    </w:div>
    <w:div w:id="1235697679">
      <w:bodyDiv w:val="1"/>
      <w:marLeft w:val="0"/>
      <w:marRight w:val="0"/>
      <w:marTop w:val="0"/>
      <w:marBottom w:val="0"/>
      <w:divBdr>
        <w:top w:val="none" w:sz="0" w:space="0" w:color="auto"/>
        <w:left w:val="none" w:sz="0" w:space="0" w:color="auto"/>
        <w:bottom w:val="none" w:sz="0" w:space="0" w:color="auto"/>
        <w:right w:val="none" w:sz="0" w:space="0" w:color="auto"/>
      </w:divBdr>
    </w:div>
    <w:div w:id="1255557678">
      <w:bodyDiv w:val="1"/>
      <w:marLeft w:val="0"/>
      <w:marRight w:val="0"/>
      <w:marTop w:val="0"/>
      <w:marBottom w:val="0"/>
      <w:divBdr>
        <w:top w:val="none" w:sz="0" w:space="0" w:color="auto"/>
        <w:left w:val="none" w:sz="0" w:space="0" w:color="auto"/>
        <w:bottom w:val="none" w:sz="0" w:space="0" w:color="auto"/>
        <w:right w:val="none" w:sz="0" w:space="0" w:color="auto"/>
      </w:divBdr>
    </w:div>
    <w:div w:id="1303122533">
      <w:bodyDiv w:val="1"/>
      <w:marLeft w:val="0"/>
      <w:marRight w:val="0"/>
      <w:marTop w:val="0"/>
      <w:marBottom w:val="0"/>
      <w:divBdr>
        <w:top w:val="none" w:sz="0" w:space="0" w:color="auto"/>
        <w:left w:val="none" w:sz="0" w:space="0" w:color="auto"/>
        <w:bottom w:val="none" w:sz="0" w:space="0" w:color="auto"/>
        <w:right w:val="none" w:sz="0" w:space="0" w:color="auto"/>
      </w:divBdr>
    </w:div>
    <w:div w:id="1347175223">
      <w:bodyDiv w:val="1"/>
      <w:marLeft w:val="0"/>
      <w:marRight w:val="0"/>
      <w:marTop w:val="0"/>
      <w:marBottom w:val="0"/>
      <w:divBdr>
        <w:top w:val="none" w:sz="0" w:space="0" w:color="auto"/>
        <w:left w:val="none" w:sz="0" w:space="0" w:color="auto"/>
        <w:bottom w:val="none" w:sz="0" w:space="0" w:color="auto"/>
        <w:right w:val="none" w:sz="0" w:space="0" w:color="auto"/>
      </w:divBdr>
    </w:div>
    <w:div w:id="1386758617">
      <w:bodyDiv w:val="1"/>
      <w:marLeft w:val="0"/>
      <w:marRight w:val="0"/>
      <w:marTop w:val="0"/>
      <w:marBottom w:val="0"/>
      <w:divBdr>
        <w:top w:val="none" w:sz="0" w:space="0" w:color="auto"/>
        <w:left w:val="none" w:sz="0" w:space="0" w:color="auto"/>
        <w:bottom w:val="none" w:sz="0" w:space="0" w:color="auto"/>
        <w:right w:val="none" w:sz="0" w:space="0" w:color="auto"/>
      </w:divBdr>
    </w:div>
    <w:div w:id="1406538242">
      <w:bodyDiv w:val="1"/>
      <w:marLeft w:val="0"/>
      <w:marRight w:val="0"/>
      <w:marTop w:val="0"/>
      <w:marBottom w:val="0"/>
      <w:divBdr>
        <w:top w:val="none" w:sz="0" w:space="0" w:color="auto"/>
        <w:left w:val="none" w:sz="0" w:space="0" w:color="auto"/>
        <w:bottom w:val="none" w:sz="0" w:space="0" w:color="auto"/>
        <w:right w:val="none" w:sz="0" w:space="0" w:color="auto"/>
      </w:divBdr>
    </w:div>
    <w:div w:id="1412510579">
      <w:bodyDiv w:val="1"/>
      <w:marLeft w:val="0"/>
      <w:marRight w:val="0"/>
      <w:marTop w:val="0"/>
      <w:marBottom w:val="0"/>
      <w:divBdr>
        <w:top w:val="none" w:sz="0" w:space="0" w:color="auto"/>
        <w:left w:val="none" w:sz="0" w:space="0" w:color="auto"/>
        <w:bottom w:val="none" w:sz="0" w:space="0" w:color="auto"/>
        <w:right w:val="none" w:sz="0" w:space="0" w:color="auto"/>
      </w:divBdr>
    </w:div>
    <w:div w:id="1485664353">
      <w:bodyDiv w:val="1"/>
      <w:marLeft w:val="0"/>
      <w:marRight w:val="0"/>
      <w:marTop w:val="0"/>
      <w:marBottom w:val="0"/>
      <w:divBdr>
        <w:top w:val="none" w:sz="0" w:space="0" w:color="auto"/>
        <w:left w:val="none" w:sz="0" w:space="0" w:color="auto"/>
        <w:bottom w:val="none" w:sz="0" w:space="0" w:color="auto"/>
        <w:right w:val="none" w:sz="0" w:space="0" w:color="auto"/>
      </w:divBdr>
    </w:div>
    <w:div w:id="1523932399">
      <w:bodyDiv w:val="1"/>
      <w:marLeft w:val="0"/>
      <w:marRight w:val="0"/>
      <w:marTop w:val="0"/>
      <w:marBottom w:val="0"/>
      <w:divBdr>
        <w:top w:val="none" w:sz="0" w:space="0" w:color="auto"/>
        <w:left w:val="none" w:sz="0" w:space="0" w:color="auto"/>
        <w:bottom w:val="none" w:sz="0" w:space="0" w:color="auto"/>
        <w:right w:val="none" w:sz="0" w:space="0" w:color="auto"/>
      </w:divBdr>
    </w:div>
    <w:div w:id="1539778524">
      <w:bodyDiv w:val="1"/>
      <w:marLeft w:val="0"/>
      <w:marRight w:val="0"/>
      <w:marTop w:val="0"/>
      <w:marBottom w:val="0"/>
      <w:divBdr>
        <w:top w:val="none" w:sz="0" w:space="0" w:color="auto"/>
        <w:left w:val="none" w:sz="0" w:space="0" w:color="auto"/>
        <w:bottom w:val="none" w:sz="0" w:space="0" w:color="auto"/>
        <w:right w:val="none" w:sz="0" w:space="0" w:color="auto"/>
      </w:divBdr>
    </w:div>
    <w:div w:id="1556358373">
      <w:bodyDiv w:val="1"/>
      <w:marLeft w:val="0"/>
      <w:marRight w:val="0"/>
      <w:marTop w:val="0"/>
      <w:marBottom w:val="0"/>
      <w:divBdr>
        <w:top w:val="none" w:sz="0" w:space="0" w:color="auto"/>
        <w:left w:val="none" w:sz="0" w:space="0" w:color="auto"/>
        <w:bottom w:val="none" w:sz="0" w:space="0" w:color="auto"/>
        <w:right w:val="none" w:sz="0" w:space="0" w:color="auto"/>
      </w:divBdr>
    </w:div>
    <w:div w:id="1562449242">
      <w:bodyDiv w:val="1"/>
      <w:marLeft w:val="0"/>
      <w:marRight w:val="0"/>
      <w:marTop w:val="0"/>
      <w:marBottom w:val="0"/>
      <w:divBdr>
        <w:top w:val="none" w:sz="0" w:space="0" w:color="auto"/>
        <w:left w:val="none" w:sz="0" w:space="0" w:color="auto"/>
        <w:bottom w:val="none" w:sz="0" w:space="0" w:color="auto"/>
        <w:right w:val="none" w:sz="0" w:space="0" w:color="auto"/>
      </w:divBdr>
    </w:div>
    <w:div w:id="1580670297">
      <w:bodyDiv w:val="1"/>
      <w:marLeft w:val="0"/>
      <w:marRight w:val="0"/>
      <w:marTop w:val="0"/>
      <w:marBottom w:val="0"/>
      <w:divBdr>
        <w:top w:val="none" w:sz="0" w:space="0" w:color="auto"/>
        <w:left w:val="none" w:sz="0" w:space="0" w:color="auto"/>
        <w:bottom w:val="none" w:sz="0" w:space="0" w:color="auto"/>
        <w:right w:val="none" w:sz="0" w:space="0" w:color="auto"/>
      </w:divBdr>
    </w:div>
    <w:div w:id="1589148557">
      <w:bodyDiv w:val="1"/>
      <w:marLeft w:val="0"/>
      <w:marRight w:val="0"/>
      <w:marTop w:val="0"/>
      <w:marBottom w:val="0"/>
      <w:divBdr>
        <w:top w:val="none" w:sz="0" w:space="0" w:color="auto"/>
        <w:left w:val="none" w:sz="0" w:space="0" w:color="auto"/>
        <w:bottom w:val="none" w:sz="0" w:space="0" w:color="auto"/>
        <w:right w:val="none" w:sz="0" w:space="0" w:color="auto"/>
      </w:divBdr>
    </w:div>
    <w:div w:id="1613391576">
      <w:bodyDiv w:val="1"/>
      <w:marLeft w:val="0"/>
      <w:marRight w:val="0"/>
      <w:marTop w:val="0"/>
      <w:marBottom w:val="0"/>
      <w:divBdr>
        <w:top w:val="none" w:sz="0" w:space="0" w:color="auto"/>
        <w:left w:val="none" w:sz="0" w:space="0" w:color="auto"/>
        <w:bottom w:val="none" w:sz="0" w:space="0" w:color="auto"/>
        <w:right w:val="none" w:sz="0" w:space="0" w:color="auto"/>
      </w:divBdr>
    </w:div>
    <w:div w:id="1641374750">
      <w:bodyDiv w:val="1"/>
      <w:marLeft w:val="0"/>
      <w:marRight w:val="0"/>
      <w:marTop w:val="0"/>
      <w:marBottom w:val="0"/>
      <w:divBdr>
        <w:top w:val="none" w:sz="0" w:space="0" w:color="auto"/>
        <w:left w:val="none" w:sz="0" w:space="0" w:color="auto"/>
        <w:bottom w:val="none" w:sz="0" w:space="0" w:color="auto"/>
        <w:right w:val="none" w:sz="0" w:space="0" w:color="auto"/>
      </w:divBdr>
    </w:div>
    <w:div w:id="1659919507">
      <w:bodyDiv w:val="1"/>
      <w:marLeft w:val="0"/>
      <w:marRight w:val="0"/>
      <w:marTop w:val="0"/>
      <w:marBottom w:val="0"/>
      <w:divBdr>
        <w:top w:val="none" w:sz="0" w:space="0" w:color="auto"/>
        <w:left w:val="none" w:sz="0" w:space="0" w:color="auto"/>
        <w:bottom w:val="none" w:sz="0" w:space="0" w:color="auto"/>
        <w:right w:val="none" w:sz="0" w:space="0" w:color="auto"/>
      </w:divBdr>
    </w:div>
    <w:div w:id="1787308144">
      <w:bodyDiv w:val="1"/>
      <w:marLeft w:val="0"/>
      <w:marRight w:val="0"/>
      <w:marTop w:val="0"/>
      <w:marBottom w:val="0"/>
      <w:divBdr>
        <w:top w:val="none" w:sz="0" w:space="0" w:color="auto"/>
        <w:left w:val="none" w:sz="0" w:space="0" w:color="auto"/>
        <w:bottom w:val="none" w:sz="0" w:space="0" w:color="auto"/>
        <w:right w:val="none" w:sz="0" w:space="0" w:color="auto"/>
      </w:divBdr>
    </w:div>
    <w:div w:id="1795102903">
      <w:bodyDiv w:val="1"/>
      <w:marLeft w:val="0"/>
      <w:marRight w:val="0"/>
      <w:marTop w:val="0"/>
      <w:marBottom w:val="0"/>
      <w:divBdr>
        <w:top w:val="none" w:sz="0" w:space="0" w:color="auto"/>
        <w:left w:val="none" w:sz="0" w:space="0" w:color="auto"/>
        <w:bottom w:val="none" w:sz="0" w:space="0" w:color="auto"/>
        <w:right w:val="none" w:sz="0" w:space="0" w:color="auto"/>
      </w:divBdr>
    </w:div>
    <w:div w:id="1823305274">
      <w:bodyDiv w:val="1"/>
      <w:marLeft w:val="0"/>
      <w:marRight w:val="0"/>
      <w:marTop w:val="0"/>
      <w:marBottom w:val="0"/>
      <w:divBdr>
        <w:top w:val="none" w:sz="0" w:space="0" w:color="auto"/>
        <w:left w:val="none" w:sz="0" w:space="0" w:color="auto"/>
        <w:bottom w:val="none" w:sz="0" w:space="0" w:color="auto"/>
        <w:right w:val="none" w:sz="0" w:space="0" w:color="auto"/>
      </w:divBdr>
    </w:div>
    <w:div w:id="1849058621">
      <w:bodyDiv w:val="1"/>
      <w:marLeft w:val="0"/>
      <w:marRight w:val="0"/>
      <w:marTop w:val="0"/>
      <w:marBottom w:val="0"/>
      <w:divBdr>
        <w:top w:val="none" w:sz="0" w:space="0" w:color="auto"/>
        <w:left w:val="none" w:sz="0" w:space="0" w:color="auto"/>
        <w:bottom w:val="none" w:sz="0" w:space="0" w:color="auto"/>
        <w:right w:val="none" w:sz="0" w:space="0" w:color="auto"/>
      </w:divBdr>
    </w:div>
    <w:div w:id="1930313338">
      <w:bodyDiv w:val="1"/>
      <w:marLeft w:val="0"/>
      <w:marRight w:val="0"/>
      <w:marTop w:val="0"/>
      <w:marBottom w:val="0"/>
      <w:divBdr>
        <w:top w:val="none" w:sz="0" w:space="0" w:color="auto"/>
        <w:left w:val="none" w:sz="0" w:space="0" w:color="auto"/>
        <w:bottom w:val="none" w:sz="0" w:space="0" w:color="auto"/>
        <w:right w:val="none" w:sz="0" w:space="0" w:color="auto"/>
      </w:divBdr>
    </w:div>
    <w:div w:id="1941600028">
      <w:bodyDiv w:val="1"/>
      <w:marLeft w:val="0"/>
      <w:marRight w:val="0"/>
      <w:marTop w:val="0"/>
      <w:marBottom w:val="0"/>
      <w:divBdr>
        <w:top w:val="none" w:sz="0" w:space="0" w:color="auto"/>
        <w:left w:val="none" w:sz="0" w:space="0" w:color="auto"/>
        <w:bottom w:val="none" w:sz="0" w:space="0" w:color="auto"/>
        <w:right w:val="none" w:sz="0" w:space="0" w:color="auto"/>
      </w:divBdr>
    </w:div>
    <w:div w:id="1959607442">
      <w:bodyDiv w:val="1"/>
      <w:marLeft w:val="0"/>
      <w:marRight w:val="0"/>
      <w:marTop w:val="0"/>
      <w:marBottom w:val="0"/>
      <w:divBdr>
        <w:top w:val="none" w:sz="0" w:space="0" w:color="auto"/>
        <w:left w:val="none" w:sz="0" w:space="0" w:color="auto"/>
        <w:bottom w:val="none" w:sz="0" w:space="0" w:color="auto"/>
        <w:right w:val="none" w:sz="0" w:space="0" w:color="auto"/>
      </w:divBdr>
    </w:div>
    <w:div w:id="1964994552">
      <w:bodyDiv w:val="1"/>
      <w:marLeft w:val="0"/>
      <w:marRight w:val="0"/>
      <w:marTop w:val="0"/>
      <w:marBottom w:val="0"/>
      <w:divBdr>
        <w:top w:val="none" w:sz="0" w:space="0" w:color="auto"/>
        <w:left w:val="none" w:sz="0" w:space="0" w:color="auto"/>
        <w:bottom w:val="none" w:sz="0" w:space="0" w:color="auto"/>
        <w:right w:val="none" w:sz="0" w:space="0" w:color="auto"/>
      </w:divBdr>
    </w:div>
    <w:div w:id="1977100742">
      <w:bodyDiv w:val="1"/>
      <w:marLeft w:val="0"/>
      <w:marRight w:val="0"/>
      <w:marTop w:val="0"/>
      <w:marBottom w:val="0"/>
      <w:divBdr>
        <w:top w:val="none" w:sz="0" w:space="0" w:color="auto"/>
        <w:left w:val="none" w:sz="0" w:space="0" w:color="auto"/>
        <w:bottom w:val="none" w:sz="0" w:space="0" w:color="auto"/>
        <w:right w:val="none" w:sz="0" w:space="0" w:color="auto"/>
      </w:divBdr>
    </w:div>
    <w:div w:id="1985036887">
      <w:bodyDiv w:val="1"/>
      <w:marLeft w:val="0"/>
      <w:marRight w:val="0"/>
      <w:marTop w:val="0"/>
      <w:marBottom w:val="0"/>
      <w:divBdr>
        <w:top w:val="none" w:sz="0" w:space="0" w:color="auto"/>
        <w:left w:val="none" w:sz="0" w:space="0" w:color="auto"/>
        <w:bottom w:val="none" w:sz="0" w:space="0" w:color="auto"/>
        <w:right w:val="none" w:sz="0" w:space="0" w:color="auto"/>
      </w:divBdr>
    </w:div>
    <w:div w:id="1990864558">
      <w:bodyDiv w:val="1"/>
      <w:marLeft w:val="0"/>
      <w:marRight w:val="0"/>
      <w:marTop w:val="0"/>
      <w:marBottom w:val="0"/>
      <w:divBdr>
        <w:top w:val="none" w:sz="0" w:space="0" w:color="auto"/>
        <w:left w:val="none" w:sz="0" w:space="0" w:color="auto"/>
        <w:bottom w:val="none" w:sz="0" w:space="0" w:color="auto"/>
        <w:right w:val="none" w:sz="0" w:space="0" w:color="auto"/>
      </w:divBdr>
    </w:div>
    <w:div w:id="1994748670">
      <w:bodyDiv w:val="1"/>
      <w:marLeft w:val="0"/>
      <w:marRight w:val="0"/>
      <w:marTop w:val="0"/>
      <w:marBottom w:val="0"/>
      <w:divBdr>
        <w:top w:val="none" w:sz="0" w:space="0" w:color="auto"/>
        <w:left w:val="none" w:sz="0" w:space="0" w:color="auto"/>
        <w:bottom w:val="none" w:sz="0" w:space="0" w:color="auto"/>
        <w:right w:val="none" w:sz="0" w:space="0" w:color="auto"/>
      </w:divBdr>
    </w:div>
    <w:div w:id="2013101820">
      <w:bodyDiv w:val="1"/>
      <w:marLeft w:val="0"/>
      <w:marRight w:val="0"/>
      <w:marTop w:val="0"/>
      <w:marBottom w:val="0"/>
      <w:divBdr>
        <w:top w:val="none" w:sz="0" w:space="0" w:color="auto"/>
        <w:left w:val="none" w:sz="0" w:space="0" w:color="auto"/>
        <w:bottom w:val="none" w:sz="0" w:space="0" w:color="auto"/>
        <w:right w:val="none" w:sz="0" w:space="0" w:color="auto"/>
      </w:divBdr>
    </w:div>
    <w:div w:id="2021616921">
      <w:bodyDiv w:val="1"/>
      <w:marLeft w:val="0"/>
      <w:marRight w:val="0"/>
      <w:marTop w:val="0"/>
      <w:marBottom w:val="0"/>
      <w:divBdr>
        <w:top w:val="none" w:sz="0" w:space="0" w:color="auto"/>
        <w:left w:val="none" w:sz="0" w:space="0" w:color="auto"/>
        <w:bottom w:val="none" w:sz="0" w:space="0" w:color="auto"/>
        <w:right w:val="none" w:sz="0" w:space="0" w:color="auto"/>
      </w:divBdr>
    </w:div>
    <w:div w:id="203118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optaplanner.org/docs/optaplanner/latest/planner-introduction/planner-introduction.html" TargetMode="External"/><Relationship Id="rId55" Type="http://schemas.openxmlformats.org/officeDocument/2006/relationships/hyperlink" Target="https://go.dev/doc/" TargetMode="External"/><Relationship Id="rId63" Type="http://schemas.openxmlformats.org/officeDocument/2006/relationships/hyperlink" Target="https://www.docker.com/" TargetMode="External"/><Relationship Id="rId68" Type="http://schemas.openxmlformats.org/officeDocument/2006/relationships/hyperlink" Target="https://www.optaplanner.org/docs/optaplanner/latest/construction-heuristics/construction-heuristics.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rfc-editor.org/rfc/rfc6455" TargetMode="External"/><Relationship Id="rId58" Type="http://schemas.openxmlformats.org/officeDocument/2006/relationships/hyperlink" Target="https://angular.io/" TargetMode="External"/><Relationship Id="rId66" Type="http://schemas.openxmlformats.org/officeDocument/2006/relationships/hyperlink" Target="https://jwt.io/" TargetMode="External"/><Relationship Id="rId7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optaplanner.org/docs/optaplanner/latest/planner-introduction/planner-introduction.html" TargetMode="External"/><Relationship Id="rId57" Type="http://schemas.openxmlformats.org/officeDocument/2006/relationships/hyperlink" Target="https://spring.io/projects/spring-boot" TargetMode="External"/><Relationship Id="rId61" Type="http://schemas.openxmlformats.org/officeDocument/2006/relationships/hyperlink" Target="https://www.postgresql.org/" TargetMode="Externa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localsolver.com/" TargetMode="External"/><Relationship Id="rId60" Type="http://schemas.openxmlformats.org/officeDocument/2006/relationships/hyperlink" Target="https://rxjs.dev/" TargetMode="External"/><Relationship Id="rId65" Type="http://schemas.openxmlformats.org/officeDocument/2006/relationships/hyperlink" Target="https://auth0.com/docs/manage-users/access-control/rbac" TargetMode="Externa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9.xml"/><Relationship Id="rId56" Type="http://schemas.openxmlformats.org/officeDocument/2006/relationships/hyperlink" Target="https://go.dev/doc/effective_go" TargetMode="External"/><Relationship Id="rId64" Type="http://schemas.openxmlformats.org/officeDocument/2006/relationships/hyperlink" Target="https://grpc.io/" TargetMode="External"/><Relationship Id="rId69" Type="http://schemas.openxmlformats.org/officeDocument/2006/relationships/hyperlink" Target="https://www.optaplanner.org/docs/optaplanner/latest/local-search/local-search.html" TargetMode="External"/><Relationship Id="rId8" Type="http://schemas.openxmlformats.org/officeDocument/2006/relationships/image" Target="media/image1.wmf"/><Relationship Id="rId51" Type="http://schemas.openxmlformats.org/officeDocument/2006/relationships/hyperlink" Target="https://developers.google.com/optimization" TargetMode="External"/><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material.angular.io/" TargetMode="External"/><Relationship Id="rId67" Type="http://schemas.openxmlformats.org/officeDocument/2006/relationships/hyperlink" Target="https://www.javatpoint.com/java-8-stream" TargetMode="Externa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hyperlink" Target="https://developer.mozilla.org/en-US/docs/Web/Security/Same-origin_policy" TargetMode="External"/><Relationship Id="rId62" Type="http://schemas.openxmlformats.org/officeDocument/2006/relationships/hyperlink" Target="https://www.mongodb.com/" TargetMode="External"/><Relationship Id="rId70" Type="http://schemas.openxmlformats.org/officeDocument/2006/relationships/hyperlink" Target="https://www.optaplanner.org/docs/optaplanner/latest/local-search/local-search.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optaplanner.org/docs/optaplanner/latest/local-search/local-search.html%23localSearchConcepts" TargetMode="External"/><Relationship Id="rId1" Type="http://schemas.openxmlformats.org/officeDocument/2006/relationships/hyperlink" Target="https://www.wallarm.com/what/a-simple-explanation-of-what-a-websocket-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23713-D8F7-4241-BF9E-3D3510F61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71</Pages>
  <Words>7684</Words>
  <Characters>43803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51385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Aleksandar</cp:lastModifiedBy>
  <cp:revision>6</cp:revision>
  <cp:lastPrinted>2023-09-04T12:59:00Z</cp:lastPrinted>
  <dcterms:created xsi:type="dcterms:W3CDTF">2023-09-03T20:09:00Z</dcterms:created>
  <dcterms:modified xsi:type="dcterms:W3CDTF">2023-09-04T12:59:00Z</dcterms:modified>
  <dc:language>en-US</dc:language>
</cp:coreProperties>
</file>