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14:paraId="402047C9" w14:textId="77777777" w:rsidTr="00171186">
        <w:trPr>
          <w:cantSplit/>
          <w:jc w:val="center"/>
        </w:trPr>
        <w:tc>
          <w:tcPr>
            <w:tcW w:w="10365" w:type="dxa"/>
            <w:vAlign w:val="bottom"/>
          </w:tcPr>
          <w:p w14:paraId="726F84B6" w14:textId="77777777" w:rsidR="00171186" w:rsidRPr="00171186" w:rsidRDefault="00171186" w:rsidP="00A07D1E">
            <w:pPr>
              <w:spacing w:line="240" w:lineRule="auto"/>
              <w:ind w:firstLine="0"/>
              <w:rPr>
                <w:rFonts w:ascii="Tahoma" w:hAnsi="Tahoma"/>
                <w:sz w:val="28"/>
                <w:lang w:val="sr-Cyrl-CS"/>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14:paraId="6EB61606" w14:textId="77777777" w:rsidTr="00B62559">
              <w:tc>
                <w:tcPr>
                  <w:tcW w:w="10138" w:type="dxa"/>
                </w:tcPr>
                <w:p w14:paraId="3B433EBE" w14:textId="77777777" w:rsidR="00171186" w:rsidRPr="00B62559" w:rsidRDefault="00171186" w:rsidP="00B62559">
                  <w:pPr>
                    <w:spacing w:before="60" w:line="240" w:lineRule="auto"/>
                    <w:rPr>
                      <w:rFonts w:ascii="Arial" w:hAnsi="Arial"/>
                      <w:szCs w:val="24"/>
                      <w:lang w:val="sr-Cyrl-CS"/>
                    </w:rPr>
                  </w:pPr>
                </w:p>
                <w:p w14:paraId="1DCAC5FC"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14:paraId="071A088D"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14:paraId="0CC6BEF3" w14:textId="77777777"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14:paraId="3F982CD2" w14:textId="77777777"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14:paraId="4BFC4523" w14:textId="77777777"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14:paraId="27F5292E" w14:textId="77777777" w:rsidR="00171186" w:rsidRPr="00B62559" w:rsidRDefault="00171186" w:rsidP="00B62559">
                  <w:pPr>
                    <w:spacing w:before="60" w:line="240" w:lineRule="auto"/>
                    <w:rPr>
                      <w:rFonts w:ascii="Arial" w:hAnsi="Arial"/>
                      <w:sz w:val="12"/>
                      <w:lang w:val="sr-Cyrl-CS"/>
                    </w:rPr>
                  </w:pPr>
                </w:p>
                <w:p w14:paraId="03399EE9" w14:textId="77777777" w:rsidR="00171186" w:rsidRPr="00B62559" w:rsidRDefault="00171186" w:rsidP="00B62559">
                  <w:pPr>
                    <w:spacing w:before="60" w:line="240" w:lineRule="auto"/>
                    <w:rPr>
                      <w:rFonts w:ascii="Arial" w:hAnsi="Arial"/>
                      <w:sz w:val="12"/>
                      <w:lang w:val="sr-Cyrl-CS"/>
                    </w:rPr>
                  </w:pPr>
                </w:p>
                <w:p w14:paraId="5491F1E9" w14:textId="77777777" w:rsidR="00171186" w:rsidRPr="00B62559" w:rsidRDefault="00171186" w:rsidP="00B62559">
                  <w:pPr>
                    <w:spacing w:before="60" w:line="240" w:lineRule="auto"/>
                    <w:rPr>
                      <w:rFonts w:ascii="Arial" w:hAnsi="Arial"/>
                      <w:sz w:val="12"/>
                      <w:lang w:val="sr-Cyrl-CS"/>
                    </w:rPr>
                  </w:pPr>
                </w:p>
                <w:p w14:paraId="7DFA6A5C" w14:textId="77777777" w:rsidR="00171186" w:rsidRPr="00B62559" w:rsidRDefault="00171186" w:rsidP="00B62559">
                  <w:pPr>
                    <w:spacing w:before="60" w:line="240" w:lineRule="auto"/>
                    <w:rPr>
                      <w:rFonts w:ascii="Arial" w:hAnsi="Arial"/>
                      <w:sz w:val="12"/>
                      <w:lang w:val="sr-Cyrl-CS"/>
                    </w:rPr>
                  </w:pPr>
                </w:p>
                <w:p w14:paraId="0ACF3FCA" w14:textId="77777777" w:rsidR="00171186" w:rsidRPr="00B62559" w:rsidRDefault="00171186" w:rsidP="00B62559">
                  <w:pPr>
                    <w:spacing w:before="60" w:line="240" w:lineRule="auto"/>
                    <w:rPr>
                      <w:rFonts w:ascii="Arial" w:hAnsi="Arial"/>
                      <w:sz w:val="12"/>
                      <w:lang w:val="sr-Cyrl-CS"/>
                    </w:rPr>
                  </w:pPr>
                </w:p>
                <w:p w14:paraId="4BCEDF4E" w14:textId="77777777" w:rsidR="00171186" w:rsidRPr="00B62559" w:rsidRDefault="00171186" w:rsidP="00B62559">
                  <w:pPr>
                    <w:spacing w:before="60" w:line="240" w:lineRule="auto"/>
                    <w:rPr>
                      <w:rFonts w:ascii="Arial" w:hAnsi="Arial"/>
                      <w:sz w:val="12"/>
                      <w:lang w:val="sr-Cyrl-CS"/>
                    </w:rPr>
                  </w:pPr>
                </w:p>
                <w:p w14:paraId="5A5992A5" w14:textId="77777777" w:rsidR="00171186" w:rsidRPr="00B62559" w:rsidRDefault="00171186" w:rsidP="00B62559">
                  <w:pPr>
                    <w:spacing w:before="60" w:line="240" w:lineRule="auto"/>
                    <w:rPr>
                      <w:rFonts w:ascii="Arial" w:hAnsi="Arial"/>
                      <w:sz w:val="12"/>
                      <w:lang w:val="sr-Cyrl-CS"/>
                    </w:rPr>
                  </w:pPr>
                </w:p>
                <w:p w14:paraId="395B9F94" w14:textId="77777777" w:rsidR="00171186" w:rsidRPr="00B62559" w:rsidRDefault="00171186" w:rsidP="00B62559">
                  <w:pPr>
                    <w:spacing w:before="60" w:line="240" w:lineRule="auto"/>
                    <w:rPr>
                      <w:rFonts w:ascii="Arial" w:hAnsi="Arial"/>
                      <w:sz w:val="12"/>
                      <w:lang w:val="sr-Cyrl-CS"/>
                    </w:rPr>
                  </w:pPr>
                </w:p>
                <w:p w14:paraId="0B05D03A" w14:textId="77777777" w:rsidR="00171186" w:rsidRPr="00B62559" w:rsidRDefault="00171186" w:rsidP="00B62559">
                  <w:pPr>
                    <w:spacing w:before="60" w:line="240" w:lineRule="auto"/>
                    <w:rPr>
                      <w:rFonts w:ascii="Arial" w:hAnsi="Arial"/>
                      <w:sz w:val="12"/>
                      <w:lang w:val="sr-Cyrl-CS"/>
                    </w:rPr>
                  </w:pPr>
                </w:p>
                <w:p w14:paraId="79120447" w14:textId="77777777" w:rsidR="00171186" w:rsidRPr="00B62559" w:rsidRDefault="00171186" w:rsidP="00B62559">
                  <w:pPr>
                    <w:spacing w:before="60" w:line="240" w:lineRule="auto"/>
                    <w:rPr>
                      <w:rFonts w:ascii="Arial" w:hAnsi="Arial"/>
                      <w:sz w:val="12"/>
                      <w:lang w:val="sr-Cyrl-CS"/>
                    </w:rPr>
                  </w:pPr>
                </w:p>
                <w:p w14:paraId="433B155F" w14:textId="77777777" w:rsidR="00171186" w:rsidRPr="00B62559" w:rsidRDefault="00171186" w:rsidP="00B62559">
                  <w:pPr>
                    <w:spacing w:before="60" w:line="240" w:lineRule="auto"/>
                    <w:rPr>
                      <w:rFonts w:ascii="Arial" w:hAnsi="Arial"/>
                      <w:sz w:val="12"/>
                      <w:lang w:val="sr-Cyrl-CS"/>
                    </w:rPr>
                  </w:pPr>
                </w:p>
                <w:p w14:paraId="4CAFC7D6" w14:textId="77777777"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14:paraId="0E922CEB" w14:textId="77777777" w:rsidR="00171186" w:rsidRPr="00B62559" w:rsidRDefault="00171186" w:rsidP="00B62559">
                  <w:pPr>
                    <w:spacing w:before="60" w:line="240" w:lineRule="auto"/>
                    <w:rPr>
                      <w:rFonts w:ascii="Arial" w:hAnsi="Arial"/>
                      <w:sz w:val="12"/>
                      <w:lang w:val="sr-Cyrl-CS"/>
                    </w:rPr>
                  </w:pPr>
                </w:p>
                <w:p w14:paraId="18D1F47D" w14:textId="77777777" w:rsidR="00171186" w:rsidRPr="00B62559" w:rsidRDefault="00171186" w:rsidP="00B62559">
                  <w:pPr>
                    <w:spacing w:before="60" w:line="240" w:lineRule="auto"/>
                    <w:rPr>
                      <w:rFonts w:ascii="Arial" w:hAnsi="Arial"/>
                      <w:sz w:val="12"/>
                      <w:lang w:val="sr-Cyrl-CS"/>
                    </w:rPr>
                  </w:pPr>
                </w:p>
                <w:p w14:paraId="499D0CF7" w14:textId="77777777" w:rsidR="00171186" w:rsidRPr="002A010F"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2A010F">
                    <w:rPr>
                      <w:rFonts w:ascii="Arial" w:hAnsi="Arial"/>
                      <w:b/>
                      <w:szCs w:val="28"/>
                      <w:lang w:val="sr-Cyrl-RS"/>
                    </w:rPr>
                    <w:t>Стефан Стојановић</w:t>
                  </w:r>
                </w:p>
                <w:p w14:paraId="29074A5B" w14:textId="77777777" w:rsidR="00171186" w:rsidRPr="002A010F" w:rsidRDefault="00171186" w:rsidP="00B62559">
                  <w:pPr>
                    <w:tabs>
                      <w:tab w:val="left" w:pos="2553"/>
                    </w:tabs>
                    <w:spacing w:before="60" w:line="240" w:lineRule="auto"/>
                    <w:ind w:left="2553" w:hanging="1986"/>
                    <w:rPr>
                      <w:rFonts w:ascii="Arial" w:hAnsi="Arial"/>
                      <w:b/>
                      <w:szCs w:val="28"/>
                    </w:rPr>
                  </w:pPr>
                  <w:r w:rsidRPr="00C076E2">
                    <w:rPr>
                      <w:rFonts w:ascii="Arial" w:hAnsi="Arial"/>
                      <w:b/>
                      <w:szCs w:val="28"/>
                      <w:lang w:val="sr-Cyrl-CS"/>
                    </w:rPr>
                    <w:t>Број индекса:</w:t>
                  </w:r>
                  <w:r w:rsidR="0024280A" w:rsidRPr="00C076E2">
                    <w:rPr>
                      <w:rFonts w:ascii="Arial" w:hAnsi="Arial"/>
                      <w:b/>
                      <w:szCs w:val="28"/>
                      <w:lang w:val="sr-Cyrl-CS"/>
                    </w:rPr>
                    <w:tab/>
                  </w:r>
                  <w:r w:rsidR="002A010F">
                    <w:rPr>
                      <w:rFonts w:ascii="Arial" w:hAnsi="Arial"/>
                      <w:b/>
                      <w:szCs w:val="28"/>
                    </w:rPr>
                    <w:t>RA16/2013</w:t>
                  </w:r>
                </w:p>
                <w:p w14:paraId="17BC4ABF"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2D8C3204" w14:textId="77777777" w:rsidR="00171186" w:rsidRPr="00C076E2" w:rsidRDefault="00171186" w:rsidP="00B62559">
                  <w:pPr>
                    <w:tabs>
                      <w:tab w:val="left" w:pos="2553"/>
                    </w:tabs>
                    <w:spacing w:before="60" w:line="240" w:lineRule="auto"/>
                    <w:ind w:left="2553" w:hanging="1986"/>
                    <w:rPr>
                      <w:rFonts w:ascii="Arial" w:hAnsi="Arial"/>
                      <w:sz w:val="12"/>
                      <w:lang w:val="sr-Cyrl-CS"/>
                    </w:rPr>
                  </w:pPr>
                </w:p>
                <w:p w14:paraId="766798DE" w14:textId="77777777" w:rsidR="00171186" w:rsidRPr="002A010F" w:rsidRDefault="00171186" w:rsidP="00B62559">
                  <w:pPr>
                    <w:tabs>
                      <w:tab w:val="left" w:pos="2553"/>
                    </w:tabs>
                    <w:spacing w:before="60" w:line="240" w:lineRule="auto"/>
                    <w:ind w:left="2553" w:hanging="1986"/>
                    <w:rPr>
                      <w:rFonts w:ascii="Arial" w:hAnsi="Arial"/>
                      <w:b/>
                      <w:szCs w:val="28"/>
                      <w:lang w:val="sr-Cyrl-RS"/>
                    </w:rPr>
                  </w:pPr>
                  <w:r w:rsidRPr="00C076E2">
                    <w:rPr>
                      <w:rFonts w:ascii="Arial" w:hAnsi="Arial"/>
                      <w:b/>
                      <w:szCs w:val="28"/>
                      <w:lang w:val="sr-Cyrl-CS"/>
                    </w:rPr>
                    <w:t>Тема рада:</w:t>
                  </w:r>
                  <w:r w:rsidR="0024280A" w:rsidRPr="00C076E2">
                    <w:rPr>
                      <w:rFonts w:ascii="Arial" w:hAnsi="Arial"/>
                      <w:b/>
                      <w:szCs w:val="28"/>
                      <w:lang w:val="sr-Cyrl-CS"/>
                    </w:rPr>
                    <w:tab/>
                  </w:r>
                  <w:r w:rsidR="002A010F">
                    <w:rPr>
                      <w:rFonts w:ascii="Arial" w:hAnsi="Arial"/>
                      <w:b/>
                      <w:szCs w:val="28"/>
                      <w:lang w:val="sr-Cyrl-RS"/>
                    </w:rPr>
                    <w:t xml:space="preserve">Једно решење алата за измену извештаја у процесу интеграције </w:t>
                  </w:r>
                  <w:r w:rsidR="002A010F">
                    <w:rPr>
                      <w:rFonts w:ascii="Arial" w:hAnsi="Arial"/>
                      <w:b/>
                      <w:szCs w:val="28"/>
                    </w:rPr>
                    <w:t xml:space="preserve">AUTOSAR </w:t>
                  </w:r>
                  <w:r w:rsidR="002A010F">
                    <w:rPr>
                      <w:rFonts w:ascii="Arial" w:hAnsi="Arial"/>
                      <w:b/>
                      <w:szCs w:val="28"/>
                      <w:lang w:val="sr-Cyrl-RS"/>
                    </w:rPr>
                    <w:t>софтвера</w:t>
                  </w:r>
                </w:p>
                <w:p w14:paraId="7F607F8B"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340A044A"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p>
                <w:p w14:paraId="7F534A0B" w14:textId="77777777"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2A010F">
                    <w:rPr>
                      <w:rFonts w:ascii="Arial" w:hAnsi="Arial"/>
                      <w:b/>
                      <w:szCs w:val="28"/>
                      <w:lang w:val="sr-Cyrl-CS"/>
                    </w:rPr>
                    <w:t>доц. Др Богдан Павковић</w:t>
                  </w:r>
                </w:p>
                <w:p w14:paraId="394C8CEB" w14:textId="77777777" w:rsidR="00171186" w:rsidRPr="00C076E2" w:rsidRDefault="00171186" w:rsidP="00B62559">
                  <w:pPr>
                    <w:spacing w:before="60" w:line="240" w:lineRule="auto"/>
                    <w:rPr>
                      <w:rFonts w:ascii="Arial" w:hAnsi="Arial"/>
                      <w:b/>
                      <w:szCs w:val="28"/>
                      <w:lang w:val="sr-Cyrl-CS"/>
                    </w:rPr>
                  </w:pPr>
                </w:p>
                <w:p w14:paraId="48C6F634" w14:textId="77777777" w:rsidR="00171186" w:rsidRPr="00C076E2" w:rsidRDefault="00171186" w:rsidP="00B62559">
                  <w:pPr>
                    <w:spacing w:before="60" w:line="240" w:lineRule="auto"/>
                    <w:rPr>
                      <w:rFonts w:ascii="Arial" w:hAnsi="Arial"/>
                      <w:sz w:val="12"/>
                      <w:lang w:val="sr-Cyrl-CS"/>
                    </w:rPr>
                  </w:pPr>
                </w:p>
                <w:p w14:paraId="13DFF2C6" w14:textId="77777777" w:rsidR="00171186" w:rsidRPr="00C076E2" w:rsidRDefault="00171186" w:rsidP="00B62559">
                  <w:pPr>
                    <w:spacing w:before="60" w:line="240" w:lineRule="auto"/>
                    <w:rPr>
                      <w:rFonts w:ascii="Arial" w:hAnsi="Arial"/>
                      <w:sz w:val="12"/>
                      <w:lang w:val="sr-Cyrl-CS"/>
                    </w:rPr>
                  </w:pPr>
                </w:p>
                <w:p w14:paraId="11714D28" w14:textId="77777777" w:rsidR="00171186" w:rsidRPr="00C076E2" w:rsidRDefault="00171186" w:rsidP="00B62559">
                  <w:pPr>
                    <w:spacing w:before="60" w:line="240" w:lineRule="auto"/>
                    <w:rPr>
                      <w:rFonts w:ascii="Arial" w:hAnsi="Arial"/>
                      <w:sz w:val="12"/>
                      <w:lang w:val="sr-Cyrl-CS"/>
                    </w:rPr>
                  </w:pPr>
                </w:p>
                <w:p w14:paraId="42A9A5FD" w14:textId="77777777" w:rsidR="00171186" w:rsidRPr="00C076E2" w:rsidRDefault="00171186" w:rsidP="00B62559">
                  <w:pPr>
                    <w:spacing w:before="60" w:line="240" w:lineRule="auto"/>
                    <w:rPr>
                      <w:rFonts w:ascii="Arial" w:hAnsi="Arial"/>
                      <w:sz w:val="12"/>
                      <w:lang w:val="sr-Cyrl-CS"/>
                    </w:rPr>
                  </w:pPr>
                </w:p>
                <w:p w14:paraId="0151A611" w14:textId="77777777" w:rsidR="00171186" w:rsidRPr="00C076E2" w:rsidRDefault="00171186" w:rsidP="00B62559">
                  <w:pPr>
                    <w:spacing w:before="60" w:line="240" w:lineRule="auto"/>
                    <w:rPr>
                      <w:rFonts w:ascii="Arial" w:hAnsi="Arial"/>
                      <w:sz w:val="12"/>
                      <w:lang w:val="sr-Cyrl-CS"/>
                    </w:rPr>
                  </w:pPr>
                </w:p>
                <w:p w14:paraId="345C94C5" w14:textId="77777777" w:rsidR="00171186" w:rsidRPr="00C076E2" w:rsidRDefault="00171186" w:rsidP="00B62559">
                  <w:pPr>
                    <w:spacing w:before="60" w:line="240" w:lineRule="auto"/>
                    <w:rPr>
                      <w:rFonts w:ascii="Arial" w:hAnsi="Arial"/>
                      <w:sz w:val="12"/>
                      <w:lang w:val="sr-Cyrl-CS"/>
                    </w:rPr>
                  </w:pPr>
                </w:p>
                <w:p w14:paraId="5EC4250E" w14:textId="77777777" w:rsidR="00171186" w:rsidRPr="00C076E2" w:rsidRDefault="00171186" w:rsidP="00B62559">
                  <w:pPr>
                    <w:spacing w:before="60" w:line="240" w:lineRule="auto"/>
                    <w:rPr>
                      <w:rFonts w:ascii="Arial" w:hAnsi="Arial"/>
                      <w:sz w:val="12"/>
                      <w:lang w:val="sr-Cyrl-CS"/>
                    </w:rPr>
                  </w:pPr>
                </w:p>
                <w:p w14:paraId="25CE671D" w14:textId="77777777" w:rsidR="00171186" w:rsidRPr="00C076E2" w:rsidRDefault="00171186" w:rsidP="00B62559">
                  <w:pPr>
                    <w:spacing w:before="60" w:line="240" w:lineRule="auto"/>
                    <w:rPr>
                      <w:rFonts w:ascii="Arial" w:hAnsi="Arial"/>
                      <w:sz w:val="12"/>
                      <w:lang w:val="sr-Cyrl-CS"/>
                    </w:rPr>
                  </w:pPr>
                </w:p>
                <w:p w14:paraId="7A56773C" w14:textId="77777777" w:rsidR="00171186" w:rsidRPr="00C076E2" w:rsidRDefault="00171186" w:rsidP="00B62559">
                  <w:pPr>
                    <w:spacing w:before="60" w:line="240" w:lineRule="auto"/>
                    <w:rPr>
                      <w:rFonts w:ascii="Arial" w:hAnsi="Arial"/>
                      <w:sz w:val="12"/>
                      <w:lang w:val="sr-Cyrl-CS"/>
                    </w:rPr>
                  </w:pPr>
                </w:p>
                <w:p w14:paraId="62291F5F" w14:textId="77777777" w:rsidR="00171186" w:rsidRPr="00C076E2" w:rsidRDefault="00171186" w:rsidP="00B62559">
                  <w:pPr>
                    <w:spacing w:before="60" w:line="240" w:lineRule="auto"/>
                    <w:rPr>
                      <w:rFonts w:ascii="Arial" w:hAnsi="Arial"/>
                      <w:sz w:val="12"/>
                      <w:lang w:val="sr-Cyrl-CS"/>
                    </w:rPr>
                  </w:pPr>
                </w:p>
                <w:p w14:paraId="5EA572FA" w14:textId="77777777" w:rsidR="00171186" w:rsidRPr="00C076E2" w:rsidRDefault="00171186" w:rsidP="00B62559">
                  <w:pPr>
                    <w:spacing w:before="60" w:line="240" w:lineRule="auto"/>
                    <w:rPr>
                      <w:rFonts w:ascii="Arial" w:hAnsi="Arial"/>
                      <w:sz w:val="12"/>
                      <w:lang w:val="sr-Cyrl-CS"/>
                    </w:rPr>
                  </w:pPr>
                </w:p>
                <w:p w14:paraId="0C38B724" w14:textId="77777777" w:rsidR="00171186" w:rsidRPr="00C076E2" w:rsidRDefault="00171186" w:rsidP="00B62559">
                  <w:pPr>
                    <w:spacing w:before="60" w:line="240" w:lineRule="auto"/>
                    <w:rPr>
                      <w:rFonts w:ascii="Arial" w:hAnsi="Arial"/>
                      <w:sz w:val="12"/>
                      <w:lang w:val="sr-Cyrl-CS"/>
                    </w:rPr>
                  </w:pPr>
                </w:p>
                <w:p w14:paraId="76D69D24" w14:textId="77777777" w:rsidR="00171186" w:rsidRPr="00C076E2" w:rsidRDefault="00171186" w:rsidP="00B62559">
                  <w:pPr>
                    <w:spacing w:before="60" w:line="240" w:lineRule="auto"/>
                    <w:rPr>
                      <w:rFonts w:ascii="Arial" w:hAnsi="Arial"/>
                      <w:sz w:val="12"/>
                      <w:lang w:val="sr-Cyrl-CS"/>
                    </w:rPr>
                  </w:pPr>
                </w:p>
                <w:p w14:paraId="22576FB5" w14:textId="77777777" w:rsidR="00171186" w:rsidRPr="00C076E2" w:rsidRDefault="00171186" w:rsidP="00B62559">
                  <w:pPr>
                    <w:spacing w:before="60" w:line="240" w:lineRule="auto"/>
                    <w:rPr>
                      <w:rFonts w:ascii="Arial" w:hAnsi="Arial"/>
                      <w:sz w:val="12"/>
                      <w:lang w:val="sr-Cyrl-CS"/>
                    </w:rPr>
                  </w:pPr>
                </w:p>
                <w:p w14:paraId="0F652F86" w14:textId="77777777" w:rsidR="00171186" w:rsidRPr="00C076E2" w:rsidRDefault="00171186" w:rsidP="00B62559">
                  <w:pPr>
                    <w:spacing w:before="60" w:line="240" w:lineRule="auto"/>
                    <w:rPr>
                      <w:rFonts w:ascii="Arial" w:hAnsi="Arial"/>
                      <w:sz w:val="12"/>
                      <w:lang w:val="sr-Cyrl-CS"/>
                    </w:rPr>
                  </w:pPr>
                </w:p>
                <w:p w14:paraId="37DCE712" w14:textId="77777777" w:rsidR="00171186" w:rsidRPr="00C076E2" w:rsidRDefault="00171186" w:rsidP="00B62559">
                  <w:pPr>
                    <w:spacing w:before="60" w:line="240" w:lineRule="auto"/>
                    <w:rPr>
                      <w:rFonts w:ascii="Arial" w:hAnsi="Arial"/>
                      <w:sz w:val="12"/>
                      <w:lang w:val="sr-Cyrl-CS"/>
                    </w:rPr>
                  </w:pPr>
                </w:p>
                <w:p w14:paraId="30996AA4" w14:textId="77777777"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2F47B0">
                    <w:rPr>
                      <w:rFonts w:ascii="Arial" w:hAnsi="Arial"/>
                      <w:b/>
                      <w:szCs w:val="24"/>
                      <w:lang w:val="sr-Cyrl-CS"/>
                    </w:rPr>
                    <w:t>месец</w:t>
                  </w:r>
                  <w:r w:rsidR="00C076E2" w:rsidRPr="00C076E2">
                    <w:rPr>
                      <w:rFonts w:ascii="Arial" w:hAnsi="Arial"/>
                      <w:b/>
                      <w:szCs w:val="24"/>
                      <w:lang w:val="sr-Cyrl-CS"/>
                    </w:rPr>
                    <w:t xml:space="preserve">, </w:t>
                  </w:r>
                  <w:r w:rsidR="002A010F">
                    <w:rPr>
                      <w:rFonts w:ascii="Arial" w:hAnsi="Arial"/>
                      <w:b/>
                      <w:szCs w:val="24"/>
                      <w:lang w:val="sr-Cyrl-CS"/>
                    </w:rPr>
                    <w:t>2020.</w:t>
                  </w:r>
                </w:p>
                <w:p w14:paraId="089CEBE6" w14:textId="77777777" w:rsidR="00171186" w:rsidRPr="00B62559" w:rsidRDefault="00171186" w:rsidP="00B62559">
                  <w:pPr>
                    <w:spacing w:before="60" w:line="240" w:lineRule="auto"/>
                    <w:rPr>
                      <w:rFonts w:ascii="Arial" w:hAnsi="Arial"/>
                      <w:sz w:val="12"/>
                      <w:lang w:val="sr-Cyrl-CS"/>
                    </w:rPr>
                  </w:pPr>
                </w:p>
                <w:p w14:paraId="071293A0" w14:textId="77777777" w:rsidR="00171186" w:rsidRPr="00B62559" w:rsidRDefault="00171186" w:rsidP="00B62559">
                  <w:pPr>
                    <w:spacing w:before="60" w:line="240" w:lineRule="auto"/>
                    <w:rPr>
                      <w:rFonts w:ascii="Arial" w:hAnsi="Arial"/>
                      <w:sz w:val="12"/>
                      <w:lang w:val="sr-Cyrl-CS"/>
                    </w:rPr>
                  </w:pPr>
                </w:p>
              </w:tc>
            </w:tr>
          </w:tbl>
          <w:p w14:paraId="5A77C729" w14:textId="77777777" w:rsidR="00171186" w:rsidRPr="00171186" w:rsidRDefault="00171186" w:rsidP="00A07D1E">
            <w:pPr>
              <w:spacing w:line="240" w:lineRule="auto"/>
              <w:ind w:firstLine="0"/>
              <w:rPr>
                <w:rFonts w:ascii="Tahoma" w:hAnsi="Tahoma"/>
                <w:sz w:val="28"/>
                <w:lang w:val="sr-Cyrl-CS"/>
              </w:rPr>
            </w:pPr>
          </w:p>
        </w:tc>
      </w:tr>
    </w:tbl>
    <w:p w14:paraId="316EC655" w14:textId="77777777" w:rsidR="00517A6A" w:rsidRPr="00171186" w:rsidRDefault="00517A6A">
      <w:pPr>
        <w:rPr>
          <w:lang w:val="sr-Cyrl-CS"/>
        </w:rPr>
      </w:pPr>
    </w:p>
    <w:p w14:paraId="01BB7C55" w14:textId="77777777"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14:paraId="109D6701"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4CE5EFE3" w14:textId="77777777" w:rsidTr="00D712F3">
        <w:trPr>
          <w:cantSplit/>
          <w:trHeight w:hRule="exact" w:val="350"/>
        </w:trPr>
        <w:tc>
          <w:tcPr>
            <w:tcW w:w="4111" w:type="dxa"/>
            <w:gridSpan w:val="2"/>
            <w:tcBorders>
              <w:top w:val="single" w:sz="12" w:space="0" w:color="auto"/>
              <w:bottom w:val="dashSmallGap" w:sz="4" w:space="0" w:color="auto"/>
            </w:tcBorders>
          </w:tcPr>
          <w:p w14:paraId="0185459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70CB937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2A92A8F" w14:textId="77777777" w:rsidTr="00D712F3">
        <w:trPr>
          <w:cantSplit/>
          <w:trHeight w:hRule="exact" w:val="350"/>
        </w:trPr>
        <w:tc>
          <w:tcPr>
            <w:tcW w:w="4111" w:type="dxa"/>
            <w:gridSpan w:val="2"/>
            <w:tcBorders>
              <w:top w:val="dashSmallGap" w:sz="4" w:space="0" w:color="auto"/>
              <w:bottom w:val="dashSmallGap" w:sz="4" w:space="0" w:color="auto"/>
            </w:tcBorders>
          </w:tcPr>
          <w:p w14:paraId="2C30B5C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63BB473F"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51A1109A" w14:textId="77777777" w:rsidTr="00D712F3">
        <w:trPr>
          <w:cantSplit/>
          <w:trHeight w:hRule="exact" w:val="350"/>
        </w:trPr>
        <w:tc>
          <w:tcPr>
            <w:tcW w:w="4111" w:type="dxa"/>
            <w:gridSpan w:val="2"/>
            <w:tcBorders>
              <w:top w:val="dashSmallGap" w:sz="4" w:space="0" w:color="auto"/>
              <w:bottom w:val="dashSmallGap" w:sz="4" w:space="0" w:color="auto"/>
            </w:tcBorders>
          </w:tcPr>
          <w:p w14:paraId="4ED26E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79DDEB8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6B4C621" w14:textId="77777777" w:rsidTr="00D712F3">
        <w:trPr>
          <w:cantSplit/>
          <w:trHeight w:hRule="exact" w:val="350"/>
        </w:trPr>
        <w:tc>
          <w:tcPr>
            <w:tcW w:w="4111" w:type="dxa"/>
            <w:gridSpan w:val="2"/>
            <w:tcBorders>
              <w:top w:val="dashSmallGap" w:sz="4" w:space="0" w:color="auto"/>
              <w:bottom w:val="dashSmallGap" w:sz="4" w:space="0" w:color="auto"/>
            </w:tcBorders>
          </w:tcPr>
          <w:p w14:paraId="2B06C24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3D5811E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14:paraId="258EF27A" w14:textId="77777777" w:rsidTr="00D712F3">
        <w:trPr>
          <w:cantSplit/>
          <w:trHeight w:hRule="exact" w:val="350"/>
        </w:trPr>
        <w:tc>
          <w:tcPr>
            <w:tcW w:w="4111" w:type="dxa"/>
            <w:gridSpan w:val="2"/>
            <w:tcBorders>
              <w:top w:val="dashSmallGap" w:sz="4" w:space="0" w:color="auto"/>
              <w:bottom w:val="dashSmallGap" w:sz="4" w:space="0" w:color="auto"/>
            </w:tcBorders>
          </w:tcPr>
          <w:p w14:paraId="1021C4B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A8398EF" w14:textId="77777777"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14:paraId="119D67A3" w14:textId="77777777" w:rsidTr="00D712F3">
        <w:trPr>
          <w:cantSplit/>
          <w:trHeight w:hRule="exact" w:val="350"/>
        </w:trPr>
        <w:tc>
          <w:tcPr>
            <w:tcW w:w="4111" w:type="dxa"/>
            <w:gridSpan w:val="2"/>
            <w:tcBorders>
              <w:top w:val="dashSmallGap" w:sz="4" w:space="0" w:color="auto"/>
              <w:bottom w:val="dashSmallGap" w:sz="4" w:space="0" w:color="auto"/>
            </w:tcBorders>
          </w:tcPr>
          <w:p w14:paraId="77F8EA4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23410D06"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Стефан Стојановић</w:t>
            </w:r>
          </w:p>
        </w:tc>
      </w:tr>
      <w:tr w:rsidR="00D22293" w14:paraId="32C2D1A8" w14:textId="77777777" w:rsidTr="00D712F3">
        <w:trPr>
          <w:cantSplit/>
          <w:trHeight w:hRule="exact" w:val="350"/>
        </w:trPr>
        <w:tc>
          <w:tcPr>
            <w:tcW w:w="4111" w:type="dxa"/>
            <w:gridSpan w:val="2"/>
            <w:tcBorders>
              <w:top w:val="dashSmallGap" w:sz="4" w:space="0" w:color="auto"/>
              <w:bottom w:val="dashSmallGap" w:sz="4" w:space="0" w:color="auto"/>
            </w:tcBorders>
          </w:tcPr>
          <w:p w14:paraId="5E9DA47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60BC4C2A"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доц. др Богдан Павковић</w:t>
            </w:r>
          </w:p>
        </w:tc>
      </w:tr>
      <w:tr w:rsidR="00D22293" w14:paraId="2752C60D" w14:textId="77777777" w:rsidTr="00D712F3">
        <w:trPr>
          <w:cantSplit/>
          <w:trHeight w:hRule="exact" w:val="800"/>
        </w:trPr>
        <w:tc>
          <w:tcPr>
            <w:tcW w:w="4111" w:type="dxa"/>
            <w:gridSpan w:val="2"/>
            <w:tcBorders>
              <w:top w:val="dashSmallGap" w:sz="4" w:space="0" w:color="auto"/>
              <w:bottom w:val="dashSmallGap" w:sz="4" w:space="0" w:color="auto"/>
            </w:tcBorders>
          </w:tcPr>
          <w:p w14:paraId="76F1F12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3ABE0857"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 xml:space="preserve">Једно решење алата за измену извештаја у процесу интеграције </w:t>
            </w:r>
            <w:r>
              <w:rPr>
                <w:rFonts w:ascii="Arial" w:hAnsi="Arial" w:cs="Arial"/>
                <w:b/>
                <w:sz w:val="18"/>
                <w:szCs w:val="18"/>
              </w:rPr>
              <w:t xml:space="preserve">AUTOSAR </w:t>
            </w:r>
            <w:r>
              <w:rPr>
                <w:rFonts w:ascii="Arial" w:hAnsi="Arial" w:cs="Arial"/>
                <w:b/>
                <w:sz w:val="18"/>
                <w:szCs w:val="18"/>
                <w:lang w:val="sr-Cyrl-RS"/>
              </w:rPr>
              <w:t>софтвера</w:t>
            </w:r>
          </w:p>
        </w:tc>
      </w:tr>
      <w:tr w:rsidR="00D22293" w14:paraId="633BB63A" w14:textId="77777777" w:rsidTr="00D712F3">
        <w:trPr>
          <w:cantSplit/>
          <w:trHeight w:hRule="exact" w:val="350"/>
        </w:trPr>
        <w:tc>
          <w:tcPr>
            <w:tcW w:w="4111" w:type="dxa"/>
            <w:gridSpan w:val="2"/>
            <w:tcBorders>
              <w:top w:val="dashSmallGap" w:sz="4" w:space="0" w:color="auto"/>
              <w:bottom w:val="dashSmallGap" w:sz="4" w:space="0" w:color="auto"/>
            </w:tcBorders>
          </w:tcPr>
          <w:p w14:paraId="2D84AF6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5649AB41"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14:paraId="34997B42" w14:textId="77777777" w:rsidTr="00D712F3">
        <w:trPr>
          <w:cantSplit/>
          <w:trHeight w:hRule="exact" w:val="350"/>
        </w:trPr>
        <w:tc>
          <w:tcPr>
            <w:tcW w:w="4111" w:type="dxa"/>
            <w:gridSpan w:val="2"/>
            <w:tcBorders>
              <w:top w:val="dashSmallGap" w:sz="4" w:space="0" w:color="auto"/>
              <w:bottom w:val="dashSmallGap" w:sz="4" w:space="0" w:color="auto"/>
            </w:tcBorders>
          </w:tcPr>
          <w:p w14:paraId="04CAB23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6F23344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18324301" w14:textId="77777777" w:rsidTr="00D712F3">
        <w:trPr>
          <w:cantSplit/>
          <w:trHeight w:hRule="exact" w:val="350"/>
        </w:trPr>
        <w:tc>
          <w:tcPr>
            <w:tcW w:w="4111" w:type="dxa"/>
            <w:gridSpan w:val="2"/>
            <w:tcBorders>
              <w:top w:val="dashSmallGap" w:sz="4" w:space="0" w:color="auto"/>
              <w:bottom w:val="dashSmallGap" w:sz="4" w:space="0" w:color="auto"/>
            </w:tcBorders>
          </w:tcPr>
          <w:p w14:paraId="7F1A695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3349258C"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56A28CB" w14:textId="77777777" w:rsidTr="00D712F3">
        <w:trPr>
          <w:cantSplit/>
          <w:trHeight w:hRule="exact" w:val="350"/>
        </w:trPr>
        <w:tc>
          <w:tcPr>
            <w:tcW w:w="4111" w:type="dxa"/>
            <w:gridSpan w:val="2"/>
            <w:tcBorders>
              <w:top w:val="dashSmallGap" w:sz="4" w:space="0" w:color="auto"/>
              <w:bottom w:val="dashSmallGap" w:sz="4" w:space="0" w:color="auto"/>
            </w:tcBorders>
          </w:tcPr>
          <w:p w14:paraId="5B413A5B"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068895A"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6C742109" w14:textId="77777777" w:rsidTr="00D712F3">
        <w:trPr>
          <w:cantSplit/>
          <w:trHeight w:hRule="exact" w:val="350"/>
        </w:trPr>
        <w:tc>
          <w:tcPr>
            <w:tcW w:w="4111" w:type="dxa"/>
            <w:gridSpan w:val="2"/>
            <w:tcBorders>
              <w:top w:val="dashSmallGap" w:sz="4" w:space="0" w:color="auto"/>
              <w:bottom w:val="dashSmallGap" w:sz="4" w:space="0" w:color="auto"/>
            </w:tcBorders>
          </w:tcPr>
          <w:p w14:paraId="04ABF1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535E8729"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3B89B33" w14:textId="77777777" w:rsidTr="00D712F3">
        <w:trPr>
          <w:cantSplit/>
          <w:trHeight w:hRule="exact" w:val="350"/>
        </w:trPr>
        <w:tc>
          <w:tcPr>
            <w:tcW w:w="4111" w:type="dxa"/>
            <w:gridSpan w:val="2"/>
            <w:tcBorders>
              <w:top w:val="dashSmallGap" w:sz="4" w:space="0" w:color="auto"/>
              <w:bottom w:val="dashSmallGap" w:sz="4" w:space="0" w:color="auto"/>
            </w:tcBorders>
          </w:tcPr>
          <w:p w14:paraId="3E243AC0"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0EEEA18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7695E2E1" w14:textId="77777777" w:rsidTr="00D712F3">
        <w:trPr>
          <w:cantSplit/>
          <w:trHeight w:hRule="exact" w:val="350"/>
        </w:trPr>
        <w:tc>
          <w:tcPr>
            <w:tcW w:w="4111" w:type="dxa"/>
            <w:gridSpan w:val="2"/>
            <w:tcBorders>
              <w:top w:val="dashSmallGap" w:sz="4" w:space="0" w:color="auto"/>
              <w:bottom w:val="dashSmallGap" w:sz="4" w:space="0" w:color="auto"/>
            </w:tcBorders>
          </w:tcPr>
          <w:p w14:paraId="0C26F2D6"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D3EA03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7E5B818F" w14:textId="77777777" w:rsidTr="00D712F3">
        <w:trPr>
          <w:cantSplit/>
          <w:trHeight w:hRule="exact" w:val="450"/>
        </w:trPr>
        <w:tc>
          <w:tcPr>
            <w:tcW w:w="4111" w:type="dxa"/>
            <w:gridSpan w:val="2"/>
            <w:tcBorders>
              <w:top w:val="dashSmallGap" w:sz="4" w:space="0" w:color="auto"/>
              <w:bottom w:val="dashSmallGap" w:sz="4" w:space="0" w:color="auto"/>
            </w:tcBorders>
          </w:tcPr>
          <w:p w14:paraId="6F2DBDB5" w14:textId="77777777"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48D3BF37"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01D4E3F4" w14:textId="77777777" w:rsidTr="00D712F3">
        <w:trPr>
          <w:cantSplit/>
          <w:trHeight w:hRule="exact" w:val="350"/>
        </w:trPr>
        <w:tc>
          <w:tcPr>
            <w:tcW w:w="4111" w:type="dxa"/>
            <w:gridSpan w:val="2"/>
            <w:tcBorders>
              <w:top w:val="dashSmallGap" w:sz="4" w:space="0" w:color="auto"/>
              <w:bottom w:val="dashSmallGap" w:sz="4" w:space="0" w:color="auto"/>
            </w:tcBorders>
          </w:tcPr>
          <w:p w14:paraId="17865053"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16C43F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42F24BA8" w14:textId="77777777" w:rsidTr="00D712F3">
        <w:trPr>
          <w:cantSplit/>
          <w:trHeight w:hRule="exact" w:val="350"/>
        </w:trPr>
        <w:tc>
          <w:tcPr>
            <w:tcW w:w="4111" w:type="dxa"/>
            <w:gridSpan w:val="2"/>
            <w:tcBorders>
              <w:top w:val="dashSmallGap" w:sz="4" w:space="0" w:color="auto"/>
              <w:bottom w:val="dashSmallGap" w:sz="4" w:space="0" w:color="auto"/>
            </w:tcBorders>
          </w:tcPr>
          <w:p w14:paraId="5F39C95A"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46EE670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8060E40" w14:textId="77777777" w:rsidTr="00D712F3">
        <w:trPr>
          <w:cantSplit/>
          <w:trHeight w:hRule="exact" w:val="500"/>
        </w:trPr>
        <w:tc>
          <w:tcPr>
            <w:tcW w:w="4111" w:type="dxa"/>
            <w:gridSpan w:val="2"/>
            <w:tcBorders>
              <w:top w:val="dashSmallGap" w:sz="4" w:space="0" w:color="auto"/>
              <w:bottom w:val="dashSmallGap" w:sz="4" w:space="0" w:color="auto"/>
            </w:tcBorders>
          </w:tcPr>
          <w:p w14:paraId="644D5202"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54FF8BD" w14:textId="77777777" w:rsidR="00D22293" w:rsidRPr="002A010F" w:rsidRDefault="002A010F"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rPr>
              <w:t xml:space="preserve">AUTOSAR, XML, Python, </w:t>
            </w:r>
            <w:r>
              <w:rPr>
                <w:rFonts w:ascii="Arial" w:hAnsi="Arial" w:cs="Arial"/>
                <w:b/>
                <w:sz w:val="18"/>
                <w:szCs w:val="18"/>
                <w:lang w:val="sr-Cyrl-RS"/>
              </w:rPr>
              <w:t>алат, измена, извештај, тест, интеграција</w:t>
            </w:r>
          </w:p>
        </w:tc>
      </w:tr>
      <w:tr w:rsidR="00D22293" w14:paraId="657DBF4C" w14:textId="77777777" w:rsidTr="00D712F3">
        <w:trPr>
          <w:cantSplit/>
          <w:trHeight w:hRule="exact" w:val="350"/>
        </w:trPr>
        <w:tc>
          <w:tcPr>
            <w:tcW w:w="4111" w:type="dxa"/>
            <w:gridSpan w:val="2"/>
            <w:tcBorders>
              <w:top w:val="dashSmallGap" w:sz="4" w:space="0" w:color="auto"/>
              <w:bottom w:val="dashSmallGap" w:sz="4" w:space="0" w:color="auto"/>
            </w:tcBorders>
          </w:tcPr>
          <w:p w14:paraId="4B5D91CE"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5FAF5C88"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6BE848EB" w14:textId="77777777" w:rsidTr="00D712F3">
        <w:trPr>
          <w:cantSplit/>
          <w:trHeight w:hRule="exact" w:val="500"/>
        </w:trPr>
        <w:tc>
          <w:tcPr>
            <w:tcW w:w="4111" w:type="dxa"/>
            <w:gridSpan w:val="2"/>
            <w:tcBorders>
              <w:top w:val="dashSmallGap" w:sz="4" w:space="0" w:color="auto"/>
              <w:bottom w:val="dashSmallGap" w:sz="4" w:space="0" w:color="auto"/>
            </w:tcBorders>
          </w:tcPr>
          <w:p w14:paraId="2420A40C"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1342273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19BB7EFB" w14:textId="77777777" w:rsidTr="00D712F3">
        <w:trPr>
          <w:cantSplit/>
          <w:trHeight w:hRule="exact" w:val="500"/>
        </w:trPr>
        <w:tc>
          <w:tcPr>
            <w:tcW w:w="4111" w:type="dxa"/>
            <w:gridSpan w:val="2"/>
            <w:tcBorders>
              <w:top w:val="dashSmallGap" w:sz="4" w:space="0" w:color="auto"/>
              <w:bottom w:val="dashSmallGap" w:sz="4" w:space="0" w:color="auto"/>
            </w:tcBorders>
          </w:tcPr>
          <w:p w14:paraId="49423F94"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0D8DF34D"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56CB0B" w14:textId="77777777" w:rsidTr="00D712F3">
        <w:trPr>
          <w:cantSplit/>
          <w:trHeight w:hRule="exact" w:val="2700"/>
        </w:trPr>
        <w:tc>
          <w:tcPr>
            <w:tcW w:w="4111" w:type="dxa"/>
            <w:gridSpan w:val="2"/>
            <w:tcBorders>
              <w:top w:val="dashSmallGap" w:sz="4" w:space="0" w:color="auto"/>
              <w:bottom w:val="dashSmallGap" w:sz="4" w:space="0" w:color="auto"/>
            </w:tcBorders>
          </w:tcPr>
          <w:p w14:paraId="49032AE4"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19914027" w14:textId="77777777" w:rsidR="00D22293" w:rsidRPr="002A010F" w:rsidRDefault="002A010F"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 xml:space="preserve">У овом раду описана је имплементација </w:t>
            </w:r>
            <w:r>
              <w:rPr>
                <w:rFonts w:ascii="Arial" w:hAnsi="Arial" w:cs="Arial"/>
                <w:b/>
                <w:sz w:val="18"/>
                <w:szCs w:val="18"/>
              </w:rPr>
              <w:t xml:space="preserve">Python </w:t>
            </w:r>
            <w:r>
              <w:rPr>
                <w:rFonts w:ascii="Arial" w:hAnsi="Arial" w:cs="Arial"/>
                <w:b/>
                <w:sz w:val="18"/>
                <w:szCs w:val="18"/>
                <w:lang w:val="sr-Cyrl-RS"/>
              </w:rPr>
              <w:t xml:space="preserve">апликације за измењивање </w:t>
            </w:r>
            <w:r>
              <w:rPr>
                <w:rFonts w:ascii="Arial" w:hAnsi="Arial" w:cs="Arial"/>
                <w:b/>
                <w:sz w:val="18"/>
                <w:szCs w:val="18"/>
              </w:rPr>
              <w:t>AATR</w:t>
            </w:r>
            <w:r>
              <w:rPr>
                <w:rFonts w:ascii="Arial" w:hAnsi="Arial" w:cs="Arial"/>
                <w:b/>
                <w:sz w:val="18"/>
                <w:szCs w:val="18"/>
                <w:lang w:val="sr-Cyrl-RS"/>
              </w:rPr>
              <w:t xml:space="preserve"> докумената. Апликација представља графичко окружење које кориснику нуди све функционалности потребне за успешно учитавање, измену и чување података унутар докумената </w:t>
            </w:r>
            <w:r>
              <w:rPr>
                <w:rFonts w:ascii="Arial" w:hAnsi="Arial" w:cs="Arial"/>
                <w:b/>
                <w:sz w:val="18"/>
                <w:szCs w:val="18"/>
              </w:rPr>
              <w:t xml:space="preserve">XML </w:t>
            </w:r>
            <w:r>
              <w:rPr>
                <w:rFonts w:ascii="Arial" w:hAnsi="Arial" w:cs="Arial"/>
                <w:b/>
                <w:sz w:val="18"/>
                <w:szCs w:val="18"/>
                <w:lang w:val="sr-Cyrl-RS"/>
              </w:rPr>
              <w:t>формата.</w:t>
            </w:r>
          </w:p>
        </w:tc>
      </w:tr>
      <w:tr w:rsidR="00D22293" w14:paraId="659A5BF1" w14:textId="77777777" w:rsidTr="00D712F3">
        <w:trPr>
          <w:cantSplit/>
          <w:trHeight w:hRule="exact" w:val="350"/>
        </w:trPr>
        <w:tc>
          <w:tcPr>
            <w:tcW w:w="4111" w:type="dxa"/>
            <w:gridSpan w:val="2"/>
            <w:tcBorders>
              <w:top w:val="dashSmallGap" w:sz="4" w:space="0" w:color="auto"/>
              <w:bottom w:val="dashSmallGap" w:sz="4" w:space="0" w:color="auto"/>
            </w:tcBorders>
          </w:tcPr>
          <w:p w14:paraId="40B84BA6"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793AF372"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67A47CCA" w14:textId="77777777" w:rsidTr="00D712F3">
        <w:trPr>
          <w:cantSplit/>
          <w:trHeight w:hRule="exact" w:val="350"/>
        </w:trPr>
        <w:tc>
          <w:tcPr>
            <w:tcW w:w="4111" w:type="dxa"/>
            <w:gridSpan w:val="2"/>
            <w:tcBorders>
              <w:top w:val="dashSmallGap" w:sz="4" w:space="0" w:color="auto"/>
              <w:bottom w:val="dashSmallGap" w:sz="4" w:space="0" w:color="auto"/>
            </w:tcBorders>
          </w:tcPr>
          <w:p w14:paraId="6DC60C62"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61D5F1A7" w14:textId="77777777" w:rsidR="00D22293" w:rsidRDefault="00D22293" w:rsidP="00A07D1E">
            <w:pPr>
              <w:spacing w:before="60" w:after="60" w:line="240" w:lineRule="auto"/>
              <w:ind w:firstLine="33"/>
              <w:jc w:val="left"/>
              <w:rPr>
                <w:rFonts w:ascii="Arial" w:hAnsi="Arial"/>
                <w:sz w:val="18"/>
              </w:rPr>
            </w:pPr>
          </w:p>
        </w:tc>
      </w:tr>
      <w:tr w:rsidR="00D22293" w14:paraId="4F0CA31B" w14:textId="77777777" w:rsidTr="00D712F3">
        <w:trPr>
          <w:gridAfter w:val="1"/>
          <w:wAfter w:w="1701" w:type="dxa"/>
          <w:cantSplit/>
          <w:trHeight w:hRule="exact" w:val="350"/>
        </w:trPr>
        <w:tc>
          <w:tcPr>
            <w:tcW w:w="2694" w:type="dxa"/>
            <w:tcBorders>
              <w:top w:val="nil"/>
              <w:bottom w:val="nil"/>
              <w:right w:val="nil"/>
            </w:tcBorders>
            <w:vAlign w:val="center"/>
          </w:tcPr>
          <w:p w14:paraId="2C544B84"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38E1E3A4"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4CE6D881" w14:textId="77777777" w:rsidR="00D22293" w:rsidRPr="00FF5308" w:rsidRDefault="00D22293" w:rsidP="00A07D1E">
            <w:pPr>
              <w:spacing w:before="60" w:after="60" w:line="240" w:lineRule="auto"/>
              <w:ind w:firstLine="33"/>
              <w:jc w:val="left"/>
              <w:rPr>
                <w:rFonts w:ascii="Arial" w:hAnsi="Arial"/>
                <w:sz w:val="18"/>
              </w:rPr>
            </w:pPr>
          </w:p>
        </w:tc>
      </w:tr>
      <w:tr w:rsidR="00D22293" w14:paraId="45A9EE36" w14:textId="77777777" w:rsidTr="00D712F3">
        <w:trPr>
          <w:cantSplit/>
          <w:trHeight w:hRule="exact" w:val="350"/>
        </w:trPr>
        <w:tc>
          <w:tcPr>
            <w:tcW w:w="2694" w:type="dxa"/>
            <w:tcBorders>
              <w:top w:val="nil"/>
              <w:bottom w:val="nil"/>
              <w:right w:val="nil"/>
            </w:tcBorders>
            <w:vAlign w:val="center"/>
          </w:tcPr>
          <w:p w14:paraId="32DA1F45"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74EE7972"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7BB61361"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31271F1"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60B61946" w14:textId="77777777" w:rsidTr="00D712F3">
        <w:trPr>
          <w:cantSplit/>
          <w:trHeight w:hRule="exact" w:val="350"/>
        </w:trPr>
        <w:tc>
          <w:tcPr>
            <w:tcW w:w="2694" w:type="dxa"/>
            <w:tcBorders>
              <w:top w:val="nil"/>
              <w:bottom w:val="single" w:sz="12" w:space="0" w:color="auto"/>
              <w:right w:val="nil"/>
            </w:tcBorders>
            <w:vAlign w:val="center"/>
          </w:tcPr>
          <w:p w14:paraId="23246848"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46C163C1"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041CB58A"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4" w:space="0" w:color="auto"/>
              <w:left w:val="single" w:sz="12" w:space="0" w:color="auto"/>
              <w:bottom w:val="single" w:sz="12" w:space="0" w:color="auto"/>
              <w:right w:val="single" w:sz="12" w:space="0" w:color="auto"/>
            </w:tcBorders>
          </w:tcPr>
          <w:p w14:paraId="5C6D1B1D" w14:textId="77777777" w:rsidR="00D22293" w:rsidRDefault="00D22293" w:rsidP="00A07D1E">
            <w:pPr>
              <w:spacing w:before="60" w:after="60" w:line="240" w:lineRule="auto"/>
              <w:ind w:firstLine="0"/>
              <w:jc w:val="left"/>
              <w:rPr>
                <w:rFonts w:ascii="Arial" w:hAnsi="Arial"/>
                <w:sz w:val="18"/>
              </w:rPr>
            </w:pPr>
          </w:p>
        </w:tc>
      </w:tr>
    </w:tbl>
    <w:p w14:paraId="44F4884B" w14:textId="77777777"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14:paraId="741D745E"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158DF9E8" w14:textId="77777777" w:rsidTr="00D712F3">
        <w:trPr>
          <w:cantSplit/>
          <w:trHeight w:hRule="exact" w:val="350"/>
        </w:trPr>
        <w:tc>
          <w:tcPr>
            <w:tcW w:w="3970" w:type="dxa"/>
            <w:gridSpan w:val="2"/>
            <w:tcBorders>
              <w:top w:val="single" w:sz="12" w:space="0" w:color="auto"/>
              <w:bottom w:val="dashSmallGap" w:sz="4" w:space="0" w:color="auto"/>
            </w:tcBorders>
          </w:tcPr>
          <w:p w14:paraId="2906332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6DE56CDB"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AFAA676" w14:textId="77777777" w:rsidTr="00D712F3">
        <w:trPr>
          <w:cantSplit/>
          <w:trHeight w:hRule="exact" w:val="350"/>
        </w:trPr>
        <w:tc>
          <w:tcPr>
            <w:tcW w:w="3970" w:type="dxa"/>
            <w:gridSpan w:val="2"/>
            <w:tcBorders>
              <w:top w:val="dashSmallGap" w:sz="4" w:space="0" w:color="auto"/>
              <w:bottom w:val="dashSmallGap" w:sz="4" w:space="0" w:color="auto"/>
            </w:tcBorders>
          </w:tcPr>
          <w:p w14:paraId="02B905F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F2574B3"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22F269C1" w14:textId="77777777" w:rsidTr="00D712F3">
        <w:trPr>
          <w:cantSplit/>
          <w:trHeight w:hRule="exact" w:val="350"/>
        </w:trPr>
        <w:tc>
          <w:tcPr>
            <w:tcW w:w="3970" w:type="dxa"/>
            <w:gridSpan w:val="2"/>
            <w:tcBorders>
              <w:top w:val="dashSmallGap" w:sz="4" w:space="0" w:color="auto"/>
              <w:bottom w:val="dashSmallGap" w:sz="4" w:space="0" w:color="auto"/>
            </w:tcBorders>
          </w:tcPr>
          <w:p w14:paraId="6CD0C68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205CCB5D"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4CB5D32F" w14:textId="77777777" w:rsidTr="00D712F3">
        <w:trPr>
          <w:cantSplit/>
          <w:trHeight w:hRule="exact" w:val="350"/>
        </w:trPr>
        <w:tc>
          <w:tcPr>
            <w:tcW w:w="3970" w:type="dxa"/>
            <w:gridSpan w:val="2"/>
            <w:tcBorders>
              <w:top w:val="dashSmallGap" w:sz="4" w:space="0" w:color="auto"/>
              <w:bottom w:val="dashSmallGap" w:sz="4" w:space="0" w:color="auto"/>
            </w:tcBorders>
          </w:tcPr>
          <w:p w14:paraId="48CFE91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B2D878B"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0A3F2063" w14:textId="77777777" w:rsidTr="00D712F3">
        <w:trPr>
          <w:cantSplit/>
          <w:trHeight w:hRule="exact" w:val="350"/>
        </w:trPr>
        <w:tc>
          <w:tcPr>
            <w:tcW w:w="3970" w:type="dxa"/>
            <w:gridSpan w:val="2"/>
            <w:tcBorders>
              <w:top w:val="dashSmallGap" w:sz="4" w:space="0" w:color="auto"/>
              <w:bottom w:val="dashSmallGap" w:sz="4" w:space="0" w:color="auto"/>
            </w:tcBorders>
          </w:tcPr>
          <w:p w14:paraId="76739D4B"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4C6643AD" w14:textId="77777777"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14:paraId="07659757" w14:textId="77777777" w:rsidTr="00D712F3">
        <w:trPr>
          <w:cantSplit/>
          <w:trHeight w:hRule="exact" w:val="350"/>
        </w:trPr>
        <w:tc>
          <w:tcPr>
            <w:tcW w:w="3970" w:type="dxa"/>
            <w:gridSpan w:val="2"/>
            <w:tcBorders>
              <w:top w:val="dashSmallGap" w:sz="4" w:space="0" w:color="auto"/>
              <w:bottom w:val="dashSmallGap" w:sz="4" w:space="0" w:color="auto"/>
            </w:tcBorders>
          </w:tcPr>
          <w:p w14:paraId="32CA35F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1284B021" w14:textId="77777777" w:rsidR="00D50B10" w:rsidRPr="002A010F" w:rsidRDefault="002A010F"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rPr>
              <w:t>Stefan Stojanovi</w:t>
            </w:r>
            <w:r>
              <w:rPr>
                <w:rFonts w:ascii="Arial" w:hAnsi="Arial" w:cs="Arial"/>
                <w:b/>
                <w:sz w:val="18"/>
                <w:szCs w:val="18"/>
                <w:lang w:val="sr-Latn-RS"/>
              </w:rPr>
              <w:t>ć</w:t>
            </w:r>
          </w:p>
        </w:tc>
      </w:tr>
      <w:tr w:rsidR="00D50B10" w14:paraId="6F76F3FE" w14:textId="77777777" w:rsidTr="00D712F3">
        <w:trPr>
          <w:cantSplit/>
          <w:trHeight w:hRule="exact" w:val="350"/>
        </w:trPr>
        <w:tc>
          <w:tcPr>
            <w:tcW w:w="3970" w:type="dxa"/>
            <w:gridSpan w:val="2"/>
            <w:tcBorders>
              <w:top w:val="dashSmallGap" w:sz="4" w:space="0" w:color="auto"/>
              <w:bottom w:val="dashSmallGap" w:sz="4" w:space="0" w:color="auto"/>
            </w:tcBorders>
          </w:tcPr>
          <w:p w14:paraId="5F6BA4AB"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3F991993" w14:textId="77777777" w:rsidR="00D50B10" w:rsidRPr="00FF5308" w:rsidRDefault="002A010F"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Bogdan Pavković, PhD</w:t>
            </w:r>
          </w:p>
        </w:tc>
      </w:tr>
      <w:tr w:rsidR="00D50B10" w:rsidRPr="00D50B10" w14:paraId="6E0914BA" w14:textId="77777777" w:rsidTr="00D712F3">
        <w:trPr>
          <w:cantSplit/>
          <w:trHeight w:hRule="exact" w:val="800"/>
        </w:trPr>
        <w:tc>
          <w:tcPr>
            <w:tcW w:w="3970" w:type="dxa"/>
            <w:gridSpan w:val="2"/>
            <w:tcBorders>
              <w:top w:val="dashSmallGap" w:sz="4" w:space="0" w:color="auto"/>
              <w:bottom w:val="dashSmallGap" w:sz="4" w:space="0" w:color="auto"/>
            </w:tcBorders>
          </w:tcPr>
          <w:p w14:paraId="417B3E1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300940D6"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204DCF9D" w14:textId="77777777" w:rsidTr="00D712F3">
        <w:trPr>
          <w:cantSplit/>
          <w:trHeight w:hRule="exact" w:val="350"/>
        </w:trPr>
        <w:tc>
          <w:tcPr>
            <w:tcW w:w="3970" w:type="dxa"/>
            <w:gridSpan w:val="2"/>
            <w:tcBorders>
              <w:top w:val="dashSmallGap" w:sz="4" w:space="0" w:color="auto"/>
              <w:bottom w:val="dashSmallGap" w:sz="4" w:space="0" w:color="auto"/>
            </w:tcBorders>
          </w:tcPr>
          <w:p w14:paraId="6D6D0C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0B7B9D4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4BE9243" w14:textId="77777777" w:rsidTr="00D712F3">
        <w:trPr>
          <w:cantSplit/>
          <w:trHeight w:hRule="exact" w:val="350"/>
        </w:trPr>
        <w:tc>
          <w:tcPr>
            <w:tcW w:w="3970" w:type="dxa"/>
            <w:gridSpan w:val="2"/>
            <w:tcBorders>
              <w:top w:val="dashSmallGap" w:sz="4" w:space="0" w:color="auto"/>
              <w:bottom w:val="dashSmallGap" w:sz="4" w:space="0" w:color="auto"/>
            </w:tcBorders>
          </w:tcPr>
          <w:p w14:paraId="6422888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BDDBD9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3E5E482" w14:textId="77777777" w:rsidTr="00D712F3">
        <w:trPr>
          <w:cantSplit/>
          <w:trHeight w:hRule="exact" w:val="350"/>
        </w:trPr>
        <w:tc>
          <w:tcPr>
            <w:tcW w:w="3970" w:type="dxa"/>
            <w:gridSpan w:val="2"/>
            <w:tcBorders>
              <w:top w:val="dashSmallGap" w:sz="4" w:space="0" w:color="auto"/>
              <w:bottom w:val="dashSmallGap" w:sz="4" w:space="0" w:color="auto"/>
            </w:tcBorders>
          </w:tcPr>
          <w:p w14:paraId="3DFDD05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4D2F1FD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3EA338D4" w14:textId="77777777" w:rsidTr="00D712F3">
        <w:trPr>
          <w:cantSplit/>
          <w:trHeight w:hRule="exact" w:val="350"/>
        </w:trPr>
        <w:tc>
          <w:tcPr>
            <w:tcW w:w="3970" w:type="dxa"/>
            <w:gridSpan w:val="2"/>
            <w:tcBorders>
              <w:top w:val="dashSmallGap" w:sz="4" w:space="0" w:color="auto"/>
              <w:bottom w:val="dashSmallGap" w:sz="4" w:space="0" w:color="auto"/>
            </w:tcBorders>
          </w:tcPr>
          <w:p w14:paraId="457C21C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6296F64"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2B451BD2" w14:textId="77777777" w:rsidTr="00D712F3">
        <w:trPr>
          <w:cantSplit/>
          <w:trHeight w:hRule="exact" w:val="350"/>
        </w:trPr>
        <w:tc>
          <w:tcPr>
            <w:tcW w:w="3970" w:type="dxa"/>
            <w:gridSpan w:val="2"/>
            <w:tcBorders>
              <w:top w:val="dashSmallGap" w:sz="4" w:space="0" w:color="auto"/>
              <w:bottom w:val="dashSmallGap" w:sz="4" w:space="0" w:color="auto"/>
            </w:tcBorders>
          </w:tcPr>
          <w:p w14:paraId="16C7ED4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EE611C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7E7CDDB9" w14:textId="77777777" w:rsidTr="00D712F3">
        <w:trPr>
          <w:cantSplit/>
          <w:trHeight w:hRule="exact" w:val="350"/>
        </w:trPr>
        <w:tc>
          <w:tcPr>
            <w:tcW w:w="3970" w:type="dxa"/>
            <w:gridSpan w:val="2"/>
            <w:tcBorders>
              <w:top w:val="dashSmallGap" w:sz="4" w:space="0" w:color="auto"/>
              <w:bottom w:val="dashSmallGap" w:sz="4" w:space="0" w:color="auto"/>
            </w:tcBorders>
          </w:tcPr>
          <w:p w14:paraId="15490BE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2E5B4543"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22C8C5E8" w14:textId="77777777" w:rsidTr="00D712F3">
        <w:trPr>
          <w:cantSplit/>
          <w:trHeight w:hRule="exact" w:val="350"/>
        </w:trPr>
        <w:tc>
          <w:tcPr>
            <w:tcW w:w="3970" w:type="dxa"/>
            <w:gridSpan w:val="2"/>
            <w:tcBorders>
              <w:top w:val="dashSmallGap" w:sz="4" w:space="0" w:color="auto"/>
              <w:bottom w:val="dashSmallGap" w:sz="4" w:space="0" w:color="auto"/>
            </w:tcBorders>
          </w:tcPr>
          <w:p w14:paraId="1752FF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662E8C49"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206440C4" w14:textId="77777777" w:rsidTr="00D712F3">
        <w:trPr>
          <w:cantSplit/>
          <w:trHeight w:hRule="exact" w:val="450"/>
        </w:trPr>
        <w:tc>
          <w:tcPr>
            <w:tcW w:w="3970" w:type="dxa"/>
            <w:gridSpan w:val="2"/>
            <w:tcBorders>
              <w:top w:val="dashSmallGap" w:sz="4" w:space="0" w:color="auto"/>
              <w:bottom w:val="dashSmallGap" w:sz="4" w:space="0" w:color="auto"/>
            </w:tcBorders>
          </w:tcPr>
          <w:p w14:paraId="0B5D12A7"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0CA13B15"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3F820842" w14:textId="77777777" w:rsidTr="00D712F3">
        <w:trPr>
          <w:cantSplit/>
          <w:trHeight w:hRule="exact" w:val="350"/>
        </w:trPr>
        <w:tc>
          <w:tcPr>
            <w:tcW w:w="3970" w:type="dxa"/>
            <w:gridSpan w:val="2"/>
            <w:tcBorders>
              <w:top w:val="dashSmallGap" w:sz="4" w:space="0" w:color="auto"/>
              <w:bottom w:val="dashSmallGap" w:sz="4" w:space="0" w:color="auto"/>
            </w:tcBorders>
          </w:tcPr>
          <w:p w14:paraId="41155228"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69FD8FC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2C4973BF" w14:textId="77777777" w:rsidTr="00D712F3">
        <w:trPr>
          <w:cantSplit/>
          <w:trHeight w:hRule="exact" w:val="350"/>
        </w:trPr>
        <w:tc>
          <w:tcPr>
            <w:tcW w:w="3970" w:type="dxa"/>
            <w:gridSpan w:val="2"/>
            <w:tcBorders>
              <w:top w:val="dashSmallGap" w:sz="4" w:space="0" w:color="auto"/>
              <w:bottom w:val="dashSmallGap" w:sz="4" w:space="0" w:color="auto"/>
            </w:tcBorders>
          </w:tcPr>
          <w:p w14:paraId="7A839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255AED2C"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02A4B46" w14:textId="77777777" w:rsidTr="00D712F3">
        <w:trPr>
          <w:cantSplit/>
          <w:trHeight w:hRule="exact" w:val="500"/>
        </w:trPr>
        <w:tc>
          <w:tcPr>
            <w:tcW w:w="3970" w:type="dxa"/>
            <w:gridSpan w:val="2"/>
            <w:tcBorders>
              <w:top w:val="dashSmallGap" w:sz="4" w:space="0" w:color="auto"/>
              <w:bottom w:val="dashSmallGap" w:sz="4" w:space="0" w:color="auto"/>
            </w:tcBorders>
          </w:tcPr>
          <w:p w14:paraId="18EA3A29"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6CC5ED37" w14:textId="77777777" w:rsidR="00D50B10" w:rsidRPr="002A010F" w:rsidRDefault="002A010F" w:rsidP="00517A6A">
            <w:pPr>
              <w:spacing w:before="60" w:after="60" w:line="240" w:lineRule="auto"/>
              <w:ind w:firstLine="0"/>
              <w:jc w:val="left"/>
              <w:rPr>
                <w:rFonts w:ascii="Arial" w:hAnsi="Arial" w:cs="Arial"/>
                <w:b/>
                <w:sz w:val="18"/>
                <w:szCs w:val="18"/>
                <w:lang w:val="pl-PL"/>
              </w:rPr>
            </w:pPr>
            <w:r>
              <w:rPr>
                <w:rFonts w:ascii="Arial" w:hAnsi="Arial" w:cs="Arial"/>
                <w:b/>
                <w:sz w:val="18"/>
                <w:szCs w:val="18"/>
                <w:lang w:val="pl-PL"/>
              </w:rPr>
              <w:t>AUTOSAR, XML, Python, editor, report, test, integration</w:t>
            </w:r>
          </w:p>
        </w:tc>
      </w:tr>
      <w:tr w:rsidR="00D50B10" w14:paraId="6E74E5A9" w14:textId="77777777" w:rsidTr="00D712F3">
        <w:trPr>
          <w:cantSplit/>
          <w:trHeight w:hRule="exact" w:val="350"/>
        </w:trPr>
        <w:tc>
          <w:tcPr>
            <w:tcW w:w="3970" w:type="dxa"/>
            <w:gridSpan w:val="2"/>
            <w:tcBorders>
              <w:top w:val="dashSmallGap" w:sz="4" w:space="0" w:color="auto"/>
              <w:bottom w:val="dashSmallGap" w:sz="4" w:space="0" w:color="auto"/>
            </w:tcBorders>
          </w:tcPr>
          <w:p w14:paraId="71966C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32C5EF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5D8F8A35" w14:textId="77777777" w:rsidTr="00D712F3">
        <w:trPr>
          <w:cantSplit/>
          <w:trHeight w:hRule="exact" w:val="500"/>
        </w:trPr>
        <w:tc>
          <w:tcPr>
            <w:tcW w:w="3970" w:type="dxa"/>
            <w:gridSpan w:val="2"/>
            <w:tcBorders>
              <w:top w:val="dashSmallGap" w:sz="4" w:space="0" w:color="auto"/>
              <w:bottom w:val="dashSmallGap" w:sz="4" w:space="0" w:color="auto"/>
            </w:tcBorders>
          </w:tcPr>
          <w:p w14:paraId="159B889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0AD30C67"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09DFECB2" w14:textId="77777777" w:rsidTr="00D712F3">
        <w:trPr>
          <w:cantSplit/>
          <w:trHeight w:hRule="exact" w:val="500"/>
        </w:trPr>
        <w:tc>
          <w:tcPr>
            <w:tcW w:w="3970" w:type="dxa"/>
            <w:gridSpan w:val="2"/>
            <w:tcBorders>
              <w:top w:val="dashSmallGap" w:sz="4" w:space="0" w:color="auto"/>
              <w:bottom w:val="dashSmallGap" w:sz="4" w:space="0" w:color="auto"/>
            </w:tcBorders>
          </w:tcPr>
          <w:p w14:paraId="66B5F55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6D91B52A"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66D3DF9" w14:textId="77777777" w:rsidTr="00D712F3">
        <w:trPr>
          <w:cantSplit/>
          <w:trHeight w:hRule="exact" w:val="2700"/>
        </w:trPr>
        <w:tc>
          <w:tcPr>
            <w:tcW w:w="3970" w:type="dxa"/>
            <w:gridSpan w:val="2"/>
            <w:tcBorders>
              <w:top w:val="dashSmallGap" w:sz="4" w:space="0" w:color="auto"/>
              <w:bottom w:val="dashSmallGap" w:sz="4" w:space="0" w:color="auto"/>
            </w:tcBorders>
          </w:tcPr>
          <w:p w14:paraId="6E88137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55EF1C0" w14:textId="77777777" w:rsidR="00D50B10" w:rsidRPr="002A010F" w:rsidRDefault="002A010F" w:rsidP="00033C8C">
            <w:pPr>
              <w:spacing w:before="60" w:after="60" w:line="240" w:lineRule="auto"/>
              <w:ind w:firstLine="0"/>
              <w:rPr>
                <w:rFonts w:ascii="Arial" w:hAnsi="Arial" w:cs="Arial"/>
                <w:b/>
                <w:sz w:val="18"/>
                <w:szCs w:val="18"/>
              </w:rPr>
            </w:pPr>
            <w:r>
              <w:rPr>
                <w:rFonts w:ascii="Arial" w:hAnsi="Arial" w:cs="Arial"/>
                <w:b/>
                <w:sz w:val="18"/>
                <w:szCs w:val="18"/>
              </w:rPr>
              <w:t>This paper describes the implementation of a Python application used to edit AUTOSAR AATR files. The application is developed in the form of a GUI that provides all the tools and options necessary for loading, editing and saving XML files.</w:t>
            </w:r>
          </w:p>
        </w:tc>
      </w:tr>
      <w:tr w:rsidR="000B2DAF" w:rsidRPr="000B2DAF" w14:paraId="11092B7C" w14:textId="77777777" w:rsidTr="00D712F3">
        <w:trPr>
          <w:cantSplit/>
          <w:trHeight w:hRule="exact" w:val="350"/>
        </w:trPr>
        <w:tc>
          <w:tcPr>
            <w:tcW w:w="3970" w:type="dxa"/>
            <w:gridSpan w:val="2"/>
            <w:tcBorders>
              <w:top w:val="dashSmallGap" w:sz="4" w:space="0" w:color="auto"/>
              <w:bottom w:val="dashSmallGap" w:sz="4" w:space="0" w:color="auto"/>
            </w:tcBorders>
          </w:tcPr>
          <w:p w14:paraId="37EF5099"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72F3E0EF"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0A4E3A0" w14:textId="77777777" w:rsidTr="00D712F3">
        <w:trPr>
          <w:cantSplit/>
          <w:trHeight w:hRule="exact" w:val="350"/>
        </w:trPr>
        <w:tc>
          <w:tcPr>
            <w:tcW w:w="3970" w:type="dxa"/>
            <w:gridSpan w:val="2"/>
            <w:tcBorders>
              <w:top w:val="dashSmallGap" w:sz="4" w:space="0" w:color="auto"/>
              <w:bottom w:val="dashSmallGap" w:sz="4" w:space="0" w:color="auto"/>
            </w:tcBorders>
          </w:tcPr>
          <w:p w14:paraId="27D5F4D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561F7A55"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00DF1FD4" w14:textId="77777777" w:rsidTr="00D712F3">
        <w:trPr>
          <w:gridAfter w:val="1"/>
          <w:wAfter w:w="1842" w:type="dxa"/>
          <w:cantSplit/>
          <w:trHeight w:hRule="exact" w:val="350"/>
        </w:trPr>
        <w:tc>
          <w:tcPr>
            <w:tcW w:w="2411" w:type="dxa"/>
            <w:tcBorders>
              <w:top w:val="nil"/>
              <w:bottom w:val="nil"/>
              <w:right w:val="nil"/>
            </w:tcBorders>
            <w:vAlign w:val="center"/>
          </w:tcPr>
          <w:p w14:paraId="20BD3550"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15B2FCC8"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0E983969" w14:textId="77777777" w:rsidR="00D50B10" w:rsidRPr="00FF5308" w:rsidRDefault="00D50B10" w:rsidP="00517A6A">
            <w:pPr>
              <w:spacing w:before="60" w:after="60" w:line="240" w:lineRule="auto"/>
              <w:ind w:firstLine="33"/>
              <w:jc w:val="left"/>
              <w:rPr>
                <w:rFonts w:ascii="Arial" w:hAnsi="Arial"/>
                <w:sz w:val="18"/>
              </w:rPr>
            </w:pPr>
          </w:p>
        </w:tc>
      </w:tr>
      <w:tr w:rsidR="00D50B10" w14:paraId="538F6485" w14:textId="77777777" w:rsidTr="00D712F3">
        <w:trPr>
          <w:cantSplit/>
          <w:trHeight w:hRule="exact" w:val="350"/>
        </w:trPr>
        <w:tc>
          <w:tcPr>
            <w:tcW w:w="2411" w:type="dxa"/>
            <w:tcBorders>
              <w:top w:val="nil"/>
              <w:bottom w:val="nil"/>
              <w:right w:val="nil"/>
            </w:tcBorders>
            <w:vAlign w:val="center"/>
          </w:tcPr>
          <w:p w14:paraId="0AD4C1B7"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1F1837B7"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7F1E293A"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4320920A" w14:textId="77777777"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14:paraId="50FD90B7" w14:textId="77777777" w:rsidTr="00D712F3">
        <w:trPr>
          <w:cantSplit/>
          <w:trHeight w:hRule="exact" w:val="350"/>
        </w:trPr>
        <w:tc>
          <w:tcPr>
            <w:tcW w:w="2411" w:type="dxa"/>
            <w:tcBorders>
              <w:top w:val="nil"/>
              <w:bottom w:val="single" w:sz="12" w:space="0" w:color="auto"/>
              <w:right w:val="nil"/>
            </w:tcBorders>
            <w:vAlign w:val="center"/>
          </w:tcPr>
          <w:p w14:paraId="3F1028D2"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69FAC658"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549817CD"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69D5FAA6" w14:textId="77777777" w:rsidR="00D50B10" w:rsidRPr="00FF5308" w:rsidRDefault="00D50B10" w:rsidP="00A07D1E">
            <w:pPr>
              <w:spacing w:before="60" w:after="60" w:line="240" w:lineRule="auto"/>
              <w:ind w:firstLine="0"/>
              <w:jc w:val="left"/>
              <w:rPr>
                <w:rFonts w:ascii="Arial" w:hAnsi="Arial"/>
                <w:sz w:val="18"/>
              </w:rPr>
            </w:pPr>
          </w:p>
        </w:tc>
      </w:tr>
    </w:tbl>
    <w:p w14:paraId="2AA5913A" w14:textId="77777777" w:rsidR="009857F6" w:rsidRDefault="009857F6" w:rsidP="00A07D1E">
      <w:pPr>
        <w:spacing w:line="240" w:lineRule="auto"/>
        <w:jc w:val="left"/>
        <w:rPr>
          <w:lang w:val="hr-HR"/>
        </w:rPr>
      </w:pPr>
    </w:p>
    <w:p w14:paraId="2CC12242" w14:textId="77777777"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14:paraId="084BFCB2" w14:textId="77777777" w:rsidR="002A010F" w:rsidRDefault="009D5BD5" w:rsidP="002A010F">
      <w:pPr>
        <w:spacing w:before="4000"/>
        <w:rPr>
          <w:rFonts w:ascii="Tahoma" w:hAnsi="Tahoma" w:cs="Tahoma"/>
          <w:b/>
          <w:sz w:val="32"/>
          <w:szCs w:val="32"/>
        </w:rPr>
      </w:pPr>
      <w:r>
        <w:rPr>
          <w:rFonts w:ascii="Tahoma" w:hAnsi="Tahoma" w:cs="Tahoma"/>
          <w:b/>
          <w:sz w:val="32"/>
          <w:szCs w:val="32"/>
        </w:rPr>
        <w:lastRenderedPageBreak/>
        <w:t>Zahvalnost</w:t>
      </w:r>
    </w:p>
    <w:p w14:paraId="6629ED69" w14:textId="77777777" w:rsidR="006A6C11" w:rsidRDefault="006A6C11" w:rsidP="002A010F">
      <w:pPr>
        <w:ind w:firstLine="0"/>
        <w:rPr>
          <w:lang w:val="hr-HR"/>
        </w:rPr>
      </w:pPr>
    </w:p>
    <w:p w14:paraId="7185D08C" w14:textId="77777777" w:rsidR="002A010F" w:rsidRDefault="002A010F" w:rsidP="002A010F">
      <w:pPr>
        <w:jc w:val="left"/>
        <w:rPr>
          <w:lang w:val="hr-HR"/>
        </w:rPr>
      </w:pPr>
      <w:r>
        <w:rPr>
          <w:lang w:val="hr-HR"/>
        </w:rPr>
        <w:t>Zahvaljujem se mentoru, doc. Dr Bogdanu Pavkoviću i Čedomiru Jovanoviću na pruženoj stručnoj pomoći i savetovanju tokom izrade ovog rada.</w:t>
      </w:r>
    </w:p>
    <w:p w14:paraId="359E9148" w14:textId="77777777" w:rsidR="002A010F" w:rsidRDefault="002A010F" w:rsidP="00947DCD">
      <w:pPr>
        <w:jc w:val="left"/>
        <w:rPr>
          <w:lang w:val="hr-HR"/>
        </w:rPr>
      </w:pPr>
      <w:r>
        <w:rPr>
          <w:lang w:val="hr-HR"/>
        </w:rPr>
        <w:t>Posebnu zahvalnost dugujem svojoj porodici, čija je neizmerna podrška bila od presudnog značaja za celo moje školovanje.</w:t>
      </w:r>
    </w:p>
    <w:p w14:paraId="1F384BE7" w14:textId="77777777" w:rsidR="00AD67BD" w:rsidRDefault="00AD67BD" w:rsidP="002A010F">
      <w:pPr>
        <w:jc w:val="left"/>
        <w:rPr>
          <w:lang w:val="hr-HR"/>
        </w:rPr>
        <w:sectPr w:rsidR="00AD67BD" w:rsidSect="00F65BA9">
          <w:headerReference w:type="default" r:id="rId11"/>
          <w:footerReference w:type="default" r:id="rId12"/>
          <w:pgSz w:w="11907" w:h="16840" w:code="9"/>
          <w:pgMar w:top="1134" w:right="1417" w:bottom="1134" w:left="1418" w:header="567" w:footer="567" w:gutter="0"/>
          <w:pgNumType w:fmt="upperRoman" w:start="1"/>
          <w:cols w:space="720"/>
        </w:sectPr>
      </w:pPr>
    </w:p>
    <w:p w14:paraId="4DC4A11A" w14:textId="77777777" w:rsidR="00AD67BD"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14:paraId="0B654787" w14:textId="77777777" w:rsidR="00AD67BD" w:rsidRDefault="00AD67BD" w:rsidP="00AD67BD">
      <w:pPr>
        <w:rPr>
          <w:lang w:val="sl-SI"/>
        </w:rPr>
      </w:pPr>
    </w:p>
    <w:p w14:paraId="7692B36C" w14:textId="77777777" w:rsidR="00C669F3"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51897833" w:history="1">
        <w:r w:rsidR="00C669F3" w:rsidRPr="0049316F">
          <w:rPr>
            <w:rStyle w:val="Hyperlink"/>
            <w:noProof/>
            <w:lang w:val="sr-Latn-RS"/>
          </w:rPr>
          <w:t>1.</w:t>
        </w:r>
        <w:r w:rsidR="00C669F3">
          <w:rPr>
            <w:rFonts w:asciiTheme="minorHAnsi" w:eastAsiaTheme="minorEastAsia" w:hAnsiTheme="minorHAnsi" w:cstheme="minorBidi"/>
            <w:noProof/>
            <w:sz w:val="22"/>
            <w:szCs w:val="22"/>
            <w:lang w:val="en-US"/>
          </w:rPr>
          <w:tab/>
        </w:r>
        <w:r w:rsidR="00C669F3" w:rsidRPr="0049316F">
          <w:rPr>
            <w:rStyle w:val="Hyperlink"/>
            <w:noProof/>
            <w:lang w:val="sr-Latn-RS"/>
          </w:rPr>
          <w:t>Uvod</w:t>
        </w:r>
        <w:r w:rsidR="00C669F3">
          <w:rPr>
            <w:noProof/>
            <w:webHidden/>
          </w:rPr>
          <w:tab/>
        </w:r>
        <w:r w:rsidR="00C669F3">
          <w:rPr>
            <w:noProof/>
            <w:webHidden/>
          </w:rPr>
          <w:fldChar w:fldCharType="begin"/>
        </w:r>
        <w:r w:rsidR="00C669F3">
          <w:rPr>
            <w:noProof/>
            <w:webHidden/>
          </w:rPr>
          <w:instrText xml:space="preserve"> PAGEREF _Toc51897833 \h </w:instrText>
        </w:r>
        <w:r w:rsidR="00C669F3">
          <w:rPr>
            <w:noProof/>
            <w:webHidden/>
          </w:rPr>
        </w:r>
        <w:r w:rsidR="00C669F3">
          <w:rPr>
            <w:noProof/>
            <w:webHidden/>
          </w:rPr>
          <w:fldChar w:fldCharType="separate"/>
        </w:r>
        <w:r w:rsidR="00C669F3">
          <w:rPr>
            <w:noProof/>
            <w:webHidden/>
          </w:rPr>
          <w:t>1</w:t>
        </w:r>
        <w:r w:rsidR="00C669F3">
          <w:rPr>
            <w:noProof/>
            <w:webHidden/>
          </w:rPr>
          <w:fldChar w:fldCharType="end"/>
        </w:r>
      </w:hyperlink>
    </w:p>
    <w:p w14:paraId="74FA2CC5" w14:textId="77777777" w:rsidR="00C669F3" w:rsidRDefault="00C669F3">
      <w:pPr>
        <w:pStyle w:val="TOC1"/>
        <w:rPr>
          <w:rFonts w:asciiTheme="minorHAnsi" w:eastAsiaTheme="minorEastAsia" w:hAnsiTheme="minorHAnsi" w:cstheme="minorBidi"/>
          <w:noProof/>
          <w:sz w:val="22"/>
          <w:szCs w:val="22"/>
          <w:lang w:val="en-US"/>
        </w:rPr>
      </w:pPr>
      <w:hyperlink w:anchor="_Toc51897834" w:history="1">
        <w:r w:rsidRPr="0049316F">
          <w:rPr>
            <w:rStyle w:val="Hyperlink"/>
            <w:noProof/>
          </w:rPr>
          <w:t>2.</w:t>
        </w:r>
        <w:r>
          <w:rPr>
            <w:rFonts w:asciiTheme="minorHAnsi" w:eastAsiaTheme="minorEastAsia" w:hAnsiTheme="minorHAnsi" w:cstheme="minorBidi"/>
            <w:noProof/>
            <w:sz w:val="22"/>
            <w:szCs w:val="22"/>
            <w:lang w:val="en-US"/>
          </w:rPr>
          <w:tab/>
        </w:r>
        <w:r w:rsidRPr="0049316F">
          <w:rPr>
            <w:rStyle w:val="Hyperlink"/>
            <w:noProof/>
            <w:lang w:val="sr-Latn-RS"/>
          </w:rPr>
          <w:t>Teorijske osnove</w:t>
        </w:r>
        <w:r>
          <w:rPr>
            <w:noProof/>
            <w:webHidden/>
          </w:rPr>
          <w:tab/>
        </w:r>
        <w:r>
          <w:rPr>
            <w:noProof/>
            <w:webHidden/>
          </w:rPr>
          <w:fldChar w:fldCharType="begin"/>
        </w:r>
        <w:r>
          <w:rPr>
            <w:noProof/>
            <w:webHidden/>
          </w:rPr>
          <w:instrText xml:space="preserve"> PAGEREF _Toc51897834 \h </w:instrText>
        </w:r>
        <w:r>
          <w:rPr>
            <w:noProof/>
            <w:webHidden/>
          </w:rPr>
        </w:r>
        <w:r>
          <w:rPr>
            <w:noProof/>
            <w:webHidden/>
          </w:rPr>
          <w:fldChar w:fldCharType="separate"/>
        </w:r>
        <w:r>
          <w:rPr>
            <w:noProof/>
            <w:webHidden/>
          </w:rPr>
          <w:t>2</w:t>
        </w:r>
        <w:r>
          <w:rPr>
            <w:noProof/>
            <w:webHidden/>
          </w:rPr>
          <w:fldChar w:fldCharType="end"/>
        </w:r>
      </w:hyperlink>
    </w:p>
    <w:p w14:paraId="3C946931" w14:textId="77777777" w:rsidR="00C669F3" w:rsidRDefault="00C669F3">
      <w:pPr>
        <w:pStyle w:val="TOC2"/>
        <w:tabs>
          <w:tab w:val="left" w:pos="1400"/>
          <w:tab w:val="right" w:leader="dot" w:pos="9062"/>
        </w:tabs>
        <w:rPr>
          <w:rFonts w:asciiTheme="minorHAnsi" w:eastAsiaTheme="minorEastAsia" w:hAnsiTheme="minorHAnsi" w:cstheme="minorBidi"/>
          <w:noProof/>
          <w:sz w:val="22"/>
          <w:szCs w:val="22"/>
        </w:rPr>
      </w:pPr>
      <w:hyperlink w:anchor="_Toc51897835" w:history="1">
        <w:r w:rsidRPr="0049316F">
          <w:rPr>
            <w:rStyle w:val="Hyperlink"/>
            <w:noProof/>
            <w:lang w:val="sr-Latn-CS"/>
          </w:rPr>
          <w:t>2.1</w:t>
        </w:r>
        <w:r>
          <w:rPr>
            <w:rFonts w:asciiTheme="minorHAnsi" w:eastAsiaTheme="minorEastAsia" w:hAnsiTheme="minorHAnsi" w:cstheme="minorBidi"/>
            <w:noProof/>
            <w:sz w:val="22"/>
            <w:szCs w:val="22"/>
          </w:rPr>
          <w:tab/>
        </w:r>
        <w:r w:rsidRPr="0049316F">
          <w:rPr>
            <w:rStyle w:val="Hyperlink"/>
            <w:noProof/>
            <w:lang w:val="sr-Latn-CS"/>
          </w:rPr>
          <w:t>AUTOSAR</w:t>
        </w:r>
        <w:r>
          <w:rPr>
            <w:noProof/>
            <w:webHidden/>
          </w:rPr>
          <w:tab/>
        </w:r>
        <w:r>
          <w:rPr>
            <w:noProof/>
            <w:webHidden/>
          </w:rPr>
          <w:fldChar w:fldCharType="begin"/>
        </w:r>
        <w:r>
          <w:rPr>
            <w:noProof/>
            <w:webHidden/>
          </w:rPr>
          <w:instrText xml:space="preserve"> PAGEREF _Toc51897835 \h </w:instrText>
        </w:r>
        <w:r>
          <w:rPr>
            <w:noProof/>
            <w:webHidden/>
          </w:rPr>
        </w:r>
        <w:r>
          <w:rPr>
            <w:noProof/>
            <w:webHidden/>
          </w:rPr>
          <w:fldChar w:fldCharType="separate"/>
        </w:r>
        <w:r>
          <w:rPr>
            <w:noProof/>
            <w:webHidden/>
          </w:rPr>
          <w:t>2</w:t>
        </w:r>
        <w:r>
          <w:rPr>
            <w:noProof/>
            <w:webHidden/>
          </w:rPr>
          <w:fldChar w:fldCharType="end"/>
        </w:r>
      </w:hyperlink>
    </w:p>
    <w:p w14:paraId="24945EBC" w14:textId="77777777" w:rsidR="00C669F3" w:rsidRDefault="00C669F3">
      <w:pPr>
        <w:pStyle w:val="TOC2"/>
        <w:tabs>
          <w:tab w:val="left" w:pos="1400"/>
          <w:tab w:val="right" w:leader="dot" w:pos="9062"/>
        </w:tabs>
        <w:rPr>
          <w:rFonts w:asciiTheme="minorHAnsi" w:eastAsiaTheme="minorEastAsia" w:hAnsiTheme="minorHAnsi" w:cstheme="minorBidi"/>
          <w:noProof/>
          <w:sz w:val="22"/>
          <w:szCs w:val="22"/>
        </w:rPr>
      </w:pPr>
      <w:hyperlink w:anchor="_Toc51897836" w:history="1">
        <w:r w:rsidRPr="0049316F">
          <w:rPr>
            <w:rStyle w:val="Hyperlink"/>
            <w:noProof/>
          </w:rPr>
          <w:t>2.2</w:t>
        </w:r>
        <w:r>
          <w:rPr>
            <w:rFonts w:asciiTheme="minorHAnsi" w:eastAsiaTheme="minorEastAsia" w:hAnsiTheme="minorHAnsi" w:cstheme="minorBidi"/>
            <w:noProof/>
            <w:sz w:val="22"/>
            <w:szCs w:val="22"/>
          </w:rPr>
          <w:tab/>
        </w:r>
        <w:r w:rsidRPr="0049316F">
          <w:rPr>
            <w:rStyle w:val="Hyperlink"/>
            <w:noProof/>
          </w:rPr>
          <w:t>AUTOSAR arhitektura</w:t>
        </w:r>
        <w:r>
          <w:rPr>
            <w:noProof/>
            <w:webHidden/>
          </w:rPr>
          <w:tab/>
        </w:r>
        <w:r>
          <w:rPr>
            <w:noProof/>
            <w:webHidden/>
          </w:rPr>
          <w:fldChar w:fldCharType="begin"/>
        </w:r>
        <w:r>
          <w:rPr>
            <w:noProof/>
            <w:webHidden/>
          </w:rPr>
          <w:instrText xml:space="preserve"> PAGEREF _Toc51897836 \h </w:instrText>
        </w:r>
        <w:r>
          <w:rPr>
            <w:noProof/>
            <w:webHidden/>
          </w:rPr>
        </w:r>
        <w:r>
          <w:rPr>
            <w:noProof/>
            <w:webHidden/>
          </w:rPr>
          <w:fldChar w:fldCharType="separate"/>
        </w:r>
        <w:r>
          <w:rPr>
            <w:noProof/>
            <w:webHidden/>
          </w:rPr>
          <w:t>4</w:t>
        </w:r>
        <w:r>
          <w:rPr>
            <w:noProof/>
            <w:webHidden/>
          </w:rPr>
          <w:fldChar w:fldCharType="end"/>
        </w:r>
      </w:hyperlink>
    </w:p>
    <w:p w14:paraId="6B031548" w14:textId="77777777" w:rsidR="00C669F3" w:rsidRDefault="00C669F3">
      <w:pPr>
        <w:pStyle w:val="TOC2"/>
        <w:tabs>
          <w:tab w:val="left" w:pos="1400"/>
          <w:tab w:val="right" w:leader="dot" w:pos="9062"/>
        </w:tabs>
        <w:rPr>
          <w:rFonts w:asciiTheme="minorHAnsi" w:eastAsiaTheme="minorEastAsia" w:hAnsiTheme="minorHAnsi" w:cstheme="minorBidi"/>
          <w:noProof/>
          <w:sz w:val="22"/>
          <w:szCs w:val="22"/>
        </w:rPr>
      </w:pPr>
      <w:hyperlink w:anchor="_Toc51897837" w:history="1">
        <w:r w:rsidRPr="0049316F">
          <w:rPr>
            <w:rStyle w:val="Hyperlink"/>
            <w:noProof/>
          </w:rPr>
          <w:t>2.3</w:t>
        </w:r>
        <w:r>
          <w:rPr>
            <w:rFonts w:asciiTheme="minorHAnsi" w:eastAsiaTheme="minorEastAsia" w:hAnsiTheme="minorHAnsi" w:cstheme="minorBidi"/>
            <w:noProof/>
            <w:sz w:val="22"/>
            <w:szCs w:val="22"/>
          </w:rPr>
          <w:tab/>
        </w:r>
        <w:r w:rsidRPr="0049316F">
          <w:rPr>
            <w:rStyle w:val="Hyperlink"/>
            <w:noProof/>
          </w:rPr>
          <w:t>Testiranje softvera</w:t>
        </w:r>
        <w:r>
          <w:rPr>
            <w:noProof/>
            <w:webHidden/>
          </w:rPr>
          <w:tab/>
        </w:r>
        <w:r>
          <w:rPr>
            <w:noProof/>
            <w:webHidden/>
          </w:rPr>
          <w:fldChar w:fldCharType="begin"/>
        </w:r>
        <w:r>
          <w:rPr>
            <w:noProof/>
            <w:webHidden/>
          </w:rPr>
          <w:instrText xml:space="preserve"> PAGEREF _Toc51897837 \h </w:instrText>
        </w:r>
        <w:r>
          <w:rPr>
            <w:noProof/>
            <w:webHidden/>
          </w:rPr>
        </w:r>
        <w:r>
          <w:rPr>
            <w:noProof/>
            <w:webHidden/>
          </w:rPr>
          <w:fldChar w:fldCharType="separate"/>
        </w:r>
        <w:r>
          <w:rPr>
            <w:noProof/>
            <w:webHidden/>
          </w:rPr>
          <w:t>7</w:t>
        </w:r>
        <w:r>
          <w:rPr>
            <w:noProof/>
            <w:webHidden/>
          </w:rPr>
          <w:fldChar w:fldCharType="end"/>
        </w:r>
      </w:hyperlink>
    </w:p>
    <w:p w14:paraId="705453D4" w14:textId="77777777" w:rsidR="00C669F3" w:rsidRDefault="00C669F3">
      <w:pPr>
        <w:pStyle w:val="TOC2"/>
        <w:tabs>
          <w:tab w:val="left" w:pos="1400"/>
          <w:tab w:val="right" w:leader="dot" w:pos="9062"/>
        </w:tabs>
        <w:rPr>
          <w:rFonts w:asciiTheme="minorHAnsi" w:eastAsiaTheme="minorEastAsia" w:hAnsiTheme="minorHAnsi" w:cstheme="minorBidi"/>
          <w:noProof/>
          <w:sz w:val="22"/>
          <w:szCs w:val="22"/>
        </w:rPr>
      </w:pPr>
      <w:hyperlink w:anchor="_Toc51897838" w:history="1">
        <w:r w:rsidRPr="0049316F">
          <w:rPr>
            <w:rStyle w:val="Hyperlink"/>
            <w:noProof/>
          </w:rPr>
          <w:t>2.4</w:t>
        </w:r>
        <w:r>
          <w:rPr>
            <w:rFonts w:asciiTheme="minorHAnsi" w:eastAsiaTheme="minorEastAsia" w:hAnsiTheme="minorHAnsi" w:cstheme="minorBidi"/>
            <w:noProof/>
            <w:sz w:val="22"/>
            <w:szCs w:val="22"/>
          </w:rPr>
          <w:tab/>
        </w:r>
        <w:r w:rsidRPr="0049316F">
          <w:rPr>
            <w:rStyle w:val="Hyperlink"/>
            <w:noProof/>
          </w:rPr>
          <w:t>Proces testiranja integrisanih aplikacija unutar AUTOSAR softvera</w:t>
        </w:r>
        <w:r>
          <w:rPr>
            <w:noProof/>
            <w:webHidden/>
          </w:rPr>
          <w:tab/>
        </w:r>
        <w:r>
          <w:rPr>
            <w:noProof/>
            <w:webHidden/>
          </w:rPr>
          <w:fldChar w:fldCharType="begin"/>
        </w:r>
        <w:r>
          <w:rPr>
            <w:noProof/>
            <w:webHidden/>
          </w:rPr>
          <w:instrText xml:space="preserve"> PAGEREF _Toc51897838 \h </w:instrText>
        </w:r>
        <w:r>
          <w:rPr>
            <w:noProof/>
            <w:webHidden/>
          </w:rPr>
        </w:r>
        <w:r>
          <w:rPr>
            <w:noProof/>
            <w:webHidden/>
          </w:rPr>
          <w:fldChar w:fldCharType="separate"/>
        </w:r>
        <w:r>
          <w:rPr>
            <w:noProof/>
            <w:webHidden/>
          </w:rPr>
          <w:t>8</w:t>
        </w:r>
        <w:r>
          <w:rPr>
            <w:noProof/>
            <w:webHidden/>
          </w:rPr>
          <w:fldChar w:fldCharType="end"/>
        </w:r>
      </w:hyperlink>
    </w:p>
    <w:p w14:paraId="6E20E2C6" w14:textId="77777777" w:rsidR="00C669F3" w:rsidRDefault="00C669F3">
      <w:pPr>
        <w:pStyle w:val="TOC2"/>
        <w:tabs>
          <w:tab w:val="left" w:pos="1400"/>
          <w:tab w:val="right" w:leader="dot" w:pos="9062"/>
        </w:tabs>
        <w:rPr>
          <w:rFonts w:asciiTheme="minorHAnsi" w:eastAsiaTheme="minorEastAsia" w:hAnsiTheme="minorHAnsi" w:cstheme="minorBidi"/>
          <w:noProof/>
          <w:sz w:val="22"/>
          <w:szCs w:val="22"/>
        </w:rPr>
      </w:pPr>
      <w:hyperlink w:anchor="_Toc51897839" w:history="1">
        <w:r w:rsidRPr="0049316F">
          <w:rPr>
            <w:rStyle w:val="Hyperlink"/>
            <w:noProof/>
            <w:lang w:val="sr-Latn-CS"/>
          </w:rPr>
          <w:t>2.5</w:t>
        </w:r>
        <w:r>
          <w:rPr>
            <w:rFonts w:asciiTheme="minorHAnsi" w:eastAsiaTheme="minorEastAsia" w:hAnsiTheme="minorHAnsi" w:cstheme="minorBidi"/>
            <w:noProof/>
            <w:sz w:val="22"/>
            <w:szCs w:val="22"/>
          </w:rPr>
          <w:tab/>
        </w:r>
        <w:r w:rsidRPr="0049316F">
          <w:rPr>
            <w:rStyle w:val="Hyperlink"/>
            <w:noProof/>
            <w:lang w:val="sr-Latn-CS"/>
          </w:rPr>
          <w:t>XML</w:t>
        </w:r>
        <w:r>
          <w:rPr>
            <w:noProof/>
            <w:webHidden/>
          </w:rPr>
          <w:tab/>
        </w:r>
        <w:r>
          <w:rPr>
            <w:noProof/>
            <w:webHidden/>
          </w:rPr>
          <w:fldChar w:fldCharType="begin"/>
        </w:r>
        <w:r>
          <w:rPr>
            <w:noProof/>
            <w:webHidden/>
          </w:rPr>
          <w:instrText xml:space="preserve"> PAGEREF _Toc51897839 \h </w:instrText>
        </w:r>
        <w:r>
          <w:rPr>
            <w:noProof/>
            <w:webHidden/>
          </w:rPr>
        </w:r>
        <w:r>
          <w:rPr>
            <w:noProof/>
            <w:webHidden/>
          </w:rPr>
          <w:fldChar w:fldCharType="separate"/>
        </w:r>
        <w:r>
          <w:rPr>
            <w:noProof/>
            <w:webHidden/>
          </w:rPr>
          <w:t>10</w:t>
        </w:r>
        <w:r>
          <w:rPr>
            <w:noProof/>
            <w:webHidden/>
          </w:rPr>
          <w:fldChar w:fldCharType="end"/>
        </w:r>
      </w:hyperlink>
    </w:p>
    <w:p w14:paraId="7EA8C262" w14:textId="77777777" w:rsidR="00C669F3" w:rsidRDefault="00C669F3">
      <w:pPr>
        <w:pStyle w:val="TOC1"/>
        <w:rPr>
          <w:rFonts w:asciiTheme="minorHAnsi" w:eastAsiaTheme="minorEastAsia" w:hAnsiTheme="minorHAnsi" w:cstheme="minorBidi"/>
          <w:noProof/>
          <w:sz w:val="22"/>
          <w:szCs w:val="22"/>
          <w:lang w:val="en-US"/>
        </w:rPr>
      </w:pPr>
      <w:hyperlink w:anchor="_Toc51897840" w:history="1">
        <w:r w:rsidRPr="0049316F">
          <w:rPr>
            <w:rStyle w:val="Hyperlink"/>
            <w:noProof/>
          </w:rPr>
          <w:t>3.</w:t>
        </w:r>
        <w:r>
          <w:rPr>
            <w:rFonts w:asciiTheme="minorHAnsi" w:eastAsiaTheme="minorEastAsia" w:hAnsiTheme="minorHAnsi" w:cstheme="minorBidi"/>
            <w:noProof/>
            <w:sz w:val="22"/>
            <w:szCs w:val="22"/>
            <w:lang w:val="en-US"/>
          </w:rPr>
          <w:tab/>
        </w:r>
        <w:r w:rsidRPr="0049316F">
          <w:rPr>
            <w:rStyle w:val="Hyperlink"/>
            <w:noProof/>
          </w:rPr>
          <w:t>Koncept rešenja</w:t>
        </w:r>
        <w:r>
          <w:rPr>
            <w:noProof/>
            <w:webHidden/>
          </w:rPr>
          <w:tab/>
        </w:r>
        <w:r>
          <w:rPr>
            <w:noProof/>
            <w:webHidden/>
          </w:rPr>
          <w:fldChar w:fldCharType="begin"/>
        </w:r>
        <w:r>
          <w:rPr>
            <w:noProof/>
            <w:webHidden/>
          </w:rPr>
          <w:instrText xml:space="preserve"> PAGEREF _Toc51897840 \h </w:instrText>
        </w:r>
        <w:r>
          <w:rPr>
            <w:noProof/>
            <w:webHidden/>
          </w:rPr>
        </w:r>
        <w:r>
          <w:rPr>
            <w:noProof/>
            <w:webHidden/>
          </w:rPr>
          <w:fldChar w:fldCharType="separate"/>
        </w:r>
        <w:r>
          <w:rPr>
            <w:noProof/>
            <w:webHidden/>
          </w:rPr>
          <w:t>12</w:t>
        </w:r>
        <w:r>
          <w:rPr>
            <w:noProof/>
            <w:webHidden/>
          </w:rPr>
          <w:fldChar w:fldCharType="end"/>
        </w:r>
      </w:hyperlink>
    </w:p>
    <w:p w14:paraId="2B361E91" w14:textId="77777777" w:rsidR="00C669F3" w:rsidRDefault="00C669F3">
      <w:pPr>
        <w:pStyle w:val="TOC1"/>
        <w:rPr>
          <w:rFonts w:asciiTheme="minorHAnsi" w:eastAsiaTheme="minorEastAsia" w:hAnsiTheme="minorHAnsi" w:cstheme="minorBidi"/>
          <w:noProof/>
          <w:sz w:val="22"/>
          <w:szCs w:val="22"/>
          <w:lang w:val="en-US"/>
        </w:rPr>
      </w:pPr>
      <w:hyperlink w:anchor="_Toc51897841" w:history="1">
        <w:r w:rsidRPr="0049316F">
          <w:rPr>
            <w:rStyle w:val="Hyperlink"/>
            <w:noProof/>
            <w:lang w:val="sr-Latn-CS"/>
          </w:rPr>
          <w:t>4.</w:t>
        </w:r>
        <w:r>
          <w:rPr>
            <w:rFonts w:asciiTheme="minorHAnsi" w:eastAsiaTheme="minorEastAsia" w:hAnsiTheme="minorHAnsi" w:cstheme="minorBidi"/>
            <w:noProof/>
            <w:sz w:val="22"/>
            <w:szCs w:val="22"/>
            <w:lang w:val="en-US"/>
          </w:rPr>
          <w:tab/>
        </w:r>
        <w:r w:rsidRPr="0049316F">
          <w:rPr>
            <w:rStyle w:val="Hyperlink"/>
            <w:noProof/>
            <w:lang w:val="sr-Latn-RS"/>
          </w:rPr>
          <w:t>Programsko rešenje</w:t>
        </w:r>
        <w:r>
          <w:rPr>
            <w:noProof/>
            <w:webHidden/>
          </w:rPr>
          <w:tab/>
        </w:r>
        <w:r>
          <w:rPr>
            <w:noProof/>
            <w:webHidden/>
          </w:rPr>
          <w:fldChar w:fldCharType="begin"/>
        </w:r>
        <w:r>
          <w:rPr>
            <w:noProof/>
            <w:webHidden/>
          </w:rPr>
          <w:instrText xml:space="preserve"> PAGEREF _Toc51897841 \h </w:instrText>
        </w:r>
        <w:r>
          <w:rPr>
            <w:noProof/>
            <w:webHidden/>
          </w:rPr>
        </w:r>
        <w:r>
          <w:rPr>
            <w:noProof/>
            <w:webHidden/>
          </w:rPr>
          <w:fldChar w:fldCharType="separate"/>
        </w:r>
        <w:r>
          <w:rPr>
            <w:noProof/>
            <w:webHidden/>
          </w:rPr>
          <w:t>15</w:t>
        </w:r>
        <w:r>
          <w:rPr>
            <w:noProof/>
            <w:webHidden/>
          </w:rPr>
          <w:fldChar w:fldCharType="end"/>
        </w:r>
      </w:hyperlink>
    </w:p>
    <w:p w14:paraId="563F68FB" w14:textId="77777777" w:rsidR="00C669F3" w:rsidRDefault="00C669F3">
      <w:pPr>
        <w:pStyle w:val="TOC2"/>
        <w:tabs>
          <w:tab w:val="left" w:pos="1400"/>
          <w:tab w:val="right" w:leader="dot" w:pos="9062"/>
        </w:tabs>
        <w:rPr>
          <w:rFonts w:asciiTheme="minorHAnsi" w:eastAsiaTheme="minorEastAsia" w:hAnsiTheme="minorHAnsi" w:cstheme="minorBidi"/>
          <w:noProof/>
          <w:sz w:val="22"/>
          <w:szCs w:val="22"/>
        </w:rPr>
      </w:pPr>
      <w:hyperlink w:anchor="_Toc51897842" w:history="1">
        <w:r w:rsidRPr="0049316F">
          <w:rPr>
            <w:rStyle w:val="Hyperlink"/>
            <w:noProof/>
          </w:rPr>
          <w:t>4.1</w:t>
        </w:r>
        <w:r>
          <w:rPr>
            <w:rFonts w:asciiTheme="minorHAnsi" w:eastAsiaTheme="minorEastAsia" w:hAnsiTheme="minorHAnsi" w:cstheme="minorBidi"/>
            <w:noProof/>
            <w:sz w:val="22"/>
            <w:szCs w:val="22"/>
          </w:rPr>
          <w:tab/>
        </w:r>
        <w:r w:rsidRPr="0049316F">
          <w:rPr>
            <w:rStyle w:val="Hyperlink"/>
            <w:noProof/>
          </w:rPr>
          <w:t>Korišćeni alati i okruženje</w:t>
        </w:r>
        <w:r>
          <w:rPr>
            <w:noProof/>
            <w:webHidden/>
          </w:rPr>
          <w:tab/>
        </w:r>
        <w:r>
          <w:rPr>
            <w:noProof/>
            <w:webHidden/>
          </w:rPr>
          <w:fldChar w:fldCharType="begin"/>
        </w:r>
        <w:r>
          <w:rPr>
            <w:noProof/>
            <w:webHidden/>
          </w:rPr>
          <w:instrText xml:space="preserve"> PAGEREF _Toc51897842 \h </w:instrText>
        </w:r>
        <w:r>
          <w:rPr>
            <w:noProof/>
            <w:webHidden/>
          </w:rPr>
        </w:r>
        <w:r>
          <w:rPr>
            <w:noProof/>
            <w:webHidden/>
          </w:rPr>
          <w:fldChar w:fldCharType="separate"/>
        </w:r>
        <w:r>
          <w:rPr>
            <w:noProof/>
            <w:webHidden/>
          </w:rPr>
          <w:t>15</w:t>
        </w:r>
        <w:r>
          <w:rPr>
            <w:noProof/>
            <w:webHidden/>
          </w:rPr>
          <w:fldChar w:fldCharType="end"/>
        </w:r>
      </w:hyperlink>
    </w:p>
    <w:p w14:paraId="59AB49E3" w14:textId="77777777" w:rsidR="00C669F3" w:rsidRDefault="00C669F3">
      <w:pPr>
        <w:pStyle w:val="TOC2"/>
        <w:tabs>
          <w:tab w:val="left" w:pos="1400"/>
          <w:tab w:val="right" w:leader="dot" w:pos="9062"/>
        </w:tabs>
        <w:rPr>
          <w:rFonts w:asciiTheme="minorHAnsi" w:eastAsiaTheme="minorEastAsia" w:hAnsiTheme="minorHAnsi" w:cstheme="minorBidi"/>
          <w:noProof/>
          <w:sz w:val="22"/>
          <w:szCs w:val="22"/>
        </w:rPr>
      </w:pPr>
      <w:hyperlink w:anchor="_Toc51897843" w:history="1">
        <w:r w:rsidRPr="0049316F">
          <w:rPr>
            <w:rStyle w:val="Hyperlink"/>
            <w:noProof/>
          </w:rPr>
          <w:t>4.2</w:t>
        </w:r>
        <w:r>
          <w:rPr>
            <w:rFonts w:asciiTheme="minorHAnsi" w:eastAsiaTheme="minorEastAsia" w:hAnsiTheme="minorHAnsi" w:cstheme="minorBidi"/>
            <w:noProof/>
            <w:sz w:val="22"/>
            <w:szCs w:val="22"/>
          </w:rPr>
          <w:tab/>
        </w:r>
        <w:r w:rsidRPr="0049316F">
          <w:rPr>
            <w:rStyle w:val="Hyperlink"/>
            <w:noProof/>
          </w:rPr>
          <w:t>Struktura projekta</w:t>
        </w:r>
        <w:r>
          <w:rPr>
            <w:noProof/>
            <w:webHidden/>
          </w:rPr>
          <w:tab/>
        </w:r>
        <w:r>
          <w:rPr>
            <w:noProof/>
            <w:webHidden/>
          </w:rPr>
          <w:fldChar w:fldCharType="begin"/>
        </w:r>
        <w:r>
          <w:rPr>
            <w:noProof/>
            <w:webHidden/>
          </w:rPr>
          <w:instrText xml:space="preserve"> PAGEREF _Toc51897843 \h </w:instrText>
        </w:r>
        <w:r>
          <w:rPr>
            <w:noProof/>
            <w:webHidden/>
          </w:rPr>
        </w:r>
        <w:r>
          <w:rPr>
            <w:noProof/>
            <w:webHidden/>
          </w:rPr>
          <w:fldChar w:fldCharType="separate"/>
        </w:r>
        <w:r>
          <w:rPr>
            <w:noProof/>
            <w:webHidden/>
          </w:rPr>
          <w:t>18</w:t>
        </w:r>
        <w:r>
          <w:rPr>
            <w:noProof/>
            <w:webHidden/>
          </w:rPr>
          <w:fldChar w:fldCharType="end"/>
        </w:r>
      </w:hyperlink>
    </w:p>
    <w:p w14:paraId="1B3E681A" w14:textId="77777777" w:rsidR="00C669F3" w:rsidRDefault="00C669F3">
      <w:pPr>
        <w:pStyle w:val="TOC3"/>
        <w:tabs>
          <w:tab w:val="left" w:pos="1667"/>
          <w:tab w:val="right" w:leader="dot" w:pos="9062"/>
        </w:tabs>
        <w:rPr>
          <w:rFonts w:asciiTheme="minorHAnsi" w:eastAsiaTheme="minorEastAsia" w:hAnsiTheme="minorHAnsi" w:cstheme="minorBidi"/>
          <w:noProof/>
          <w:sz w:val="22"/>
          <w:szCs w:val="22"/>
        </w:rPr>
      </w:pPr>
      <w:hyperlink w:anchor="_Toc51897844" w:history="1">
        <w:r w:rsidRPr="0049316F">
          <w:rPr>
            <w:rStyle w:val="Hyperlink"/>
            <w:noProof/>
          </w:rPr>
          <w:t>4.2.1</w:t>
        </w:r>
        <w:r>
          <w:rPr>
            <w:rFonts w:asciiTheme="minorHAnsi" w:eastAsiaTheme="minorEastAsia" w:hAnsiTheme="minorHAnsi" w:cstheme="minorBidi"/>
            <w:noProof/>
            <w:sz w:val="22"/>
            <w:szCs w:val="22"/>
          </w:rPr>
          <w:tab/>
        </w:r>
        <w:r w:rsidRPr="0049316F">
          <w:rPr>
            <w:rStyle w:val="Hyperlink"/>
            <w:noProof/>
          </w:rPr>
          <w:t xml:space="preserve">Modul </w:t>
        </w:r>
        <w:r w:rsidRPr="0049316F">
          <w:rPr>
            <w:rStyle w:val="Hyperlink"/>
            <w:i/>
            <w:noProof/>
          </w:rPr>
          <w:t>xml_editor.py</w:t>
        </w:r>
        <w:r>
          <w:rPr>
            <w:noProof/>
            <w:webHidden/>
          </w:rPr>
          <w:tab/>
        </w:r>
        <w:r>
          <w:rPr>
            <w:noProof/>
            <w:webHidden/>
          </w:rPr>
          <w:fldChar w:fldCharType="begin"/>
        </w:r>
        <w:r>
          <w:rPr>
            <w:noProof/>
            <w:webHidden/>
          </w:rPr>
          <w:instrText xml:space="preserve"> PAGEREF _Toc51897844 \h </w:instrText>
        </w:r>
        <w:r>
          <w:rPr>
            <w:noProof/>
            <w:webHidden/>
          </w:rPr>
        </w:r>
        <w:r>
          <w:rPr>
            <w:noProof/>
            <w:webHidden/>
          </w:rPr>
          <w:fldChar w:fldCharType="separate"/>
        </w:r>
        <w:r>
          <w:rPr>
            <w:noProof/>
            <w:webHidden/>
          </w:rPr>
          <w:t>19</w:t>
        </w:r>
        <w:r>
          <w:rPr>
            <w:noProof/>
            <w:webHidden/>
          </w:rPr>
          <w:fldChar w:fldCharType="end"/>
        </w:r>
      </w:hyperlink>
    </w:p>
    <w:p w14:paraId="442C70BB" w14:textId="77777777" w:rsidR="00C669F3" w:rsidRDefault="00C669F3">
      <w:pPr>
        <w:pStyle w:val="TOC3"/>
        <w:tabs>
          <w:tab w:val="left" w:pos="1667"/>
          <w:tab w:val="right" w:leader="dot" w:pos="9062"/>
        </w:tabs>
        <w:rPr>
          <w:rFonts w:asciiTheme="minorHAnsi" w:eastAsiaTheme="minorEastAsia" w:hAnsiTheme="minorHAnsi" w:cstheme="minorBidi"/>
          <w:noProof/>
          <w:sz w:val="22"/>
          <w:szCs w:val="22"/>
        </w:rPr>
      </w:pPr>
      <w:hyperlink w:anchor="_Toc51897845" w:history="1">
        <w:r w:rsidRPr="0049316F">
          <w:rPr>
            <w:rStyle w:val="Hyperlink"/>
            <w:noProof/>
          </w:rPr>
          <w:t>4.2.2</w:t>
        </w:r>
        <w:r>
          <w:rPr>
            <w:rFonts w:asciiTheme="minorHAnsi" w:eastAsiaTheme="minorEastAsia" w:hAnsiTheme="minorHAnsi" w:cstheme="minorBidi"/>
            <w:noProof/>
            <w:sz w:val="22"/>
            <w:szCs w:val="22"/>
          </w:rPr>
          <w:tab/>
        </w:r>
        <w:r w:rsidRPr="0049316F">
          <w:rPr>
            <w:rStyle w:val="Hyperlink"/>
            <w:noProof/>
          </w:rPr>
          <w:t xml:space="preserve">Modul </w:t>
        </w:r>
        <w:r w:rsidRPr="0049316F">
          <w:rPr>
            <w:rStyle w:val="Hyperlink"/>
            <w:i/>
            <w:noProof/>
          </w:rPr>
          <w:t>dialogs.py</w:t>
        </w:r>
        <w:r>
          <w:rPr>
            <w:noProof/>
            <w:webHidden/>
          </w:rPr>
          <w:tab/>
        </w:r>
        <w:r>
          <w:rPr>
            <w:noProof/>
            <w:webHidden/>
          </w:rPr>
          <w:fldChar w:fldCharType="begin"/>
        </w:r>
        <w:r>
          <w:rPr>
            <w:noProof/>
            <w:webHidden/>
          </w:rPr>
          <w:instrText xml:space="preserve"> PAGEREF _Toc51897845 \h </w:instrText>
        </w:r>
        <w:r>
          <w:rPr>
            <w:noProof/>
            <w:webHidden/>
          </w:rPr>
        </w:r>
        <w:r>
          <w:rPr>
            <w:noProof/>
            <w:webHidden/>
          </w:rPr>
          <w:fldChar w:fldCharType="separate"/>
        </w:r>
        <w:r>
          <w:rPr>
            <w:noProof/>
            <w:webHidden/>
          </w:rPr>
          <w:t>20</w:t>
        </w:r>
        <w:r>
          <w:rPr>
            <w:noProof/>
            <w:webHidden/>
          </w:rPr>
          <w:fldChar w:fldCharType="end"/>
        </w:r>
      </w:hyperlink>
    </w:p>
    <w:p w14:paraId="77ED941E" w14:textId="77777777" w:rsidR="00C669F3" w:rsidRDefault="00C669F3">
      <w:pPr>
        <w:pStyle w:val="TOC3"/>
        <w:tabs>
          <w:tab w:val="left" w:pos="1667"/>
          <w:tab w:val="right" w:leader="dot" w:pos="9062"/>
        </w:tabs>
        <w:rPr>
          <w:rFonts w:asciiTheme="minorHAnsi" w:eastAsiaTheme="minorEastAsia" w:hAnsiTheme="minorHAnsi" w:cstheme="minorBidi"/>
          <w:noProof/>
          <w:sz w:val="22"/>
          <w:szCs w:val="22"/>
        </w:rPr>
      </w:pPr>
      <w:hyperlink w:anchor="_Toc51897846" w:history="1">
        <w:r w:rsidRPr="0049316F">
          <w:rPr>
            <w:rStyle w:val="Hyperlink"/>
            <w:noProof/>
          </w:rPr>
          <w:t>4.2.3</w:t>
        </w:r>
        <w:r>
          <w:rPr>
            <w:rFonts w:asciiTheme="minorHAnsi" w:eastAsiaTheme="minorEastAsia" w:hAnsiTheme="minorHAnsi" w:cstheme="minorBidi"/>
            <w:noProof/>
            <w:sz w:val="22"/>
            <w:szCs w:val="22"/>
          </w:rPr>
          <w:tab/>
        </w:r>
        <w:r w:rsidRPr="0049316F">
          <w:rPr>
            <w:rStyle w:val="Hyperlink"/>
            <w:noProof/>
          </w:rPr>
          <w:t xml:space="preserve">Modul </w:t>
        </w:r>
        <w:r w:rsidRPr="0049316F">
          <w:rPr>
            <w:rStyle w:val="Hyperlink"/>
            <w:i/>
            <w:noProof/>
          </w:rPr>
          <w:t>pdf_exporter</w:t>
        </w:r>
        <w:r>
          <w:rPr>
            <w:noProof/>
            <w:webHidden/>
          </w:rPr>
          <w:tab/>
        </w:r>
        <w:r>
          <w:rPr>
            <w:noProof/>
            <w:webHidden/>
          </w:rPr>
          <w:fldChar w:fldCharType="begin"/>
        </w:r>
        <w:r>
          <w:rPr>
            <w:noProof/>
            <w:webHidden/>
          </w:rPr>
          <w:instrText xml:space="preserve"> PAGEREF _Toc51897846 \h </w:instrText>
        </w:r>
        <w:r>
          <w:rPr>
            <w:noProof/>
            <w:webHidden/>
          </w:rPr>
        </w:r>
        <w:r>
          <w:rPr>
            <w:noProof/>
            <w:webHidden/>
          </w:rPr>
          <w:fldChar w:fldCharType="separate"/>
        </w:r>
        <w:r>
          <w:rPr>
            <w:noProof/>
            <w:webHidden/>
          </w:rPr>
          <w:t>21</w:t>
        </w:r>
        <w:r>
          <w:rPr>
            <w:noProof/>
            <w:webHidden/>
          </w:rPr>
          <w:fldChar w:fldCharType="end"/>
        </w:r>
      </w:hyperlink>
    </w:p>
    <w:p w14:paraId="70582919" w14:textId="77777777" w:rsidR="00C669F3" w:rsidRDefault="00C669F3">
      <w:pPr>
        <w:pStyle w:val="TOC3"/>
        <w:tabs>
          <w:tab w:val="left" w:pos="1667"/>
          <w:tab w:val="right" w:leader="dot" w:pos="9062"/>
        </w:tabs>
        <w:rPr>
          <w:rFonts w:asciiTheme="minorHAnsi" w:eastAsiaTheme="minorEastAsia" w:hAnsiTheme="minorHAnsi" w:cstheme="minorBidi"/>
          <w:noProof/>
          <w:sz w:val="22"/>
          <w:szCs w:val="22"/>
        </w:rPr>
      </w:pPr>
      <w:hyperlink w:anchor="_Toc51897847" w:history="1">
        <w:r w:rsidRPr="0049316F">
          <w:rPr>
            <w:rStyle w:val="Hyperlink"/>
            <w:noProof/>
          </w:rPr>
          <w:t>4.2.4</w:t>
        </w:r>
        <w:r>
          <w:rPr>
            <w:rFonts w:asciiTheme="minorHAnsi" w:eastAsiaTheme="minorEastAsia" w:hAnsiTheme="minorHAnsi" w:cstheme="minorBidi"/>
            <w:noProof/>
            <w:sz w:val="22"/>
            <w:szCs w:val="22"/>
          </w:rPr>
          <w:tab/>
        </w:r>
        <w:r w:rsidRPr="0049316F">
          <w:rPr>
            <w:rStyle w:val="Hyperlink"/>
            <w:noProof/>
          </w:rPr>
          <w:t xml:space="preserve">Modul </w:t>
        </w:r>
        <w:r w:rsidRPr="0049316F">
          <w:rPr>
            <w:rStyle w:val="Hyperlink"/>
            <w:i/>
            <w:noProof/>
          </w:rPr>
          <w:t>create_issue_list.py</w:t>
        </w:r>
        <w:r>
          <w:rPr>
            <w:noProof/>
            <w:webHidden/>
          </w:rPr>
          <w:tab/>
        </w:r>
        <w:r>
          <w:rPr>
            <w:noProof/>
            <w:webHidden/>
          </w:rPr>
          <w:fldChar w:fldCharType="begin"/>
        </w:r>
        <w:r>
          <w:rPr>
            <w:noProof/>
            <w:webHidden/>
          </w:rPr>
          <w:instrText xml:space="preserve"> PAGEREF _Toc51897847 \h </w:instrText>
        </w:r>
        <w:r>
          <w:rPr>
            <w:noProof/>
            <w:webHidden/>
          </w:rPr>
        </w:r>
        <w:r>
          <w:rPr>
            <w:noProof/>
            <w:webHidden/>
          </w:rPr>
          <w:fldChar w:fldCharType="separate"/>
        </w:r>
        <w:r>
          <w:rPr>
            <w:noProof/>
            <w:webHidden/>
          </w:rPr>
          <w:t>23</w:t>
        </w:r>
        <w:r>
          <w:rPr>
            <w:noProof/>
            <w:webHidden/>
          </w:rPr>
          <w:fldChar w:fldCharType="end"/>
        </w:r>
      </w:hyperlink>
    </w:p>
    <w:p w14:paraId="012D9AFF" w14:textId="77777777" w:rsidR="00C669F3" w:rsidRDefault="00C669F3">
      <w:pPr>
        <w:pStyle w:val="TOC3"/>
        <w:tabs>
          <w:tab w:val="left" w:pos="1667"/>
          <w:tab w:val="right" w:leader="dot" w:pos="9062"/>
        </w:tabs>
        <w:rPr>
          <w:rFonts w:asciiTheme="minorHAnsi" w:eastAsiaTheme="minorEastAsia" w:hAnsiTheme="minorHAnsi" w:cstheme="minorBidi"/>
          <w:noProof/>
          <w:sz w:val="22"/>
          <w:szCs w:val="22"/>
        </w:rPr>
      </w:pPr>
      <w:hyperlink w:anchor="_Toc51897848" w:history="1">
        <w:r w:rsidRPr="0049316F">
          <w:rPr>
            <w:rStyle w:val="Hyperlink"/>
            <w:noProof/>
          </w:rPr>
          <w:t>4.2.5</w:t>
        </w:r>
        <w:r>
          <w:rPr>
            <w:rFonts w:asciiTheme="minorHAnsi" w:eastAsiaTheme="minorEastAsia" w:hAnsiTheme="minorHAnsi" w:cstheme="minorBidi"/>
            <w:noProof/>
            <w:sz w:val="22"/>
            <w:szCs w:val="22"/>
          </w:rPr>
          <w:tab/>
        </w:r>
        <w:r w:rsidRPr="0049316F">
          <w:rPr>
            <w:rStyle w:val="Hyperlink"/>
            <w:noProof/>
          </w:rPr>
          <w:t xml:space="preserve">Modul </w:t>
        </w:r>
        <w:r w:rsidRPr="0049316F">
          <w:rPr>
            <w:rStyle w:val="Hyperlink"/>
            <w:i/>
            <w:noProof/>
          </w:rPr>
          <w:t>classes.py</w:t>
        </w:r>
        <w:r>
          <w:rPr>
            <w:noProof/>
            <w:webHidden/>
          </w:rPr>
          <w:tab/>
        </w:r>
        <w:r>
          <w:rPr>
            <w:noProof/>
            <w:webHidden/>
          </w:rPr>
          <w:fldChar w:fldCharType="begin"/>
        </w:r>
        <w:r>
          <w:rPr>
            <w:noProof/>
            <w:webHidden/>
          </w:rPr>
          <w:instrText xml:space="preserve"> PAGEREF _Toc51897848 \h </w:instrText>
        </w:r>
        <w:r>
          <w:rPr>
            <w:noProof/>
            <w:webHidden/>
          </w:rPr>
        </w:r>
        <w:r>
          <w:rPr>
            <w:noProof/>
            <w:webHidden/>
          </w:rPr>
          <w:fldChar w:fldCharType="separate"/>
        </w:r>
        <w:r>
          <w:rPr>
            <w:noProof/>
            <w:webHidden/>
          </w:rPr>
          <w:t>23</w:t>
        </w:r>
        <w:r>
          <w:rPr>
            <w:noProof/>
            <w:webHidden/>
          </w:rPr>
          <w:fldChar w:fldCharType="end"/>
        </w:r>
      </w:hyperlink>
    </w:p>
    <w:p w14:paraId="4D9FE64D" w14:textId="77777777" w:rsidR="00C669F3" w:rsidRDefault="00C669F3">
      <w:pPr>
        <w:pStyle w:val="TOC2"/>
        <w:tabs>
          <w:tab w:val="left" w:pos="1400"/>
          <w:tab w:val="right" w:leader="dot" w:pos="9062"/>
        </w:tabs>
        <w:rPr>
          <w:rFonts w:asciiTheme="minorHAnsi" w:eastAsiaTheme="minorEastAsia" w:hAnsiTheme="minorHAnsi" w:cstheme="minorBidi"/>
          <w:noProof/>
          <w:sz w:val="22"/>
          <w:szCs w:val="22"/>
        </w:rPr>
      </w:pPr>
      <w:hyperlink w:anchor="_Toc51897849" w:history="1">
        <w:r w:rsidRPr="0049316F">
          <w:rPr>
            <w:rStyle w:val="Hyperlink"/>
            <w:noProof/>
          </w:rPr>
          <w:t>4.3</w:t>
        </w:r>
        <w:r>
          <w:rPr>
            <w:rFonts w:asciiTheme="minorHAnsi" w:eastAsiaTheme="minorEastAsia" w:hAnsiTheme="minorHAnsi" w:cstheme="minorBidi"/>
            <w:noProof/>
            <w:sz w:val="22"/>
            <w:szCs w:val="22"/>
          </w:rPr>
          <w:tab/>
        </w:r>
        <w:r w:rsidRPr="0049316F">
          <w:rPr>
            <w:rStyle w:val="Hyperlink"/>
            <w:noProof/>
          </w:rPr>
          <w:t>Tok programa</w:t>
        </w:r>
        <w:r>
          <w:rPr>
            <w:noProof/>
            <w:webHidden/>
          </w:rPr>
          <w:tab/>
        </w:r>
        <w:r>
          <w:rPr>
            <w:noProof/>
            <w:webHidden/>
          </w:rPr>
          <w:fldChar w:fldCharType="begin"/>
        </w:r>
        <w:r>
          <w:rPr>
            <w:noProof/>
            <w:webHidden/>
          </w:rPr>
          <w:instrText xml:space="preserve"> PAGEREF _Toc51897849 \h </w:instrText>
        </w:r>
        <w:r>
          <w:rPr>
            <w:noProof/>
            <w:webHidden/>
          </w:rPr>
        </w:r>
        <w:r>
          <w:rPr>
            <w:noProof/>
            <w:webHidden/>
          </w:rPr>
          <w:fldChar w:fldCharType="separate"/>
        </w:r>
        <w:r>
          <w:rPr>
            <w:noProof/>
            <w:webHidden/>
          </w:rPr>
          <w:t>24</w:t>
        </w:r>
        <w:r>
          <w:rPr>
            <w:noProof/>
            <w:webHidden/>
          </w:rPr>
          <w:fldChar w:fldCharType="end"/>
        </w:r>
      </w:hyperlink>
    </w:p>
    <w:p w14:paraId="0A5304A0" w14:textId="77777777" w:rsidR="00C669F3" w:rsidRDefault="00C669F3">
      <w:pPr>
        <w:pStyle w:val="TOC1"/>
        <w:rPr>
          <w:rFonts w:asciiTheme="minorHAnsi" w:eastAsiaTheme="minorEastAsia" w:hAnsiTheme="minorHAnsi" w:cstheme="minorBidi"/>
          <w:noProof/>
          <w:sz w:val="22"/>
          <w:szCs w:val="22"/>
          <w:lang w:val="en-US"/>
        </w:rPr>
      </w:pPr>
      <w:hyperlink w:anchor="_Toc51897850" w:history="1">
        <w:r w:rsidRPr="0049316F">
          <w:rPr>
            <w:rStyle w:val="Hyperlink"/>
            <w:noProof/>
          </w:rPr>
          <w:t>5.</w:t>
        </w:r>
        <w:r>
          <w:rPr>
            <w:rFonts w:asciiTheme="minorHAnsi" w:eastAsiaTheme="minorEastAsia" w:hAnsiTheme="minorHAnsi" w:cstheme="minorBidi"/>
            <w:noProof/>
            <w:sz w:val="22"/>
            <w:szCs w:val="22"/>
            <w:lang w:val="en-US"/>
          </w:rPr>
          <w:tab/>
        </w:r>
        <w:r w:rsidRPr="0049316F">
          <w:rPr>
            <w:rStyle w:val="Hyperlink"/>
            <w:noProof/>
            <w:lang w:val="sr-Latn-RS"/>
          </w:rPr>
          <w:t>Rezultati</w:t>
        </w:r>
        <w:r>
          <w:rPr>
            <w:noProof/>
            <w:webHidden/>
          </w:rPr>
          <w:tab/>
        </w:r>
        <w:r>
          <w:rPr>
            <w:noProof/>
            <w:webHidden/>
          </w:rPr>
          <w:fldChar w:fldCharType="begin"/>
        </w:r>
        <w:r>
          <w:rPr>
            <w:noProof/>
            <w:webHidden/>
          </w:rPr>
          <w:instrText xml:space="preserve"> PAGEREF _Toc51897850 \h </w:instrText>
        </w:r>
        <w:r>
          <w:rPr>
            <w:noProof/>
            <w:webHidden/>
          </w:rPr>
        </w:r>
        <w:r>
          <w:rPr>
            <w:noProof/>
            <w:webHidden/>
          </w:rPr>
          <w:fldChar w:fldCharType="separate"/>
        </w:r>
        <w:r>
          <w:rPr>
            <w:noProof/>
            <w:webHidden/>
          </w:rPr>
          <w:t>27</w:t>
        </w:r>
        <w:r>
          <w:rPr>
            <w:noProof/>
            <w:webHidden/>
          </w:rPr>
          <w:fldChar w:fldCharType="end"/>
        </w:r>
      </w:hyperlink>
    </w:p>
    <w:p w14:paraId="2DE5153D" w14:textId="77777777" w:rsidR="00C669F3" w:rsidRDefault="00C669F3">
      <w:pPr>
        <w:pStyle w:val="TOC1"/>
        <w:rPr>
          <w:rFonts w:asciiTheme="minorHAnsi" w:eastAsiaTheme="minorEastAsia" w:hAnsiTheme="minorHAnsi" w:cstheme="minorBidi"/>
          <w:noProof/>
          <w:sz w:val="22"/>
          <w:szCs w:val="22"/>
          <w:lang w:val="en-US"/>
        </w:rPr>
      </w:pPr>
      <w:hyperlink w:anchor="_Toc51897851" w:history="1">
        <w:r w:rsidRPr="0049316F">
          <w:rPr>
            <w:rStyle w:val="Hyperlink"/>
            <w:noProof/>
          </w:rPr>
          <w:t>6.</w:t>
        </w:r>
        <w:r>
          <w:rPr>
            <w:rFonts w:asciiTheme="minorHAnsi" w:eastAsiaTheme="minorEastAsia" w:hAnsiTheme="minorHAnsi" w:cstheme="minorBidi"/>
            <w:noProof/>
            <w:sz w:val="22"/>
            <w:szCs w:val="22"/>
            <w:lang w:val="en-US"/>
          </w:rPr>
          <w:tab/>
        </w:r>
        <w:r w:rsidRPr="0049316F">
          <w:rPr>
            <w:rStyle w:val="Hyperlink"/>
            <w:noProof/>
            <w:lang w:val="sr-Latn-RS"/>
          </w:rPr>
          <w:t>Zaključak</w:t>
        </w:r>
        <w:r>
          <w:rPr>
            <w:noProof/>
            <w:webHidden/>
          </w:rPr>
          <w:tab/>
        </w:r>
        <w:r>
          <w:rPr>
            <w:noProof/>
            <w:webHidden/>
          </w:rPr>
          <w:fldChar w:fldCharType="begin"/>
        </w:r>
        <w:r>
          <w:rPr>
            <w:noProof/>
            <w:webHidden/>
          </w:rPr>
          <w:instrText xml:space="preserve"> PAGEREF _Toc51897851 \h </w:instrText>
        </w:r>
        <w:r>
          <w:rPr>
            <w:noProof/>
            <w:webHidden/>
          </w:rPr>
        </w:r>
        <w:r>
          <w:rPr>
            <w:noProof/>
            <w:webHidden/>
          </w:rPr>
          <w:fldChar w:fldCharType="separate"/>
        </w:r>
        <w:r>
          <w:rPr>
            <w:noProof/>
            <w:webHidden/>
          </w:rPr>
          <w:t>30</w:t>
        </w:r>
        <w:r>
          <w:rPr>
            <w:noProof/>
            <w:webHidden/>
          </w:rPr>
          <w:fldChar w:fldCharType="end"/>
        </w:r>
      </w:hyperlink>
    </w:p>
    <w:p w14:paraId="486C97F5" w14:textId="77777777" w:rsidR="00C669F3" w:rsidRDefault="00C669F3">
      <w:pPr>
        <w:pStyle w:val="TOC1"/>
        <w:rPr>
          <w:rFonts w:asciiTheme="minorHAnsi" w:eastAsiaTheme="minorEastAsia" w:hAnsiTheme="minorHAnsi" w:cstheme="minorBidi"/>
          <w:noProof/>
          <w:sz w:val="22"/>
          <w:szCs w:val="22"/>
          <w:lang w:val="en-US"/>
        </w:rPr>
      </w:pPr>
      <w:hyperlink w:anchor="_Toc51897852" w:history="1">
        <w:r w:rsidRPr="0049316F">
          <w:rPr>
            <w:rStyle w:val="Hyperlink"/>
            <w:noProof/>
            <w:lang w:val="sr-Latn-RS"/>
          </w:rPr>
          <w:t>7.</w:t>
        </w:r>
        <w:r>
          <w:rPr>
            <w:rFonts w:asciiTheme="minorHAnsi" w:eastAsiaTheme="minorEastAsia" w:hAnsiTheme="minorHAnsi" w:cstheme="minorBidi"/>
            <w:noProof/>
            <w:sz w:val="22"/>
            <w:szCs w:val="22"/>
            <w:lang w:val="en-US"/>
          </w:rPr>
          <w:tab/>
        </w:r>
        <w:r w:rsidRPr="0049316F">
          <w:rPr>
            <w:rStyle w:val="Hyperlink"/>
            <w:noProof/>
            <w:lang w:val="sr-Latn-RS"/>
          </w:rPr>
          <w:t>Literatura</w:t>
        </w:r>
        <w:r>
          <w:rPr>
            <w:noProof/>
            <w:webHidden/>
          </w:rPr>
          <w:tab/>
        </w:r>
        <w:r>
          <w:rPr>
            <w:noProof/>
            <w:webHidden/>
          </w:rPr>
          <w:fldChar w:fldCharType="begin"/>
        </w:r>
        <w:r>
          <w:rPr>
            <w:noProof/>
            <w:webHidden/>
          </w:rPr>
          <w:instrText xml:space="preserve"> PAGEREF _Toc51897852 \h </w:instrText>
        </w:r>
        <w:r>
          <w:rPr>
            <w:noProof/>
            <w:webHidden/>
          </w:rPr>
        </w:r>
        <w:r>
          <w:rPr>
            <w:noProof/>
            <w:webHidden/>
          </w:rPr>
          <w:fldChar w:fldCharType="separate"/>
        </w:r>
        <w:r>
          <w:rPr>
            <w:noProof/>
            <w:webHidden/>
          </w:rPr>
          <w:t>31</w:t>
        </w:r>
        <w:r>
          <w:rPr>
            <w:noProof/>
            <w:webHidden/>
          </w:rPr>
          <w:fldChar w:fldCharType="end"/>
        </w:r>
      </w:hyperlink>
    </w:p>
    <w:p w14:paraId="03E02C69" w14:textId="77777777" w:rsidR="00517A6A" w:rsidRDefault="00DB5579">
      <w:pPr>
        <w:tabs>
          <w:tab w:val="right" w:leader="dot" w:pos="8789"/>
        </w:tabs>
        <w:ind w:firstLine="0"/>
        <w:rPr>
          <w:sz w:val="20"/>
          <w:lang w:val="sl-SI"/>
        </w:rPr>
      </w:pPr>
      <w:r>
        <w:rPr>
          <w:sz w:val="20"/>
          <w:lang w:val="sl-SI"/>
        </w:rPr>
        <w:fldChar w:fldCharType="end"/>
      </w:r>
    </w:p>
    <w:p w14:paraId="4A1465A0" w14:textId="77777777" w:rsidR="006A6C11" w:rsidRDefault="006A6C11">
      <w:pPr>
        <w:tabs>
          <w:tab w:val="right" w:leader="dot" w:pos="8789"/>
        </w:tabs>
        <w:ind w:firstLine="0"/>
        <w:rPr>
          <w:sz w:val="20"/>
          <w:lang w:val="sl-SI"/>
        </w:rPr>
      </w:pPr>
    </w:p>
    <w:p w14:paraId="0B8B8EC8" w14:textId="77777777" w:rsidR="00170C67" w:rsidRDefault="00170C67" w:rsidP="00170C67">
      <w:pPr>
        <w:spacing w:before="2000"/>
        <w:ind w:firstLine="0"/>
        <w:jc w:val="left"/>
        <w:rPr>
          <w:rFonts w:ascii="Tahoma" w:hAnsi="Tahoma" w:cs="Tahoma"/>
          <w:b/>
          <w:bCs/>
          <w:smallCaps/>
          <w:sz w:val="32"/>
          <w:lang w:val="sr-Cyrl-RS"/>
        </w:rPr>
      </w:pPr>
    </w:p>
    <w:p w14:paraId="03F15877" w14:textId="77777777" w:rsidR="006A6C11" w:rsidRPr="002A010F" w:rsidRDefault="002A010F"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t>Spisak slika</w:t>
      </w:r>
    </w:p>
    <w:p w14:paraId="5CDB7D7C" w14:textId="77777777" w:rsidR="006A6C11" w:rsidRDefault="006A6C11" w:rsidP="006A6C11">
      <w:pPr>
        <w:rPr>
          <w:lang w:val="sl-SI"/>
        </w:rPr>
      </w:pPr>
    </w:p>
    <w:p w14:paraId="1A298472" w14:textId="77777777" w:rsidR="00C669F3"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C12DBD">
        <w:rPr>
          <w:lang w:val="hr-HR"/>
        </w:rPr>
        <w:instrText xml:space="preserve"> TOC \c "Slika" </w:instrText>
      </w:r>
      <w:r>
        <w:rPr>
          <w:lang w:val="hr-HR"/>
        </w:rPr>
        <w:fldChar w:fldCharType="separate"/>
      </w:r>
      <w:r w:rsidR="00C669F3">
        <w:rPr>
          <w:noProof/>
        </w:rPr>
        <w:t>Slika 2.1:</w:t>
      </w:r>
      <w:r w:rsidR="00C669F3" w:rsidRPr="007D65EB">
        <w:rPr>
          <w:noProof/>
          <w:lang w:val="sr-Latn-RS"/>
        </w:rPr>
        <w:t xml:space="preserve"> AUTOSAR partneri</w:t>
      </w:r>
      <w:r w:rsidR="00C669F3">
        <w:rPr>
          <w:noProof/>
        </w:rPr>
        <w:tab/>
      </w:r>
      <w:r w:rsidR="00C669F3">
        <w:rPr>
          <w:noProof/>
        </w:rPr>
        <w:fldChar w:fldCharType="begin"/>
      </w:r>
      <w:r w:rsidR="00C669F3">
        <w:rPr>
          <w:noProof/>
        </w:rPr>
        <w:instrText xml:space="preserve"> PAGEREF _Toc51897861 \h </w:instrText>
      </w:r>
      <w:r w:rsidR="00C669F3">
        <w:rPr>
          <w:noProof/>
        </w:rPr>
      </w:r>
      <w:r w:rsidR="00C669F3">
        <w:rPr>
          <w:noProof/>
        </w:rPr>
        <w:fldChar w:fldCharType="separate"/>
      </w:r>
      <w:r w:rsidR="00C669F3">
        <w:rPr>
          <w:noProof/>
        </w:rPr>
        <w:t>2</w:t>
      </w:r>
      <w:r w:rsidR="00C669F3">
        <w:rPr>
          <w:noProof/>
        </w:rPr>
        <w:fldChar w:fldCharType="end"/>
      </w:r>
    </w:p>
    <w:p w14:paraId="45CAC7C1"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2.2: Jedan od ciljeva AUTOSAR standarda</w:t>
      </w:r>
      <w:r>
        <w:rPr>
          <w:noProof/>
        </w:rPr>
        <w:tab/>
      </w:r>
      <w:r>
        <w:rPr>
          <w:noProof/>
        </w:rPr>
        <w:fldChar w:fldCharType="begin"/>
      </w:r>
      <w:r>
        <w:rPr>
          <w:noProof/>
        </w:rPr>
        <w:instrText xml:space="preserve"> PAGEREF _Toc51897862 \h </w:instrText>
      </w:r>
      <w:r>
        <w:rPr>
          <w:noProof/>
        </w:rPr>
      </w:r>
      <w:r>
        <w:rPr>
          <w:noProof/>
        </w:rPr>
        <w:fldChar w:fldCharType="separate"/>
      </w:r>
      <w:r>
        <w:rPr>
          <w:noProof/>
        </w:rPr>
        <w:t>3</w:t>
      </w:r>
      <w:r>
        <w:rPr>
          <w:noProof/>
        </w:rPr>
        <w:fldChar w:fldCharType="end"/>
      </w:r>
    </w:p>
    <w:p w14:paraId="0F5E15C0"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2.3:</w:t>
      </w:r>
      <w:r w:rsidRPr="007D65EB">
        <w:rPr>
          <w:noProof/>
          <w:lang w:val="sr-Latn-RS"/>
        </w:rPr>
        <w:t xml:space="preserve"> AUTOSAR arhitektura</w:t>
      </w:r>
      <w:r>
        <w:rPr>
          <w:noProof/>
        </w:rPr>
        <w:tab/>
      </w:r>
      <w:r>
        <w:rPr>
          <w:noProof/>
        </w:rPr>
        <w:fldChar w:fldCharType="begin"/>
      </w:r>
      <w:r>
        <w:rPr>
          <w:noProof/>
        </w:rPr>
        <w:instrText xml:space="preserve"> PAGEREF _Toc51897863 \h </w:instrText>
      </w:r>
      <w:r>
        <w:rPr>
          <w:noProof/>
        </w:rPr>
      </w:r>
      <w:r>
        <w:rPr>
          <w:noProof/>
        </w:rPr>
        <w:fldChar w:fldCharType="separate"/>
      </w:r>
      <w:r>
        <w:rPr>
          <w:noProof/>
        </w:rPr>
        <w:t>4</w:t>
      </w:r>
      <w:r>
        <w:rPr>
          <w:noProof/>
        </w:rPr>
        <w:fldChar w:fldCharType="end"/>
      </w:r>
    </w:p>
    <w:p w14:paraId="27752A0A"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2.4:</w:t>
      </w:r>
      <w:r w:rsidRPr="007D65EB">
        <w:rPr>
          <w:noProof/>
          <w:lang w:val="sr-Latn-RS"/>
        </w:rPr>
        <w:t xml:space="preserve"> Arhitektura AUTOSAR Classic platforme</w:t>
      </w:r>
      <w:r>
        <w:rPr>
          <w:noProof/>
        </w:rPr>
        <w:tab/>
      </w:r>
      <w:r>
        <w:rPr>
          <w:noProof/>
        </w:rPr>
        <w:fldChar w:fldCharType="begin"/>
      </w:r>
      <w:r>
        <w:rPr>
          <w:noProof/>
        </w:rPr>
        <w:instrText xml:space="preserve"> PAGEREF _Toc51897864 \h </w:instrText>
      </w:r>
      <w:r>
        <w:rPr>
          <w:noProof/>
        </w:rPr>
      </w:r>
      <w:r>
        <w:rPr>
          <w:noProof/>
        </w:rPr>
        <w:fldChar w:fldCharType="separate"/>
      </w:r>
      <w:r>
        <w:rPr>
          <w:noProof/>
        </w:rPr>
        <w:t>5</w:t>
      </w:r>
      <w:r>
        <w:rPr>
          <w:noProof/>
        </w:rPr>
        <w:fldChar w:fldCharType="end"/>
      </w:r>
    </w:p>
    <w:p w14:paraId="54DA7974"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2.5:</w:t>
      </w:r>
      <w:r w:rsidRPr="007D65EB">
        <w:rPr>
          <w:noProof/>
          <w:lang w:val="sr-Latn-RS"/>
        </w:rPr>
        <w:t xml:space="preserve"> Softverska komponenta</w:t>
      </w:r>
      <w:r>
        <w:rPr>
          <w:noProof/>
        </w:rPr>
        <w:tab/>
      </w:r>
      <w:r>
        <w:rPr>
          <w:noProof/>
        </w:rPr>
        <w:fldChar w:fldCharType="begin"/>
      </w:r>
      <w:r>
        <w:rPr>
          <w:noProof/>
        </w:rPr>
        <w:instrText xml:space="preserve"> PAGEREF _Toc51897865 \h </w:instrText>
      </w:r>
      <w:r>
        <w:rPr>
          <w:noProof/>
        </w:rPr>
      </w:r>
      <w:r>
        <w:rPr>
          <w:noProof/>
        </w:rPr>
        <w:fldChar w:fldCharType="separate"/>
      </w:r>
      <w:r>
        <w:rPr>
          <w:noProof/>
        </w:rPr>
        <w:t>6</w:t>
      </w:r>
      <w:r>
        <w:rPr>
          <w:noProof/>
        </w:rPr>
        <w:fldChar w:fldCharType="end"/>
      </w:r>
    </w:p>
    <w:p w14:paraId="5C723D57"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2.6:</w:t>
      </w:r>
      <w:r w:rsidRPr="007D65EB">
        <w:rPr>
          <w:noProof/>
          <w:lang w:val="sr-Latn-RS"/>
        </w:rPr>
        <w:t xml:space="preserve"> Izgled XML elementa</w:t>
      </w:r>
      <w:r>
        <w:rPr>
          <w:noProof/>
        </w:rPr>
        <w:tab/>
      </w:r>
      <w:r>
        <w:rPr>
          <w:noProof/>
        </w:rPr>
        <w:fldChar w:fldCharType="begin"/>
      </w:r>
      <w:r>
        <w:rPr>
          <w:noProof/>
        </w:rPr>
        <w:instrText xml:space="preserve"> PAGEREF _Toc51897866 \h </w:instrText>
      </w:r>
      <w:r>
        <w:rPr>
          <w:noProof/>
        </w:rPr>
      </w:r>
      <w:r>
        <w:rPr>
          <w:noProof/>
        </w:rPr>
        <w:fldChar w:fldCharType="separate"/>
      </w:r>
      <w:r>
        <w:rPr>
          <w:noProof/>
        </w:rPr>
        <w:t>11</w:t>
      </w:r>
      <w:r>
        <w:rPr>
          <w:noProof/>
        </w:rPr>
        <w:fldChar w:fldCharType="end"/>
      </w:r>
    </w:p>
    <w:p w14:paraId="25A82985"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4.1:</w:t>
      </w:r>
      <w:r w:rsidRPr="007D65EB">
        <w:rPr>
          <w:noProof/>
          <w:lang w:val="sr-Latn-RS"/>
        </w:rPr>
        <w:t xml:space="preserve"> Izgled alata </w:t>
      </w:r>
      <w:r w:rsidRPr="007D65EB">
        <w:rPr>
          <w:i/>
          <w:noProof/>
          <w:lang w:val="sr-Latn-RS"/>
        </w:rPr>
        <w:t>wxFormBuilder</w:t>
      </w:r>
      <w:r>
        <w:rPr>
          <w:noProof/>
        </w:rPr>
        <w:tab/>
      </w:r>
      <w:r>
        <w:rPr>
          <w:noProof/>
        </w:rPr>
        <w:fldChar w:fldCharType="begin"/>
      </w:r>
      <w:r>
        <w:rPr>
          <w:noProof/>
        </w:rPr>
        <w:instrText xml:space="preserve"> PAGEREF _Toc51897867 \h </w:instrText>
      </w:r>
      <w:r>
        <w:rPr>
          <w:noProof/>
        </w:rPr>
      </w:r>
      <w:r>
        <w:rPr>
          <w:noProof/>
        </w:rPr>
        <w:fldChar w:fldCharType="separate"/>
      </w:r>
      <w:r>
        <w:rPr>
          <w:noProof/>
        </w:rPr>
        <w:t>16</w:t>
      </w:r>
      <w:r>
        <w:rPr>
          <w:noProof/>
        </w:rPr>
        <w:fldChar w:fldCharType="end"/>
      </w:r>
    </w:p>
    <w:p w14:paraId="3F4D90E8"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4.2:</w:t>
      </w:r>
      <w:r w:rsidRPr="007D65EB">
        <w:rPr>
          <w:noProof/>
          <w:lang w:val="sr-Latn-RS"/>
        </w:rPr>
        <w:t xml:space="preserve"> </w:t>
      </w:r>
      <w:r w:rsidRPr="007D65EB">
        <w:rPr>
          <w:i/>
          <w:noProof/>
          <w:lang w:val="sr-Latn-RS"/>
        </w:rPr>
        <w:t xml:space="preserve">jinja2 </w:t>
      </w:r>
      <w:r w:rsidRPr="007D65EB">
        <w:rPr>
          <w:noProof/>
          <w:lang w:val="sr-Latn-RS"/>
        </w:rPr>
        <w:t>šablon za čuvanje podataka</w:t>
      </w:r>
      <w:r>
        <w:rPr>
          <w:noProof/>
        </w:rPr>
        <w:tab/>
      </w:r>
      <w:r>
        <w:rPr>
          <w:noProof/>
        </w:rPr>
        <w:fldChar w:fldCharType="begin"/>
      </w:r>
      <w:r>
        <w:rPr>
          <w:noProof/>
        </w:rPr>
        <w:instrText xml:space="preserve"> PAGEREF _Toc51897868 \h </w:instrText>
      </w:r>
      <w:r>
        <w:rPr>
          <w:noProof/>
        </w:rPr>
      </w:r>
      <w:r>
        <w:rPr>
          <w:noProof/>
        </w:rPr>
        <w:fldChar w:fldCharType="separate"/>
      </w:r>
      <w:r>
        <w:rPr>
          <w:noProof/>
        </w:rPr>
        <w:t>17</w:t>
      </w:r>
      <w:r>
        <w:rPr>
          <w:noProof/>
        </w:rPr>
        <w:fldChar w:fldCharType="end"/>
      </w:r>
    </w:p>
    <w:p w14:paraId="1DBCF9F6"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 xml:space="preserve">Slika 4.3: Organizacija </w:t>
      </w:r>
      <w:r w:rsidRPr="007D65EB">
        <w:rPr>
          <w:i/>
          <w:noProof/>
        </w:rPr>
        <w:t>Python</w:t>
      </w:r>
      <w:r>
        <w:rPr>
          <w:noProof/>
        </w:rPr>
        <w:t xml:space="preserve"> modula koda projekta</w:t>
      </w:r>
      <w:r>
        <w:rPr>
          <w:noProof/>
        </w:rPr>
        <w:tab/>
      </w:r>
      <w:r>
        <w:rPr>
          <w:noProof/>
        </w:rPr>
        <w:fldChar w:fldCharType="begin"/>
      </w:r>
      <w:r>
        <w:rPr>
          <w:noProof/>
        </w:rPr>
        <w:instrText xml:space="preserve"> PAGEREF _Toc51897869 \h </w:instrText>
      </w:r>
      <w:r>
        <w:rPr>
          <w:noProof/>
        </w:rPr>
      </w:r>
      <w:r>
        <w:rPr>
          <w:noProof/>
        </w:rPr>
        <w:fldChar w:fldCharType="separate"/>
      </w:r>
      <w:r>
        <w:rPr>
          <w:noProof/>
        </w:rPr>
        <w:t>18</w:t>
      </w:r>
      <w:r>
        <w:rPr>
          <w:noProof/>
        </w:rPr>
        <w:fldChar w:fldCharType="end"/>
      </w:r>
    </w:p>
    <w:p w14:paraId="75CE187F"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4.4: Namenski prozor za pode</w:t>
      </w:r>
      <w:r w:rsidRPr="007D65EB">
        <w:rPr>
          <w:noProof/>
          <w:lang w:val="sr-Latn-RS"/>
        </w:rPr>
        <w:t>šavanje podrazumevanih putanja</w:t>
      </w:r>
      <w:r>
        <w:rPr>
          <w:noProof/>
        </w:rPr>
        <w:tab/>
      </w:r>
      <w:r>
        <w:rPr>
          <w:noProof/>
        </w:rPr>
        <w:fldChar w:fldCharType="begin"/>
      </w:r>
      <w:r>
        <w:rPr>
          <w:noProof/>
        </w:rPr>
        <w:instrText xml:space="preserve"> PAGEREF _Toc51897870 \h </w:instrText>
      </w:r>
      <w:r>
        <w:rPr>
          <w:noProof/>
        </w:rPr>
      </w:r>
      <w:r>
        <w:rPr>
          <w:noProof/>
        </w:rPr>
        <w:fldChar w:fldCharType="separate"/>
      </w:r>
      <w:r>
        <w:rPr>
          <w:noProof/>
        </w:rPr>
        <w:t>20</w:t>
      </w:r>
      <w:r>
        <w:rPr>
          <w:noProof/>
        </w:rPr>
        <w:fldChar w:fldCharType="end"/>
      </w:r>
    </w:p>
    <w:p w14:paraId="7E8EC0EF"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4.5: Namenski prozor za prikaz rezultata generisanja PDF dokumenata</w:t>
      </w:r>
      <w:r>
        <w:rPr>
          <w:noProof/>
        </w:rPr>
        <w:tab/>
      </w:r>
      <w:r>
        <w:rPr>
          <w:noProof/>
        </w:rPr>
        <w:fldChar w:fldCharType="begin"/>
      </w:r>
      <w:r>
        <w:rPr>
          <w:noProof/>
        </w:rPr>
        <w:instrText xml:space="preserve"> PAGEREF _Toc51897871 \h </w:instrText>
      </w:r>
      <w:r>
        <w:rPr>
          <w:noProof/>
        </w:rPr>
      </w:r>
      <w:r>
        <w:rPr>
          <w:noProof/>
        </w:rPr>
        <w:fldChar w:fldCharType="separate"/>
      </w:r>
      <w:r>
        <w:rPr>
          <w:noProof/>
        </w:rPr>
        <w:t>20</w:t>
      </w:r>
      <w:r>
        <w:rPr>
          <w:noProof/>
        </w:rPr>
        <w:fldChar w:fldCharType="end"/>
      </w:r>
    </w:p>
    <w:p w14:paraId="458C9A51"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4.6: Jedna od stranica generisanog PDF dokumenta</w:t>
      </w:r>
      <w:r>
        <w:rPr>
          <w:noProof/>
        </w:rPr>
        <w:tab/>
      </w:r>
      <w:r>
        <w:rPr>
          <w:noProof/>
        </w:rPr>
        <w:fldChar w:fldCharType="begin"/>
      </w:r>
      <w:r>
        <w:rPr>
          <w:noProof/>
        </w:rPr>
        <w:instrText xml:space="preserve"> PAGEREF _Toc51897872 \h </w:instrText>
      </w:r>
      <w:r>
        <w:rPr>
          <w:noProof/>
        </w:rPr>
      </w:r>
      <w:r>
        <w:rPr>
          <w:noProof/>
        </w:rPr>
        <w:fldChar w:fldCharType="separate"/>
      </w:r>
      <w:r>
        <w:rPr>
          <w:noProof/>
        </w:rPr>
        <w:t>22</w:t>
      </w:r>
      <w:r>
        <w:rPr>
          <w:noProof/>
        </w:rPr>
        <w:fldChar w:fldCharType="end"/>
      </w:r>
    </w:p>
    <w:p w14:paraId="3E08FB41"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4.7: Primer generisane liste izve</w:t>
      </w:r>
      <w:r w:rsidRPr="007D65EB">
        <w:rPr>
          <w:noProof/>
          <w:lang w:val="sr-Latn-RS"/>
        </w:rPr>
        <w:t>štaja</w:t>
      </w:r>
      <w:r>
        <w:rPr>
          <w:noProof/>
        </w:rPr>
        <w:tab/>
      </w:r>
      <w:r>
        <w:rPr>
          <w:noProof/>
        </w:rPr>
        <w:fldChar w:fldCharType="begin"/>
      </w:r>
      <w:r>
        <w:rPr>
          <w:noProof/>
        </w:rPr>
        <w:instrText xml:space="preserve"> PAGEREF _Toc51897873 \h </w:instrText>
      </w:r>
      <w:r>
        <w:rPr>
          <w:noProof/>
        </w:rPr>
      </w:r>
      <w:r>
        <w:rPr>
          <w:noProof/>
        </w:rPr>
        <w:fldChar w:fldCharType="separate"/>
      </w:r>
      <w:r>
        <w:rPr>
          <w:noProof/>
        </w:rPr>
        <w:t>23</w:t>
      </w:r>
      <w:r>
        <w:rPr>
          <w:noProof/>
        </w:rPr>
        <w:fldChar w:fldCharType="end"/>
      </w:r>
    </w:p>
    <w:p w14:paraId="799BC0AE"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5.1: Izgled finalne aplikacije tokom kori</w:t>
      </w:r>
      <w:r w:rsidRPr="007D65EB">
        <w:rPr>
          <w:noProof/>
          <w:lang w:val="sr-Latn-RS"/>
        </w:rPr>
        <w:t>šćenja</w:t>
      </w:r>
      <w:r>
        <w:rPr>
          <w:noProof/>
        </w:rPr>
        <w:tab/>
      </w:r>
      <w:r>
        <w:rPr>
          <w:noProof/>
        </w:rPr>
        <w:fldChar w:fldCharType="begin"/>
      </w:r>
      <w:r>
        <w:rPr>
          <w:noProof/>
        </w:rPr>
        <w:instrText xml:space="preserve"> PAGEREF _Toc51897874 \h </w:instrText>
      </w:r>
      <w:r>
        <w:rPr>
          <w:noProof/>
        </w:rPr>
      </w:r>
      <w:r>
        <w:rPr>
          <w:noProof/>
        </w:rPr>
        <w:fldChar w:fldCharType="separate"/>
      </w:r>
      <w:r>
        <w:rPr>
          <w:noProof/>
        </w:rPr>
        <w:t>27</w:t>
      </w:r>
      <w:r>
        <w:rPr>
          <w:noProof/>
        </w:rPr>
        <w:fldChar w:fldCharType="end"/>
      </w:r>
    </w:p>
    <w:p w14:paraId="673BCBC5" w14:textId="77777777" w:rsidR="00C669F3" w:rsidRDefault="00C669F3">
      <w:pPr>
        <w:pStyle w:val="TableofFigures"/>
        <w:tabs>
          <w:tab w:val="right" w:leader="dot" w:pos="9062"/>
        </w:tabs>
        <w:rPr>
          <w:rFonts w:asciiTheme="minorHAnsi" w:eastAsiaTheme="minorEastAsia" w:hAnsiTheme="minorHAnsi" w:cstheme="minorBidi"/>
          <w:noProof/>
          <w:sz w:val="22"/>
          <w:szCs w:val="22"/>
        </w:rPr>
      </w:pPr>
      <w:r>
        <w:rPr>
          <w:noProof/>
        </w:rPr>
        <w:t>Slika 5.2:</w:t>
      </w:r>
      <w:r w:rsidRPr="007D65EB">
        <w:rPr>
          <w:noProof/>
          <w:lang w:val="sr-Latn-RS"/>
        </w:rPr>
        <w:t xml:space="preserve"> Rezultat poređenja izlaznih datoteka prethodno korišćene aplikacije i završne aplikacije projekta</w:t>
      </w:r>
      <w:r>
        <w:rPr>
          <w:noProof/>
        </w:rPr>
        <w:tab/>
      </w:r>
      <w:r>
        <w:rPr>
          <w:noProof/>
        </w:rPr>
        <w:fldChar w:fldCharType="begin"/>
      </w:r>
      <w:r>
        <w:rPr>
          <w:noProof/>
        </w:rPr>
        <w:instrText xml:space="preserve"> PAGEREF _Toc51897875 \h </w:instrText>
      </w:r>
      <w:r>
        <w:rPr>
          <w:noProof/>
        </w:rPr>
      </w:r>
      <w:r>
        <w:rPr>
          <w:noProof/>
        </w:rPr>
        <w:fldChar w:fldCharType="separate"/>
      </w:r>
      <w:r>
        <w:rPr>
          <w:noProof/>
        </w:rPr>
        <w:t>28</w:t>
      </w:r>
      <w:r>
        <w:rPr>
          <w:noProof/>
        </w:rPr>
        <w:fldChar w:fldCharType="end"/>
      </w:r>
    </w:p>
    <w:p w14:paraId="2A7C9F61" w14:textId="77777777" w:rsidR="006A6C11" w:rsidRDefault="00DB5579" w:rsidP="006A6C11">
      <w:pPr>
        <w:rPr>
          <w:lang w:val="hr-HR"/>
        </w:rPr>
      </w:pPr>
      <w:r>
        <w:rPr>
          <w:lang w:val="hr-HR"/>
        </w:rPr>
        <w:fldChar w:fldCharType="end"/>
      </w:r>
    </w:p>
    <w:p w14:paraId="09FB03B0" w14:textId="77777777" w:rsidR="006A6C11" w:rsidRDefault="006A6C11" w:rsidP="006A6C11">
      <w:pPr>
        <w:rPr>
          <w:lang w:val="hr-HR"/>
        </w:rPr>
      </w:pPr>
    </w:p>
    <w:p w14:paraId="7DC93A4B" w14:textId="77777777" w:rsidR="006A6C11" w:rsidRDefault="006A6C11" w:rsidP="006A6C11">
      <w:pPr>
        <w:rPr>
          <w:lang w:val="hr-HR"/>
        </w:rPr>
      </w:pPr>
    </w:p>
    <w:p w14:paraId="2BCE5AC4" w14:textId="77777777" w:rsidR="006A6C11" w:rsidRDefault="006A6C11" w:rsidP="006A6C11">
      <w:pPr>
        <w:rPr>
          <w:lang w:val="hr-HR"/>
        </w:rPr>
      </w:pPr>
    </w:p>
    <w:p w14:paraId="267CCD13" w14:textId="77777777"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14:paraId="1CD40A67" w14:textId="77777777" w:rsidR="00A73B40" w:rsidRPr="002A010F" w:rsidRDefault="002A010F"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14:paraId="0D9FC340" w14:textId="77777777" w:rsidR="00A73B40" w:rsidRDefault="00A73B40" w:rsidP="00A73B40">
      <w:pPr>
        <w:rPr>
          <w:lang w:val="sl-SI"/>
        </w:rPr>
      </w:pPr>
    </w:p>
    <w:p w14:paraId="69D92218" w14:textId="77777777" w:rsidR="00C669F3" w:rsidRDefault="00DB5579">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sidR="00A73B40">
        <w:rPr>
          <w:lang w:val="hr-HR"/>
        </w:rPr>
        <w:instrText xml:space="preserve"> TOC \c "Tabela" </w:instrText>
      </w:r>
      <w:r>
        <w:rPr>
          <w:lang w:val="hr-HR"/>
        </w:rPr>
        <w:fldChar w:fldCharType="separate"/>
      </w:r>
      <w:r w:rsidR="00C669F3">
        <w:rPr>
          <w:noProof/>
        </w:rPr>
        <w:t xml:space="preserve">Tabela 4.1: Metode za dodavanje novih </w:t>
      </w:r>
      <w:r w:rsidR="00C669F3" w:rsidRPr="00BE6BB1">
        <w:rPr>
          <w:noProof/>
          <w:lang w:val="sr-Latn-RS"/>
        </w:rPr>
        <w:t>čvorova u stablo podataka</w:t>
      </w:r>
      <w:r w:rsidR="00C669F3">
        <w:rPr>
          <w:noProof/>
        </w:rPr>
        <w:tab/>
      </w:r>
      <w:r w:rsidR="00C669F3">
        <w:rPr>
          <w:noProof/>
        </w:rPr>
        <w:fldChar w:fldCharType="begin"/>
      </w:r>
      <w:r w:rsidR="00C669F3">
        <w:rPr>
          <w:noProof/>
        </w:rPr>
        <w:instrText xml:space="preserve"> PAGEREF _Toc51897876 \h </w:instrText>
      </w:r>
      <w:r w:rsidR="00C669F3">
        <w:rPr>
          <w:noProof/>
        </w:rPr>
      </w:r>
      <w:r w:rsidR="00C669F3">
        <w:rPr>
          <w:noProof/>
        </w:rPr>
        <w:fldChar w:fldCharType="separate"/>
      </w:r>
      <w:r w:rsidR="00C669F3">
        <w:rPr>
          <w:noProof/>
        </w:rPr>
        <w:t>25</w:t>
      </w:r>
      <w:r w:rsidR="00C669F3">
        <w:rPr>
          <w:noProof/>
        </w:rPr>
        <w:fldChar w:fldCharType="end"/>
      </w:r>
    </w:p>
    <w:p w14:paraId="284F179D" w14:textId="77777777" w:rsidR="00A73B40" w:rsidRDefault="00DB5579" w:rsidP="00A73B40">
      <w:pPr>
        <w:rPr>
          <w:lang w:val="hr-HR"/>
        </w:rPr>
      </w:pPr>
      <w:r>
        <w:rPr>
          <w:lang w:val="hr-HR"/>
        </w:rPr>
        <w:fldChar w:fldCharType="end"/>
      </w:r>
    </w:p>
    <w:p w14:paraId="7D49AE89" w14:textId="77777777" w:rsidR="00A73B40" w:rsidRDefault="00A73B40" w:rsidP="00A73B40">
      <w:pPr>
        <w:rPr>
          <w:lang w:val="hr-HR"/>
        </w:rPr>
      </w:pPr>
    </w:p>
    <w:p w14:paraId="0EB9A912" w14:textId="77777777" w:rsidR="006A6C11" w:rsidRDefault="006A6C11" w:rsidP="006A6C11">
      <w:pPr>
        <w:rPr>
          <w:lang w:val="hr-HR"/>
        </w:rPr>
      </w:pPr>
    </w:p>
    <w:p w14:paraId="0397CF37" w14:textId="77777777" w:rsidR="00A73B40" w:rsidRDefault="00A73B40" w:rsidP="006A6C11">
      <w:pPr>
        <w:rPr>
          <w:lang w:val="hr-HR"/>
        </w:rPr>
      </w:pPr>
    </w:p>
    <w:p w14:paraId="71F522E1" w14:textId="77777777"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p>
    <w:p w14:paraId="644810E4" w14:textId="77777777" w:rsidR="00094BF2" w:rsidRPr="002A010F" w:rsidRDefault="002A010F"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14:paraId="3BBCDE1C" w14:textId="77777777" w:rsidR="002A010F" w:rsidRDefault="002A010F" w:rsidP="002A010F">
      <w:pPr>
        <w:pStyle w:val="Header"/>
        <w:tabs>
          <w:tab w:val="clear" w:pos="4320"/>
          <w:tab w:val="clear" w:pos="8640"/>
        </w:tabs>
        <w:jc w:val="left"/>
        <w:rPr>
          <w:lang w:val="sl-SI"/>
        </w:rPr>
      </w:pPr>
    </w:p>
    <w:p w14:paraId="57A1A57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w:t>
      </w:r>
      <w:r>
        <w:rPr>
          <w:sz w:val="24"/>
          <w:szCs w:val="24"/>
          <w:lang w:val="sl-SI"/>
        </w:rPr>
        <w:t xml:space="preserve"> – </w:t>
      </w:r>
      <w:r w:rsidRPr="00D5239B">
        <w:rPr>
          <w:i/>
          <w:sz w:val="24"/>
          <w:szCs w:val="24"/>
          <w:lang w:val="sl-SI"/>
        </w:rPr>
        <w:t>Appplication Acceptance Test</w:t>
      </w:r>
      <w:r>
        <w:rPr>
          <w:sz w:val="24"/>
          <w:szCs w:val="24"/>
          <w:lang w:val="sl-SI"/>
        </w:rPr>
        <w:t xml:space="preserve"> – Test validnosti aplikacije</w:t>
      </w:r>
    </w:p>
    <w:p w14:paraId="6F56E45B"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AATR</w:t>
      </w:r>
      <w:r>
        <w:rPr>
          <w:sz w:val="24"/>
          <w:szCs w:val="24"/>
          <w:lang w:val="sl-SI"/>
        </w:rPr>
        <w:t xml:space="preserve"> – </w:t>
      </w:r>
      <w:r w:rsidRPr="00D5239B">
        <w:rPr>
          <w:i/>
          <w:sz w:val="24"/>
          <w:szCs w:val="24"/>
          <w:lang w:val="sl-SI"/>
        </w:rPr>
        <w:t>Application Acceptance Test Report</w:t>
      </w:r>
      <w:r>
        <w:rPr>
          <w:sz w:val="24"/>
          <w:szCs w:val="24"/>
          <w:lang w:val="sl-SI"/>
        </w:rPr>
        <w:t xml:space="preserve"> – Rezultat testa validnosti aplikacije</w:t>
      </w:r>
    </w:p>
    <w:p w14:paraId="7383747C" w14:textId="77777777" w:rsidR="002A010F" w:rsidRPr="002A010F" w:rsidRDefault="002A010F" w:rsidP="002A010F">
      <w:pPr>
        <w:pStyle w:val="Header"/>
        <w:tabs>
          <w:tab w:val="clear" w:pos="4320"/>
          <w:tab w:val="clear" w:pos="8640"/>
        </w:tabs>
        <w:jc w:val="left"/>
        <w:rPr>
          <w:sz w:val="24"/>
          <w:szCs w:val="24"/>
          <w:lang w:val="sr-Latn-RS"/>
        </w:rPr>
      </w:pPr>
      <w:r w:rsidRPr="00D5239B">
        <w:rPr>
          <w:b/>
          <w:sz w:val="24"/>
          <w:szCs w:val="24"/>
          <w:lang w:val="sl-SI"/>
        </w:rPr>
        <w:t>AIT</w:t>
      </w:r>
      <w:r>
        <w:rPr>
          <w:sz w:val="24"/>
          <w:szCs w:val="24"/>
          <w:lang w:val="sl-SI"/>
        </w:rPr>
        <w:t xml:space="preserve"> – </w:t>
      </w:r>
      <w:r w:rsidRPr="00D5239B">
        <w:rPr>
          <w:i/>
          <w:sz w:val="24"/>
          <w:szCs w:val="24"/>
          <w:lang w:val="sl-SI"/>
        </w:rPr>
        <w:t>Application Integration Test</w:t>
      </w:r>
      <w:r>
        <w:rPr>
          <w:sz w:val="24"/>
          <w:szCs w:val="24"/>
          <w:lang w:val="sl-SI"/>
        </w:rPr>
        <w:t xml:space="preserve"> – Test integracije aplikacije</w:t>
      </w:r>
    </w:p>
    <w:p w14:paraId="1518BBF3"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API</w:t>
      </w:r>
      <w:r>
        <w:rPr>
          <w:sz w:val="24"/>
          <w:szCs w:val="24"/>
          <w:lang w:val="sl-SI"/>
        </w:rPr>
        <w:t xml:space="preserve"> – </w:t>
      </w:r>
      <w:r w:rsidRPr="00D5239B">
        <w:rPr>
          <w:i/>
          <w:sz w:val="24"/>
          <w:szCs w:val="24"/>
          <w:lang w:val="sl-SI"/>
        </w:rPr>
        <w:t>Application Programming Interface</w:t>
      </w:r>
      <w:r>
        <w:rPr>
          <w:sz w:val="24"/>
          <w:szCs w:val="24"/>
          <w:lang w:val="sl-SI"/>
        </w:rPr>
        <w:t xml:space="preserve"> – Programsko sučelje aplikacije</w:t>
      </w:r>
    </w:p>
    <w:p w14:paraId="70EF1957"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AUTOSAR</w:t>
      </w:r>
      <w:r>
        <w:rPr>
          <w:sz w:val="24"/>
          <w:szCs w:val="24"/>
          <w:lang w:val="sl-SI"/>
        </w:rPr>
        <w:t xml:space="preserve"> – </w:t>
      </w:r>
      <w:r w:rsidRPr="00D5239B">
        <w:rPr>
          <w:i/>
          <w:sz w:val="24"/>
          <w:szCs w:val="24"/>
          <w:lang w:val="sl-SI"/>
        </w:rPr>
        <w:t>Automotive Open System Architecture</w:t>
      </w:r>
      <w:r>
        <w:rPr>
          <w:sz w:val="24"/>
          <w:szCs w:val="24"/>
          <w:lang w:val="sl-SI"/>
        </w:rPr>
        <w:t xml:space="preserve"> – Standard za razvoj softvera u automobilskoj industriji</w:t>
      </w:r>
    </w:p>
    <w:p w14:paraId="1FAC0410"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ECU</w:t>
      </w:r>
      <w:r>
        <w:rPr>
          <w:sz w:val="24"/>
          <w:szCs w:val="24"/>
          <w:lang w:val="sl-SI"/>
        </w:rPr>
        <w:t xml:space="preserve"> – </w:t>
      </w:r>
      <w:r w:rsidRPr="00D5239B">
        <w:rPr>
          <w:i/>
          <w:sz w:val="24"/>
          <w:szCs w:val="24"/>
          <w:lang w:val="sl-SI"/>
        </w:rPr>
        <w:t>Electronic Control Unit</w:t>
      </w:r>
      <w:r>
        <w:rPr>
          <w:sz w:val="24"/>
          <w:szCs w:val="24"/>
          <w:lang w:val="sl-SI"/>
        </w:rPr>
        <w:t xml:space="preserve"> – Elektronska upravljačka jedinica</w:t>
      </w:r>
    </w:p>
    <w:p w14:paraId="25248B31"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GUI</w:t>
      </w:r>
      <w:r>
        <w:rPr>
          <w:sz w:val="24"/>
          <w:szCs w:val="24"/>
          <w:lang w:val="sl-SI"/>
        </w:rPr>
        <w:t xml:space="preserve"> – </w:t>
      </w:r>
      <w:r w:rsidRPr="00D5239B">
        <w:rPr>
          <w:i/>
          <w:sz w:val="24"/>
          <w:szCs w:val="24"/>
          <w:lang w:val="sl-SI"/>
        </w:rPr>
        <w:t>Graphical User Interface</w:t>
      </w:r>
      <w:r>
        <w:rPr>
          <w:sz w:val="24"/>
          <w:szCs w:val="24"/>
          <w:lang w:val="sl-SI"/>
        </w:rPr>
        <w:t xml:space="preserve"> – Grafička korisnička sprega</w:t>
      </w:r>
    </w:p>
    <w:p w14:paraId="05FCA52E"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RTE</w:t>
      </w:r>
      <w:r>
        <w:rPr>
          <w:sz w:val="24"/>
          <w:szCs w:val="24"/>
          <w:lang w:val="sl-SI"/>
        </w:rPr>
        <w:t xml:space="preserve"> – </w:t>
      </w:r>
      <w:r w:rsidRPr="00D5239B">
        <w:rPr>
          <w:i/>
          <w:sz w:val="24"/>
          <w:szCs w:val="24"/>
          <w:lang w:val="sl-SI"/>
        </w:rPr>
        <w:t>Runtime Environment</w:t>
      </w:r>
      <w:r>
        <w:rPr>
          <w:sz w:val="24"/>
          <w:szCs w:val="24"/>
          <w:lang w:val="sl-SI"/>
        </w:rPr>
        <w:t xml:space="preserve"> – Izvršno okruženje</w:t>
      </w:r>
    </w:p>
    <w:p w14:paraId="48598909"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SIT</w:t>
      </w:r>
      <w:r>
        <w:rPr>
          <w:sz w:val="24"/>
          <w:szCs w:val="24"/>
          <w:lang w:val="sl-SI"/>
        </w:rPr>
        <w:t xml:space="preserve"> – </w:t>
      </w:r>
      <w:r w:rsidRPr="00D5239B">
        <w:rPr>
          <w:i/>
          <w:sz w:val="24"/>
          <w:szCs w:val="24"/>
          <w:lang w:val="sl-SI"/>
        </w:rPr>
        <w:t>Software Integration Test</w:t>
      </w:r>
      <w:r>
        <w:rPr>
          <w:sz w:val="24"/>
          <w:szCs w:val="24"/>
          <w:lang w:val="sl-SI"/>
        </w:rPr>
        <w:t xml:space="preserve"> – Test integracije softvera</w:t>
      </w:r>
    </w:p>
    <w:p w14:paraId="2DEB085F"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SWC</w:t>
      </w:r>
      <w:r>
        <w:rPr>
          <w:sz w:val="24"/>
          <w:szCs w:val="24"/>
          <w:lang w:val="sl-SI"/>
        </w:rPr>
        <w:t xml:space="preserve"> – </w:t>
      </w:r>
      <w:r w:rsidRPr="00D5239B">
        <w:rPr>
          <w:i/>
          <w:sz w:val="24"/>
          <w:szCs w:val="24"/>
          <w:lang w:val="sl-SI"/>
        </w:rPr>
        <w:t>Software Component</w:t>
      </w:r>
      <w:r>
        <w:rPr>
          <w:sz w:val="24"/>
          <w:szCs w:val="24"/>
          <w:lang w:val="sl-SI"/>
        </w:rPr>
        <w:t xml:space="preserve"> – Softverska komponenta</w:t>
      </w:r>
    </w:p>
    <w:p w14:paraId="2CACDFC8" w14:textId="77777777" w:rsidR="002A010F" w:rsidRDefault="002A010F" w:rsidP="002A010F">
      <w:pPr>
        <w:pStyle w:val="Header"/>
        <w:tabs>
          <w:tab w:val="clear" w:pos="4320"/>
          <w:tab w:val="clear" w:pos="8640"/>
        </w:tabs>
        <w:jc w:val="left"/>
        <w:rPr>
          <w:sz w:val="24"/>
          <w:szCs w:val="24"/>
          <w:lang w:val="sl-SI"/>
        </w:rPr>
      </w:pPr>
      <w:r w:rsidRPr="00D5239B">
        <w:rPr>
          <w:b/>
          <w:sz w:val="24"/>
          <w:szCs w:val="24"/>
          <w:lang w:val="sl-SI"/>
        </w:rPr>
        <w:t>W3C</w:t>
      </w:r>
      <w:r>
        <w:rPr>
          <w:sz w:val="24"/>
          <w:szCs w:val="24"/>
          <w:lang w:val="sl-SI"/>
        </w:rPr>
        <w:t xml:space="preserve"> – </w:t>
      </w:r>
      <w:r w:rsidRPr="00D5239B">
        <w:rPr>
          <w:i/>
          <w:sz w:val="24"/>
          <w:szCs w:val="24"/>
          <w:lang w:val="sl-SI"/>
        </w:rPr>
        <w:t>World Wide Web Consortium</w:t>
      </w:r>
      <w:r>
        <w:rPr>
          <w:sz w:val="24"/>
          <w:szCs w:val="24"/>
          <w:lang w:val="sl-SI"/>
        </w:rPr>
        <w:t xml:space="preserve"> – Međunarodna organizacija za Internet standarde</w:t>
      </w:r>
    </w:p>
    <w:p w14:paraId="7F11C921" w14:textId="77777777" w:rsidR="002A010F" w:rsidRPr="002A010F" w:rsidRDefault="002A010F" w:rsidP="002A010F">
      <w:pPr>
        <w:pStyle w:val="Header"/>
        <w:tabs>
          <w:tab w:val="clear" w:pos="4320"/>
          <w:tab w:val="clear" w:pos="8640"/>
        </w:tabs>
        <w:jc w:val="left"/>
        <w:rPr>
          <w:sz w:val="24"/>
          <w:szCs w:val="24"/>
          <w:lang w:val="sl-SI"/>
        </w:rPr>
        <w:sectPr w:rsidR="002A010F" w:rsidRPr="002A010F" w:rsidSect="00F65BA9">
          <w:headerReference w:type="default" r:id="rId16"/>
          <w:pgSz w:w="11907" w:h="16840" w:code="9"/>
          <w:pgMar w:top="1134" w:right="1417" w:bottom="1134" w:left="1418" w:header="567" w:footer="567" w:gutter="0"/>
          <w:pgNumType w:fmt="upperRoman"/>
          <w:cols w:space="720"/>
        </w:sectPr>
      </w:pPr>
      <w:r w:rsidRPr="00D5239B">
        <w:rPr>
          <w:b/>
          <w:sz w:val="24"/>
          <w:szCs w:val="24"/>
          <w:lang w:val="sl-SI"/>
        </w:rPr>
        <w:t>XML</w:t>
      </w:r>
      <w:r>
        <w:rPr>
          <w:sz w:val="24"/>
          <w:szCs w:val="24"/>
          <w:lang w:val="sl-SI"/>
        </w:rPr>
        <w:t xml:space="preserve"> – </w:t>
      </w:r>
      <w:r w:rsidRPr="00D5239B">
        <w:rPr>
          <w:i/>
          <w:sz w:val="24"/>
          <w:szCs w:val="24"/>
          <w:lang w:val="sl-SI"/>
        </w:rPr>
        <w:t>Extensible Markup Language</w:t>
      </w:r>
      <w:r>
        <w:rPr>
          <w:sz w:val="24"/>
          <w:szCs w:val="24"/>
          <w:lang w:val="sl-SI"/>
        </w:rPr>
        <w:t xml:space="preserve"> – Jezik za označavanje dokumenata</w:t>
      </w:r>
    </w:p>
    <w:p w14:paraId="685DF025" w14:textId="77777777" w:rsidR="00517A6A" w:rsidRDefault="002A010F">
      <w:pPr>
        <w:pStyle w:val="Heading1"/>
        <w:rPr>
          <w:lang w:val="sr-Latn-RS"/>
        </w:rPr>
      </w:pPr>
      <w:bookmarkStart w:id="0" w:name="_Toc51897833"/>
      <w:r>
        <w:rPr>
          <w:lang w:val="sr-Latn-RS"/>
        </w:rPr>
        <w:lastRenderedPageBreak/>
        <w:t>Uvod</w:t>
      </w:r>
      <w:bookmarkEnd w:id="0"/>
    </w:p>
    <w:p w14:paraId="76D2B0B3" w14:textId="77777777" w:rsidR="004B6BE1" w:rsidRPr="004B6BE1" w:rsidRDefault="004B6BE1" w:rsidP="004B6BE1">
      <w:pPr>
        <w:rPr>
          <w:lang w:val="sr-Latn-RS"/>
        </w:rPr>
      </w:pPr>
    </w:p>
    <w:p w14:paraId="0BD1CD80" w14:textId="77777777" w:rsidR="00812332" w:rsidRDefault="00812332" w:rsidP="00812332">
      <w:pPr>
        <w:pStyle w:val="BodyText"/>
        <w:ind w:firstLine="0"/>
      </w:pPr>
      <w:r w:rsidRPr="00812332">
        <w:t>Od nastanka prvog automobila pa do danas, ljudske potrebe transporta se gotovo neprestano pr</w:t>
      </w:r>
      <w:r>
        <w:t>oširuju i postaju sve složenije. Zajedno sa sve boljom optimizacijom postojećih rešenja, te potrebe uslovljavale su konstantan napredak automobila kao prevoznog sredstva.</w:t>
      </w:r>
      <w:r w:rsidRPr="00812332">
        <w:t xml:space="preserve"> </w:t>
      </w:r>
      <w:r>
        <w:t xml:space="preserve">Konstantan i sve brži razvoj automobilske industrije doveo je do toga da je današnji automobil daleko složeniji sistem od automobila od pre samo nekoliko decenija. Konstantna nova otkrića i usavršavanja iz oblasti mehanike, bezbednosti u vožnji, energetske efikasnosti, aerodinamike, elektronike i dr. omogućavaju proizvodnju sve kvalitetnijih prevoznih sredstava, kao i dodavanje raznih novih komponenti u njihov postojeći sklop. Dok je u prošlosti broj elektronskih komponenti u automobilu bio zanemarljivo mali, danas gotovo svaka komponenta vozila ima neku elektronsku karakteristiku. Bilo da je reč o senzorima za pomoć pri parkiranju, kamerama za veću vidljivost sa svih strana vozila, ili upozorenju o nevezanom sigurnosnom pojasu, elektronika je sve prisutnija u svakodnevnom korišćenju modernog </w:t>
      </w:r>
      <w:r w:rsidR="0004439D">
        <w:t>automobila</w:t>
      </w:r>
      <w:r>
        <w:t>.</w:t>
      </w:r>
    </w:p>
    <w:p w14:paraId="0AC54E64" w14:textId="3209F5FE" w:rsidR="0004439D" w:rsidRDefault="00812332" w:rsidP="00812332">
      <w:pPr>
        <w:pStyle w:val="BodyText"/>
        <w:ind w:firstLine="720"/>
        <w:sectPr w:rsidR="0004439D" w:rsidSect="00F65BA9">
          <w:headerReference w:type="default" r:id="rId17"/>
          <w:footerReference w:type="default" r:id="rId18"/>
          <w:pgSz w:w="11907" w:h="16840" w:code="9"/>
          <w:pgMar w:top="1134" w:right="1417" w:bottom="1134" w:left="1418" w:header="567" w:footer="567" w:gutter="0"/>
          <w:pgNumType w:start="1"/>
          <w:cols w:space="720"/>
        </w:sectPr>
      </w:pPr>
      <w:r w:rsidRPr="00812332">
        <w:t>Kako su broj i kompleksnost računarskih sistema u automobilima vremenom vrtoglavo rasli, zajedno sa njima su se usložnjavale potrebe za većom standardizacijom i organizacijom</w:t>
      </w:r>
      <w:r w:rsidR="004B0063">
        <w:t xml:space="preserve">, </w:t>
      </w:r>
      <w:r w:rsidR="0004439D">
        <w:t>kako bi se unapredili</w:t>
      </w:r>
      <w:r w:rsidR="004B0063">
        <w:t xml:space="preserve"> </w:t>
      </w:r>
      <w:r w:rsidR="0004439D">
        <w:t>bezbednost, kvalitet</w:t>
      </w:r>
      <w:r w:rsidR="00C669F3">
        <w:t xml:space="preserve"> i</w:t>
      </w:r>
      <w:r w:rsidR="004B0063">
        <w:t xml:space="preserve"> </w:t>
      </w:r>
      <w:r w:rsidR="0004439D">
        <w:t>efikasnost</w:t>
      </w:r>
      <w:r w:rsidR="004B0063">
        <w:t xml:space="preserve"> proizvodnje</w:t>
      </w:r>
      <w:r w:rsidRPr="00812332">
        <w:t>.</w:t>
      </w:r>
      <w:r>
        <w:t xml:space="preserve"> </w:t>
      </w:r>
      <w:r w:rsidR="004B0063">
        <w:t>Jedno od najboljih rešenja</w:t>
      </w:r>
      <w:r w:rsidRPr="00812332">
        <w:t xml:space="preserve"> do sada ponudila je organizacija AUTOSAR (eng. </w:t>
      </w:r>
      <w:r w:rsidRPr="00812332">
        <w:rPr>
          <w:i/>
        </w:rPr>
        <w:t>Automotive Open System Architecture</w:t>
      </w:r>
      <w:r w:rsidRPr="00812332">
        <w:t>)</w:t>
      </w:r>
      <w:r w:rsidRPr="00812332">
        <w:rPr>
          <w:i/>
        </w:rPr>
        <w:t>,</w:t>
      </w:r>
      <w:r w:rsidRPr="00812332">
        <w:t xml:space="preserve"> koja je razvila istoimeni standard za razvoj, integraciju i testiranje softvera u automobilskoj industriji.</w:t>
      </w:r>
      <w:r w:rsidR="004B0063">
        <w:t xml:space="preserve"> Kao jedan od vodećih standard</w:t>
      </w:r>
      <w:r w:rsidR="0004439D">
        <w:t>a</w:t>
      </w:r>
      <w:r w:rsidR="004B0063">
        <w:t>, AUTOSA</w:t>
      </w:r>
      <w:r w:rsidR="00C669F3">
        <w:t>R je umnogome uprostio, ubrzao i</w:t>
      </w:r>
      <w:r w:rsidR="004B0063">
        <w:t xml:space="preserve"> poboljšao proizvodnju računarskih komponenti za vozila.</w:t>
      </w:r>
    </w:p>
    <w:p w14:paraId="4E5D1038" w14:textId="77777777" w:rsidR="004B0063" w:rsidRDefault="004B0063" w:rsidP="00812332">
      <w:pPr>
        <w:pStyle w:val="BodyText"/>
        <w:ind w:firstLine="720"/>
      </w:pPr>
    </w:p>
    <w:p w14:paraId="63440F88" w14:textId="75C5B9D5" w:rsidR="0004439D" w:rsidRDefault="00812332" w:rsidP="00812332">
      <w:pPr>
        <w:pStyle w:val="BodyText"/>
        <w:ind w:firstLine="720"/>
      </w:pPr>
      <w:r w:rsidRPr="00812332">
        <w:t>U ovom radu opisan je proces razvoja i testiranja grafičkog okruženja</w:t>
      </w:r>
      <w:r w:rsidR="0004439D">
        <w:t xml:space="preserve"> Python</w:t>
      </w:r>
      <w:r w:rsidRPr="00812332">
        <w:t xml:space="preserve"> aplikacije</w:t>
      </w:r>
      <w:r w:rsidR="0004439D">
        <w:t>. Glavni cilj aplikacije jeste da korisniku pruži sve opcije ne</w:t>
      </w:r>
      <w:r w:rsidR="00C669F3">
        <w:t>ophodne za učitavanje, izmenu, i</w:t>
      </w:r>
      <w:r w:rsidR="0004439D">
        <w:t xml:space="preserve"> čuvanje AATR XML dokumenata.</w:t>
      </w:r>
    </w:p>
    <w:p w14:paraId="4514B06B" w14:textId="1A97AF01" w:rsidR="00812332" w:rsidRDefault="0004439D" w:rsidP="0004439D">
      <w:pPr>
        <w:pStyle w:val="BodyText"/>
        <w:ind w:firstLine="720"/>
        <w:sectPr w:rsidR="00812332" w:rsidSect="00F65BA9">
          <w:pgSz w:w="11907" w:h="16840" w:code="9"/>
          <w:pgMar w:top="1134" w:right="1417" w:bottom="1134" w:left="1418" w:header="567" w:footer="567" w:gutter="0"/>
          <w:pgNumType w:start="1"/>
          <w:cols w:space="720"/>
        </w:sectPr>
      </w:pPr>
      <w:r>
        <w:t xml:space="preserve">Rad se sastoji iz sedam poglavlja. </w:t>
      </w:r>
      <w:r w:rsidR="00812332" w:rsidRPr="00812332">
        <w:t xml:space="preserve">Osnovni principi samog AUTOSAR </w:t>
      </w:r>
      <w:r w:rsidR="00C669F3">
        <w:t>standarda, kao i</w:t>
      </w:r>
      <w:r w:rsidR="004B0063">
        <w:t xml:space="preserve"> teorijske osnove bitne za ovaj rad,</w:t>
      </w:r>
      <w:r w:rsidR="00812332" w:rsidRPr="00812332">
        <w:t xml:space="preserve"> opisani su u narednom poglavlju.</w:t>
      </w:r>
      <w:r>
        <w:t xml:space="preserve"> </w:t>
      </w:r>
      <w:r w:rsidR="00812332" w:rsidRPr="00812332">
        <w:t>U trećem poglavlju dat je opis ideje i koncept funkcion</w:t>
      </w:r>
      <w:r w:rsidR="00812332">
        <w:t>isanja rešenja zadatog problema</w:t>
      </w:r>
      <w:r>
        <w:t xml:space="preserve">. </w:t>
      </w:r>
      <w:r w:rsidR="00812332">
        <w:t>Četvrto poglavlje se bavi strukturom i tokom samog programskog koda rešenja,</w:t>
      </w:r>
      <w:r>
        <w:t xml:space="preserve"> kao I opisom alata korišćenih tokom razvoja. Naredna</w:t>
      </w:r>
      <w:r w:rsidR="00812332">
        <w:t xml:space="preserve"> dva poglavlja posvećena</w:t>
      </w:r>
      <w:r>
        <w:t xml:space="preserve"> su</w:t>
      </w:r>
      <w:r w:rsidR="00812332">
        <w:t xml:space="preserve"> rezultatima testiranja, rezimiranju </w:t>
      </w:r>
      <w:r>
        <w:t>o</w:t>
      </w:r>
      <w:r w:rsidR="00812332">
        <w:t xml:space="preserve">stvarenih mogućnosti koje gotova aplikacija nudi, kao i </w:t>
      </w:r>
      <w:r>
        <w:t>mogućim proširenjima</w:t>
      </w:r>
      <w:r w:rsidR="00812332">
        <w:t xml:space="preserve"> i </w:t>
      </w:r>
      <w:r>
        <w:t>poboljšanjima</w:t>
      </w:r>
      <w:r w:rsidR="00812332">
        <w:t xml:space="preserve"> ostvarenog rešenja</w:t>
      </w:r>
      <w:r>
        <w:t xml:space="preserve">. </w:t>
      </w:r>
      <w:r w:rsidR="00812332" w:rsidRPr="00812332">
        <w:t>U poslednjem poglavlju je navedena literatura korišćena tokom izrade rada.</w:t>
      </w:r>
    </w:p>
    <w:p w14:paraId="45C0D4CF" w14:textId="77777777" w:rsidR="00A02D4D" w:rsidRDefault="002A010F" w:rsidP="00A02D4D">
      <w:pPr>
        <w:pStyle w:val="Heading1"/>
      </w:pPr>
      <w:bookmarkStart w:id="1" w:name="_Toc51897834"/>
      <w:r>
        <w:rPr>
          <w:lang w:val="sr-Latn-RS"/>
        </w:rPr>
        <w:lastRenderedPageBreak/>
        <w:t>Teorijske osnove</w:t>
      </w:r>
      <w:bookmarkEnd w:id="1"/>
    </w:p>
    <w:p w14:paraId="11B0DE2C" w14:textId="77777777" w:rsidR="00A02D4D" w:rsidRDefault="00A02D4D" w:rsidP="00A02D4D">
      <w:pPr>
        <w:pStyle w:val="BodyText"/>
        <w:ind w:firstLine="360"/>
      </w:pPr>
    </w:p>
    <w:p w14:paraId="4947F0B6" w14:textId="1EF0DA5E" w:rsidR="004759BD" w:rsidRDefault="004759BD" w:rsidP="00C076E2">
      <w:pPr>
        <w:rPr>
          <w:lang w:val="sr-Latn-CS"/>
        </w:rPr>
        <w:sectPr w:rsidR="004759BD" w:rsidSect="00F65BA9">
          <w:headerReference w:type="default" r:id="rId19"/>
          <w:pgSz w:w="11907" w:h="16840" w:code="9"/>
          <w:pgMar w:top="1134" w:right="1417" w:bottom="1134" w:left="1418" w:header="567" w:footer="567" w:gutter="0"/>
          <w:cols w:space="720"/>
        </w:sectPr>
      </w:pPr>
      <w:r>
        <w:rPr>
          <w:lang w:val="sr-Latn-CS"/>
        </w:rPr>
        <w:t>U ovo</w:t>
      </w:r>
      <w:r w:rsidR="003A2C05">
        <w:rPr>
          <w:lang w:val="sr-Latn-CS"/>
        </w:rPr>
        <w:t xml:space="preserve">m poglavlju dat je kratak opis </w:t>
      </w:r>
      <w:r>
        <w:rPr>
          <w:lang w:val="sr-Latn-CS"/>
        </w:rPr>
        <w:t>teorijskih osnova na kojima se ovaj rad bazira. Predstavljen je AUTOSAR sistem, zajedno sa svojom arhitekturom, delovima od kojih se sastoji, kao i principima na osnovu kojih ceo sistem funkcioniše.</w:t>
      </w:r>
      <w:r w:rsidR="003A2C05">
        <w:rPr>
          <w:lang w:val="sr-Latn-CS"/>
        </w:rPr>
        <w:t xml:space="preserve"> Pored toga, opisana je procedura testiranja softvera, kao i pojam XML datoteka.</w:t>
      </w:r>
    </w:p>
    <w:p w14:paraId="67EA4ED5" w14:textId="77777777" w:rsidR="004759BD" w:rsidRDefault="004759BD" w:rsidP="004759BD">
      <w:pPr>
        <w:ind w:firstLine="0"/>
        <w:rPr>
          <w:lang w:val="sr-Latn-CS"/>
        </w:rPr>
      </w:pPr>
    </w:p>
    <w:p w14:paraId="22DF1D9E" w14:textId="77777777" w:rsidR="004B6BE1" w:rsidRDefault="004759BD" w:rsidP="004759BD">
      <w:pPr>
        <w:pStyle w:val="Heading2"/>
        <w:rPr>
          <w:lang w:val="sr-Latn-CS"/>
        </w:rPr>
      </w:pPr>
      <w:bookmarkStart w:id="2" w:name="_Toc51897835"/>
      <w:r>
        <w:rPr>
          <w:lang w:val="sr-Latn-CS"/>
        </w:rPr>
        <w:t>AUTOSAR</w:t>
      </w:r>
      <w:bookmarkEnd w:id="2"/>
    </w:p>
    <w:p w14:paraId="648000E0" w14:textId="77777777" w:rsidR="00A02D4D" w:rsidRDefault="004759BD" w:rsidP="004B6BE1">
      <w:pPr>
        <w:pStyle w:val="Heading2"/>
        <w:numPr>
          <w:ilvl w:val="0"/>
          <w:numId w:val="0"/>
        </w:numPr>
        <w:rPr>
          <w:lang w:val="sr-Latn-CS"/>
        </w:rPr>
      </w:pPr>
      <w:r>
        <w:rPr>
          <w:lang w:val="sr-Latn-CS"/>
        </w:rPr>
        <w:t xml:space="preserve"> </w:t>
      </w:r>
    </w:p>
    <w:p w14:paraId="1DAE8059" w14:textId="7D1D9C0B" w:rsidR="004B6BE1" w:rsidRDefault="00216902" w:rsidP="00216902">
      <w:r>
        <w:rPr>
          <w:noProof/>
        </w:rPr>
        <mc:AlternateContent>
          <mc:Choice Requires="wps">
            <w:drawing>
              <wp:anchor distT="0" distB="0" distL="114300" distR="114300" simplePos="0" relativeHeight="251660288" behindDoc="1" locked="0" layoutInCell="1" allowOverlap="1" wp14:anchorId="5F882DA0" wp14:editId="064B410C">
                <wp:simplePos x="0" y="0"/>
                <wp:positionH relativeFrom="margin">
                  <wp:align>center</wp:align>
                </wp:positionH>
                <wp:positionV relativeFrom="paragraph">
                  <wp:posOffset>4105747</wp:posOffset>
                </wp:positionV>
                <wp:extent cx="4867910" cy="387985"/>
                <wp:effectExtent l="0" t="0" r="8890" b="0"/>
                <wp:wrapSquare wrapText="bothSides"/>
                <wp:docPr id="6" name="Text Box 6"/>
                <wp:cNvGraphicFramePr/>
                <a:graphic xmlns:a="http://schemas.openxmlformats.org/drawingml/2006/main">
                  <a:graphicData uri="http://schemas.microsoft.com/office/word/2010/wordprocessingShape">
                    <wps:wsp>
                      <wps:cNvSpPr txBox="1"/>
                      <wps:spPr>
                        <a:xfrm>
                          <a:off x="0" y="0"/>
                          <a:ext cx="4867910" cy="387985"/>
                        </a:xfrm>
                        <a:prstGeom prst="rect">
                          <a:avLst/>
                        </a:prstGeom>
                        <a:solidFill>
                          <a:prstClr val="white"/>
                        </a:solidFill>
                        <a:ln>
                          <a:noFill/>
                        </a:ln>
                        <a:effectLst/>
                      </wps:spPr>
                      <wps:txbx>
                        <w:txbxContent>
                          <w:p w14:paraId="7D9F1452" w14:textId="7C7496D5" w:rsidR="008B16DB" w:rsidRPr="00216902" w:rsidRDefault="008B16DB" w:rsidP="00216902">
                            <w:pPr>
                              <w:pStyle w:val="Caption"/>
                              <w:rPr>
                                <w:lang w:val="sr-Latn-RS"/>
                              </w:rPr>
                            </w:pPr>
                            <w:bookmarkStart w:id="3" w:name="_Toc51897861"/>
                            <w:r>
                              <w:t xml:space="preserve">Slika </w:t>
                            </w:r>
                            <w:r>
                              <w:fldChar w:fldCharType="begin"/>
                            </w:r>
                            <w:r>
                              <w:instrText xml:space="preserve"> STYLEREF 1 \s </w:instrText>
                            </w:r>
                            <w:r>
                              <w:fldChar w:fldCharType="separate"/>
                            </w:r>
                            <w:r>
                              <w:rPr>
                                <w:noProof/>
                              </w:rPr>
                              <w:t>2</w:t>
                            </w:r>
                            <w:r>
                              <w:fldChar w:fldCharType="end"/>
                            </w:r>
                            <w:r>
                              <w:t>.</w:t>
                            </w:r>
                            <w:r>
                              <w:fldChar w:fldCharType="begin"/>
                            </w:r>
                            <w:r>
                              <w:instrText xml:space="preserve"> SEQ Slika \* ARABIC \s 1 </w:instrText>
                            </w:r>
                            <w:r>
                              <w:fldChar w:fldCharType="separate"/>
                            </w:r>
                            <w:r>
                              <w:rPr>
                                <w:noProof/>
                              </w:rPr>
                              <w:t>1</w:t>
                            </w:r>
                            <w:r>
                              <w:fldChar w:fldCharType="end"/>
                            </w:r>
                            <w:r>
                              <w:t>:</w:t>
                            </w:r>
                            <w:r>
                              <w:rPr>
                                <w:lang w:val="sr-Latn-RS"/>
                              </w:rPr>
                              <w:t xml:space="preserve"> AUTOSAR partneri</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882DA0" id="_x0000_t202" coordsize="21600,21600" o:spt="202" path="m,l,21600r21600,l21600,xe">
                <v:stroke joinstyle="miter"/>
                <v:path gradientshapeok="t" o:connecttype="rect"/>
              </v:shapetype>
              <v:shape id="Text Box 6" o:spid="_x0000_s1026" type="#_x0000_t202" style="position:absolute;left:0;text-align:left;margin-left:0;margin-top:323.3pt;width:383.3pt;height:30.55pt;z-index:-2516561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3fMwIAAG4EAAAOAAAAZHJzL2Uyb0RvYy54bWysVMFuGjEQvVfqP1i+l4W0JQSxRJSIqlKU&#10;RIIqZ+O1WUu2x7UNu/TrO/bukjTtqerFjGfGb3bem2Fx2xpNTsIHBbakk9GYEmE5VMoeSvp9t/kw&#10;oyREZiumwYqSnkWgt8v37xaNm4srqEFXwhMEsWHeuJLWMbp5UQReC8PCCJywGJTgDYt49Yei8qxB&#10;dKOLq/F4WjTgK+eBixDQe9cF6TLjSyl4fJQyiEh0SfHbYj59PvfpLJYLNj945mrF+89g//AVhimL&#10;RS9QdywycvTqDyijuIcAMo44mAKkVFzkHrCbyfhNN9uaOZF7QXKCu9AU/h8sfzg9eaKqkk4pscyg&#10;RDvRRvIFWjJN7DQuzDFp6zAttuhGlQd/QGdqupXepF9sh2AceT5fuE1gHJ2fZtPrmwmGOMY+zq5v&#10;Zp8TTPHy2vkQvwowJBkl9ahdppSd7kPsUoeUVCyAVtVGaZ0uKbDWnpwY6tzUKooe/LcsbVOuhfSq&#10;A+w8Ig9KXyU13DWWrNju256FPVRnJMFDN0TB8Y3CsvcsxCfmcWqwOdyE+IiH1NCUFHqLkhr8z7/5&#10;Uz6KiVFKGpzCkoYfR+YFJfqbRZnTyA6GH4z9YNijWQM2PMEdczyb+MBHPZjSg3nGBVmlKhhilmOt&#10;ksbBXMduF3DBuFitchIOpmPx3m4dT9ADvbv2mXnXixNR1gcY5pPN32jU5XZkr44RpMoCJkI7FlH4&#10;dMGhziPQL2Damtf3nPXyN7H8BQAA//8DAFBLAwQUAAYACAAAACEAstEGbdwAAAAIAQAADwAAAGRy&#10;cy9kb3ducmV2LnhtbEyPwU7DMBBE70j8g7VIXBB1qJCDQpwKWrjBoaXqeRubJCJeR7bTpH/P9gS3&#10;Wc3o7Uy5ml0vTjbEzpOGh0UGwlLtTUeNhv3X+/0TiJiQDPaerIazjbCqrq9KLIyfaGtPu9QIhlAs&#10;UEOb0lBIGevWOowLP1hi79sHh4nP0EgTcGK46+Uyy5R02BF/aHGw69bWP7vRaVCbME5bWt9t9m8f&#10;+Dk0y8Pr+aD17c388gwi2Tn9heFSn6tDxZ2OfiQTRa+BhyQmPSoFgu1cXcSRRZbnIKtS/h9Q/QIA&#10;AP//AwBQSwECLQAUAAYACAAAACEAtoM4kv4AAADhAQAAEwAAAAAAAAAAAAAAAAAAAAAAW0NvbnRl&#10;bnRfVHlwZXNdLnhtbFBLAQItABQABgAIAAAAIQA4/SH/1gAAAJQBAAALAAAAAAAAAAAAAAAAAC8B&#10;AABfcmVscy8ucmVsc1BLAQItABQABgAIAAAAIQAnqw3fMwIAAG4EAAAOAAAAAAAAAAAAAAAAAC4C&#10;AABkcnMvZTJvRG9jLnhtbFBLAQItABQABgAIAAAAIQCy0QZt3AAAAAgBAAAPAAAAAAAAAAAAAAAA&#10;AI0EAABkcnMvZG93bnJldi54bWxQSwUGAAAAAAQABADzAAAAlgUAAAAA&#10;" stroked="f">
                <v:textbox inset="0,0,0,0">
                  <w:txbxContent>
                    <w:p w14:paraId="7D9F1452" w14:textId="7C7496D5" w:rsidR="008B16DB" w:rsidRPr="00216902" w:rsidRDefault="008B16DB" w:rsidP="00216902">
                      <w:pPr>
                        <w:pStyle w:val="Caption"/>
                        <w:rPr>
                          <w:lang w:val="sr-Latn-RS"/>
                        </w:rPr>
                      </w:pPr>
                      <w:bookmarkStart w:id="4" w:name="_Toc51897861"/>
                      <w:r>
                        <w:t xml:space="preserve">Slika </w:t>
                      </w:r>
                      <w:r>
                        <w:fldChar w:fldCharType="begin"/>
                      </w:r>
                      <w:r>
                        <w:instrText xml:space="preserve"> STYLEREF 1 \s </w:instrText>
                      </w:r>
                      <w:r>
                        <w:fldChar w:fldCharType="separate"/>
                      </w:r>
                      <w:r>
                        <w:rPr>
                          <w:noProof/>
                        </w:rPr>
                        <w:t>2</w:t>
                      </w:r>
                      <w:r>
                        <w:fldChar w:fldCharType="end"/>
                      </w:r>
                      <w:r>
                        <w:t>.</w:t>
                      </w:r>
                      <w:r>
                        <w:fldChar w:fldCharType="begin"/>
                      </w:r>
                      <w:r>
                        <w:instrText xml:space="preserve"> SEQ Slika \* ARABIC \s 1 </w:instrText>
                      </w:r>
                      <w:r>
                        <w:fldChar w:fldCharType="separate"/>
                      </w:r>
                      <w:r>
                        <w:rPr>
                          <w:noProof/>
                        </w:rPr>
                        <w:t>1</w:t>
                      </w:r>
                      <w:r>
                        <w:fldChar w:fldCharType="end"/>
                      </w:r>
                      <w:r>
                        <w:t>:</w:t>
                      </w:r>
                      <w:r>
                        <w:rPr>
                          <w:lang w:val="sr-Latn-RS"/>
                        </w:rPr>
                        <w:t xml:space="preserve"> AUTOSAR partneri</w:t>
                      </w:r>
                      <w:bookmarkEnd w:id="4"/>
                    </w:p>
                  </w:txbxContent>
                </v:textbox>
                <w10:wrap type="square" anchorx="margin"/>
              </v:shape>
            </w:pict>
          </mc:Fallback>
        </mc:AlternateContent>
      </w:r>
      <w:r>
        <w:rPr>
          <w:noProof/>
        </w:rPr>
        <w:drawing>
          <wp:anchor distT="0" distB="0" distL="114300" distR="114300" simplePos="0" relativeHeight="251658240" behindDoc="0" locked="0" layoutInCell="1" allowOverlap="1" wp14:anchorId="75B32BA7" wp14:editId="759E935C">
            <wp:simplePos x="0" y="0"/>
            <wp:positionH relativeFrom="margin">
              <wp:align>center</wp:align>
            </wp:positionH>
            <wp:positionV relativeFrom="margin">
              <wp:posOffset>6146014</wp:posOffset>
            </wp:positionV>
            <wp:extent cx="4868405" cy="2589291"/>
            <wp:effectExtent l="0" t="0" r="889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png"/>
                    <pic:cNvPicPr/>
                  </pic:nvPicPr>
                  <pic:blipFill>
                    <a:blip r:embed="rId20">
                      <a:extLst>
                        <a:ext uri="{28A0092B-C50C-407E-A947-70E740481C1C}">
                          <a14:useLocalDpi xmlns:a14="http://schemas.microsoft.com/office/drawing/2010/main" val="0"/>
                        </a:ext>
                      </a:extLst>
                    </a:blip>
                    <a:stretch>
                      <a:fillRect/>
                    </a:stretch>
                  </pic:blipFill>
                  <pic:spPr>
                    <a:xfrm>
                      <a:off x="0" y="0"/>
                      <a:ext cx="4868405" cy="2589291"/>
                    </a:xfrm>
                    <a:prstGeom prst="rect">
                      <a:avLst/>
                    </a:prstGeom>
                  </pic:spPr>
                </pic:pic>
              </a:graphicData>
            </a:graphic>
            <wp14:sizeRelH relativeFrom="margin">
              <wp14:pctWidth>0</wp14:pctWidth>
            </wp14:sizeRelH>
            <wp14:sizeRelV relativeFrom="margin">
              <wp14:pctHeight>0</wp14:pctHeight>
            </wp14:sizeRelV>
          </wp:anchor>
        </w:drawing>
      </w:r>
      <w:r w:rsidR="004759BD">
        <w:t xml:space="preserve">AUTOSAR </w:t>
      </w:r>
      <w:r w:rsidR="004759BD" w:rsidRPr="00812332">
        <w:t xml:space="preserve">(eng. </w:t>
      </w:r>
      <w:r w:rsidR="004759BD" w:rsidRPr="00812332">
        <w:rPr>
          <w:i/>
        </w:rPr>
        <w:t>Automotive Open System Architecture</w:t>
      </w:r>
      <w:r w:rsidR="004759BD" w:rsidRPr="00812332">
        <w:t>)</w:t>
      </w:r>
      <w:r w:rsidR="00BE13A6">
        <w:t xml:space="preserve"> je gl</w:t>
      </w:r>
      <w:r w:rsidR="00C669F3">
        <w:t>obalno partnerstvo proizvođača i dobavljača automobila i njihovih delova, kao i proizvođača poluprovodnika i</w:t>
      </w:r>
      <w:r w:rsidR="00BE13A6">
        <w:t xml:space="preserve"> </w:t>
      </w:r>
      <w:r w:rsidR="004B6BE1">
        <w:t>alata.</w:t>
      </w:r>
    </w:p>
    <w:p w14:paraId="4A7E8A2F" w14:textId="09655E1C" w:rsidR="00216902" w:rsidRDefault="00BE13A6" w:rsidP="00216902">
      <w:r>
        <w:lastRenderedPageBreak/>
        <w:t>Ovo partnerstvo su 2003. godine osnovale kompanije kao što su  BMW, Vo</w:t>
      </w:r>
      <w:r w:rsidR="00C669F3">
        <w:t>lkswagen, Daimler, Bosch i</w:t>
      </w:r>
      <w:r>
        <w:t xml:space="preserve"> Continental, dok</w:t>
      </w:r>
      <w:r w:rsidR="00C669F3">
        <w:t xml:space="preserve"> su im se vremenom priključile i</w:t>
      </w:r>
      <w:r>
        <w:t xml:space="preserve"> mnoge drug</w:t>
      </w:r>
      <w:r w:rsidR="00C669F3">
        <w:t>e kompanije  (Ford Motor Company, General Motors, i</w:t>
      </w:r>
      <w:r>
        <w:t xml:space="preserve"> drugi). </w:t>
      </w:r>
    </w:p>
    <w:p w14:paraId="7387FB39" w14:textId="1B2D3C4F" w:rsidR="00BE13A6" w:rsidRDefault="004B6BE1" w:rsidP="00216902">
      <w:r>
        <w:rPr>
          <w:noProof/>
        </w:rPr>
        <mc:AlternateContent>
          <mc:Choice Requires="wps">
            <w:drawing>
              <wp:anchor distT="0" distB="0" distL="114300" distR="114300" simplePos="0" relativeHeight="251663360" behindDoc="0" locked="0" layoutInCell="1" allowOverlap="1" wp14:anchorId="4216D435" wp14:editId="00D7D983">
                <wp:simplePos x="0" y="0"/>
                <wp:positionH relativeFrom="margin">
                  <wp:align>center</wp:align>
                </wp:positionH>
                <wp:positionV relativeFrom="paragraph">
                  <wp:posOffset>5420606</wp:posOffset>
                </wp:positionV>
                <wp:extent cx="5410835" cy="635"/>
                <wp:effectExtent l="0" t="0" r="0" b="3810"/>
                <wp:wrapSquare wrapText="bothSides"/>
                <wp:docPr id="10" name="Text Box 10"/>
                <wp:cNvGraphicFramePr/>
                <a:graphic xmlns:a="http://schemas.openxmlformats.org/drawingml/2006/main">
                  <a:graphicData uri="http://schemas.microsoft.com/office/word/2010/wordprocessingShape">
                    <wps:wsp>
                      <wps:cNvSpPr txBox="1"/>
                      <wps:spPr>
                        <a:xfrm>
                          <a:off x="0" y="0"/>
                          <a:ext cx="5410835" cy="635"/>
                        </a:xfrm>
                        <a:prstGeom prst="rect">
                          <a:avLst/>
                        </a:prstGeom>
                        <a:solidFill>
                          <a:prstClr val="white"/>
                        </a:solidFill>
                        <a:ln>
                          <a:noFill/>
                        </a:ln>
                        <a:effectLst/>
                      </wps:spPr>
                      <wps:txbx>
                        <w:txbxContent>
                          <w:p w14:paraId="356449B1" w14:textId="316F6C94" w:rsidR="008B16DB" w:rsidRPr="001B01E9" w:rsidRDefault="008B16DB" w:rsidP="00FD50E9">
                            <w:pPr>
                              <w:pStyle w:val="Caption"/>
                              <w:rPr>
                                <w:noProof/>
                              </w:rPr>
                            </w:pPr>
                            <w:bookmarkStart w:id="5" w:name="_Toc51897862"/>
                            <w:r>
                              <w:t xml:space="preserve">Slika </w:t>
                            </w:r>
                            <w:r>
                              <w:fldChar w:fldCharType="begin"/>
                            </w:r>
                            <w:r>
                              <w:instrText xml:space="preserve"> STYLEREF 1 \s </w:instrText>
                            </w:r>
                            <w:r>
                              <w:fldChar w:fldCharType="separate"/>
                            </w:r>
                            <w:r>
                              <w:rPr>
                                <w:noProof/>
                              </w:rPr>
                              <w:t>2</w:t>
                            </w:r>
                            <w:r>
                              <w:fldChar w:fldCharType="end"/>
                            </w:r>
                            <w:r>
                              <w:t>.</w:t>
                            </w:r>
                            <w:r>
                              <w:fldChar w:fldCharType="begin"/>
                            </w:r>
                            <w:r>
                              <w:instrText xml:space="preserve"> SEQ Slika \* ARABIC \s 1 </w:instrText>
                            </w:r>
                            <w:r>
                              <w:fldChar w:fldCharType="separate"/>
                            </w:r>
                            <w:r>
                              <w:rPr>
                                <w:noProof/>
                              </w:rPr>
                              <w:t>2</w:t>
                            </w:r>
                            <w:r>
                              <w:fldChar w:fldCharType="end"/>
                            </w:r>
                            <w:r>
                              <w:t>: Jedan od osnovnih ciljeva AUTOSAR standarda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16D435" id="Text Box 10" o:spid="_x0000_s1027" type="#_x0000_t202" style="position:absolute;left:0;text-align:left;margin-left:0;margin-top:426.8pt;width:426.0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WpMgIAAHQEAAAOAAAAZHJzL2Uyb0RvYy54bWysVMFu2zAMvQ/YPwi6L066tSiMOEWWIsOA&#10;oC2QDD0rshwbkEVNUmJ3X78nOU63bqdhF4UiqUfzPTLzu77V7KScb8gUfDaZcqaMpLIxh4J/260/&#10;3HLmgzCl0GRUwV+U53eL9+/mnc3VFdWkS+UYQIzPO1vwOgSbZ5mXtWqFn5BVBsGKXCsCru6QlU50&#10;QG91djWd3mQdudI6ksp7eO+HIF8k/KpSMjxWlVeB6YLj20I6XTr38cwWc5EfnLB1I8+fIf7hK1rR&#10;GBS9QN2LINjRNX9AtY105KkKE0ltRlXVSJV6QDez6ZtutrWwKvUCcry90OT/H6x8OD051pTQDvQY&#10;0UKjneoD+0w9gwv8dNbnSNtaJIYefuSOfg9nbLuvXBt/0RBDHFAvF3YjmoTz+tNsevvxmjOJ2A0M&#10;YGevT63z4YuilkWj4A7SJUbFaePDkDqmxEqedFOuG63jJQZW2rGTgMxd3QR1Bv8tS5uYayi+GgAH&#10;j0pzcq4Sux26ilbo9/3AztjxnsoXEOFoGCVv5bpB9Y3w4Uk4zA56xz6ERxyVpq7gdLY4q8n9+Js/&#10;5kNSRDnrMIsF99+PwinO9FcDsePgjoYbjf1omGO7IvQ9w6ZZmUw8cEGPZuWofcaaLGMVhISRqFXw&#10;MJqrMGwE1kyq5TIlYTytCBuztTJCjyzv+mfh7FmjAGkfaJxSkb+RashNYtnlMYD3pGPkdWAR+scL&#10;RjtNwnkN4+78ek9Zr38Wi58AAAD//wMAUEsDBBQABgAIAAAAIQD2ynN+3wAAAAgBAAAPAAAAZHJz&#10;L2Rvd25yZXYueG1sTI/NTsMwEITvSLyDtUhcEHX6l0YhTlVVcIBLReilNzfexoF4HdlOG94e0wsc&#10;Z2c1802xHk3Hzuh8a0nAdJIAQ6qtaqkRsP94ecyA+SBJyc4SCvhGD+vy9qaQubIXesdzFRoWQ8jn&#10;UoAOoc8597VGI/3E9kjRO1lnZIjSNVw5eYnhpuOzJEm5kS3FBi173Gqsv6rBCNgtDjv9MJye3zaL&#10;uXvdD9v0s6mEuL8bN0/AAo7h7xl+8SM6lJHpaAdSnnUC4pAgIFvOU2DRzpazKbDj9bICXhb8/4Dy&#10;BwAA//8DAFBLAQItABQABgAIAAAAIQC2gziS/gAAAOEBAAATAAAAAAAAAAAAAAAAAAAAAABbQ29u&#10;dGVudF9UeXBlc10ueG1sUEsBAi0AFAAGAAgAAAAhADj9If/WAAAAlAEAAAsAAAAAAAAAAAAAAAAA&#10;LwEAAF9yZWxzLy5yZWxzUEsBAi0AFAAGAAgAAAAhAH28BakyAgAAdAQAAA4AAAAAAAAAAAAAAAAA&#10;LgIAAGRycy9lMm9Eb2MueG1sUEsBAi0AFAAGAAgAAAAhAPbKc37fAAAACAEAAA8AAAAAAAAAAAAA&#10;AAAAjAQAAGRycy9kb3ducmV2LnhtbFBLBQYAAAAABAAEAPMAAACYBQAAAAA=&#10;" stroked="f">
                <v:textbox style="mso-fit-shape-to-text:t" inset="0,0,0,0">
                  <w:txbxContent>
                    <w:p w14:paraId="356449B1" w14:textId="316F6C94" w:rsidR="008B16DB" w:rsidRPr="001B01E9" w:rsidRDefault="008B16DB" w:rsidP="00FD50E9">
                      <w:pPr>
                        <w:pStyle w:val="Caption"/>
                        <w:rPr>
                          <w:noProof/>
                        </w:rPr>
                      </w:pPr>
                      <w:bookmarkStart w:id="6" w:name="_Toc51897862"/>
                      <w:r>
                        <w:t xml:space="preserve">Slika </w:t>
                      </w:r>
                      <w:r>
                        <w:fldChar w:fldCharType="begin"/>
                      </w:r>
                      <w:r>
                        <w:instrText xml:space="preserve"> STYLEREF 1 \s </w:instrText>
                      </w:r>
                      <w:r>
                        <w:fldChar w:fldCharType="separate"/>
                      </w:r>
                      <w:r>
                        <w:rPr>
                          <w:noProof/>
                        </w:rPr>
                        <w:t>2</w:t>
                      </w:r>
                      <w:r>
                        <w:fldChar w:fldCharType="end"/>
                      </w:r>
                      <w:r>
                        <w:t>.</w:t>
                      </w:r>
                      <w:r>
                        <w:fldChar w:fldCharType="begin"/>
                      </w:r>
                      <w:r>
                        <w:instrText xml:space="preserve"> SEQ Slika \* ARABIC \s 1 </w:instrText>
                      </w:r>
                      <w:r>
                        <w:fldChar w:fldCharType="separate"/>
                      </w:r>
                      <w:r>
                        <w:rPr>
                          <w:noProof/>
                        </w:rPr>
                        <w:t>2</w:t>
                      </w:r>
                      <w:r>
                        <w:fldChar w:fldCharType="end"/>
                      </w:r>
                      <w:r>
                        <w:t>: Jedan od osnovnih ciljeva AUTOSAR standarda</w:t>
                      </w:r>
                      <w:bookmarkEnd w:id="6"/>
                    </w:p>
                  </w:txbxContent>
                </v:textbox>
                <w10:wrap type="square" anchorx="margin"/>
              </v:shape>
            </w:pict>
          </mc:Fallback>
        </mc:AlternateContent>
      </w:r>
      <w:r>
        <w:rPr>
          <w:bCs/>
          <w:noProof/>
        </w:rPr>
        <w:drawing>
          <wp:anchor distT="0" distB="0" distL="114300" distR="114300" simplePos="0" relativeHeight="251661312" behindDoc="0" locked="0" layoutInCell="1" allowOverlap="1" wp14:anchorId="190C88F7" wp14:editId="10EF2979">
            <wp:simplePos x="0" y="0"/>
            <wp:positionH relativeFrom="margin">
              <wp:align>center</wp:align>
            </wp:positionH>
            <wp:positionV relativeFrom="margin">
              <wp:posOffset>4013961</wp:posOffset>
            </wp:positionV>
            <wp:extent cx="5410955" cy="23625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strakcija.png"/>
                    <pic:cNvPicPr/>
                  </pic:nvPicPr>
                  <pic:blipFill>
                    <a:blip r:embed="rId21">
                      <a:extLst>
                        <a:ext uri="{28A0092B-C50C-407E-A947-70E740481C1C}">
                          <a14:useLocalDpi xmlns:a14="http://schemas.microsoft.com/office/drawing/2010/main" val="0"/>
                        </a:ext>
                      </a:extLst>
                    </a:blip>
                    <a:stretch>
                      <a:fillRect/>
                    </a:stretch>
                  </pic:blipFill>
                  <pic:spPr>
                    <a:xfrm>
                      <a:off x="0" y="0"/>
                      <a:ext cx="5410955" cy="2362530"/>
                    </a:xfrm>
                    <a:prstGeom prst="rect">
                      <a:avLst/>
                    </a:prstGeom>
                  </pic:spPr>
                </pic:pic>
              </a:graphicData>
            </a:graphic>
          </wp:anchor>
        </w:drawing>
      </w:r>
      <w:r w:rsidR="00C669F3">
        <w:t>Osnovna ideja i</w:t>
      </w:r>
      <w:r w:rsidR="00BE13A6">
        <w:t xml:space="preserve"> cilj AUTOSAR partnerstva bila je standardizacija</w:t>
      </w:r>
      <w:r w:rsidR="00DC0310">
        <w:t xml:space="preserve"> razvoja elektronskih komponenti i aplikacija korišćenih unutar automobila</w:t>
      </w:r>
      <w:r w:rsidR="00BE13A6">
        <w:t>.</w:t>
      </w:r>
      <w:r w:rsidR="00DC0310">
        <w:t xml:space="preserve"> Glavni razlog postojanja ovog cilja je veoma visok nivo slo</w:t>
      </w:r>
      <w:r w:rsidR="00C669F3">
        <w:t>ženosti modernog automobilskog s</w:t>
      </w:r>
      <w:r w:rsidR="00DC0310">
        <w:t>istema</w:t>
      </w:r>
      <w:r w:rsidR="00890F79">
        <w:t>.</w:t>
      </w:r>
      <w:r w:rsidR="00DC0310">
        <w:t xml:space="preserve"> </w:t>
      </w:r>
      <w:r w:rsidR="00890F79">
        <w:t>I</w:t>
      </w:r>
      <w:r w:rsidR="00DC0310">
        <w:t>zuzetno veliki broj funkcija predstavljao je potencijalan problem pri</w:t>
      </w:r>
      <w:r w:rsidR="00890F79">
        <w:t xml:space="preserve"> upotrebi komponenti drugih proizvođača ili</w:t>
      </w:r>
      <w:r w:rsidR="00DC0310">
        <w:t xml:space="preserve"> </w:t>
      </w:r>
      <w:r w:rsidR="00890F79">
        <w:t>dodavanju novih funkcionalnosti</w:t>
      </w:r>
      <w:r w:rsidR="00DC0310">
        <w:t>.</w:t>
      </w:r>
      <w:r w:rsidR="00BC7729">
        <w:t xml:space="preserve"> Uska povezanost hardvera i softvera je u prošlosti otežavala implementaciju novih i ažuriranje postojećih funkcionalnosti.</w:t>
      </w:r>
      <w:r w:rsidR="00DC0310">
        <w:t xml:space="preserve"> Zbog toga AUTOSAR</w:t>
      </w:r>
      <w:r w:rsidR="00890F79">
        <w:t xml:space="preserve"> standard</w:t>
      </w:r>
      <w:r w:rsidR="008B16DB">
        <w:t xml:space="preserve"> uvodi skup specifikacija i</w:t>
      </w:r>
      <w:r w:rsidR="00DC0310">
        <w:t xml:space="preserve"> standardizovanih rešenja</w:t>
      </w:r>
      <w:r w:rsidR="008B16DB">
        <w:t xml:space="preserve"> za celu automobilsku intustriju</w:t>
      </w:r>
      <w:r w:rsidR="00DC0310">
        <w:t>, dok se konkurencija između kompanija održava na nivou implementacije istih. Time je postignuta apstrakcija hardvera i softvera potrebnih za razvoj i implementaciju softverskih komponenti.</w:t>
      </w:r>
      <w:r w:rsidR="00BC7729">
        <w:t xml:space="preserve"> </w:t>
      </w:r>
      <w:r w:rsidR="00DC0310">
        <w:t>Još jedan pozitivan rezultat AUTOSAR standarda jeste modularnost komponenti i mogućnost njihovog ponovnog korišćenja u budućim projektima</w:t>
      </w:r>
      <w:r w:rsidR="00734930">
        <w:t>, nezavisno od platforme</w:t>
      </w:r>
      <w:r w:rsidR="00DC0310">
        <w:t>. Jedan od slogana AUTOSAR-a je „</w:t>
      </w:r>
      <w:r w:rsidR="00890F79">
        <w:t>Saradnja na standardizaciji</w:t>
      </w:r>
      <w:r w:rsidR="00DC0310">
        <w:t xml:space="preserve"> – konkurencija u implementaciji”.</w:t>
      </w:r>
    </w:p>
    <w:p w14:paraId="42BDA4DB" w14:textId="77777777" w:rsidR="00BC7729" w:rsidRDefault="00BC7729" w:rsidP="00734930">
      <w:pPr>
        <w:ind w:firstLine="0"/>
        <w:rPr>
          <w:bCs/>
        </w:rPr>
      </w:pPr>
    </w:p>
    <w:p w14:paraId="006A35D0" w14:textId="77777777" w:rsidR="00FD50E9" w:rsidRDefault="00FD50E9" w:rsidP="00734930">
      <w:pPr>
        <w:ind w:firstLine="0"/>
        <w:rPr>
          <w:bCs/>
        </w:rPr>
      </w:pPr>
    </w:p>
    <w:p w14:paraId="059F0E49" w14:textId="77777777" w:rsidR="00FD50E9" w:rsidRDefault="00FD50E9" w:rsidP="00734930">
      <w:pPr>
        <w:ind w:firstLine="0"/>
      </w:pPr>
      <w:r>
        <w:br w:type="page"/>
      </w:r>
    </w:p>
    <w:p w14:paraId="41F3AFF5" w14:textId="77777777" w:rsidR="00FD50E9" w:rsidRDefault="00FD50E9" w:rsidP="00FD50E9">
      <w:pPr>
        <w:pStyle w:val="Heading2"/>
      </w:pPr>
      <w:bookmarkStart w:id="7" w:name="_Toc51897836"/>
      <w:r>
        <w:lastRenderedPageBreak/>
        <w:t>AUTOSAR arhitektura</w:t>
      </w:r>
      <w:bookmarkEnd w:id="7"/>
    </w:p>
    <w:p w14:paraId="3CB21A23" w14:textId="77777777" w:rsidR="004B6BE1" w:rsidRPr="004B6BE1" w:rsidRDefault="004B6BE1" w:rsidP="004B6BE1">
      <w:pPr>
        <w:ind w:firstLine="0"/>
        <w:rPr>
          <w:lang w:val="sr-Latn-RS"/>
        </w:rPr>
      </w:pPr>
    </w:p>
    <w:p w14:paraId="17A179EC" w14:textId="77777777" w:rsidR="00933F8E" w:rsidRDefault="00933F8E" w:rsidP="004B6BE1">
      <w:pPr>
        <w:rPr>
          <w:lang w:val="sr-Latn-RS"/>
        </w:rPr>
      </w:pPr>
      <w:r>
        <w:t>AUTOSAR standard karakteriše arhitektura koja se sastoji iz tri osnovna sloja:</w:t>
      </w:r>
    </w:p>
    <w:p w14:paraId="28CF17F8" w14:textId="77777777" w:rsidR="00933F8E" w:rsidRDefault="00933F8E" w:rsidP="00933F8E">
      <w:pPr>
        <w:pStyle w:val="ListParagraph"/>
        <w:numPr>
          <w:ilvl w:val="0"/>
          <w:numId w:val="22"/>
        </w:numPr>
        <w:rPr>
          <w:lang w:val="sr-Latn-RS"/>
        </w:rPr>
      </w:pPr>
      <w:r>
        <w:rPr>
          <w:lang w:val="sr-Latn-RS"/>
        </w:rPr>
        <w:t xml:space="preserve">Osnovni softver (eng. </w:t>
      </w:r>
      <w:r w:rsidRPr="00933F8E">
        <w:rPr>
          <w:i/>
          <w:lang w:val="sr-Latn-RS"/>
        </w:rPr>
        <w:t>Basic Software</w:t>
      </w:r>
      <w:r>
        <w:rPr>
          <w:i/>
          <w:lang w:val="sr-Latn-RS"/>
        </w:rPr>
        <w:t xml:space="preserve"> - BSW</w:t>
      </w:r>
      <w:r>
        <w:rPr>
          <w:lang w:val="sr-Latn-RS"/>
        </w:rPr>
        <w:t>)</w:t>
      </w:r>
    </w:p>
    <w:p w14:paraId="2BD758A4" w14:textId="77777777" w:rsidR="00933F8E" w:rsidRDefault="00933F8E" w:rsidP="00933F8E">
      <w:pPr>
        <w:pStyle w:val="ListParagraph"/>
        <w:numPr>
          <w:ilvl w:val="0"/>
          <w:numId w:val="22"/>
        </w:numPr>
        <w:rPr>
          <w:lang w:val="sr-Latn-RS"/>
        </w:rPr>
      </w:pPr>
      <w:r>
        <w:rPr>
          <w:lang w:val="sr-Latn-RS"/>
        </w:rPr>
        <w:t xml:space="preserve">Izvršno okruženje (eng. </w:t>
      </w:r>
      <w:r w:rsidRPr="00933F8E">
        <w:rPr>
          <w:i/>
          <w:lang w:val="sr-Latn-RS"/>
        </w:rPr>
        <w:t>Realtime Environment</w:t>
      </w:r>
      <w:r>
        <w:rPr>
          <w:i/>
          <w:lang w:val="sr-Latn-RS"/>
        </w:rPr>
        <w:t xml:space="preserve"> - RTE</w:t>
      </w:r>
      <w:r>
        <w:rPr>
          <w:lang w:val="sr-Latn-RS"/>
        </w:rPr>
        <w:t>)</w:t>
      </w:r>
    </w:p>
    <w:p w14:paraId="7F70535B" w14:textId="77777777" w:rsidR="00933F8E" w:rsidRDefault="00933F8E" w:rsidP="00933F8E">
      <w:pPr>
        <w:pStyle w:val="ListParagraph"/>
        <w:numPr>
          <w:ilvl w:val="0"/>
          <w:numId w:val="22"/>
        </w:numPr>
        <w:rPr>
          <w:lang w:val="sr-Latn-RS"/>
        </w:rPr>
      </w:pPr>
      <w:r>
        <w:rPr>
          <w:lang w:val="sr-Latn-RS"/>
        </w:rPr>
        <w:t xml:space="preserve">Aplikativni sloj (eng. </w:t>
      </w:r>
      <w:r w:rsidRPr="00933F8E">
        <w:rPr>
          <w:i/>
          <w:lang w:val="sr-Latn-RS"/>
        </w:rPr>
        <w:t>Application layer</w:t>
      </w:r>
      <w:r>
        <w:rPr>
          <w:lang w:val="sr-Latn-RS"/>
        </w:rPr>
        <w:t>)</w:t>
      </w:r>
    </w:p>
    <w:p w14:paraId="133ACAB7" w14:textId="77777777" w:rsidR="00933F8E" w:rsidRPr="00933F8E" w:rsidRDefault="00933F8E" w:rsidP="00933F8E">
      <w:pPr>
        <w:ind w:left="567" w:firstLine="0"/>
        <w:rPr>
          <w:lang w:val="sr-Latn-RS"/>
        </w:rPr>
      </w:pPr>
    </w:p>
    <w:p w14:paraId="517F7D4F" w14:textId="77777777" w:rsidR="004B6BE1" w:rsidRDefault="00E10DF4" w:rsidP="004B6BE1">
      <w:pPr>
        <w:sectPr w:rsidR="004B6BE1" w:rsidSect="004759BD">
          <w:type w:val="continuous"/>
          <w:pgSz w:w="11907" w:h="16840" w:code="9"/>
          <w:pgMar w:top="1134" w:right="1417" w:bottom="1134" w:left="1418" w:header="567" w:footer="567" w:gutter="0"/>
          <w:cols w:space="720"/>
        </w:sectPr>
      </w:pPr>
      <w:r>
        <w:t xml:space="preserve">Standardizacija sprega između aplikacija i osnovnog softvera omogućava apstrakciju aplikacije od softvera i jednostavniju integraciju funkcionalnih modula. To se postiže postojanjem konfigurabilnog posredničkog softvera  (eng. </w:t>
      </w:r>
      <w:r w:rsidR="00CF08CE">
        <w:rPr>
          <w:i/>
        </w:rPr>
        <w:t>m</w:t>
      </w:r>
      <w:r w:rsidRPr="00383F66">
        <w:rPr>
          <w:i/>
        </w:rPr>
        <w:t>iddleware</w:t>
      </w:r>
      <w:r>
        <w:t xml:space="preserve">). Njegov naziv je RTE (eng. </w:t>
      </w:r>
      <w:r w:rsidRPr="00383F66">
        <w:rPr>
          <w:i/>
        </w:rPr>
        <w:t>Runtime Environment</w:t>
      </w:r>
      <w:r>
        <w:t xml:space="preserve">), i on je zadužen za komunikaciju između osnovnog softvera i aplikativnog sloja. </w:t>
      </w:r>
    </w:p>
    <w:p w14:paraId="22F72DB2" w14:textId="77777777" w:rsidR="004B6BE1" w:rsidRDefault="004B6BE1" w:rsidP="00E10DF4"/>
    <w:p w14:paraId="7FA0D203" w14:textId="77777777" w:rsidR="004B6BE1" w:rsidRDefault="004B6BE1" w:rsidP="004B6BE1">
      <w:pPr>
        <w:keepNext/>
      </w:pPr>
      <w:r>
        <w:rPr>
          <w:noProof/>
        </w:rPr>
        <w:drawing>
          <wp:inline distT="0" distB="0" distL="0" distR="0" wp14:anchorId="36323073" wp14:editId="3E798504">
            <wp:extent cx="5129584" cy="27225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h.jpg"/>
                    <pic:cNvPicPr/>
                  </pic:nvPicPr>
                  <pic:blipFill>
                    <a:blip r:embed="rId22">
                      <a:extLst>
                        <a:ext uri="{28A0092B-C50C-407E-A947-70E740481C1C}">
                          <a14:useLocalDpi xmlns:a14="http://schemas.microsoft.com/office/drawing/2010/main" val="0"/>
                        </a:ext>
                      </a:extLst>
                    </a:blip>
                    <a:stretch>
                      <a:fillRect/>
                    </a:stretch>
                  </pic:blipFill>
                  <pic:spPr>
                    <a:xfrm>
                      <a:off x="0" y="0"/>
                      <a:ext cx="5148670" cy="2732677"/>
                    </a:xfrm>
                    <a:prstGeom prst="rect">
                      <a:avLst/>
                    </a:prstGeom>
                  </pic:spPr>
                </pic:pic>
              </a:graphicData>
            </a:graphic>
          </wp:inline>
        </w:drawing>
      </w:r>
    </w:p>
    <w:p w14:paraId="57A5C0D0" w14:textId="47401E95" w:rsidR="00C16E01" w:rsidRDefault="004B6BE1" w:rsidP="00933F8E">
      <w:pPr>
        <w:pStyle w:val="Caption"/>
        <w:rPr>
          <w:lang w:val="sr-Latn-RS"/>
        </w:rPr>
      </w:pPr>
      <w:bookmarkStart w:id="8" w:name="_Toc51897863"/>
      <w:r>
        <w:t xml:space="preserve">Slika </w:t>
      </w:r>
      <w:r w:rsidR="001642C9">
        <w:fldChar w:fldCharType="begin"/>
      </w:r>
      <w:r w:rsidR="001642C9">
        <w:instrText xml:space="preserve"> STYLEREF 1 \s </w:instrText>
      </w:r>
      <w:r w:rsidR="001642C9">
        <w:fldChar w:fldCharType="separate"/>
      </w:r>
      <w:r w:rsidR="001642C9">
        <w:rPr>
          <w:noProof/>
        </w:rPr>
        <w:t>2</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3</w:t>
      </w:r>
      <w:r w:rsidR="001642C9">
        <w:fldChar w:fldCharType="end"/>
      </w:r>
      <w:r>
        <w:t>:</w:t>
      </w:r>
      <w:r>
        <w:rPr>
          <w:lang w:val="sr-Latn-RS"/>
        </w:rPr>
        <w:t xml:space="preserve"> AUTOSAR arhitektura</w:t>
      </w:r>
      <w:bookmarkEnd w:id="8"/>
    </w:p>
    <w:p w14:paraId="0CE2D1FE" w14:textId="77777777" w:rsidR="00933F8E" w:rsidRPr="00933F8E" w:rsidRDefault="00933F8E" w:rsidP="00933F8E">
      <w:pPr>
        <w:rPr>
          <w:lang w:val="sr-Latn-RS"/>
        </w:rPr>
      </w:pPr>
    </w:p>
    <w:p w14:paraId="749EBC5C" w14:textId="51AF1C83" w:rsidR="004D62D9" w:rsidRDefault="00C16E01" w:rsidP="004D62D9">
      <w:pPr>
        <w:rPr>
          <w:lang w:val="sr-Latn-RS"/>
        </w:rPr>
      </w:pPr>
      <w:r>
        <w:t xml:space="preserve">Osnovni softver je sloj standardizovanog softvera čija je glavna svrha pružanje pristupa resursima potrebnim za funkcionisanje viših slojeva. Sastoji se iz mnoštva softverskih modula koji opisuju </w:t>
      </w:r>
      <w:r w:rsidR="008B16DB">
        <w:t>određena ponašanja i</w:t>
      </w:r>
      <w:r w:rsidR="004D62D9">
        <w:t xml:space="preserve"> funkcionalnosti elektronskih upravljačkih jedinica (eng. </w:t>
      </w:r>
      <w:r w:rsidR="004D62D9" w:rsidRPr="004D62D9">
        <w:rPr>
          <w:i/>
        </w:rPr>
        <w:t>Electronic Control Unit - ECU</w:t>
      </w:r>
      <w:r w:rsidR="004D62D9">
        <w:t>). Osnovni softver se dalje deli na: uslužni sloj, apstrakciju elektronske upravljačke jedinice, kompleksne rukovaoce i apstrakciju mikrokontrolera</w:t>
      </w:r>
      <w:r w:rsidR="004D62D9">
        <w:rPr>
          <w:lang w:val="sr-Latn-RS"/>
        </w:rPr>
        <w:t>.</w:t>
      </w:r>
    </w:p>
    <w:p w14:paraId="08AD1361" w14:textId="77777777" w:rsidR="00083126" w:rsidRDefault="00933F8E" w:rsidP="004D62D9">
      <w:pPr>
        <w:rPr>
          <w:lang w:val="sr-Latn-RS"/>
        </w:rPr>
        <w:sectPr w:rsidR="00083126" w:rsidSect="004759BD">
          <w:type w:val="continuous"/>
          <w:pgSz w:w="11907" w:h="16840" w:code="9"/>
          <w:pgMar w:top="1134" w:right="1417" w:bottom="1134" w:left="1418" w:header="567" w:footer="567" w:gutter="0"/>
          <w:cols w:space="720"/>
        </w:sectPr>
      </w:pPr>
      <w:r>
        <w:rPr>
          <w:lang w:val="sr-Latn-RS"/>
        </w:rPr>
        <w:tab/>
      </w:r>
    </w:p>
    <w:p w14:paraId="72CD30C0" w14:textId="77777777" w:rsidR="00933F8E" w:rsidRDefault="00933F8E" w:rsidP="004D62D9">
      <w:pPr>
        <w:rPr>
          <w:lang w:val="sr-Latn-RS"/>
        </w:rPr>
      </w:pPr>
      <w:r>
        <w:rPr>
          <w:lang w:val="sr-Latn-RS"/>
        </w:rPr>
        <w:lastRenderedPageBreak/>
        <w:t>Izvršno okruženje</w:t>
      </w:r>
      <w:r w:rsidR="00AB3823">
        <w:rPr>
          <w:lang w:val="sr-Latn-RS"/>
        </w:rPr>
        <w:t xml:space="preserve"> ima formu virtuelne magistrale i</w:t>
      </w:r>
      <w:r>
        <w:rPr>
          <w:lang w:val="sr-Latn-RS"/>
        </w:rPr>
        <w:t xml:space="preserve"> služi kao posrednički sloj između osnovnog softvera i aplikativnog sloja. Osnovna uloga RTE sloja je da upravlja razmenom podataka između softverskih komponenti,</w:t>
      </w:r>
      <w:r w:rsidR="00AB3823">
        <w:rPr>
          <w:lang w:val="sr-Latn-RS"/>
        </w:rPr>
        <w:t xml:space="preserve"> njihovim raspoređivanjem (eng. </w:t>
      </w:r>
      <w:r w:rsidR="00AB3823" w:rsidRPr="00AB3823">
        <w:rPr>
          <w:i/>
          <w:lang w:val="sr-Latn-RS"/>
        </w:rPr>
        <w:t>scheduling</w:t>
      </w:r>
      <w:r w:rsidR="00AB3823">
        <w:rPr>
          <w:lang w:val="sr-Latn-RS"/>
        </w:rPr>
        <w:t>),</w:t>
      </w:r>
      <w:r>
        <w:rPr>
          <w:lang w:val="sr-Latn-RS"/>
        </w:rPr>
        <w:t xml:space="preserve"> kao i komunikacijom između </w:t>
      </w:r>
      <w:r w:rsidR="00083126">
        <w:rPr>
          <w:lang w:val="sr-Latn-RS"/>
        </w:rPr>
        <w:t>osnovnog softvera</w:t>
      </w:r>
      <w:r>
        <w:rPr>
          <w:lang w:val="sr-Latn-RS"/>
        </w:rPr>
        <w:t xml:space="preserve"> i aplikacija. Na taj način RTE sloj predstavlja komunikacionu spregu između ostalih delova AUTOSAR arhitekt</w:t>
      </w:r>
      <w:r w:rsidR="00083126">
        <w:rPr>
          <w:lang w:val="sr-Latn-RS"/>
        </w:rPr>
        <w:t xml:space="preserve">ure, i pruža softverskim komponentama međusobnu nezavisnost. RTE sprega se generiše </w:t>
      </w:r>
      <w:r w:rsidR="00685711">
        <w:rPr>
          <w:lang w:val="sr-Latn-RS"/>
        </w:rPr>
        <w:t xml:space="preserve">posebno </w:t>
      </w:r>
      <w:r w:rsidR="00083126">
        <w:rPr>
          <w:lang w:val="sr-Latn-RS"/>
        </w:rPr>
        <w:t>za svaku ECU</w:t>
      </w:r>
      <w:r w:rsidR="00685711">
        <w:rPr>
          <w:lang w:val="sr-Latn-RS"/>
        </w:rPr>
        <w:t xml:space="preserve"> jedinicu.</w:t>
      </w:r>
    </w:p>
    <w:p w14:paraId="44D41EA6" w14:textId="77777777" w:rsidR="00052D68" w:rsidRDefault="00052D68" w:rsidP="004D62D9">
      <w:pPr>
        <w:rPr>
          <w:lang w:val="sr-Latn-RS"/>
        </w:rPr>
      </w:pPr>
      <w:r>
        <w:rPr>
          <w:lang w:val="sr-Latn-RS"/>
        </w:rPr>
        <w:tab/>
        <w:t>Ovakva troslojna arhitektura je jedna od osnovnih osobina AUTOSAR standarda i predstavlja AUTOSAR Classic platformu.</w:t>
      </w:r>
    </w:p>
    <w:p w14:paraId="18A8AB89" w14:textId="77777777" w:rsidR="00052D68" w:rsidRDefault="00052D68" w:rsidP="004D62D9">
      <w:pPr>
        <w:rPr>
          <w:lang w:val="sr-Latn-RS"/>
        </w:rPr>
      </w:pPr>
    </w:p>
    <w:p w14:paraId="19C96975" w14:textId="77777777" w:rsidR="00052D68" w:rsidRDefault="00052D68" w:rsidP="00052D68">
      <w:pPr>
        <w:keepNext/>
        <w:ind w:firstLine="0"/>
        <w:jc w:val="center"/>
      </w:pPr>
      <w:r>
        <w:rPr>
          <w:noProof/>
        </w:rPr>
        <w:drawing>
          <wp:inline distT="0" distB="0" distL="0" distR="0" wp14:anchorId="73C02B69" wp14:editId="2E4E5D86">
            <wp:extent cx="4454305" cy="5918198"/>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ic.png"/>
                    <pic:cNvPicPr/>
                  </pic:nvPicPr>
                  <pic:blipFill>
                    <a:blip r:embed="rId23">
                      <a:extLst>
                        <a:ext uri="{28A0092B-C50C-407E-A947-70E740481C1C}">
                          <a14:useLocalDpi xmlns:a14="http://schemas.microsoft.com/office/drawing/2010/main" val="0"/>
                        </a:ext>
                      </a:extLst>
                    </a:blip>
                    <a:stretch>
                      <a:fillRect/>
                    </a:stretch>
                  </pic:blipFill>
                  <pic:spPr>
                    <a:xfrm>
                      <a:off x="0" y="0"/>
                      <a:ext cx="4454305" cy="5918198"/>
                    </a:xfrm>
                    <a:prstGeom prst="rect">
                      <a:avLst/>
                    </a:prstGeom>
                  </pic:spPr>
                </pic:pic>
              </a:graphicData>
            </a:graphic>
          </wp:inline>
        </w:drawing>
      </w:r>
    </w:p>
    <w:p w14:paraId="5EDF7A4E" w14:textId="11C61FC2" w:rsidR="00052D68" w:rsidRDefault="00052D68" w:rsidP="00052D68">
      <w:pPr>
        <w:pStyle w:val="Caption"/>
        <w:rPr>
          <w:lang w:val="sr-Latn-RS"/>
        </w:rPr>
      </w:pPr>
      <w:bookmarkStart w:id="9" w:name="_Toc51897864"/>
      <w:r>
        <w:t xml:space="preserve">Slika </w:t>
      </w:r>
      <w:r w:rsidR="001642C9">
        <w:fldChar w:fldCharType="begin"/>
      </w:r>
      <w:r w:rsidR="001642C9">
        <w:instrText xml:space="preserve"> STYLEREF 1 \s </w:instrText>
      </w:r>
      <w:r w:rsidR="001642C9">
        <w:fldChar w:fldCharType="separate"/>
      </w:r>
      <w:r w:rsidR="001642C9">
        <w:rPr>
          <w:noProof/>
        </w:rPr>
        <w:t>2</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4</w:t>
      </w:r>
      <w:r w:rsidR="001642C9">
        <w:fldChar w:fldCharType="end"/>
      </w:r>
      <w:r>
        <w:t>:</w:t>
      </w:r>
      <w:r>
        <w:rPr>
          <w:lang w:val="sr-Latn-RS"/>
        </w:rPr>
        <w:t xml:space="preserve"> Arhitektura AUTOSAR Classic platforme</w:t>
      </w:r>
      <w:bookmarkEnd w:id="9"/>
    </w:p>
    <w:p w14:paraId="3E63E325" w14:textId="77777777" w:rsidR="00052D68" w:rsidRDefault="00052D68" w:rsidP="00052D68">
      <w:pPr>
        <w:ind w:firstLine="0"/>
        <w:rPr>
          <w:lang w:val="sr-Latn-RS"/>
        </w:rPr>
        <w:sectPr w:rsidR="00052D68" w:rsidSect="00083126">
          <w:pgSz w:w="11907" w:h="16840" w:code="9"/>
          <w:pgMar w:top="1134" w:right="1417" w:bottom="1134" w:left="1418" w:header="567" w:footer="567" w:gutter="0"/>
          <w:cols w:space="720"/>
        </w:sectPr>
      </w:pPr>
    </w:p>
    <w:p w14:paraId="19E14FC5" w14:textId="77777777" w:rsidR="008B16DB" w:rsidRDefault="004F7A37" w:rsidP="004F7A37">
      <w:pPr>
        <w:ind w:firstLine="720"/>
        <w:rPr>
          <w:lang w:val="sr-Latn-RS"/>
        </w:rPr>
        <w:sectPr w:rsidR="008B16DB" w:rsidSect="00083126">
          <w:pgSz w:w="11907" w:h="16840" w:code="9"/>
          <w:pgMar w:top="1134" w:right="1417" w:bottom="1134" w:left="1418" w:header="567" w:footer="567" w:gutter="0"/>
          <w:cols w:space="720"/>
        </w:sectPr>
      </w:pPr>
      <w:r>
        <w:rPr>
          <w:lang w:val="sr-Latn-RS"/>
        </w:rPr>
        <w:lastRenderedPageBreak/>
        <w:t xml:space="preserve">Aplikativni sloj čine softverske komponente (eng. </w:t>
      </w:r>
      <w:r w:rsidRPr="004F7A37">
        <w:rPr>
          <w:i/>
          <w:lang w:val="sr-Latn-RS"/>
        </w:rPr>
        <w:t>Software Component - SWC</w:t>
      </w:r>
      <w:r>
        <w:rPr>
          <w:lang w:val="sr-Latn-RS"/>
        </w:rPr>
        <w:t xml:space="preserve">). One predstavljaju manje aplikacije koje imaju tačno definisanu određenu funkcionalnost. </w:t>
      </w:r>
      <w:r w:rsidR="00FA7FA3">
        <w:rPr>
          <w:lang w:val="sr-Latn-RS"/>
        </w:rPr>
        <w:t>Kako se sva komunikacija softverskih komponenti i ostatka sistema dešava preko izvršnog okruženja, komponente su nezavisne od ECU jedinice na kojoj se nalaze, i m</w:t>
      </w:r>
      <w:r>
        <w:rPr>
          <w:lang w:val="sr-Latn-RS"/>
        </w:rPr>
        <w:t xml:space="preserve">eđusobno se povezuju </w:t>
      </w:r>
      <w:r w:rsidR="00FA7FA3">
        <w:rPr>
          <w:lang w:val="sr-Latn-RS"/>
        </w:rPr>
        <w:t xml:space="preserve"> strogo definisanim </w:t>
      </w:r>
      <w:r>
        <w:rPr>
          <w:lang w:val="sr-Latn-RS"/>
        </w:rPr>
        <w:t xml:space="preserve">priključcima (eng. </w:t>
      </w:r>
      <w:r w:rsidRPr="004F7A37">
        <w:rPr>
          <w:i/>
          <w:lang w:val="sr-Latn-RS"/>
        </w:rPr>
        <w:t>Port</w:t>
      </w:r>
      <w:r>
        <w:rPr>
          <w:lang w:val="sr-Latn-RS"/>
        </w:rPr>
        <w:t>)</w:t>
      </w:r>
      <w:r w:rsidR="00FA7FA3">
        <w:rPr>
          <w:lang w:val="sr-Latn-RS"/>
        </w:rPr>
        <w:t xml:space="preserve">. Jedna komponenta može istovremeno da ima više priključaka i da preko njih bude povezana sa više komponenti. </w:t>
      </w:r>
    </w:p>
    <w:p w14:paraId="190DCFFF" w14:textId="290CF2CC" w:rsidR="004F7A37" w:rsidRDefault="00FA7FA3" w:rsidP="004F7A37">
      <w:pPr>
        <w:ind w:firstLine="720"/>
        <w:rPr>
          <w:lang w:val="sr-Latn-RS"/>
        </w:rPr>
      </w:pPr>
      <w:r>
        <w:rPr>
          <w:lang w:val="sr-Latn-RS"/>
        </w:rPr>
        <w:lastRenderedPageBreak/>
        <w:t xml:space="preserve">Za pojam softverskih komponenti je usko povezan i pojam izvršioca (eng. </w:t>
      </w:r>
      <w:r w:rsidRPr="00FA7FA3">
        <w:rPr>
          <w:i/>
          <w:lang w:val="sr-Latn-RS"/>
        </w:rPr>
        <w:t>Runnable</w:t>
      </w:r>
      <w:r>
        <w:rPr>
          <w:lang w:val="sr-Latn-RS"/>
        </w:rPr>
        <w:t>). Izvršilac je deo koda koji predstavlja implementaciju softverske komponente kojoj pripada</w:t>
      </w:r>
      <w:r w:rsidR="00E80183">
        <w:rPr>
          <w:lang w:val="sr-Latn-RS"/>
        </w:rPr>
        <w:t>, i koji može biti pokrenut</w:t>
      </w:r>
      <w:r>
        <w:rPr>
          <w:lang w:val="sr-Latn-RS"/>
        </w:rPr>
        <w:t xml:space="preserve"> na više različitih načina (periodično, po prijemu ili slanju podataka, prilikom greške u slanju, itd.). Jedna softverska komponenta može imati više izvršilaca, dok svaki izvršilac može imati samo jedan okidač izvršavanja.</w:t>
      </w:r>
      <w:r w:rsidR="00E80183">
        <w:rPr>
          <w:lang w:val="sr-Latn-RS"/>
        </w:rPr>
        <w:t xml:space="preserve"> U AUTOSAR aplikativnom sloju razlikujemo  više tipova softverskih komponenti, kao što su  atomične, senzorske i aktuatorske, i  kompozitne softverske komponente</w:t>
      </w:r>
      <w:r w:rsidR="008D52E9">
        <w:rPr>
          <w:lang w:val="sr-Latn-RS"/>
        </w:rPr>
        <w:t xml:space="preserve">, koje se zapravo sastoje iz komponenti čije funkcionalnosti čine </w:t>
      </w:r>
      <w:r w:rsidR="00BD5853">
        <w:rPr>
          <w:lang w:val="sr-Latn-RS"/>
        </w:rPr>
        <w:t>jednu logičku celinu</w:t>
      </w:r>
      <w:r w:rsidR="00E80183">
        <w:rPr>
          <w:lang w:val="sr-Latn-RS"/>
        </w:rPr>
        <w:t>.</w:t>
      </w:r>
    </w:p>
    <w:p w14:paraId="41F11D0A" w14:textId="77777777" w:rsidR="008D52E9" w:rsidRDefault="008D52E9" w:rsidP="004F7A37">
      <w:pPr>
        <w:ind w:firstLine="720"/>
        <w:rPr>
          <w:lang w:val="sr-Latn-RS"/>
        </w:rPr>
      </w:pPr>
    </w:p>
    <w:p w14:paraId="59F3D356" w14:textId="77777777" w:rsidR="008D52E9" w:rsidRDefault="008D52E9" w:rsidP="008D52E9">
      <w:pPr>
        <w:keepNext/>
        <w:ind w:firstLine="720"/>
      </w:pPr>
      <w:r>
        <w:rPr>
          <w:noProof/>
        </w:rPr>
        <w:drawing>
          <wp:inline distT="0" distB="0" distL="0" distR="0" wp14:anchorId="0F669ECC" wp14:editId="6EE6A5AA">
            <wp:extent cx="5256515" cy="2969537"/>
            <wp:effectExtent l="0" t="0" r="190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wc.png"/>
                    <pic:cNvPicPr/>
                  </pic:nvPicPr>
                  <pic:blipFill>
                    <a:blip r:embed="rId24">
                      <a:extLst>
                        <a:ext uri="{28A0092B-C50C-407E-A947-70E740481C1C}">
                          <a14:useLocalDpi xmlns:a14="http://schemas.microsoft.com/office/drawing/2010/main" val="0"/>
                        </a:ext>
                      </a:extLst>
                    </a:blip>
                    <a:stretch>
                      <a:fillRect/>
                    </a:stretch>
                  </pic:blipFill>
                  <pic:spPr>
                    <a:xfrm>
                      <a:off x="0" y="0"/>
                      <a:ext cx="5266201" cy="2975009"/>
                    </a:xfrm>
                    <a:prstGeom prst="rect">
                      <a:avLst/>
                    </a:prstGeom>
                  </pic:spPr>
                </pic:pic>
              </a:graphicData>
            </a:graphic>
          </wp:inline>
        </w:drawing>
      </w:r>
    </w:p>
    <w:p w14:paraId="79FF67C0" w14:textId="166354EC" w:rsidR="00840339" w:rsidRDefault="008D52E9" w:rsidP="008D52E9">
      <w:pPr>
        <w:pStyle w:val="Caption"/>
        <w:rPr>
          <w:lang w:val="sr-Latn-RS"/>
        </w:rPr>
        <w:sectPr w:rsidR="00840339" w:rsidSect="008B16DB">
          <w:type w:val="continuous"/>
          <w:pgSz w:w="11907" w:h="16840" w:code="9"/>
          <w:pgMar w:top="1134" w:right="1417" w:bottom="1134" w:left="1418" w:header="567" w:footer="567" w:gutter="0"/>
          <w:cols w:space="720"/>
        </w:sectPr>
      </w:pPr>
      <w:bookmarkStart w:id="10" w:name="_Toc51897865"/>
      <w:r>
        <w:t xml:space="preserve">Slika </w:t>
      </w:r>
      <w:r w:rsidR="001642C9">
        <w:fldChar w:fldCharType="begin"/>
      </w:r>
      <w:r w:rsidR="001642C9">
        <w:instrText xml:space="preserve"> STYLEREF 1 \s </w:instrText>
      </w:r>
      <w:r w:rsidR="001642C9">
        <w:fldChar w:fldCharType="separate"/>
      </w:r>
      <w:r w:rsidR="001642C9">
        <w:rPr>
          <w:noProof/>
        </w:rPr>
        <w:t>2</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5</w:t>
      </w:r>
      <w:r w:rsidR="001642C9">
        <w:fldChar w:fldCharType="end"/>
      </w:r>
      <w:r>
        <w:t>:</w:t>
      </w:r>
      <w:r>
        <w:rPr>
          <w:lang w:val="sr-Latn-RS"/>
        </w:rPr>
        <w:t xml:space="preserve"> Softverska komponenta</w:t>
      </w:r>
      <w:bookmarkEnd w:id="10"/>
    </w:p>
    <w:p w14:paraId="563C24F6" w14:textId="77777777" w:rsidR="00840339" w:rsidRDefault="00840339" w:rsidP="009044C8">
      <w:pPr>
        <w:pStyle w:val="Heading2"/>
      </w:pPr>
      <w:bookmarkStart w:id="11" w:name="_Toc23253380"/>
      <w:bookmarkStart w:id="12" w:name="_Toc51897837"/>
      <w:r>
        <w:lastRenderedPageBreak/>
        <w:t>Testiranje softvera</w:t>
      </w:r>
      <w:bookmarkEnd w:id="11"/>
      <w:bookmarkEnd w:id="12"/>
    </w:p>
    <w:p w14:paraId="5C62E714" w14:textId="77777777" w:rsidR="00840339" w:rsidRDefault="00840339" w:rsidP="00840339"/>
    <w:p w14:paraId="5947D1D1" w14:textId="77777777" w:rsidR="00840339" w:rsidRDefault="00840339" w:rsidP="00840339">
      <w:r>
        <w:t>Testiranje softvera je provera poklapanja načina funkcionisanja posmatranog programa sa očekivanim, kao i verifikacija da on ispunjava sve zahteve postavljene pre samog njegovog razvoja. Cilj testiranja jeste izvršavanje programa sa namerom nalaženja greške. Dobar test je onaj koji ima veću verovatnoću nalaženja neotkrivene greške. Zbog prirode razvoja softvera (ograničeno vreme, veliki obim projekata, i slično), nemoguće je testirati svaki mogući slučaj, te je potrebno odrediti konkretne testne slučajeve sa jasno odredjenim ciljevima. Da bi se izbeglo nepotrebno ponavljanje testiranja već proverenih osobina posmatranog softvera, potrebno je redovno ažuriranje postojećih testnih slučajeva. Takođe, pisanje novih testnih slučajeva je od presudne važnosti, kako bi se pokrilo što više različitih delova posmatranog softvera. Uz to, moraju se definisati tehnike i alati koji će se koristiti, i jasno podeliti uloge među zaduženim timovima. Sam process testiranja sastoji se iz više različitih faza:</w:t>
      </w:r>
    </w:p>
    <w:p w14:paraId="334919D1" w14:textId="77777777" w:rsidR="00840339" w:rsidRDefault="00840339" w:rsidP="009044C8">
      <w:pPr>
        <w:numPr>
          <w:ilvl w:val="0"/>
          <w:numId w:val="23"/>
        </w:numPr>
      </w:pPr>
      <w:r>
        <w:t>Planiranje i kontrola</w:t>
      </w:r>
    </w:p>
    <w:p w14:paraId="16702711" w14:textId="77777777" w:rsidR="00840339" w:rsidRDefault="00840339" w:rsidP="009044C8">
      <w:pPr>
        <w:numPr>
          <w:ilvl w:val="0"/>
          <w:numId w:val="23"/>
        </w:numPr>
      </w:pPr>
      <w:r>
        <w:t>Analiza i projektovanje</w:t>
      </w:r>
    </w:p>
    <w:p w14:paraId="67977D3B" w14:textId="77777777" w:rsidR="00840339" w:rsidRDefault="00840339" w:rsidP="009044C8">
      <w:pPr>
        <w:numPr>
          <w:ilvl w:val="0"/>
          <w:numId w:val="23"/>
        </w:numPr>
      </w:pPr>
      <w:r>
        <w:t>Implementacija i izvršavanje</w:t>
      </w:r>
    </w:p>
    <w:p w14:paraId="39AC3A45" w14:textId="77777777" w:rsidR="00840339" w:rsidRDefault="00840339" w:rsidP="009044C8">
      <w:pPr>
        <w:numPr>
          <w:ilvl w:val="0"/>
          <w:numId w:val="23"/>
        </w:numPr>
      </w:pPr>
      <w:r>
        <w:t>Procena i beleženje rezultata</w:t>
      </w:r>
    </w:p>
    <w:p w14:paraId="1F4429E2" w14:textId="77777777" w:rsidR="00840339" w:rsidRDefault="00840339" w:rsidP="00840339">
      <w:pPr>
        <w:numPr>
          <w:ilvl w:val="0"/>
          <w:numId w:val="23"/>
        </w:numPr>
        <w:sectPr w:rsidR="00840339" w:rsidSect="00752D37">
          <w:pgSz w:w="11907" w:h="16840" w:code="9"/>
          <w:pgMar w:top="1134" w:right="1418" w:bottom="1134" w:left="1418" w:header="567" w:footer="567" w:gutter="0"/>
          <w:cols w:space="720"/>
        </w:sectPr>
      </w:pPr>
      <w:r>
        <w:t>Završni postupci testiranja</w:t>
      </w:r>
    </w:p>
    <w:p w14:paraId="15077B27" w14:textId="77777777" w:rsidR="00840339" w:rsidRDefault="00840339" w:rsidP="009044C8">
      <w:pPr>
        <w:ind w:firstLine="0"/>
      </w:pPr>
    </w:p>
    <w:p w14:paraId="5B0C358C" w14:textId="77777777" w:rsidR="00840339" w:rsidRDefault="00840339" w:rsidP="00840339">
      <w:pPr>
        <w:ind w:firstLine="720"/>
        <w:sectPr w:rsidR="00840339" w:rsidSect="00752D37">
          <w:type w:val="continuous"/>
          <w:pgSz w:w="11907" w:h="16840" w:code="9"/>
          <w:pgMar w:top="1134" w:right="1418" w:bottom="1134" w:left="1418" w:header="567" w:footer="567" w:gutter="0"/>
          <w:cols w:space="720"/>
        </w:sectPr>
      </w:pPr>
      <w:r>
        <w:t>Testiranje može vršiti sam programer, koji poznaje sistem i motivisan je krajnjim rezultatom projekta, ili nezavisni tester, koji mora da se upozna sa datim sistemom, ali je motivisan postizanjem većeg kvaliteta istog. Postoji više različitih tipova testiranja, kao što su test pristupačnosti, test pozadinskih mehanizama, test kompatibilnosti sa prethodnim verzijama, test usklađenosti, i drugo. Takođe postoje različiti nivoi testiranja (testiranje komponente, integraciono testiranje, testiranje sistema, testiranje prihvatljivosti), kao i različite metode testiranja (testiranje metodom crne kutije, testiranje metodom bele kutije, itd).</w:t>
      </w:r>
    </w:p>
    <w:p w14:paraId="7E6F2667" w14:textId="77777777" w:rsidR="00840339" w:rsidRDefault="00840339" w:rsidP="00840339">
      <w:pPr>
        <w:pStyle w:val="Heading2"/>
      </w:pPr>
      <w:bookmarkStart w:id="13" w:name="_Toc23253381"/>
      <w:bookmarkStart w:id="14" w:name="_Toc51897838"/>
      <w:r>
        <w:lastRenderedPageBreak/>
        <w:t>Proces testiranja integrisanih aplikacija unutar AUTOSAR softvera</w:t>
      </w:r>
      <w:bookmarkEnd w:id="13"/>
      <w:bookmarkEnd w:id="14"/>
    </w:p>
    <w:p w14:paraId="092148DD" w14:textId="77777777" w:rsidR="00840339" w:rsidRDefault="00840339" w:rsidP="00840339"/>
    <w:p w14:paraId="5CF4FB1C" w14:textId="77777777" w:rsidR="00840339" w:rsidRDefault="00840339" w:rsidP="00840339">
      <w:pPr>
        <w:ind w:firstLine="0"/>
        <w:sectPr w:rsidR="00840339" w:rsidSect="00752D37">
          <w:pgSz w:w="11907" w:h="16840" w:code="9"/>
          <w:pgMar w:top="1134" w:right="1418" w:bottom="1134" w:left="1418" w:header="567" w:footer="567" w:gutter="0"/>
          <w:cols w:space="720"/>
        </w:sectPr>
      </w:pPr>
      <w:r>
        <w:tab/>
        <w:t xml:space="preserve">Proces testiranja integrisanih AUTOSAR aplikacija definiše sve postupke potrebne za razvoj ECU sistema. Podeljen je na tri potprocesa: AAT (eng. </w:t>
      </w:r>
      <w:r w:rsidRPr="009044C8">
        <w:rPr>
          <w:i/>
        </w:rPr>
        <w:t>Application Acceptance Test</w:t>
      </w:r>
      <w:r>
        <w:t xml:space="preserve">), AIT (eng. </w:t>
      </w:r>
      <w:r w:rsidRPr="009044C8">
        <w:rPr>
          <w:i/>
        </w:rPr>
        <w:t>Application Integration Test</w:t>
      </w:r>
      <w:r>
        <w:t xml:space="preserve">) i SIT (eng. </w:t>
      </w:r>
      <w:r w:rsidRPr="009044C8">
        <w:rPr>
          <w:i/>
        </w:rPr>
        <w:t>Software Integration Test</w:t>
      </w:r>
      <w:r>
        <w:t>).</w:t>
      </w:r>
    </w:p>
    <w:p w14:paraId="452D180F" w14:textId="512190A1"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Cilj testa prihvatljivosti aplikacije (AAT) je da proveri da li su ispoštovani svi kriterijumi prihvatanja SW-C komponente, kako bi se mogla izvršiti njena uspešna integracija u ECU jedinicu. U te svrhe, snabdevač testira softversku  komponentu na ECU platformi i beleži ulazne i izlazne podatke - vektore. Tada se vrši isporuka vektora i testne dokumentacije (AIT_SW-C) integratoru. Pored AIT_SW-C dokumenta, potrebno je da snabdevač dostavi i ostale potrebne dokumente i datoteke, sa odgovarajućom strukturom i nazivnim konvencijama (XML dokumenti, prethodno prevedene biblioteke, testni vektori i ostali podaci, u svojim respektivnim direktorijumima). Podaci rezultata izvršenog AAT testa nalaze se u posebnom dokumentu XML formata (eng. </w:t>
      </w:r>
      <w:r w:rsidRPr="009044C8">
        <w:rPr>
          <w:i/>
        </w:rPr>
        <w:t>Application Acceptance Test Report</w:t>
      </w:r>
      <w:r>
        <w:t>), koji je od posebnog značaja za temu ovog rada.</w:t>
      </w:r>
    </w:p>
    <w:p w14:paraId="304D16D9" w14:textId="3B46762C"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Drugi potproces je test integracije aplikacije (AIT). Njegov zadatak je da verifikuje očekivano ponašanje komponente nakon njene integracije u ECU jedinicu. AIT izvršavaju i snabdevač i integrator za svaku komponentu ponaosob, tako što se na namensku platformu spušta samo jedna aplikacija, dok se ostale zaustavljaju. Snabdevač vrši proveru ponašanja komponente, beleži ulazne i izlazne vektore, i šalje ih integratoru, zajedno sa vektorom dozvoljenog odstupanja. Integrator tada vrši identične provere koristeći primljene ulazne, i beleži izlazne vektore. Na kraju, integrator poredi svoje izlazne vektore sa onima koje je dobio od snabdevača, i ako je odstupanje manje od dozvoljenog, rezultat testa je pozitivan.</w:t>
      </w:r>
    </w:p>
    <w:p w14:paraId="76B60004" w14:textId="19305020" w:rsidR="00840339" w:rsidRDefault="00840339" w:rsidP="00840339">
      <w:pPr>
        <w:ind w:firstLine="0"/>
        <w:sectPr w:rsidR="00840339" w:rsidSect="00752D37">
          <w:type w:val="continuous"/>
          <w:pgSz w:w="11907" w:h="16840" w:code="9"/>
          <w:pgMar w:top="1134" w:right="1418" w:bottom="1134" w:left="1418" w:header="567" w:footer="567" w:gutter="0"/>
          <w:cols w:space="720"/>
        </w:sectPr>
      </w:pPr>
      <w:r>
        <w:lastRenderedPageBreak/>
        <w:tab/>
        <w:t xml:space="preserve">Poslednji deo procesa testiranja integrisanih AUTOSAR aplikacija jeste test same integracije softvera (SIT), čija uloga u procesu podrazumeva utvrđivanje tačnosti integracije kompletnog softvera, koji se sastoji iz platformskog softvera, upravljačkog softvera i svih softverskih komponenti aplikacije. Druga uloga SIT-a jeste potvrda da ceo softver može da funkcioniše bez smetnji koje mogu biti prouzrokovane razlikama u korišćenom hardveru ili menjanjem konfiguracija u zavisnosti od tipa ciljnog vozila. Da bi ovaj test mogao da se izvrši, uz druge specifičnosti potrebni su i pozitivni rezultati prethodno izvršenih AAT i AIT testova, kao i pokretanje celog procesa izgradnje bez grešaka. </w:t>
      </w:r>
    </w:p>
    <w:p w14:paraId="3F2B886C" w14:textId="2E38A81B" w:rsidR="00840339" w:rsidRDefault="00840339" w:rsidP="009044C8">
      <w:pPr>
        <w:ind w:firstLine="0"/>
      </w:pPr>
      <w:r>
        <w:lastRenderedPageBreak/>
        <w:t xml:space="preserve">Ako su svi preduslovi ispunjeni, SIT se izvršava na kompletnom softveru, nakon spuštanja svih komponenti zajedno na namensku platformu, uključujući sve nezavisne aplikacije i upravljački softver. Rezultat testa je pozitivan ako su ispunjena sledeća tri uslova:  </w:t>
      </w:r>
    </w:p>
    <w:p w14:paraId="041D7187" w14:textId="77777777" w:rsidR="00840339" w:rsidRPr="00F77535" w:rsidRDefault="00840339" w:rsidP="00840339">
      <w:pPr>
        <w:numPr>
          <w:ilvl w:val="0"/>
          <w:numId w:val="24"/>
        </w:numPr>
      </w:pPr>
      <w:r>
        <w:t>Za svaku softversku komponentu integrisana je tačna verzija</w:t>
      </w:r>
    </w:p>
    <w:p w14:paraId="7898F6CC" w14:textId="77777777" w:rsidR="00840339" w:rsidRDefault="00840339" w:rsidP="00840339">
      <w:pPr>
        <w:numPr>
          <w:ilvl w:val="0"/>
          <w:numId w:val="24"/>
        </w:numPr>
      </w:pPr>
      <w:r>
        <w:t xml:space="preserve">Za svaku softversku komponentu </w:t>
      </w:r>
      <w:r>
        <w:rPr>
          <w:i/>
        </w:rPr>
        <w:t xml:space="preserve">init </w:t>
      </w:r>
      <w:r>
        <w:t>metoda se poziva tačno jednom</w:t>
      </w:r>
    </w:p>
    <w:p w14:paraId="1F40D723" w14:textId="4E95E39B" w:rsidR="00840339" w:rsidRDefault="00840339" w:rsidP="00840339">
      <w:pPr>
        <w:numPr>
          <w:ilvl w:val="0"/>
          <w:numId w:val="24"/>
        </w:numPr>
        <w:sectPr w:rsidR="00840339" w:rsidSect="00840339">
          <w:pgSz w:w="11907" w:h="16840" w:code="9"/>
          <w:pgMar w:top="1134" w:right="1418" w:bottom="1134" w:left="1418" w:header="567" w:footer="567" w:gutter="0"/>
          <w:cols w:space="720"/>
        </w:sectPr>
      </w:pPr>
      <w:r>
        <w:rPr>
          <w:i/>
        </w:rPr>
        <w:t xml:space="preserve">main </w:t>
      </w:r>
      <w:r>
        <w:t>metoda svake softverske komponente se poziva ciklično, u periodama definisanim u modelu.</w:t>
      </w:r>
    </w:p>
    <w:p w14:paraId="158A2A44" w14:textId="77777777" w:rsidR="00840339" w:rsidRDefault="00840339" w:rsidP="00840339">
      <w:pPr>
        <w:pStyle w:val="Heading2"/>
        <w:rPr>
          <w:lang w:val="sr-Latn-CS"/>
        </w:rPr>
      </w:pPr>
      <w:bookmarkStart w:id="15" w:name="_Toc23253382"/>
      <w:bookmarkStart w:id="16" w:name="_Toc51897839"/>
      <w:r>
        <w:rPr>
          <w:lang w:val="sr-Latn-CS"/>
        </w:rPr>
        <w:lastRenderedPageBreak/>
        <w:t>XML</w:t>
      </w:r>
      <w:bookmarkEnd w:id="15"/>
      <w:bookmarkEnd w:id="16"/>
    </w:p>
    <w:p w14:paraId="7084304B" w14:textId="77777777" w:rsidR="00840339" w:rsidRDefault="00840339" w:rsidP="00840339">
      <w:pPr>
        <w:rPr>
          <w:lang w:val="sr-Latn-CS"/>
        </w:rPr>
      </w:pPr>
    </w:p>
    <w:p w14:paraId="1A3D92ED" w14:textId="77777777" w:rsidR="00840339" w:rsidRDefault="00840339" w:rsidP="009044C8">
      <w:pPr>
        <w:ind w:firstLine="0"/>
        <w:rPr>
          <w:lang w:val="sr-Latn-CS"/>
        </w:rPr>
      </w:pPr>
      <w:r>
        <w:rPr>
          <w:lang w:val="sr-Latn-CS"/>
        </w:rPr>
        <w:tab/>
      </w:r>
      <w:r w:rsidRPr="007A21E0">
        <w:rPr>
          <w:lang w:val="sr-Latn-CS"/>
        </w:rPr>
        <w:t>U računarstvu, pojam označavanja dokumenta preds</w:t>
      </w:r>
      <w:r>
        <w:rPr>
          <w:lang w:val="sr-Latn-CS"/>
        </w:rPr>
        <w:t>tavlja proces upotrebe kodova kako</w:t>
      </w:r>
      <w:r w:rsidRPr="007A21E0">
        <w:rPr>
          <w:lang w:val="sr-Latn-CS"/>
        </w:rPr>
        <w:t xml:space="preserve"> bi se definisala struktura, vizuelna predstava, kao i značenje podataka unutar njega. XML (extensible markup language) je jezik za predstavljanje, označavanje, i prenos podataka unutar</w:t>
      </w:r>
      <w:r>
        <w:rPr>
          <w:lang w:val="sr-Latn-CS"/>
        </w:rPr>
        <w:t xml:space="preserve"> </w:t>
      </w:r>
      <w:r w:rsidRPr="007A21E0">
        <w:rPr>
          <w:lang w:val="sr-Latn-CS"/>
        </w:rPr>
        <w:t>tekstualnih dokumenata, kroz različite informacione sisteme. Propisan od strane medjunarodne organizacije za izradu inernet</w:t>
      </w:r>
      <w:r>
        <w:rPr>
          <w:lang w:val="sr-Latn-CS"/>
        </w:rPr>
        <w:t xml:space="preserve"> </w:t>
      </w:r>
      <w:r w:rsidRPr="007A21E0">
        <w:rPr>
          <w:lang w:val="sr-Latn-CS"/>
        </w:rPr>
        <w:t>standarda (W3C) 1998. godine, XML standard u osnovi koncepta korišćenja sadrži prostu ideju jednostavnosti korišćenja i čitljivosti, kako za korisnike tako i za računare.</w:t>
      </w:r>
    </w:p>
    <w:p w14:paraId="416BF8F5" w14:textId="60C21E2F" w:rsidR="00840339" w:rsidRDefault="00840339" w:rsidP="00840339">
      <w:pPr>
        <w:ind w:firstLine="0"/>
        <w:rPr>
          <w:lang w:val="sr-Latn-CS"/>
        </w:rPr>
        <w:sectPr w:rsidR="00840339" w:rsidSect="00840339">
          <w:pgSz w:w="11907" w:h="16840" w:code="9"/>
          <w:pgMar w:top="1134" w:right="1418" w:bottom="1134" w:left="1418" w:header="567" w:footer="567" w:gutter="0"/>
          <w:cols w:space="720"/>
        </w:sectPr>
      </w:pPr>
      <w:r>
        <w:rPr>
          <w:lang w:val="sr-Latn-CS"/>
        </w:rPr>
        <w:tab/>
      </w:r>
      <w:r w:rsidRPr="007A21E0">
        <w:rPr>
          <w:lang w:val="sr-Latn-CS"/>
        </w:rPr>
        <w:t>XML dokument je samoopisujuća, platformski nezavisna tekstualna datoteka. Osnovni blokovi strukture XML dokumenta se zovu</w:t>
      </w:r>
      <w:r>
        <w:rPr>
          <w:lang w:val="sr-Latn-CS"/>
        </w:rPr>
        <w:t xml:space="preserve"> </w:t>
      </w:r>
      <w:r w:rsidRPr="007A21E0">
        <w:rPr>
          <w:lang w:val="sr-Latn-CS"/>
        </w:rPr>
        <w:t>elementi. Jedan</w:t>
      </w:r>
      <w:r>
        <w:rPr>
          <w:lang w:val="sr-Latn-CS"/>
        </w:rPr>
        <w:t xml:space="preserve"> XML</w:t>
      </w:r>
      <w:r w:rsidRPr="007A21E0">
        <w:rPr>
          <w:lang w:val="sr-Latn-CS"/>
        </w:rPr>
        <w:t xml:space="preserve"> element</w:t>
      </w:r>
      <w:r>
        <w:rPr>
          <w:lang w:val="sr-Latn-CS"/>
        </w:rPr>
        <w:t xml:space="preserve"> (</w:t>
      </w:r>
      <w:r>
        <w:rPr>
          <w:lang w:val="sr-Latn-CS"/>
        </w:rPr>
        <w:fldChar w:fldCharType="begin"/>
      </w:r>
      <w:r>
        <w:rPr>
          <w:lang w:val="sr-Latn-CS"/>
        </w:rPr>
        <w:instrText xml:space="preserve"> REF _Ref22909301 </w:instrText>
      </w:r>
      <w:r>
        <w:rPr>
          <w:lang w:val="sr-Latn-CS"/>
        </w:rPr>
        <w:fldChar w:fldCharType="separate"/>
      </w:r>
      <w:r>
        <w:t xml:space="preserve">Slika </w:t>
      </w:r>
      <w:r>
        <w:rPr>
          <w:noProof/>
        </w:rPr>
        <w:t>2</w:t>
      </w:r>
      <w:r>
        <w:t>.</w:t>
      </w:r>
      <w:r>
        <w:rPr>
          <w:noProof/>
        </w:rPr>
        <w:t>5</w:t>
      </w:r>
      <w:r>
        <w:rPr>
          <w:lang w:val="sr-Latn-CS"/>
        </w:rPr>
        <w:fldChar w:fldCharType="end"/>
      </w:r>
      <w:r>
        <w:rPr>
          <w:lang w:val="sr-Latn-CS"/>
        </w:rPr>
        <w:t>)</w:t>
      </w:r>
      <w:r w:rsidRPr="007A21E0">
        <w:rPr>
          <w:lang w:val="sr-Latn-CS"/>
        </w:rPr>
        <w:t xml:space="preserve"> predstavlja podatke (</w:t>
      </w:r>
      <w:r w:rsidRPr="009044C8">
        <w:rPr>
          <w:i/>
          <w:lang w:val="sr-Latn-CS"/>
        </w:rPr>
        <w:t>text</w:t>
      </w:r>
      <w:r w:rsidRPr="007A21E0">
        <w:rPr>
          <w:lang w:val="sr-Latn-CS"/>
        </w:rPr>
        <w:t>), koji se nalaze izmedju početn</w:t>
      </w:r>
      <w:r>
        <w:rPr>
          <w:lang w:val="sr-Latn-CS"/>
        </w:rPr>
        <w:t>e, otvarajuće,</w:t>
      </w:r>
      <w:r w:rsidRPr="007A21E0">
        <w:rPr>
          <w:lang w:val="sr-Latn-CS"/>
        </w:rPr>
        <w:t xml:space="preserve"> i krajnje</w:t>
      </w:r>
      <w:r>
        <w:rPr>
          <w:lang w:val="sr-Latn-CS"/>
        </w:rPr>
        <w:t>, zatvarajuće</w:t>
      </w:r>
      <w:r w:rsidRPr="007A21E0">
        <w:rPr>
          <w:lang w:val="sr-Latn-CS"/>
        </w:rPr>
        <w:t xml:space="preserve"> etikete (</w:t>
      </w:r>
      <w:r w:rsidRPr="009044C8">
        <w:rPr>
          <w:i/>
          <w:lang w:val="sr-Latn-CS"/>
        </w:rPr>
        <w:t>tag</w:t>
      </w:r>
      <w:r w:rsidRPr="007A21E0">
        <w:rPr>
          <w:lang w:val="sr-Latn-CS"/>
        </w:rPr>
        <w:t>). Početna i krajnja etiketa jednog ele</w:t>
      </w:r>
      <w:r>
        <w:rPr>
          <w:lang w:val="sr-Latn-CS"/>
        </w:rPr>
        <w:t>menta predstavljaju njegov naslov</w:t>
      </w:r>
      <w:r w:rsidRPr="007A21E0">
        <w:rPr>
          <w:lang w:val="sr-Latn-CS"/>
        </w:rPr>
        <w:t>, i moraju imati identičan naziv, s tim da krajnja etiketa</w:t>
      </w:r>
      <w:r>
        <w:rPr>
          <w:lang w:val="sr-Latn-CS"/>
        </w:rPr>
        <w:t xml:space="preserve"> </w:t>
      </w:r>
      <w:r w:rsidRPr="007A21E0">
        <w:rPr>
          <w:lang w:val="sr-Latn-CS"/>
        </w:rPr>
        <w:t>kao prvi karakter sadrži znak "/".</w:t>
      </w:r>
      <w:r>
        <w:rPr>
          <w:lang w:val="sr-Latn-CS"/>
        </w:rPr>
        <w:t xml:space="preserve"> </w:t>
      </w:r>
      <w:r w:rsidRPr="007A21E0">
        <w:rPr>
          <w:lang w:val="sr-Latn-CS"/>
        </w:rPr>
        <w:t>Elementu takođe može biti pridružen proizvoljan broj atributa, koji pružaju dodatne informacije o njemu, i sastoje</w:t>
      </w:r>
      <w:r>
        <w:rPr>
          <w:lang w:val="sr-Latn-CS"/>
        </w:rPr>
        <w:t xml:space="preserve"> </w:t>
      </w:r>
      <w:r w:rsidRPr="007A21E0">
        <w:rPr>
          <w:lang w:val="sr-Latn-CS"/>
        </w:rPr>
        <w:t>se iz naziva atributa, znaka jednakosti i vrednosti atributa. Sve etikete, podaci i atributi su tekstualnog tipa, što omogućava proširivost XML jezika, i čitanje XML datoteka na različitim platformama koje imaju mogućnost čitanja tekstualne datoteke. Nazivi XML elemenata unutar etiketa moraju</w:t>
      </w:r>
      <w:r>
        <w:rPr>
          <w:lang w:val="sr-Latn-CS"/>
        </w:rPr>
        <w:t xml:space="preserve"> </w:t>
      </w:r>
      <w:r w:rsidRPr="007A21E0">
        <w:rPr>
          <w:lang w:val="sr-Latn-CS"/>
        </w:rPr>
        <w:t>postojati, sadržaj elementa može biti prazan znakovni niz (string), dok su at</w:t>
      </w:r>
      <w:r>
        <w:rPr>
          <w:lang w:val="sr-Latn-CS"/>
        </w:rPr>
        <w:t>ributi u potpunosti opcioni. Sva</w:t>
      </w:r>
      <w:r w:rsidRPr="007A21E0">
        <w:rPr>
          <w:lang w:val="sr-Latn-CS"/>
        </w:rPr>
        <w:t xml:space="preserve"> </w:t>
      </w:r>
      <w:r>
        <w:rPr>
          <w:lang w:val="sr-Latn-CS"/>
        </w:rPr>
        <w:t>polja</w:t>
      </w:r>
      <w:r w:rsidRPr="007A21E0">
        <w:rPr>
          <w:lang w:val="sr-Latn-CS"/>
        </w:rPr>
        <w:t xml:space="preserve"> unutar XML dokumenta su case sensitive.</w:t>
      </w:r>
      <w:r>
        <w:rPr>
          <w:lang w:val="sr-Latn-CS"/>
        </w:rPr>
        <w:t xml:space="preserve"> </w:t>
      </w:r>
      <w:r w:rsidRPr="007A21E0">
        <w:rPr>
          <w:lang w:val="sr-Latn-CS"/>
        </w:rPr>
        <w:t>Struktura samog XML dokumenta je hijerarhijska, što znači da svaki element može sadržati jedan ili više 'podelemenata'.</w:t>
      </w:r>
      <w:r>
        <w:rPr>
          <w:lang w:val="sr-Latn-CS"/>
        </w:rPr>
        <w:t xml:space="preserve"> </w:t>
      </w:r>
      <w:r w:rsidRPr="007A21E0">
        <w:rPr>
          <w:lang w:val="sr-Latn-CS"/>
        </w:rPr>
        <w:t>Dokument ima jedinstveni element na početku hijerarhije, koji predstavlja korenski element stabla. Svi ostali elementi su 'deca' korenskog elementa. Dobro oblikovana (</w:t>
      </w:r>
      <w:r>
        <w:rPr>
          <w:lang w:val="sr-Latn-CS"/>
        </w:rPr>
        <w:t xml:space="preserve">eng. </w:t>
      </w:r>
      <w:r w:rsidRPr="009044C8">
        <w:rPr>
          <w:i/>
          <w:lang w:val="sr-Latn-CS"/>
        </w:rPr>
        <w:t>well-formed</w:t>
      </w:r>
      <w:r w:rsidRPr="007A21E0">
        <w:rPr>
          <w:lang w:val="sr-Latn-CS"/>
        </w:rPr>
        <w:t>) XML datoteka poštuje skup veoma strogih pravila koja regulišu XML</w:t>
      </w:r>
      <w:r>
        <w:rPr>
          <w:lang w:val="sr-Latn-CS"/>
        </w:rPr>
        <w:t xml:space="preserve"> jezik</w:t>
      </w:r>
      <w:r w:rsidRPr="007A21E0">
        <w:rPr>
          <w:lang w:val="sr-Latn-CS"/>
        </w:rPr>
        <w:t>. Ova pravila su sintaksne prirode, i odnose se na postojanje</w:t>
      </w:r>
      <w:r>
        <w:rPr>
          <w:lang w:val="sr-Latn-CS"/>
        </w:rPr>
        <w:t xml:space="preserve"> </w:t>
      </w:r>
      <w:r w:rsidRPr="007A21E0">
        <w:rPr>
          <w:lang w:val="sr-Latn-CS"/>
        </w:rPr>
        <w:t xml:space="preserve">otvarajućih i zatvarajućih etiketa, karaktera dozvoljenih u </w:t>
      </w:r>
      <w:r>
        <w:rPr>
          <w:lang w:val="sr-Latn-CS"/>
        </w:rPr>
        <w:t>naslovima</w:t>
      </w:r>
      <w:r w:rsidRPr="007A21E0">
        <w:rPr>
          <w:lang w:val="sr-Latn-CS"/>
        </w:rPr>
        <w:t xml:space="preserve"> i podacima elemenata, ugnj</w:t>
      </w:r>
      <w:r>
        <w:rPr>
          <w:lang w:val="sr-Latn-CS"/>
        </w:rPr>
        <w:t>e</w:t>
      </w:r>
      <w:r w:rsidRPr="007A21E0">
        <w:rPr>
          <w:lang w:val="sr-Latn-CS"/>
        </w:rPr>
        <w:t>ždenost elemenata, osetlj</w:t>
      </w:r>
      <w:r>
        <w:rPr>
          <w:lang w:val="sr-Latn-CS"/>
        </w:rPr>
        <w:t>ivost na mala i velika slova, i sli</w:t>
      </w:r>
      <w:r>
        <w:t>čno</w:t>
      </w:r>
      <w:r w:rsidRPr="007A21E0">
        <w:rPr>
          <w:lang w:val="sr-Latn-CS"/>
        </w:rPr>
        <w:t>.</w:t>
      </w:r>
      <w:r>
        <w:rPr>
          <w:lang w:val="sr-Latn-CS"/>
        </w:rPr>
        <w:t xml:space="preserve"> </w:t>
      </w:r>
      <w:r w:rsidRPr="007A21E0">
        <w:rPr>
          <w:lang w:val="sr-Latn-CS"/>
        </w:rPr>
        <w:t>Ako je bilo koje od tih pravila prekršeno, datoteka ne može biti otvorena ni obrađivana kao XML datoteka.</w:t>
      </w:r>
      <w:r>
        <w:rPr>
          <w:lang w:val="sr-Latn-CS"/>
        </w:rPr>
        <w:tab/>
      </w:r>
      <w:r w:rsidRPr="007A21E0">
        <w:rPr>
          <w:lang w:val="sr-Latn-CS"/>
        </w:rPr>
        <w:t>Za proveru oblika XML datoteke koristi se jedan od dva standarda preporučenih od strane W3C: DTD (</w:t>
      </w:r>
      <w:r>
        <w:rPr>
          <w:lang w:val="sr-Latn-CS"/>
        </w:rPr>
        <w:t xml:space="preserve">eng. </w:t>
      </w:r>
      <w:r w:rsidRPr="009044C8">
        <w:rPr>
          <w:i/>
          <w:lang w:val="sr-Latn-CS"/>
        </w:rPr>
        <w:t>Document Type Definition</w:t>
      </w:r>
      <w:r w:rsidRPr="007A21E0">
        <w:rPr>
          <w:lang w:val="sr-Latn-CS"/>
        </w:rPr>
        <w:t>) i</w:t>
      </w:r>
      <w:r>
        <w:rPr>
          <w:lang w:val="sr-Latn-CS"/>
        </w:rPr>
        <w:t>li</w:t>
      </w:r>
      <w:r w:rsidRPr="007A21E0">
        <w:rPr>
          <w:lang w:val="sr-Latn-CS"/>
        </w:rPr>
        <w:t xml:space="preserve"> XSD (</w:t>
      </w:r>
      <w:r>
        <w:rPr>
          <w:lang w:val="sr-Latn-CS"/>
        </w:rPr>
        <w:t xml:space="preserve">eng. </w:t>
      </w:r>
      <w:r w:rsidRPr="009044C8">
        <w:rPr>
          <w:i/>
          <w:lang w:val="sr-Latn-CS"/>
        </w:rPr>
        <w:t>XML Schema Definition</w:t>
      </w:r>
      <w:r w:rsidRPr="007A21E0">
        <w:rPr>
          <w:lang w:val="sr-Latn-CS"/>
        </w:rPr>
        <w:t>).</w:t>
      </w:r>
      <w:r>
        <w:rPr>
          <w:lang w:val="sr-Latn-CS"/>
        </w:rPr>
        <w:t xml:space="preserve"> </w:t>
      </w:r>
      <w:r w:rsidRPr="007A21E0">
        <w:rPr>
          <w:lang w:val="sr-Latn-CS"/>
        </w:rPr>
        <w:t>Oba standarda funkcionišu tako što upoređuju strukturu date XML datoteke sa prethodno definisanom šemom, koja sadrži informacije o potrebnoj hij</w:t>
      </w:r>
      <w:r>
        <w:rPr>
          <w:lang w:val="sr-Latn-CS"/>
        </w:rPr>
        <w:t xml:space="preserve">erarhiji, tipovima i broju </w:t>
      </w:r>
      <w:r w:rsidRPr="007A21E0">
        <w:rPr>
          <w:lang w:val="sr-Latn-CS"/>
        </w:rPr>
        <w:t>elemenata i njihovih atributa, a koja se nalazi u posebnoj datoteci.</w:t>
      </w:r>
      <w:r>
        <w:rPr>
          <w:lang w:val="sr-Latn-CS"/>
        </w:rPr>
        <w:t xml:space="preserve"> </w:t>
      </w:r>
    </w:p>
    <w:p w14:paraId="663AAE29" w14:textId="566C2C60" w:rsidR="00840339" w:rsidRDefault="00840339" w:rsidP="00840339">
      <w:pPr>
        <w:ind w:firstLine="0"/>
        <w:rPr>
          <w:lang w:val="sr-Latn-CS"/>
        </w:rPr>
      </w:pPr>
      <w:r w:rsidRPr="007A21E0">
        <w:rPr>
          <w:lang w:val="sr-Latn-CS"/>
        </w:rPr>
        <w:lastRenderedPageBreak/>
        <w:t xml:space="preserve">Ako je posmatrana XML datoteka dobro oblikovana i konzistentna sa željenom šemom, tada je ona </w:t>
      </w:r>
      <w:r>
        <w:rPr>
          <w:lang w:val="sr-Latn-CS"/>
        </w:rPr>
        <w:t>ispravna</w:t>
      </w:r>
      <w:r w:rsidRPr="007A21E0">
        <w:rPr>
          <w:lang w:val="sr-Latn-CS"/>
        </w:rPr>
        <w:t xml:space="preserve"> (</w:t>
      </w:r>
      <w:r>
        <w:rPr>
          <w:lang w:val="sr-Latn-CS"/>
        </w:rPr>
        <w:t xml:space="preserve">eng. </w:t>
      </w:r>
      <w:r w:rsidRPr="009044C8">
        <w:rPr>
          <w:i/>
          <w:lang w:val="sr-Latn-CS"/>
        </w:rPr>
        <w:t>valid</w:t>
      </w:r>
      <w:r w:rsidRPr="007A21E0">
        <w:rPr>
          <w:lang w:val="sr-Latn-CS"/>
        </w:rPr>
        <w:t>), dok je, ukoliko ne zadovoljava šemu, nevalidna (</w:t>
      </w:r>
      <w:r>
        <w:rPr>
          <w:lang w:val="sr-Latn-CS"/>
        </w:rPr>
        <w:t xml:space="preserve">eng. </w:t>
      </w:r>
      <w:r w:rsidRPr="009044C8">
        <w:rPr>
          <w:i/>
          <w:lang w:val="sr-Latn-CS"/>
        </w:rPr>
        <w:t>invalid</w:t>
      </w:r>
      <w:r w:rsidRPr="007A21E0">
        <w:rPr>
          <w:lang w:val="sr-Latn-CS"/>
        </w:rPr>
        <w:t>)</w:t>
      </w:r>
      <w:r>
        <w:rPr>
          <w:lang w:val="sr-Latn-CS"/>
        </w:rPr>
        <w:t>.</w:t>
      </w:r>
    </w:p>
    <w:p w14:paraId="74384EF5" w14:textId="77777777" w:rsidR="00840339" w:rsidRDefault="00840339" w:rsidP="00840339">
      <w:pPr>
        <w:ind w:firstLine="0"/>
        <w:rPr>
          <w:lang w:val="sr-Latn-CS"/>
        </w:rPr>
      </w:pPr>
    </w:p>
    <w:p w14:paraId="2F39F4B5" w14:textId="77777777" w:rsidR="00840339" w:rsidRDefault="00840339" w:rsidP="00840339">
      <w:pPr>
        <w:keepNext/>
        <w:ind w:firstLine="0"/>
      </w:pPr>
      <w:r>
        <w:rPr>
          <w:noProof/>
        </w:rPr>
        <w:drawing>
          <wp:inline distT="0" distB="0" distL="0" distR="0" wp14:anchorId="20CE565D" wp14:editId="26D3E562">
            <wp:extent cx="5760085" cy="2416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ml.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2416810"/>
                    </a:xfrm>
                    <a:prstGeom prst="rect">
                      <a:avLst/>
                    </a:prstGeom>
                  </pic:spPr>
                </pic:pic>
              </a:graphicData>
            </a:graphic>
          </wp:inline>
        </w:drawing>
      </w:r>
    </w:p>
    <w:p w14:paraId="5D6D8637" w14:textId="43B8318B" w:rsidR="00840339" w:rsidRDefault="00840339" w:rsidP="009044C8">
      <w:pPr>
        <w:pStyle w:val="Caption"/>
        <w:rPr>
          <w:lang w:val="sr-Latn-RS"/>
        </w:rPr>
      </w:pPr>
      <w:bookmarkStart w:id="17" w:name="_Toc51897866"/>
      <w:r>
        <w:t xml:space="preserve">Slika </w:t>
      </w:r>
      <w:r w:rsidR="001642C9">
        <w:fldChar w:fldCharType="begin"/>
      </w:r>
      <w:r w:rsidR="001642C9">
        <w:instrText xml:space="preserve"> STYLEREF 1 \s </w:instrText>
      </w:r>
      <w:r w:rsidR="001642C9">
        <w:fldChar w:fldCharType="separate"/>
      </w:r>
      <w:r w:rsidR="001642C9">
        <w:rPr>
          <w:noProof/>
        </w:rPr>
        <w:t>2</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6</w:t>
      </w:r>
      <w:r w:rsidR="001642C9">
        <w:fldChar w:fldCharType="end"/>
      </w:r>
      <w:r>
        <w:t>:</w:t>
      </w:r>
      <w:r>
        <w:rPr>
          <w:lang w:val="sr-Latn-RS"/>
        </w:rPr>
        <w:t xml:space="preserve"> Izgled XML elementa</w:t>
      </w:r>
      <w:bookmarkEnd w:id="17"/>
    </w:p>
    <w:p w14:paraId="4DC2CA3D" w14:textId="77777777" w:rsidR="00840339" w:rsidRPr="00840339" w:rsidRDefault="00840339" w:rsidP="00840339">
      <w:pPr>
        <w:rPr>
          <w:lang w:val="sr-Latn-RS"/>
        </w:rPr>
      </w:pPr>
    </w:p>
    <w:p w14:paraId="44D57355" w14:textId="42A788B8" w:rsidR="00840339" w:rsidRDefault="00840339" w:rsidP="00840339">
      <w:pPr>
        <w:rPr>
          <w:lang w:val="sr-Latn-CS"/>
        </w:rPr>
      </w:pPr>
      <w:r>
        <w:rPr>
          <w:lang w:val="sr-Latn-CS"/>
        </w:rPr>
        <w:t>Za AUTOSAR standard veoma je bitno postojanje ARXML (AUTOSAR XML) datoteke. To je datoteka XML formata u kojoj se nalaze specifikacije posmatranih elektronskih upravljačkih jedinica. Pored osnovnih XML pravila, ARXML datoteka mora da ispoštuje i skup dodatnih pravila serijalizacije postavljenih AUTOSAR standardom, kako bi željeni model bio što vernije predstavljen. Između ostalog, ova pravila se tiču kodiranja, formatiranja i indentacije dokume</w:t>
      </w:r>
      <w:r w:rsidR="00BD5853">
        <w:rPr>
          <w:lang w:val="sr-Latn-CS"/>
        </w:rPr>
        <w:t>nta, upotrebe imenskih prostora</w:t>
      </w:r>
      <w:r>
        <w:rPr>
          <w:lang w:val="sr-Latn-CS"/>
        </w:rPr>
        <w:t xml:space="preserve"> i sortiranja elemenata, i u nastavku su navedena samo neka od mnogih: </w:t>
      </w:r>
    </w:p>
    <w:p w14:paraId="4BB6504E" w14:textId="77777777" w:rsidR="00840339" w:rsidRDefault="00840339" w:rsidP="009044C8">
      <w:pPr>
        <w:numPr>
          <w:ilvl w:val="0"/>
          <w:numId w:val="25"/>
        </w:numPr>
        <w:rPr>
          <w:lang w:val="sr-Latn-CS"/>
        </w:rPr>
      </w:pPr>
      <w:r>
        <w:rPr>
          <w:lang w:val="sr-Latn-CS"/>
        </w:rPr>
        <w:t>Raščlanjivanje datoteka – Jedan AUTOSAR model može biti isporučen u vidu više ARXML opisnih datoteka</w:t>
      </w:r>
    </w:p>
    <w:p w14:paraId="2C33A4AB" w14:textId="77777777" w:rsidR="00840339" w:rsidRPr="009044C8" w:rsidRDefault="00840339" w:rsidP="009044C8">
      <w:pPr>
        <w:numPr>
          <w:ilvl w:val="0"/>
          <w:numId w:val="25"/>
        </w:numPr>
        <w:rPr>
          <w:lang w:val="sr-Latn-CS"/>
        </w:rPr>
      </w:pPr>
      <w:r>
        <w:rPr>
          <w:lang w:val="sr-Latn-CS"/>
        </w:rPr>
        <w:t xml:space="preserve">Format datoteka – Sve ARXML datoteke moraju imati ekstenziju </w:t>
      </w:r>
      <w:r>
        <w:rPr>
          <w:i/>
          <w:lang w:val="sr-Latn-CS"/>
        </w:rPr>
        <w:t>.arxml</w:t>
      </w:r>
    </w:p>
    <w:p w14:paraId="5440EFEA" w14:textId="77777777" w:rsidR="00840339" w:rsidRDefault="00840339" w:rsidP="009044C8">
      <w:pPr>
        <w:numPr>
          <w:ilvl w:val="0"/>
          <w:numId w:val="25"/>
        </w:numPr>
        <w:rPr>
          <w:lang w:val="sr-Latn-CS"/>
        </w:rPr>
      </w:pPr>
      <w:r>
        <w:rPr>
          <w:lang w:val="sr-Latn-CS"/>
        </w:rPr>
        <w:t>Dužina naziva datoteka – Najveća dozvoljena dužina naziva ARXML datoteka je 255 karaktera</w:t>
      </w:r>
    </w:p>
    <w:p w14:paraId="5A40BBE6" w14:textId="77777777" w:rsidR="00840339" w:rsidRDefault="00840339" w:rsidP="009044C8">
      <w:pPr>
        <w:numPr>
          <w:ilvl w:val="0"/>
          <w:numId w:val="25"/>
        </w:numPr>
        <w:rPr>
          <w:lang w:val="sr-Latn-CS"/>
        </w:rPr>
      </w:pPr>
      <w:r>
        <w:rPr>
          <w:lang w:val="sr-Latn-CS"/>
        </w:rPr>
        <w:t xml:space="preserve">Kodiranje – Jedino dozvoljeno kodiranje karaktera je </w:t>
      </w:r>
      <w:r w:rsidRPr="009044C8">
        <w:rPr>
          <w:i/>
          <w:lang w:val="sr-Latn-CS"/>
        </w:rPr>
        <w:t>UTF-8</w:t>
      </w:r>
      <w:r>
        <w:rPr>
          <w:lang w:val="sr-Latn-CS"/>
        </w:rPr>
        <w:t>.</w:t>
      </w:r>
    </w:p>
    <w:p w14:paraId="007542DF" w14:textId="77777777" w:rsidR="00840339" w:rsidRDefault="00840339" w:rsidP="009044C8">
      <w:pPr>
        <w:numPr>
          <w:ilvl w:val="0"/>
          <w:numId w:val="25"/>
        </w:numPr>
        <w:rPr>
          <w:lang w:val="sr-Latn-CS"/>
        </w:rPr>
      </w:pPr>
      <w:r>
        <w:rPr>
          <w:lang w:val="sr-Latn-CS"/>
        </w:rPr>
        <w:t>Verzija – Sve datoteke moraju biti u skladu sa XML verzijom 1.0</w:t>
      </w:r>
    </w:p>
    <w:p w14:paraId="2D931019" w14:textId="77777777" w:rsidR="00840339" w:rsidRDefault="00840339" w:rsidP="009044C8">
      <w:pPr>
        <w:numPr>
          <w:ilvl w:val="0"/>
          <w:numId w:val="25"/>
        </w:numPr>
        <w:rPr>
          <w:lang w:val="sr-Latn-CS"/>
        </w:rPr>
      </w:pPr>
      <w:r>
        <w:rPr>
          <w:lang w:val="sr-Latn-CS"/>
        </w:rPr>
        <w:t xml:space="preserve">Na početku svake opisujuće datoteke mora postojati deklaracija </w:t>
      </w:r>
      <w:r>
        <w:rPr>
          <w:i/>
          <w:lang w:val="sr-Latn-CS"/>
        </w:rPr>
        <w:t>UTF-8</w:t>
      </w:r>
      <w:r>
        <w:rPr>
          <w:lang w:val="sr-Latn-CS"/>
        </w:rPr>
        <w:t xml:space="preserve"> kodiranja i XML verzije</w:t>
      </w:r>
    </w:p>
    <w:p w14:paraId="7DDD5390" w14:textId="77777777" w:rsidR="00840339" w:rsidRDefault="00840339" w:rsidP="009044C8">
      <w:pPr>
        <w:numPr>
          <w:ilvl w:val="0"/>
          <w:numId w:val="25"/>
        </w:numPr>
        <w:rPr>
          <w:lang w:val="sr-Latn-CS"/>
        </w:rPr>
      </w:pPr>
      <w:r>
        <w:rPr>
          <w:lang w:val="sr-Latn-CS"/>
        </w:rPr>
        <w:t xml:space="preserve">Opisujuće datoteke mogu sadržati komentare </w:t>
      </w:r>
    </w:p>
    <w:p w14:paraId="2EDBC7C4" w14:textId="77777777" w:rsidR="00840339" w:rsidRPr="008167EA" w:rsidRDefault="00840339" w:rsidP="00840339">
      <w:pPr>
        <w:rPr>
          <w:lang w:val="sr-Latn-CS"/>
        </w:rPr>
      </w:pPr>
      <w:r>
        <w:rPr>
          <w:lang w:val="sr-Latn-CS"/>
        </w:rPr>
        <w:t xml:space="preserve"> Poštovanjem ovih pravila ARXML umanjuje broj mogućih varijacija XML datoteka, znatno olakšavajući implementaciju potrebnih alata, kao i razmenu podataka između različitih AUTOSAR partnera.</w:t>
      </w:r>
    </w:p>
    <w:p w14:paraId="408B8398" w14:textId="77777777" w:rsidR="00840339" w:rsidRDefault="00840339" w:rsidP="00840339">
      <w:pPr>
        <w:ind w:firstLine="720"/>
        <w:sectPr w:rsidR="00840339" w:rsidSect="00840339">
          <w:pgSz w:w="11907" w:h="16840" w:code="9"/>
          <w:pgMar w:top="1134" w:right="1418" w:bottom="1134" w:left="1418" w:header="567" w:footer="567" w:gutter="0"/>
          <w:cols w:space="720"/>
        </w:sectPr>
      </w:pPr>
    </w:p>
    <w:p w14:paraId="3DB36837" w14:textId="77777777" w:rsidR="00826689" w:rsidRDefault="00826689" w:rsidP="00826689">
      <w:pPr>
        <w:pStyle w:val="Heading1"/>
      </w:pPr>
      <w:bookmarkStart w:id="18" w:name="_Toc23253383"/>
      <w:bookmarkStart w:id="19" w:name="_Toc51897840"/>
      <w:r>
        <w:lastRenderedPageBreak/>
        <w:t>Koncept rešenja</w:t>
      </w:r>
      <w:bookmarkEnd w:id="18"/>
      <w:bookmarkEnd w:id="19"/>
    </w:p>
    <w:p w14:paraId="4E5EF34B" w14:textId="77777777" w:rsidR="00826689" w:rsidRDefault="00826689" w:rsidP="00826689">
      <w:pPr>
        <w:ind w:firstLine="0"/>
        <w:jc w:val="left"/>
      </w:pPr>
    </w:p>
    <w:p w14:paraId="6025F3ED" w14:textId="1533359E" w:rsidR="00826689" w:rsidRDefault="00826689" w:rsidP="00826689">
      <w:pPr>
        <w:pStyle w:val="Caption"/>
        <w:jc w:val="both"/>
      </w:pPr>
      <w:r>
        <w:t>U ovom poglavlju dat je detaljniji opis teme rada, kao i opis njegove realizacije. Potrebno je napraviti grafičku korisničku spregu, koja omogućava korisniku učitavanje postojećih ili kreiranje novih AAT rezultata u XML formatu, vršenje odgovarajućih izmena i čuvanje izmenjene datoteke na hard disku. Struktura trenutno otvorene XML datoteke prikazana je korisniku u vidu stabla. Takođe je potrebno realizovati opcije za dodavanje novih i uklanjanje postojećih elemenata stabla, čuvanje unesenih podataka u PDF formatu, kao i podešavanje podrazumevanih vrednosti nekih od parametara programa.</w:t>
      </w:r>
    </w:p>
    <w:p w14:paraId="26CB17DB" w14:textId="689CABFD" w:rsidR="00826689" w:rsidRDefault="00826689" w:rsidP="00826689">
      <w:pPr>
        <w:spacing w:after="240"/>
        <w:ind w:firstLine="0"/>
        <w:sectPr w:rsidR="00826689" w:rsidSect="00826689">
          <w:pgSz w:w="11907" w:h="16840" w:code="9"/>
          <w:pgMar w:top="1134" w:right="1418" w:bottom="1134" w:left="1418" w:header="567" w:footer="567" w:gutter="0"/>
          <w:cols w:space="720"/>
        </w:sectPr>
      </w:pPr>
      <w:r>
        <w:tab/>
        <w:t>Izgled i uređenje aplikacije su zamišljeni sa jednostavnošću i jasnoćom korišćenja kao glavnim prioritetima. Glavni prozor aplikacije se sastoji iz tri panela, od kojih svaki ima svoju specifičnu namenu. Levi panel sadrži grafički element za prikaz i interakciju sa stablom čvorova XML dokumenta, kao i polje za pretragu testnih slučajeva, koji će redom selektovati sve testne slučajeve koji u svom nazivu sadrže uneseni tekst. U desnom panelu se nalaze tekstualna i polja sa izborom, koja sadrže podatke podčvorova selektovanog čvora. Prikaz podataka u desnom panelu se menja u zavisnosti od selekcije čvora stabla na levom panelu. Dubina prikaza je 1, što znači da će biti prikazani samo podčvorovi direktno ispod selektovanog čvora, dok će se umesto onih dubljih videti samo naziv njihovog respektivnog matičnog čvora. Panel sa donje strane prozora sadrži prikaz detaljnijeg opisa trenutno selektovanog čvora, ukoliko opis postoji. Paneli se nalaze unutar kliznih prozora, što znači da svaki od njih ima podesivu širinu, što može povećati preglednost kod stabala čiji čvorovi imaju veoma duge nazive. Takođe postoje i traka sa alatima i meni traka, koje se nalaze pri vrhu glavnog prozora, iznad levog i desnog panela, a ispod trake sa nazivom aplikacije, kao i statusna traka na samom njegovom dnu.</w:t>
      </w:r>
    </w:p>
    <w:p w14:paraId="21CB0DCF" w14:textId="77777777" w:rsidR="00B91E09" w:rsidRDefault="00826689" w:rsidP="00BD5853">
      <w:pPr>
        <w:spacing w:after="240"/>
        <w:ind w:firstLine="720"/>
      </w:pPr>
      <w:r>
        <w:lastRenderedPageBreak/>
        <w:t xml:space="preserve">Uloga statusne trake je da prikaže korisniku informacije o raznim elementima prozora aplikacije (ukoliko one postoje) pri prelasku mišem preko njih, i da ga obavesti o uspešnosti zatraženih operacija (kao što su otvaranje i čuvanje datoteke, dodavanje i brisanje čvorova, itd.). Meni traka se sastoji iz </w:t>
      </w:r>
      <w:r w:rsidRPr="009044C8">
        <w:rPr>
          <w:i/>
        </w:rPr>
        <w:t>File</w:t>
      </w:r>
      <w:r>
        <w:t xml:space="preserve">, </w:t>
      </w:r>
      <w:r w:rsidRPr="009044C8">
        <w:rPr>
          <w:i/>
        </w:rPr>
        <w:t>Edit</w:t>
      </w:r>
      <w:r>
        <w:t xml:space="preserve">, </w:t>
      </w:r>
      <w:r w:rsidRPr="009044C8">
        <w:rPr>
          <w:i/>
        </w:rPr>
        <w:t>Options</w:t>
      </w:r>
      <w:r>
        <w:t xml:space="preserve">, i </w:t>
      </w:r>
      <w:r w:rsidRPr="009044C8">
        <w:rPr>
          <w:i/>
        </w:rPr>
        <w:t>Help</w:t>
      </w:r>
      <w:r>
        <w:t xml:space="preserve"> menija, koji u sebi sadrže podmenije sa listama operacija koje su dostupne korisniku. Svaka operacija ima svoju prečicu u vidu komande sa tastature. Komanda se izvršava istovremenim pritiskom tastera </w:t>
      </w:r>
      <w:r w:rsidRPr="009044C8">
        <w:rPr>
          <w:i/>
        </w:rPr>
        <w:t>Ctrl</w:t>
      </w:r>
      <w:r>
        <w:t xml:space="preserve"> i tastera </w:t>
      </w:r>
      <w:r w:rsidRPr="00633376">
        <w:t>odgovarajućeg</w:t>
      </w:r>
      <w:r>
        <w:t xml:space="preserve"> slova.</w:t>
      </w:r>
    </w:p>
    <w:p w14:paraId="637A1DC9" w14:textId="05DD76BD" w:rsidR="00B91E09" w:rsidRDefault="00B91E09" w:rsidP="00B91E09">
      <w:pPr>
        <w:spacing w:after="240"/>
        <w:ind w:firstLine="720"/>
      </w:pPr>
      <w:r>
        <w:t>Opcije sa trake u gornjem delu glavnog prozora, njihove funkcionalnosti i odgovarajuće komande sa tastature su sledeće:</w:t>
      </w:r>
    </w:p>
    <w:p w14:paraId="5ED58FA5" w14:textId="77777777" w:rsidR="00B91E09" w:rsidRDefault="00B91E09" w:rsidP="00B91E09">
      <w:pPr>
        <w:numPr>
          <w:ilvl w:val="0"/>
          <w:numId w:val="26"/>
        </w:numPr>
      </w:pPr>
      <w:r w:rsidRPr="009044C8">
        <w:rPr>
          <w:i/>
        </w:rPr>
        <w:t>New File</w:t>
      </w:r>
      <w:r>
        <w:t xml:space="preserve"> – Opcija</w:t>
      </w:r>
      <w:r w:rsidRPr="000F7CB8">
        <w:t xml:space="preserve"> za kreiranje novog </w:t>
      </w:r>
      <w:r>
        <w:t>XML</w:t>
      </w:r>
      <w:r w:rsidRPr="000F7CB8">
        <w:t xml:space="preserve"> dokumenta pomoću praznog AATR šablona</w:t>
      </w:r>
      <w:r>
        <w:t>.</w:t>
      </w:r>
      <w:r w:rsidRPr="000F7CB8">
        <w:t xml:space="preserve"> Prečica: </w:t>
      </w:r>
      <w:r w:rsidRPr="009044C8">
        <w:rPr>
          <w:i/>
        </w:rPr>
        <w:t>Ctrl + N</w:t>
      </w:r>
    </w:p>
    <w:p w14:paraId="41F48ECC" w14:textId="77777777" w:rsidR="00B91E09" w:rsidRDefault="00B91E09" w:rsidP="00B91E09">
      <w:pPr>
        <w:numPr>
          <w:ilvl w:val="0"/>
          <w:numId w:val="26"/>
        </w:numPr>
      </w:pPr>
      <w:r w:rsidRPr="009044C8">
        <w:rPr>
          <w:i/>
        </w:rPr>
        <w:t>Open File</w:t>
      </w:r>
      <w:r>
        <w:t xml:space="preserve"> –</w:t>
      </w:r>
      <w:r w:rsidRPr="000F7CB8">
        <w:t xml:space="preserve"> </w:t>
      </w:r>
      <w:r>
        <w:t>Opcija</w:t>
      </w:r>
      <w:r w:rsidRPr="000F7CB8">
        <w:t xml:space="preserve"> </w:t>
      </w:r>
      <w:r>
        <w:t>koja</w:t>
      </w:r>
      <w:r w:rsidRPr="000F7CB8">
        <w:t xml:space="preserve"> omogućava korisniku učitavanje postojeće XML datoteke, nakon njenog izbora u dijalogu za biranje datoteka. Prečica: Ctrl + O</w:t>
      </w:r>
    </w:p>
    <w:p w14:paraId="32437254" w14:textId="77777777" w:rsidR="00B91E09" w:rsidRDefault="00B91E09" w:rsidP="00B91E09">
      <w:pPr>
        <w:numPr>
          <w:ilvl w:val="0"/>
          <w:numId w:val="26"/>
        </w:numPr>
      </w:pPr>
      <w:r w:rsidRPr="009044C8">
        <w:rPr>
          <w:i/>
        </w:rPr>
        <w:t>Save File</w:t>
      </w:r>
      <w:r>
        <w:t xml:space="preserve"> – Aktivacija ove</w:t>
      </w:r>
      <w:r w:rsidRPr="000F7CB8">
        <w:t xml:space="preserve"> </w:t>
      </w:r>
      <w:r>
        <w:t>opcije</w:t>
      </w:r>
      <w:r w:rsidRPr="000F7CB8">
        <w:t xml:space="preserve"> </w:t>
      </w:r>
      <w:r>
        <w:t>poziva</w:t>
      </w:r>
      <w:r w:rsidRPr="000F7CB8">
        <w:t xml:space="preserve"> jednu od dve funkcije, u zavisnosti od trenutnog stanja aplikacije: ukoliko trenutno obrađivana datoteka postoji na hard disku, čuva se novo stanje datoteke uz obaveštenje korisniku da je čuvanje uspelo (</w:t>
      </w:r>
      <w:r w:rsidRPr="009044C8">
        <w:rPr>
          <w:i/>
        </w:rPr>
        <w:t>Save</w:t>
      </w:r>
      <w:r w:rsidRPr="000F7CB8">
        <w:t>). Sa druge strane, ukoliko je datoteka tek kreirana i nije čuvana na disku, pojavljuje</w:t>
      </w:r>
      <w:r>
        <w:t xml:space="preserve"> se dijalog za odabir lokacije i</w:t>
      </w:r>
      <w:r w:rsidRPr="000F7CB8">
        <w:t xml:space="preserve"> imena čuvane datoteke (</w:t>
      </w:r>
      <w:r w:rsidRPr="009044C8">
        <w:rPr>
          <w:i/>
        </w:rPr>
        <w:t>Save As…</w:t>
      </w:r>
      <w:r w:rsidRPr="000F7CB8">
        <w:t xml:space="preserve">). Ukoliko trenutno nije učitana ni jedna datoteka, </w:t>
      </w:r>
      <w:r>
        <w:t>opcija je nedostupna</w:t>
      </w:r>
      <w:r w:rsidRPr="000F7CB8">
        <w:t>.</w:t>
      </w:r>
      <w:r>
        <w:t xml:space="preserve"> </w:t>
      </w:r>
      <w:r w:rsidRPr="000F7CB8">
        <w:t xml:space="preserve">Prečica: </w:t>
      </w:r>
      <w:r w:rsidRPr="009044C8">
        <w:rPr>
          <w:i/>
        </w:rPr>
        <w:t>Ctrl + S</w:t>
      </w:r>
    </w:p>
    <w:p w14:paraId="3265E263" w14:textId="77777777" w:rsidR="00B91E09" w:rsidRPr="009044C8" w:rsidRDefault="00B91E09" w:rsidP="00B91E09">
      <w:pPr>
        <w:numPr>
          <w:ilvl w:val="0"/>
          <w:numId w:val="26"/>
        </w:numPr>
        <w:rPr>
          <w:i/>
        </w:rPr>
      </w:pPr>
      <w:r w:rsidRPr="009044C8">
        <w:rPr>
          <w:i/>
        </w:rPr>
        <w:t>Create Issues</w:t>
      </w:r>
      <w:r>
        <w:t xml:space="preserve"> – Odabirom ove</w:t>
      </w:r>
      <w:r w:rsidRPr="000F7CB8">
        <w:t xml:space="preserve"> </w:t>
      </w:r>
      <w:r>
        <w:t>opcije</w:t>
      </w:r>
      <w:r w:rsidRPr="000F7CB8">
        <w:t xml:space="preserve"> pokreće se skripta za generisanje liste izveštaja. Prečica: </w:t>
      </w:r>
      <w:r w:rsidRPr="009044C8">
        <w:rPr>
          <w:i/>
        </w:rPr>
        <w:t>Ctrl + I</w:t>
      </w:r>
    </w:p>
    <w:p w14:paraId="09AACC81" w14:textId="77777777" w:rsidR="00B91E09" w:rsidRDefault="00B91E09" w:rsidP="00B91E09">
      <w:pPr>
        <w:numPr>
          <w:ilvl w:val="0"/>
          <w:numId w:val="26"/>
        </w:numPr>
      </w:pPr>
      <w:r w:rsidRPr="009044C8">
        <w:rPr>
          <w:i/>
        </w:rPr>
        <w:t>Export to PDF</w:t>
      </w:r>
      <w:r w:rsidRPr="000F7CB8">
        <w:t xml:space="preserve"> </w:t>
      </w:r>
      <w:r>
        <w:t>–</w:t>
      </w:r>
      <w:r w:rsidRPr="000F7CB8">
        <w:t xml:space="preserve"> </w:t>
      </w:r>
      <w:r>
        <w:t>Opcija koja</w:t>
      </w:r>
      <w:r w:rsidRPr="000F7CB8">
        <w:t xml:space="preserve"> omogućava čuvanje unesenih podataka u PDF formatu na odabranoj lokaciji, pomoću skripte koja sadrži šablon za kreiranje PDF dokumenta. Korišćenje </w:t>
      </w:r>
      <w:r>
        <w:t>opcije</w:t>
      </w:r>
      <w:r w:rsidRPr="000F7CB8">
        <w:t xml:space="preserve"> je moguće samo ako je trenutno učitana postojeća ili generisana nova XML datoteka. Prečica: </w:t>
      </w:r>
      <w:r w:rsidRPr="009044C8">
        <w:rPr>
          <w:i/>
        </w:rPr>
        <w:t>Ctrl + E</w:t>
      </w:r>
    </w:p>
    <w:p w14:paraId="67B163FF" w14:textId="77777777" w:rsidR="00B91E09" w:rsidRDefault="00B91E09" w:rsidP="00B91E09">
      <w:pPr>
        <w:numPr>
          <w:ilvl w:val="0"/>
          <w:numId w:val="26"/>
        </w:numPr>
        <w:rPr>
          <w:i/>
        </w:rPr>
        <w:sectPr w:rsidR="00B91E09" w:rsidSect="00B91E09">
          <w:pgSz w:w="11907" w:h="16840" w:code="9"/>
          <w:pgMar w:top="1134" w:right="1418" w:bottom="1134" w:left="1418" w:header="567" w:footer="567" w:gutter="0"/>
          <w:cols w:space="720"/>
        </w:sectPr>
      </w:pPr>
      <w:r w:rsidRPr="009044C8">
        <w:rPr>
          <w:i/>
        </w:rPr>
        <w:t>Export all to PDF</w:t>
      </w:r>
      <w:r>
        <w:t xml:space="preserve"> – Poziva Export to PDF za svaki od XML fajlova unutar odabranog foldera ponaosob. Ova funkcionalnost se vrši u posebnoj niti programa, kako ne bi došlo do zaustavljanja cele aplikacije tokom njenog izvršavanja. Prečica: </w:t>
      </w:r>
      <w:r w:rsidRPr="009044C8">
        <w:rPr>
          <w:i/>
        </w:rPr>
        <w:t>Ctrl + Shift + E</w:t>
      </w:r>
    </w:p>
    <w:p w14:paraId="45B2339B" w14:textId="77777777" w:rsidR="00B91E09" w:rsidRDefault="00B91E09" w:rsidP="00B91E09">
      <w:pPr>
        <w:numPr>
          <w:ilvl w:val="0"/>
          <w:numId w:val="26"/>
        </w:numPr>
      </w:pPr>
      <w:r w:rsidRPr="009044C8">
        <w:rPr>
          <w:i/>
        </w:rPr>
        <w:lastRenderedPageBreak/>
        <w:t>Add Child</w:t>
      </w:r>
      <w:r w:rsidRPr="0059512E">
        <w:t xml:space="preserve"> </w:t>
      </w:r>
      <w:r>
        <w:t>–</w:t>
      </w:r>
      <w:r w:rsidRPr="0059512E">
        <w:t xml:space="preserve"> Ovaj alat dodaje novi podčvor trenutno selektovanom čvoru stabla. Različiti čv</w:t>
      </w:r>
      <w:r>
        <w:t>orovi mogu imati različit broj i</w:t>
      </w:r>
      <w:r w:rsidRPr="0059512E">
        <w:t xml:space="preserve"> vrste podčvorova, te se u slučaju više mogućih podčvorova za dodavanje, pomoću iskačućeg menija korisniku pruža lista dostupnih mogućnosti. Prečica za ovaj alat ne postoji.</w:t>
      </w:r>
    </w:p>
    <w:p w14:paraId="60729FB7" w14:textId="516B99C0" w:rsidR="00B91E09" w:rsidRDefault="00B91E09" w:rsidP="00B91E09">
      <w:pPr>
        <w:numPr>
          <w:ilvl w:val="0"/>
          <w:numId w:val="26"/>
        </w:numPr>
      </w:pPr>
      <w:r w:rsidRPr="009044C8">
        <w:rPr>
          <w:i/>
        </w:rPr>
        <w:t>Delete item</w:t>
      </w:r>
      <w:r w:rsidRPr="0059512E">
        <w:t xml:space="preserve"> </w:t>
      </w:r>
      <w:r>
        <w:t>–</w:t>
      </w:r>
      <w:r w:rsidRPr="0059512E">
        <w:t xml:space="preserve"> Alat koji vrši uklanjanje </w:t>
      </w:r>
      <w:r>
        <w:t>odabranog</w:t>
      </w:r>
      <w:r w:rsidRPr="0059512E">
        <w:t xml:space="preserve"> elementa iz stabla. Kako samo određeni elementi stabla mogu biti uklonjeni, dostupnost ovog alata zavisi od prirode </w:t>
      </w:r>
      <w:r>
        <w:t>obeleženog</w:t>
      </w:r>
      <w:r w:rsidRPr="0059512E">
        <w:t xml:space="preserve"> čvora. Nakon odabira ovog alata pojavljuje se dijalog koji od korisnika traži </w:t>
      </w:r>
      <w:r>
        <w:t xml:space="preserve">potvrdu </w:t>
      </w:r>
      <w:r w:rsidRPr="0059512E">
        <w:t>brisanj</w:t>
      </w:r>
      <w:r>
        <w:t>a</w:t>
      </w:r>
      <w:r w:rsidRPr="0059512E">
        <w:t xml:space="preserve"> elementa. Prečica za ovaj alat ne postoji.</w:t>
      </w:r>
    </w:p>
    <w:p w14:paraId="28662A97" w14:textId="27F62BF9" w:rsidR="00B91E09" w:rsidRDefault="00B91E09" w:rsidP="00B91E09">
      <w:pPr>
        <w:numPr>
          <w:ilvl w:val="0"/>
          <w:numId w:val="26"/>
        </w:numPr>
      </w:pPr>
      <w:r w:rsidRPr="009044C8">
        <w:rPr>
          <w:i/>
        </w:rPr>
        <w:t>Settings</w:t>
      </w:r>
      <w:r w:rsidRPr="0059512E">
        <w:t xml:space="preserve"> </w:t>
      </w:r>
      <w:r>
        <w:t>–</w:t>
      </w:r>
      <w:r w:rsidRPr="0059512E">
        <w:t xml:space="preserve"> Alat koji omogućuje korisniku menjanje pojedinih podrazumevanih parametara programa. To se postiže pomoću pokretanja skripte prefs.py, koja kreira poseban dijalog sa mogućnošću odabira podrazumevanih putanja koje se korisniku nude pri učitavanju i čuvanju dokumenta, kao i pri </w:t>
      </w:r>
      <w:r>
        <w:t>stvaranju</w:t>
      </w:r>
      <w:r w:rsidRPr="0059512E">
        <w:t xml:space="preserve"> liste izveštaja. Dijalog za svaku podrazumevanu vrednost sadrži </w:t>
      </w:r>
      <w:r>
        <w:t>grafički element</w:t>
      </w:r>
      <w:r w:rsidRPr="0059512E">
        <w:t xml:space="preserve"> za prikaz trenutno odabrane putanje i dugme za odabir nove putanje preko dijaloga za izbor lokacije. Takođe postoji dugme za čuvanje izmena putanja kao i dugme za </w:t>
      </w:r>
      <w:r>
        <w:t>odustajanje</w:t>
      </w:r>
      <w:r w:rsidRPr="0059512E">
        <w:t xml:space="preserve"> od izmena i povratak na prethodno podešene vrednosti. Podešene i sačuvane putanje se upisuju u datoteku config.ini, iz koje se pri svakom pokretanju respektivnih funkcija učitavaju.</w:t>
      </w:r>
      <w:r>
        <w:t xml:space="preserve"> </w:t>
      </w:r>
      <w:r w:rsidRPr="0059512E">
        <w:t xml:space="preserve">Prečica: </w:t>
      </w:r>
      <w:r w:rsidRPr="009044C8">
        <w:rPr>
          <w:i/>
        </w:rPr>
        <w:t>Ctrl + P</w:t>
      </w:r>
    </w:p>
    <w:p w14:paraId="727CA70A" w14:textId="20FEC102" w:rsidR="00B91E09" w:rsidRDefault="00B91E09" w:rsidP="00B91E09">
      <w:pPr>
        <w:numPr>
          <w:ilvl w:val="0"/>
          <w:numId w:val="26"/>
        </w:numPr>
      </w:pPr>
      <w:r w:rsidRPr="009044C8">
        <w:rPr>
          <w:i/>
        </w:rPr>
        <w:t>Quit</w:t>
      </w:r>
      <w:r w:rsidRPr="0059512E">
        <w:t xml:space="preserve"> </w:t>
      </w:r>
      <w:r>
        <w:t>–</w:t>
      </w:r>
      <w:r w:rsidRPr="0059512E">
        <w:t xml:space="preserve"> </w:t>
      </w:r>
      <w:r>
        <w:t>Opcija koja</w:t>
      </w:r>
      <w:r w:rsidRPr="0059512E">
        <w:t xml:space="preserve">, </w:t>
      </w:r>
      <w:r>
        <w:t xml:space="preserve">uz dodatno odobrenje putem </w:t>
      </w:r>
      <w:r w:rsidRPr="0059512E">
        <w:t>dijaloga za potvrdu, zatvara aplikaciju. Prečica za ovaj alat ne postoji.</w:t>
      </w:r>
    </w:p>
    <w:p w14:paraId="6F4BE8AE" w14:textId="683F333B" w:rsidR="00826689" w:rsidRDefault="00B91E09" w:rsidP="00B91E09">
      <w:pPr>
        <w:numPr>
          <w:ilvl w:val="0"/>
          <w:numId w:val="26"/>
        </w:numPr>
        <w:spacing w:after="240"/>
      </w:pPr>
      <w:r w:rsidRPr="009044C8">
        <w:rPr>
          <w:i/>
        </w:rPr>
        <w:t>About</w:t>
      </w:r>
      <w:r>
        <w:t xml:space="preserve"> – Ova opcija nema ulogu u vršenju bilo kakvih izmena, već pruža kratak pregled informacija o autoru programa, godini završetka projekta, licenci, itd. Prečica: </w:t>
      </w:r>
      <w:r w:rsidRPr="009044C8">
        <w:rPr>
          <w:i/>
        </w:rPr>
        <w:t>F1</w:t>
      </w:r>
    </w:p>
    <w:p w14:paraId="29766270" w14:textId="5DD268A2" w:rsidR="00B91E09" w:rsidRDefault="00B91E09" w:rsidP="009044C8">
      <w:pPr>
        <w:ind w:firstLine="720"/>
      </w:pPr>
      <w:r>
        <w:t>Radi jednostavnijeg korišćenja aplikacije, operacije koje podrazumevaju izmenu trenutnog dokumenta (</w:t>
      </w:r>
      <w:r w:rsidRPr="009044C8">
        <w:rPr>
          <w:i/>
        </w:rPr>
        <w:t>Add Child</w:t>
      </w:r>
      <w:r>
        <w:t xml:space="preserve">, </w:t>
      </w:r>
      <w:r w:rsidRPr="009044C8">
        <w:rPr>
          <w:i/>
        </w:rPr>
        <w:t>Delete Item</w:t>
      </w:r>
      <w:r>
        <w:t xml:space="preserve">) mogu se izvršiti i </w:t>
      </w:r>
      <w:r w:rsidRPr="00C83938">
        <w:t xml:space="preserve">pomoću </w:t>
      </w:r>
      <w:r>
        <w:t>iskakajućeg</w:t>
      </w:r>
      <w:r w:rsidRPr="00C83938">
        <w:t xml:space="preserve"> menija kome se pristupa desnim klikom na željeni čvor </w:t>
      </w:r>
      <w:r>
        <w:t>stabla</w:t>
      </w:r>
      <w:r w:rsidRPr="00C83938">
        <w:t>.</w:t>
      </w:r>
    </w:p>
    <w:p w14:paraId="43442C72" w14:textId="74771EC3" w:rsidR="00CF51C0" w:rsidRPr="008D52E9" w:rsidRDefault="00B91E09" w:rsidP="008C73EA">
      <w:pPr>
        <w:ind w:firstLine="0"/>
        <w:rPr>
          <w:lang w:val="sr-Latn-RS"/>
        </w:rPr>
        <w:sectPr w:rsidR="00CF51C0" w:rsidRPr="008D52E9" w:rsidSect="00083126">
          <w:headerReference w:type="default" r:id="rId26"/>
          <w:pgSz w:w="11907" w:h="16840" w:code="9"/>
          <w:pgMar w:top="1134" w:right="1417" w:bottom="1134" w:left="1418" w:header="567" w:footer="567" w:gutter="0"/>
          <w:cols w:space="720"/>
        </w:sectPr>
      </w:pPr>
      <w:r>
        <w:tab/>
        <w:t xml:space="preserve">Pre bilo koje operacije koja može da prouzrokuje gubitak unesenih podataka (kao što su </w:t>
      </w:r>
      <w:r w:rsidRPr="009044C8">
        <w:rPr>
          <w:i/>
        </w:rPr>
        <w:t>New File</w:t>
      </w:r>
      <w:r>
        <w:t xml:space="preserve">, </w:t>
      </w:r>
      <w:r w:rsidRPr="009044C8">
        <w:rPr>
          <w:i/>
        </w:rPr>
        <w:t>Open File</w:t>
      </w:r>
      <w:r>
        <w:t xml:space="preserve"> i zatvaranje aplikacije) korisniku se, pomoću upitnog </w:t>
      </w:r>
      <w:r w:rsidR="00BD5853">
        <w:t>prozora</w:t>
      </w:r>
      <w:r>
        <w:t>, nudi mogućnost da sačuva dosadašnje izmene. Informacija o tome da li je trenutno otvoren dokument od momenta učitavanja menjan ili ne, data je korisniku u vidu zvezdice (*) koja se, pored putanje do dokumenta (ili reči ‘</w:t>
      </w:r>
      <w:r w:rsidRPr="009044C8">
        <w:rPr>
          <w:i/>
        </w:rPr>
        <w:t>Untitled</w:t>
      </w:r>
      <w:r>
        <w:t>’, ukoliko je reč o tek kreiranom dokumentu) dodaje na naslov aplikacije na samom vrhu glavnog prozora.</w:t>
      </w:r>
    </w:p>
    <w:p w14:paraId="5D568699" w14:textId="77777777" w:rsidR="00C076E2" w:rsidRDefault="00C076E2" w:rsidP="00C076E2"/>
    <w:p w14:paraId="5B767C77" w14:textId="77777777" w:rsidR="004E0EB7" w:rsidRDefault="004E0EB7" w:rsidP="00C076E2">
      <w:pPr>
        <w:rPr>
          <w:lang w:val="sr-Latn-CS"/>
        </w:rPr>
        <w:sectPr w:rsidR="004E0EB7" w:rsidSect="00F65BA9">
          <w:headerReference w:type="default" r:id="rId27"/>
          <w:type w:val="continuous"/>
          <w:pgSz w:w="11907" w:h="16840" w:code="9"/>
          <w:pgMar w:top="1134" w:right="1417" w:bottom="1134" w:left="1418" w:header="567" w:footer="567" w:gutter="0"/>
          <w:cols w:space="720"/>
        </w:sectPr>
      </w:pPr>
    </w:p>
    <w:p w14:paraId="6B91B5BF" w14:textId="77777777" w:rsidR="004E0EB7" w:rsidRDefault="002A010F" w:rsidP="004E0EB7">
      <w:pPr>
        <w:pStyle w:val="Heading1"/>
        <w:rPr>
          <w:lang w:val="sr-Latn-CS"/>
        </w:rPr>
      </w:pPr>
      <w:bookmarkStart w:id="20" w:name="_Toc51897841"/>
      <w:r>
        <w:rPr>
          <w:lang w:val="sr-Latn-RS"/>
        </w:rPr>
        <w:lastRenderedPageBreak/>
        <w:t>Programsko rešenje</w:t>
      </w:r>
      <w:bookmarkEnd w:id="20"/>
    </w:p>
    <w:p w14:paraId="4FF65C64" w14:textId="77777777" w:rsidR="00C076E2" w:rsidRDefault="00C076E2" w:rsidP="00200974">
      <w:pPr>
        <w:ind w:firstLine="0"/>
      </w:pPr>
    </w:p>
    <w:p w14:paraId="533EA2F5" w14:textId="77777777" w:rsidR="008C73EA" w:rsidRDefault="008C73EA" w:rsidP="008C73EA">
      <w:pPr>
        <w:pStyle w:val="Heading2"/>
      </w:pPr>
      <w:bookmarkStart w:id="21" w:name="_Toc23253385"/>
      <w:bookmarkStart w:id="22" w:name="_Toc51897842"/>
      <w:r>
        <w:t>Korišćeni alati i okruženje</w:t>
      </w:r>
      <w:bookmarkEnd w:id="21"/>
      <w:bookmarkEnd w:id="22"/>
    </w:p>
    <w:p w14:paraId="24FE7722" w14:textId="77777777" w:rsidR="008C73EA" w:rsidRDefault="008C73EA" w:rsidP="008C73EA"/>
    <w:p w14:paraId="512D1CEE" w14:textId="77777777" w:rsidR="008C73EA" w:rsidRDefault="008C73EA" w:rsidP="008C73EA">
      <w:pPr>
        <w:sectPr w:rsidR="008C73EA" w:rsidSect="00752D37">
          <w:headerReference w:type="default" r:id="rId28"/>
          <w:pgSz w:w="11907" w:h="16840" w:code="9"/>
          <w:pgMar w:top="1134" w:right="1418" w:bottom="1134" w:left="1418" w:header="567" w:footer="567" w:gutter="0"/>
          <w:cols w:space="720"/>
        </w:sectPr>
      </w:pPr>
      <w:r w:rsidRPr="001510BF">
        <w:t>U ovom poglavlju dat je detaljniji opis strukture i programske realizacije projekta. Za re</w:t>
      </w:r>
      <w:r>
        <w:t xml:space="preserve">alizaciju je korišćena </w:t>
      </w:r>
      <w:r w:rsidRPr="001510BF">
        <w:t>verzija 2.7.15</w:t>
      </w:r>
      <w:r>
        <w:t xml:space="preserve"> programskog</w:t>
      </w:r>
      <w:r w:rsidRPr="001510BF">
        <w:t xml:space="preserve"> jezik</w:t>
      </w:r>
      <w:r>
        <w:t xml:space="preserve">a </w:t>
      </w:r>
      <w:r w:rsidRPr="00633B11">
        <w:rPr>
          <w:i/>
        </w:rPr>
        <w:t>Python</w:t>
      </w:r>
      <w:r>
        <w:t xml:space="preserve"> uz praćenje PEP8 standarda za pisanje </w:t>
      </w:r>
      <w:r>
        <w:rPr>
          <w:i/>
        </w:rPr>
        <w:t>Python</w:t>
      </w:r>
      <w:r>
        <w:t xml:space="preserve"> koda, koji sadrži određena pravila sa ciljem poboljšanja čitljivosti i konzistentnosti koda.</w:t>
      </w:r>
    </w:p>
    <w:p w14:paraId="1F897313" w14:textId="3C81CFBF" w:rsidR="008C73EA" w:rsidRDefault="008C73EA" w:rsidP="008C73EA">
      <w:pPr>
        <w:sectPr w:rsidR="008C73EA" w:rsidSect="00752D37">
          <w:type w:val="continuous"/>
          <w:pgSz w:w="11907" w:h="16840" w:code="9"/>
          <w:pgMar w:top="1134" w:right="1418" w:bottom="1134" w:left="1418" w:header="567" w:footer="567" w:gutter="0"/>
          <w:cols w:space="720"/>
        </w:sectPr>
      </w:pPr>
      <w:r>
        <w:lastRenderedPageBreak/>
        <w:t xml:space="preserve">Kao glavni alat za unos koda i otklanjanje grešaka odabran je </w:t>
      </w:r>
      <w:r w:rsidRPr="009044C8">
        <w:rPr>
          <w:i/>
        </w:rPr>
        <w:t>Microsoft Visual Studio Code</w:t>
      </w:r>
      <w:r>
        <w:t>. Ovaj kompaktni alat se pokazao kao veoma pogodan za potrebe projekta, pre svega zbog raznovrsnosti</w:t>
      </w:r>
      <w:r w:rsidR="00A50316">
        <w:t xml:space="preserve"> funkcionalnosti koje nudi</w:t>
      </w:r>
      <w:r>
        <w:t xml:space="preserve"> i vi</w:t>
      </w:r>
      <w:r w:rsidR="00A50316">
        <w:t>sokog stepena prilagodljivosti. D</w:t>
      </w:r>
      <w:r>
        <w:t>a bi se podesio interpreter ili prevodilac željenog programskog jezika, dovoljno je odabrati odgovarajuću nadogradnju iz ugrađenog menija za pretragu. Veoma veliki broj dostupnih održavanih nadogradnji umnogome je olakšao izbor alata na početku izrade projekta.</w:t>
      </w:r>
    </w:p>
    <w:p w14:paraId="4BAE5BA1" w14:textId="3734542D" w:rsidR="008C73EA" w:rsidRDefault="008C73EA" w:rsidP="008C73EA">
      <w:pPr>
        <w:sectPr w:rsidR="008C73EA" w:rsidSect="00752D37">
          <w:type w:val="continuous"/>
          <w:pgSz w:w="11907" w:h="16840" w:code="9"/>
          <w:pgMar w:top="1134" w:right="1418" w:bottom="1134" w:left="1418" w:header="567" w:footer="567" w:gutter="0"/>
          <w:cols w:space="720"/>
        </w:sectPr>
      </w:pPr>
      <w:r w:rsidRPr="001510BF">
        <w:lastRenderedPageBreak/>
        <w:t xml:space="preserve">Grafička korisnička sprega implementirana je uz pomoć </w:t>
      </w:r>
      <w:r w:rsidRPr="002A3AFD">
        <w:rPr>
          <w:i/>
        </w:rPr>
        <w:t>wxwidgets</w:t>
      </w:r>
      <w:r w:rsidRPr="001510BF">
        <w:t xml:space="preserve"> biblioteke. Ova biblioteka pruža korisničko sučel</w:t>
      </w:r>
      <w:r>
        <w:t xml:space="preserve">je za kreiranje grafičke sprege </w:t>
      </w:r>
      <w:r w:rsidRPr="001510BF">
        <w:t xml:space="preserve">aplikacija. </w:t>
      </w:r>
      <w:r w:rsidRPr="00633B11">
        <w:rPr>
          <w:i/>
        </w:rPr>
        <w:t>wxwidgets</w:t>
      </w:r>
      <w:r w:rsidRPr="001510BF">
        <w:t xml:space="preserve"> biblioteka je napisana u</w:t>
      </w:r>
      <w:r>
        <w:t xml:space="preserve"> programskom</w:t>
      </w:r>
      <w:r w:rsidRPr="001510BF">
        <w:t xml:space="preserve"> jeziku </w:t>
      </w:r>
      <w:r w:rsidRPr="00633B11">
        <w:rPr>
          <w:i/>
        </w:rPr>
        <w:t>C++</w:t>
      </w:r>
      <w:r w:rsidRPr="001510BF">
        <w:t xml:space="preserve">, ali se moze koristiti i sa raznim drugim jezicima, kao što su </w:t>
      </w:r>
      <w:r w:rsidRPr="00633B11">
        <w:rPr>
          <w:i/>
        </w:rPr>
        <w:t>C#</w:t>
      </w:r>
      <w:r w:rsidRPr="001510BF">
        <w:t xml:space="preserve">, </w:t>
      </w:r>
      <w:r w:rsidRPr="00633B11">
        <w:rPr>
          <w:i/>
        </w:rPr>
        <w:t>Perl</w:t>
      </w:r>
      <w:r w:rsidRPr="001510BF">
        <w:t xml:space="preserve"> i </w:t>
      </w:r>
      <w:r>
        <w:rPr>
          <w:i/>
        </w:rPr>
        <w:t>P</w:t>
      </w:r>
      <w:r w:rsidRPr="00633B11">
        <w:rPr>
          <w:i/>
        </w:rPr>
        <w:t>ython</w:t>
      </w:r>
      <w:r w:rsidRPr="001510BF">
        <w:t xml:space="preserve"> (</w:t>
      </w:r>
      <w:r>
        <w:t xml:space="preserve">u kom slučaju je naziv biblioteke </w:t>
      </w:r>
      <w:r w:rsidRPr="00633B11">
        <w:rPr>
          <w:i/>
        </w:rPr>
        <w:t>wxpython</w:t>
      </w:r>
      <w:r w:rsidRPr="001510BF">
        <w:t>).</w:t>
      </w:r>
      <w:r>
        <w:t xml:space="preserve"> </w:t>
      </w:r>
      <w:r w:rsidRPr="001510BF">
        <w:t>Veliki izbor</w:t>
      </w:r>
      <w:r w:rsidR="00DE3EB8">
        <w:t xml:space="preserve"> dostupnih</w:t>
      </w:r>
      <w:r w:rsidRPr="001510BF">
        <w:t xml:space="preserve"> klasa koje predstavljaju elemente </w:t>
      </w:r>
      <w:r w:rsidR="00DE3EB8">
        <w:t>grafi</w:t>
      </w:r>
      <w:r w:rsidR="00DE3EB8">
        <w:rPr>
          <w:lang w:val="sr-Latn-RS"/>
        </w:rPr>
        <w:t xml:space="preserve">čke </w:t>
      </w:r>
      <w:r w:rsidRPr="001510BF">
        <w:t>sprege</w:t>
      </w:r>
      <w:r>
        <w:t xml:space="preserve"> (eng. </w:t>
      </w:r>
      <w:r>
        <w:rPr>
          <w:i/>
        </w:rPr>
        <w:t>widgets</w:t>
      </w:r>
      <w:r>
        <w:t>)</w:t>
      </w:r>
      <w:r w:rsidRPr="001510BF">
        <w:t xml:space="preserve"> i alata za korišćenje znatno olakšava i skraćuje proces razvoja aplikacija.</w:t>
      </w:r>
    </w:p>
    <w:p w14:paraId="5D34C6CA" w14:textId="0272F2C4" w:rsidR="008C73EA" w:rsidRDefault="008C73EA" w:rsidP="008C73EA">
      <w:r w:rsidRPr="001510BF">
        <w:lastRenderedPageBreak/>
        <w:t>Pored još nekoliko dostupnih</w:t>
      </w:r>
      <w:r>
        <w:t xml:space="preserve"> </w:t>
      </w:r>
      <w:r w:rsidRPr="002B240A">
        <w:rPr>
          <w:i/>
        </w:rPr>
        <w:t>Python</w:t>
      </w:r>
      <w:r w:rsidRPr="001510BF">
        <w:t xml:space="preserve"> biblioteka za izrad</w:t>
      </w:r>
      <w:r>
        <w:t xml:space="preserve">u grafičkog prikaza, kao što su </w:t>
      </w:r>
      <w:r w:rsidRPr="00633B11">
        <w:rPr>
          <w:i/>
        </w:rPr>
        <w:t>Tkinter</w:t>
      </w:r>
      <w:r>
        <w:t xml:space="preserve"> i </w:t>
      </w:r>
      <w:r w:rsidRPr="00633B11">
        <w:rPr>
          <w:i/>
        </w:rPr>
        <w:t>PyQt</w:t>
      </w:r>
      <w:r w:rsidRPr="001510BF">
        <w:t xml:space="preserve">, </w:t>
      </w:r>
      <w:r w:rsidRPr="00633B11">
        <w:rPr>
          <w:i/>
        </w:rPr>
        <w:t>wxpython</w:t>
      </w:r>
      <w:r w:rsidRPr="001510BF">
        <w:t xml:space="preserve"> se nametnuo kao najlogičnij</w:t>
      </w:r>
      <w:r>
        <w:t xml:space="preserve">i izbor, jer pruža dobar balans </w:t>
      </w:r>
      <w:r w:rsidRPr="001510BF">
        <w:t>između</w:t>
      </w:r>
      <w:r>
        <w:t xml:space="preserve"> </w:t>
      </w:r>
      <w:r w:rsidRPr="001510BF">
        <w:t xml:space="preserve">pozitivnih i negativnih strana </w:t>
      </w:r>
      <w:r w:rsidR="00B85CE6">
        <w:t>korišćenja svake od alternative. I</w:t>
      </w:r>
      <w:r w:rsidRPr="001510BF">
        <w:t xml:space="preserve">ako upoznavanje sa njim nije jednostavno kao sa </w:t>
      </w:r>
      <w:r w:rsidRPr="00633B11">
        <w:rPr>
          <w:i/>
        </w:rPr>
        <w:t>Tkinter</w:t>
      </w:r>
      <w:r>
        <w:t>-</w:t>
      </w:r>
      <w:r w:rsidRPr="001510BF">
        <w:t xml:space="preserve">om, i ne pruža toliko mogućnosti kao </w:t>
      </w:r>
      <w:r>
        <w:rPr>
          <w:i/>
        </w:rPr>
        <w:t>PyQt</w:t>
      </w:r>
      <w:r w:rsidRPr="001510BF">
        <w:t xml:space="preserve">, </w:t>
      </w:r>
      <w:r w:rsidRPr="00633B11">
        <w:rPr>
          <w:i/>
        </w:rPr>
        <w:t>wxpython</w:t>
      </w:r>
      <w:r w:rsidRPr="001510BF">
        <w:t xml:space="preserve"> je besplatna biblioteka otvorenog koda, sa mogućnošću pokretanja aplikacija na više platformi. Jedna od najpozitivnijih strana ovog rešenja jeste</w:t>
      </w:r>
      <w:r>
        <w:t xml:space="preserve"> dostupnost alata </w:t>
      </w:r>
      <w:r w:rsidRPr="00633B11">
        <w:rPr>
          <w:i/>
        </w:rPr>
        <w:t>wxFormBuilder</w:t>
      </w:r>
      <w:r>
        <w:rPr>
          <w:i/>
        </w:rPr>
        <w:t xml:space="preserve"> </w:t>
      </w:r>
      <w:r>
        <w:t>(</w:t>
      </w:r>
      <w:r>
        <w:rPr>
          <w:i/>
        </w:rPr>
        <w:fldChar w:fldCharType="begin"/>
      </w:r>
      <w:r>
        <w:rPr>
          <w:i/>
        </w:rPr>
        <w:instrText xml:space="preserve"> REF _Ref22722868 </w:instrText>
      </w:r>
      <w:r>
        <w:rPr>
          <w:i/>
        </w:rPr>
        <w:fldChar w:fldCharType="separate"/>
      </w:r>
      <w:r>
        <w:t xml:space="preserve">Slika </w:t>
      </w:r>
      <w:r>
        <w:rPr>
          <w:noProof/>
        </w:rPr>
        <w:t>4</w:t>
      </w:r>
      <w:r>
        <w:t>.</w:t>
      </w:r>
      <w:r>
        <w:rPr>
          <w:noProof/>
        </w:rPr>
        <w:t>1</w:t>
      </w:r>
      <w:r>
        <w:rPr>
          <w:i/>
        </w:rPr>
        <w:fldChar w:fldCharType="end"/>
      </w:r>
      <w:r>
        <w:t>), koji</w:t>
      </w:r>
      <w:r w:rsidRPr="001510BF">
        <w:t xml:space="preserve"> uklanja potrebu za određivanjem apsolutnih pozicija elemenata grafičkog prikaza direktno u kodu.</w:t>
      </w:r>
      <w:r>
        <w:t xml:space="preserve"> </w:t>
      </w:r>
      <w:r w:rsidRPr="001510BF">
        <w:t xml:space="preserve">Alat </w:t>
      </w:r>
      <w:r w:rsidRPr="00633B11">
        <w:rPr>
          <w:i/>
        </w:rPr>
        <w:t>wxFormBuilder</w:t>
      </w:r>
      <w:r w:rsidRPr="001510BF">
        <w:t xml:space="preserve"> omogućava precizno postavljanje elemenata i jasan pregled grafičkog prikaza aplikacije bez prethodnog generisanja i pokretanja samog koda.</w:t>
      </w:r>
      <w:r>
        <w:t xml:space="preserve"> </w:t>
      </w:r>
      <w:r w:rsidRPr="001510BF">
        <w:t>Time je znatno ubrzano i olakšano kreiranje prikaza i raspoređivanje njegovih elemenata, a sami</w:t>
      </w:r>
      <w:r>
        <w:t>m tim i izrada same aplikacije. Sami grafički elementi dostupni</w:t>
      </w:r>
      <w:r w:rsidRPr="001510BF">
        <w:t xml:space="preserve"> tokom</w:t>
      </w:r>
      <w:r>
        <w:t xml:space="preserve"> </w:t>
      </w:r>
      <w:r w:rsidRPr="001510BF">
        <w:t xml:space="preserve">razvoja se kreću od najjednostavnijeg dugmeta ili tekstualnog prikaza, do onih komplikovanijih, kao što su </w:t>
      </w:r>
      <w:r>
        <w:t>element grafičke sprege</w:t>
      </w:r>
      <w:r w:rsidRPr="001510BF">
        <w:t xml:space="preserve"> za prikaz podataka u vidu stabla ili liste, </w:t>
      </w:r>
      <w:r>
        <w:t>element</w:t>
      </w:r>
      <w:r w:rsidRPr="001510BF">
        <w:t xml:space="preserve"> za biranje</w:t>
      </w:r>
      <w:r>
        <w:t xml:space="preserve"> </w:t>
      </w:r>
      <w:r w:rsidRPr="001510BF">
        <w:t>datu</w:t>
      </w:r>
      <w:r w:rsidR="00B85CE6">
        <w:t>ma putem iskakaj</w:t>
      </w:r>
      <w:r w:rsidRPr="001510BF">
        <w:t>ućeg kalendara, HTML okvir za prikaz koda, i drugi.</w:t>
      </w:r>
    </w:p>
    <w:p w14:paraId="4CBB0940" w14:textId="77777777" w:rsidR="008C73EA" w:rsidRDefault="008C73EA" w:rsidP="008C73EA">
      <w:pPr>
        <w:ind w:firstLine="0"/>
      </w:pPr>
    </w:p>
    <w:p w14:paraId="57F5C26F" w14:textId="77777777" w:rsidR="008C73EA" w:rsidRDefault="008C73EA" w:rsidP="008C73EA">
      <w:pPr>
        <w:keepNext/>
      </w:pPr>
      <w:r>
        <w:rPr>
          <w:noProof/>
        </w:rPr>
        <w:drawing>
          <wp:inline distT="0" distB="0" distL="0" distR="0" wp14:anchorId="3533F73E" wp14:editId="7A13F898">
            <wp:extent cx="5255712" cy="284278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xx.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94259" cy="2863638"/>
                    </a:xfrm>
                    <a:prstGeom prst="rect">
                      <a:avLst/>
                    </a:prstGeom>
                  </pic:spPr>
                </pic:pic>
              </a:graphicData>
            </a:graphic>
          </wp:inline>
        </w:drawing>
      </w:r>
    </w:p>
    <w:p w14:paraId="5B576AF7" w14:textId="112D4D78" w:rsidR="008C73EA" w:rsidRDefault="008C73EA" w:rsidP="008C73EA">
      <w:pPr>
        <w:pStyle w:val="Caption"/>
        <w:rPr>
          <w:i/>
          <w:lang w:val="sr-Latn-RS"/>
        </w:rPr>
      </w:pPr>
      <w:bookmarkStart w:id="23" w:name="_Toc51897867"/>
      <w:r>
        <w:t xml:space="preserve">Slika </w:t>
      </w:r>
      <w:r w:rsidR="001642C9">
        <w:fldChar w:fldCharType="begin"/>
      </w:r>
      <w:r w:rsidR="001642C9">
        <w:instrText xml:space="preserve"> STYLEREF 1 \s </w:instrText>
      </w:r>
      <w:r w:rsidR="001642C9">
        <w:fldChar w:fldCharType="separate"/>
      </w:r>
      <w:r w:rsidR="001642C9">
        <w:rPr>
          <w:noProof/>
        </w:rPr>
        <w:t>4</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1</w:t>
      </w:r>
      <w:r w:rsidR="001642C9">
        <w:fldChar w:fldCharType="end"/>
      </w:r>
      <w:r>
        <w:t>:</w:t>
      </w:r>
      <w:r>
        <w:rPr>
          <w:lang w:val="sr-Latn-RS"/>
        </w:rPr>
        <w:t xml:space="preserve"> Izgled alata </w:t>
      </w:r>
      <w:r>
        <w:rPr>
          <w:i/>
          <w:lang w:val="sr-Latn-RS"/>
        </w:rPr>
        <w:t>wxFormBuilder</w:t>
      </w:r>
      <w:bookmarkEnd w:id="23"/>
    </w:p>
    <w:p w14:paraId="24853FAE" w14:textId="08732F01" w:rsidR="008C73EA" w:rsidRDefault="008C73EA" w:rsidP="008C73EA">
      <w:pPr>
        <w:rPr>
          <w:lang w:val="sr-Latn-RS"/>
        </w:rPr>
      </w:pPr>
    </w:p>
    <w:p w14:paraId="4DB28CE3" w14:textId="77777777" w:rsidR="00B85CE6" w:rsidRDefault="008C73EA" w:rsidP="008C73EA">
      <w:pPr>
        <w:ind w:firstLine="720"/>
        <w:sectPr w:rsidR="00B85CE6" w:rsidSect="00F65BA9">
          <w:headerReference w:type="default" r:id="rId30"/>
          <w:pgSz w:w="11907" w:h="16840" w:code="9"/>
          <w:pgMar w:top="1134" w:right="1417" w:bottom="1134" w:left="1418" w:header="567" w:footer="567" w:gutter="0"/>
          <w:cols w:space="720"/>
        </w:sectPr>
      </w:pPr>
      <w:r>
        <w:t xml:space="preserve">Za učitavanje, parsiranje, i čuvanje </w:t>
      </w:r>
      <w:r w:rsidRPr="007F53C6">
        <w:t>XML</w:t>
      </w:r>
      <w:r>
        <w:t xml:space="preserve"> dokumenata i korišćenje operacija nad njihovim čvorovima potrebno je učitati </w:t>
      </w:r>
      <w:r w:rsidRPr="00FC309B">
        <w:rPr>
          <w:i/>
        </w:rPr>
        <w:t>Python</w:t>
      </w:r>
      <w:r>
        <w:t xml:space="preserve"> module </w:t>
      </w:r>
      <w:r w:rsidRPr="00633B11">
        <w:rPr>
          <w:i/>
        </w:rPr>
        <w:t>jinja2</w:t>
      </w:r>
      <w:r>
        <w:t xml:space="preserve"> i </w:t>
      </w:r>
      <w:r w:rsidRPr="00633B11">
        <w:rPr>
          <w:i/>
        </w:rPr>
        <w:t>xmltodict</w:t>
      </w:r>
      <w:r w:rsidR="00B85CE6">
        <w:t>.</w:t>
      </w:r>
    </w:p>
    <w:p w14:paraId="52EB5111" w14:textId="5089B35B" w:rsidR="008C73EA" w:rsidRDefault="008C73EA" w:rsidP="008C73EA">
      <w:pPr>
        <w:ind w:firstLine="720"/>
        <w:sectPr w:rsidR="008C73EA" w:rsidSect="00B85CE6">
          <w:type w:val="continuous"/>
          <w:pgSz w:w="11907" w:h="16840" w:code="9"/>
          <w:pgMar w:top="1134" w:right="1417" w:bottom="1134" w:left="1418" w:header="567" w:footer="567" w:gutter="0"/>
          <w:cols w:space="720"/>
        </w:sectPr>
      </w:pPr>
      <w:r w:rsidRPr="00633B11">
        <w:rPr>
          <w:i/>
        </w:rPr>
        <w:lastRenderedPageBreak/>
        <w:t>Jinja2</w:t>
      </w:r>
      <w:r>
        <w:t xml:space="preserve"> je jezik namenjen radu sa šablonima u </w:t>
      </w:r>
      <w:r w:rsidRPr="00633B11">
        <w:rPr>
          <w:i/>
        </w:rPr>
        <w:t>Python</w:t>
      </w:r>
      <w:r>
        <w:t xml:space="preserve">-u, napravljen po uzoru na mehanizam za rad sa šablonima koji koristi </w:t>
      </w:r>
      <w:r>
        <w:rPr>
          <w:i/>
        </w:rPr>
        <w:t>Django</w:t>
      </w:r>
      <w:r>
        <w:t xml:space="preserve">. </w:t>
      </w:r>
    </w:p>
    <w:p w14:paraId="0170628A" w14:textId="7D487BBF" w:rsidR="008C73EA" w:rsidRDefault="008C73EA" w:rsidP="00B85CE6">
      <w:pPr>
        <w:ind w:firstLine="0"/>
      </w:pPr>
      <w:r>
        <w:lastRenderedPageBreak/>
        <w:t xml:space="preserve">Pomoću </w:t>
      </w:r>
      <w:r w:rsidRPr="00633B11">
        <w:rPr>
          <w:i/>
        </w:rPr>
        <w:t>Jinja2</w:t>
      </w:r>
      <w:r>
        <w:t xml:space="preserve"> šablona realizovana je funkcionalnost čuvanja izmenjenih datoteka na disku. Šablon (</w:t>
      </w:r>
      <w:r>
        <w:fldChar w:fldCharType="begin"/>
      </w:r>
      <w:r>
        <w:instrText xml:space="preserve"> REF _Ref22722919 </w:instrText>
      </w:r>
      <w:r>
        <w:fldChar w:fldCharType="separate"/>
      </w:r>
      <w:r>
        <w:t xml:space="preserve">Slika </w:t>
      </w:r>
      <w:r>
        <w:rPr>
          <w:noProof/>
        </w:rPr>
        <w:t>4</w:t>
      </w:r>
      <w:r>
        <w:t>.</w:t>
      </w:r>
      <w:r>
        <w:rPr>
          <w:noProof/>
        </w:rPr>
        <w:t>2</w:t>
      </w:r>
      <w:r>
        <w:fldChar w:fldCharType="end"/>
      </w:r>
      <w:r>
        <w:t>) je izradjen po uzoru na postojeće AATR XML dokumente, a sadrži tekst sa praznim mestima za promenljive podatke, koje</w:t>
      </w:r>
      <w:r w:rsidR="00B85CE6">
        <w:t xml:space="preserve"> </w:t>
      </w:r>
      <w:r w:rsidR="00B85CE6">
        <w:t>korisnik</w:t>
      </w:r>
      <w:r>
        <w:t xml:space="preserve"> unosi preko polja za unos teksta.</w:t>
      </w:r>
    </w:p>
    <w:p w14:paraId="45DEDE27" w14:textId="0ADAA81F" w:rsidR="008C73EA" w:rsidRDefault="008C73EA" w:rsidP="008C73EA">
      <w:pPr>
        <w:ind w:firstLine="720"/>
        <w:rPr>
          <w:lang w:val="sr-Latn-RS"/>
        </w:rPr>
      </w:pPr>
    </w:p>
    <w:p w14:paraId="5D46F162" w14:textId="77777777" w:rsidR="008C73EA" w:rsidRDefault="008C73EA" w:rsidP="008C73EA">
      <w:pPr>
        <w:ind w:firstLine="720"/>
        <w:rPr>
          <w:lang w:val="sr-Latn-RS"/>
        </w:rPr>
      </w:pPr>
    </w:p>
    <w:p w14:paraId="4A588929" w14:textId="77777777" w:rsidR="008C73EA" w:rsidRDefault="008C73EA" w:rsidP="008C73EA">
      <w:pPr>
        <w:keepNext/>
        <w:ind w:firstLine="720"/>
      </w:pPr>
      <w:r>
        <w:rPr>
          <w:noProof/>
        </w:rPr>
        <w:drawing>
          <wp:inline distT="0" distB="0" distL="0" distR="0" wp14:anchorId="754856B8" wp14:editId="67C6F32E">
            <wp:extent cx="5280887" cy="31614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jinja.png"/>
                    <pic:cNvPicPr/>
                  </pic:nvPicPr>
                  <pic:blipFill>
                    <a:blip r:embed="rId31">
                      <a:extLst>
                        <a:ext uri="{28A0092B-C50C-407E-A947-70E740481C1C}">
                          <a14:useLocalDpi xmlns:a14="http://schemas.microsoft.com/office/drawing/2010/main" val="0"/>
                        </a:ext>
                      </a:extLst>
                    </a:blip>
                    <a:stretch>
                      <a:fillRect/>
                    </a:stretch>
                  </pic:blipFill>
                  <pic:spPr>
                    <a:xfrm>
                      <a:off x="0" y="0"/>
                      <a:ext cx="5294909" cy="3169824"/>
                    </a:xfrm>
                    <a:prstGeom prst="rect">
                      <a:avLst/>
                    </a:prstGeom>
                  </pic:spPr>
                </pic:pic>
              </a:graphicData>
            </a:graphic>
          </wp:inline>
        </w:drawing>
      </w:r>
    </w:p>
    <w:p w14:paraId="05A7177E" w14:textId="1D501BA3" w:rsidR="008C73EA" w:rsidRDefault="008C73EA" w:rsidP="008C73EA">
      <w:pPr>
        <w:pStyle w:val="Caption"/>
        <w:rPr>
          <w:lang w:val="sr-Latn-RS"/>
        </w:rPr>
      </w:pPr>
      <w:bookmarkStart w:id="24" w:name="_Toc51897868"/>
      <w:r>
        <w:t xml:space="preserve">Slika </w:t>
      </w:r>
      <w:r w:rsidR="001642C9">
        <w:fldChar w:fldCharType="begin"/>
      </w:r>
      <w:r w:rsidR="001642C9">
        <w:instrText xml:space="preserve"> STYLEREF 1 \s </w:instrText>
      </w:r>
      <w:r w:rsidR="001642C9">
        <w:fldChar w:fldCharType="separate"/>
      </w:r>
      <w:r w:rsidR="001642C9">
        <w:rPr>
          <w:noProof/>
        </w:rPr>
        <w:t>4</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2</w:t>
      </w:r>
      <w:r w:rsidR="001642C9">
        <w:fldChar w:fldCharType="end"/>
      </w:r>
      <w:r>
        <w:t>:</w:t>
      </w:r>
      <w:r>
        <w:rPr>
          <w:lang w:val="sr-Latn-RS"/>
        </w:rPr>
        <w:t xml:space="preserve"> </w:t>
      </w:r>
      <w:r>
        <w:rPr>
          <w:i/>
          <w:lang w:val="sr-Latn-RS"/>
        </w:rPr>
        <w:t xml:space="preserve">jinja2 </w:t>
      </w:r>
      <w:r>
        <w:rPr>
          <w:lang w:val="sr-Latn-RS"/>
        </w:rPr>
        <w:t>šablon za čuvanje podataka</w:t>
      </w:r>
      <w:bookmarkEnd w:id="24"/>
    </w:p>
    <w:p w14:paraId="78DFBC4E" w14:textId="77777777" w:rsidR="008C73EA" w:rsidRDefault="008C73EA" w:rsidP="008C73EA">
      <w:pPr>
        <w:ind w:firstLine="720"/>
        <w:rPr>
          <w:i/>
        </w:rPr>
      </w:pPr>
    </w:p>
    <w:p w14:paraId="03EEBD45" w14:textId="52301F3A" w:rsidR="008C73EA" w:rsidRDefault="008C73EA" w:rsidP="008C73EA">
      <w:pPr>
        <w:ind w:firstLine="720"/>
      </w:pPr>
      <w:r w:rsidRPr="00633B11">
        <w:rPr>
          <w:i/>
        </w:rPr>
        <w:t>xmltodict</w:t>
      </w:r>
      <w:r>
        <w:t xml:space="preserve"> je </w:t>
      </w:r>
      <w:r w:rsidRPr="00633B11">
        <w:rPr>
          <w:i/>
        </w:rPr>
        <w:t>Python</w:t>
      </w:r>
      <w:r>
        <w:t xml:space="preserve"> biblioteka namenjena olakšavanju rada sa podacima iz XML datoteka. Sadrži funkcije za učitavanje XML datoteke sa diska u formatu python rečnika (eng. </w:t>
      </w:r>
      <w:r w:rsidRPr="00633B11">
        <w:rPr>
          <w:i/>
        </w:rPr>
        <w:t>dictionary</w:t>
      </w:r>
      <w:r>
        <w:t xml:space="preserve">), kao i funkcije za konverziju u suprotnom smeru, tj. pravljenje XML strukture od </w:t>
      </w:r>
      <w:r w:rsidRPr="00633B11">
        <w:rPr>
          <w:i/>
        </w:rPr>
        <w:t>Python</w:t>
      </w:r>
      <w:r>
        <w:t xml:space="preserve"> rečnika. Pomoću funkcije </w:t>
      </w:r>
      <w:r w:rsidRPr="00633B11">
        <w:rPr>
          <w:i/>
        </w:rPr>
        <w:t>parse</w:t>
      </w:r>
      <w:r>
        <w:t xml:space="preserve"> iz biblioteke </w:t>
      </w:r>
      <w:r w:rsidRPr="00633B11">
        <w:rPr>
          <w:i/>
        </w:rPr>
        <w:t>xmltodict</w:t>
      </w:r>
      <w:r>
        <w:t xml:space="preserve"> realizovano je učitavanje postojeće XML datoteke u memoriju, nakon čega se XML elementima može pristupati sintaksno identično kao i </w:t>
      </w:r>
      <w:r w:rsidRPr="009044C8">
        <w:rPr>
          <w:i/>
        </w:rPr>
        <w:t>Python</w:t>
      </w:r>
      <w:r>
        <w:t xml:space="preserve"> rečniku, što je u velikoj meri pojednostavilo implementaciju njihove dalje obrade.</w:t>
      </w:r>
    </w:p>
    <w:p w14:paraId="7844DCE8" w14:textId="1B2AE451" w:rsidR="008C73EA" w:rsidRDefault="008C73EA" w:rsidP="008C73EA">
      <w:pPr>
        <w:ind w:firstLine="0"/>
        <w:sectPr w:rsidR="008C73EA" w:rsidSect="008C73EA">
          <w:pgSz w:w="11907" w:h="16840" w:code="9"/>
          <w:pgMar w:top="1134" w:right="1418" w:bottom="1134" w:left="1418" w:header="567" w:footer="567" w:gutter="0"/>
          <w:cols w:space="720"/>
        </w:sectPr>
      </w:pPr>
      <w:r>
        <w:tab/>
        <w:t xml:space="preserve">Za potrebe uvezivanja modula u izvršnu (.exe) datoteku, i njenu jednostavniju distribuciju, korišćen je alat </w:t>
      </w:r>
      <w:r w:rsidRPr="006D670B">
        <w:rPr>
          <w:i/>
        </w:rPr>
        <w:t>PyInstaller</w:t>
      </w:r>
      <w:r>
        <w:t>.</w:t>
      </w:r>
    </w:p>
    <w:p w14:paraId="15E8741F" w14:textId="77777777" w:rsidR="001E6320" w:rsidRDefault="001E6320" w:rsidP="001E6320">
      <w:pPr>
        <w:pStyle w:val="Heading2"/>
      </w:pPr>
      <w:bookmarkStart w:id="25" w:name="_Toc23253386"/>
      <w:bookmarkStart w:id="26" w:name="_Toc51897843"/>
      <w:r>
        <w:lastRenderedPageBreak/>
        <w:t>Struktura projekta</w:t>
      </w:r>
      <w:bookmarkEnd w:id="25"/>
      <w:bookmarkEnd w:id="26"/>
    </w:p>
    <w:p w14:paraId="11BB7DCA" w14:textId="77777777" w:rsidR="001E6320" w:rsidRPr="00A77C2F" w:rsidRDefault="001E6320" w:rsidP="001E6320"/>
    <w:p w14:paraId="60D56E85" w14:textId="0AB6092B" w:rsidR="001E6320" w:rsidRDefault="001E6320" w:rsidP="001E6320">
      <w:r>
        <w:t xml:space="preserve">U ovom poglavlju detaljnije je opisana struktura samog koda projekta. Radi veće čitljivosti i modularnosti, kod se sastoji iz više logičkih celina, koje su implementirane u vidu </w:t>
      </w:r>
      <w:r>
        <w:rPr>
          <w:i/>
        </w:rPr>
        <w:t>P</w:t>
      </w:r>
      <w:r w:rsidRPr="002A4AD4">
        <w:rPr>
          <w:i/>
        </w:rPr>
        <w:t>ython</w:t>
      </w:r>
      <w:r>
        <w:t xml:space="preserve"> modula (</w:t>
      </w:r>
      <w:r>
        <w:fldChar w:fldCharType="begin"/>
      </w:r>
      <w:r>
        <w:instrText xml:space="preserve"> REF _Ref22722936 </w:instrText>
      </w:r>
      <w:r>
        <w:fldChar w:fldCharType="separate"/>
      </w:r>
      <w:r>
        <w:t xml:space="preserve">Slika </w:t>
      </w:r>
      <w:r>
        <w:rPr>
          <w:noProof/>
        </w:rPr>
        <w:t>4</w:t>
      </w:r>
      <w:r>
        <w:t>.</w:t>
      </w:r>
      <w:r>
        <w:rPr>
          <w:noProof/>
        </w:rPr>
        <w:t>3</w:t>
      </w:r>
      <w:r>
        <w:fldChar w:fldCharType="end"/>
      </w:r>
      <w:r>
        <w:t xml:space="preserve">). Neki od realizovanih modula su </w:t>
      </w:r>
      <w:r w:rsidRPr="00633B11">
        <w:rPr>
          <w:i/>
        </w:rPr>
        <w:t>xml_editor.py</w:t>
      </w:r>
      <w:r>
        <w:t xml:space="preserve">, </w:t>
      </w:r>
      <w:r w:rsidRPr="00633B11">
        <w:rPr>
          <w:i/>
        </w:rPr>
        <w:t>pdf_exporter.py</w:t>
      </w:r>
      <w:r>
        <w:t xml:space="preserve">, </w:t>
      </w:r>
      <w:r w:rsidRPr="00633B11">
        <w:rPr>
          <w:i/>
        </w:rPr>
        <w:t>classes.py</w:t>
      </w:r>
      <w:r>
        <w:t xml:space="preserve">. Takođe postoji i datoteka </w:t>
      </w:r>
      <w:r w:rsidRPr="00633B11">
        <w:rPr>
          <w:i/>
        </w:rPr>
        <w:t>config.ini</w:t>
      </w:r>
      <w:r>
        <w:t xml:space="preserve">, u kojoj se </w:t>
      </w:r>
      <w:r w:rsidR="00B85CE6">
        <w:t>čuvaju</w:t>
      </w:r>
      <w:r>
        <w:t xml:space="preserve"> podrazumevane vrednosti koje korisnik može menjati u bilo kom trenutku, pomoću skripte </w:t>
      </w:r>
      <w:r w:rsidRPr="00633B11">
        <w:rPr>
          <w:i/>
        </w:rPr>
        <w:t>prefs.py</w:t>
      </w:r>
      <w:r>
        <w:t xml:space="preserve">, pokretanjem opcije </w:t>
      </w:r>
      <w:r w:rsidRPr="00633B11">
        <w:rPr>
          <w:i/>
        </w:rPr>
        <w:t>Settings</w:t>
      </w:r>
      <w:r>
        <w:t>. U nastavku su pojašnjeni pojedinačni moduli i njihove metode.</w:t>
      </w:r>
    </w:p>
    <w:p w14:paraId="40239911" w14:textId="77777777" w:rsidR="00752D37" w:rsidRDefault="00752D37" w:rsidP="001E6320"/>
    <w:p w14:paraId="337CF133" w14:textId="77777777" w:rsidR="00752D37" w:rsidRDefault="00752D37" w:rsidP="001E6320"/>
    <w:p w14:paraId="11425EDE" w14:textId="77777777" w:rsidR="00752D37" w:rsidRDefault="00752D37" w:rsidP="00752D37">
      <w:pPr>
        <w:keepNext/>
      </w:pPr>
      <w:r>
        <w:rPr>
          <w:noProof/>
        </w:rPr>
        <w:drawing>
          <wp:inline distT="0" distB="0" distL="0" distR="0" wp14:anchorId="5AFDC85F" wp14:editId="03C83EB3">
            <wp:extent cx="4343400" cy="363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aa.png"/>
                    <pic:cNvPicPr/>
                  </pic:nvPicPr>
                  <pic:blipFill>
                    <a:blip r:embed="rId32">
                      <a:extLst>
                        <a:ext uri="{28A0092B-C50C-407E-A947-70E740481C1C}">
                          <a14:useLocalDpi xmlns:a14="http://schemas.microsoft.com/office/drawing/2010/main" val="0"/>
                        </a:ext>
                      </a:extLst>
                    </a:blip>
                    <a:stretch>
                      <a:fillRect/>
                    </a:stretch>
                  </pic:blipFill>
                  <pic:spPr>
                    <a:xfrm>
                      <a:off x="0" y="0"/>
                      <a:ext cx="4343400" cy="3638550"/>
                    </a:xfrm>
                    <a:prstGeom prst="rect">
                      <a:avLst/>
                    </a:prstGeom>
                  </pic:spPr>
                </pic:pic>
              </a:graphicData>
            </a:graphic>
          </wp:inline>
        </w:drawing>
      </w:r>
    </w:p>
    <w:p w14:paraId="684D4793" w14:textId="5B7995B2" w:rsidR="00752D37" w:rsidRDefault="00752D37" w:rsidP="00752D37">
      <w:pPr>
        <w:pStyle w:val="Caption"/>
        <w:sectPr w:rsidR="00752D37" w:rsidSect="00752D37">
          <w:pgSz w:w="11907" w:h="16840" w:code="9"/>
          <w:pgMar w:top="1134" w:right="1418" w:bottom="1134" w:left="1418" w:header="567" w:footer="567" w:gutter="0"/>
          <w:cols w:space="720"/>
        </w:sectPr>
      </w:pPr>
      <w:bookmarkStart w:id="27" w:name="_Toc51897869"/>
      <w:r>
        <w:t xml:space="preserve">Slika </w:t>
      </w:r>
      <w:r w:rsidR="001642C9">
        <w:fldChar w:fldCharType="begin"/>
      </w:r>
      <w:r w:rsidR="001642C9">
        <w:instrText xml:space="preserve"> STYLEREF 1 \s </w:instrText>
      </w:r>
      <w:r w:rsidR="001642C9">
        <w:fldChar w:fldCharType="separate"/>
      </w:r>
      <w:r w:rsidR="001642C9">
        <w:rPr>
          <w:noProof/>
        </w:rPr>
        <w:t>4</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3</w:t>
      </w:r>
      <w:r w:rsidR="001642C9">
        <w:fldChar w:fldCharType="end"/>
      </w:r>
      <w:r>
        <w:t xml:space="preserve">: Organizacija </w:t>
      </w:r>
      <w:r w:rsidRPr="00752D37">
        <w:rPr>
          <w:i/>
        </w:rPr>
        <w:t>Python</w:t>
      </w:r>
      <w:r>
        <w:t xml:space="preserve"> modula koda projekta</w:t>
      </w:r>
      <w:bookmarkEnd w:id="27"/>
    </w:p>
    <w:p w14:paraId="00259CEF" w14:textId="77777777" w:rsidR="00752D37" w:rsidRPr="00A77C2F" w:rsidRDefault="00752D37" w:rsidP="00752D37">
      <w:pPr>
        <w:pStyle w:val="Heading3"/>
      </w:pPr>
      <w:bookmarkStart w:id="28" w:name="_Toc23253387"/>
      <w:bookmarkStart w:id="29" w:name="_Toc51897844"/>
      <w:r w:rsidRPr="00A77C2F">
        <w:lastRenderedPageBreak/>
        <w:t xml:space="preserve">Modul </w:t>
      </w:r>
      <w:r w:rsidRPr="00E12EFD">
        <w:rPr>
          <w:i/>
        </w:rPr>
        <w:t>xml_editor.py</w:t>
      </w:r>
      <w:bookmarkEnd w:id="28"/>
      <w:bookmarkEnd w:id="29"/>
    </w:p>
    <w:p w14:paraId="3E0233AC" w14:textId="77777777" w:rsidR="00752D37" w:rsidRDefault="00752D37" w:rsidP="00752D37"/>
    <w:p w14:paraId="43FD558C" w14:textId="3ACCF087" w:rsidR="00752D37" w:rsidRPr="00DB1F09" w:rsidRDefault="00752D37" w:rsidP="00752D37">
      <w:r>
        <w:t xml:space="preserve">Ovaj modul je glavni deo projekta, i u njemu je implementirano najviše funkcionalnosti potrebnih za uspešno obavljanje zadatih operacija nad XML datotekom. Sadrži implementacije svih metoda zaduženih za samo kreiranje i prikaz grafičkih elemenata, i učitavanje i obradu podataka. Za glavni prozor aplikacije korišćen je objekat klase </w:t>
      </w:r>
      <w:r w:rsidRPr="00633B11">
        <w:rPr>
          <w:i/>
        </w:rPr>
        <w:t>wx.Frame</w:t>
      </w:r>
      <w:r>
        <w:t xml:space="preserve">, koja predstavlja glavni okvir aplikacije. Unutar okvira se nalaze svi ostali elementi aplikacije. Klase </w:t>
      </w:r>
      <w:r w:rsidRPr="00633B11">
        <w:rPr>
          <w:i/>
        </w:rPr>
        <w:t>wx.Panel</w:t>
      </w:r>
      <w:r>
        <w:t xml:space="preserve"> i </w:t>
      </w:r>
      <w:r w:rsidRPr="00633B11">
        <w:rPr>
          <w:i/>
        </w:rPr>
        <w:t>wx.SplitterWindow</w:t>
      </w:r>
      <w:r>
        <w:t xml:space="preserve"> korišćene su za realizaciju glavnih panela i kliznih prozora. Svaki grafički element se nalazi unutar posebnog objekta klase </w:t>
      </w:r>
      <w:r w:rsidRPr="00633B11">
        <w:rPr>
          <w:i/>
        </w:rPr>
        <w:t>wx.Sizer</w:t>
      </w:r>
      <w:r>
        <w:t xml:space="preserve">; </w:t>
      </w:r>
      <w:r w:rsidRPr="00633B11">
        <w:rPr>
          <w:i/>
        </w:rPr>
        <w:t>wxpython</w:t>
      </w:r>
      <w:r>
        <w:t xml:space="preserve"> klase koja služi za elegantnije uređenje i prikaz elemenata na željenim lokacijama unutar prozora aplikacije. Zadatak objekta klase </w:t>
      </w:r>
      <w:r w:rsidRPr="00633B11">
        <w:rPr>
          <w:i/>
        </w:rPr>
        <w:t>wx.Sizer</w:t>
      </w:r>
      <w:r>
        <w:t xml:space="preserve"> je da se pobrine da svi elementi unutar njega imaju odgovarajuće veličine i pozicije, bez obzira na promenu veličine glavnog prozora. Za prikaz okvira i naziva svakog od elemenata korišćena je podklasa </w:t>
      </w:r>
      <w:r w:rsidRPr="00633B11">
        <w:rPr>
          <w:i/>
        </w:rPr>
        <w:t>wx.StaticBoxSizer</w:t>
      </w:r>
      <w:r>
        <w:t xml:space="preserve">. Levi panel sadrži objekte klasa </w:t>
      </w:r>
      <w:r w:rsidRPr="00633B11">
        <w:rPr>
          <w:i/>
        </w:rPr>
        <w:t>wx.TreeCtrl</w:t>
      </w:r>
      <w:r>
        <w:t xml:space="preserve"> (za prikaz stabla) i </w:t>
      </w:r>
      <w:r w:rsidRPr="00633B11">
        <w:rPr>
          <w:i/>
        </w:rPr>
        <w:t>wx.SearchCtrl</w:t>
      </w:r>
      <w:r>
        <w:t xml:space="preserve"> (za prikaz polja za pretragu testnih slučajeva). Za prikaz samih podataka sa desne strane prozora i unos željenih izmena korišćena je klasa </w:t>
      </w:r>
      <w:r w:rsidRPr="00633B11">
        <w:rPr>
          <w:i/>
        </w:rPr>
        <w:t>wx.TextCtrl</w:t>
      </w:r>
      <w:r>
        <w:t xml:space="preserve">, koja predstavlja polje za unos teksta, ili </w:t>
      </w:r>
      <w:r w:rsidRPr="00633B11">
        <w:rPr>
          <w:i/>
        </w:rPr>
        <w:t>wx.Choice</w:t>
      </w:r>
      <w:r>
        <w:t xml:space="preserve">, grafički element za izbor iz liste vrednosti, ukoliko je reč o onim elementima koji mogu imati samo jedno od prethodno određenih vrednosti (npr. čvor </w:t>
      </w:r>
      <w:r w:rsidRPr="00633B11">
        <w:rPr>
          <w:i/>
        </w:rPr>
        <w:t>document_status</w:t>
      </w:r>
      <w:r>
        <w:t xml:space="preserve"> može primiti samo vrednosti 'released', 'draft', ili 'in_work', od kojih svaka označava trenutno stanje učitanog dokumenta). Za potencijalno veoma dugotrajne operacije (kao što je izvoz podataka iz svih XML dokumenata u PDF format) korišćena je metoda </w:t>
      </w:r>
      <w:r>
        <w:rPr>
          <w:i/>
        </w:rPr>
        <w:t xml:space="preserve">start_new_thread </w:t>
      </w:r>
      <w:r>
        <w:t xml:space="preserve">modula </w:t>
      </w:r>
      <w:r>
        <w:rPr>
          <w:i/>
        </w:rPr>
        <w:t>thread</w:t>
      </w:r>
      <w:r>
        <w:t>, kako bi se omogućilo izvršavanje u posebnoj programskoj niti, i time sprečilo zamrzavanje prozora aplikacije za vreme njegovog trajanja.</w:t>
      </w:r>
    </w:p>
    <w:p w14:paraId="14F97E03" w14:textId="77777777" w:rsidR="00752D37" w:rsidRDefault="00752D37" w:rsidP="00752D37">
      <w:pPr>
        <w:pStyle w:val="Caption"/>
        <w:sectPr w:rsidR="00752D37" w:rsidSect="00752D37">
          <w:pgSz w:w="11907" w:h="16840" w:code="9"/>
          <w:pgMar w:top="1134" w:right="1418" w:bottom="1134" w:left="1418" w:header="567" w:footer="567" w:gutter="0"/>
          <w:cols w:space="720"/>
        </w:sectPr>
      </w:pPr>
    </w:p>
    <w:p w14:paraId="4264013F" w14:textId="77777777" w:rsidR="00752D37" w:rsidRDefault="00752D37" w:rsidP="00752D37">
      <w:pPr>
        <w:pStyle w:val="Heading3"/>
      </w:pPr>
      <w:bookmarkStart w:id="30" w:name="_Toc23253388"/>
      <w:bookmarkStart w:id="31" w:name="_Toc51897845"/>
      <w:r>
        <w:lastRenderedPageBreak/>
        <w:t xml:space="preserve">Modul </w:t>
      </w:r>
      <w:r w:rsidRPr="00E12EFD">
        <w:rPr>
          <w:i/>
        </w:rPr>
        <w:t>dialogs.py</w:t>
      </w:r>
      <w:bookmarkEnd w:id="30"/>
      <w:bookmarkEnd w:id="31"/>
    </w:p>
    <w:p w14:paraId="1190A4A8" w14:textId="77777777" w:rsidR="00752D37" w:rsidRPr="001712E1" w:rsidRDefault="00752D37" w:rsidP="00752D37"/>
    <w:p w14:paraId="7509818B" w14:textId="77777777" w:rsidR="00752D37" w:rsidRDefault="00752D37" w:rsidP="00752D37">
      <w:r>
        <w:t xml:space="preserve">Modul </w:t>
      </w:r>
      <w:r>
        <w:rPr>
          <w:i/>
        </w:rPr>
        <w:t>dialogs</w:t>
      </w:r>
      <w:r w:rsidRPr="00633B11">
        <w:rPr>
          <w:i/>
        </w:rPr>
        <w:t>.py</w:t>
      </w:r>
      <w:r>
        <w:t xml:space="preserve"> sadrži klase za kreiranje i prikaz posebnih prozora, koji su zbog svojih specifičnih namena morali biti redefinisani. Svaki od ovih prozora nasleđuje klasu </w:t>
      </w:r>
      <w:r w:rsidRPr="00FB0422">
        <w:rPr>
          <w:i/>
        </w:rPr>
        <w:t>wx.Dialog</w:t>
      </w:r>
      <w:r>
        <w:rPr>
          <w:i/>
        </w:rPr>
        <w:t xml:space="preserve">, </w:t>
      </w:r>
      <w:r>
        <w:t xml:space="preserve">uz redefinisanje potrebnih karakteristika, kao što su veličina prozora, broj i raspored grafičkih elemenata unutar njega, natpisi i funkcije tastera, i slično. Za potrebe ovog projekta implementirana su dva ovakva prozora: </w:t>
      </w:r>
      <w:r w:rsidRPr="00817264">
        <w:rPr>
          <w:i/>
        </w:rPr>
        <w:t>PDFDialog</w:t>
      </w:r>
      <w:r>
        <w:t xml:space="preserve">, koji služi da obavesti korisnika o detaljima uspešnosti operacije čuvanja svih dokumenata u PDF formatu, i </w:t>
      </w:r>
      <w:r w:rsidRPr="002A3AFD">
        <w:rPr>
          <w:i/>
        </w:rPr>
        <w:t>PrefsDialog</w:t>
      </w:r>
      <w:r>
        <w:t xml:space="preserve">, čiji je zadatak da korisniku omogući izbor podrazumevanih putanja za učitavanje i čuvanje dokumenata, i generisanje liste izveštaja, i sačuva izabrane putanje u </w:t>
      </w:r>
      <w:r w:rsidRPr="00F70411">
        <w:rPr>
          <w:i/>
        </w:rPr>
        <w:t>config.ini</w:t>
      </w:r>
      <w:r>
        <w:t xml:space="preserve"> datoteku.</w:t>
      </w:r>
    </w:p>
    <w:p w14:paraId="201EF9EC" w14:textId="77777777" w:rsidR="00752D37" w:rsidRDefault="00752D37" w:rsidP="00223A99">
      <w:pPr>
        <w:ind w:firstLine="0"/>
      </w:pPr>
    </w:p>
    <w:p w14:paraId="01D41974" w14:textId="77777777" w:rsidR="00752D37" w:rsidRDefault="00752D37" w:rsidP="00752D37">
      <w:pPr>
        <w:keepNext/>
      </w:pPr>
      <w:r>
        <w:rPr>
          <w:noProof/>
        </w:rPr>
        <w:drawing>
          <wp:inline distT="0" distB="0" distL="0" distR="0" wp14:anchorId="12E48FA3" wp14:editId="7E0D5F6D">
            <wp:extent cx="5419725" cy="23701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fig.png"/>
                    <pic:cNvPicPr/>
                  </pic:nvPicPr>
                  <pic:blipFill>
                    <a:blip r:embed="rId33">
                      <a:extLst>
                        <a:ext uri="{28A0092B-C50C-407E-A947-70E740481C1C}">
                          <a14:useLocalDpi xmlns:a14="http://schemas.microsoft.com/office/drawing/2010/main" val="0"/>
                        </a:ext>
                      </a:extLst>
                    </a:blip>
                    <a:stretch>
                      <a:fillRect/>
                    </a:stretch>
                  </pic:blipFill>
                  <pic:spPr>
                    <a:xfrm>
                      <a:off x="0" y="0"/>
                      <a:ext cx="5428557" cy="2374059"/>
                    </a:xfrm>
                    <a:prstGeom prst="rect">
                      <a:avLst/>
                    </a:prstGeom>
                  </pic:spPr>
                </pic:pic>
              </a:graphicData>
            </a:graphic>
          </wp:inline>
        </w:drawing>
      </w:r>
    </w:p>
    <w:p w14:paraId="6B0693CC" w14:textId="52AEE4DD" w:rsidR="00752D37" w:rsidRDefault="00752D37" w:rsidP="00752D37">
      <w:pPr>
        <w:pStyle w:val="Caption"/>
        <w:rPr>
          <w:lang w:val="sr-Latn-RS"/>
        </w:rPr>
      </w:pPr>
      <w:bookmarkStart w:id="32" w:name="_Toc51897870"/>
      <w:r>
        <w:t xml:space="preserve">Slika </w:t>
      </w:r>
      <w:r w:rsidR="001642C9">
        <w:fldChar w:fldCharType="begin"/>
      </w:r>
      <w:r w:rsidR="001642C9">
        <w:instrText xml:space="preserve"> STYLEREF 1 \s </w:instrText>
      </w:r>
      <w:r w:rsidR="001642C9">
        <w:fldChar w:fldCharType="separate"/>
      </w:r>
      <w:r w:rsidR="001642C9">
        <w:rPr>
          <w:noProof/>
        </w:rPr>
        <w:t>4</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4</w:t>
      </w:r>
      <w:r w:rsidR="001642C9">
        <w:fldChar w:fldCharType="end"/>
      </w:r>
      <w:r>
        <w:t>: Namenski prozor za pode</w:t>
      </w:r>
      <w:r>
        <w:rPr>
          <w:lang w:val="sr-Latn-RS"/>
        </w:rPr>
        <w:t>šavanje podrazumevanih putanja</w:t>
      </w:r>
      <w:bookmarkEnd w:id="32"/>
    </w:p>
    <w:p w14:paraId="2F73D0F1" w14:textId="77777777" w:rsidR="00752D37" w:rsidRPr="00752D37" w:rsidRDefault="00752D37" w:rsidP="00752D37">
      <w:pPr>
        <w:rPr>
          <w:lang w:val="sr-Latn-RS"/>
        </w:rPr>
        <w:sectPr w:rsidR="00752D37" w:rsidRPr="00752D37" w:rsidSect="00752D37">
          <w:pgSz w:w="11907" w:h="16840" w:code="9"/>
          <w:pgMar w:top="1134" w:right="1418" w:bottom="1134" w:left="1418" w:header="567" w:footer="567" w:gutter="0"/>
          <w:cols w:space="720"/>
        </w:sectPr>
      </w:pPr>
    </w:p>
    <w:p w14:paraId="4C556616" w14:textId="77777777" w:rsidR="00752D37" w:rsidRDefault="00752D37" w:rsidP="00752D37">
      <w:pPr>
        <w:pStyle w:val="Caption"/>
        <w:keepNext/>
      </w:pPr>
      <w:r>
        <w:rPr>
          <w:noProof/>
        </w:rPr>
        <w:lastRenderedPageBreak/>
        <w:drawing>
          <wp:inline distT="0" distB="0" distL="0" distR="0" wp14:anchorId="131B4F5E" wp14:editId="7497AD4D">
            <wp:extent cx="2650995" cy="23907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df.png"/>
                    <pic:cNvPicPr/>
                  </pic:nvPicPr>
                  <pic:blipFill>
                    <a:blip r:embed="rId34">
                      <a:extLst>
                        <a:ext uri="{28A0092B-C50C-407E-A947-70E740481C1C}">
                          <a14:useLocalDpi xmlns:a14="http://schemas.microsoft.com/office/drawing/2010/main" val="0"/>
                        </a:ext>
                      </a:extLst>
                    </a:blip>
                    <a:stretch>
                      <a:fillRect/>
                    </a:stretch>
                  </pic:blipFill>
                  <pic:spPr>
                    <a:xfrm>
                      <a:off x="0" y="0"/>
                      <a:ext cx="2664014" cy="2402516"/>
                    </a:xfrm>
                    <a:prstGeom prst="rect">
                      <a:avLst/>
                    </a:prstGeom>
                  </pic:spPr>
                </pic:pic>
              </a:graphicData>
            </a:graphic>
          </wp:inline>
        </w:drawing>
      </w:r>
    </w:p>
    <w:p w14:paraId="5F66956B" w14:textId="3979DB34" w:rsidR="00752D37" w:rsidRPr="00752D37" w:rsidRDefault="00752D37" w:rsidP="00752D37">
      <w:pPr>
        <w:pStyle w:val="Caption"/>
        <w:sectPr w:rsidR="00752D37" w:rsidRPr="00752D37" w:rsidSect="00752D37">
          <w:type w:val="continuous"/>
          <w:pgSz w:w="11907" w:h="16840" w:code="9"/>
          <w:pgMar w:top="1134" w:right="1418" w:bottom="1134" w:left="1418" w:header="567" w:footer="567" w:gutter="0"/>
          <w:cols w:space="720"/>
        </w:sectPr>
      </w:pPr>
      <w:bookmarkStart w:id="33" w:name="_Toc51897871"/>
      <w:r>
        <w:t xml:space="preserve">Slika </w:t>
      </w:r>
      <w:r w:rsidR="001642C9">
        <w:fldChar w:fldCharType="begin"/>
      </w:r>
      <w:r w:rsidR="001642C9">
        <w:instrText xml:space="preserve"> STYLEREF 1 \s </w:instrText>
      </w:r>
      <w:r w:rsidR="001642C9">
        <w:fldChar w:fldCharType="separate"/>
      </w:r>
      <w:r w:rsidR="001642C9">
        <w:rPr>
          <w:noProof/>
        </w:rPr>
        <w:t>4</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5</w:t>
      </w:r>
      <w:r w:rsidR="001642C9">
        <w:fldChar w:fldCharType="end"/>
      </w:r>
      <w:r>
        <w:t>: Namenski prozor za prikaz rezultata generisanja PDF dokumenata</w:t>
      </w:r>
      <w:bookmarkEnd w:id="33"/>
    </w:p>
    <w:p w14:paraId="14E47C92" w14:textId="77777777" w:rsidR="00752D37" w:rsidRDefault="00752D37" w:rsidP="00752D37">
      <w:pPr>
        <w:pStyle w:val="Heading3"/>
      </w:pPr>
      <w:bookmarkStart w:id="34" w:name="_Toc23253389"/>
      <w:bookmarkStart w:id="35" w:name="_Toc51897846"/>
      <w:r w:rsidRPr="00BB1B6B">
        <w:lastRenderedPageBreak/>
        <w:t>Modul</w:t>
      </w:r>
      <w:r>
        <w:t xml:space="preserve"> </w:t>
      </w:r>
      <w:r w:rsidRPr="00BB1B6B">
        <w:rPr>
          <w:i/>
        </w:rPr>
        <w:t>pdf_exporter</w:t>
      </w:r>
      <w:bookmarkEnd w:id="34"/>
      <w:bookmarkEnd w:id="35"/>
    </w:p>
    <w:p w14:paraId="1C8BB319" w14:textId="77777777" w:rsidR="00752D37" w:rsidRDefault="00752D37" w:rsidP="00752D37"/>
    <w:p w14:paraId="6F342B07" w14:textId="77777777" w:rsidR="00752D37" w:rsidRDefault="00752D37" w:rsidP="00752D37">
      <w:pPr>
        <w:sectPr w:rsidR="00752D37" w:rsidSect="00752D37">
          <w:pgSz w:w="11907" w:h="16840" w:code="9"/>
          <w:pgMar w:top="1134" w:right="1418" w:bottom="1134" w:left="1418" w:header="567" w:footer="567" w:gutter="0"/>
          <w:cols w:space="720"/>
        </w:sectPr>
      </w:pPr>
      <w:r>
        <w:t xml:space="preserve">U modulu </w:t>
      </w:r>
      <w:r w:rsidRPr="00633B11">
        <w:rPr>
          <w:i/>
        </w:rPr>
        <w:t>pdf_exporter.py</w:t>
      </w:r>
      <w:r>
        <w:t xml:space="preserve"> realizovane su metode potrebne za kreiranje novog PDF dokumenta. Pomoću ove opcije, podaci iz svakog AATR XML dokumenta se mogu predstaviti u PDF formatu, koji može biti umnogome pregledniji i jednostavniji za čitanje. Generisani PDF dokument (</w:t>
      </w:r>
      <w:r>
        <w:fldChar w:fldCharType="begin"/>
      </w:r>
      <w:r>
        <w:instrText xml:space="preserve"> REF _Ref22293268 \h </w:instrText>
      </w:r>
      <w:r>
        <w:fldChar w:fldCharType="separate"/>
      </w:r>
      <w:r>
        <w:t xml:space="preserve">Slika </w:t>
      </w:r>
      <w:r>
        <w:rPr>
          <w:noProof/>
        </w:rPr>
        <w:t>4</w:t>
      </w:r>
      <w:r>
        <w:t>.</w:t>
      </w:r>
      <w:r>
        <w:rPr>
          <w:noProof/>
        </w:rPr>
        <w:t>6</w:t>
      </w:r>
      <w:r>
        <w:fldChar w:fldCharType="end"/>
      </w:r>
      <w:r>
        <w:t xml:space="preserve">) je struktuiran po uzoru na postojeće AATR PDF dokumente generisane prethodno korišćenim alatom. Osnovni podaci iz XML dokumenta prikazani su na prvoj strani, dok je većina ostalih podataka prikazana tabelarno. Na drugoj strani dokumenta se nalazi njegov sadržaj. U zaglavlju i podnožju svake stranice nalaze se informacije o nazivu projekta za koji je posmatrani dokument vezan, tipu XML dokumenta (AIT, AATR, itd.), autoru, datumu i autorskim pravima kreiranja PDF dokumenta. Za implementaciju ove opcije korišćena je </w:t>
      </w:r>
      <w:r w:rsidRPr="00A14194">
        <w:rPr>
          <w:i/>
        </w:rPr>
        <w:t>FPDF</w:t>
      </w:r>
      <w:r>
        <w:t xml:space="preserve"> </w:t>
      </w:r>
      <w:r w:rsidRPr="00A14194">
        <w:rPr>
          <w:i/>
        </w:rPr>
        <w:t>Python</w:t>
      </w:r>
      <w:r>
        <w:t xml:space="preserve"> biblioteka, koja sadrži funkcije za iscrtavanje linija, ispisivanje teksta, i postavljanje željenih slika na određenu poziciju unutar stranice. Šablon osnovnog oblika PDF dokumenta se popunjava podacima unetim u stablo podataka putem polja za unos teksta i izbor vrednosti. Ovakvom implementacijom postignuto je da je svaki generisani PDF dokument istog oblika, dok su jedina razlika uneti podaci, što znatno povećava nivo preglednosti generisanih dokumenata.</w:t>
      </w:r>
    </w:p>
    <w:p w14:paraId="3240D2DD" w14:textId="77777777" w:rsidR="00752D37" w:rsidRDefault="00752D37" w:rsidP="00752D37">
      <w:pPr>
        <w:keepNext/>
      </w:pPr>
      <w:r>
        <w:rPr>
          <w:noProof/>
        </w:rPr>
        <w:lastRenderedPageBreak/>
        <w:drawing>
          <wp:inline distT="0" distB="0" distL="0" distR="0" wp14:anchorId="62089465" wp14:editId="31D2FF22">
            <wp:extent cx="5760085" cy="5715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1.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5715635"/>
                    </a:xfrm>
                    <a:prstGeom prst="rect">
                      <a:avLst/>
                    </a:prstGeom>
                  </pic:spPr>
                </pic:pic>
              </a:graphicData>
            </a:graphic>
          </wp:inline>
        </w:drawing>
      </w:r>
    </w:p>
    <w:p w14:paraId="3A665E9F" w14:textId="0AE4A954" w:rsidR="00752D37" w:rsidRDefault="00752D37" w:rsidP="00752D37">
      <w:pPr>
        <w:pStyle w:val="Caption"/>
        <w:sectPr w:rsidR="00752D37" w:rsidSect="00752D37">
          <w:pgSz w:w="11907" w:h="16840" w:code="9"/>
          <w:pgMar w:top="1134" w:right="1418" w:bottom="1134" w:left="1418" w:header="567" w:footer="567" w:gutter="0"/>
          <w:cols w:space="720"/>
        </w:sectPr>
      </w:pPr>
      <w:bookmarkStart w:id="36" w:name="_Toc51897872"/>
      <w:r>
        <w:t xml:space="preserve">Slika </w:t>
      </w:r>
      <w:r w:rsidR="001642C9">
        <w:fldChar w:fldCharType="begin"/>
      </w:r>
      <w:r w:rsidR="001642C9">
        <w:instrText xml:space="preserve"> STYLEREF 1 \s </w:instrText>
      </w:r>
      <w:r w:rsidR="001642C9">
        <w:fldChar w:fldCharType="separate"/>
      </w:r>
      <w:r w:rsidR="001642C9">
        <w:rPr>
          <w:noProof/>
        </w:rPr>
        <w:t>4</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6</w:t>
      </w:r>
      <w:r w:rsidR="001642C9">
        <w:fldChar w:fldCharType="end"/>
      </w:r>
      <w:r>
        <w:t>: Jedna od stranica generisanog PDF dokumenta</w:t>
      </w:r>
      <w:bookmarkEnd w:id="36"/>
    </w:p>
    <w:p w14:paraId="129E4036" w14:textId="77777777" w:rsidR="00752D37" w:rsidRDefault="00752D37" w:rsidP="00752D37">
      <w:pPr>
        <w:pStyle w:val="Heading3"/>
      </w:pPr>
      <w:bookmarkStart w:id="37" w:name="_Toc23253390"/>
      <w:bookmarkStart w:id="38" w:name="_Toc51897847"/>
      <w:r>
        <w:lastRenderedPageBreak/>
        <w:t xml:space="preserve">Modul </w:t>
      </w:r>
      <w:r w:rsidRPr="00E12EFD">
        <w:rPr>
          <w:i/>
        </w:rPr>
        <w:t>create_issue_list.py</w:t>
      </w:r>
      <w:bookmarkEnd w:id="37"/>
      <w:bookmarkEnd w:id="38"/>
    </w:p>
    <w:p w14:paraId="5C1208EB" w14:textId="77777777" w:rsidR="00752D37" w:rsidRDefault="00752D37" w:rsidP="00752D37"/>
    <w:p w14:paraId="30B40309" w14:textId="331DFBE4" w:rsidR="00752D37" w:rsidRDefault="00752D37" w:rsidP="00752D37">
      <w:pPr>
        <w:pStyle w:val="Caption"/>
        <w:jc w:val="both"/>
      </w:pPr>
      <w:r w:rsidRPr="002B240A">
        <w:t xml:space="preserve">Modul </w:t>
      </w:r>
      <w:r w:rsidRPr="002B240A">
        <w:rPr>
          <w:i/>
        </w:rPr>
        <w:t>create_issue_list.py</w:t>
      </w:r>
      <w:r w:rsidRPr="002B240A">
        <w:t xml:space="preserve"> je preuzeti modul koji učitava podatke iz postojećih AATR XML datoteka i u zavisnosti od njihovih vrednosti ispisuje niz poruka u posebno generisanu tekstualnu datoteku</w:t>
      </w:r>
      <w:r>
        <w:t xml:space="preserve"> (</w:t>
      </w:r>
      <w:fldSimple w:instr=" REF _Ref22723186  \* MERGEFORMAT ">
        <w:r>
          <w:t xml:space="preserve">Slika </w:t>
        </w:r>
        <w:r>
          <w:rPr>
            <w:noProof/>
          </w:rPr>
          <w:t>4</w:t>
        </w:r>
        <w:r>
          <w:t>.</w:t>
        </w:r>
        <w:r>
          <w:rPr>
            <w:noProof/>
          </w:rPr>
          <w:t>7</w:t>
        </w:r>
      </w:fldSimple>
      <w:r>
        <w:t>)</w:t>
      </w:r>
      <w:r w:rsidRPr="002B240A">
        <w:t xml:space="preserve">. Jedan od bitnih ulaznih parametara ovog modula jeste putanja na kojoj će se generisati tekstualna datoteka, a koju korisnik unosi u config.ini datoteku pomoću opcije </w:t>
      </w:r>
      <w:r w:rsidRPr="00A14194">
        <w:rPr>
          <w:i/>
        </w:rPr>
        <w:t>Settings</w:t>
      </w:r>
      <w:r w:rsidRPr="002B240A">
        <w:t>.</w:t>
      </w:r>
    </w:p>
    <w:p w14:paraId="7197C8CA" w14:textId="77777777" w:rsidR="009044C8" w:rsidRDefault="009044C8" w:rsidP="009044C8"/>
    <w:p w14:paraId="0C5BC61F" w14:textId="77777777" w:rsidR="009044C8" w:rsidRDefault="009044C8" w:rsidP="009044C8">
      <w:pPr>
        <w:keepNext/>
      </w:pPr>
      <w:r>
        <w:rPr>
          <w:noProof/>
        </w:rPr>
        <w:drawing>
          <wp:inline distT="0" distB="0" distL="0" distR="0" wp14:anchorId="0B22DDD9" wp14:editId="419077B0">
            <wp:extent cx="5395563"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su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13219" cy="2140582"/>
                    </a:xfrm>
                    <a:prstGeom prst="rect">
                      <a:avLst/>
                    </a:prstGeom>
                  </pic:spPr>
                </pic:pic>
              </a:graphicData>
            </a:graphic>
          </wp:inline>
        </w:drawing>
      </w:r>
    </w:p>
    <w:p w14:paraId="6F085F71" w14:textId="645DEB51" w:rsidR="009044C8" w:rsidRDefault="009044C8" w:rsidP="009044C8">
      <w:pPr>
        <w:pStyle w:val="Caption"/>
        <w:rPr>
          <w:lang w:val="sr-Latn-RS"/>
        </w:rPr>
      </w:pPr>
      <w:bookmarkStart w:id="39" w:name="_Toc51897873"/>
      <w:r>
        <w:t xml:space="preserve">Slika </w:t>
      </w:r>
      <w:r w:rsidR="001642C9">
        <w:fldChar w:fldCharType="begin"/>
      </w:r>
      <w:r w:rsidR="001642C9">
        <w:instrText xml:space="preserve"> STYLEREF 1 \s </w:instrText>
      </w:r>
      <w:r w:rsidR="001642C9">
        <w:fldChar w:fldCharType="separate"/>
      </w:r>
      <w:r w:rsidR="001642C9">
        <w:rPr>
          <w:noProof/>
        </w:rPr>
        <w:t>4</w:t>
      </w:r>
      <w:r w:rsidR="001642C9">
        <w:fldChar w:fldCharType="end"/>
      </w:r>
      <w:r w:rsidR="001642C9">
        <w:t>.</w:t>
      </w:r>
      <w:r w:rsidR="001642C9">
        <w:fldChar w:fldCharType="begin"/>
      </w:r>
      <w:r w:rsidR="001642C9">
        <w:instrText xml:space="preserve"> SEQ Slika \* ARABIC \s 1 </w:instrText>
      </w:r>
      <w:r w:rsidR="001642C9">
        <w:fldChar w:fldCharType="separate"/>
      </w:r>
      <w:r w:rsidR="001642C9">
        <w:rPr>
          <w:noProof/>
        </w:rPr>
        <w:t>7</w:t>
      </w:r>
      <w:r w:rsidR="001642C9">
        <w:fldChar w:fldCharType="end"/>
      </w:r>
      <w:r>
        <w:t>: Primer generisane liste izve</w:t>
      </w:r>
      <w:r>
        <w:rPr>
          <w:lang w:val="sr-Latn-RS"/>
        </w:rPr>
        <w:t>štaja</w:t>
      </w:r>
      <w:bookmarkEnd w:id="39"/>
    </w:p>
    <w:p w14:paraId="3A88856D" w14:textId="77777777" w:rsidR="009044C8" w:rsidRPr="009044C8" w:rsidRDefault="009044C8" w:rsidP="009044C8">
      <w:pPr>
        <w:rPr>
          <w:lang w:val="sr-Latn-RS"/>
        </w:rPr>
        <w:sectPr w:rsidR="009044C8" w:rsidRPr="009044C8" w:rsidSect="00752D37">
          <w:pgSz w:w="11907" w:h="16840" w:code="9"/>
          <w:pgMar w:top="1134" w:right="1418" w:bottom="1134" w:left="1418" w:header="567" w:footer="567" w:gutter="0"/>
          <w:cols w:space="720"/>
        </w:sectPr>
      </w:pPr>
    </w:p>
    <w:p w14:paraId="2F427015" w14:textId="77777777" w:rsidR="009044C8" w:rsidRDefault="009044C8" w:rsidP="009044C8">
      <w:pPr>
        <w:pStyle w:val="Heading3"/>
      </w:pPr>
      <w:bookmarkStart w:id="40" w:name="_Toc23253391"/>
      <w:bookmarkStart w:id="41" w:name="_Toc51897848"/>
      <w:r>
        <w:lastRenderedPageBreak/>
        <w:t xml:space="preserve">Modul </w:t>
      </w:r>
      <w:r w:rsidRPr="00E12EFD">
        <w:rPr>
          <w:i/>
        </w:rPr>
        <w:t>classes.py</w:t>
      </w:r>
      <w:bookmarkEnd w:id="40"/>
      <w:bookmarkEnd w:id="41"/>
    </w:p>
    <w:p w14:paraId="22D29D30" w14:textId="77777777" w:rsidR="009044C8" w:rsidRDefault="009044C8" w:rsidP="009044C8"/>
    <w:p w14:paraId="7C6EFEA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r>
        <w:t xml:space="preserve">Ovaj modul sadrži deklaracije i definicije svih klasa korišćenih u procesu čuvanja unetih podataka u XML datoteku pomoću </w:t>
      </w:r>
      <w:r w:rsidRPr="00633B11">
        <w:rPr>
          <w:i/>
        </w:rPr>
        <w:t>jinja2</w:t>
      </w:r>
      <w:r>
        <w:t xml:space="preserve"> šablona. Pre samog čuvanja, podaci iz AATR dokumenta se raspoređuju po atributima različitih klasa, koje se kasnije uvezuju sa promenljivama iz </w:t>
      </w:r>
      <w:r w:rsidRPr="00633B11">
        <w:rPr>
          <w:i/>
        </w:rPr>
        <w:t>jinja2</w:t>
      </w:r>
      <w:r>
        <w:t xml:space="preserve"> šablona. Ovaj korak pruža sigurnost da će svaki podatak koji je potrebno sačuvati završiti na svom odgovarajućem mestu unutar šablona. Opisivanje svakog atributa svake klase ne bi bilo smisleno za koncept ovog rada, te će biti navedeni samo nazivi nekih od klasa: </w:t>
      </w:r>
      <w:r w:rsidRPr="00633B11">
        <w:rPr>
          <w:i/>
        </w:rPr>
        <w:t>ReleaseData</w:t>
      </w:r>
      <w:r>
        <w:t xml:space="preserve">, </w:t>
      </w:r>
      <w:r w:rsidRPr="00633B11">
        <w:rPr>
          <w:i/>
        </w:rPr>
        <w:t>SWCData</w:t>
      </w:r>
      <w:r>
        <w:t xml:space="preserve">, </w:t>
      </w:r>
      <w:r w:rsidRPr="00633B11">
        <w:rPr>
          <w:i/>
        </w:rPr>
        <w:t>TestCase</w:t>
      </w:r>
      <w:r>
        <w:t xml:space="preserve">, </w:t>
      </w:r>
      <w:r w:rsidRPr="00633B11">
        <w:rPr>
          <w:i/>
        </w:rPr>
        <w:t>TestCaseTable</w:t>
      </w:r>
      <w:r>
        <w:t xml:space="preserve">, </w:t>
      </w:r>
      <w:r w:rsidRPr="00633B11">
        <w:rPr>
          <w:i/>
        </w:rPr>
        <w:t>TableCell</w:t>
      </w:r>
      <w:r>
        <w:t xml:space="preserve">, </w:t>
      </w:r>
      <w:r w:rsidRPr="00633B11">
        <w:rPr>
          <w:i/>
        </w:rPr>
        <w:t>Reference</w:t>
      </w:r>
      <w:r>
        <w:t>. Nazivi atributa direktno preslikavaju nazive XML elemenata koje predstavljaju, a klase su nazivane po logičkim celinama koje predstavljaju njihovi atributi.</w:t>
      </w:r>
    </w:p>
    <w:p w14:paraId="12C77E43" w14:textId="77777777" w:rsidR="009044C8" w:rsidRDefault="009044C8" w:rsidP="009044C8">
      <w:pPr>
        <w:pStyle w:val="Heading2"/>
      </w:pPr>
      <w:bookmarkStart w:id="42" w:name="_Toc23253392"/>
      <w:bookmarkStart w:id="43" w:name="_Toc51897849"/>
      <w:r>
        <w:lastRenderedPageBreak/>
        <w:t>Tok programa</w:t>
      </w:r>
      <w:bookmarkEnd w:id="42"/>
      <w:bookmarkEnd w:id="43"/>
    </w:p>
    <w:p w14:paraId="5EC250F4" w14:textId="77777777" w:rsidR="009044C8" w:rsidRDefault="009044C8" w:rsidP="009044C8">
      <w:pPr>
        <w:ind w:firstLine="0"/>
      </w:pPr>
    </w:p>
    <w:p w14:paraId="1751CE5E" w14:textId="483BF4E5" w:rsidR="009044C8" w:rsidRDefault="009044C8" w:rsidP="009044C8">
      <w:pPr>
        <w:sectPr w:rsidR="009044C8" w:rsidSect="009044C8">
          <w:pgSz w:w="11907" w:h="16840" w:code="9"/>
          <w:pgMar w:top="1134" w:right="1418" w:bottom="1134" w:left="1418" w:header="567" w:footer="567" w:gutter="0"/>
          <w:cols w:space="720"/>
        </w:sectPr>
      </w:pPr>
      <w:r>
        <w:t xml:space="preserve">Pri učitavanju XML datoteke poziva se funkcija </w:t>
      </w:r>
      <w:r w:rsidRPr="00633B11">
        <w:rPr>
          <w:i/>
        </w:rPr>
        <w:t>file_open_on_menu</w:t>
      </w:r>
      <w:r>
        <w:t xml:space="preserve"> u kojoj se, nakon zatvaranja </w:t>
      </w:r>
      <w:r w:rsidR="0058390F">
        <w:t>prozora</w:t>
      </w:r>
      <w:r>
        <w:t xml:space="preserve"> za odabir datoteke, pozivanjem ugrađenih funkcija </w:t>
      </w:r>
      <w:r w:rsidRPr="00633B11">
        <w:rPr>
          <w:i/>
        </w:rPr>
        <w:t>loads</w:t>
      </w:r>
      <w:r>
        <w:t xml:space="preserve"> i </w:t>
      </w:r>
      <w:r w:rsidRPr="00633B11">
        <w:rPr>
          <w:i/>
        </w:rPr>
        <w:t>dump</w:t>
      </w:r>
      <w:r>
        <w:rPr>
          <w:i/>
        </w:rPr>
        <w:t>s</w:t>
      </w:r>
      <w:r>
        <w:t xml:space="preserve"> iz modula </w:t>
      </w:r>
      <w:r w:rsidRPr="00633B11">
        <w:rPr>
          <w:i/>
        </w:rPr>
        <w:t>json</w:t>
      </w:r>
      <w:r w:rsidR="0058390F">
        <w:t>, parsira XML dokument. Time se</w:t>
      </w:r>
      <w:r>
        <w:t xml:space="preserve"> svi njegovi elementi i njihove vrednosti prevode u </w:t>
      </w:r>
      <w:r w:rsidRPr="00BA5C56">
        <w:rPr>
          <w:i/>
        </w:rPr>
        <w:t>Python</w:t>
      </w:r>
      <w:r>
        <w:t xml:space="preserve"> objekat. </w:t>
      </w:r>
    </w:p>
    <w:p w14:paraId="525EFDCA" w14:textId="1DE39016" w:rsidR="009044C8" w:rsidRDefault="009044C8" w:rsidP="009044C8">
      <w:r>
        <w:lastRenderedPageBreak/>
        <w:tab/>
        <w:t xml:space="preserve">Za ovu svrhu odabran je </w:t>
      </w:r>
      <w:r w:rsidRPr="00633B11">
        <w:rPr>
          <w:i/>
        </w:rPr>
        <w:t>Python</w:t>
      </w:r>
      <w:r>
        <w:t xml:space="preserve"> rečnik (eng. </w:t>
      </w:r>
      <w:r w:rsidRPr="009044C8">
        <w:rPr>
          <w:i/>
        </w:rPr>
        <w:t>dictionary</w:t>
      </w:r>
      <w:r>
        <w:t xml:space="preserve">), zbog toga što očuvava hijerarhiju podataka, i time omogućava jednostavan prenos XML elemenata i njihovih atributa i vrednosti bez gubitka podataka i njihovih pozicija unutar datoteke. </w:t>
      </w:r>
      <w:r w:rsidRPr="00633B11">
        <w:rPr>
          <w:i/>
        </w:rPr>
        <w:t>Python</w:t>
      </w:r>
      <w:r>
        <w:t xml:space="preserve"> rečnik je struktura podataka specifična za programski jezik </w:t>
      </w:r>
      <w:r w:rsidRPr="00633B11">
        <w:rPr>
          <w:i/>
        </w:rPr>
        <w:t>Python</w:t>
      </w:r>
      <w:r>
        <w:t>. Funkcioniše po principu ključne reči i vrednosti, gde</w:t>
      </w:r>
      <w:r w:rsidR="00FD3B9B">
        <w:t>,</w:t>
      </w:r>
      <w:r>
        <w:t xml:space="preserve"> u konkretnom slučaju ovog rada, ključna reč predstavlja naziv XML elementa (</w:t>
      </w:r>
      <w:r w:rsidRPr="009044C8">
        <w:rPr>
          <w:i/>
        </w:rPr>
        <w:t>tag</w:t>
      </w:r>
      <w:r>
        <w:t>), a vrednost ono što se nalazi u njemu (</w:t>
      </w:r>
      <w:r w:rsidRPr="009044C8">
        <w:rPr>
          <w:i/>
        </w:rPr>
        <w:t>text</w:t>
      </w:r>
      <w:r>
        <w:t>). Elementima rečnika je tada moguće pristupiti indeksiranjem po nazivu elementa (</w:t>
      </w:r>
      <w:r>
        <w:rPr>
          <w:i/>
        </w:rPr>
        <w:t xml:space="preserve">ime_rečnika[ime_elementa] = </w:t>
      </w:r>
      <w:r w:rsidRPr="00633B11">
        <w:rPr>
          <w:i/>
        </w:rPr>
        <w:t>vrednost</w:t>
      </w:r>
      <w:r>
        <w:t>).</w:t>
      </w:r>
      <w:r w:rsidRPr="001705A1">
        <w:t xml:space="preserve"> </w:t>
      </w:r>
      <w:r>
        <w:t xml:space="preserve">Vrednost elementa rečnika može biti bilo kog tipa, pa i tipa samog rečnika, čime se dobija ugnježdeni rečnik. Ova struktura se pokazala najpogodnijom za predstavu hijerarhije podataka XML datoteke, zbog </w:t>
      </w:r>
      <w:r w:rsidR="007D4652">
        <w:t>intuitivnog</w:t>
      </w:r>
      <w:r>
        <w:t xml:space="preserve"> pristupa elementima pri učitavanju i upisivanju podataka.</w:t>
      </w:r>
      <w:r>
        <w:tab/>
        <w:t xml:space="preserve">Ukoliko se odabere kreiranje novog XML dokumenta, istim postupkom parsira se prazan AATR XML šablon (metoda </w:t>
      </w:r>
      <w:r w:rsidRPr="00633B11">
        <w:rPr>
          <w:i/>
        </w:rPr>
        <w:t>create_blank_file</w:t>
      </w:r>
      <w:r>
        <w:t xml:space="preserve">), što rezultuje </w:t>
      </w:r>
      <w:r w:rsidRPr="00BA5C56">
        <w:rPr>
          <w:i/>
        </w:rPr>
        <w:t>Python</w:t>
      </w:r>
      <w:r>
        <w:t xml:space="preserve"> rečnikom koji sadrži ispravnu hijerarhiju, ali prazne vrednosti elemenata.</w:t>
      </w:r>
      <w:r>
        <w:tab/>
        <w:t xml:space="preserve">Sledeće, u funkciji </w:t>
      </w:r>
      <w:r w:rsidRPr="00633B11">
        <w:rPr>
          <w:i/>
        </w:rPr>
        <w:t>tree_fill</w:t>
      </w:r>
      <w:r>
        <w:t xml:space="preserve"> se kreirani objekat klase stabla</w:t>
      </w:r>
      <w:r w:rsidR="00D0494C">
        <w:t xml:space="preserve"> popunjava</w:t>
      </w:r>
      <w:r>
        <w:t xml:space="preserve"> podacima iz dobijenog ugnježdenog rečnika, postavlja se proširen prikaz korenskog čvora stabla, i automatski se na njega postavlja odabir. Postojanje imenskih prostora (eng. </w:t>
      </w:r>
      <w:r w:rsidRPr="009044C8">
        <w:rPr>
          <w:i/>
        </w:rPr>
        <w:t>namespace</w:t>
      </w:r>
      <w:r>
        <w:t xml:space="preserve">) u XML dokumentu može dodatno poremetiti parsiranje i rad sa njegovim elementima. Da bi se to eliminisalo, funkcija </w:t>
      </w:r>
      <w:r w:rsidRPr="00633B11">
        <w:rPr>
          <w:i/>
        </w:rPr>
        <w:t>del_namespace</w:t>
      </w:r>
      <w:r>
        <w:t xml:space="preserve"> se koristi za uklanjanje imenskog prostora iz naziva elemenata, ukoliko on postoji. Nakon ovog postupka nazivi svih elemenata ugnježdenog rečnika predstavljaju same nazive odgovarajućih XML elemenata. Imenski prostor se ponovo dodaje na </w:t>
      </w:r>
      <w:r w:rsidR="00097EB8">
        <w:t>nazive XML elemenata</w:t>
      </w:r>
      <w:r>
        <w:t xml:space="preserve"> </w:t>
      </w:r>
      <w:r w:rsidRPr="00633B11">
        <w:rPr>
          <w:i/>
        </w:rPr>
        <w:t>jinja2</w:t>
      </w:r>
      <w:r>
        <w:t xml:space="preserve"> šablonom, prilikom čuvanja datoteke, čime se sprečava njegov gubitak. Na kraju se omogućava pristup alatima za dodavanje i uklanjanje čvorova, generisanje liste izveštaja i PDF dokumenta, dodaje se naziv učitane XML datoteke na naslov prozora aplikacije, i čeka se unos korisnika.</w:t>
      </w:r>
    </w:p>
    <w:p w14:paraId="5337981C" w14:textId="77777777" w:rsidR="009044C8" w:rsidRDefault="009044C8" w:rsidP="009044C8">
      <w:pPr>
        <w:pStyle w:val="Caption"/>
        <w:jc w:val="both"/>
        <w:sectPr w:rsidR="009044C8" w:rsidSect="009044C8">
          <w:type w:val="continuous"/>
          <w:pgSz w:w="11907" w:h="16840" w:code="9"/>
          <w:pgMar w:top="1134" w:right="1418" w:bottom="1134" w:left="1418" w:header="567" w:footer="567" w:gutter="0"/>
          <w:cols w:space="720"/>
        </w:sectPr>
      </w:pPr>
    </w:p>
    <w:p w14:paraId="66FEE365" w14:textId="11E472B3" w:rsidR="009044C8" w:rsidRDefault="009044C8" w:rsidP="009044C8">
      <w:pPr>
        <w:pStyle w:val="Caption"/>
        <w:jc w:val="both"/>
      </w:pPr>
      <w:r>
        <w:lastRenderedPageBreak/>
        <w:t xml:space="preserve">Pored toga što je adekvatno rešenje za grafički prikaz podataka, objekat klase </w:t>
      </w:r>
      <w:r w:rsidRPr="00804FB2">
        <w:rPr>
          <w:i/>
        </w:rPr>
        <w:t>wx.TreeCtrl</w:t>
      </w:r>
      <w:r>
        <w:t xml:space="preserve"> je pogodan i za čuvanje izmena na čvorovima direktnim uvezivanjem čvora i odgovarajuće vrednosti. Naime, svo čitanje i pisanje podataka u učitanu datoteku realizovano je preko samog objekta stabla. Time je postignuto da je objekat stabla podataka osnova za sve operacije vezane za izmenu i unos podataka – prilikom svake izmene tekstualnog polja sa desne strane prozora aplikacije, u funkciji </w:t>
      </w:r>
      <w:r w:rsidRPr="007C7127">
        <w:rPr>
          <w:i/>
        </w:rPr>
        <w:t>on_edit</w:t>
      </w:r>
      <w:r>
        <w:t xml:space="preserve"> odmah se uvezuju novi podaci sa odgovarajućim čvorom stabla. Uz pomoć imena čvora, koje se dobija pozivom metode objekta klase stabla, </w:t>
      </w:r>
      <w:r>
        <w:rPr>
          <w:i/>
        </w:rPr>
        <w:t>GetItemText</w:t>
      </w:r>
      <w:r w:rsidRPr="00804FB2">
        <w:rPr>
          <w:i/>
        </w:rPr>
        <w:t>,</w:t>
      </w:r>
      <w:r>
        <w:t xml:space="preserve"> pristupa se čvoru stabla i stara vrednost podatka čvora zamenjuje se novom, pozivom metode </w:t>
      </w:r>
      <w:r w:rsidRPr="00804FB2">
        <w:rPr>
          <w:i/>
        </w:rPr>
        <w:t>SetItemData</w:t>
      </w:r>
      <w:r w:rsidRPr="00804FB2">
        <w:t>.</w:t>
      </w:r>
      <w:r>
        <w:t xml:space="preserve"> Ukoliko je menjano polje sa nazivom 'Name' jednog od čvorova sa zajedničkim nazivom (</w:t>
      </w:r>
      <w:r w:rsidRPr="00633B11">
        <w:t>TestCase</w:t>
      </w:r>
      <w:r>
        <w:t xml:space="preserve">, </w:t>
      </w:r>
      <w:r w:rsidRPr="00633B11">
        <w:t>Acronym</w:t>
      </w:r>
      <w:r>
        <w:t xml:space="preserve">, </w:t>
      </w:r>
      <w:r w:rsidRPr="00633B11">
        <w:t>Reference</w:t>
      </w:r>
      <w:r>
        <w:t xml:space="preserve"> itd.), funkcijom </w:t>
      </w:r>
      <w:r w:rsidRPr="00633B11">
        <w:rPr>
          <w:i/>
        </w:rPr>
        <w:t>update_name</w:t>
      </w:r>
      <w:r>
        <w:t xml:space="preserve"> se nazivu čvora u stablu sa leve strane prozora dodaje uneseni naziv između srednjih zagrada '</w:t>
      </w:r>
      <w:r w:rsidRPr="009044C8">
        <w:rPr>
          <w:i/>
        </w:rPr>
        <w:t>[]</w:t>
      </w:r>
      <w:r>
        <w:t>', čime se ostvaruje lakši pregled čvorova stabla sa identičnim nazivom. U slučaju jednog od čvorova sa nazivom 'Revision' ova funkcija uzima vrednost polja ‘Date’.</w:t>
      </w:r>
    </w:p>
    <w:p w14:paraId="6E5B2753" w14:textId="6EBBE03B" w:rsidR="009044C8" w:rsidRDefault="009044C8" w:rsidP="009044C8">
      <w:pPr>
        <w:rPr>
          <w:i/>
        </w:rPr>
      </w:pPr>
      <w:r>
        <w:t>U sledećoj tabeli dat je pregled metoda za dodavanje praznih elemenata u stablo. Tabela sadrži</w:t>
      </w:r>
      <w:r w:rsidRPr="00682C3C">
        <w:t xml:space="preserve"> </w:t>
      </w:r>
      <w:r>
        <w:t xml:space="preserve">naziv elementa za dodavanje, naziv metode, naziv </w:t>
      </w:r>
      <w:r w:rsidRPr="00FB70B5">
        <w:rPr>
          <w:i/>
        </w:rPr>
        <w:t>jinja2</w:t>
      </w:r>
      <w:r>
        <w:t xml:space="preserve"> šablona korišćenog za učitavanje strukture novog elementa (formata </w:t>
      </w:r>
      <w:r w:rsidRPr="00633B11">
        <w:rPr>
          <w:i/>
        </w:rPr>
        <w:t>.template</w:t>
      </w:r>
      <w:r>
        <w:t xml:space="preserve">), i matičnog elementa na koji se novi element dodaje. Sve navedene metode funkcionišu isto kao već opisana metoda </w:t>
      </w:r>
      <w:r w:rsidRPr="00804FB2">
        <w:rPr>
          <w:i/>
        </w:rPr>
        <w:t>tree_fill</w:t>
      </w:r>
      <w:r>
        <w:rPr>
          <w:i/>
        </w:rPr>
        <w:t>.</w:t>
      </w:r>
    </w:p>
    <w:p w14:paraId="6092B80F" w14:textId="77777777" w:rsidR="001A7647" w:rsidRDefault="001A7647" w:rsidP="009044C8">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9"/>
        <w:gridCol w:w="2130"/>
        <w:gridCol w:w="2811"/>
        <w:gridCol w:w="1361"/>
      </w:tblGrid>
      <w:tr w:rsidR="001A7647" w14:paraId="6165EE56" w14:textId="77777777" w:rsidTr="008B16DB">
        <w:tc>
          <w:tcPr>
            <w:tcW w:w="2321" w:type="dxa"/>
          </w:tcPr>
          <w:p w14:paraId="1B122D06" w14:textId="77777777" w:rsidR="001A7647" w:rsidRPr="00D678E8" w:rsidRDefault="001A7647" w:rsidP="008B16DB">
            <w:pPr>
              <w:spacing w:after="120" w:line="240" w:lineRule="auto"/>
              <w:ind w:firstLine="0"/>
              <w:jc w:val="center"/>
              <w:rPr>
                <w:b/>
              </w:rPr>
            </w:pPr>
            <w:r w:rsidRPr="00D678E8">
              <w:rPr>
                <w:b/>
              </w:rPr>
              <w:t>Element</w:t>
            </w:r>
          </w:p>
        </w:tc>
        <w:tc>
          <w:tcPr>
            <w:tcW w:w="2322" w:type="dxa"/>
          </w:tcPr>
          <w:p w14:paraId="2355EEC3" w14:textId="77777777" w:rsidR="001A7647" w:rsidRPr="00D678E8" w:rsidRDefault="001A7647" w:rsidP="008B16DB">
            <w:pPr>
              <w:spacing w:after="120" w:line="240" w:lineRule="auto"/>
              <w:ind w:firstLine="0"/>
              <w:jc w:val="center"/>
              <w:rPr>
                <w:b/>
              </w:rPr>
            </w:pPr>
            <w:r w:rsidRPr="00D678E8">
              <w:rPr>
                <w:b/>
              </w:rPr>
              <w:t>Metoda</w:t>
            </w:r>
          </w:p>
        </w:tc>
        <w:tc>
          <w:tcPr>
            <w:tcW w:w="2322" w:type="dxa"/>
          </w:tcPr>
          <w:p w14:paraId="32B56F6E" w14:textId="77777777" w:rsidR="001A7647" w:rsidRPr="00D678E8" w:rsidRDefault="001A7647" w:rsidP="008B16DB">
            <w:pPr>
              <w:spacing w:after="120" w:line="240" w:lineRule="auto"/>
              <w:ind w:firstLine="0"/>
              <w:jc w:val="center"/>
              <w:rPr>
                <w:b/>
              </w:rPr>
            </w:pPr>
            <w:r w:rsidRPr="00D678E8">
              <w:rPr>
                <w:b/>
              </w:rPr>
              <w:t>Matični čvorovi</w:t>
            </w:r>
          </w:p>
        </w:tc>
        <w:tc>
          <w:tcPr>
            <w:tcW w:w="2322" w:type="dxa"/>
          </w:tcPr>
          <w:p w14:paraId="75809876" w14:textId="77777777" w:rsidR="001A7647" w:rsidRPr="00D678E8" w:rsidRDefault="001A7647" w:rsidP="008B16DB">
            <w:pPr>
              <w:spacing w:after="120" w:line="240" w:lineRule="auto"/>
              <w:ind w:firstLine="0"/>
              <w:jc w:val="center"/>
              <w:rPr>
                <w:b/>
              </w:rPr>
            </w:pPr>
            <w:r w:rsidRPr="00D678E8">
              <w:rPr>
                <w:b/>
              </w:rPr>
              <w:t>Šablon</w:t>
            </w:r>
          </w:p>
        </w:tc>
      </w:tr>
      <w:tr w:rsidR="001A7647" w14:paraId="6D5F7297" w14:textId="77777777" w:rsidTr="008B16DB">
        <w:tc>
          <w:tcPr>
            <w:tcW w:w="2321" w:type="dxa"/>
          </w:tcPr>
          <w:p w14:paraId="1E7542AB" w14:textId="77777777" w:rsidR="001A7647" w:rsidRDefault="001A7647" w:rsidP="008B16DB">
            <w:pPr>
              <w:spacing w:after="120" w:line="240" w:lineRule="auto"/>
              <w:ind w:firstLine="0"/>
              <w:jc w:val="center"/>
            </w:pPr>
            <w:r>
              <w:t>&lt;TestCase&gt;</w:t>
            </w:r>
          </w:p>
        </w:tc>
        <w:tc>
          <w:tcPr>
            <w:tcW w:w="2322" w:type="dxa"/>
          </w:tcPr>
          <w:p w14:paraId="138B6367" w14:textId="77777777" w:rsidR="001A7647" w:rsidRPr="00804FB2" w:rsidRDefault="001A7647" w:rsidP="008B16DB">
            <w:pPr>
              <w:spacing w:after="120" w:line="240" w:lineRule="auto"/>
              <w:ind w:firstLine="0"/>
              <w:jc w:val="center"/>
              <w:rPr>
                <w:i/>
              </w:rPr>
            </w:pPr>
            <w:r w:rsidRPr="00804FB2">
              <w:rPr>
                <w:i/>
              </w:rPr>
              <w:t>add_test_case</w:t>
            </w:r>
          </w:p>
        </w:tc>
        <w:tc>
          <w:tcPr>
            <w:tcW w:w="2322" w:type="dxa"/>
          </w:tcPr>
          <w:p w14:paraId="6571329E" w14:textId="77777777" w:rsidR="001A7647" w:rsidRDefault="001A7647" w:rsidP="008B16DB">
            <w:pPr>
              <w:spacing w:after="120" w:line="240" w:lineRule="auto"/>
              <w:ind w:firstLine="0"/>
              <w:jc w:val="center"/>
            </w:pPr>
            <w:r>
              <w:t>&lt;Test&gt;</w:t>
            </w:r>
          </w:p>
        </w:tc>
        <w:tc>
          <w:tcPr>
            <w:tcW w:w="2322" w:type="dxa"/>
          </w:tcPr>
          <w:p w14:paraId="42AFCD30" w14:textId="77777777" w:rsidR="001A7647" w:rsidRDefault="001A7647" w:rsidP="008B16DB">
            <w:pPr>
              <w:spacing w:after="120" w:line="240" w:lineRule="auto"/>
              <w:ind w:firstLine="0"/>
              <w:jc w:val="center"/>
            </w:pPr>
            <w:r>
              <w:t>test_case</w:t>
            </w:r>
          </w:p>
        </w:tc>
      </w:tr>
      <w:tr w:rsidR="001A7647" w14:paraId="7EF4F984" w14:textId="77777777" w:rsidTr="008B16DB">
        <w:tc>
          <w:tcPr>
            <w:tcW w:w="2321" w:type="dxa"/>
          </w:tcPr>
          <w:p w14:paraId="01BC07FD" w14:textId="77777777" w:rsidR="001A7647" w:rsidRDefault="001A7647" w:rsidP="008B16DB">
            <w:pPr>
              <w:spacing w:after="120" w:line="240" w:lineRule="auto"/>
              <w:ind w:firstLine="0"/>
              <w:jc w:val="center"/>
            </w:pPr>
            <w:r>
              <w:t>&lt;TestCaseTable&gt;</w:t>
            </w:r>
          </w:p>
        </w:tc>
        <w:tc>
          <w:tcPr>
            <w:tcW w:w="2322" w:type="dxa"/>
          </w:tcPr>
          <w:p w14:paraId="258B3593" w14:textId="77777777" w:rsidR="001A7647" w:rsidRPr="00804FB2" w:rsidRDefault="001A7647" w:rsidP="008B16DB">
            <w:pPr>
              <w:spacing w:after="120" w:line="240" w:lineRule="auto"/>
              <w:ind w:firstLine="0"/>
              <w:jc w:val="left"/>
              <w:rPr>
                <w:i/>
              </w:rPr>
            </w:pPr>
            <w:r w:rsidRPr="00804FB2">
              <w:rPr>
                <w:i/>
              </w:rPr>
              <w:t>add_test_case_table</w:t>
            </w:r>
          </w:p>
        </w:tc>
        <w:tc>
          <w:tcPr>
            <w:tcW w:w="2322" w:type="dxa"/>
          </w:tcPr>
          <w:p w14:paraId="689318E0" w14:textId="77777777" w:rsidR="001A7647" w:rsidRDefault="001A7647" w:rsidP="008B16DB">
            <w:pPr>
              <w:spacing w:after="120" w:line="240" w:lineRule="auto"/>
              <w:ind w:firstLine="0"/>
              <w:jc w:val="center"/>
            </w:pPr>
            <w:r>
              <w:t>&lt;Test&gt;</w:t>
            </w:r>
          </w:p>
        </w:tc>
        <w:tc>
          <w:tcPr>
            <w:tcW w:w="2322" w:type="dxa"/>
          </w:tcPr>
          <w:p w14:paraId="6E2E3D5D" w14:textId="77777777" w:rsidR="001A7647" w:rsidRDefault="001A7647" w:rsidP="008B16DB">
            <w:pPr>
              <w:spacing w:after="120" w:line="240" w:lineRule="auto"/>
              <w:ind w:firstLine="0"/>
              <w:jc w:val="center"/>
            </w:pPr>
            <w:r>
              <w:t>tct</w:t>
            </w:r>
          </w:p>
        </w:tc>
      </w:tr>
      <w:tr w:rsidR="001A7647" w14:paraId="5FBB4618" w14:textId="77777777" w:rsidTr="008B16DB">
        <w:tc>
          <w:tcPr>
            <w:tcW w:w="2321" w:type="dxa"/>
          </w:tcPr>
          <w:p w14:paraId="171529FA" w14:textId="77777777" w:rsidR="001A7647" w:rsidRDefault="001A7647" w:rsidP="008B16DB">
            <w:pPr>
              <w:spacing w:after="120" w:line="240" w:lineRule="auto"/>
              <w:ind w:firstLine="0"/>
              <w:jc w:val="center"/>
            </w:pPr>
            <w:r>
              <w:t>&lt;TableRow&gt;</w:t>
            </w:r>
          </w:p>
        </w:tc>
        <w:tc>
          <w:tcPr>
            <w:tcW w:w="2322" w:type="dxa"/>
          </w:tcPr>
          <w:p w14:paraId="21F81A63" w14:textId="77777777" w:rsidR="001A7647" w:rsidRPr="00804FB2" w:rsidRDefault="001A7647" w:rsidP="008B16DB">
            <w:pPr>
              <w:spacing w:after="120" w:line="240" w:lineRule="auto"/>
              <w:ind w:firstLine="0"/>
              <w:jc w:val="center"/>
              <w:rPr>
                <w:i/>
              </w:rPr>
            </w:pPr>
            <w:r w:rsidRPr="00804FB2">
              <w:rPr>
                <w:i/>
              </w:rPr>
              <w:t>add_table_row</w:t>
            </w:r>
          </w:p>
        </w:tc>
        <w:tc>
          <w:tcPr>
            <w:tcW w:w="2322" w:type="dxa"/>
          </w:tcPr>
          <w:p w14:paraId="46191524" w14:textId="77777777" w:rsidR="001A7647" w:rsidRDefault="001A7647" w:rsidP="008B16DB">
            <w:pPr>
              <w:spacing w:after="120" w:line="240" w:lineRule="auto"/>
              <w:ind w:firstLine="0"/>
              <w:jc w:val="center"/>
            </w:pPr>
            <w:r>
              <w:t>&lt;TestCaseTable&gt;</w:t>
            </w:r>
          </w:p>
        </w:tc>
        <w:tc>
          <w:tcPr>
            <w:tcW w:w="2322" w:type="dxa"/>
          </w:tcPr>
          <w:p w14:paraId="4B4CE35D" w14:textId="77777777" w:rsidR="001A7647" w:rsidRDefault="001A7647" w:rsidP="008B16DB">
            <w:pPr>
              <w:spacing w:after="120" w:line="240" w:lineRule="auto"/>
              <w:ind w:firstLine="0"/>
              <w:jc w:val="center"/>
            </w:pPr>
            <w:r>
              <w:t>/</w:t>
            </w:r>
          </w:p>
        </w:tc>
      </w:tr>
      <w:tr w:rsidR="001A7647" w14:paraId="33155D4D" w14:textId="77777777" w:rsidTr="008B16DB">
        <w:tc>
          <w:tcPr>
            <w:tcW w:w="2321" w:type="dxa"/>
          </w:tcPr>
          <w:p w14:paraId="2E7CE25C" w14:textId="77777777" w:rsidR="001A7647" w:rsidRDefault="001A7647" w:rsidP="008B16DB">
            <w:pPr>
              <w:spacing w:after="120" w:line="240" w:lineRule="auto"/>
              <w:ind w:firstLine="0"/>
              <w:jc w:val="center"/>
            </w:pPr>
            <w:r>
              <w:t>&lt;TableCell&gt;</w:t>
            </w:r>
          </w:p>
        </w:tc>
        <w:tc>
          <w:tcPr>
            <w:tcW w:w="2322" w:type="dxa"/>
          </w:tcPr>
          <w:p w14:paraId="08049C85" w14:textId="77777777" w:rsidR="001A7647" w:rsidRPr="00804FB2" w:rsidRDefault="001A7647" w:rsidP="008B16DB">
            <w:pPr>
              <w:spacing w:after="120" w:line="240" w:lineRule="auto"/>
              <w:ind w:firstLine="0"/>
              <w:jc w:val="center"/>
              <w:rPr>
                <w:i/>
              </w:rPr>
            </w:pPr>
            <w:r w:rsidRPr="00804FB2">
              <w:rPr>
                <w:i/>
              </w:rPr>
              <w:t>add_table_cell</w:t>
            </w:r>
          </w:p>
        </w:tc>
        <w:tc>
          <w:tcPr>
            <w:tcW w:w="2322" w:type="dxa"/>
          </w:tcPr>
          <w:p w14:paraId="33F55D87" w14:textId="77777777" w:rsidR="001A7647" w:rsidRDefault="001A7647" w:rsidP="008B16DB">
            <w:pPr>
              <w:spacing w:after="120" w:line="240" w:lineRule="auto"/>
              <w:ind w:firstLine="0"/>
              <w:jc w:val="center"/>
            </w:pPr>
            <w:r>
              <w:t>&lt;TableHeader&gt;</w:t>
            </w:r>
          </w:p>
        </w:tc>
        <w:tc>
          <w:tcPr>
            <w:tcW w:w="2322" w:type="dxa"/>
          </w:tcPr>
          <w:p w14:paraId="6711DB42" w14:textId="77777777" w:rsidR="001A7647" w:rsidRDefault="001A7647" w:rsidP="008B16DB">
            <w:pPr>
              <w:spacing w:after="120" w:line="240" w:lineRule="auto"/>
              <w:ind w:firstLine="0"/>
              <w:jc w:val="center"/>
            </w:pPr>
            <w:r>
              <w:t>/</w:t>
            </w:r>
          </w:p>
        </w:tc>
      </w:tr>
      <w:tr w:rsidR="001A7647" w14:paraId="4B6D0DFC" w14:textId="77777777" w:rsidTr="008B16DB">
        <w:tc>
          <w:tcPr>
            <w:tcW w:w="2321" w:type="dxa"/>
          </w:tcPr>
          <w:p w14:paraId="55A92325" w14:textId="77777777" w:rsidR="001A7647" w:rsidRDefault="001A7647" w:rsidP="008B16DB">
            <w:pPr>
              <w:spacing w:after="120" w:line="240" w:lineRule="auto"/>
              <w:ind w:firstLine="0"/>
              <w:jc w:val="center"/>
            </w:pPr>
            <w:r>
              <w:t>&lt;Acronym&gt;</w:t>
            </w:r>
          </w:p>
        </w:tc>
        <w:tc>
          <w:tcPr>
            <w:tcW w:w="2322" w:type="dxa"/>
          </w:tcPr>
          <w:p w14:paraId="54B629EB" w14:textId="77777777" w:rsidR="001A7647" w:rsidRPr="00804FB2" w:rsidRDefault="001A7647" w:rsidP="008B16DB">
            <w:pPr>
              <w:spacing w:after="120" w:line="240" w:lineRule="auto"/>
              <w:ind w:firstLine="0"/>
              <w:jc w:val="center"/>
              <w:rPr>
                <w:i/>
              </w:rPr>
            </w:pPr>
            <w:r w:rsidRPr="00804FB2">
              <w:rPr>
                <w:i/>
              </w:rPr>
              <w:t>add_acronym</w:t>
            </w:r>
          </w:p>
        </w:tc>
        <w:tc>
          <w:tcPr>
            <w:tcW w:w="2322" w:type="dxa"/>
          </w:tcPr>
          <w:p w14:paraId="6B72F04A" w14:textId="77777777" w:rsidR="001A7647" w:rsidRDefault="001A7647" w:rsidP="008B16DB">
            <w:pPr>
              <w:spacing w:after="120" w:line="240" w:lineRule="auto"/>
              <w:ind w:firstLine="0"/>
              <w:jc w:val="center"/>
            </w:pPr>
            <w:r>
              <w:t>&lt;Acronyms&gt;</w:t>
            </w:r>
          </w:p>
        </w:tc>
        <w:tc>
          <w:tcPr>
            <w:tcW w:w="2322" w:type="dxa"/>
          </w:tcPr>
          <w:p w14:paraId="33793182" w14:textId="77777777" w:rsidR="001A7647" w:rsidRDefault="001A7647" w:rsidP="008B16DB">
            <w:pPr>
              <w:spacing w:after="120" w:line="240" w:lineRule="auto"/>
              <w:ind w:firstLine="0"/>
              <w:jc w:val="center"/>
            </w:pPr>
            <w:r>
              <w:t>acronym</w:t>
            </w:r>
          </w:p>
        </w:tc>
      </w:tr>
      <w:tr w:rsidR="001A7647" w14:paraId="03E8EFE5" w14:textId="77777777" w:rsidTr="008B16DB">
        <w:tc>
          <w:tcPr>
            <w:tcW w:w="2321" w:type="dxa"/>
          </w:tcPr>
          <w:p w14:paraId="31BE5A82" w14:textId="77777777" w:rsidR="001A7647" w:rsidRDefault="001A7647" w:rsidP="008B16DB">
            <w:pPr>
              <w:spacing w:after="120" w:line="240" w:lineRule="auto"/>
              <w:ind w:firstLine="0"/>
              <w:jc w:val="center"/>
            </w:pPr>
            <w:r>
              <w:t>&lt;Reference&gt;</w:t>
            </w:r>
          </w:p>
        </w:tc>
        <w:tc>
          <w:tcPr>
            <w:tcW w:w="2322" w:type="dxa"/>
          </w:tcPr>
          <w:p w14:paraId="6EA2FE85" w14:textId="77777777" w:rsidR="001A7647" w:rsidRPr="00804FB2" w:rsidRDefault="001A7647" w:rsidP="008B16DB">
            <w:pPr>
              <w:spacing w:after="120" w:line="240" w:lineRule="auto"/>
              <w:ind w:firstLine="0"/>
              <w:jc w:val="center"/>
              <w:rPr>
                <w:i/>
              </w:rPr>
            </w:pPr>
            <w:r w:rsidRPr="00804FB2">
              <w:rPr>
                <w:i/>
              </w:rPr>
              <w:t>add_reference</w:t>
            </w:r>
          </w:p>
        </w:tc>
        <w:tc>
          <w:tcPr>
            <w:tcW w:w="2322" w:type="dxa"/>
          </w:tcPr>
          <w:p w14:paraId="7E0B3796" w14:textId="77777777" w:rsidR="001A7647" w:rsidRDefault="001A7647" w:rsidP="008B16DB">
            <w:pPr>
              <w:spacing w:after="120" w:line="240" w:lineRule="auto"/>
              <w:ind w:firstLine="0"/>
              <w:jc w:val="center"/>
            </w:pPr>
            <w:r>
              <w:t>&lt;References&gt;</w:t>
            </w:r>
          </w:p>
        </w:tc>
        <w:tc>
          <w:tcPr>
            <w:tcW w:w="2322" w:type="dxa"/>
          </w:tcPr>
          <w:p w14:paraId="0F607EB0" w14:textId="77777777" w:rsidR="001A7647" w:rsidRDefault="001A7647" w:rsidP="008B16DB">
            <w:pPr>
              <w:spacing w:after="120" w:line="240" w:lineRule="auto"/>
              <w:ind w:firstLine="0"/>
              <w:jc w:val="center"/>
            </w:pPr>
            <w:r>
              <w:t>reference</w:t>
            </w:r>
          </w:p>
        </w:tc>
      </w:tr>
      <w:tr w:rsidR="001A7647" w14:paraId="669991EF" w14:textId="77777777" w:rsidTr="008B16DB">
        <w:tc>
          <w:tcPr>
            <w:tcW w:w="2321" w:type="dxa"/>
          </w:tcPr>
          <w:p w14:paraId="1A47E262" w14:textId="77777777" w:rsidR="001A7647" w:rsidRDefault="001A7647" w:rsidP="008B16DB">
            <w:pPr>
              <w:spacing w:after="120" w:line="240" w:lineRule="auto"/>
              <w:ind w:firstLine="0"/>
              <w:jc w:val="center"/>
            </w:pPr>
            <w:r>
              <w:t>&lt;TestArtefact&gt;</w:t>
            </w:r>
          </w:p>
        </w:tc>
        <w:tc>
          <w:tcPr>
            <w:tcW w:w="2322" w:type="dxa"/>
          </w:tcPr>
          <w:p w14:paraId="52C49A4C" w14:textId="77777777" w:rsidR="001A7647" w:rsidRPr="00804FB2" w:rsidRDefault="001A7647" w:rsidP="008B16DB">
            <w:pPr>
              <w:spacing w:after="120" w:line="240" w:lineRule="auto"/>
              <w:ind w:firstLine="0"/>
              <w:jc w:val="center"/>
              <w:rPr>
                <w:i/>
              </w:rPr>
            </w:pPr>
            <w:r w:rsidRPr="00804FB2">
              <w:rPr>
                <w:i/>
              </w:rPr>
              <w:t>add_ta</w:t>
            </w:r>
          </w:p>
        </w:tc>
        <w:tc>
          <w:tcPr>
            <w:tcW w:w="2322" w:type="dxa"/>
          </w:tcPr>
          <w:p w14:paraId="5B604780" w14:textId="77777777" w:rsidR="001A7647" w:rsidRDefault="001A7647" w:rsidP="008B16DB">
            <w:pPr>
              <w:spacing w:after="120" w:line="240" w:lineRule="auto"/>
              <w:ind w:firstLine="0"/>
              <w:jc w:val="center"/>
            </w:pPr>
            <w:r>
              <w:t>&lt;IntegratorsTestArtefacts&gt;</w:t>
            </w:r>
          </w:p>
          <w:p w14:paraId="17A3D6F0" w14:textId="77777777" w:rsidR="001A7647" w:rsidRDefault="001A7647" w:rsidP="008B16DB">
            <w:pPr>
              <w:spacing w:after="120" w:line="240" w:lineRule="auto"/>
              <w:ind w:firstLine="0"/>
              <w:jc w:val="center"/>
            </w:pPr>
            <w:r>
              <w:t>&lt;SuppliersTestArtefacts&gt;</w:t>
            </w:r>
          </w:p>
        </w:tc>
        <w:tc>
          <w:tcPr>
            <w:tcW w:w="2322" w:type="dxa"/>
          </w:tcPr>
          <w:p w14:paraId="03797C13" w14:textId="77777777" w:rsidR="001A7647" w:rsidRDefault="001A7647" w:rsidP="008B16DB">
            <w:pPr>
              <w:spacing w:after="120" w:line="240" w:lineRule="auto"/>
              <w:ind w:firstLine="0"/>
              <w:jc w:val="center"/>
            </w:pPr>
            <w:r>
              <w:t>test_artefact</w:t>
            </w:r>
          </w:p>
        </w:tc>
      </w:tr>
      <w:tr w:rsidR="001A7647" w14:paraId="0608C8DB" w14:textId="77777777" w:rsidTr="008B16DB">
        <w:tc>
          <w:tcPr>
            <w:tcW w:w="2321" w:type="dxa"/>
          </w:tcPr>
          <w:p w14:paraId="2C805E09" w14:textId="77777777" w:rsidR="001A7647" w:rsidRDefault="001A7647" w:rsidP="008B16DB">
            <w:pPr>
              <w:spacing w:after="120" w:line="240" w:lineRule="auto"/>
              <w:ind w:firstLine="0"/>
              <w:jc w:val="center"/>
            </w:pPr>
            <w:r>
              <w:t>&lt;AdditionalTool&gt;</w:t>
            </w:r>
          </w:p>
        </w:tc>
        <w:tc>
          <w:tcPr>
            <w:tcW w:w="2322" w:type="dxa"/>
          </w:tcPr>
          <w:p w14:paraId="53A43B70" w14:textId="77777777" w:rsidR="001A7647" w:rsidRPr="00804FB2" w:rsidRDefault="001A7647" w:rsidP="008B16DB">
            <w:pPr>
              <w:spacing w:after="120" w:line="240" w:lineRule="auto"/>
              <w:ind w:firstLine="720"/>
              <w:jc w:val="left"/>
              <w:rPr>
                <w:i/>
              </w:rPr>
            </w:pPr>
            <w:r w:rsidRPr="00804FB2">
              <w:rPr>
                <w:i/>
              </w:rPr>
              <w:t>add_tool</w:t>
            </w:r>
          </w:p>
        </w:tc>
        <w:tc>
          <w:tcPr>
            <w:tcW w:w="2322" w:type="dxa"/>
          </w:tcPr>
          <w:p w14:paraId="5E890C0E" w14:textId="77777777" w:rsidR="001A7647" w:rsidRDefault="001A7647" w:rsidP="008B16DB">
            <w:pPr>
              <w:spacing w:after="120" w:line="240" w:lineRule="auto"/>
              <w:ind w:firstLine="0"/>
              <w:jc w:val="left"/>
            </w:pPr>
            <w:r>
              <w:t>&lt;AdditionalSoftwareUsed&gt;</w:t>
            </w:r>
          </w:p>
        </w:tc>
        <w:tc>
          <w:tcPr>
            <w:tcW w:w="2322" w:type="dxa"/>
          </w:tcPr>
          <w:p w14:paraId="4AA06328" w14:textId="77777777" w:rsidR="001A7647" w:rsidRDefault="001A7647" w:rsidP="008B16DB">
            <w:pPr>
              <w:spacing w:after="120" w:line="240" w:lineRule="auto"/>
              <w:ind w:firstLine="0"/>
              <w:jc w:val="center"/>
            </w:pPr>
            <w:r>
              <w:t>add_tool</w:t>
            </w:r>
          </w:p>
        </w:tc>
      </w:tr>
      <w:tr w:rsidR="001A7647" w14:paraId="629EF717" w14:textId="77777777" w:rsidTr="008B16DB">
        <w:tc>
          <w:tcPr>
            <w:tcW w:w="2321" w:type="dxa"/>
          </w:tcPr>
          <w:p w14:paraId="1A0E2C70" w14:textId="77777777" w:rsidR="001A7647" w:rsidRDefault="001A7647" w:rsidP="008B16DB">
            <w:pPr>
              <w:spacing w:after="120" w:line="240" w:lineRule="auto"/>
              <w:ind w:firstLine="0"/>
              <w:jc w:val="left"/>
            </w:pPr>
            <w:r>
              <w:t>&lt;SuppliersAdditionalInfo&gt;</w:t>
            </w:r>
          </w:p>
        </w:tc>
        <w:tc>
          <w:tcPr>
            <w:tcW w:w="2322" w:type="dxa"/>
          </w:tcPr>
          <w:p w14:paraId="2CCB84FA" w14:textId="77777777" w:rsidR="001A7647" w:rsidRPr="00804FB2" w:rsidRDefault="001A7647" w:rsidP="008B16DB">
            <w:pPr>
              <w:spacing w:after="120" w:line="240" w:lineRule="auto"/>
              <w:ind w:firstLine="0"/>
              <w:jc w:val="center"/>
              <w:rPr>
                <w:i/>
              </w:rPr>
            </w:pPr>
            <w:r w:rsidRPr="00804FB2">
              <w:rPr>
                <w:i/>
              </w:rPr>
              <w:t>add_info</w:t>
            </w:r>
          </w:p>
        </w:tc>
        <w:tc>
          <w:tcPr>
            <w:tcW w:w="2322" w:type="dxa"/>
          </w:tcPr>
          <w:p w14:paraId="16B93ED1" w14:textId="77777777" w:rsidR="001A7647" w:rsidRDefault="001A7647" w:rsidP="008B16DB">
            <w:pPr>
              <w:spacing w:after="120" w:line="240" w:lineRule="auto"/>
              <w:ind w:firstLine="0"/>
              <w:jc w:val="left"/>
            </w:pPr>
            <w:r>
              <w:t>&lt;SupplierAdditionalInfo&gt;</w:t>
            </w:r>
          </w:p>
        </w:tc>
        <w:tc>
          <w:tcPr>
            <w:tcW w:w="2322" w:type="dxa"/>
          </w:tcPr>
          <w:p w14:paraId="5BABA327" w14:textId="77777777" w:rsidR="001A7647" w:rsidRDefault="001A7647" w:rsidP="008B16DB">
            <w:pPr>
              <w:spacing w:after="120" w:line="240" w:lineRule="auto"/>
              <w:ind w:firstLine="0"/>
              <w:jc w:val="center"/>
            </w:pPr>
            <w:r>
              <w:t>/</w:t>
            </w:r>
          </w:p>
        </w:tc>
      </w:tr>
      <w:tr w:rsidR="001A7647" w14:paraId="6A0C4657" w14:textId="77777777" w:rsidTr="008B16DB">
        <w:tc>
          <w:tcPr>
            <w:tcW w:w="2321" w:type="dxa"/>
          </w:tcPr>
          <w:p w14:paraId="077A2B17" w14:textId="77777777" w:rsidR="001A7647" w:rsidRDefault="001A7647" w:rsidP="008B16DB">
            <w:pPr>
              <w:spacing w:after="120" w:line="240" w:lineRule="auto"/>
              <w:ind w:firstLine="0"/>
              <w:jc w:val="center"/>
            </w:pPr>
            <w:r>
              <w:t>&lt;KnownLimitation&gt;</w:t>
            </w:r>
          </w:p>
        </w:tc>
        <w:tc>
          <w:tcPr>
            <w:tcW w:w="2322" w:type="dxa"/>
          </w:tcPr>
          <w:p w14:paraId="74D3BCE3" w14:textId="77777777" w:rsidR="001A7647" w:rsidRPr="00804FB2" w:rsidRDefault="001A7647" w:rsidP="008B16DB">
            <w:pPr>
              <w:spacing w:after="120" w:line="240" w:lineRule="auto"/>
              <w:ind w:firstLine="0"/>
              <w:jc w:val="center"/>
              <w:rPr>
                <w:i/>
              </w:rPr>
            </w:pPr>
            <w:r w:rsidRPr="00804FB2">
              <w:rPr>
                <w:i/>
              </w:rPr>
              <w:t>add_known_lim</w:t>
            </w:r>
          </w:p>
        </w:tc>
        <w:tc>
          <w:tcPr>
            <w:tcW w:w="2322" w:type="dxa"/>
          </w:tcPr>
          <w:p w14:paraId="7A023EC2" w14:textId="77777777" w:rsidR="001A7647" w:rsidRDefault="001A7647" w:rsidP="008B16DB">
            <w:pPr>
              <w:spacing w:after="120" w:line="240" w:lineRule="auto"/>
              <w:ind w:firstLine="0"/>
              <w:jc w:val="center"/>
            </w:pPr>
            <w:r>
              <w:t>&lt;A-AcceptTestReport&gt;</w:t>
            </w:r>
          </w:p>
        </w:tc>
        <w:tc>
          <w:tcPr>
            <w:tcW w:w="2322" w:type="dxa"/>
          </w:tcPr>
          <w:p w14:paraId="432E80B4" w14:textId="77777777" w:rsidR="001A7647" w:rsidRDefault="001A7647" w:rsidP="008B16DB">
            <w:pPr>
              <w:spacing w:after="120" w:line="240" w:lineRule="auto"/>
              <w:ind w:firstLine="0"/>
              <w:jc w:val="center"/>
            </w:pPr>
            <w:r>
              <w:t>/</w:t>
            </w:r>
          </w:p>
        </w:tc>
      </w:tr>
      <w:tr w:rsidR="001A7647" w14:paraId="6E8FCC9B" w14:textId="77777777" w:rsidTr="008B16DB">
        <w:tc>
          <w:tcPr>
            <w:tcW w:w="2321" w:type="dxa"/>
          </w:tcPr>
          <w:p w14:paraId="73F36659" w14:textId="77777777" w:rsidR="001A7647" w:rsidRDefault="001A7647" w:rsidP="008B16DB">
            <w:pPr>
              <w:spacing w:after="120" w:line="240" w:lineRule="auto"/>
              <w:ind w:firstLine="0"/>
              <w:jc w:val="center"/>
            </w:pPr>
            <w:r>
              <w:t>&lt;Revision&gt;</w:t>
            </w:r>
          </w:p>
        </w:tc>
        <w:tc>
          <w:tcPr>
            <w:tcW w:w="2322" w:type="dxa"/>
          </w:tcPr>
          <w:p w14:paraId="5BAA5001" w14:textId="77777777" w:rsidR="001A7647" w:rsidRPr="00804FB2" w:rsidRDefault="001A7647" w:rsidP="008B16DB">
            <w:pPr>
              <w:spacing w:after="120" w:line="240" w:lineRule="auto"/>
              <w:ind w:firstLine="0"/>
              <w:jc w:val="center"/>
              <w:rPr>
                <w:i/>
              </w:rPr>
            </w:pPr>
            <w:r w:rsidRPr="00804FB2">
              <w:rPr>
                <w:i/>
              </w:rPr>
              <w:t>add_revision</w:t>
            </w:r>
          </w:p>
        </w:tc>
        <w:tc>
          <w:tcPr>
            <w:tcW w:w="2322" w:type="dxa"/>
          </w:tcPr>
          <w:p w14:paraId="2FCC10F4" w14:textId="77777777" w:rsidR="001A7647" w:rsidRDefault="001A7647" w:rsidP="008B16DB">
            <w:pPr>
              <w:spacing w:after="120" w:line="240" w:lineRule="auto"/>
              <w:ind w:firstLine="0"/>
              <w:jc w:val="center"/>
            </w:pPr>
            <w:r>
              <w:t>&lt;Revisions&gt;</w:t>
            </w:r>
          </w:p>
        </w:tc>
        <w:tc>
          <w:tcPr>
            <w:tcW w:w="2322" w:type="dxa"/>
          </w:tcPr>
          <w:p w14:paraId="42B32B45" w14:textId="77777777" w:rsidR="001A7647" w:rsidRDefault="001A7647" w:rsidP="001A7647">
            <w:pPr>
              <w:keepNext/>
              <w:spacing w:after="120" w:line="240" w:lineRule="auto"/>
              <w:ind w:firstLine="0"/>
              <w:jc w:val="center"/>
            </w:pPr>
            <w:r>
              <w:t>revision</w:t>
            </w:r>
          </w:p>
        </w:tc>
      </w:tr>
    </w:tbl>
    <w:p w14:paraId="677EAC73" w14:textId="77777777" w:rsidR="001A7647" w:rsidRDefault="001A7647" w:rsidP="001A7647">
      <w:pPr>
        <w:pStyle w:val="Caption"/>
        <w:rPr>
          <w:lang w:val="sr-Latn-RS"/>
        </w:rPr>
        <w:sectPr w:rsidR="001A7647" w:rsidSect="009044C8">
          <w:pgSz w:w="11907" w:h="16840" w:code="9"/>
          <w:pgMar w:top="1134" w:right="1418" w:bottom="1134" w:left="1418" w:header="567" w:footer="567" w:gutter="0"/>
          <w:cols w:space="720"/>
        </w:sectPr>
      </w:pPr>
      <w:bookmarkStart w:id="44" w:name="_Toc51897876"/>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1</w:t>
      </w:r>
      <w:r>
        <w:fldChar w:fldCharType="end"/>
      </w:r>
      <w:r>
        <w:t xml:space="preserve">: Metode za dodavanje novih </w:t>
      </w:r>
      <w:r>
        <w:rPr>
          <w:lang w:val="sr-Latn-RS"/>
        </w:rPr>
        <w:t>čvorova u stablo podataka</w:t>
      </w:r>
      <w:bookmarkEnd w:id="44"/>
    </w:p>
    <w:p w14:paraId="701F6DD6" w14:textId="77777777" w:rsidR="001A7647" w:rsidRDefault="001A7647" w:rsidP="001A7647">
      <w:pPr>
        <w:pStyle w:val="Caption"/>
        <w:jc w:val="both"/>
      </w:pPr>
      <w:r>
        <w:lastRenderedPageBreak/>
        <w:t xml:space="preserve">Kada se odabere opcija </w:t>
      </w:r>
      <w:r w:rsidRPr="001A7647">
        <w:rPr>
          <w:i/>
        </w:rPr>
        <w:t>Save</w:t>
      </w:r>
      <w:r>
        <w:t xml:space="preserve"> (ili </w:t>
      </w:r>
      <w:r w:rsidRPr="001A7647">
        <w:rPr>
          <w:i/>
        </w:rPr>
        <w:t>Save As...</w:t>
      </w:r>
      <w:r>
        <w:t xml:space="preserve">) i unese željena putanja čuvanja datoteke, poziva se funkcija </w:t>
      </w:r>
      <w:r w:rsidRPr="001A7647">
        <w:rPr>
          <w:i/>
        </w:rPr>
        <w:t>save_data</w:t>
      </w:r>
      <w:r>
        <w:t xml:space="preserve">. U ovoj funkciji se, iteracijom kroz sve čvorove, iz stabla svi podaci raspoređuju u objekte odgovarajućih klasa, za šta se takođe koriste pomoćne funkcije </w:t>
      </w:r>
      <w:r w:rsidRPr="009F629D">
        <w:rPr>
          <w:i/>
        </w:rPr>
        <w:t>save_class</w:t>
      </w:r>
      <w:r>
        <w:t xml:space="preserve"> (koja popunjava objekte jedinstvenih klasa) i </w:t>
      </w:r>
      <w:r w:rsidRPr="009F629D">
        <w:rPr>
          <w:i/>
        </w:rPr>
        <w:t>save_instance</w:t>
      </w:r>
      <w:r>
        <w:t xml:space="preserve"> (koja popunjava objekte koji su instance jedne iste klase, kao što su TestCase, Acronym, Reference, itd.). </w:t>
      </w:r>
      <w:r w:rsidRPr="00494E2E">
        <w:t>Na</w:t>
      </w:r>
      <w:r>
        <w:t xml:space="preserve"> kraju funkcije </w:t>
      </w:r>
      <w:r w:rsidRPr="001A7647">
        <w:rPr>
          <w:i/>
        </w:rPr>
        <w:t>save_instance</w:t>
      </w:r>
      <w:r>
        <w:t xml:space="preserve"> popunjena instanca klase se dodaje u odgovarajuću listu objekata jedne klase, radi lakšeg kasnijeg iteriranja. Klase i njihovi atributi su modelovani po uzoru na strukturu AATR XML datoteke.</w:t>
      </w:r>
    </w:p>
    <w:p w14:paraId="00C5970E" w14:textId="77777777" w:rsidR="001A7647" w:rsidRDefault="001A7647" w:rsidP="001A7647">
      <w:r>
        <w:t xml:space="preserve">Samo čuvanje u datoteku na disk se obavlja u funkciji </w:t>
      </w:r>
      <w:r w:rsidRPr="00804FB2">
        <w:rPr>
          <w:i/>
        </w:rPr>
        <w:t>save_to_disk</w:t>
      </w:r>
      <w:r>
        <w:t xml:space="preserve">, unutar koje se prave potrebni objekti klasa za funkcionisanje </w:t>
      </w:r>
      <w:r w:rsidRPr="00B8120C">
        <w:rPr>
          <w:i/>
        </w:rPr>
        <w:t>jinja2</w:t>
      </w:r>
      <w:r>
        <w:t xml:space="preserve"> šablona (</w:t>
      </w:r>
      <w:r w:rsidRPr="001A7647">
        <w:rPr>
          <w:i/>
        </w:rPr>
        <w:t>FileSystemLoader</w:t>
      </w:r>
      <w:r>
        <w:t xml:space="preserve">, </w:t>
      </w:r>
      <w:r w:rsidRPr="001A7647">
        <w:rPr>
          <w:i/>
        </w:rPr>
        <w:t>Environment</w:t>
      </w:r>
      <w:r>
        <w:t xml:space="preserve">, </w:t>
      </w:r>
      <w:r w:rsidRPr="001A7647">
        <w:rPr>
          <w:i/>
        </w:rPr>
        <w:t>template</w:t>
      </w:r>
      <w:r>
        <w:t xml:space="preserve">), kao i promenljiva context, čija je uloga mapiranje objekata i promenljivih iz python skripte na promenljive u </w:t>
      </w:r>
      <w:r w:rsidRPr="00B8120C">
        <w:rPr>
          <w:i/>
        </w:rPr>
        <w:t>jinja2</w:t>
      </w:r>
      <w:r>
        <w:t xml:space="preserve"> šablonu. Za elemente sa identičnim nazivima koriste se odgovarajuće liste instanci klase, od kojih svaka predstavlja po jedan element. Konačno, pozivom funkcije </w:t>
      </w:r>
      <w:r>
        <w:rPr>
          <w:i/>
        </w:rPr>
        <w:t>render</w:t>
      </w:r>
      <w:r>
        <w:t xml:space="preserve"> klase template, i kreiranjem objekta datoteke i pozivom funkcije </w:t>
      </w:r>
      <w:r w:rsidRPr="007C7127">
        <w:rPr>
          <w:i/>
        </w:rPr>
        <w:t>write</w:t>
      </w:r>
      <w:r>
        <w:t xml:space="preserve">, </w:t>
      </w:r>
      <w:r w:rsidRPr="00B8120C">
        <w:rPr>
          <w:i/>
        </w:rPr>
        <w:t>jinja2</w:t>
      </w:r>
      <w:r>
        <w:t xml:space="preserve"> popunjava zadati šablon unesenim podacima iz stabla, čime se na odabranoj putanji na disku dobija rezultujuća XML datoteka.</w:t>
      </w:r>
    </w:p>
    <w:p w14:paraId="3740A9F6" w14:textId="77777777" w:rsidR="001A7647" w:rsidRDefault="001A7647" w:rsidP="001A7647">
      <w:r>
        <w:t xml:space="preserve">U bilo kom momentu moguće je odabrati opciju Settings sa trake sa opcijama. Tada se pozivom skripte </w:t>
      </w:r>
      <w:r w:rsidRPr="007C7127">
        <w:rPr>
          <w:i/>
        </w:rPr>
        <w:t>dialogs.py</w:t>
      </w:r>
      <w:r>
        <w:t xml:space="preserve"> kreira poseban prozor, koji pruža korisniku mogućnost izbora podrazumevanih putanja za učitavanje i čuvanje datoteka, kao i putanju prema TestReport direktorijumu, koja je neophodna za nesmetano funkcionisanje opcija Create Issues i Export all to PDF. </w:t>
      </w:r>
    </w:p>
    <w:p w14:paraId="77ABF63B" w14:textId="78892158" w:rsidR="001A7647" w:rsidRPr="001A7647" w:rsidRDefault="001A7647" w:rsidP="001A7647">
      <w:pPr>
        <w:pStyle w:val="Caption"/>
        <w:jc w:val="both"/>
        <w:rPr>
          <w:lang w:val="sr-Latn-RS"/>
        </w:rPr>
        <w:sectPr w:rsidR="001A7647" w:rsidRPr="001A7647" w:rsidSect="009044C8">
          <w:pgSz w:w="11907" w:h="16840" w:code="9"/>
          <w:pgMar w:top="1134" w:right="1418" w:bottom="1134" w:left="1418" w:header="567" w:footer="567" w:gutter="0"/>
          <w:cols w:space="720"/>
        </w:sectPr>
      </w:pPr>
      <w:r>
        <w:t xml:space="preserve">Izabrane putanje se na kraju upisuju u datoteku </w:t>
      </w:r>
      <w:r w:rsidRPr="007C7127">
        <w:rPr>
          <w:i/>
        </w:rPr>
        <w:t>config.ini</w:t>
      </w:r>
      <w:r>
        <w:rPr>
          <w:i/>
        </w:rPr>
        <w:t xml:space="preserve"> </w:t>
      </w:r>
      <w:r>
        <w:t xml:space="preserve">pomoću objekta klase </w:t>
      </w:r>
      <w:r w:rsidRPr="007C7127">
        <w:rPr>
          <w:i/>
        </w:rPr>
        <w:t>ConfigParser</w:t>
      </w:r>
      <w:r>
        <w:t xml:space="preserve"> (iz istoimenog modula), iz koje se ponovo učitavaju pri sledećem pokretanju programa. Funkcionisanje aplikacije je koncipirano tako da je direktorijum TestReport podrazumevano mesto čuvanja svih XML datoteka koje je potrebno menjati, čuvati u PDF formatu, ili za koje je potrebno generisati listu izveštaja. Ukoliko putanja do ovog direktorijuma nije tačna, program korisniku prikazuje grešku, i automatski otvara Settings prozor, kako bi se mogla odabrati validna TestReport putanja.</w:t>
      </w:r>
    </w:p>
    <w:p w14:paraId="67DA946D" w14:textId="77777777" w:rsidR="00C076E2" w:rsidRDefault="002A010F" w:rsidP="006A4994">
      <w:pPr>
        <w:pStyle w:val="Heading1"/>
      </w:pPr>
      <w:bookmarkStart w:id="45" w:name="_Toc51897850"/>
      <w:r>
        <w:rPr>
          <w:lang w:val="sr-Latn-RS"/>
        </w:rPr>
        <w:lastRenderedPageBreak/>
        <w:t>Rezultati</w:t>
      </w:r>
      <w:bookmarkEnd w:id="45"/>
    </w:p>
    <w:p w14:paraId="477CF516" w14:textId="77777777" w:rsidR="00C076E2" w:rsidRDefault="00C076E2" w:rsidP="006A4994">
      <w:pPr>
        <w:ind w:firstLine="0"/>
        <w:rPr>
          <w:lang w:val="sr-Latn-CS"/>
        </w:rPr>
      </w:pPr>
    </w:p>
    <w:p w14:paraId="2FC26238" w14:textId="4417F271" w:rsidR="001A7647" w:rsidRDefault="001A7647" w:rsidP="001A7647">
      <w:pPr>
        <w:rPr>
          <w:lang w:val="sr-Latn-CS"/>
        </w:rPr>
      </w:pPr>
      <w:r>
        <w:rPr>
          <w:lang w:val="sr-Latn-CS"/>
        </w:rPr>
        <w:t xml:space="preserve">Za uvezivanje svih modula sa finalnim kodom u izvršnu (.exe) datoteku korišćen je </w:t>
      </w:r>
      <w:r w:rsidRPr="00FD052F">
        <w:rPr>
          <w:i/>
          <w:lang w:val="sr-Latn-CS"/>
        </w:rPr>
        <w:t>PyInstaller</w:t>
      </w:r>
      <w:r>
        <w:rPr>
          <w:lang w:val="sr-Latn-CS"/>
        </w:rPr>
        <w:t xml:space="preserve">, besplatni alat za distribuciju </w:t>
      </w:r>
      <w:r w:rsidRPr="00AE4BE6">
        <w:rPr>
          <w:i/>
          <w:lang w:val="sr-Latn-CS"/>
        </w:rPr>
        <w:t>Python</w:t>
      </w:r>
      <w:r>
        <w:rPr>
          <w:lang w:val="sr-Latn-CS"/>
        </w:rPr>
        <w:t xml:space="preserve"> aplikacija. Pomoću njegovih funkcionalnosti moguće je podesiti parametre samog uvezivanja, kao što su: otvaranje komandnog prozora zajedno sa aplikacijom, uključivanje svih datoteka koje predstavljaju zavisnosti aplikacije, podešavanje željene ikonice same izvršne datoteke i slično.</w:t>
      </w:r>
    </w:p>
    <w:p w14:paraId="43E69C5C" w14:textId="6D0B885C" w:rsidR="001A7647" w:rsidRDefault="001A7647" w:rsidP="00C076E2">
      <w:pPr>
        <w:sectPr w:rsidR="001A7647" w:rsidSect="00F65BA9">
          <w:headerReference w:type="default" r:id="rId37"/>
          <w:pgSz w:w="11907" w:h="16840" w:code="9"/>
          <w:pgMar w:top="1134" w:right="1417" w:bottom="1134" w:left="1418" w:header="567" w:footer="567" w:gutter="0"/>
          <w:cols w:space="720"/>
        </w:sectPr>
      </w:pPr>
      <w:r>
        <w:rPr>
          <w:noProof/>
        </w:rPr>
        <mc:AlternateContent>
          <mc:Choice Requires="wps">
            <w:drawing>
              <wp:anchor distT="0" distB="0" distL="114300" distR="114300" simplePos="0" relativeHeight="251666432" behindDoc="0" locked="0" layoutInCell="1" allowOverlap="1" wp14:anchorId="6E7B361E" wp14:editId="6724668E">
                <wp:simplePos x="0" y="0"/>
                <wp:positionH relativeFrom="column">
                  <wp:posOffset>0</wp:posOffset>
                </wp:positionH>
                <wp:positionV relativeFrom="paragraph">
                  <wp:posOffset>4253865</wp:posOffset>
                </wp:positionV>
                <wp:extent cx="57607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61DCC201" w14:textId="2E153C8C" w:rsidR="008B16DB" w:rsidRPr="001A7647" w:rsidRDefault="008B16DB" w:rsidP="001A7647">
                            <w:pPr>
                              <w:pStyle w:val="Caption"/>
                              <w:rPr>
                                <w:noProof/>
                                <w:lang w:val="sr-Latn-RS"/>
                              </w:rPr>
                            </w:pPr>
                            <w:bookmarkStart w:id="46" w:name="_Toc51897874"/>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1</w:t>
                            </w:r>
                            <w:r>
                              <w:fldChar w:fldCharType="end"/>
                            </w:r>
                            <w:r>
                              <w:t>: Izgled finalne aplikacije tokom kori</w:t>
                            </w:r>
                            <w:r>
                              <w:rPr>
                                <w:lang w:val="sr-Latn-RS"/>
                              </w:rPr>
                              <w:t>šćenja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7B361E" id="Text Box 41" o:spid="_x0000_s1028" type="#_x0000_t202" style="position:absolute;left:0;text-align:left;margin-left:0;margin-top:334.9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2g4NAIAAHQEAAAOAAAAZHJzL2Uyb0RvYy54bWysVFFv2jAQfp+0/2D5fQTYSquIUDEqpkmo&#10;rQRTn43jEEuOzzsbEvbrd3YI3bo9TXsx57vLnb/vu2N+3zWGnRR6Dbbgk9GYM2UllNoeCv5tt/5w&#10;x5kPwpbCgFUFPyvP7xfv381bl6sp1GBKhYyKWJ+3ruB1CC7PMi9r1Qg/AqcsBSvARgS64iErUbRU&#10;vTHZdDyeZS1g6RCk8p68D32QL1L9qlIyPFWVV4GZgtPbQjoxnft4Zou5yA8oXK3l5RniH17RCG2p&#10;6bXUgwiCHVH/UarREsFDFUYSmgyqSkuVMBCayfgNmm0tnEpYiBzvrjT5/1dWPp6ekemy4J8mnFnR&#10;kEY71QX2GTpGLuKndT6ntK2jxNCRn3Qe/J6cEXZXYRN/CRCjODF9vrIbq0ly3tzOxrdTCkmKzT7e&#10;xBrZ66cOffiioGHRKDiSdIlRcdr40KcOKbGTB6PLtTYmXmJgZZCdBMnc1jqoS/HfsoyNuRbiV33B&#10;3qPSnFy6RLQ9qmiFbt8ldqYD4j2UZyICoR8l7+RaU/eN8OFZIM0OAaR9CE90VAbagsPF4qwG/PE3&#10;f8wnSSnKWUuzWHD//ShQcWa+WhI7Du5g4GDsB8MemxUQbtKPXpNM+gCDGcwKoXmhNVnGLhQSVlKv&#10;gofBXIV+I2jNpFouUxKNpxNhY7dOxtIDy7vuRaC7aBRI2kcYplTkb6Tqc5NYbnkMxHvSMfLas0j6&#10;xwuNdpqEyxrG3fn1nrJe/ywWPwEAAP//AwBQSwMEFAAGAAgAAAAhAAd1JSLgAAAACAEAAA8AAABk&#10;cnMvZG93bnJldi54bWxMj8FOwzAQRO9I/IO1SFwQtSlV2qRxqqqCA1wqQi/c3HgbB+J1ZDtt+HvM&#10;CY6zs5p5U24m27Mz+tA5kvAwE8CQGqc7aiUc3p/vV8BCVKRV7wglfGOATXV9VapCuwu94bmOLUsh&#10;FAolwcQ4FJyHxqBVYeYGpOSdnLcqJulbrr26pHDb87kQGbeqo9Rg1IA7g81XPVoJ+8XH3tyNp6fX&#10;7eLRvxzGXfbZ1lLe3kzbNbCIU/x7hl/8hA5VYjq6kXRgvYQ0JErIsjwHluxcLOfAjumyFAJ4VfL/&#10;A6ofAAAA//8DAFBLAQItABQABgAIAAAAIQC2gziS/gAAAOEBAAATAAAAAAAAAAAAAAAAAAAAAABb&#10;Q29udGVudF9UeXBlc10ueG1sUEsBAi0AFAAGAAgAAAAhADj9If/WAAAAlAEAAAsAAAAAAAAAAAAA&#10;AAAALwEAAF9yZWxzLy5yZWxzUEsBAi0AFAAGAAgAAAAhAOdPaDg0AgAAdAQAAA4AAAAAAAAAAAAA&#10;AAAALgIAAGRycy9lMm9Eb2MueG1sUEsBAi0AFAAGAAgAAAAhAAd1JSLgAAAACAEAAA8AAAAAAAAA&#10;AAAAAAAAjgQAAGRycy9kb3ducmV2LnhtbFBLBQYAAAAABAAEAPMAAACbBQAAAAA=&#10;" stroked="f">
                <v:textbox style="mso-fit-shape-to-text:t" inset="0,0,0,0">
                  <w:txbxContent>
                    <w:p w14:paraId="61DCC201" w14:textId="2E153C8C" w:rsidR="008B16DB" w:rsidRPr="001A7647" w:rsidRDefault="008B16DB" w:rsidP="001A7647">
                      <w:pPr>
                        <w:pStyle w:val="Caption"/>
                        <w:rPr>
                          <w:noProof/>
                          <w:lang w:val="sr-Latn-RS"/>
                        </w:rPr>
                      </w:pPr>
                      <w:bookmarkStart w:id="47" w:name="_Toc51897874"/>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1</w:t>
                      </w:r>
                      <w:r>
                        <w:fldChar w:fldCharType="end"/>
                      </w:r>
                      <w:r>
                        <w:t>: Izgled finalne aplikacije tokom kori</w:t>
                      </w:r>
                      <w:r>
                        <w:rPr>
                          <w:lang w:val="sr-Latn-RS"/>
                        </w:rPr>
                        <w:t>šćenja</w:t>
                      </w:r>
                      <w:bookmarkEnd w:id="47"/>
                    </w:p>
                  </w:txbxContent>
                </v:textbox>
                <w10:wrap type="square"/>
              </v:shape>
            </w:pict>
          </mc:Fallback>
        </mc:AlternateContent>
      </w:r>
      <w:r>
        <w:rPr>
          <w:noProof/>
        </w:rPr>
        <w:drawing>
          <wp:anchor distT="0" distB="0" distL="114300" distR="114300" simplePos="0" relativeHeight="251664384" behindDoc="0" locked="0" layoutInCell="1" allowOverlap="1" wp14:anchorId="2DEF7116" wp14:editId="4F26FA1D">
            <wp:simplePos x="0" y="0"/>
            <wp:positionH relativeFrom="margin">
              <wp:align>left</wp:align>
            </wp:positionH>
            <wp:positionV relativeFrom="margin">
              <wp:posOffset>4827270</wp:posOffset>
            </wp:positionV>
            <wp:extent cx="5760720" cy="38163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pp.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816350"/>
                    </a:xfrm>
                    <a:prstGeom prst="rect">
                      <a:avLst/>
                    </a:prstGeom>
                  </pic:spPr>
                </pic:pic>
              </a:graphicData>
            </a:graphic>
          </wp:anchor>
        </w:drawing>
      </w:r>
    </w:p>
    <w:p w14:paraId="7B579327" w14:textId="6325F86D" w:rsidR="001642C9" w:rsidRDefault="001642C9" w:rsidP="00C076E2">
      <w:pPr>
        <w:rPr>
          <w:lang w:val="sr-Latn-CS"/>
        </w:rPr>
      </w:pPr>
      <w:r>
        <w:rPr>
          <w:noProof/>
        </w:rPr>
        <w:lastRenderedPageBreak/>
        <mc:AlternateContent>
          <mc:Choice Requires="wps">
            <w:drawing>
              <wp:anchor distT="0" distB="0" distL="114300" distR="114300" simplePos="0" relativeHeight="251669504" behindDoc="0" locked="0" layoutInCell="1" allowOverlap="1" wp14:anchorId="6746F318" wp14:editId="33BD44DA">
                <wp:simplePos x="0" y="0"/>
                <wp:positionH relativeFrom="column">
                  <wp:posOffset>0</wp:posOffset>
                </wp:positionH>
                <wp:positionV relativeFrom="paragraph">
                  <wp:posOffset>5828030</wp:posOffset>
                </wp:positionV>
                <wp:extent cx="576072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3D6C2056" w14:textId="77777777" w:rsidR="008B16DB" w:rsidRPr="001642C9" w:rsidRDefault="008B16DB" w:rsidP="001642C9">
                            <w:pPr>
                              <w:pStyle w:val="Caption"/>
                              <w:rPr>
                                <w:noProof/>
                                <w:lang w:val="sr-Latn-RS"/>
                              </w:rPr>
                            </w:pPr>
                            <w:bookmarkStart w:id="48" w:name="_Toc51897875"/>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2</w:t>
                            </w:r>
                            <w:r>
                              <w:fldChar w:fldCharType="end"/>
                            </w:r>
                            <w:r>
                              <w:t>:</w:t>
                            </w:r>
                            <w:r>
                              <w:rPr>
                                <w:lang w:val="sr-Latn-RS"/>
                              </w:rPr>
                              <w:t xml:space="preserve"> Rezultat poređenja izlaznih datoteka prethodno korišćene aplikacije i završne aplikacije projekta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46F318" id="Text Box 43" o:spid="_x0000_s1029" type="#_x0000_t202" style="position:absolute;left:0;text-align:left;margin-left:0;margin-top:458.9pt;width:453.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NA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f94w5kV&#10;hjTaqS6wz9AxchE/rfM5pW0dJYaO/KTz4PfkjG13FZr4Sw0xihPT5yu7EU2S8/ZuNr6bUkhSbHZz&#10;GzGy16cOffiiwLBoFBxJusSoOG186FOHlFjJg27KdaN1vMTASiM7CZK5rZugLuC/ZWkbcy3EVz1g&#10;71FpTi5VYrd9V9EK3b5L7FyZ2EN5JiIQ+lHyTq4bqr4RPjwLpNmhBmkfwhMdlYa24HCxOKsBf/zN&#10;H/NJUopy1tIsFtx/PwpUnOmvlsSOgzsYOBj7wbBHswLqe0Kb5mQy6QEGPZgVgnmhNVnGKhQSVlKt&#10;gofBXIV+I2jNpFouUxKNpxNhY7dORuiB5V33ItBdNAok7SMMUyryN1L1uUkstzwG4j3pGHntWST9&#10;44VGO03CZQ3j7vx6T1mvfxaLnwAAAP//AwBQSwMEFAAGAAgAAAAhAD74RCnfAAAACAEAAA8AAABk&#10;cnMvZG93bnJldi54bWxMj8FOwzAMhu9IvENkJC5oSzemjZam0zTBAS4TZZfdssZrCo1TNelW3h7D&#10;BY72b/3+vnw9ulacsQ+NJwWzaQICqfKmoVrB/v158gAiRE1Gt55QwRcGWBfXV7nOjL/QG57LWAsu&#10;oZBpBTbGLpMyVBadDlPfIXF28r3Tkce+lqbXFy53rZwnyVI63RB/sLrDrcXqsxycgt3isLN3w+np&#10;dbO471/2w3b5UZdK3d6Mm0cQEcf4dww/+IwOBTMd/UAmiFYBi0QF6WzFAhynyWoO4vi7SUEWufwv&#10;UHwDAAD//wMAUEsBAi0AFAAGAAgAAAAhALaDOJL+AAAA4QEAABMAAAAAAAAAAAAAAAAAAAAAAFtD&#10;b250ZW50X1R5cGVzXS54bWxQSwECLQAUAAYACAAAACEAOP0h/9YAAACUAQAACwAAAAAAAAAAAAAA&#10;AAAvAQAAX3JlbHMvLnJlbHNQSwECLQAUAAYACAAAACEAifqP1TQCAAB0BAAADgAAAAAAAAAAAAAA&#10;AAAuAgAAZHJzL2Uyb0RvYy54bWxQSwECLQAUAAYACAAAACEAPvhEKd8AAAAIAQAADwAAAAAAAAAA&#10;AAAAAACOBAAAZHJzL2Rvd25yZXYueG1sUEsFBgAAAAAEAAQA8wAAAJoFAAAAAA==&#10;" stroked="f">
                <v:textbox style="mso-fit-shape-to-text:t" inset="0,0,0,0">
                  <w:txbxContent>
                    <w:p w14:paraId="3D6C2056" w14:textId="77777777" w:rsidR="008B16DB" w:rsidRPr="001642C9" w:rsidRDefault="008B16DB" w:rsidP="001642C9">
                      <w:pPr>
                        <w:pStyle w:val="Caption"/>
                        <w:rPr>
                          <w:noProof/>
                          <w:lang w:val="sr-Latn-RS"/>
                        </w:rPr>
                      </w:pPr>
                      <w:bookmarkStart w:id="49" w:name="_Toc51897875"/>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2</w:t>
                      </w:r>
                      <w:r>
                        <w:fldChar w:fldCharType="end"/>
                      </w:r>
                      <w:r>
                        <w:t>:</w:t>
                      </w:r>
                      <w:r>
                        <w:rPr>
                          <w:lang w:val="sr-Latn-RS"/>
                        </w:rPr>
                        <w:t xml:space="preserve"> Rezultat poređenja izlaznih datoteka prethodno korišćene aplikacije i završne aplikacije projekta</w:t>
                      </w:r>
                      <w:bookmarkEnd w:id="49"/>
                    </w:p>
                  </w:txbxContent>
                </v:textbox>
                <w10:wrap type="square"/>
              </v:shape>
            </w:pict>
          </mc:Fallback>
        </mc:AlternateContent>
      </w:r>
      <w:r>
        <w:rPr>
          <w:noProof/>
        </w:rPr>
        <w:drawing>
          <wp:anchor distT="0" distB="0" distL="114300" distR="114300" simplePos="0" relativeHeight="251667456" behindDoc="0" locked="0" layoutInCell="1" allowOverlap="1" wp14:anchorId="095F0AC5" wp14:editId="1E0F4CC5">
            <wp:simplePos x="0" y="0"/>
            <wp:positionH relativeFrom="margin">
              <wp:align>left</wp:align>
            </wp:positionH>
            <wp:positionV relativeFrom="margin">
              <wp:posOffset>2701925</wp:posOffset>
            </wp:positionV>
            <wp:extent cx="5760720" cy="306895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068955"/>
                    </a:xfrm>
                    <a:prstGeom prst="rect">
                      <a:avLst/>
                    </a:prstGeom>
                  </pic:spPr>
                </pic:pic>
              </a:graphicData>
            </a:graphic>
          </wp:anchor>
        </w:drawing>
      </w:r>
      <w:r w:rsidR="00C45115">
        <w:rPr>
          <w:noProof/>
        </w:rPr>
        <w:t>Gotova</w:t>
      </w:r>
      <w:r>
        <w:rPr>
          <w:lang w:val="sr-Latn-CS"/>
        </w:rPr>
        <w:t xml:space="preserve"> aplikacija (</w:t>
      </w:r>
      <w:r>
        <w:rPr>
          <w:lang w:val="sr-Latn-CS"/>
        </w:rPr>
        <w:fldChar w:fldCharType="begin"/>
      </w:r>
      <w:r>
        <w:rPr>
          <w:lang w:val="sr-Latn-CS"/>
        </w:rPr>
        <w:instrText xml:space="preserve"> REF _Ref22723281 </w:instrText>
      </w:r>
      <w:r>
        <w:rPr>
          <w:lang w:val="sr-Latn-CS"/>
        </w:rPr>
        <w:fldChar w:fldCharType="separate"/>
      </w:r>
      <w:r>
        <w:t xml:space="preserve">Slika </w:t>
      </w:r>
      <w:r>
        <w:rPr>
          <w:noProof/>
        </w:rPr>
        <w:t>5</w:t>
      </w:r>
      <w:r>
        <w:t>.</w:t>
      </w:r>
      <w:r>
        <w:rPr>
          <w:noProof/>
        </w:rPr>
        <w:t>1</w:t>
      </w:r>
      <w:r>
        <w:rPr>
          <w:lang w:val="sr-Latn-CS"/>
        </w:rPr>
        <w:fldChar w:fldCharType="end"/>
      </w:r>
      <w:r>
        <w:rPr>
          <w:lang w:val="sr-Latn-CS"/>
        </w:rPr>
        <w:t>) je testirana na vi</w:t>
      </w:r>
      <w:r w:rsidR="00C45115">
        <w:rPr>
          <w:lang w:val="sr-Latn-CS"/>
        </w:rPr>
        <w:t>še različitih računara sa različitim</w:t>
      </w:r>
      <w:r>
        <w:rPr>
          <w:lang w:val="sr-Latn-CS"/>
        </w:rPr>
        <w:t xml:space="preserve"> verzijama </w:t>
      </w:r>
      <w:r w:rsidRPr="00AE4BE6">
        <w:rPr>
          <w:i/>
          <w:lang w:val="sr-Latn-CS"/>
        </w:rPr>
        <w:t>Windows</w:t>
      </w:r>
      <w:r>
        <w:rPr>
          <w:lang w:val="sr-Latn-CS"/>
        </w:rPr>
        <w:t xml:space="preserve"> operativnog sistema (7, 8 i 10). Osnovni test ispravnosti finalne aplikacije vršen je po sledećem principu: za isti ulaz, novorazvijena aplikacija mora da pruži iste izlazne rezultate kao i prethodno korišćena aplikacija. Tačnije, ukoliko korisnik pomoću obe aplikacije unese identične izmene u dva (takođe identična) XML dokumenta, potrebno je da nakon unosa te dve datoteke nemaju nikakve razlike. Za poređenje rezultujućih datoteka nastalih testiranjem aplikacije, korišćen je program </w:t>
      </w:r>
      <w:r w:rsidRPr="008C618E">
        <w:rPr>
          <w:i/>
          <w:lang w:val="sr-Latn-CS"/>
        </w:rPr>
        <w:t>Compare It!</w:t>
      </w:r>
      <w:r>
        <w:rPr>
          <w:lang w:val="sr-Latn-CS"/>
        </w:rPr>
        <w:t xml:space="preserve">, alat za poređenje i spajanje datoteka raznih formata. Kako su datoteke dobijene pri unosu istih podataka identične, zaključeno je da je osnovni test </w:t>
      </w:r>
      <w:r w:rsidR="00C45115">
        <w:rPr>
          <w:lang w:val="sr-Latn-CS"/>
        </w:rPr>
        <w:t>gotove</w:t>
      </w:r>
      <w:r>
        <w:rPr>
          <w:lang w:val="sr-Latn-CS"/>
        </w:rPr>
        <w:t xml:space="preserve"> aplikacije uspešan (Slika 5.2).</w:t>
      </w:r>
    </w:p>
    <w:p w14:paraId="306F0024" w14:textId="77777777" w:rsidR="001642C9" w:rsidRDefault="001642C9" w:rsidP="00C076E2"/>
    <w:p w14:paraId="1AD77CA3" w14:textId="77777777" w:rsidR="001642C9" w:rsidRDefault="001642C9" w:rsidP="001642C9">
      <w:pPr>
        <w:ind w:firstLine="0"/>
      </w:pPr>
    </w:p>
    <w:p w14:paraId="57D53C59" w14:textId="198C8747" w:rsidR="001642C9" w:rsidRDefault="001642C9" w:rsidP="00C076E2">
      <w:pPr>
        <w:sectPr w:rsidR="001642C9" w:rsidSect="00F65BA9">
          <w:pgSz w:w="11907" w:h="16840" w:code="9"/>
          <w:pgMar w:top="1134" w:right="1417" w:bottom="1134" w:left="1418" w:header="567" w:footer="567" w:gutter="0"/>
          <w:cols w:space="720"/>
        </w:sectPr>
      </w:pPr>
      <w:r>
        <w:rPr>
          <w:lang w:val="sr-Latn-CS"/>
        </w:rPr>
        <w:t>Nakon provere tačnosti osnovnih funkcionalnosti, is</w:t>
      </w:r>
      <w:r w:rsidR="00C81653">
        <w:rPr>
          <w:lang w:val="sr-Latn-CS"/>
        </w:rPr>
        <w:t xml:space="preserve">tim postupkom testirane su i </w:t>
      </w:r>
      <w:r>
        <w:rPr>
          <w:lang w:val="sr-Latn-CS"/>
        </w:rPr>
        <w:t>ostale implementirane funkcionalnosti. Zaključeno je da dobijene liste izveštaja nemaju razlike u odnosu na one generisane pomoću prethodno korišćene aplikacije. Isto važi i za PDF dokumente, kreirane bilo kojom od dve dostupne opcije (samo za trenutno učitane podatke ili  za sve XML dokumente</w:t>
      </w:r>
      <w:r w:rsidR="00C81653">
        <w:rPr>
          <w:lang w:val="sr-Latn-CS"/>
        </w:rPr>
        <w:t xml:space="preserve"> unutar </w:t>
      </w:r>
      <w:r w:rsidR="00C81653">
        <w:rPr>
          <w:i/>
          <w:lang w:val="sr-Latn-CS"/>
        </w:rPr>
        <w:t>TestReport</w:t>
      </w:r>
      <w:r w:rsidR="00C81653">
        <w:rPr>
          <w:lang w:val="sr-Latn-CS"/>
        </w:rPr>
        <w:t xml:space="preserve"> direktorijuma</w:t>
      </w:r>
      <w:r>
        <w:rPr>
          <w:lang w:val="sr-Latn-CS"/>
        </w:rPr>
        <w:t xml:space="preserve">). Kreiranje i učitavanje konfiguracione datoteke </w:t>
      </w:r>
      <w:r>
        <w:rPr>
          <w:i/>
          <w:lang w:val="sr-Latn-CS"/>
        </w:rPr>
        <w:t>config.ini</w:t>
      </w:r>
      <w:r>
        <w:rPr>
          <w:lang w:val="sr-Latn-CS"/>
        </w:rPr>
        <w:t xml:space="preserve">, u kojoj se čuvaju podrazumevane putanje unesene putem posebnog prozora opcije </w:t>
      </w:r>
      <w:r>
        <w:rPr>
          <w:i/>
          <w:lang w:val="sr-Latn-CS"/>
        </w:rPr>
        <w:t>Settings</w:t>
      </w:r>
      <w:r>
        <w:rPr>
          <w:lang w:val="sr-Latn-CS"/>
        </w:rPr>
        <w:t>, je takođe u skladu sa očekivanim.</w:t>
      </w:r>
    </w:p>
    <w:p w14:paraId="73F3A7E5" w14:textId="3F2E7FCA" w:rsidR="001642C9" w:rsidRDefault="001642C9" w:rsidP="001642C9">
      <w:pPr>
        <w:ind w:firstLine="720"/>
        <w:rPr>
          <w:lang w:val="sr-Latn-CS"/>
        </w:rPr>
      </w:pPr>
      <w:r>
        <w:rPr>
          <w:lang w:val="sr-Latn-CS"/>
        </w:rPr>
        <w:lastRenderedPageBreak/>
        <w:t>Na svakom od računara kori</w:t>
      </w:r>
      <w:r>
        <w:rPr>
          <w:lang w:val="sr-Latn-RS"/>
        </w:rPr>
        <w:t>šćenim za testiranje</w:t>
      </w:r>
      <w:r w:rsidR="00F430A6">
        <w:rPr>
          <w:lang w:val="sr-Latn-CS"/>
        </w:rPr>
        <w:t xml:space="preserve"> obavljene su sve navede</w:t>
      </w:r>
      <w:r w:rsidR="00C81653">
        <w:rPr>
          <w:lang w:val="sr-Latn-CS"/>
        </w:rPr>
        <w:t>ne</w:t>
      </w:r>
      <w:r w:rsidR="00F430A6">
        <w:rPr>
          <w:lang w:val="sr-Latn-CS"/>
        </w:rPr>
        <w:t xml:space="preserve"> provere</w:t>
      </w:r>
      <w:r>
        <w:rPr>
          <w:lang w:val="sr-Latn-CS"/>
        </w:rPr>
        <w:t xml:space="preserve"> gotove aplikacije, sa pozitivnim rezultatima. Na osnovu njih, zaključeno je da su uspešno i tačno implementirane sve funkcionalnosti koje finalna aplikacija nudi. Me</w:t>
      </w:r>
      <w:r>
        <w:t>đu njima</w:t>
      </w:r>
      <w:r>
        <w:rPr>
          <w:lang w:val="sr-Latn-CS"/>
        </w:rPr>
        <w:t xml:space="preserve"> su:</w:t>
      </w:r>
    </w:p>
    <w:p w14:paraId="657CE41D" w14:textId="77777777" w:rsidR="001642C9" w:rsidRDefault="001642C9" w:rsidP="001642C9">
      <w:pPr>
        <w:numPr>
          <w:ilvl w:val="0"/>
          <w:numId w:val="27"/>
        </w:numPr>
        <w:rPr>
          <w:lang w:val="sr-Latn-CS"/>
        </w:rPr>
      </w:pPr>
      <w:r>
        <w:rPr>
          <w:lang w:val="sr-Latn-CS"/>
        </w:rPr>
        <w:t>K</w:t>
      </w:r>
      <w:r w:rsidRPr="004844FE">
        <w:rPr>
          <w:lang w:val="sr-Latn-CS"/>
        </w:rPr>
        <w:t>reiranje nove AATR datoteke u XML formatu</w:t>
      </w:r>
    </w:p>
    <w:p w14:paraId="03482A58" w14:textId="77777777" w:rsidR="001642C9" w:rsidRDefault="001642C9" w:rsidP="001642C9">
      <w:pPr>
        <w:numPr>
          <w:ilvl w:val="0"/>
          <w:numId w:val="27"/>
        </w:numPr>
        <w:rPr>
          <w:lang w:val="sr-Latn-CS"/>
        </w:rPr>
      </w:pPr>
      <w:r>
        <w:rPr>
          <w:lang w:val="sr-Latn-CS"/>
        </w:rPr>
        <w:t>U</w:t>
      </w:r>
      <w:r w:rsidRPr="004844FE">
        <w:rPr>
          <w:lang w:val="sr-Latn-CS"/>
        </w:rPr>
        <w:t>čitavanje postojeće  i čuvanje izmenjene AATR datoteke na hard disku</w:t>
      </w:r>
    </w:p>
    <w:p w14:paraId="028D2479" w14:textId="36D481EC" w:rsidR="001642C9" w:rsidRDefault="001642C9" w:rsidP="001642C9">
      <w:pPr>
        <w:numPr>
          <w:ilvl w:val="0"/>
          <w:numId w:val="27"/>
        </w:numPr>
        <w:rPr>
          <w:lang w:val="sr-Latn-CS"/>
        </w:rPr>
      </w:pPr>
      <w:r>
        <w:rPr>
          <w:lang w:val="sr-Latn-CS"/>
        </w:rPr>
        <w:t>I</w:t>
      </w:r>
      <w:r w:rsidRPr="004844FE">
        <w:rPr>
          <w:lang w:val="sr-Latn-CS"/>
        </w:rPr>
        <w:t>zvoz unesenih podataka u prethodno defi</w:t>
      </w:r>
      <w:r>
        <w:rPr>
          <w:lang w:val="sr-Latn-CS"/>
        </w:rPr>
        <w:t>nisani dokument PDF formata za t</w:t>
      </w:r>
      <w:r w:rsidRPr="004844FE">
        <w:rPr>
          <w:lang w:val="sr-Latn-CS"/>
        </w:rPr>
        <w:t>renutno otvorenu ili sve XML dokumente</w:t>
      </w:r>
      <w:r w:rsidR="00F07DA8">
        <w:rPr>
          <w:lang w:val="sr-Latn-CS"/>
        </w:rPr>
        <w:t xml:space="preserve"> unutar </w:t>
      </w:r>
      <w:r w:rsidR="00F07DA8">
        <w:rPr>
          <w:i/>
          <w:lang w:val="sr-Latn-CS"/>
        </w:rPr>
        <w:t>TestReport</w:t>
      </w:r>
      <w:r w:rsidR="00F07DA8">
        <w:rPr>
          <w:lang w:val="sr-Latn-CS"/>
        </w:rPr>
        <w:t xml:space="preserve"> direktorijuma</w:t>
      </w:r>
    </w:p>
    <w:p w14:paraId="7BBCF9C4" w14:textId="77777777" w:rsidR="001642C9" w:rsidRDefault="001642C9" w:rsidP="001642C9">
      <w:pPr>
        <w:numPr>
          <w:ilvl w:val="0"/>
          <w:numId w:val="27"/>
        </w:numPr>
        <w:rPr>
          <w:lang w:val="sr-Latn-CS"/>
        </w:rPr>
      </w:pPr>
      <w:r>
        <w:rPr>
          <w:lang w:val="sr-Latn-CS"/>
        </w:rPr>
        <w:t>G</w:t>
      </w:r>
      <w:r w:rsidRPr="004844FE">
        <w:rPr>
          <w:lang w:val="sr-Latn-CS"/>
        </w:rPr>
        <w:t>enerisanje liste izveštaja i njeno čuvanje u tekstualnu datoteku na hard disku</w:t>
      </w:r>
    </w:p>
    <w:p w14:paraId="1BC6D3CE" w14:textId="77777777" w:rsidR="001642C9" w:rsidRDefault="001642C9" w:rsidP="001642C9">
      <w:pPr>
        <w:numPr>
          <w:ilvl w:val="0"/>
          <w:numId w:val="27"/>
        </w:numPr>
        <w:rPr>
          <w:lang w:val="sr-Latn-CS"/>
        </w:rPr>
      </w:pPr>
      <w:r>
        <w:rPr>
          <w:lang w:val="sr-Latn-CS"/>
        </w:rPr>
        <w:t>D</w:t>
      </w:r>
      <w:r w:rsidRPr="004844FE">
        <w:rPr>
          <w:lang w:val="sr-Latn-CS"/>
        </w:rPr>
        <w:t>odavanje i uklanjanje određenih XML elemenata (čvorova stabla podataka)</w:t>
      </w:r>
    </w:p>
    <w:p w14:paraId="35B83E8F" w14:textId="77777777" w:rsidR="001642C9" w:rsidRDefault="001642C9" w:rsidP="001642C9">
      <w:pPr>
        <w:numPr>
          <w:ilvl w:val="0"/>
          <w:numId w:val="27"/>
        </w:numPr>
        <w:rPr>
          <w:lang w:val="sr-Latn-CS"/>
        </w:rPr>
      </w:pPr>
      <w:r>
        <w:rPr>
          <w:lang w:val="sr-Latn-CS"/>
        </w:rPr>
        <w:t>P</w:t>
      </w:r>
      <w:r w:rsidRPr="004844FE">
        <w:rPr>
          <w:lang w:val="sr-Latn-CS"/>
        </w:rPr>
        <w:t>odešavanje podrazumevanih putanja ponuđenih pri otvaranju i čuvanju datoteka, kao i pri generisanju liste izveštaja, i njihovo čuvanje u konfiguracionoj datoteci radi kasnijeg ponovnog učitavanja</w:t>
      </w:r>
    </w:p>
    <w:p w14:paraId="5F9D1004" w14:textId="77777777" w:rsidR="00507DDB" w:rsidRPr="00507DDB" w:rsidRDefault="001642C9" w:rsidP="008B16DB">
      <w:pPr>
        <w:pStyle w:val="ListParagraph"/>
        <w:numPr>
          <w:ilvl w:val="0"/>
          <w:numId w:val="27"/>
        </w:numPr>
        <w:ind w:left="1080" w:firstLine="0"/>
      </w:pPr>
      <w:r w:rsidRPr="00507DDB">
        <w:rPr>
          <w:lang w:val="sr-Latn-CS"/>
        </w:rPr>
        <w:t>P</w:t>
      </w:r>
      <w:r w:rsidR="00F430A6" w:rsidRPr="00507DDB">
        <w:rPr>
          <w:lang w:val="sr-Latn-CS"/>
        </w:rPr>
        <w:t>rikazivanje</w:t>
      </w:r>
      <w:r w:rsidRPr="00507DDB">
        <w:rPr>
          <w:lang w:val="sr-Latn-CS"/>
        </w:rPr>
        <w:t xml:space="preserve"> informacija o verziji, godini izrade i autoru aplikaci</w:t>
      </w:r>
      <w:r w:rsidR="00F430A6" w:rsidRPr="00507DDB">
        <w:rPr>
          <w:lang w:val="sr-Latn-CS"/>
        </w:rPr>
        <w:t>je.</w:t>
      </w:r>
    </w:p>
    <w:p w14:paraId="169AF2B9" w14:textId="77777777" w:rsidR="00507DDB" w:rsidRPr="00507DDB" w:rsidRDefault="00507DDB" w:rsidP="00507DDB">
      <w:pPr>
        <w:pStyle w:val="ListParagraph"/>
        <w:ind w:left="1080" w:firstLine="0"/>
      </w:pPr>
    </w:p>
    <w:p w14:paraId="67C83D50" w14:textId="3307F8D7" w:rsidR="001642C9" w:rsidRPr="00C076E2" w:rsidRDefault="00507DDB" w:rsidP="00507DDB">
      <w:pPr>
        <w:sectPr w:rsidR="001642C9" w:rsidRPr="00C076E2" w:rsidSect="00507DDB">
          <w:type w:val="continuous"/>
          <w:pgSz w:w="11907" w:h="16840" w:code="9"/>
          <w:pgMar w:top="1134" w:right="1417" w:bottom="1134" w:left="1418" w:header="567" w:footer="567" w:gutter="0"/>
          <w:cols w:space="720"/>
        </w:sectPr>
      </w:pPr>
      <w:r w:rsidRPr="00507DDB">
        <w:rPr>
          <w:lang w:val="sr-Latn-CS"/>
        </w:rPr>
        <w:t xml:space="preserve">Gotova aplikacija je u potpunosti prenosiva, uz nekoliko zavisnosti. Da bi se mogli učitavati, proširivati i čuvati XML dokumenti, potrebno je da direktorijum sa odgovarajućim </w:t>
      </w:r>
      <w:r w:rsidRPr="00507DDB">
        <w:rPr>
          <w:i/>
          <w:lang w:val="sr-Latn-CS"/>
        </w:rPr>
        <w:t xml:space="preserve">jinja2 </w:t>
      </w:r>
      <w:r w:rsidRPr="00507DDB">
        <w:rPr>
          <w:lang w:val="sr-Latn-CS"/>
        </w:rPr>
        <w:t xml:space="preserve"> šablonima bude smešten unutar direktorijuma finalne aplikacije. Na ovoj lokaciji treba da se nalazi i direktorijum sa svim </w:t>
      </w:r>
      <w:r>
        <w:rPr>
          <w:lang w:val="sr-Latn-CS"/>
        </w:rPr>
        <w:t>slikama</w:t>
      </w:r>
      <w:r w:rsidRPr="00507DDB">
        <w:rPr>
          <w:lang w:val="sr-Latn-CS"/>
        </w:rPr>
        <w:t xml:space="preserve"> korišćenim</w:t>
      </w:r>
      <w:r>
        <w:rPr>
          <w:lang w:val="sr-Latn-CS"/>
        </w:rPr>
        <w:t xml:space="preserve"> u svrhu prikazivanja ikonica</w:t>
      </w:r>
      <w:r w:rsidRPr="00507DDB">
        <w:rPr>
          <w:lang w:val="sr-Latn-CS"/>
        </w:rPr>
        <w:t xml:space="preserve"> unutar aplikacije. Takođe, potrebno je da postoji </w:t>
      </w:r>
      <w:r w:rsidRPr="00507DDB">
        <w:rPr>
          <w:i/>
          <w:lang w:val="sr-Latn-CS"/>
        </w:rPr>
        <w:t xml:space="preserve">TestReport </w:t>
      </w:r>
      <w:r w:rsidRPr="00507DDB">
        <w:rPr>
          <w:lang w:val="sr-Latn-CS"/>
        </w:rPr>
        <w:t>direktorijum, koji će sadržati AATR XML dokumente koji se obrađuj</w:t>
      </w:r>
      <w:r w:rsidR="007877BF">
        <w:rPr>
          <w:lang w:val="sr-Latn-CS"/>
        </w:rPr>
        <w:t>u.</w:t>
      </w:r>
    </w:p>
    <w:p w14:paraId="01467969" w14:textId="77777777" w:rsidR="00517A6A" w:rsidRDefault="002A010F">
      <w:pPr>
        <w:pStyle w:val="Heading1"/>
        <w:rPr>
          <w:lang w:val="sl-SI"/>
        </w:rPr>
      </w:pPr>
      <w:bookmarkStart w:id="50" w:name="_Toc51897851"/>
      <w:r>
        <w:rPr>
          <w:lang w:val="sr-Latn-RS"/>
        </w:rPr>
        <w:lastRenderedPageBreak/>
        <w:t>Zaključak</w:t>
      </w:r>
      <w:bookmarkEnd w:id="50"/>
    </w:p>
    <w:p w14:paraId="07AC6141" w14:textId="77777777" w:rsidR="00517A6A" w:rsidRDefault="00517A6A" w:rsidP="00C076E2">
      <w:pPr>
        <w:ind w:firstLine="0"/>
      </w:pPr>
    </w:p>
    <w:p w14:paraId="683E2F5E" w14:textId="299346D6" w:rsidR="007877BF" w:rsidRDefault="007877BF">
      <w:pPr>
        <w:rPr>
          <w:i/>
        </w:rPr>
        <w:sectPr w:rsidR="007877BF" w:rsidSect="00F65BA9">
          <w:headerReference w:type="default" r:id="rId40"/>
          <w:pgSz w:w="11907" w:h="16840" w:code="9"/>
          <w:pgMar w:top="1134" w:right="1417" w:bottom="1134" w:left="1418" w:header="567" w:footer="567" w:gutter="0"/>
          <w:cols w:space="720"/>
        </w:sectPr>
      </w:pPr>
      <w:r>
        <w:rPr>
          <w:lang w:val="sl-SI"/>
        </w:rPr>
        <w:t>U ovom radu dat je opis izrade i funkcionisanja</w:t>
      </w:r>
      <w:r>
        <w:t xml:space="preserve"> grafičke korisničke sprege za uređivanje dokumenata za prikaz AATR rezultata u XML formatu. Implementirana je aplikacija koja omogućava korisniku sve osnovne operacije koje su potrebne za uspešnu izmenu</w:t>
      </w:r>
      <w:r w:rsidR="00F07DA8">
        <w:t xml:space="preserve"> AATR XML</w:t>
      </w:r>
      <w:r>
        <w:t xml:space="preserve"> dokumenata, uključujući učitavanje dokumenata, njihovo čuvanje u različitim formatima, kao i dodavanje i uklanjanje željenih XML elemenata. Time je pokazano je da se u </w:t>
      </w:r>
      <w:r w:rsidRPr="000060A7">
        <w:rPr>
          <w:i/>
        </w:rPr>
        <w:t>Python</w:t>
      </w:r>
      <w:r>
        <w:t xml:space="preserve"> grafičkom okruženju može napraviti aplikacija koja po broju funkcionalnosti i brzini izvršavanja uspešno može da parira aplikacijama napisanim u programskim jezicima kao što su </w:t>
      </w:r>
      <w:r w:rsidRPr="000060A7">
        <w:rPr>
          <w:i/>
        </w:rPr>
        <w:t>C#</w:t>
      </w:r>
      <w:r>
        <w:t xml:space="preserve"> ili </w:t>
      </w:r>
      <w:r w:rsidRPr="000060A7">
        <w:rPr>
          <w:i/>
        </w:rPr>
        <w:t>J</w:t>
      </w:r>
      <w:r>
        <w:rPr>
          <w:i/>
        </w:rPr>
        <w:t>ava.</w:t>
      </w:r>
    </w:p>
    <w:p w14:paraId="501FFB48" w14:textId="77777777" w:rsidR="007877BF" w:rsidRDefault="007877BF">
      <w:pPr>
        <w:rPr>
          <w:i/>
        </w:rPr>
        <w:sectPr w:rsidR="007877BF" w:rsidSect="007877BF">
          <w:type w:val="continuous"/>
          <w:pgSz w:w="11907" w:h="16840" w:code="9"/>
          <w:pgMar w:top="1134" w:right="1417" w:bottom="1134" w:left="1418" w:header="567" w:footer="567" w:gutter="0"/>
          <w:cols w:space="720"/>
        </w:sectPr>
      </w:pPr>
      <w:r>
        <w:lastRenderedPageBreak/>
        <w:t xml:space="preserve">Za implementaciju korišćen je programski jezik </w:t>
      </w:r>
      <w:r w:rsidRPr="007877BF">
        <w:rPr>
          <w:i/>
        </w:rPr>
        <w:t>Python</w:t>
      </w:r>
      <w:r>
        <w:t xml:space="preserve">, zajedno sa bibliotekom za elemente grafičke sprege </w:t>
      </w:r>
      <w:r w:rsidRPr="007877BF">
        <w:rPr>
          <w:i/>
        </w:rPr>
        <w:t>wxpython</w:t>
      </w:r>
      <w:r>
        <w:t xml:space="preserve">, metodama biblioteke </w:t>
      </w:r>
      <w:r w:rsidRPr="00F94E52">
        <w:rPr>
          <w:i/>
        </w:rPr>
        <w:t>json</w:t>
      </w:r>
      <w:r>
        <w:t xml:space="preserve"> za učitavanje i </w:t>
      </w:r>
      <w:r w:rsidRPr="00F94E52">
        <w:rPr>
          <w:i/>
        </w:rPr>
        <w:t>jinja2</w:t>
      </w:r>
      <w:r>
        <w:t xml:space="preserve"> šablonom za čuvanje podataka. Za razvojno okruženje odabran je </w:t>
      </w:r>
      <w:r w:rsidRPr="007877BF">
        <w:rPr>
          <w:i/>
        </w:rPr>
        <w:t>Microsoft Visual Studio Code</w:t>
      </w:r>
      <w:r>
        <w:t xml:space="preserve"> zbog svoje dostupnosti i širokog spektra mogućnosti. Iz istih razloga, pri izradi grafičke predstave aplikacije korišćen je alat </w:t>
      </w:r>
      <w:r w:rsidRPr="007877BF">
        <w:rPr>
          <w:i/>
        </w:rPr>
        <w:t>wxFormBuilder</w:t>
      </w:r>
      <w:r>
        <w:rPr>
          <w:i/>
        </w:rPr>
        <w:t>.</w:t>
      </w:r>
    </w:p>
    <w:p w14:paraId="4E24E969" w14:textId="1808E067" w:rsidR="007877BF" w:rsidRDefault="007877BF">
      <w:pPr>
        <w:sectPr w:rsidR="007877BF" w:rsidSect="007877BF">
          <w:type w:val="continuous"/>
          <w:pgSz w:w="11907" w:h="16840" w:code="9"/>
          <w:pgMar w:top="1134" w:right="1417" w:bottom="1134" w:left="1418" w:header="567" w:footer="567" w:gutter="0"/>
          <w:cols w:space="720"/>
        </w:sectPr>
      </w:pPr>
      <w:r>
        <w:lastRenderedPageBreak/>
        <w:t xml:space="preserve">Realizovana aplikacija pruža sve funkcionalnosti za osnovne potrebe izmene i čuvanja AATR XML dokumenata. Brzina izvršavanja kao i preglednost aplikacije su povećane u odnosu na prethodno korišćeni alat. </w:t>
      </w:r>
      <w:r w:rsidR="00F07DA8">
        <w:t>Još</w:t>
      </w:r>
      <w:r>
        <w:t xml:space="preserve"> jedna prednost ovog rešenja</w:t>
      </w:r>
      <w:r w:rsidR="00F07DA8">
        <w:t xml:space="preserve"> jeste prenosivost, jer njegovo pokretanje i</w:t>
      </w:r>
      <w:r>
        <w:t xml:space="preserve"> korišćenje ne zahteva nikakva prethodna podešavanja</w:t>
      </w:r>
      <w:r w:rsidR="002C281E">
        <w:t xml:space="preserve"> okruženja</w:t>
      </w:r>
      <w:r>
        <w:t>.</w:t>
      </w:r>
    </w:p>
    <w:p w14:paraId="7B1B9F40" w14:textId="2F04AEC5" w:rsidR="00517A6A" w:rsidRDefault="007877BF">
      <w:pPr>
        <w:rPr>
          <w:lang w:val="sl-SI"/>
        </w:rPr>
        <w:sectPr w:rsidR="00517A6A" w:rsidSect="007877BF">
          <w:type w:val="continuous"/>
          <w:pgSz w:w="11907" w:h="16840" w:code="9"/>
          <w:pgMar w:top="1134" w:right="1417" w:bottom="1134" w:left="1418" w:header="567" w:footer="567" w:gutter="0"/>
          <w:cols w:space="720"/>
        </w:sectPr>
      </w:pPr>
      <w:r>
        <w:lastRenderedPageBreak/>
        <w:t xml:space="preserve">Takođe, postoji veliki broj mogućih proširenja datog rešenja zadatka. Sama priroda aplikacije za izmenu dokumenata bilo kog formata nosi sa sobom naizgled neograničen broj potencijalnih dodatnih funkcionalnosti </w:t>
      </w:r>
      <w:r w:rsidR="002C281E">
        <w:t>i</w:t>
      </w:r>
      <w:bookmarkStart w:id="51" w:name="_GoBack"/>
      <w:bookmarkEnd w:id="51"/>
      <w:r>
        <w:t xml:space="preserve"> opcija. Neki od njih su: omogućavanje korisniku rad sa XML datotekama bilo kog oblika pored AATR (npr. AIT i SIT), dodavanje komande za poništavanje poslednjeg unosa (eng. </w:t>
      </w:r>
      <w:r w:rsidRPr="007877BF">
        <w:rPr>
          <w:i/>
        </w:rPr>
        <w:t>Undo</w:t>
      </w:r>
      <w:r>
        <w:t>), implementacija mogućnosti čuvanja podataka u više različitih formata, funkcionisanje aplikacije na više različitih platformi, i drugo.</w:t>
      </w:r>
    </w:p>
    <w:p w14:paraId="6DB95F22" w14:textId="77777777" w:rsidR="00517A6A" w:rsidRDefault="002A010F">
      <w:pPr>
        <w:pStyle w:val="Heading1"/>
        <w:rPr>
          <w:lang w:val="sr-Latn-RS"/>
        </w:rPr>
      </w:pPr>
      <w:bookmarkStart w:id="52" w:name="_Literatura"/>
      <w:bookmarkStart w:id="53" w:name="_Toc51897852"/>
      <w:bookmarkEnd w:id="52"/>
      <w:r>
        <w:rPr>
          <w:lang w:val="sr-Latn-RS"/>
        </w:rPr>
        <w:lastRenderedPageBreak/>
        <w:t>Literatura</w:t>
      </w:r>
      <w:bookmarkEnd w:id="53"/>
    </w:p>
    <w:p w14:paraId="3488BA22" w14:textId="77777777" w:rsidR="003F46F1" w:rsidRPr="003F46F1" w:rsidRDefault="003F46F1" w:rsidP="003F46F1">
      <w:pPr>
        <w:rPr>
          <w:lang w:val="sr-Latn-RS"/>
        </w:rPr>
      </w:pPr>
    </w:p>
    <w:p w14:paraId="769DC05E" w14:textId="77777777" w:rsidR="003F46F1" w:rsidRDefault="003F46F1" w:rsidP="003F46F1">
      <w:pPr>
        <w:numPr>
          <w:ilvl w:val="0"/>
          <w:numId w:val="5"/>
        </w:numPr>
        <w:suppressAutoHyphens/>
      </w:pPr>
      <w:r w:rsidRPr="00EE1203">
        <w:t xml:space="preserve">Al Sweigart: </w:t>
      </w:r>
      <w:r w:rsidRPr="00EE1203">
        <w:rPr>
          <w:i/>
        </w:rPr>
        <w:t>Automate the Boring Stuff with Python</w:t>
      </w:r>
      <w:r w:rsidRPr="00EE1203">
        <w:t>, 2015.</w:t>
      </w:r>
    </w:p>
    <w:p w14:paraId="1CE9CB44" w14:textId="77777777" w:rsidR="003F46F1" w:rsidRDefault="003F46F1" w:rsidP="003F46F1">
      <w:pPr>
        <w:numPr>
          <w:ilvl w:val="0"/>
          <w:numId w:val="5"/>
        </w:numPr>
        <w:suppressAutoHyphens/>
      </w:pPr>
      <w:r>
        <w:t xml:space="preserve"> </w:t>
      </w:r>
      <w:r w:rsidRPr="00EE1203">
        <w:t xml:space="preserve">Mark Lutz: </w:t>
      </w:r>
      <w:r w:rsidRPr="00EE1203">
        <w:rPr>
          <w:i/>
        </w:rPr>
        <w:t>Programming Python</w:t>
      </w:r>
      <w:r w:rsidRPr="00EE1203">
        <w:t>, 2014.</w:t>
      </w:r>
    </w:p>
    <w:p w14:paraId="50279F95" w14:textId="77777777" w:rsidR="003F46F1" w:rsidRPr="00851FDF" w:rsidRDefault="003F46F1" w:rsidP="003F46F1">
      <w:pPr>
        <w:numPr>
          <w:ilvl w:val="0"/>
          <w:numId w:val="5"/>
        </w:numPr>
        <w:suppressAutoHyphens/>
      </w:pPr>
      <w:r>
        <w:t xml:space="preserve"> </w:t>
      </w:r>
      <w:r w:rsidRPr="00EE1203">
        <w:t xml:space="preserve">Noel Rappin, Robin Dunn: </w:t>
      </w:r>
      <w:r w:rsidRPr="00EE1203">
        <w:rPr>
          <w:i/>
        </w:rPr>
        <w:t>wxPython in Action</w:t>
      </w:r>
      <w:r w:rsidRPr="00EE1203">
        <w:t>, 2006.</w:t>
      </w:r>
    </w:p>
    <w:p w14:paraId="1B21F398" w14:textId="77777777" w:rsidR="003F46F1" w:rsidRPr="00851FDF" w:rsidRDefault="003F46F1" w:rsidP="003F46F1">
      <w:pPr>
        <w:numPr>
          <w:ilvl w:val="0"/>
          <w:numId w:val="5"/>
        </w:numPr>
        <w:suppressAutoHyphens/>
      </w:pPr>
      <w:r>
        <w:t xml:space="preserve"> </w:t>
      </w:r>
      <w:r w:rsidRPr="00EE1203">
        <w:t xml:space="preserve">Mike Driscoll: </w:t>
      </w:r>
      <w:r w:rsidRPr="00EE1203">
        <w:rPr>
          <w:i/>
        </w:rPr>
        <w:t>WxPython Recipes: A Problem - Solution Approach</w:t>
      </w:r>
      <w:r w:rsidRPr="00EE1203">
        <w:t>, 2017.</w:t>
      </w:r>
    </w:p>
    <w:p w14:paraId="008AC73E" w14:textId="77777777" w:rsidR="003F46F1" w:rsidRDefault="003F46F1" w:rsidP="003F46F1">
      <w:pPr>
        <w:numPr>
          <w:ilvl w:val="0"/>
          <w:numId w:val="5"/>
        </w:numPr>
        <w:suppressAutoHyphens/>
      </w:pPr>
      <w:r>
        <w:t xml:space="preserve"> </w:t>
      </w:r>
      <w:r w:rsidRPr="00EE1203">
        <w:t xml:space="preserve">Cody Precord: </w:t>
      </w:r>
      <w:r w:rsidRPr="00EE1203">
        <w:rPr>
          <w:i/>
        </w:rPr>
        <w:t>WxPython 2.8: Application Development Cookbook : Quickly Create Robust, Reliable and Reusable WxPython Applications</w:t>
      </w:r>
      <w:r w:rsidRPr="00EE1203">
        <w:t>, 2010.</w:t>
      </w:r>
    </w:p>
    <w:p w14:paraId="670A51C4" w14:textId="77777777" w:rsidR="003F46F1" w:rsidRDefault="003F46F1" w:rsidP="003F46F1">
      <w:pPr>
        <w:numPr>
          <w:ilvl w:val="0"/>
          <w:numId w:val="5"/>
        </w:numPr>
        <w:suppressAutoHyphens/>
      </w:pPr>
      <w:r>
        <w:t xml:space="preserve"> wxPython API documentation </w:t>
      </w:r>
      <w:hyperlink r:id="rId41" w:history="1">
        <w:r>
          <w:rPr>
            <w:rStyle w:val="Hyperlink"/>
          </w:rPr>
          <w:t>https://wxpython</w:t>
        </w:r>
        <w:r>
          <w:rPr>
            <w:rStyle w:val="Hyperlink"/>
          </w:rPr>
          <w:t>.</w:t>
        </w:r>
        <w:r>
          <w:rPr>
            <w:rStyle w:val="Hyperlink"/>
          </w:rPr>
          <w:t>org/Phoenix/docs/html/</w:t>
        </w:r>
      </w:hyperlink>
      <w:r>
        <w:t>,</w:t>
      </w:r>
    </w:p>
    <w:p w14:paraId="11EFA78C" w14:textId="7BF96B45" w:rsidR="003F46F1" w:rsidRDefault="003F46F1" w:rsidP="003F46F1">
      <w:pPr>
        <w:suppressAutoHyphens/>
        <w:ind w:firstLine="720"/>
      </w:pPr>
      <w:r>
        <w:t>datum pristupa: 16.8.2020.</w:t>
      </w:r>
    </w:p>
    <w:p w14:paraId="31FB4E8C" w14:textId="4E661173" w:rsidR="003F46F1" w:rsidRDefault="003F46F1" w:rsidP="003F46F1">
      <w:pPr>
        <w:numPr>
          <w:ilvl w:val="0"/>
          <w:numId w:val="5"/>
        </w:numPr>
        <w:suppressAutoHyphens/>
      </w:pPr>
      <w:r>
        <w:t xml:space="preserve"> wxPyWiki </w:t>
      </w:r>
      <w:hyperlink r:id="rId42" w:history="1">
        <w:r>
          <w:rPr>
            <w:rStyle w:val="Hyperlink"/>
          </w:rPr>
          <w:t>https://wiki.wxpython.org/</w:t>
        </w:r>
      </w:hyperlink>
      <w:r>
        <w:t>, datum pristupa: 16.8.2020.</w:t>
      </w:r>
    </w:p>
    <w:p w14:paraId="11011C8A" w14:textId="224E6516" w:rsidR="003F46F1" w:rsidRDefault="003F46F1" w:rsidP="003F46F1">
      <w:pPr>
        <w:numPr>
          <w:ilvl w:val="0"/>
          <w:numId w:val="5"/>
        </w:numPr>
        <w:suppressAutoHyphens/>
      </w:pPr>
      <w:r>
        <w:t xml:space="preserve"> Python tutorials </w:t>
      </w:r>
      <w:hyperlink r:id="rId43" w:history="1">
        <w:r>
          <w:rPr>
            <w:rStyle w:val="Hyperlink"/>
          </w:rPr>
          <w:t>https://pytho</w:t>
        </w:r>
        <w:r>
          <w:rPr>
            <w:rStyle w:val="Hyperlink"/>
          </w:rPr>
          <w:t>n</w:t>
        </w:r>
        <w:r>
          <w:rPr>
            <w:rStyle w:val="Hyperlink"/>
          </w:rPr>
          <w:t>spot.com/</w:t>
        </w:r>
      </w:hyperlink>
      <w:r>
        <w:t>, datum pristupa: 16.8.2020.</w:t>
      </w:r>
    </w:p>
    <w:p w14:paraId="27198C84" w14:textId="77777777" w:rsidR="00517A6A" w:rsidRDefault="00517A6A" w:rsidP="00C076E2">
      <w:pPr>
        <w:ind w:left="851" w:firstLine="0"/>
        <w:jc w:val="left"/>
        <w:rPr>
          <w:lang w:val="sl-SI"/>
        </w:rPr>
      </w:pPr>
    </w:p>
    <w:sectPr w:rsidR="00517A6A" w:rsidSect="00F65BA9">
      <w:headerReference w:type="default" r:id="rId44"/>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07FF3B" w14:textId="77777777" w:rsidR="009451C4" w:rsidRDefault="009451C4">
      <w:r>
        <w:separator/>
      </w:r>
    </w:p>
  </w:endnote>
  <w:endnote w:type="continuationSeparator" w:id="0">
    <w:p w14:paraId="3EF2165A" w14:textId="77777777" w:rsidR="009451C4" w:rsidRDefault="00945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354DB" w14:textId="77777777" w:rsidR="008B16DB" w:rsidRDefault="008B16D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BD5853">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8E35B3" w14:textId="77777777" w:rsidR="008B16DB" w:rsidRDefault="008B16D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BD5853">
      <w:rPr>
        <w:rStyle w:val="PageNumber"/>
        <w:noProof/>
      </w:rPr>
      <w:t>V</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922C7" w14:textId="77777777" w:rsidR="008B16DB" w:rsidRDefault="008B16DB"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2C281E">
      <w:rPr>
        <w:rStyle w:val="PageNumber"/>
        <w:noProof/>
      </w:rPr>
      <w:t>31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AE2669" w14:textId="77777777" w:rsidR="009451C4" w:rsidRDefault="009451C4">
      <w:r>
        <w:separator/>
      </w:r>
    </w:p>
  </w:footnote>
  <w:footnote w:type="continuationSeparator" w:id="0">
    <w:p w14:paraId="200A3F6F" w14:textId="77777777" w:rsidR="009451C4" w:rsidRDefault="009451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F7D69F" w14:textId="77777777" w:rsidR="008B16DB" w:rsidRDefault="008B16DB"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8B16DB" w14:paraId="7CEB56FF" w14:textId="77777777" w:rsidTr="00F65BA9">
      <w:trPr>
        <w:cantSplit/>
        <w:trHeight w:val="1524"/>
      </w:trPr>
      <w:tc>
        <w:tcPr>
          <w:tcW w:w="1560" w:type="dxa"/>
          <w:vAlign w:val="center"/>
        </w:tcPr>
        <w:p w14:paraId="2DF178B7" w14:textId="77777777" w:rsidR="008B16DB" w:rsidRDefault="008B16DB" w:rsidP="00A07D1E">
          <w:pPr>
            <w:spacing w:line="240" w:lineRule="auto"/>
            <w:ind w:firstLine="0"/>
            <w:jc w:val="center"/>
            <w:rPr>
              <w:rFonts w:ascii="Arial" w:hAnsi="Arial"/>
              <w:sz w:val="20"/>
            </w:rPr>
          </w:pPr>
          <w:r w:rsidRPr="008C35EF">
            <w:rPr>
              <w:rFonts w:ascii="Tahoma" w:hAnsi="Tahoma"/>
              <w:lang w:val="sr-Latn-CS"/>
            </w:rPr>
            <w:object w:dxaOrig="4590" w:dyaOrig="4635" w14:anchorId="5B0919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pt;height:60pt" o:ole="" fillcolor="window">
                <v:imagedata r:id="rId1" o:title=""/>
              </v:shape>
              <o:OLEObject Type="Embed" ProgID="PBrush" ShapeID="_x0000_i1025" DrawAspect="Content" ObjectID="_1662512534" r:id="rId2"/>
            </w:object>
          </w:r>
        </w:p>
      </w:tc>
      <w:tc>
        <w:tcPr>
          <w:tcW w:w="7087" w:type="dxa"/>
          <w:vAlign w:val="center"/>
        </w:tcPr>
        <w:p w14:paraId="23B0CDFD" w14:textId="77777777" w:rsidR="008B16DB" w:rsidRPr="00A07D1E" w:rsidRDefault="008B16DB"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14:paraId="50DB1DA7" w14:textId="77777777" w:rsidR="008B16DB" w:rsidRPr="00A07D1E" w:rsidRDefault="008B16DB"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14:paraId="010D7919" w14:textId="77777777" w:rsidR="008B16DB" w:rsidRPr="00A07D1E" w:rsidRDefault="008B16DB" w:rsidP="00A07D1E">
          <w:pPr>
            <w:pStyle w:val="ime"/>
            <w:spacing w:before="120" w:after="0" w:line="240" w:lineRule="auto"/>
            <w:ind w:left="57" w:right="57"/>
            <w:rPr>
              <w:rFonts w:ascii="Arial" w:hAnsi="Arial"/>
              <w:b/>
              <w:spacing w:val="-8"/>
              <w:sz w:val="40"/>
              <w:szCs w:val="40"/>
            </w:rPr>
          </w:pPr>
          <w:r w:rsidRPr="00FF70D2">
            <w:rPr>
              <w:noProof/>
            </w:rPr>
            <w:drawing>
              <wp:inline distT="0" distB="0" distL="0" distR="0" wp14:anchorId="071D6CB5" wp14:editId="0EE01048">
                <wp:extent cx="78105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6B756733" w14:textId="77777777" w:rsidR="008B16DB" w:rsidRDefault="008B16D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4802F" w14:textId="77777777" w:rsidR="008B16DB" w:rsidRDefault="008B16DB" w:rsidP="00AD67BD">
    <w:pPr>
      <w:pStyle w:val="Header"/>
      <w:pBdr>
        <w:bottom w:val="single" w:sz="4" w:space="1" w:color="auto"/>
      </w:pBdr>
      <w:tabs>
        <w:tab w:val="clear" w:pos="4320"/>
        <w:tab w:val="clear" w:pos="8640"/>
        <w:tab w:val="center" w:pos="4678"/>
        <w:tab w:val="right" w:pos="9356"/>
      </w:tabs>
      <w:jc w:val="right"/>
    </w:pPr>
    <w:r>
      <w:t xml:space="preserve">Koncept rešenja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979FC" w14:textId="77777777" w:rsidR="008B16DB" w:rsidRDefault="008B16DB"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B35CB0" w14:textId="77777777" w:rsidR="008B16DB" w:rsidRPr="002A6A4A" w:rsidRDefault="008B16DB" w:rsidP="00AD67BD">
    <w:pPr>
      <w:pStyle w:val="Header"/>
      <w:pBdr>
        <w:bottom w:val="single" w:sz="4" w:space="1" w:color="auto"/>
      </w:pBdr>
      <w:tabs>
        <w:tab w:val="clear" w:pos="4320"/>
        <w:tab w:val="clear" w:pos="8640"/>
        <w:tab w:val="center" w:pos="4678"/>
        <w:tab w:val="right" w:pos="9356"/>
      </w:tabs>
      <w:jc w:val="right"/>
    </w:pPr>
    <w:r>
      <w:t>Programsko rešenje</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3E3063" w14:textId="77777777" w:rsidR="008B16DB" w:rsidRPr="00170C67" w:rsidRDefault="008B16DB" w:rsidP="00AD67BD">
    <w:pPr>
      <w:pStyle w:val="Header"/>
      <w:pBdr>
        <w:bottom w:val="single" w:sz="4" w:space="1" w:color="auto"/>
      </w:pBdr>
      <w:tabs>
        <w:tab w:val="clear" w:pos="4320"/>
        <w:tab w:val="clear" w:pos="8640"/>
        <w:tab w:val="center" w:pos="4678"/>
        <w:tab w:val="right" w:pos="9356"/>
      </w:tabs>
      <w:jc w:val="right"/>
      <w:rPr>
        <w:lang w:val="sr-Cyrl-RS"/>
      </w:rPr>
    </w:pPr>
    <w:r>
      <w:fldChar w:fldCharType="begin"/>
    </w:r>
    <w:r>
      <w:instrText xml:space="preserve"> REF _Ref296446039 \h </w:instrText>
    </w:r>
    <w:r>
      <w:fldChar w:fldCharType="separate"/>
    </w:r>
    <w:r>
      <w:rPr>
        <w:b/>
        <w:bCs/>
      </w:rPr>
      <w:t>Error! Reference source not found.</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F41CC" w14:textId="77777777" w:rsidR="008B16DB" w:rsidRPr="00170C67" w:rsidRDefault="008B16D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F8A4A" w14:textId="77777777" w:rsidR="008B16DB" w:rsidRPr="00170C67" w:rsidRDefault="008B16D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DBE53" w14:textId="77777777" w:rsidR="008B16DB" w:rsidRPr="00170C67" w:rsidRDefault="008B16D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8B16DB" w14:paraId="2A04297A"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767489C" w14:textId="77777777" w:rsidR="008B16DB" w:rsidRDefault="008B16DB" w:rsidP="00A07D1E">
          <w:pPr>
            <w:spacing w:line="240" w:lineRule="auto"/>
            <w:ind w:firstLine="0"/>
            <w:jc w:val="center"/>
            <w:rPr>
              <w:rFonts w:ascii="Arial" w:hAnsi="Arial"/>
              <w:sz w:val="20"/>
            </w:rPr>
          </w:pPr>
          <w:r w:rsidRPr="00FF70D2">
            <w:rPr>
              <w:noProof/>
            </w:rPr>
            <w:drawing>
              <wp:inline distT="0" distB="0" distL="0" distR="0" wp14:anchorId="44DD5A4B" wp14:editId="7ADDDBAA">
                <wp:extent cx="781050" cy="8572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005973D3" w14:textId="77777777" w:rsidR="008B16DB" w:rsidRDefault="008B16DB"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02BD0F64" w14:textId="77777777" w:rsidR="008B16DB" w:rsidRDefault="008B16DB"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8B16DB" w14:paraId="04593D2B"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7CB7ED5E" w14:textId="77777777" w:rsidR="008B16DB" w:rsidRDefault="008B16DB"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371A3B14" w14:textId="77777777" w:rsidR="008B16DB" w:rsidRDefault="008B16DB"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6E8C585C" w14:textId="77777777" w:rsidR="008B16DB" w:rsidRPr="009857F6" w:rsidRDefault="008B16DB"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8B16DB" w:rsidRPr="00AD67BD" w14:paraId="6EA47C4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7CFBFE98" w14:textId="77777777" w:rsidR="008B16DB" w:rsidRDefault="008B16DB" w:rsidP="00A07D1E">
          <w:pPr>
            <w:spacing w:line="240" w:lineRule="auto"/>
            <w:ind w:firstLine="0"/>
            <w:jc w:val="center"/>
            <w:rPr>
              <w:rFonts w:ascii="Arial" w:hAnsi="Arial"/>
              <w:sz w:val="20"/>
            </w:rPr>
          </w:pPr>
          <w:r w:rsidRPr="00FF70D2">
            <w:rPr>
              <w:noProof/>
            </w:rPr>
            <w:drawing>
              <wp:inline distT="0" distB="0" distL="0" distR="0" wp14:anchorId="2C410298" wp14:editId="550D422E">
                <wp:extent cx="781050" cy="857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6A6315BC" w14:textId="77777777" w:rsidR="008B16DB" w:rsidRDefault="008B16DB"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7645CBB3" w14:textId="77777777" w:rsidR="008B16DB" w:rsidRPr="00AD67BD" w:rsidRDefault="008B16DB"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8B16DB" w14:paraId="727B16FE"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37407926" w14:textId="77777777" w:rsidR="008B16DB" w:rsidRPr="00AD67BD" w:rsidRDefault="008B16DB"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3F747A0D" w14:textId="77777777" w:rsidR="008B16DB" w:rsidRDefault="008B16DB"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72DF90B" w14:textId="77777777" w:rsidR="008B16DB" w:rsidRPr="009857F6" w:rsidRDefault="008B16DB"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C8FE0" w14:textId="77777777" w:rsidR="008B16DB" w:rsidRPr="00D970E2" w:rsidRDefault="008B16DB" w:rsidP="00AD67BD">
    <w:pPr>
      <w:pStyle w:val="Header"/>
      <w:pBdr>
        <w:bottom w:val="single" w:sz="4" w:space="1" w:color="auto"/>
      </w:pBdr>
      <w:jc w:val="right"/>
      <w:rPr>
        <w:lang w:val="sr-Cyrl-RS"/>
      </w:rPr>
    </w:pPr>
    <w:r>
      <w:rPr>
        <w:lang w:val="sr-Cyrl-RS"/>
      </w:rPr>
      <w:t>Захвалност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500069" w14:textId="77777777" w:rsidR="008B16DB" w:rsidRPr="00D970E2" w:rsidRDefault="008B16DB" w:rsidP="00AD67BD">
    <w:pPr>
      <w:pStyle w:val="Header"/>
      <w:pBdr>
        <w:bottom w:val="single" w:sz="4" w:space="1" w:color="auto"/>
      </w:pBdr>
      <w:jc w:val="right"/>
      <w:rPr>
        <w:lang w:val="sr-Cyrl-RS"/>
      </w:rPr>
    </w:pPr>
    <w:r>
      <w:rPr>
        <w:lang w:val="sr-Cyrl-RS"/>
      </w:rPr>
      <w:t>Списак слика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E4A68" w14:textId="77777777" w:rsidR="008B16DB" w:rsidRPr="00170C67" w:rsidRDefault="008B16DB" w:rsidP="00AD67BD">
    <w:pPr>
      <w:pStyle w:val="Header"/>
      <w:pBdr>
        <w:bottom w:val="single" w:sz="4" w:space="1" w:color="auto"/>
      </w:pBdr>
      <w:jc w:val="right"/>
      <w:rPr>
        <w:lang w:val="sr-Cyrl-RS"/>
      </w:rPr>
    </w:pPr>
    <w:r>
      <w:rPr>
        <w:lang w:val="sr-Cyrl-RS"/>
      </w:rPr>
      <w:t>Списак табела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F54D1" w14:textId="77777777" w:rsidR="008B16DB" w:rsidRPr="00170C67" w:rsidRDefault="008B16DB" w:rsidP="00AD67BD">
    <w:pPr>
      <w:pStyle w:val="Header"/>
      <w:pBdr>
        <w:bottom w:val="single" w:sz="4" w:space="1" w:color="auto"/>
      </w:pBdr>
      <w:jc w:val="right"/>
      <w:rPr>
        <w:lang w:val="sr-Cyrl-RS"/>
      </w:rPr>
    </w:pPr>
    <w:r>
      <w:rPr>
        <w:lang w:val="sr-Cyrl-RS"/>
      </w:rPr>
      <w:t>Скраћенице</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C0CA24" w14:textId="77777777" w:rsidR="008B16DB" w:rsidRPr="00170C67" w:rsidRDefault="008B16D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B99FD7" w14:textId="77777777" w:rsidR="008B16DB" w:rsidRPr="00170C67" w:rsidRDefault="008B16D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nsid w:val="06DB3A35"/>
    <w:multiLevelType w:val="hybridMultilevel"/>
    <w:tmpl w:val="841800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nsid w:val="21881F6C"/>
    <w:multiLevelType w:val="hybridMultilevel"/>
    <w:tmpl w:val="75163CD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77028B0"/>
    <w:multiLevelType w:val="hybridMultilevel"/>
    <w:tmpl w:val="5FB89D0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02700AA"/>
    <w:multiLevelType w:val="hybridMultilevel"/>
    <w:tmpl w:val="0F1E3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0">
    <w:nsid w:val="57FE670C"/>
    <w:multiLevelType w:val="hybridMultilevel"/>
    <w:tmpl w:val="3020A4F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nsid w:val="64B77A32"/>
    <w:multiLevelType w:val="hybridMultilevel"/>
    <w:tmpl w:val="2D72C8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nsid w:val="657635D0"/>
    <w:multiLevelType w:val="hybridMultilevel"/>
    <w:tmpl w:val="E76EF42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5">
    <w:nsid w:val="7692000F"/>
    <w:multiLevelType w:val="hybridMultilevel"/>
    <w:tmpl w:val="B680EE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4"/>
  </w:num>
  <w:num w:numId="4">
    <w:abstractNumId w:val="14"/>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19"/>
  </w:num>
  <w:num w:numId="18">
    <w:abstractNumId w:val="26"/>
  </w:num>
  <w:num w:numId="19">
    <w:abstractNumId w:val="21"/>
  </w:num>
  <w:num w:numId="20">
    <w:abstractNumId w:val="20"/>
  </w:num>
  <w:num w:numId="21">
    <w:abstractNumId w:val="23"/>
  </w:num>
  <w:num w:numId="22">
    <w:abstractNumId w:val="22"/>
  </w:num>
  <w:num w:numId="23">
    <w:abstractNumId w:val="11"/>
  </w:num>
  <w:num w:numId="24">
    <w:abstractNumId w:val="15"/>
  </w:num>
  <w:num w:numId="25">
    <w:abstractNumId w:val="13"/>
  </w:num>
  <w:num w:numId="26">
    <w:abstractNumId w:val="25"/>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5BD5"/>
    <w:rsid w:val="00033C8C"/>
    <w:rsid w:val="00035B37"/>
    <w:rsid w:val="000362D9"/>
    <w:rsid w:val="0004439D"/>
    <w:rsid w:val="00052D68"/>
    <w:rsid w:val="00083126"/>
    <w:rsid w:val="00094BF2"/>
    <w:rsid w:val="00097EB8"/>
    <w:rsid w:val="000B2DAF"/>
    <w:rsid w:val="000E49E6"/>
    <w:rsid w:val="00130015"/>
    <w:rsid w:val="001642C9"/>
    <w:rsid w:val="00170C67"/>
    <w:rsid w:val="00171186"/>
    <w:rsid w:val="001A7647"/>
    <w:rsid w:val="001B2AC2"/>
    <w:rsid w:val="001E6320"/>
    <w:rsid w:val="001E775B"/>
    <w:rsid w:val="00200974"/>
    <w:rsid w:val="00216902"/>
    <w:rsid w:val="002234A4"/>
    <w:rsid w:val="00223A99"/>
    <w:rsid w:val="00236E5A"/>
    <w:rsid w:val="0024280A"/>
    <w:rsid w:val="00284D8E"/>
    <w:rsid w:val="00294B15"/>
    <w:rsid w:val="002A010F"/>
    <w:rsid w:val="002C281E"/>
    <w:rsid w:val="002F47B0"/>
    <w:rsid w:val="0037042F"/>
    <w:rsid w:val="00393216"/>
    <w:rsid w:val="00394ED5"/>
    <w:rsid w:val="0039616D"/>
    <w:rsid w:val="003A2C05"/>
    <w:rsid w:val="003F46F1"/>
    <w:rsid w:val="00413E52"/>
    <w:rsid w:val="004144F7"/>
    <w:rsid w:val="004245D7"/>
    <w:rsid w:val="004311AB"/>
    <w:rsid w:val="00441D73"/>
    <w:rsid w:val="00445E72"/>
    <w:rsid w:val="004759BD"/>
    <w:rsid w:val="00484373"/>
    <w:rsid w:val="004A60C8"/>
    <w:rsid w:val="004B0063"/>
    <w:rsid w:val="004B6BE1"/>
    <w:rsid w:val="004D62D9"/>
    <w:rsid w:val="004E0EB7"/>
    <w:rsid w:val="004F7A37"/>
    <w:rsid w:val="00507DDB"/>
    <w:rsid w:val="00517A6A"/>
    <w:rsid w:val="00536164"/>
    <w:rsid w:val="0058390F"/>
    <w:rsid w:val="005969BA"/>
    <w:rsid w:val="005A573B"/>
    <w:rsid w:val="00653269"/>
    <w:rsid w:val="0065352A"/>
    <w:rsid w:val="00655C99"/>
    <w:rsid w:val="00685711"/>
    <w:rsid w:val="006A4994"/>
    <w:rsid w:val="006A6C11"/>
    <w:rsid w:val="006C1AE2"/>
    <w:rsid w:val="00704D56"/>
    <w:rsid w:val="00725278"/>
    <w:rsid w:val="00726FB0"/>
    <w:rsid w:val="00734930"/>
    <w:rsid w:val="00752D37"/>
    <w:rsid w:val="00776EDA"/>
    <w:rsid w:val="007877BF"/>
    <w:rsid w:val="007C52E0"/>
    <w:rsid w:val="007D4652"/>
    <w:rsid w:val="00812332"/>
    <w:rsid w:val="00826689"/>
    <w:rsid w:val="00840339"/>
    <w:rsid w:val="0086665C"/>
    <w:rsid w:val="00890F79"/>
    <w:rsid w:val="008A3B88"/>
    <w:rsid w:val="008B16DB"/>
    <w:rsid w:val="008C73EA"/>
    <w:rsid w:val="008D52E9"/>
    <w:rsid w:val="009044C8"/>
    <w:rsid w:val="0090533F"/>
    <w:rsid w:val="00933F8E"/>
    <w:rsid w:val="009451C4"/>
    <w:rsid w:val="00947DCD"/>
    <w:rsid w:val="00951629"/>
    <w:rsid w:val="00960C3A"/>
    <w:rsid w:val="009857F6"/>
    <w:rsid w:val="009A29B1"/>
    <w:rsid w:val="009D5BD5"/>
    <w:rsid w:val="00A02D4D"/>
    <w:rsid w:val="00A07D1E"/>
    <w:rsid w:val="00A50316"/>
    <w:rsid w:val="00A73B40"/>
    <w:rsid w:val="00A7653E"/>
    <w:rsid w:val="00AB3823"/>
    <w:rsid w:val="00AD67BD"/>
    <w:rsid w:val="00AF6F26"/>
    <w:rsid w:val="00B037B4"/>
    <w:rsid w:val="00B15310"/>
    <w:rsid w:val="00B3105E"/>
    <w:rsid w:val="00B408F1"/>
    <w:rsid w:val="00B62559"/>
    <w:rsid w:val="00B7746B"/>
    <w:rsid w:val="00B85CE6"/>
    <w:rsid w:val="00B91E09"/>
    <w:rsid w:val="00BC7729"/>
    <w:rsid w:val="00BD5853"/>
    <w:rsid w:val="00BE13A6"/>
    <w:rsid w:val="00BF033D"/>
    <w:rsid w:val="00C076E2"/>
    <w:rsid w:val="00C12DBD"/>
    <w:rsid w:val="00C16E01"/>
    <w:rsid w:val="00C3252E"/>
    <w:rsid w:val="00C45115"/>
    <w:rsid w:val="00C669F3"/>
    <w:rsid w:val="00C77C12"/>
    <w:rsid w:val="00C81653"/>
    <w:rsid w:val="00CB2263"/>
    <w:rsid w:val="00CC4E15"/>
    <w:rsid w:val="00CF08CE"/>
    <w:rsid w:val="00CF11E4"/>
    <w:rsid w:val="00CF51C0"/>
    <w:rsid w:val="00D0494C"/>
    <w:rsid w:val="00D22293"/>
    <w:rsid w:val="00D50B10"/>
    <w:rsid w:val="00D5239B"/>
    <w:rsid w:val="00D53C34"/>
    <w:rsid w:val="00D712F3"/>
    <w:rsid w:val="00D75879"/>
    <w:rsid w:val="00D970E2"/>
    <w:rsid w:val="00DB5579"/>
    <w:rsid w:val="00DC0310"/>
    <w:rsid w:val="00DC7BEB"/>
    <w:rsid w:val="00DD6FAA"/>
    <w:rsid w:val="00DE3EB8"/>
    <w:rsid w:val="00DE7870"/>
    <w:rsid w:val="00E10DF4"/>
    <w:rsid w:val="00E80183"/>
    <w:rsid w:val="00EA1F30"/>
    <w:rsid w:val="00EE2BCE"/>
    <w:rsid w:val="00F07DA8"/>
    <w:rsid w:val="00F430A6"/>
    <w:rsid w:val="00F65BA9"/>
    <w:rsid w:val="00F836A9"/>
    <w:rsid w:val="00FA7FA3"/>
    <w:rsid w:val="00FD3B9B"/>
    <w:rsid w:val="00FD50E9"/>
    <w:rsid w:val="00FF53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3D906894"/>
  <w15:chartTrackingRefBased/>
  <w15:docId w15:val="{C5C85E4D-AA63-4039-8F47-1215B8015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E10DF4"/>
    <w:pPr>
      <w:ind w:left="720"/>
      <w:contextualSpacing/>
    </w:pPr>
  </w:style>
  <w:style w:type="character" w:styleId="FollowedHyperlink">
    <w:name w:val="FollowedHyperlink"/>
    <w:basedOn w:val="DefaultParagraphFont"/>
    <w:rsid w:val="003F46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footer" Target="footer3.xml"/><Relationship Id="rId26" Type="http://schemas.openxmlformats.org/officeDocument/2006/relationships/header" Target="header10.xml"/><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yperlink" Target="https://wiki.wxpython.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eader" Target="header14.xml"/><Relationship Id="rId40" Type="http://schemas.openxmlformats.org/officeDocument/2006/relationships/header" Target="header15.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image" Target="media/image15.png"/><Relationship Id="rId10" Type="http://schemas.openxmlformats.org/officeDocument/2006/relationships/header" Target="header3.xml"/><Relationship Id="rId19" Type="http://schemas.openxmlformats.org/officeDocument/2006/relationships/header" Target="header9.xml"/><Relationship Id="rId31" Type="http://schemas.openxmlformats.org/officeDocument/2006/relationships/image" Target="media/image10.png"/><Relationship Id="rId44"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5.jpg"/><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14.png"/><Relationship Id="rId43" Type="http://schemas.openxmlformats.org/officeDocument/2006/relationships/hyperlink" Target="https://pythonspot.com/"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8.xm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wxpython.org/Phoenix/docs/html/"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fan\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7692D-E361-4376-B4CF-3CA45FF14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3414</TotalTime>
  <Pages>40</Pages>
  <Words>7969</Words>
  <Characters>45424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53287</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Stojanovic</dc:creator>
  <cp:keywords/>
  <dc:description/>
  <cp:lastModifiedBy>Stefan Stojanovic</cp:lastModifiedBy>
  <cp:revision>43</cp:revision>
  <cp:lastPrinted>2011-06-21T15:53:00Z</cp:lastPrinted>
  <dcterms:created xsi:type="dcterms:W3CDTF">2020-09-13T21:00:00Z</dcterms:created>
  <dcterms:modified xsi:type="dcterms:W3CDTF">2020-09-25T02:15:00Z</dcterms:modified>
</cp:coreProperties>
</file>