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004" w:rsidRPr="001A5BAE" w:rsidRDefault="001A5BAE">
      <w:pPr>
        <w:rPr>
          <w:lang w:val="sr-Cyrl-RS"/>
        </w:rPr>
      </w:pPr>
      <w:r>
        <w:rPr>
          <w:lang w:val="sr-Cyrl-RS"/>
        </w:rPr>
        <w:t>Кад слушаш неку музику, можда на прву буде лоше и одбојно јер ниси навикао на то па аутоматски имаш лошу представу о томе, али временом како више пута чујеш исту ту пјесму, навићи ћеш се, видјећеш нешто добро у томе што раније ниси примјећивао. Зато не треба ништа на прву одбацити, упознај мало боље па онда евентуално можеш да судиш. Примјери: И даље кидам, Љубав у инат.</w:t>
      </w:r>
      <w:bookmarkStart w:id="0" w:name="_GoBack"/>
      <w:bookmarkEnd w:id="0"/>
    </w:p>
    <w:sectPr w:rsidR="00EC0004" w:rsidRPr="001A5BA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B1"/>
    <w:rsid w:val="001A5BAE"/>
    <w:rsid w:val="00BE0AB1"/>
    <w:rsid w:val="00EC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28DCC"/>
  <w15:chartTrackingRefBased/>
  <w15:docId w15:val="{4397F783-2E6C-460E-9656-D87970ED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2022-05-08T09:12:00Z</dcterms:created>
  <dcterms:modified xsi:type="dcterms:W3CDTF">2022-05-08T09:16:00Z</dcterms:modified>
</cp:coreProperties>
</file>