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DE3AC" w14:textId="6877E149" w:rsidR="00427E91" w:rsidRPr="0073179F" w:rsidRDefault="00427E91" w:rsidP="00427E9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3179F">
        <w:rPr>
          <w:rFonts w:ascii="Arial" w:hAnsi="Arial" w:cs="Arial"/>
          <w:b/>
          <w:bCs/>
        </w:rPr>
        <w:t xml:space="preserve">1. </w:t>
      </w:r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Modelovati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termostat</w:t>
      </w:r>
      <w:proofErr w:type="spellEnd"/>
      <w:r w:rsidRPr="0073179F">
        <w:rPr>
          <w:rFonts w:ascii="Arial" w:hAnsi="Arial" w:cs="Arial"/>
        </w:rPr>
        <w:t xml:space="preserve"> u </w:t>
      </w:r>
      <w:proofErr w:type="spellStart"/>
      <w:r w:rsidRPr="0073179F">
        <w:rPr>
          <w:rFonts w:ascii="Arial" w:hAnsi="Arial" w:cs="Arial"/>
        </w:rPr>
        <w:t>okviru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klima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uređaja</w:t>
      </w:r>
      <w:proofErr w:type="spellEnd"/>
      <w:r w:rsidRPr="0073179F">
        <w:rPr>
          <w:rFonts w:ascii="Arial" w:hAnsi="Arial" w:cs="Arial"/>
        </w:rPr>
        <w:t xml:space="preserve">. </w:t>
      </w:r>
      <w:proofErr w:type="spellStart"/>
      <w:r w:rsidRPr="0073179F">
        <w:rPr>
          <w:rFonts w:ascii="Arial" w:hAnsi="Arial" w:cs="Arial"/>
        </w:rPr>
        <w:t>Kada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korisnik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podesi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željenu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temperaturu</w:t>
      </w:r>
      <w:proofErr w:type="spellEnd"/>
      <w:r w:rsidRPr="0073179F">
        <w:rPr>
          <w:rFonts w:ascii="Arial" w:hAnsi="Arial" w:cs="Arial"/>
        </w:rPr>
        <w:t xml:space="preserve">, </w:t>
      </w:r>
      <w:proofErr w:type="spellStart"/>
      <w:r w:rsidRPr="0073179F">
        <w:rPr>
          <w:rFonts w:ascii="Arial" w:hAnsi="Arial" w:cs="Arial"/>
        </w:rPr>
        <w:t>klima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uređaj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radi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sledeće</w:t>
      </w:r>
      <w:proofErr w:type="spellEnd"/>
      <w:r w:rsidRPr="0073179F">
        <w:rPr>
          <w:rFonts w:ascii="Arial" w:hAnsi="Arial" w:cs="Arial"/>
        </w:rPr>
        <w:t>:</w:t>
      </w:r>
    </w:p>
    <w:p w14:paraId="500413E0" w14:textId="77777777" w:rsidR="00427E91" w:rsidRPr="0073179F" w:rsidRDefault="00427E91" w:rsidP="00427E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73179F">
        <w:rPr>
          <w:rFonts w:ascii="Arial" w:hAnsi="Arial" w:cs="Arial"/>
        </w:rPr>
        <w:t>Ako</w:t>
      </w:r>
      <w:proofErr w:type="spellEnd"/>
      <w:r w:rsidRPr="0073179F">
        <w:rPr>
          <w:rFonts w:ascii="Arial" w:hAnsi="Arial" w:cs="Arial"/>
        </w:rPr>
        <w:t xml:space="preserve"> je </w:t>
      </w:r>
      <w:proofErr w:type="spellStart"/>
      <w:r w:rsidRPr="0073179F">
        <w:rPr>
          <w:rFonts w:ascii="Arial" w:hAnsi="Arial" w:cs="Arial"/>
        </w:rPr>
        <w:t>spoljna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temperatura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veća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od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zadate</w:t>
      </w:r>
      <w:proofErr w:type="spellEnd"/>
      <w:r w:rsidRPr="0073179F">
        <w:rPr>
          <w:rFonts w:ascii="Arial" w:hAnsi="Arial" w:cs="Arial"/>
        </w:rPr>
        <w:t xml:space="preserve">, </w:t>
      </w:r>
      <w:proofErr w:type="spellStart"/>
      <w:r w:rsidRPr="0073179F">
        <w:rPr>
          <w:rFonts w:ascii="Arial" w:hAnsi="Arial" w:cs="Arial"/>
        </w:rPr>
        <w:t>termostat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aktivira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hlađenje</w:t>
      </w:r>
      <w:proofErr w:type="spellEnd"/>
      <w:r w:rsidRPr="0073179F">
        <w:rPr>
          <w:rFonts w:ascii="Arial" w:hAnsi="Arial" w:cs="Arial"/>
        </w:rPr>
        <w:t xml:space="preserve">. </w:t>
      </w:r>
      <w:proofErr w:type="spellStart"/>
      <w:r w:rsidRPr="0073179F">
        <w:rPr>
          <w:rFonts w:ascii="Arial" w:hAnsi="Arial" w:cs="Arial"/>
        </w:rPr>
        <w:t>Kada</w:t>
      </w:r>
      <w:proofErr w:type="spellEnd"/>
      <w:r w:rsidRPr="0073179F">
        <w:rPr>
          <w:rFonts w:ascii="Arial" w:hAnsi="Arial" w:cs="Arial"/>
        </w:rPr>
        <w:t xml:space="preserve"> se </w:t>
      </w:r>
      <w:proofErr w:type="spellStart"/>
      <w:r w:rsidRPr="0073179F">
        <w:rPr>
          <w:rFonts w:ascii="Arial" w:hAnsi="Arial" w:cs="Arial"/>
        </w:rPr>
        <w:t>spoljna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temperatura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izjednači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sa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zadatom</w:t>
      </w:r>
      <w:proofErr w:type="spellEnd"/>
      <w:r w:rsidRPr="0073179F">
        <w:rPr>
          <w:rFonts w:ascii="Arial" w:hAnsi="Arial" w:cs="Arial"/>
        </w:rPr>
        <w:t xml:space="preserve">, </w:t>
      </w:r>
      <w:proofErr w:type="spellStart"/>
      <w:r w:rsidRPr="0073179F">
        <w:rPr>
          <w:rFonts w:ascii="Arial" w:hAnsi="Arial" w:cs="Arial"/>
        </w:rPr>
        <w:t>termostat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isključuje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hlađenje</w:t>
      </w:r>
      <w:proofErr w:type="spellEnd"/>
      <w:r w:rsidRPr="0073179F">
        <w:rPr>
          <w:rFonts w:ascii="Arial" w:hAnsi="Arial" w:cs="Arial"/>
        </w:rPr>
        <w:t>.</w:t>
      </w:r>
    </w:p>
    <w:p w14:paraId="477B62C6" w14:textId="77777777" w:rsidR="00427E91" w:rsidRPr="0073179F" w:rsidRDefault="00427E91" w:rsidP="00427E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73179F">
        <w:rPr>
          <w:rFonts w:ascii="Arial" w:hAnsi="Arial" w:cs="Arial"/>
        </w:rPr>
        <w:t>Ako</w:t>
      </w:r>
      <w:proofErr w:type="spellEnd"/>
      <w:r w:rsidRPr="0073179F">
        <w:rPr>
          <w:rFonts w:ascii="Arial" w:hAnsi="Arial" w:cs="Arial"/>
        </w:rPr>
        <w:t xml:space="preserve"> je </w:t>
      </w:r>
      <w:proofErr w:type="spellStart"/>
      <w:r w:rsidRPr="0073179F">
        <w:rPr>
          <w:rFonts w:ascii="Arial" w:hAnsi="Arial" w:cs="Arial"/>
        </w:rPr>
        <w:t>spoljna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temperatura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manja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od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zadate</w:t>
      </w:r>
      <w:proofErr w:type="spellEnd"/>
      <w:r w:rsidRPr="0073179F">
        <w:rPr>
          <w:rFonts w:ascii="Arial" w:hAnsi="Arial" w:cs="Arial"/>
        </w:rPr>
        <w:t xml:space="preserve">, </w:t>
      </w:r>
      <w:proofErr w:type="spellStart"/>
      <w:r w:rsidRPr="0073179F">
        <w:rPr>
          <w:rFonts w:ascii="Arial" w:hAnsi="Arial" w:cs="Arial"/>
        </w:rPr>
        <w:t>termostat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aktivira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grejanje</w:t>
      </w:r>
      <w:proofErr w:type="spellEnd"/>
      <w:r w:rsidRPr="0073179F">
        <w:rPr>
          <w:rFonts w:ascii="Arial" w:hAnsi="Arial" w:cs="Arial"/>
        </w:rPr>
        <w:t xml:space="preserve">. </w:t>
      </w:r>
      <w:proofErr w:type="spellStart"/>
      <w:r w:rsidRPr="0073179F">
        <w:rPr>
          <w:rFonts w:ascii="Arial" w:hAnsi="Arial" w:cs="Arial"/>
        </w:rPr>
        <w:t>Kada</w:t>
      </w:r>
      <w:proofErr w:type="spellEnd"/>
      <w:r w:rsidRPr="0073179F">
        <w:rPr>
          <w:rFonts w:ascii="Arial" w:hAnsi="Arial" w:cs="Arial"/>
        </w:rPr>
        <w:t xml:space="preserve"> se </w:t>
      </w:r>
      <w:proofErr w:type="spellStart"/>
      <w:r w:rsidRPr="0073179F">
        <w:rPr>
          <w:rFonts w:ascii="Arial" w:hAnsi="Arial" w:cs="Arial"/>
        </w:rPr>
        <w:t>spoljna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temperatura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izjednači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sa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zadatom</w:t>
      </w:r>
      <w:proofErr w:type="spellEnd"/>
      <w:r w:rsidRPr="0073179F">
        <w:rPr>
          <w:rFonts w:ascii="Arial" w:hAnsi="Arial" w:cs="Arial"/>
        </w:rPr>
        <w:t xml:space="preserve">, </w:t>
      </w:r>
      <w:proofErr w:type="spellStart"/>
      <w:r w:rsidRPr="0073179F">
        <w:rPr>
          <w:rFonts w:ascii="Arial" w:hAnsi="Arial" w:cs="Arial"/>
        </w:rPr>
        <w:t>termostat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isključuje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grejanje</w:t>
      </w:r>
      <w:proofErr w:type="spellEnd"/>
      <w:r w:rsidRPr="0073179F">
        <w:rPr>
          <w:rFonts w:ascii="Arial" w:hAnsi="Arial" w:cs="Arial"/>
        </w:rPr>
        <w:t>.</w:t>
      </w:r>
    </w:p>
    <w:p w14:paraId="63891D12" w14:textId="77777777" w:rsidR="00427E91" w:rsidRPr="0073179F" w:rsidRDefault="00427E91" w:rsidP="00427E9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</w:rPr>
      </w:pPr>
      <w:proofErr w:type="spellStart"/>
      <w:r w:rsidRPr="0073179F">
        <w:rPr>
          <w:rFonts w:ascii="Arial" w:hAnsi="Arial" w:cs="Arial"/>
        </w:rPr>
        <w:t>Termostat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proverava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spoljnu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temperaturu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svakih</w:t>
      </w:r>
      <w:proofErr w:type="spellEnd"/>
      <w:r w:rsidRPr="0073179F">
        <w:rPr>
          <w:rFonts w:ascii="Arial" w:hAnsi="Arial" w:cs="Arial"/>
        </w:rPr>
        <w:t xml:space="preserve"> pet </w:t>
      </w:r>
      <w:proofErr w:type="spellStart"/>
      <w:r w:rsidRPr="0073179F">
        <w:rPr>
          <w:rFonts w:ascii="Arial" w:hAnsi="Arial" w:cs="Arial"/>
        </w:rPr>
        <w:t>sekundi</w:t>
      </w:r>
      <w:proofErr w:type="spellEnd"/>
      <w:r w:rsidRPr="0073179F">
        <w:rPr>
          <w:rFonts w:ascii="Arial" w:hAnsi="Arial" w:cs="Arial"/>
        </w:rPr>
        <w:t xml:space="preserve">. </w:t>
      </w:r>
    </w:p>
    <w:p w14:paraId="1E2D1EE5" w14:textId="77777777" w:rsidR="00427E91" w:rsidRPr="0073179F" w:rsidRDefault="00427E91" w:rsidP="00427E91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73179F">
        <w:rPr>
          <w:rFonts w:ascii="Arial" w:hAnsi="Arial" w:cs="Arial"/>
        </w:rPr>
        <w:t>Projektovati</w:t>
      </w:r>
      <w:proofErr w:type="spellEnd"/>
      <w:r w:rsidRPr="0073179F">
        <w:rPr>
          <w:rFonts w:ascii="Arial" w:hAnsi="Arial" w:cs="Arial"/>
        </w:rPr>
        <w:t xml:space="preserve">: </w:t>
      </w:r>
    </w:p>
    <w:p w14:paraId="44070B7C" w14:textId="77777777" w:rsidR="00427E91" w:rsidRPr="0073179F" w:rsidRDefault="00427E91" w:rsidP="00427E91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sz w:val="24"/>
          <w:szCs w:val="24"/>
        </w:rPr>
        <w:t xml:space="preserve">(20 </w:t>
      </w:r>
      <w:proofErr w:type="spellStart"/>
      <w:r w:rsidRPr="0073179F">
        <w:rPr>
          <w:rFonts w:ascii="Arial" w:hAnsi="Arial" w:cs="Arial"/>
          <w:sz w:val="24"/>
          <w:szCs w:val="24"/>
        </w:rPr>
        <w:t>poena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3179F">
        <w:rPr>
          <w:rFonts w:ascii="Arial" w:hAnsi="Arial" w:cs="Arial"/>
          <w:sz w:val="24"/>
          <w:szCs w:val="24"/>
        </w:rPr>
        <w:t>dijagram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prelaza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stanja</w:t>
      </w:r>
      <w:proofErr w:type="spellEnd"/>
    </w:p>
    <w:p w14:paraId="5D507B26" w14:textId="77777777" w:rsidR="00427E91" w:rsidRPr="0073179F" w:rsidRDefault="00427E91" w:rsidP="00427E91">
      <w:pPr>
        <w:pStyle w:val="ListParagraph"/>
        <w:numPr>
          <w:ilvl w:val="0"/>
          <w:numId w:val="2"/>
        </w:num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sz w:val="24"/>
          <w:szCs w:val="24"/>
        </w:rPr>
        <w:t xml:space="preserve">(20 </w:t>
      </w:r>
      <w:proofErr w:type="spellStart"/>
      <w:r w:rsidRPr="0073179F">
        <w:rPr>
          <w:rFonts w:ascii="Arial" w:hAnsi="Arial" w:cs="Arial"/>
          <w:sz w:val="24"/>
          <w:szCs w:val="24"/>
        </w:rPr>
        <w:t>poena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3179F">
        <w:rPr>
          <w:rFonts w:ascii="Arial" w:hAnsi="Arial" w:cs="Arial"/>
          <w:sz w:val="24"/>
          <w:szCs w:val="24"/>
        </w:rPr>
        <w:t>odgovarajući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dijagram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klasa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(</w:t>
      </w:r>
      <w:r w:rsidRPr="0073179F">
        <w:rPr>
          <w:rFonts w:ascii="Arial" w:hAnsi="Arial" w:cs="Arial"/>
          <w:i/>
          <w:iCs/>
          <w:sz w:val="24"/>
          <w:szCs w:val="24"/>
        </w:rPr>
        <w:t>state pattern</w:t>
      </w:r>
      <w:r w:rsidRPr="0073179F">
        <w:rPr>
          <w:rFonts w:ascii="Arial" w:hAnsi="Arial" w:cs="Arial"/>
          <w:sz w:val="24"/>
          <w:szCs w:val="24"/>
        </w:rPr>
        <w:t>)</w:t>
      </w:r>
    </w:p>
    <w:p w14:paraId="7391383E" w14:textId="56BA2480" w:rsidR="00427E91" w:rsidRPr="0073179F" w:rsidRDefault="00427E91" w:rsidP="00427E9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</w:rPr>
      </w:pPr>
      <w:r w:rsidRPr="0073179F">
        <w:rPr>
          <w:rStyle w:val="Strong"/>
          <w:rFonts w:ascii="Arial" w:hAnsi="Arial" w:cs="Arial"/>
          <w:b w:val="0"/>
          <w:bCs w:val="0"/>
        </w:rPr>
        <w:t xml:space="preserve">(20 </w:t>
      </w:r>
      <w:proofErr w:type="spellStart"/>
      <w:r w:rsidRPr="0073179F">
        <w:rPr>
          <w:rStyle w:val="Strong"/>
          <w:rFonts w:ascii="Arial" w:hAnsi="Arial" w:cs="Arial"/>
          <w:b w:val="0"/>
          <w:bCs w:val="0"/>
        </w:rPr>
        <w:t>poena</w:t>
      </w:r>
      <w:proofErr w:type="spellEnd"/>
      <w:r w:rsidRPr="0073179F">
        <w:rPr>
          <w:rStyle w:val="Strong"/>
          <w:rFonts w:ascii="Arial" w:hAnsi="Arial" w:cs="Arial"/>
          <w:b w:val="0"/>
          <w:bCs w:val="0"/>
        </w:rPr>
        <w:t xml:space="preserve">) </w:t>
      </w:r>
      <w:proofErr w:type="spellStart"/>
      <w:r w:rsidRPr="0073179F">
        <w:rPr>
          <w:rStyle w:val="Strong"/>
          <w:rFonts w:ascii="Arial" w:hAnsi="Arial" w:cs="Arial"/>
          <w:b w:val="0"/>
          <w:bCs w:val="0"/>
        </w:rPr>
        <w:t>dijagram</w:t>
      </w:r>
      <w:proofErr w:type="spellEnd"/>
      <w:r w:rsidRPr="0073179F">
        <w:rPr>
          <w:rStyle w:val="Strong"/>
          <w:rFonts w:ascii="Arial" w:hAnsi="Arial" w:cs="Arial"/>
          <w:b w:val="0"/>
          <w:bCs w:val="0"/>
        </w:rPr>
        <w:t xml:space="preserve"> </w:t>
      </w:r>
      <w:proofErr w:type="spellStart"/>
      <w:r w:rsidRPr="0073179F">
        <w:rPr>
          <w:rStyle w:val="Strong"/>
          <w:rFonts w:ascii="Arial" w:hAnsi="Arial" w:cs="Arial"/>
          <w:b w:val="0"/>
          <w:bCs w:val="0"/>
        </w:rPr>
        <w:t>sekvence</w:t>
      </w:r>
      <w:proofErr w:type="spellEnd"/>
      <w:r w:rsidRPr="0073179F">
        <w:rPr>
          <w:rStyle w:val="Strong"/>
          <w:rFonts w:ascii="Arial" w:hAnsi="Arial" w:cs="Arial"/>
          <w:b w:val="0"/>
          <w:bCs w:val="0"/>
        </w:rPr>
        <w:t xml:space="preserve"> koji </w:t>
      </w:r>
      <w:proofErr w:type="spellStart"/>
      <w:r w:rsidRPr="0073179F">
        <w:rPr>
          <w:rFonts w:ascii="Arial" w:hAnsi="Arial" w:cs="Arial"/>
        </w:rPr>
        <w:t>koji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prikazuje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početak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rada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termostata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posle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podešavanja</w:t>
      </w:r>
      <w:proofErr w:type="spellEnd"/>
      <w:r w:rsidRPr="0073179F">
        <w:rPr>
          <w:rFonts w:ascii="Arial" w:hAnsi="Arial" w:cs="Arial"/>
        </w:rPr>
        <w:t xml:space="preserve"> temperature od </w:t>
      </w:r>
      <w:proofErr w:type="spellStart"/>
      <w:r w:rsidRPr="0073179F">
        <w:rPr>
          <w:rFonts w:ascii="Arial" w:hAnsi="Arial" w:cs="Arial"/>
        </w:rPr>
        <w:t>strane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korisnika</w:t>
      </w:r>
      <w:proofErr w:type="spellEnd"/>
      <w:r w:rsidRPr="0073179F">
        <w:rPr>
          <w:rFonts w:ascii="Arial" w:hAnsi="Arial" w:cs="Arial"/>
        </w:rPr>
        <w:t xml:space="preserve">. </w:t>
      </w:r>
      <w:proofErr w:type="spellStart"/>
      <w:r w:rsidRPr="0073179F">
        <w:rPr>
          <w:rFonts w:ascii="Arial" w:hAnsi="Arial" w:cs="Arial"/>
        </w:rPr>
        <w:t>Prilikom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crtanja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sekvence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pretpostavite</w:t>
      </w:r>
      <w:proofErr w:type="spellEnd"/>
      <w:r w:rsidRPr="0073179F">
        <w:rPr>
          <w:rFonts w:ascii="Arial" w:hAnsi="Arial" w:cs="Arial"/>
        </w:rPr>
        <w:t xml:space="preserve"> da je </w:t>
      </w:r>
      <w:proofErr w:type="spellStart"/>
      <w:r w:rsidRPr="0073179F">
        <w:rPr>
          <w:rFonts w:ascii="Arial" w:hAnsi="Arial" w:cs="Arial"/>
        </w:rPr>
        <w:t>spoljna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temperatura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veća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od</w:t>
      </w:r>
      <w:proofErr w:type="spellEnd"/>
      <w:r w:rsidRPr="0073179F">
        <w:rPr>
          <w:rFonts w:ascii="Arial" w:hAnsi="Arial" w:cs="Arial"/>
        </w:rPr>
        <w:t xml:space="preserve"> </w:t>
      </w:r>
      <w:proofErr w:type="spellStart"/>
      <w:r w:rsidRPr="0073179F">
        <w:rPr>
          <w:rFonts w:ascii="Arial" w:hAnsi="Arial" w:cs="Arial"/>
        </w:rPr>
        <w:t>zadate</w:t>
      </w:r>
      <w:proofErr w:type="spellEnd"/>
      <w:r w:rsidRPr="0073179F">
        <w:rPr>
          <w:rFonts w:ascii="Arial" w:hAnsi="Arial" w:cs="Arial"/>
        </w:rPr>
        <w:t>.</w:t>
      </w:r>
    </w:p>
    <w:p w14:paraId="3E1731B2" w14:textId="77777777" w:rsidR="00427E91" w:rsidRPr="0073179F" w:rsidRDefault="00427E91" w:rsidP="00427E91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17B6CD1E" w14:textId="6C859D3A" w:rsidR="00427E91" w:rsidRPr="0073179F" w:rsidRDefault="00427E91" w:rsidP="00427E91">
      <w:pPr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b/>
          <w:bCs/>
          <w:sz w:val="24"/>
          <w:szCs w:val="24"/>
        </w:rPr>
        <w:t xml:space="preserve">2.  </w:t>
      </w:r>
      <w:r w:rsidRPr="0073179F">
        <w:rPr>
          <w:rFonts w:ascii="Arial" w:hAnsi="Arial" w:cs="Arial"/>
          <w:sz w:val="24"/>
          <w:szCs w:val="24"/>
        </w:rPr>
        <w:t xml:space="preserve">Modelovati životni ciklus korisničkog naloga u okviru sajta za </w:t>
      </w:r>
      <w:r w:rsidRPr="0073179F">
        <w:rPr>
          <w:rFonts w:ascii="Arial" w:hAnsi="Arial" w:cs="Arial"/>
          <w:i/>
          <w:iCs/>
          <w:sz w:val="24"/>
          <w:szCs w:val="24"/>
        </w:rPr>
        <w:t>online</w:t>
      </w:r>
      <w:r w:rsidRPr="0073179F">
        <w:rPr>
          <w:rFonts w:ascii="Arial" w:hAnsi="Arial" w:cs="Arial"/>
          <w:sz w:val="24"/>
          <w:szCs w:val="24"/>
        </w:rPr>
        <w:t xml:space="preserve"> kupovinu. Po kreiranju novog naloga, on se nalazi u stanju čekanja na verifikaciju, putem linka koji korisniku stiže na e-mail. Posle verifikacije, nalog postaje aktivan. Ukoliko se nalog ne verifikuje u vremenu od tri dana, postaje suspendovan.  Nalog može postati suspendovan i ako sistem detektuje neke bezbedonosne pretnje. Iz suspendovanog režima nalog može ponovo preći u aktivni režim aktiviranjem od strane administratora.</w:t>
      </w:r>
    </w:p>
    <w:p w14:paraId="5AE7A7A0" w14:textId="77777777" w:rsidR="00427E91" w:rsidRPr="0073179F" w:rsidRDefault="00427E91" w:rsidP="00427E91">
      <w:pPr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sz w:val="24"/>
          <w:szCs w:val="24"/>
        </w:rPr>
        <w:t>Ako korisnik pošalje zahtev za zatvaranjem naloga, nalog postaje deaktiviran. Zatvaranje se može zahtevati u svakoj životnoj fazi naloga. Prilikom zatvaranja, neophodno je platiti sva zaostala dugovanja, ako postoje. Modelovati:</w:t>
      </w:r>
    </w:p>
    <w:p w14:paraId="04169A04" w14:textId="77777777" w:rsidR="00427E91" w:rsidRPr="0073179F" w:rsidRDefault="00427E91" w:rsidP="00427E9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3179F">
        <w:rPr>
          <w:rFonts w:ascii="Arial" w:hAnsi="Arial" w:cs="Arial"/>
          <w:sz w:val="24"/>
          <w:szCs w:val="24"/>
        </w:rPr>
        <w:t>dijagram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prelaza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stanja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73179F">
        <w:rPr>
          <w:rFonts w:ascii="Arial" w:hAnsi="Arial" w:cs="Arial"/>
          <w:sz w:val="24"/>
          <w:szCs w:val="24"/>
        </w:rPr>
        <w:t>životni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ciklus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naloga</w:t>
      </w:r>
      <w:proofErr w:type="spellEnd"/>
      <w:r w:rsidRPr="0073179F">
        <w:rPr>
          <w:rFonts w:ascii="Arial" w:hAnsi="Arial" w:cs="Arial"/>
          <w:sz w:val="24"/>
          <w:szCs w:val="24"/>
        </w:rPr>
        <w:t>,</w:t>
      </w:r>
    </w:p>
    <w:p w14:paraId="721F4CB7" w14:textId="77777777" w:rsidR="00427E91" w:rsidRPr="0073179F" w:rsidRDefault="00427E91" w:rsidP="00427E9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3179F">
        <w:rPr>
          <w:rFonts w:ascii="Arial" w:hAnsi="Arial" w:cs="Arial"/>
          <w:sz w:val="24"/>
          <w:szCs w:val="24"/>
        </w:rPr>
        <w:t>dijagram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klasa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73179F">
        <w:rPr>
          <w:rFonts w:ascii="Arial" w:hAnsi="Arial" w:cs="Arial"/>
          <w:sz w:val="24"/>
          <w:szCs w:val="24"/>
        </w:rPr>
        <w:t>implementaciju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rešenja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pod a) (</w:t>
      </w:r>
      <w:proofErr w:type="spellStart"/>
      <w:r w:rsidRPr="0073179F">
        <w:rPr>
          <w:rFonts w:ascii="Arial" w:hAnsi="Arial" w:cs="Arial"/>
          <w:sz w:val="24"/>
          <w:szCs w:val="24"/>
        </w:rPr>
        <w:t>koristiti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r w:rsidRPr="0073179F">
        <w:rPr>
          <w:rFonts w:ascii="Arial" w:hAnsi="Arial" w:cs="Arial"/>
          <w:i/>
          <w:iCs/>
          <w:sz w:val="24"/>
          <w:szCs w:val="24"/>
        </w:rPr>
        <w:t>state</w:t>
      </w:r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šablon</w:t>
      </w:r>
      <w:proofErr w:type="spellEnd"/>
      <w:r w:rsidRPr="0073179F">
        <w:rPr>
          <w:rFonts w:ascii="Arial" w:hAnsi="Arial" w:cs="Arial"/>
          <w:sz w:val="24"/>
          <w:szCs w:val="24"/>
        </w:rPr>
        <w:t>).</w:t>
      </w:r>
    </w:p>
    <w:p w14:paraId="35CEEA56" w14:textId="77777777" w:rsidR="00427E91" w:rsidRPr="0073179F" w:rsidRDefault="00427E91" w:rsidP="00427E9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3179F">
        <w:rPr>
          <w:rFonts w:ascii="Arial" w:hAnsi="Arial" w:cs="Arial"/>
          <w:sz w:val="24"/>
          <w:szCs w:val="24"/>
        </w:rPr>
        <w:t>dva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dijagrama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sekvence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Pr="0073179F">
        <w:rPr>
          <w:rFonts w:ascii="Arial" w:hAnsi="Arial" w:cs="Arial"/>
          <w:sz w:val="24"/>
          <w:szCs w:val="24"/>
        </w:rPr>
        <w:t>pokazuje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sledeće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: 1) </w:t>
      </w:r>
      <w:proofErr w:type="spellStart"/>
      <w:r w:rsidRPr="0073179F">
        <w:rPr>
          <w:rFonts w:ascii="Arial" w:hAnsi="Arial" w:cs="Arial"/>
          <w:sz w:val="24"/>
          <w:szCs w:val="24"/>
        </w:rPr>
        <w:t>uspešnu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verifikaciju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naloga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koji je bio </w:t>
      </w:r>
      <w:proofErr w:type="spellStart"/>
      <w:r w:rsidRPr="0073179F">
        <w:rPr>
          <w:rFonts w:ascii="Arial" w:hAnsi="Arial" w:cs="Arial"/>
          <w:sz w:val="24"/>
          <w:szCs w:val="24"/>
        </w:rPr>
        <w:t>na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čekanju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i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2) </w:t>
      </w:r>
      <w:proofErr w:type="spellStart"/>
      <w:r w:rsidRPr="0073179F">
        <w:rPr>
          <w:rFonts w:ascii="Arial" w:hAnsi="Arial" w:cs="Arial"/>
          <w:sz w:val="24"/>
          <w:szCs w:val="24"/>
        </w:rPr>
        <w:t>zatvaranje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naloga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usled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zahteva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179F">
        <w:rPr>
          <w:rFonts w:ascii="Arial" w:hAnsi="Arial" w:cs="Arial"/>
          <w:sz w:val="24"/>
          <w:szCs w:val="24"/>
        </w:rPr>
        <w:t>korisnika</w:t>
      </w:r>
      <w:proofErr w:type="spellEnd"/>
      <w:r w:rsidRPr="0073179F">
        <w:rPr>
          <w:rFonts w:ascii="Arial" w:hAnsi="Arial" w:cs="Arial"/>
          <w:sz w:val="24"/>
          <w:szCs w:val="24"/>
        </w:rPr>
        <w:t xml:space="preserve">. </w:t>
      </w:r>
    </w:p>
    <w:p w14:paraId="7ED31A59" w14:textId="2934ED01" w:rsidR="0073179F" w:rsidRPr="0073179F" w:rsidRDefault="0073179F" w:rsidP="0073179F">
      <w:pPr>
        <w:spacing w:after="0"/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b/>
          <w:bCs/>
          <w:sz w:val="24"/>
          <w:szCs w:val="24"/>
        </w:rPr>
        <w:t xml:space="preserve">3. </w:t>
      </w:r>
      <w:r w:rsidRPr="0073179F">
        <w:rPr>
          <w:rFonts w:ascii="Arial" w:hAnsi="Arial" w:cs="Arial"/>
          <w:sz w:val="24"/>
          <w:szCs w:val="24"/>
        </w:rPr>
        <w:t xml:space="preserve">Modelovati ponašanje zaštitnog alarma na vratima kuće. Alarm se ponaša na sledeći način. Ako je u stanju “zaključan”, a neko želi da uđe, potrebno je ukucati šifru. Ako je šifra korektna, vrata se otključavaju, a alarm prelazi u stanje “otključan“. Ako šifra nije korektna, moguće je pokušati njen unos još 2 puta. Ako je sva tri puta šifra pogrešna, alarm prelazi u stanje „uzbuna“. Ukucavanjem korektne šifre alarm prelazi iz stanja uzbune u stanje „otključan“. Ako detektuje pokušaj nasilnog ulaska, alarm takođe prelazi u stanje uzbune.  Iz stanja „otključan“ u stanje „zaključan“ alarm prelazi pritiskom na odgovarajuće dugme. </w:t>
      </w:r>
    </w:p>
    <w:p w14:paraId="03A6D653" w14:textId="77777777" w:rsidR="0073179F" w:rsidRPr="0073179F" w:rsidRDefault="0073179F" w:rsidP="0073179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sz w:val="24"/>
          <w:szCs w:val="24"/>
        </w:rPr>
        <w:t>(20 poena) Nacrtati dijagram prelaza stanja za opisani alarm</w:t>
      </w:r>
    </w:p>
    <w:p w14:paraId="3278E9B9" w14:textId="77777777" w:rsidR="0073179F" w:rsidRPr="0073179F" w:rsidRDefault="0073179F" w:rsidP="0073179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sz w:val="24"/>
          <w:szCs w:val="24"/>
        </w:rPr>
        <w:t>(20 poena) Nacrtati dijagram klasa za implementaciju dijagrama prelaza stanja alarma</w:t>
      </w:r>
    </w:p>
    <w:p w14:paraId="63AB2131" w14:textId="77777777" w:rsidR="0073179F" w:rsidRPr="0073179F" w:rsidRDefault="0073179F" w:rsidP="0073179F">
      <w:pPr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73179F">
        <w:rPr>
          <w:rFonts w:ascii="Arial" w:hAnsi="Arial" w:cs="Arial"/>
          <w:sz w:val="24"/>
          <w:szCs w:val="24"/>
        </w:rPr>
        <w:t>(20 poena) Nacrtati dijagram sekvence koji pokazuje proces otključavanja alarma</w:t>
      </w:r>
    </w:p>
    <w:p w14:paraId="5D8240B8" w14:textId="77777777" w:rsidR="00214887" w:rsidRDefault="00214887"/>
    <w:sectPr w:rsidR="00214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9AE"/>
    <w:multiLevelType w:val="hybridMultilevel"/>
    <w:tmpl w:val="C3E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B1051"/>
    <w:multiLevelType w:val="hybridMultilevel"/>
    <w:tmpl w:val="72FC9ECE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B3FFF"/>
    <w:multiLevelType w:val="hybridMultilevel"/>
    <w:tmpl w:val="3D7E836C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606B5"/>
    <w:multiLevelType w:val="hybridMultilevel"/>
    <w:tmpl w:val="0BE6F61C"/>
    <w:lvl w:ilvl="0" w:tplc="2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506670">
      <w:start w:val="112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8E4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CC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500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46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CE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A4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AAE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8A5DAE"/>
    <w:multiLevelType w:val="hybridMultilevel"/>
    <w:tmpl w:val="DBD41754"/>
    <w:lvl w:ilvl="0" w:tplc="E018AAD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344756">
    <w:abstractNumId w:val="0"/>
  </w:num>
  <w:num w:numId="2" w16cid:durableId="911085583">
    <w:abstractNumId w:val="4"/>
  </w:num>
  <w:num w:numId="3" w16cid:durableId="1166631761">
    <w:abstractNumId w:val="1"/>
  </w:num>
  <w:num w:numId="4" w16cid:durableId="374544156">
    <w:abstractNumId w:val="3"/>
  </w:num>
  <w:num w:numId="5" w16cid:durableId="622156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91"/>
    <w:rsid w:val="00214887"/>
    <w:rsid w:val="00427E91"/>
    <w:rsid w:val="0073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9BFF"/>
  <w15:chartTrackingRefBased/>
  <w15:docId w15:val="{77D74AF1-56D3-4E51-A1D4-EB03F7F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E91"/>
    <w:pPr>
      <w:spacing w:after="140" w:line="240" w:lineRule="auto"/>
      <w:ind w:left="720"/>
      <w:contextualSpacing/>
      <w:jc w:val="both"/>
    </w:pPr>
    <w:rPr>
      <w:noProof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427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27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5671A8-62D5-4B27-8A4F-04ECA4D62651}"/>
</file>

<file path=customXml/itemProps2.xml><?xml version="1.0" encoding="utf-8"?>
<ds:datastoreItem xmlns:ds="http://schemas.openxmlformats.org/officeDocument/2006/customXml" ds:itemID="{96602F68-06B0-40EA-9A8A-77E77FFA1CD6}"/>
</file>

<file path=customXml/itemProps3.xml><?xml version="1.0" encoding="utf-8"?>
<ds:datastoreItem xmlns:ds="http://schemas.openxmlformats.org/officeDocument/2006/customXml" ds:itemID="{6EBD4C3F-6816-4C93-8BA5-E6987BCA6C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1</cp:revision>
  <dcterms:created xsi:type="dcterms:W3CDTF">2022-05-16T07:37:00Z</dcterms:created>
  <dcterms:modified xsi:type="dcterms:W3CDTF">2022-05-16T07:45:00Z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