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4E" w:rsidRDefault="00AF4374" w:rsidP="00CC6F4F">
      <w:p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Pr="00F0664F" w:rsidRDefault="00153E4E" w:rsidP="00CC6F4F">
      <w:pPr>
        <w:rPr>
          <w:rFonts w:ascii="Georgia" w:hAnsi="Georgia"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>es you create in this exercise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t xml:space="preserve">Look here </w:t>
      </w:r>
      <w:hyperlink r:id="rId13" w:history="1">
        <w:r w:rsidR="00DA54AE">
          <w:rPr>
            <w:rStyle w:val="Hyperlink"/>
            <w:rFonts w:ascii="Georgia" w:hAnsi="Georgia"/>
            <w:b/>
            <w:sz w:val="28"/>
            <w:szCs w:val="24"/>
          </w:rPr>
          <w:t>f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or help on cr</w:t>
        </w:r>
        <w:r w:rsidR="00DA54AE">
          <w:rPr>
            <w:rStyle w:val="Hyperlink"/>
            <w:rFonts w:ascii="Georgia" w:hAnsi="Georgia"/>
            <w:b/>
            <w:sz w:val="28"/>
            <w:szCs w:val="24"/>
          </w:rPr>
          <w:t>e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ating sub classes whose superclass have variables</w:t>
        </w:r>
      </w:hyperlink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A0663D" w:rsidRPr="00192949" w:rsidRDefault="0007599B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192949" w:rsidRDefault="00192949">
      <w:pPr>
        <w:rPr>
          <w:rFonts w:ascii="Georgia" w:hAnsi="Georgia"/>
          <w:sz w:val="24"/>
          <w:szCs w:val="24"/>
        </w:rPr>
      </w:pPr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bookmarkStart w:id="0" w:name="_GoBack"/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bookmarkEnd w:id="0"/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the attributes above.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123347" w:rsidRPr="00E84AC4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</w:t>
      </w:r>
      <w:r w:rsidR="00123347">
        <w:rPr>
          <w:rFonts w:ascii="Georgia" w:hAnsi="Georgia"/>
          <w:sz w:val="24"/>
          <w:szCs w:val="24"/>
        </w:rPr>
        <w:t>10 years old</w:t>
      </w:r>
      <w:r>
        <w:rPr>
          <w:rFonts w:ascii="Georgia" w:hAnsi="Georgia"/>
          <w:sz w:val="24"/>
          <w:szCs w:val="24"/>
        </w:rPr>
        <w:t xml:space="preserve">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</w:t>
      </w:r>
      <w:r w:rsidR="00123347">
        <w:rPr>
          <w:rFonts w:ascii="Georgia" w:hAnsi="Georgia"/>
          <w:sz w:val="24"/>
          <w:szCs w:val="24"/>
        </w:rPr>
        <w:t>, female Tiger, is dangerous and weighs 970.5 lbs.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123347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>
        <w:rPr>
          <w:rFonts w:ascii="Courier New" w:hAnsi="Courier New" w:cs="Courier New"/>
          <w:sz w:val="24"/>
          <w:szCs w:val="24"/>
        </w:rPr>
        <w:t>gender, a</w:t>
      </w:r>
      <w:r w:rsidR="00CB0699" w:rsidRPr="0038193E">
        <w:rPr>
          <w:rFonts w:ascii="Courier New" w:hAnsi="Courier New" w:cs="Courier New"/>
          <w:sz w:val="24"/>
          <w:szCs w:val="24"/>
        </w:rPr>
        <w:t>ge, type</w:t>
      </w:r>
      <w:r>
        <w:rPr>
          <w:rFonts w:ascii="Courier New" w:hAnsi="Courier New" w:cs="Courier New"/>
          <w:sz w:val="24"/>
          <w:szCs w:val="24"/>
        </w:rPr>
        <w:t>, weight,</w:t>
      </w:r>
      <w:r w:rsidR="00CB0699">
        <w:rPr>
          <w:rFonts w:ascii="Georgia" w:hAnsi="Georgia"/>
          <w:sz w:val="24"/>
          <w:szCs w:val="24"/>
        </w:rPr>
        <w:t xml:space="preserve"> and </w:t>
      </w:r>
      <w:proofErr w:type="spellStart"/>
      <w:r w:rsidR="00CB0699"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="00CB0699"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 w:rsidR="00123347">
        <w:rPr>
          <w:rFonts w:ascii="Georgia" w:hAnsi="Georgia"/>
          <w:sz w:val="24"/>
          <w:szCs w:val="24"/>
        </w:rPr>
        <w:t xml:space="preserve"> male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 xml:space="preserve">Labrador, </w:t>
      </w:r>
      <w:r w:rsidR="00123347">
        <w:rPr>
          <w:rFonts w:ascii="Georgia" w:hAnsi="Georgia"/>
          <w:sz w:val="24"/>
          <w:szCs w:val="24"/>
        </w:rPr>
        <w:t>that</w:t>
      </w:r>
      <w:proofErr w:type="gramEnd"/>
      <w:r w:rsidR="00123347">
        <w:rPr>
          <w:rFonts w:ascii="Georgia" w:hAnsi="Georgia"/>
          <w:sz w:val="24"/>
          <w:szCs w:val="24"/>
        </w:rPr>
        <w:t xml:space="preserve"> weighs 48.7 </w:t>
      </w:r>
      <w:proofErr w:type="spellStart"/>
      <w:r w:rsidR="00123347">
        <w:rPr>
          <w:rFonts w:ascii="Georgia" w:hAnsi="Georgia"/>
          <w:sz w:val="24"/>
          <w:szCs w:val="24"/>
        </w:rPr>
        <w:t>lbs</w:t>
      </w:r>
      <w:proofErr w:type="spellEnd"/>
      <w:r w:rsidR="00123347">
        <w:rPr>
          <w:rFonts w:ascii="Georgia" w:hAnsi="Georgia"/>
          <w:sz w:val="24"/>
          <w:szCs w:val="24"/>
        </w:rPr>
        <w:t>, and is not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25672E" w:rsidRPr="00123347" w:rsidRDefault="00CB0699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25672E" w:rsidRDefault="0025672E" w:rsidP="0025672E">
      <w:pPr>
        <w:rPr>
          <w:rFonts w:ascii="Georgia" w:hAnsi="Georgia"/>
          <w:sz w:val="24"/>
          <w:szCs w:val="24"/>
        </w:rPr>
      </w:pPr>
    </w:p>
    <w:p w:rsidR="0025672E" w:rsidRPr="0025672E" w:rsidRDefault="0025672E" w:rsidP="0025672E">
      <w:pPr>
        <w:rPr>
          <w:rFonts w:ascii="Georgia" w:hAnsi="Georgia"/>
          <w:sz w:val="24"/>
          <w:szCs w:val="24"/>
        </w:rPr>
      </w:pPr>
    </w:p>
    <w:sectPr w:rsidR="0025672E" w:rsidRPr="002567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4BD" w:rsidRDefault="00EE34BD" w:rsidP="0050159C">
      <w:pPr>
        <w:spacing w:after="0" w:line="240" w:lineRule="auto"/>
      </w:pPr>
      <w:r>
        <w:separator/>
      </w:r>
    </w:p>
  </w:endnote>
  <w:endnote w:type="continuationSeparator" w:id="0">
    <w:p w:rsidR="00EE34BD" w:rsidRDefault="00EE34BD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4BD" w:rsidRDefault="00EE34BD" w:rsidP="0050159C">
      <w:pPr>
        <w:spacing w:after="0" w:line="240" w:lineRule="auto"/>
      </w:pPr>
      <w:r>
        <w:separator/>
      </w:r>
    </w:p>
  </w:footnote>
  <w:footnote w:type="continuationSeparator" w:id="0">
    <w:p w:rsidR="00EE34BD" w:rsidRDefault="00EE34BD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23347"/>
    <w:rsid w:val="00153E4E"/>
    <w:rsid w:val="00187657"/>
    <w:rsid w:val="00192949"/>
    <w:rsid w:val="001D72C0"/>
    <w:rsid w:val="002564DF"/>
    <w:rsid w:val="0025672E"/>
    <w:rsid w:val="002805E9"/>
    <w:rsid w:val="0038193E"/>
    <w:rsid w:val="00384D26"/>
    <w:rsid w:val="003E443A"/>
    <w:rsid w:val="0050159C"/>
    <w:rsid w:val="0056706F"/>
    <w:rsid w:val="00670D14"/>
    <w:rsid w:val="007C33A5"/>
    <w:rsid w:val="00807B46"/>
    <w:rsid w:val="008F317F"/>
    <w:rsid w:val="009232A7"/>
    <w:rsid w:val="009670B5"/>
    <w:rsid w:val="009F2F4D"/>
    <w:rsid w:val="009F3E6C"/>
    <w:rsid w:val="00A0663D"/>
    <w:rsid w:val="00A32E44"/>
    <w:rsid w:val="00A801A2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DA54AE"/>
    <w:rsid w:val="00E016F4"/>
    <w:rsid w:val="00E1136A"/>
    <w:rsid w:val="00E30BA2"/>
    <w:rsid w:val="00E84AC4"/>
    <w:rsid w:val="00E96EC5"/>
    <w:rsid w:val="00EE34BD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InheritanceAndConstruct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5C5EEDF1-6D84-487D-BB4B-399F708E7484}" type="presOf" srcId="{8393A489-FD02-4B4D-80B2-61D44A7AFAFC}" destId="{57EFAD37-2490-406E-AC7E-32D80543CC67}" srcOrd="0" destOrd="0" presId="urn:microsoft.com/office/officeart/2005/8/layout/hierarchy1"/>
    <dgm:cxn modelId="{AB932E6E-D18D-40EE-B75D-6FF6443A244C}" type="presOf" srcId="{3A5C60D9-665F-4C0A-B491-2D6F138C4F07}" destId="{880B9CD4-15F0-4C6B-8E0E-4828CF1420B0}" srcOrd="0" destOrd="0" presId="urn:microsoft.com/office/officeart/2005/8/layout/hierarchy1"/>
    <dgm:cxn modelId="{FD5EBC66-3B7A-4ADC-8A69-EC86B7C23ADE}" type="presOf" srcId="{65C7FE68-139A-439F-A21A-CE776659370A}" destId="{F234B173-D00A-49EE-8299-3527E60A66E1}" srcOrd="0" destOrd="0" presId="urn:microsoft.com/office/officeart/2005/8/layout/hierarchy1"/>
    <dgm:cxn modelId="{ABCCF416-E70D-4F61-901E-A774120A3970}" type="presOf" srcId="{32B5F72D-2CE4-404C-AB7E-5D5235E75AE9}" destId="{1C26022C-6279-4645-9C24-004E382EF9AE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D31EEC86-A5A8-44A0-ADFA-9A32432CA329}" type="presOf" srcId="{3E45808F-7026-44CB-8130-24896AC966B3}" destId="{06E75093-3784-43C4-86BE-F09DBB32DA53}" srcOrd="0" destOrd="0" presId="urn:microsoft.com/office/officeart/2005/8/layout/hierarchy1"/>
    <dgm:cxn modelId="{89D0F4B3-4090-411B-9378-A8B4172A671D}" type="presOf" srcId="{98629A4E-E92E-44F2-AA83-3A7C69D11E26}" destId="{0EDFCBF0-E40E-4EA8-8CFB-0C29B2AF415F}" srcOrd="0" destOrd="0" presId="urn:microsoft.com/office/officeart/2005/8/layout/hierarchy1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6D9CF04A-036E-4069-9895-8CB06D40195A}" type="presOf" srcId="{8C014C68-74C4-4933-BB2B-A0CE6BABA4C9}" destId="{2DB59FBA-5C1D-4789-B591-9D471E5AEA9A}" srcOrd="0" destOrd="0" presId="urn:microsoft.com/office/officeart/2005/8/layout/hierarchy1"/>
    <dgm:cxn modelId="{8FAE3E5E-C630-4D5B-9127-13381BAA9C6A}" type="presOf" srcId="{94DF2B3C-871C-482A-9CEE-0F01A9AD4C6D}" destId="{D0D9BACB-3C5C-4255-9573-ABBC3B13538E}" srcOrd="0" destOrd="0" presId="urn:microsoft.com/office/officeart/2005/8/layout/hierarchy1"/>
    <dgm:cxn modelId="{75FD15E4-06A4-4E63-A25F-FE2B767F44EC}" type="presParOf" srcId="{F234B173-D00A-49EE-8299-3527E60A66E1}" destId="{88EC1EE2-4C57-4845-BC77-69D25A819774}" srcOrd="0" destOrd="0" presId="urn:microsoft.com/office/officeart/2005/8/layout/hierarchy1"/>
    <dgm:cxn modelId="{BB286216-1FCA-4EE7-9DA4-9405B63CEE84}" type="presParOf" srcId="{88EC1EE2-4C57-4845-BC77-69D25A819774}" destId="{8422165A-C558-49AF-BCDC-F6079C9B788F}" srcOrd="0" destOrd="0" presId="urn:microsoft.com/office/officeart/2005/8/layout/hierarchy1"/>
    <dgm:cxn modelId="{FEA7ACD6-9A87-419B-A680-9EB474B1BD07}" type="presParOf" srcId="{8422165A-C558-49AF-BCDC-F6079C9B788F}" destId="{D9026DA5-8E50-4096-996D-56B20D6705B7}" srcOrd="0" destOrd="0" presId="urn:microsoft.com/office/officeart/2005/8/layout/hierarchy1"/>
    <dgm:cxn modelId="{269DE028-02C7-4BA3-89E1-0D227D73426F}" type="presParOf" srcId="{8422165A-C558-49AF-BCDC-F6079C9B788F}" destId="{1C26022C-6279-4645-9C24-004E382EF9AE}" srcOrd="1" destOrd="0" presId="urn:microsoft.com/office/officeart/2005/8/layout/hierarchy1"/>
    <dgm:cxn modelId="{5DCCE9D5-7A12-4BCE-A873-06FBF41D9188}" type="presParOf" srcId="{88EC1EE2-4C57-4845-BC77-69D25A819774}" destId="{37904E11-D5F2-4886-96E3-2CEBC004F212}" srcOrd="1" destOrd="0" presId="urn:microsoft.com/office/officeart/2005/8/layout/hierarchy1"/>
    <dgm:cxn modelId="{511447B8-8B99-4FEB-B3B9-D97609D04F42}" type="presParOf" srcId="{37904E11-D5F2-4886-96E3-2CEBC004F212}" destId="{0EDFCBF0-E40E-4EA8-8CFB-0C29B2AF415F}" srcOrd="0" destOrd="0" presId="urn:microsoft.com/office/officeart/2005/8/layout/hierarchy1"/>
    <dgm:cxn modelId="{942CD120-CAEB-44F1-8A4D-339F49C335E0}" type="presParOf" srcId="{37904E11-D5F2-4886-96E3-2CEBC004F212}" destId="{6155D286-4D1E-4007-9888-4225A8B0D4AE}" srcOrd="1" destOrd="0" presId="urn:microsoft.com/office/officeart/2005/8/layout/hierarchy1"/>
    <dgm:cxn modelId="{F4EB4F77-CD3A-4A70-8B9F-EC9D6ED9D182}" type="presParOf" srcId="{6155D286-4D1E-4007-9888-4225A8B0D4AE}" destId="{958CC7C8-3804-4C01-BA49-7EB69E2484F2}" srcOrd="0" destOrd="0" presId="urn:microsoft.com/office/officeart/2005/8/layout/hierarchy1"/>
    <dgm:cxn modelId="{0D8C5A96-EDF4-4871-8756-34AE1C77EA5D}" type="presParOf" srcId="{958CC7C8-3804-4C01-BA49-7EB69E2484F2}" destId="{491C87EF-0046-4E96-A166-8FC22C3FB517}" srcOrd="0" destOrd="0" presId="urn:microsoft.com/office/officeart/2005/8/layout/hierarchy1"/>
    <dgm:cxn modelId="{4D8785A9-DC7D-401A-8D2E-7A7630C4192E}" type="presParOf" srcId="{958CC7C8-3804-4C01-BA49-7EB69E2484F2}" destId="{57EFAD37-2490-406E-AC7E-32D80543CC67}" srcOrd="1" destOrd="0" presId="urn:microsoft.com/office/officeart/2005/8/layout/hierarchy1"/>
    <dgm:cxn modelId="{82689E3D-CA8B-4370-95D2-A7D894B9BC3F}" type="presParOf" srcId="{6155D286-4D1E-4007-9888-4225A8B0D4AE}" destId="{1651F05B-749A-4703-9ED8-9E22C0FE92AA}" srcOrd="1" destOrd="0" presId="urn:microsoft.com/office/officeart/2005/8/layout/hierarchy1"/>
    <dgm:cxn modelId="{10BF1644-8C36-434B-A500-8E1848BB1E29}" type="presParOf" srcId="{1651F05B-749A-4703-9ED8-9E22C0FE92AA}" destId="{2DB59FBA-5C1D-4789-B591-9D471E5AEA9A}" srcOrd="0" destOrd="0" presId="urn:microsoft.com/office/officeart/2005/8/layout/hierarchy1"/>
    <dgm:cxn modelId="{703C409F-E0A8-4875-B53A-9CCAD7747A64}" type="presParOf" srcId="{1651F05B-749A-4703-9ED8-9E22C0FE92AA}" destId="{D9C776B4-ED1A-4290-ADCA-262C5C18C12D}" srcOrd="1" destOrd="0" presId="urn:microsoft.com/office/officeart/2005/8/layout/hierarchy1"/>
    <dgm:cxn modelId="{07E9FD79-243A-4F69-AE04-44992B805409}" type="presParOf" srcId="{D9C776B4-ED1A-4290-ADCA-262C5C18C12D}" destId="{CBDC910D-317E-4CA7-B6EB-04E975A297E2}" srcOrd="0" destOrd="0" presId="urn:microsoft.com/office/officeart/2005/8/layout/hierarchy1"/>
    <dgm:cxn modelId="{2F7AE8F3-8135-4D6B-85E1-E3F8A2AF68D4}" type="presParOf" srcId="{CBDC910D-317E-4CA7-B6EB-04E975A297E2}" destId="{770062F0-5205-4E75-84C3-F94A57442072}" srcOrd="0" destOrd="0" presId="urn:microsoft.com/office/officeart/2005/8/layout/hierarchy1"/>
    <dgm:cxn modelId="{80679885-1CB7-4A7B-8003-5ED74F0C4656}" type="presParOf" srcId="{CBDC910D-317E-4CA7-B6EB-04E975A297E2}" destId="{880B9CD4-15F0-4C6B-8E0E-4828CF1420B0}" srcOrd="1" destOrd="0" presId="urn:microsoft.com/office/officeart/2005/8/layout/hierarchy1"/>
    <dgm:cxn modelId="{9F809A63-5C01-432E-8976-227F81DB2042}" type="presParOf" srcId="{D9C776B4-ED1A-4290-ADCA-262C5C18C12D}" destId="{D1BA6A3C-2D59-44FA-92D7-95B15FFC7211}" srcOrd="1" destOrd="0" presId="urn:microsoft.com/office/officeart/2005/8/layout/hierarchy1"/>
    <dgm:cxn modelId="{F3BFA130-3871-47BD-8DB5-D6EFDA754621}" type="presParOf" srcId="{1651F05B-749A-4703-9ED8-9E22C0FE92AA}" destId="{06E75093-3784-43C4-86BE-F09DBB32DA53}" srcOrd="2" destOrd="0" presId="urn:microsoft.com/office/officeart/2005/8/layout/hierarchy1"/>
    <dgm:cxn modelId="{9D8040FF-F9A8-4BDB-A922-7FC2C59DEC22}" type="presParOf" srcId="{1651F05B-749A-4703-9ED8-9E22C0FE92AA}" destId="{CF8D7705-FDD1-4874-A1AA-3BA85BBBAF94}" srcOrd="3" destOrd="0" presId="urn:microsoft.com/office/officeart/2005/8/layout/hierarchy1"/>
    <dgm:cxn modelId="{EA727618-23A0-4263-8DD8-D9C78D8C33BC}" type="presParOf" srcId="{CF8D7705-FDD1-4874-A1AA-3BA85BBBAF94}" destId="{DA6B45FD-7A61-4698-95E6-C84E113CEDCB}" srcOrd="0" destOrd="0" presId="urn:microsoft.com/office/officeart/2005/8/layout/hierarchy1"/>
    <dgm:cxn modelId="{750BB9C6-90F6-460C-97BB-AF21EEB5959F}" type="presParOf" srcId="{DA6B45FD-7A61-4698-95E6-C84E113CEDCB}" destId="{B76368ED-BB61-4ED9-B4CB-96BA45C22877}" srcOrd="0" destOrd="0" presId="urn:microsoft.com/office/officeart/2005/8/layout/hierarchy1"/>
    <dgm:cxn modelId="{630DCA99-B9FE-4018-8DFB-6A6040A79022}" type="presParOf" srcId="{DA6B45FD-7A61-4698-95E6-C84E113CEDCB}" destId="{D0D9BACB-3C5C-4255-9573-ABBC3B13538E}" srcOrd="1" destOrd="0" presId="urn:microsoft.com/office/officeart/2005/8/layout/hierarchy1"/>
    <dgm:cxn modelId="{CDB03847-CD54-4B3F-86F6-4700C63AFFE6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35BB-D4FA-4C1E-932B-370379A9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20</cp:revision>
  <dcterms:created xsi:type="dcterms:W3CDTF">2017-02-02T21:15:00Z</dcterms:created>
  <dcterms:modified xsi:type="dcterms:W3CDTF">2018-02-23T16:35:00Z</dcterms:modified>
</cp:coreProperties>
</file>