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0B5E3B" w14:paraId="1343C8B1" wp14:textId="02B8D2A8">
      <w:pPr>
        <w:pStyle w:val="Heading3"/>
        <w:rPr>
          <w:rFonts w:ascii="Calibri" w:hAnsi="Calibri" w:eastAsia="Calibri" w:cs="Calibri"/>
          <w:b w:val="0"/>
          <w:bCs w:val="0"/>
          <w:i w:val="0"/>
          <w:iCs w:val="0"/>
          <w:noProof w:val="0"/>
          <w:color w:val="212529"/>
          <w:sz w:val="22"/>
          <w:szCs w:val="22"/>
          <w:lang w:val="en-US"/>
        </w:rPr>
      </w:pPr>
      <w:r w:rsidRPr="530B5E3B" w:rsidR="08047DDF">
        <w:rPr>
          <w:rFonts w:ascii="Calibri" w:hAnsi="Calibri" w:eastAsia="Calibri" w:cs="Calibri"/>
          <w:b w:val="0"/>
          <w:bCs w:val="0"/>
          <w:i w:val="0"/>
          <w:iCs w:val="0"/>
          <w:noProof w:val="0"/>
          <w:color w:val="212529"/>
          <w:sz w:val="22"/>
          <w:szCs w:val="22"/>
          <w:lang w:val="en-US"/>
        </w:rPr>
        <w:t xml:space="preserve"> </w:t>
      </w:r>
      <w:r>
        <w:tab/>
      </w:r>
      <w:r w:rsidRPr="530B5E3B" w:rsidR="6E23CB4C">
        <w:rPr>
          <w:rFonts w:ascii="Calibri" w:hAnsi="Calibri" w:eastAsia="Calibri" w:cs="Calibri"/>
          <w:b w:val="0"/>
          <w:bCs w:val="0"/>
          <w:i w:val="0"/>
          <w:iCs w:val="0"/>
          <w:noProof w:val="0"/>
          <w:color w:val="212529"/>
          <w:sz w:val="22"/>
          <w:szCs w:val="22"/>
          <w:lang w:val="en-US"/>
        </w:rPr>
        <w:t>Probleme</w:t>
      </w:r>
      <w:r w:rsidRPr="530B5E3B" w:rsidR="57EBBB71">
        <w:rPr>
          <w:rFonts w:ascii="Calibri" w:hAnsi="Calibri" w:eastAsia="Calibri" w:cs="Calibri"/>
          <w:b w:val="0"/>
          <w:bCs w:val="0"/>
          <w:i w:val="0"/>
          <w:iCs w:val="0"/>
          <w:noProof w:val="0"/>
          <w:color w:val="212529"/>
          <w:sz w:val="22"/>
          <w:szCs w:val="22"/>
          <w:lang w:val="en-US"/>
        </w:rPr>
        <w:t xml:space="preserve"> lab09</w:t>
      </w:r>
    </w:p>
    <w:tbl>
      <w:tblPr>
        <w:tblStyle w:val="TableGrid"/>
        <w:tblW w:w="9360" w:type="dxa"/>
        <w:tbl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blBorders>
        <w:tblLayout w:type="fixed"/>
        <w:tblLook w:val="06A0" w:firstRow="1" w:lastRow="0" w:firstColumn="1" w:lastColumn="0" w:noHBand="1" w:noVBand="1"/>
      </w:tblPr>
      <w:tblGrid>
        <w:gridCol w:w="750"/>
        <w:gridCol w:w="8610"/>
      </w:tblGrid>
      <w:tr w:rsidR="2DE1285F" w:rsidTr="530B5E3B" w14:paraId="3963D570">
        <w:tc>
          <w:tcPr>
            <w:tcW w:w="750" w:type="dxa"/>
            <w:shd w:val="clear" w:color="auto" w:fill="9ACD32"/>
            <w:tcMar/>
            <w:vAlign w:val="center"/>
          </w:tcPr>
          <w:p w:rsidR="2DE1285F" w:rsidP="2DE1285F" w:rsidRDefault="2DE1285F" w14:paraId="69EC4914" w14:textId="07E0D009">
            <w:pPr>
              <w:jc w:val="center"/>
            </w:pPr>
            <w:r w:rsidRPr="2DE1285F" w:rsidR="2DE1285F">
              <w:rPr>
                <w:b w:val="1"/>
                <w:bCs w:val="1"/>
                <w:i w:val="0"/>
                <w:iCs w:val="0"/>
                <w:color w:val="212529"/>
                <w:sz w:val="24"/>
                <w:szCs w:val="24"/>
              </w:rPr>
              <w:t>No.</w:t>
            </w:r>
          </w:p>
        </w:tc>
        <w:tc>
          <w:tcPr>
            <w:tcW w:w="8610" w:type="dxa"/>
            <w:shd w:val="clear" w:color="auto" w:fill="9ACD32"/>
            <w:tcMar/>
            <w:vAlign w:val="center"/>
          </w:tcPr>
          <w:p w:rsidR="2DE1285F" w:rsidP="2DE1285F" w:rsidRDefault="2DE1285F" w14:paraId="778B7634" w14:textId="1C8989E1">
            <w:pPr>
              <w:jc w:val="center"/>
            </w:pPr>
            <w:r w:rsidRPr="2DE1285F" w:rsidR="2DE1285F">
              <w:rPr>
                <w:b w:val="1"/>
                <w:bCs w:val="1"/>
                <w:i w:val="0"/>
                <w:iCs w:val="0"/>
                <w:color w:val="212529"/>
                <w:sz w:val="24"/>
                <w:szCs w:val="24"/>
              </w:rPr>
              <w:t>Assignment</w:t>
            </w:r>
          </w:p>
        </w:tc>
      </w:tr>
      <w:tr w:rsidR="2DE1285F" w:rsidTr="530B5E3B" w14:paraId="24AC6914">
        <w:tc>
          <w:tcPr>
            <w:tcW w:w="750" w:type="dxa"/>
            <w:tcMar/>
            <w:vAlign w:val="center"/>
          </w:tcPr>
          <w:p w:rsidR="2DE1285F" w:rsidP="2DE1285F" w:rsidRDefault="2DE1285F" w14:paraId="0FFB9E12" w14:textId="366C5EFC">
            <w:pPr>
              <w:jc w:val="left"/>
            </w:pPr>
            <w:r w:rsidRPr="2DE1285F" w:rsidR="2DE1285F">
              <w:rPr>
                <w:b w:val="0"/>
                <w:bCs w:val="0"/>
                <w:i w:val="0"/>
                <w:iCs w:val="0"/>
                <w:color w:val="212529"/>
                <w:sz w:val="24"/>
                <w:szCs w:val="24"/>
              </w:rPr>
              <w:t>1</w:t>
            </w:r>
          </w:p>
        </w:tc>
        <w:tc>
          <w:tcPr>
            <w:tcW w:w="8610" w:type="dxa"/>
            <w:tcMar/>
            <w:vAlign w:val="center"/>
          </w:tcPr>
          <w:p w:rsidR="2DE1285F" w:rsidP="2DE1285F" w:rsidRDefault="2DE1285F" w14:paraId="7AAABC16" w14:textId="07084C7E">
            <w:pPr>
              <w:jc w:val="left"/>
            </w:pPr>
            <w:r w:rsidRPr="2DE1285F" w:rsidR="2DE1285F">
              <w:rPr>
                <w:b w:val="0"/>
                <w:bCs w:val="0"/>
                <w:i w:val="0"/>
                <w:iCs w:val="0"/>
                <w:color w:val="212529"/>
                <w:sz w:val="24"/>
                <w:szCs w:val="24"/>
              </w:rPr>
              <w:t>Fie un fișier ce conține în ordine primele N numere naturale. Fie Pi procesul care elimină toți multiplii lui i cuprinși în intervalul de la 2 la N dat. Folosind un număr adecvat de astfel de procese să se scrie un program care determină toate numerele prime cuprinse între 1 și N dat.</w:t>
            </w:r>
          </w:p>
        </w:tc>
      </w:tr>
      <w:tr w:rsidR="2DE1285F" w:rsidTr="530B5E3B" w14:paraId="7E74C1C7">
        <w:tc>
          <w:tcPr>
            <w:tcW w:w="750" w:type="dxa"/>
            <w:tcMar/>
            <w:vAlign w:val="center"/>
          </w:tcPr>
          <w:p w:rsidR="2DE1285F" w:rsidP="2DE1285F" w:rsidRDefault="2DE1285F" w14:paraId="19E7D8BC" w14:textId="03E61210">
            <w:pPr>
              <w:jc w:val="left"/>
            </w:pPr>
            <w:r w:rsidRPr="2DE1285F" w:rsidR="2DE1285F">
              <w:rPr>
                <w:b w:val="0"/>
                <w:bCs w:val="0"/>
                <w:i w:val="0"/>
                <w:iCs w:val="0"/>
                <w:color w:val="212529"/>
                <w:sz w:val="24"/>
                <w:szCs w:val="24"/>
              </w:rPr>
              <w:t>2</w:t>
            </w:r>
          </w:p>
        </w:tc>
        <w:tc>
          <w:tcPr>
            <w:tcW w:w="8610" w:type="dxa"/>
            <w:tcMar/>
            <w:vAlign w:val="center"/>
          </w:tcPr>
          <w:p w:rsidR="2DE1285F" w:rsidP="2DE1285F" w:rsidRDefault="2DE1285F" w14:paraId="480FF0AC" w14:textId="25BEBC41">
            <w:pPr>
              <w:jc w:val="left"/>
            </w:pPr>
            <w:r w:rsidRPr="2DE1285F" w:rsidR="2DE1285F">
              <w:rPr>
                <w:b w:val="0"/>
                <w:bCs w:val="0"/>
                <w:i w:val="0"/>
                <w:iCs w:val="0"/>
                <w:color w:val="212529"/>
                <w:sz w:val="24"/>
                <w:szCs w:val="24"/>
              </w:rPr>
              <w:t>Un număr natural este perfect dacă este egal cu suma divizorilor săi diferiți de el însuși. Folosind un număr adecvat de procese să se scrie un program care determină toate numerele perfecte mai mici decit N dat.</w:t>
            </w:r>
          </w:p>
        </w:tc>
      </w:tr>
      <w:tr w:rsidR="2DE1285F" w:rsidTr="530B5E3B" w14:paraId="26E204F9">
        <w:trPr>
          <w:trHeight w:val="1065"/>
        </w:trPr>
        <w:tc>
          <w:tcPr>
            <w:tcW w:w="750" w:type="dxa"/>
            <w:tcMar/>
            <w:vAlign w:val="center"/>
          </w:tcPr>
          <w:p w:rsidR="2DE1285F" w:rsidP="2DE1285F" w:rsidRDefault="2DE1285F" w14:paraId="5A504E65" w14:textId="2A63A550">
            <w:pPr>
              <w:jc w:val="left"/>
            </w:pPr>
            <w:r w:rsidRPr="2DE1285F" w:rsidR="2DE1285F">
              <w:rPr>
                <w:b w:val="0"/>
                <w:bCs w:val="0"/>
                <w:i w:val="0"/>
                <w:iCs w:val="0"/>
                <w:color w:val="212529"/>
                <w:sz w:val="24"/>
                <w:szCs w:val="24"/>
              </w:rPr>
              <w:t>3</w:t>
            </w:r>
          </w:p>
        </w:tc>
        <w:tc>
          <w:tcPr>
            <w:tcW w:w="8610" w:type="dxa"/>
            <w:tcMar/>
            <w:vAlign w:val="center"/>
          </w:tcPr>
          <w:p w:rsidR="2DE1285F" w:rsidP="2DE1285F" w:rsidRDefault="2DE1285F" w14:paraId="36D90197" w14:textId="1CF6615F">
            <w:pPr>
              <w:jc w:val="left"/>
            </w:pPr>
            <w:r w:rsidRPr="2DE1285F" w:rsidR="2DE1285F">
              <w:rPr>
                <w:b w:val="0"/>
                <w:bCs w:val="0"/>
                <w:i w:val="0"/>
                <w:iCs w:val="0"/>
                <w:color w:val="212529"/>
                <w:sz w:val="24"/>
                <w:szCs w:val="24"/>
              </w:rPr>
              <w:t>Fie un fișier ce conține N numere întregi. Folosind două tipuri de procese (unul pentru determinarea minimului și celălalt pentru determinarea maximului valorilor dintr-un șir de numere), să se scrie un program care determină cel de-al k-lea element în ordine crescătoare a unui șir de numere întregi, fără a ordona șirul.</w:t>
            </w:r>
          </w:p>
        </w:tc>
      </w:tr>
      <w:tr w:rsidR="2DE1285F" w:rsidTr="530B5E3B" w14:paraId="156D849C">
        <w:tc>
          <w:tcPr>
            <w:tcW w:w="750" w:type="dxa"/>
            <w:tcMar/>
            <w:vAlign w:val="center"/>
          </w:tcPr>
          <w:p w:rsidR="2DE1285F" w:rsidP="2DE1285F" w:rsidRDefault="2DE1285F" w14:paraId="3133C051" w14:textId="6F50FD8A">
            <w:pPr>
              <w:jc w:val="left"/>
            </w:pPr>
            <w:r w:rsidRPr="2DE1285F" w:rsidR="2DE1285F">
              <w:rPr>
                <w:b w:val="0"/>
                <w:bCs w:val="0"/>
                <w:i w:val="0"/>
                <w:iCs w:val="0"/>
                <w:color w:val="212529"/>
                <w:sz w:val="24"/>
                <w:szCs w:val="24"/>
              </w:rPr>
              <w:t>4</w:t>
            </w:r>
          </w:p>
        </w:tc>
        <w:tc>
          <w:tcPr>
            <w:tcW w:w="8610" w:type="dxa"/>
            <w:tcMar/>
            <w:vAlign w:val="center"/>
          </w:tcPr>
          <w:p w:rsidR="2DE1285F" w:rsidP="2DE1285F" w:rsidRDefault="2DE1285F" w14:paraId="6B37143E" w14:textId="34129BA3">
            <w:pPr>
              <w:jc w:val="left"/>
            </w:pPr>
            <w:r w:rsidRPr="2DE1285F" w:rsidR="2DE1285F">
              <w:rPr>
                <w:b w:val="0"/>
                <w:bCs w:val="0"/>
                <w:i w:val="0"/>
                <w:iCs w:val="0"/>
                <w:color w:val="212529"/>
                <w:sz w:val="24"/>
                <w:szCs w:val="24"/>
              </w:rPr>
              <w:t>Fie Pi procesul ce verifica dacă i este un divizor pentru N dat și determină ordinul de multiplicitate al acestui divizor. Lansând în execuție o structură adecvata de astfel de procese, să se descompună în factori primi numarul N dat.</w:t>
            </w:r>
          </w:p>
        </w:tc>
      </w:tr>
      <w:tr w:rsidR="2DE1285F" w:rsidTr="530B5E3B" w14:paraId="5231CA9B">
        <w:tc>
          <w:tcPr>
            <w:tcW w:w="750" w:type="dxa"/>
            <w:tcMar/>
            <w:vAlign w:val="center"/>
          </w:tcPr>
          <w:p w:rsidR="2DE1285F" w:rsidP="2DE1285F" w:rsidRDefault="2DE1285F" w14:paraId="6291EEB0" w14:textId="736AB191">
            <w:pPr>
              <w:jc w:val="left"/>
            </w:pPr>
            <w:r w:rsidRPr="2DE1285F" w:rsidR="2DE1285F">
              <w:rPr>
                <w:b w:val="0"/>
                <w:bCs w:val="0"/>
                <w:i w:val="0"/>
                <w:iCs w:val="0"/>
                <w:color w:val="212529"/>
                <w:sz w:val="24"/>
                <w:szCs w:val="24"/>
              </w:rPr>
              <w:t>5</w:t>
            </w:r>
          </w:p>
        </w:tc>
        <w:tc>
          <w:tcPr>
            <w:tcW w:w="8610" w:type="dxa"/>
            <w:tcMar/>
            <w:vAlign w:val="center"/>
          </w:tcPr>
          <w:p w:rsidR="2DE1285F" w:rsidP="2DE1285F" w:rsidRDefault="2DE1285F" w14:paraId="593546E7" w14:textId="03AD6970">
            <w:pPr>
              <w:jc w:val="left"/>
            </w:pPr>
            <w:r w:rsidRPr="2DE1285F" w:rsidR="2DE1285F">
              <w:rPr>
                <w:b w:val="0"/>
                <w:bCs w:val="0"/>
                <w:i w:val="0"/>
                <w:iCs w:val="0"/>
                <w:color w:val="212529"/>
                <w:sz w:val="24"/>
                <w:szCs w:val="24"/>
              </w:rPr>
              <w:t>Fie P un proces ce determină cmmdc a două numere. Folosind o structură adecvată de astfel de procese să se scrie un program ce determină cmmdc a N numere date.</w:t>
            </w:r>
          </w:p>
        </w:tc>
      </w:tr>
      <w:tr w:rsidR="2DE1285F" w:rsidTr="530B5E3B" w14:paraId="195E66E6">
        <w:trPr>
          <w:trHeight w:val="630"/>
        </w:trPr>
        <w:tc>
          <w:tcPr>
            <w:tcW w:w="750" w:type="dxa"/>
            <w:tcMar/>
            <w:vAlign w:val="center"/>
          </w:tcPr>
          <w:p w:rsidR="2DE1285F" w:rsidP="2DE1285F" w:rsidRDefault="2DE1285F" w14:paraId="5E3DF461" w14:textId="26BF60B6">
            <w:pPr>
              <w:jc w:val="left"/>
            </w:pPr>
            <w:r w:rsidRPr="2DE1285F" w:rsidR="2DE1285F">
              <w:rPr>
                <w:b w:val="0"/>
                <w:bCs w:val="0"/>
                <w:i w:val="0"/>
                <w:iCs w:val="0"/>
                <w:color w:val="212529"/>
                <w:sz w:val="24"/>
                <w:szCs w:val="24"/>
              </w:rPr>
              <w:t>6</w:t>
            </w:r>
          </w:p>
        </w:tc>
        <w:tc>
          <w:tcPr>
            <w:tcW w:w="8610" w:type="dxa"/>
            <w:tcMar/>
            <w:vAlign w:val="center"/>
          </w:tcPr>
          <w:p w:rsidR="2DE1285F" w:rsidP="2DE1285F" w:rsidRDefault="2DE1285F" w14:paraId="0327E60D" w14:textId="75C69691">
            <w:pPr>
              <w:jc w:val="left"/>
            </w:pPr>
            <w:r w:rsidRPr="2DE1285F" w:rsidR="2DE1285F">
              <w:rPr>
                <w:b w:val="0"/>
                <w:bCs w:val="0"/>
                <w:i w:val="0"/>
                <w:iCs w:val="0"/>
                <w:color w:val="212529"/>
                <w:sz w:val="24"/>
                <w:szCs w:val="24"/>
              </w:rPr>
              <w:t>Fie Pi procesul ce determină frecvența de apariție a literei i într-un text dat. Să se scrie un program care afișează o statistică relativ la frecvența de apariție a fiecarei litere.</w:t>
            </w:r>
          </w:p>
        </w:tc>
      </w:tr>
      <w:tr w:rsidR="2DE1285F" w:rsidTr="530B5E3B" w14:paraId="3C1B64EF">
        <w:tc>
          <w:tcPr>
            <w:tcW w:w="750" w:type="dxa"/>
            <w:tcMar/>
            <w:vAlign w:val="center"/>
          </w:tcPr>
          <w:p w:rsidR="2DE1285F" w:rsidP="2DE1285F" w:rsidRDefault="2DE1285F" w14:paraId="23E69CD1" w14:textId="244FC784">
            <w:pPr>
              <w:jc w:val="left"/>
            </w:pPr>
            <w:r w:rsidRPr="2DE1285F" w:rsidR="2DE1285F">
              <w:rPr>
                <w:b w:val="0"/>
                <w:bCs w:val="0"/>
                <w:i w:val="0"/>
                <w:iCs w:val="0"/>
                <w:color w:val="212529"/>
                <w:sz w:val="24"/>
                <w:szCs w:val="24"/>
              </w:rPr>
              <w:t>7</w:t>
            </w:r>
          </w:p>
        </w:tc>
        <w:tc>
          <w:tcPr>
            <w:tcW w:w="8610" w:type="dxa"/>
            <w:tcMar/>
            <w:vAlign w:val="center"/>
          </w:tcPr>
          <w:p w:rsidR="2DE1285F" w:rsidP="2DE1285F" w:rsidRDefault="2DE1285F" w14:paraId="3189B4A1" w14:textId="5C71AAF3">
            <w:pPr>
              <w:jc w:val="left"/>
            </w:pPr>
            <w:r w:rsidRPr="2DE1285F" w:rsidR="2DE1285F">
              <w:rPr>
                <w:b w:val="0"/>
                <w:bCs w:val="0"/>
                <w:i w:val="0"/>
                <w:iCs w:val="0"/>
                <w:color w:val="212529"/>
                <w:sz w:val="24"/>
                <w:szCs w:val="24"/>
              </w:rPr>
              <w:t>Se dă un șir de numere. Să se calculeze suma cuburilor acestor numere, astfel încât cubul fiecărui element al șirului să fie calculat de câte un proces.</w:t>
            </w:r>
          </w:p>
        </w:tc>
      </w:tr>
      <w:tr w:rsidR="2DE1285F" w:rsidTr="530B5E3B" w14:paraId="3B69FF3C">
        <w:tc>
          <w:tcPr>
            <w:tcW w:w="750" w:type="dxa"/>
            <w:tcMar/>
            <w:vAlign w:val="center"/>
          </w:tcPr>
          <w:p w:rsidR="2DE1285F" w:rsidP="2DE1285F" w:rsidRDefault="2DE1285F" w14:paraId="33B622F7" w14:textId="47D5F0E8">
            <w:pPr>
              <w:jc w:val="left"/>
            </w:pPr>
            <w:r w:rsidRPr="2DE1285F" w:rsidR="2DE1285F">
              <w:rPr>
                <w:b w:val="0"/>
                <w:bCs w:val="0"/>
                <w:i w:val="0"/>
                <w:iCs w:val="0"/>
                <w:color w:val="212529"/>
                <w:sz w:val="24"/>
                <w:szCs w:val="24"/>
              </w:rPr>
              <w:t>8</w:t>
            </w:r>
          </w:p>
        </w:tc>
        <w:tc>
          <w:tcPr>
            <w:tcW w:w="8610" w:type="dxa"/>
            <w:tcMar/>
            <w:vAlign w:val="center"/>
          </w:tcPr>
          <w:p w:rsidR="2DE1285F" w:rsidP="2DE1285F" w:rsidRDefault="2DE1285F" w14:paraId="4C0C4517" w14:textId="1C3E4FFF">
            <w:pPr>
              <w:jc w:val="left"/>
            </w:pPr>
            <w:r w:rsidRPr="2DE1285F" w:rsidR="2DE1285F">
              <w:rPr>
                <w:b w:val="0"/>
                <w:bCs w:val="0"/>
                <w:i w:val="0"/>
                <w:iCs w:val="0"/>
                <w:color w:val="212529"/>
                <w:sz w:val="24"/>
                <w:szCs w:val="24"/>
              </w:rPr>
              <w:t>Se dă expresia aritmetică (a+b*c) / (a-b+d-c) + a*b*c*d. Să se scrie un program care determină valoarea acestei expresii, astfel încât fiecare operație aritmetică să fie executată de câte un proces.</w:t>
            </w:r>
          </w:p>
        </w:tc>
      </w:tr>
      <w:tr w:rsidR="2DE1285F" w:rsidTr="530B5E3B" w14:paraId="3F6C7C70">
        <w:trPr>
          <w:trHeight w:val="1200"/>
        </w:trPr>
        <w:tc>
          <w:tcPr>
            <w:tcW w:w="750" w:type="dxa"/>
            <w:tcMar/>
            <w:vAlign w:val="center"/>
          </w:tcPr>
          <w:p w:rsidR="2DE1285F" w:rsidP="2DE1285F" w:rsidRDefault="2DE1285F" w14:paraId="63351AA0" w14:textId="33D327A9">
            <w:pPr>
              <w:jc w:val="left"/>
            </w:pPr>
            <w:r w:rsidRPr="2DE1285F" w:rsidR="2DE1285F">
              <w:rPr>
                <w:b w:val="0"/>
                <w:bCs w:val="0"/>
                <w:i w:val="0"/>
                <w:iCs w:val="0"/>
                <w:color w:val="212529"/>
                <w:sz w:val="24"/>
                <w:szCs w:val="24"/>
              </w:rPr>
              <w:t>9</w:t>
            </w:r>
          </w:p>
        </w:tc>
        <w:tc>
          <w:tcPr>
            <w:tcW w:w="8610" w:type="dxa"/>
            <w:tcMar/>
            <w:vAlign w:val="center"/>
          </w:tcPr>
          <w:p w:rsidR="2DE1285F" w:rsidP="2DE1285F" w:rsidRDefault="2DE1285F" w14:paraId="585D8FDE" w14:textId="4C27A241">
            <w:pPr>
              <w:jc w:val="left"/>
            </w:pPr>
            <w:r w:rsidRPr="2DE1285F" w:rsidR="2DE1285F">
              <w:rPr>
                <w:b w:val="0"/>
                <w:bCs w:val="0"/>
                <w:i w:val="0"/>
                <w:iCs w:val="0"/>
                <w:color w:val="212529"/>
                <w:sz w:val="24"/>
                <w:szCs w:val="24"/>
              </w:rPr>
              <w:t>Se dă un șir de numere x1, x2, ..., xn. Să se calculeze sumele parțiale x1, x1+x2, x1+x2+x3, ..., x1+x2+...+xn, folosind câte un proces pentru fiecare sumă parțială.</w:t>
            </w:r>
          </w:p>
        </w:tc>
      </w:tr>
      <w:tr w:rsidR="2DE1285F" w:rsidTr="530B5E3B" w14:paraId="0BBA3520">
        <w:tc>
          <w:tcPr>
            <w:tcW w:w="750" w:type="dxa"/>
            <w:tcMar/>
            <w:vAlign w:val="center"/>
          </w:tcPr>
          <w:p w:rsidR="2DE1285F" w:rsidP="2DE1285F" w:rsidRDefault="2DE1285F" w14:paraId="028FB3F5" w14:textId="398BBE3A">
            <w:pPr>
              <w:jc w:val="left"/>
            </w:pPr>
            <w:r w:rsidRPr="2DE1285F" w:rsidR="2DE1285F">
              <w:rPr>
                <w:b w:val="0"/>
                <w:bCs w:val="0"/>
                <w:i w:val="0"/>
                <w:iCs w:val="0"/>
                <w:color w:val="212529"/>
                <w:sz w:val="24"/>
                <w:szCs w:val="24"/>
              </w:rPr>
              <w:t>10</w:t>
            </w:r>
          </w:p>
        </w:tc>
        <w:tc>
          <w:tcPr>
            <w:tcW w:w="8610" w:type="dxa"/>
            <w:tcMar/>
            <w:vAlign w:val="center"/>
          </w:tcPr>
          <w:p w:rsidR="2DE1285F" w:rsidP="2DE1285F" w:rsidRDefault="2DE1285F" w14:paraId="067D42F5" w14:textId="2603D0A7">
            <w:pPr>
              <w:jc w:val="left"/>
            </w:pPr>
            <w:r w:rsidRPr="2DE1285F" w:rsidR="2DE1285F">
              <w:rPr>
                <w:b w:val="0"/>
                <w:bCs w:val="0"/>
                <w:i w:val="0"/>
                <w:iCs w:val="0"/>
                <w:color w:val="212529"/>
                <w:sz w:val="24"/>
                <w:szCs w:val="24"/>
              </w:rPr>
              <w:t>Se dă un șir de litere. Folosind în cate un proces pentru fiecare vocala, sa se elimine toate vocalele din acest sir.</w:t>
            </w:r>
          </w:p>
        </w:tc>
      </w:tr>
      <w:tr w:rsidR="2DE1285F" w:rsidTr="530B5E3B" w14:paraId="135B044F">
        <w:tc>
          <w:tcPr>
            <w:tcW w:w="750" w:type="dxa"/>
            <w:tcMar/>
            <w:vAlign w:val="center"/>
          </w:tcPr>
          <w:p w:rsidR="2DE1285F" w:rsidP="2DE1285F" w:rsidRDefault="2DE1285F" w14:paraId="35AB30C2" w14:textId="46D81AD4">
            <w:pPr>
              <w:jc w:val="left"/>
            </w:pPr>
            <w:r w:rsidRPr="2DE1285F" w:rsidR="2DE1285F">
              <w:rPr>
                <w:b w:val="0"/>
                <w:bCs w:val="0"/>
                <w:i w:val="0"/>
                <w:iCs w:val="0"/>
                <w:color w:val="212529"/>
                <w:sz w:val="24"/>
                <w:szCs w:val="24"/>
              </w:rPr>
              <w:t>11</w:t>
            </w:r>
          </w:p>
        </w:tc>
        <w:tc>
          <w:tcPr>
            <w:tcW w:w="8610" w:type="dxa"/>
            <w:tcMar/>
            <w:vAlign w:val="center"/>
          </w:tcPr>
          <w:p w:rsidR="2DE1285F" w:rsidP="2DE1285F" w:rsidRDefault="2DE1285F" w14:paraId="63AB8678" w14:textId="2ACA56A2">
            <w:pPr>
              <w:jc w:val="left"/>
              <w:rPr>
                <w:b w:val="0"/>
                <w:bCs w:val="0"/>
                <w:i w:val="0"/>
                <w:iCs w:val="0"/>
                <w:color w:val="212529"/>
                <w:sz w:val="24"/>
                <w:szCs w:val="24"/>
              </w:rPr>
            </w:pPr>
            <w:r w:rsidRPr="530B5E3B" w:rsidR="0B75424B">
              <w:rPr>
                <w:b w:val="0"/>
                <w:bCs w:val="0"/>
                <w:i w:val="0"/>
                <w:iCs w:val="0"/>
                <w:color w:val="212529"/>
                <w:sz w:val="24"/>
                <w:szCs w:val="24"/>
              </w:rPr>
              <w:t xml:space="preserve">Se </w:t>
            </w:r>
            <w:r w:rsidRPr="530B5E3B" w:rsidR="0B75424B">
              <w:rPr>
                <w:b w:val="0"/>
                <w:bCs w:val="0"/>
                <w:i w:val="0"/>
                <w:iCs w:val="0"/>
                <w:color w:val="212529"/>
                <w:sz w:val="24"/>
                <w:szCs w:val="24"/>
              </w:rPr>
              <w:t>dă</w:t>
            </w:r>
            <w:r w:rsidRPr="530B5E3B" w:rsidR="0B75424B">
              <w:rPr>
                <w:b w:val="0"/>
                <w:bCs w:val="0"/>
                <w:i w:val="0"/>
                <w:iCs w:val="0"/>
                <w:color w:val="212529"/>
                <w:sz w:val="24"/>
                <w:szCs w:val="24"/>
              </w:rPr>
              <w:t xml:space="preserve"> un </w:t>
            </w:r>
            <w:r w:rsidRPr="530B5E3B" w:rsidR="0B75424B">
              <w:rPr>
                <w:b w:val="0"/>
                <w:bCs w:val="0"/>
                <w:i w:val="0"/>
                <w:iCs w:val="0"/>
                <w:color w:val="212529"/>
                <w:sz w:val="24"/>
                <w:szCs w:val="24"/>
              </w:rPr>
              <w:t>polinom</w:t>
            </w:r>
            <w:r w:rsidRPr="530B5E3B" w:rsidR="0B75424B">
              <w:rPr>
                <w:b w:val="0"/>
                <w:bCs w:val="0"/>
                <w:i w:val="0"/>
                <w:iCs w:val="0"/>
                <w:color w:val="212529"/>
                <w:sz w:val="24"/>
                <w:szCs w:val="24"/>
              </w:rPr>
              <w:t xml:space="preserve"> A</w:t>
            </w:r>
            <w:r w:rsidRPr="530B5E3B" w:rsidR="0B75424B">
              <w:rPr>
                <w:b w:val="0"/>
                <w:bCs w:val="0"/>
                <w:i w:val="0"/>
                <w:iCs w:val="0"/>
                <w:color w:val="212529"/>
                <w:sz w:val="24"/>
                <w:szCs w:val="24"/>
              </w:rPr>
              <w:t>=(</w:t>
            </w:r>
            <w:r w:rsidRPr="530B5E3B" w:rsidR="0B75424B">
              <w:rPr>
                <w:b w:val="0"/>
                <w:bCs w:val="0"/>
                <w:i w:val="0"/>
                <w:iCs w:val="0"/>
                <w:color w:val="212529"/>
                <w:sz w:val="24"/>
                <w:szCs w:val="24"/>
              </w:rPr>
              <w:t xml:space="preserve">a0, a1, </w:t>
            </w:r>
            <w:r w:rsidRPr="530B5E3B" w:rsidR="0B75424B">
              <w:rPr>
                <w:b w:val="0"/>
                <w:bCs w:val="0"/>
                <w:i w:val="0"/>
                <w:iCs w:val="0"/>
                <w:color w:val="212529"/>
                <w:sz w:val="24"/>
                <w:szCs w:val="24"/>
              </w:rPr>
              <w:t>...,an</w:t>
            </w:r>
            <w:r w:rsidRPr="530B5E3B" w:rsidR="0B75424B">
              <w:rPr>
                <w:b w:val="0"/>
                <w:bCs w:val="0"/>
                <w:i w:val="0"/>
                <w:iCs w:val="0"/>
                <w:color w:val="212529"/>
                <w:sz w:val="24"/>
                <w:szCs w:val="24"/>
              </w:rPr>
              <w:t xml:space="preserve">). </w:t>
            </w:r>
            <w:r w:rsidRPr="530B5E3B" w:rsidR="0B75424B">
              <w:rPr>
                <w:b w:val="0"/>
                <w:bCs w:val="0"/>
                <w:i w:val="0"/>
                <w:iCs w:val="0"/>
                <w:color w:val="212529"/>
                <w:sz w:val="24"/>
                <w:szCs w:val="24"/>
              </w:rPr>
              <w:t>Să</w:t>
            </w:r>
            <w:r w:rsidRPr="530B5E3B" w:rsidR="0B75424B">
              <w:rPr>
                <w:b w:val="0"/>
                <w:bCs w:val="0"/>
                <w:i w:val="0"/>
                <w:iCs w:val="0"/>
                <w:color w:val="212529"/>
                <w:sz w:val="24"/>
                <w:szCs w:val="24"/>
              </w:rPr>
              <w:t xml:space="preserve"> se </w:t>
            </w:r>
            <w:r w:rsidRPr="530B5E3B" w:rsidR="0B75424B">
              <w:rPr>
                <w:b w:val="0"/>
                <w:bCs w:val="0"/>
                <w:i w:val="0"/>
                <w:iCs w:val="0"/>
                <w:color w:val="212529"/>
                <w:sz w:val="24"/>
                <w:szCs w:val="24"/>
              </w:rPr>
              <w:t>calculeze</w:t>
            </w:r>
            <w:r w:rsidRPr="530B5E3B" w:rsidR="0B75424B">
              <w:rPr>
                <w:b w:val="0"/>
                <w:bCs w:val="0"/>
                <w:i w:val="0"/>
                <w:iCs w:val="0"/>
                <w:color w:val="212529"/>
                <w:sz w:val="24"/>
                <w:szCs w:val="24"/>
              </w:rPr>
              <w:t xml:space="preserve"> </w:t>
            </w:r>
            <w:r w:rsidRPr="530B5E3B" w:rsidR="0B75424B">
              <w:rPr>
                <w:b w:val="0"/>
                <w:bCs w:val="0"/>
                <w:i w:val="0"/>
                <w:iCs w:val="0"/>
                <w:color w:val="212529"/>
                <w:sz w:val="24"/>
                <w:szCs w:val="24"/>
              </w:rPr>
              <w:t>valoarea</w:t>
            </w:r>
            <w:r w:rsidRPr="530B5E3B" w:rsidR="0B75424B">
              <w:rPr>
                <w:b w:val="0"/>
                <w:bCs w:val="0"/>
                <w:i w:val="0"/>
                <w:iCs w:val="0"/>
                <w:color w:val="212529"/>
                <w:sz w:val="24"/>
                <w:szCs w:val="24"/>
              </w:rPr>
              <w:t xml:space="preserve"> </w:t>
            </w:r>
            <w:r w:rsidRPr="530B5E3B" w:rsidR="0B75424B">
              <w:rPr>
                <w:b w:val="0"/>
                <w:bCs w:val="0"/>
                <w:i w:val="0"/>
                <w:iCs w:val="0"/>
                <w:color w:val="212529"/>
                <w:sz w:val="24"/>
                <w:szCs w:val="24"/>
              </w:rPr>
              <w:t>polinomului</w:t>
            </w:r>
            <w:r w:rsidRPr="530B5E3B" w:rsidR="0B75424B">
              <w:rPr>
                <w:b w:val="0"/>
                <w:bCs w:val="0"/>
                <w:i w:val="0"/>
                <w:iCs w:val="0"/>
                <w:color w:val="212529"/>
                <w:sz w:val="24"/>
                <w:szCs w:val="24"/>
              </w:rPr>
              <w:t xml:space="preserve"> A </w:t>
            </w:r>
            <w:r w:rsidRPr="530B5E3B" w:rsidR="0B75424B">
              <w:rPr>
                <w:b w:val="0"/>
                <w:bCs w:val="0"/>
                <w:i w:val="0"/>
                <w:iCs w:val="0"/>
                <w:color w:val="212529"/>
                <w:sz w:val="24"/>
                <w:szCs w:val="24"/>
              </w:rPr>
              <w:t>într</w:t>
            </w:r>
            <w:r w:rsidRPr="530B5E3B" w:rsidR="0B75424B">
              <w:rPr>
                <w:b w:val="0"/>
                <w:bCs w:val="0"/>
                <w:i w:val="0"/>
                <w:iCs w:val="0"/>
                <w:color w:val="212529"/>
                <w:sz w:val="24"/>
                <w:szCs w:val="24"/>
              </w:rPr>
              <w:t xml:space="preserve">-un </w:t>
            </w:r>
            <w:r w:rsidRPr="530B5E3B" w:rsidR="0B75424B">
              <w:rPr>
                <w:b w:val="0"/>
                <w:bCs w:val="0"/>
                <w:i w:val="0"/>
                <w:iCs w:val="0"/>
                <w:color w:val="212529"/>
                <w:sz w:val="24"/>
                <w:szCs w:val="24"/>
              </w:rPr>
              <w:t>punct</w:t>
            </w:r>
            <w:r w:rsidRPr="530B5E3B" w:rsidR="0B75424B">
              <w:rPr>
                <w:b w:val="0"/>
                <w:bCs w:val="0"/>
                <w:i w:val="0"/>
                <w:iCs w:val="0"/>
                <w:color w:val="212529"/>
                <w:sz w:val="24"/>
                <w:szCs w:val="24"/>
              </w:rPr>
              <w:t xml:space="preserve"> x, </w:t>
            </w:r>
            <w:r w:rsidRPr="530B5E3B" w:rsidR="0B75424B">
              <w:rPr>
                <w:b w:val="0"/>
                <w:bCs w:val="0"/>
                <w:i w:val="0"/>
                <w:iCs w:val="0"/>
                <w:color w:val="212529"/>
                <w:sz w:val="24"/>
                <w:szCs w:val="24"/>
              </w:rPr>
              <w:t>folosind</w:t>
            </w:r>
            <w:r w:rsidRPr="530B5E3B" w:rsidR="0B75424B">
              <w:rPr>
                <w:b w:val="0"/>
                <w:bCs w:val="0"/>
                <w:i w:val="0"/>
                <w:iCs w:val="0"/>
                <w:color w:val="212529"/>
                <w:sz w:val="24"/>
                <w:szCs w:val="24"/>
              </w:rPr>
              <w:t xml:space="preserve"> schema </w:t>
            </w:r>
            <w:r w:rsidRPr="530B5E3B" w:rsidR="0B75424B">
              <w:rPr>
                <w:b w:val="0"/>
                <w:bCs w:val="0"/>
                <w:i w:val="0"/>
                <w:iCs w:val="0"/>
                <w:color w:val="212529"/>
                <w:sz w:val="24"/>
                <w:szCs w:val="24"/>
              </w:rPr>
              <w:t>lui</w:t>
            </w:r>
            <w:r w:rsidRPr="530B5E3B" w:rsidR="0B75424B">
              <w:rPr>
                <w:b w:val="0"/>
                <w:bCs w:val="0"/>
                <w:i w:val="0"/>
                <w:iCs w:val="0"/>
                <w:color w:val="212529"/>
                <w:sz w:val="24"/>
                <w:szCs w:val="24"/>
              </w:rPr>
              <w:t xml:space="preserve"> Horner </w:t>
            </w:r>
            <w:r w:rsidRPr="530B5E3B" w:rsidR="0B75424B">
              <w:rPr>
                <w:b w:val="0"/>
                <w:bCs w:val="0"/>
                <w:i w:val="0"/>
                <w:iCs w:val="0"/>
                <w:color w:val="212529"/>
                <w:sz w:val="24"/>
                <w:szCs w:val="24"/>
              </w:rPr>
              <w:t>și</w:t>
            </w:r>
            <w:r w:rsidRPr="530B5E3B" w:rsidR="0B75424B">
              <w:rPr>
                <w:b w:val="0"/>
                <w:bCs w:val="0"/>
                <w:i w:val="0"/>
                <w:iCs w:val="0"/>
                <w:color w:val="212529"/>
                <w:sz w:val="24"/>
                <w:szCs w:val="24"/>
              </w:rPr>
              <w:t xml:space="preserve"> </w:t>
            </w:r>
            <w:r w:rsidRPr="530B5E3B" w:rsidR="0B75424B">
              <w:rPr>
                <w:b w:val="0"/>
                <w:bCs w:val="0"/>
                <w:i w:val="0"/>
                <w:iCs w:val="0"/>
                <w:color w:val="212529"/>
                <w:sz w:val="24"/>
                <w:szCs w:val="24"/>
              </w:rPr>
              <w:t>mai</w:t>
            </w:r>
            <w:r w:rsidRPr="530B5E3B" w:rsidR="0B75424B">
              <w:rPr>
                <w:b w:val="0"/>
                <w:bCs w:val="0"/>
                <w:i w:val="0"/>
                <w:iCs w:val="0"/>
                <w:color w:val="212529"/>
                <w:sz w:val="24"/>
                <w:szCs w:val="24"/>
              </w:rPr>
              <w:t xml:space="preserve"> </w:t>
            </w:r>
            <w:r w:rsidRPr="530B5E3B" w:rsidR="0B75424B">
              <w:rPr>
                <w:b w:val="0"/>
                <w:bCs w:val="0"/>
                <w:i w:val="0"/>
                <w:iCs w:val="0"/>
                <w:color w:val="212529"/>
                <w:sz w:val="24"/>
                <w:szCs w:val="24"/>
              </w:rPr>
              <w:t>multe</w:t>
            </w:r>
            <w:r w:rsidRPr="530B5E3B" w:rsidR="0B75424B">
              <w:rPr>
                <w:b w:val="0"/>
                <w:bCs w:val="0"/>
                <w:i w:val="0"/>
                <w:iCs w:val="0"/>
                <w:color w:val="212529"/>
                <w:sz w:val="24"/>
                <w:szCs w:val="24"/>
              </w:rPr>
              <w:t xml:space="preserve"> </w:t>
            </w:r>
            <w:r w:rsidRPr="530B5E3B" w:rsidR="0B75424B">
              <w:rPr>
                <w:b w:val="0"/>
                <w:bCs w:val="0"/>
                <w:i w:val="0"/>
                <w:iCs w:val="0"/>
                <w:color w:val="212529"/>
                <w:sz w:val="24"/>
                <w:szCs w:val="24"/>
              </w:rPr>
              <w:t>procese</w:t>
            </w:r>
            <w:r w:rsidRPr="530B5E3B" w:rsidR="0B75424B">
              <w:rPr>
                <w:b w:val="0"/>
                <w:bCs w:val="0"/>
                <w:i w:val="0"/>
                <w:iCs w:val="0"/>
                <w:color w:val="212529"/>
                <w:sz w:val="24"/>
                <w:szCs w:val="24"/>
              </w:rPr>
              <w:t xml:space="preserve">. De </w:t>
            </w:r>
            <w:r w:rsidRPr="530B5E3B" w:rsidR="0B75424B">
              <w:rPr>
                <w:b w:val="0"/>
                <w:bCs w:val="0"/>
                <w:i w:val="0"/>
                <w:iCs w:val="0"/>
                <w:color w:val="212529"/>
                <w:sz w:val="24"/>
                <w:szCs w:val="24"/>
              </w:rPr>
              <w:t>exemplu</w:t>
            </w:r>
            <w:r w:rsidRPr="530B5E3B" w:rsidR="0B75424B">
              <w:rPr>
                <w:b w:val="0"/>
                <w:bCs w:val="0"/>
                <w:i w:val="0"/>
                <w:iCs w:val="0"/>
                <w:color w:val="212529"/>
                <w:sz w:val="24"/>
                <w:szCs w:val="24"/>
              </w:rPr>
              <w:t>: a0+a1*x+a2*x</w:t>
            </w:r>
            <w:r w:rsidRPr="530B5E3B" w:rsidR="0B75424B">
              <w:rPr>
                <w:b w:val="0"/>
                <w:bCs w:val="0"/>
                <w:i w:val="0"/>
                <w:iCs w:val="0"/>
                <w:color w:val="212529"/>
                <w:sz w:val="18"/>
                <w:szCs w:val="18"/>
                <w:vertAlign w:val="superscript"/>
              </w:rPr>
              <w:t>2</w:t>
            </w:r>
            <w:r w:rsidRPr="530B5E3B" w:rsidR="0B75424B">
              <w:rPr>
                <w:b w:val="0"/>
                <w:bCs w:val="0"/>
                <w:i w:val="0"/>
                <w:iCs w:val="0"/>
                <w:color w:val="212529"/>
                <w:sz w:val="24"/>
                <w:szCs w:val="24"/>
              </w:rPr>
              <w:t xml:space="preserve"> se </w:t>
            </w:r>
            <w:r w:rsidRPr="530B5E3B" w:rsidR="0B75424B">
              <w:rPr>
                <w:b w:val="0"/>
                <w:bCs w:val="0"/>
                <w:i w:val="0"/>
                <w:iCs w:val="0"/>
                <w:color w:val="212529"/>
                <w:sz w:val="24"/>
                <w:szCs w:val="24"/>
              </w:rPr>
              <w:t>poate</w:t>
            </w:r>
            <w:r w:rsidRPr="530B5E3B" w:rsidR="0B75424B">
              <w:rPr>
                <w:b w:val="0"/>
                <w:bCs w:val="0"/>
                <w:i w:val="0"/>
                <w:iCs w:val="0"/>
                <w:color w:val="212529"/>
                <w:sz w:val="24"/>
                <w:szCs w:val="24"/>
              </w:rPr>
              <w:t xml:space="preserve"> </w:t>
            </w:r>
            <w:r w:rsidRPr="530B5E3B" w:rsidR="0B75424B">
              <w:rPr>
                <w:b w:val="0"/>
                <w:bCs w:val="0"/>
                <w:i w:val="0"/>
                <w:iCs w:val="0"/>
                <w:color w:val="212529"/>
                <w:sz w:val="24"/>
                <w:szCs w:val="24"/>
              </w:rPr>
              <w:t>calcula</w:t>
            </w:r>
            <w:r w:rsidRPr="530B5E3B" w:rsidR="0B75424B">
              <w:rPr>
                <w:b w:val="0"/>
                <w:bCs w:val="0"/>
                <w:i w:val="0"/>
                <w:iCs w:val="0"/>
                <w:color w:val="212529"/>
                <w:sz w:val="24"/>
                <w:szCs w:val="24"/>
              </w:rPr>
              <w:t xml:space="preserve"> </w:t>
            </w:r>
            <w:r w:rsidRPr="530B5E3B" w:rsidR="0B75424B">
              <w:rPr>
                <w:b w:val="0"/>
                <w:bCs w:val="0"/>
                <w:i w:val="0"/>
                <w:iCs w:val="0"/>
                <w:color w:val="212529"/>
                <w:sz w:val="24"/>
                <w:szCs w:val="24"/>
              </w:rPr>
              <w:t>astfel</w:t>
            </w:r>
            <w:r w:rsidRPr="530B5E3B" w:rsidR="0B75424B">
              <w:rPr>
                <w:b w:val="0"/>
                <w:bCs w:val="0"/>
                <w:i w:val="0"/>
                <w:iCs w:val="0"/>
                <w:color w:val="212529"/>
                <w:sz w:val="24"/>
                <w:szCs w:val="24"/>
              </w:rPr>
              <w:t>:</w:t>
            </w:r>
            <w:r>
              <w:br/>
            </w:r>
            <w:r w:rsidR="0B75424B">
              <w:drawing>
                <wp:inline wp14:editId="530B5E3B" wp14:anchorId="0C4C9846">
                  <wp:extent cx="4705352" cy="1428750"/>
                  <wp:effectExtent l="0" t="0" r="0" b="0"/>
                  <wp:docPr id="931000696" name="" title=""/>
                  <wp:cNvGraphicFramePr>
                    <a:graphicFrameLocks noChangeAspect="1"/>
                  </wp:cNvGraphicFramePr>
                  <a:graphic>
                    <a:graphicData uri="http://schemas.openxmlformats.org/drawingml/2006/picture">
                      <pic:pic>
                        <pic:nvPicPr>
                          <pic:cNvPr id="0" name=""/>
                          <pic:cNvPicPr/>
                        </pic:nvPicPr>
                        <pic:blipFill>
                          <a:blip r:embed="Rfa3e066e5dcf41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05352" cy="1428750"/>
                          </a:xfrm>
                          <a:prstGeom prst="rect">
                            <a:avLst/>
                          </a:prstGeom>
                        </pic:spPr>
                      </pic:pic>
                    </a:graphicData>
                  </a:graphic>
                </wp:inline>
              </w:drawing>
            </w:r>
          </w:p>
        </w:tc>
      </w:tr>
      <w:tr w:rsidR="2DE1285F" w:rsidTr="530B5E3B" w14:paraId="407B17B1">
        <w:tc>
          <w:tcPr>
            <w:tcW w:w="750" w:type="dxa"/>
            <w:tcMar/>
            <w:vAlign w:val="center"/>
          </w:tcPr>
          <w:p w:rsidR="2DE1285F" w:rsidP="2DE1285F" w:rsidRDefault="2DE1285F" w14:paraId="3C493836" w14:textId="5A056F47">
            <w:pPr>
              <w:jc w:val="left"/>
            </w:pPr>
            <w:r w:rsidRPr="2DE1285F" w:rsidR="2DE1285F">
              <w:rPr>
                <w:b w:val="0"/>
                <w:bCs w:val="0"/>
                <w:i w:val="0"/>
                <w:iCs w:val="0"/>
                <w:color w:val="212529"/>
                <w:sz w:val="24"/>
                <w:szCs w:val="24"/>
              </w:rPr>
              <w:t>12</w:t>
            </w:r>
          </w:p>
        </w:tc>
        <w:tc>
          <w:tcPr>
            <w:tcW w:w="8610" w:type="dxa"/>
            <w:tcMar/>
            <w:vAlign w:val="center"/>
          </w:tcPr>
          <w:p w:rsidR="2DE1285F" w:rsidP="2DE1285F" w:rsidRDefault="2DE1285F" w14:paraId="78E0F2CF" w14:textId="4A65A32C">
            <w:pPr>
              <w:jc w:val="left"/>
            </w:pPr>
            <w:r w:rsidRPr="2DE1285F" w:rsidR="2DE1285F">
              <w:rPr>
                <w:b w:val="0"/>
                <w:bCs w:val="0"/>
                <w:i w:val="0"/>
                <w:iCs w:val="0"/>
                <w:color w:val="212529"/>
                <w:sz w:val="24"/>
                <w:szCs w:val="24"/>
              </w:rPr>
              <w:t>Să se calculeze suma unui șir de numere folosind metoda divide et impera: un proces împarte șirul în două subșiruri pe care le dă altor două procese (fii) să le calculeze suma, după care adună cele două rezultate obținute. Procesele fii aplică în continuare aceeași tehnică.</w:t>
            </w:r>
          </w:p>
        </w:tc>
      </w:tr>
      <w:tr w:rsidR="2DE1285F" w:rsidTr="530B5E3B" w14:paraId="3CC6BAE0">
        <w:tc>
          <w:tcPr>
            <w:tcW w:w="750" w:type="dxa"/>
            <w:tcMar/>
            <w:vAlign w:val="center"/>
          </w:tcPr>
          <w:p w:rsidR="2DE1285F" w:rsidP="2DE1285F" w:rsidRDefault="2DE1285F" w14:paraId="5AB11368" w14:textId="627368EF">
            <w:pPr>
              <w:jc w:val="left"/>
            </w:pPr>
            <w:r w:rsidRPr="2DE1285F" w:rsidR="2DE1285F">
              <w:rPr>
                <w:b w:val="0"/>
                <w:bCs w:val="0"/>
                <w:i w:val="0"/>
                <w:iCs w:val="0"/>
                <w:color w:val="212529"/>
                <w:sz w:val="24"/>
                <w:szCs w:val="24"/>
              </w:rPr>
              <w:t>13</w:t>
            </w:r>
          </w:p>
        </w:tc>
        <w:tc>
          <w:tcPr>
            <w:tcW w:w="8610" w:type="dxa"/>
            <w:tcMar/>
            <w:vAlign w:val="center"/>
          </w:tcPr>
          <w:p w:rsidR="2DE1285F" w:rsidP="2DE1285F" w:rsidRDefault="2DE1285F" w14:paraId="2C014803" w14:textId="4BAF4C54">
            <w:pPr>
              <w:jc w:val="left"/>
            </w:pPr>
            <w:r w:rsidRPr="2DE1285F" w:rsidR="2DE1285F">
              <w:rPr>
                <w:b w:val="0"/>
                <w:bCs w:val="0"/>
                <w:i w:val="0"/>
                <w:iCs w:val="0"/>
                <w:color w:val="212529"/>
                <w:sz w:val="24"/>
                <w:szCs w:val="24"/>
              </w:rPr>
              <w:t>Să se calculeze produsul unui șir de n numere folosind metoda divide et impera: Un proces împarte șirul în două subșiruri pe care le dă altor două subprocese (fii) să le înmulțească, după care înmulțește rezultatele obținute. Cele două subprocese fii aplică în continuare aceeași metodă.</w:t>
            </w:r>
          </w:p>
        </w:tc>
      </w:tr>
    </w:tbl>
    <w:p xmlns:wp14="http://schemas.microsoft.com/office/word/2010/wordml" w:rsidP="2DE1285F" w14:paraId="2C078E63" wp14:textId="3B66271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77239"/>
    <w:rsid w:val="08047DDF"/>
    <w:rsid w:val="0991E6AE"/>
    <w:rsid w:val="0B75424B"/>
    <w:rsid w:val="20E37C3F"/>
    <w:rsid w:val="2DE1285F"/>
    <w:rsid w:val="330681D6"/>
    <w:rsid w:val="39CD7063"/>
    <w:rsid w:val="480F0E96"/>
    <w:rsid w:val="530B5E3B"/>
    <w:rsid w:val="57EBBB71"/>
    <w:rsid w:val="62ED1929"/>
    <w:rsid w:val="6820F971"/>
    <w:rsid w:val="6C3172AD"/>
    <w:rsid w:val="6E23CB4C"/>
    <w:rsid w:val="6FF77239"/>
    <w:rsid w:val="716A877F"/>
    <w:rsid w:val="7F6C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7239"/>
  <w15:chartTrackingRefBased/>
  <w15:docId w15:val="{56b0c34a-ee7b-436b-8855-ab2f2106f5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fa3e066e5dcf41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5F5A1A750AB4A817894F3F531A751" ma:contentTypeVersion="2" ma:contentTypeDescription="Create a new document." ma:contentTypeScope="" ma:versionID="0adf5bf0c04052ab08b01ab40bfc6727">
  <xsd:schema xmlns:xsd="http://www.w3.org/2001/XMLSchema" xmlns:xs="http://www.w3.org/2001/XMLSchema" xmlns:p="http://schemas.microsoft.com/office/2006/metadata/properties" xmlns:ns2="a1923b71-5223-436b-869e-112f1bfb7e7e" targetNamespace="http://schemas.microsoft.com/office/2006/metadata/properties" ma:root="true" ma:fieldsID="f2c6fed38b006fcf992e549bcf99e2b3" ns2:_="">
    <xsd:import namespace="a1923b71-5223-436b-869e-112f1bfb7e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23b71-5223-436b-869e-112f1bfb7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647A21-C5AA-4F19-B4E5-727386468EBD}"/>
</file>

<file path=customXml/itemProps2.xml><?xml version="1.0" encoding="utf-8"?>
<ds:datastoreItem xmlns:ds="http://schemas.openxmlformats.org/officeDocument/2006/customXml" ds:itemID="{546A6C79-811F-496F-BF20-7363E36605BE}"/>
</file>

<file path=customXml/itemProps3.xml><?xml version="1.0" encoding="utf-8"?>
<ds:datastoreItem xmlns:ds="http://schemas.openxmlformats.org/officeDocument/2006/customXml" ds:itemID="{BD2F13A9-69B5-4074-A475-757865E408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ALEXANDRU-MIHAI LUNGANA-NICULESCU</dc:creator>
  <keywords/>
  <dc:description/>
  <lastModifiedBy>ANDREI-VLĂDUT BILBOREANU</lastModifiedBy>
  <dcterms:created xsi:type="dcterms:W3CDTF">2021-04-06T15:49:41.0000000Z</dcterms:created>
  <dcterms:modified xsi:type="dcterms:W3CDTF">2021-05-27T17:51:01.6594952Z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0x0101001EC5F5A1A750AB4A817894F3F531A751</vt:lpwstr>
  </property>
</Properties>
</file>