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875" w:rsidRPr="00212F92" w:rsidRDefault="00CA2E92">
      <w:pPr>
        <w:rPr>
          <w:rFonts w:ascii="Times New Roman" w:hAnsi="Times New Roman" w:cs="Times New Roman"/>
          <w:sz w:val="24"/>
          <w:szCs w:val="24"/>
        </w:rPr>
      </w:pPr>
      <w:r w:rsidRPr="00212F92">
        <w:rPr>
          <w:rFonts w:ascii="Times New Roman" w:hAnsi="Times New Roman" w:cs="Times New Roman"/>
          <w:sz w:val="24"/>
          <w:szCs w:val="24"/>
        </w:rPr>
        <w:t xml:space="preserve">                         PLOMBE  </w:t>
      </w:r>
    </w:p>
    <w:p w:rsidR="00CA2E92" w:rsidRPr="00212F92" w:rsidRDefault="00FF19EC" w:rsidP="00CA2E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2F92">
        <w:rPr>
          <w:rFonts w:ascii="Times New Roman" w:hAnsi="Times New Roman" w:cs="Times New Roman"/>
          <w:sz w:val="24"/>
          <w:szCs w:val="24"/>
        </w:rPr>
        <w:t>Estetske</w:t>
      </w:r>
      <w:proofErr w:type="spellEnd"/>
      <w:r w:rsidR="002A1C3E" w:rsidRPr="00212F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1C3E" w:rsidRPr="00212F92">
        <w:rPr>
          <w:rFonts w:ascii="Times New Roman" w:hAnsi="Times New Roman" w:cs="Times New Roman"/>
          <w:sz w:val="24"/>
          <w:szCs w:val="24"/>
        </w:rPr>
        <w:t>b</w:t>
      </w:r>
      <w:r w:rsidRPr="00212F92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CA2E92" w:rsidRPr="00212F92">
        <w:rPr>
          <w:rFonts w:ascii="Times New Roman" w:hAnsi="Times New Roman" w:cs="Times New Roman"/>
          <w:sz w:val="24"/>
          <w:szCs w:val="24"/>
        </w:rPr>
        <w:t>)</w:t>
      </w:r>
      <w:r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92">
        <w:rPr>
          <w:rFonts w:ascii="Times New Roman" w:hAnsi="Times New Roman" w:cs="Times New Roman"/>
          <w:sz w:val="24"/>
          <w:szCs w:val="24"/>
        </w:rPr>
        <w:t>kompozitne</w:t>
      </w:r>
      <w:proofErr w:type="spellEnd"/>
      <w:r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92">
        <w:rPr>
          <w:rFonts w:ascii="Times New Roman" w:hAnsi="Times New Roman" w:cs="Times New Roman"/>
          <w:sz w:val="24"/>
          <w:szCs w:val="24"/>
        </w:rPr>
        <w:t>plombe</w:t>
      </w:r>
      <w:proofErr w:type="spellEnd"/>
      <w:r w:rsidR="002A1C3E"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C3E" w:rsidRPr="00212F9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2A1C3E"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C3E" w:rsidRPr="00212F92">
        <w:rPr>
          <w:rFonts w:ascii="Times New Roman" w:hAnsi="Times New Roman" w:cs="Times New Roman"/>
          <w:sz w:val="24"/>
          <w:szCs w:val="24"/>
        </w:rPr>
        <w:t>idealno</w:t>
      </w:r>
      <w:proofErr w:type="spellEnd"/>
      <w:r w:rsidR="002A1C3E"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C3E" w:rsidRPr="00212F92">
        <w:rPr>
          <w:rFonts w:ascii="Times New Roman" w:hAnsi="Times New Roman" w:cs="Times New Roman"/>
          <w:sz w:val="24"/>
          <w:szCs w:val="24"/>
        </w:rPr>
        <w:t>r</w:t>
      </w:r>
      <w:r w:rsidR="00CA2E92" w:rsidRPr="00212F92">
        <w:rPr>
          <w:rFonts w:ascii="Times New Roman" w:hAnsi="Times New Roman" w:cs="Times New Roman"/>
          <w:sz w:val="24"/>
          <w:szCs w:val="24"/>
        </w:rPr>
        <w:t>ešenje</w:t>
      </w:r>
      <w:proofErr w:type="spellEnd"/>
      <w:r w:rsidR="00CA2E92"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E92" w:rsidRPr="00212F9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CA2E92"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E92" w:rsidRPr="00212F92">
        <w:rPr>
          <w:rFonts w:ascii="Times New Roman" w:hAnsi="Times New Roman" w:cs="Times New Roman"/>
          <w:sz w:val="24"/>
          <w:szCs w:val="24"/>
        </w:rPr>
        <w:t>želite</w:t>
      </w:r>
      <w:proofErr w:type="spellEnd"/>
      <w:r w:rsidR="00CA2E92"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E92" w:rsidRPr="00212F92">
        <w:rPr>
          <w:rFonts w:ascii="Times New Roman" w:hAnsi="Times New Roman" w:cs="Times New Roman"/>
          <w:sz w:val="24"/>
          <w:szCs w:val="24"/>
        </w:rPr>
        <w:t>posti</w:t>
      </w:r>
      <w:r w:rsidRPr="00212F92">
        <w:rPr>
          <w:rFonts w:ascii="Times New Roman" w:hAnsi="Times New Roman" w:cs="Times New Roman"/>
          <w:sz w:val="24"/>
          <w:szCs w:val="24"/>
        </w:rPr>
        <w:t>ći</w:t>
      </w:r>
      <w:proofErr w:type="spellEnd"/>
      <w:r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92">
        <w:rPr>
          <w:rFonts w:ascii="Times New Roman" w:hAnsi="Times New Roman" w:cs="Times New Roman"/>
          <w:sz w:val="24"/>
          <w:szCs w:val="24"/>
        </w:rPr>
        <w:t>potpuno</w:t>
      </w:r>
      <w:proofErr w:type="spellEnd"/>
      <w:r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92">
        <w:rPr>
          <w:rFonts w:ascii="Times New Roman" w:hAnsi="Times New Roman" w:cs="Times New Roman"/>
          <w:sz w:val="24"/>
          <w:szCs w:val="24"/>
        </w:rPr>
        <w:t>prirodni</w:t>
      </w:r>
      <w:proofErr w:type="spellEnd"/>
      <w:r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92">
        <w:rPr>
          <w:rFonts w:ascii="Times New Roman" w:hAnsi="Times New Roman" w:cs="Times New Roman"/>
          <w:sz w:val="24"/>
          <w:szCs w:val="24"/>
        </w:rPr>
        <w:t>izgleda</w:t>
      </w:r>
      <w:proofErr w:type="spellEnd"/>
      <w:r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92">
        <w:rPr>
          <w:rFonts w:ascii="Times New Roman" w:hAnsi="Times New Roman" w:cs="Times New Roman"/>
          <w:sz w:val="24"/>
          <w:szCs w:val="24"/>
        </w:rPr>
        <w:t>zuba</w:t>
      </w:r>
      <w:proofErr w:type="spellEnd"/>
      <w:r w:rsidR="00CA2E92"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E92" w:rsidRPr="00212F92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CA2E92"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E92" w:rsidRPr="00212F92">
        <w:rPr>
          <w:rFonts w:ascii="Times New Roman" w:hAnsi="Times New Roman" w:cs="Times New Roman"/>
          <w:sz w:val="24"/>
          <w:szCs w:val="24"/>
        </w:rPr>
        <w:t>oštećenja</w:t>
      </w:r>
      <w:proofErr w:type="spellEnd"/>
      <w:r w:rsidR="00CA2E92" w:rsidRPr="00212F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A1C3E"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C3E" w:rsidRPr="00212F92">
        <w:rPr>
          <w:rFonts w:ascii="Times New Roman" w:hAnsi="Times New Roman" w:cs="Times New Roman"/>
          <w:sz w:val="24"/>
          <w:szCs w:val="24"/>
        </w:rPr>
        <w:t>P</w:t>
      </w:r>
      <w:r w:rsidR="00EB714A" w:rsidRPr="00212F92">
        <w:rPr>
          <w:rFonts w:ascii="Times New Roman" w:hAnsi="Times New Roman" w:cs="Times New Roman"/>
          <w:sz w:val="24"/>
          <w:szCs w:val="24"/>
        </w:rPr>
        <w:t>oznatije</w:t>
      </w:r>
      <w:proofErr w:type="spellEnd"/>
      <w:r w:rsidR="00EB714A"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B714A" w:rsidRPr="00212F9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EB714A" w:rsidRPr="00212F9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B714A" w:rsidRPr="00212F92">
        <w:rPr>
          <w:rFonts w:ascii="Times New Roman" w:hAnsi="Times New Roman" w:cs="Times New Roman"/>
          <w:sz w:val="24"/>
          <w:szCs w:val="24"/>
        </w:rPr>
        <w:t>kao</w:t>
      </w:r>
      <w:proofErr w:type="spellEnd"/>
      <w:proofErr w:type="gramEnd"/>
      <w:r w:rsidR="00EB714A"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4A" w:rsidRPr="00212F92">
        <w:rPr>
          <w:rFonts w:ascii="Times New Roman" w:hAnsi="Times New Roman" w:cs="Times New Roman"/>
          <w:sz w:val="24"/>
          <w:szCs w:val="24"/>
        </w:rPr>
        <w:t>bele</w:t>
      </w:r>
      <w:proofErr w:type="spellEnd"/>
      <w:r w:rsidR="00EB714A"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4A" w:rsidRPr="00212F92">
        <w:rPr>
          <w:rFonts w:ascii="Times New Roman" w:hAnsi="Times New Roman" w:cs="Times New Roman"/>
          <w:sz w:val="24"/>
          <w:szCs w:val="24"/>
        </w:rPr>
        <w:t>plombe</w:t>
      </w:r>
      <w:proofErr w:type="spellEnd"/>
      <w:r w:rsidR="00EB714A" w:rsidRPr="00212F92">
        <w:rPr>
          <w:rFonts w:ascii="Times New Roman" w:hAnsi="Times New Roman" w:cs="Times New Roman"/>
          <w:sz w:val="24"/>
          <w:szCs w:val="24"/>
        </w:rPr>
        <w:t>.</w:t>
      </w:r>
    </w:p>
    <w:p w:rsidR="003F7EAD" w:rsidRPr="00212F92" w:rsidRDefault="00CA2E92" w:rsidP="003F7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2F92">
        <w:rPr>
          <w:rFonts w:ascii="Times New Roman" w:hAnsi="Times New Roman" w:cs="Times New Roman"/>
          <w:sz w:val="24"/>
          <w:szCs w:val="24"/>
        </w:rPr>
        <w:t>Upotrebljavaju</w:t>
      </w:r>
      <w:proofErr w:type="spellEnd"/>
      <w:r w:rsidRPr="00212F92">
        <w:rPr>
          <w:rFonts w:ascii="Times New Roman" w:hAnsi="Times New Roman" w:cs="Times New Roman"/>
          <w:sz w:val="24"/>
          <w:szCs w:val="24"/>
        </w:rPr>
        <w:t xml:space="preserve"> se u </w:t>
      </w:r>
      <w:proofErr w:type="spellStart"/>
      <w:r w:rsidRPr="00212F92">
        <w:rPr>
          <w:rFonts w:ascii="Times New Roman" w:hAnsi="Times New Roman" w:cs="Times New Roman"/>
          <w:sz w:val="24"/>
          <w:szCs w:val="24"/>
        </w:rPr>
        <w:t>slučajevima</w:t>
      </w:r>
      <w:proofErr w:type="spellEnd"/>
      <w:r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92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92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92">
        <w:rPr>
          <w:rFonts w:ascii="Times New Roman" w:hAnsi="Times New Roman" w:cs="Times New Roman"/>
          <w:sz w:val="24"/>
          <w:szCs w:val="24"/>
        </w:rPr>
        <w:t>potrebna</w:t>
      </w:r>
      <w:proofErr w:type="spellEnd"/>
      <w:r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92">
        <w:rPr>
          <w:rFonts w:ascii="Times New Roman" w:hAnsi="Times New Roman" w:cs="Times New Roman"/>
          <w:sz w:val="24"/>
          <w:szCs w:val="24"/>
        </w:rPr>
        <w:t>velika</w:t>
      </w:r>
      <w:proofErr w:type="spellEnd"/>
      <w:r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92">
        <w:rPr>
          <w:rFonts w:ascii="Times New Roman" w:hAnsi="Times New Roman" w:cs="Times New Roman"/>
          <w:sz w:val="24"/>
          <w:szCs w:val="24"/>
        </w:rPr>
        <w:t>obnova</w:t>
      </w:r>
      <w:proofErr w:type="spellEnd"/>
      <w:r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92">
        <w:rPr>
          <w:rFonts w:ascii="Times New Roman" w:hAnsi="Times New Roman" w:cs="Times New Roman"/>
          <w:sz w:val="24"/>
          <w:szCs w:val="24"/>
        </w:rPr>
        <w:t>zubnog</w:t>
      </w:r>
      <w:proofErr w:type="spellEnd"/>
      <w:r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92">
        <w:rPr>
          <w:rFonts w:ascii="Times New Roman" w:hAnsi="Times New Roman" w:cs="Times New Roman"/>
          <w:sz w:val="24"/>
          <w:szCs w:val="24"/>
        </w:rPr>
        <w:t>tkiva</w:t>
      </w:r>
      <w:proofErr w:type="spellEnd"/>
      <w:r w:rsidRPr="00212F9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2A1C3E" w:rsidRPr="00212F92">
        <w:rPr>
          <w:rFonts w:ascii="Times New Roman" w:hAnsi="Times New Roman" w:cs="Times New Roman"/>
          <w:sz w:val="24"/>
          <w:szCs w:val="24"/>
        </w:rPr>
        <w:t>izrađuju</w:t>
      </w:r>
      <w:proofErr w:type="spellEnd"/>
      <w:r w:rsidR="002A1C3E" w:rsidRPr="00212F92">
        <w:rPr>
          <w:rFonts w:ascii="Times New Roman" w:hAnsi="Times New Roman" w:cs="Times New Roman"/>
          <w:sz w:val="24"/>
          <w:szCs w:val="24"/>
        </w:rPr>
        <w:t xml:space="preserve"> se u </w:t>
      </w:r>
      <w:proofErr w:type="spellStart"/>
      <w:r w:rsidR="002A1C3E" w:rsidRPr="00212F92">
        <w:rPr>
          <w:rFonts w:ascii="Times New Roman" w:hAnsi="Times New Roman" w:cs="Times New Roman"/>
          <w:sz w:val="24"/>
          <w:szCs w:val="24"/>
        </w:rPr>
        <w:t>ordinaciji</w:t>
      </w:r>
      <w:proofErr w:type="spellEnd"/>
      <w:r w:rsidR="002A1C3E"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A1C3E" w:rsidRPr="00212F92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="002A1C3E" w:rsidRPr="00212F92">
        <w:rPr>
          <w:rFonts w:ascii="Times New Roman" w:hAnsi="Times New Roman" w:cs="Times New Roman"/>
          <w:sz w:val="24"/>
          <w:szCs w:val="24"/>
        </w:rPr>
        <w:t xml:space="preserve"> </w:t>
      </w:r>
      <w:r w:rsidR="00002C61"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C61" w:rsidRPr="00212F92">
        <w:rPr>
          <w:rFonts w:ascii="Times New Roman" w:hAnsi="Times New Roman" w:cs="Times New Roman"/>
          <w:sz w:val="24"/>
          <w:szCs w:val="24"/>
        </w:rPr>
        <w:t>jedne</w:t>
      </w:r>
      <w:proofErr w:type="spellEnd"/>
      <w:proofErr w:type="gramEnd"/>
      <w:r w:rsidRPr="00212F92">
        <w:rPr>
          <w:rFonts w:ascii="Times New Roman" w:hAnsi="Times New Roman" w:cs="Times New Roman"/>
          <w:sz w:val="24"/>
          <w:szCs w:val="24"/>
        </w:rPr>
        <w:t xml:space="preserve"> </w:t>
      </w:r>
      <w:r w:rsidR="002A1C3E" w:rsidRPr="00212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C3E" w:rsidRPr="00212F92">
        <w:rPr>
          <w:rFonts w:ascii="Times New Roman" w:hAnsi="Times New Roman" w:cs="Times New Roman"/>
          <w:sz w:val="24"/>
          <w:szCs w:val="24"/>
        </w:rPr>
        <w:t>pos</w:t>
      </w:r>
      <w:r w:rsidR="00002C61" w:rsidRPr="00212F92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212F92">
        <w:rPr>
          <w:rFonts w:ascii="Times New Roman" w:hAnsi="Times New Roman" w:cs="Times New Roman"/>
          <w:sz w:val="24"/>
          <w:szCs w:val="24"/>
        </w:rPr>
        <w:t>.</w:t>
      </w:r>
    </w:p>
    <w:p w:rsidR="003F7EAD" w:rsidRPr="00212F92" w:rsidRDefault="00EB714A" w:rsidP="003F7EA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 B</w:t>
      </w:r>
      <w:r w:rsidR="003F7EAD" w:rsidRPr="00212F92">
        <w:rPr>
          <w:rFonts w:ascii="Times New Roman" w:hAnsi="Times New Roman" w:cs="Times New Roman"/>
          <w:sz w:val="24"/>
          <w:szCs w:val="24"/>
          <w:lang w:val="it-IT"/>
        </w:rPr>
        <w:t>ele plombe</w:t>
      </w:r>
      <w:r w:rsidR="00002C61"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 se mogu  </w:t>
      </w:r>
      <w:r w:rsidR="003F7EAD" w:rsidRPr="00212F92">
        <w:rPr>
          <w:rFonts w:ascii="Times New Roman" w:hAnsi="Times New Roman" w:cs="Times New Roman"/>
          <w:sz w:val="24"/>
          <w:szCs w:val="24"/>
          <w:lang w:val="it-IT"/>
        </w:rPr>
        <w:t>upotrebljavati</w:t>
      </w:r>
      <w:r w:rsidR="00002C61"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 i</w:t>
      </w:r>
      <w:r w:rsidR="003F7EAD"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 u kozmetičke svrhe za promjen</w:t>
      </w:r>
      <w:r w:rsidR="002A1C3E" w:rsidRPr="00212F92">
        <w:rPr>
          <w:rFonts w:ascii="Times New Roman" w:hAnsi="Times New Roman" w:cs="Times New Roman"/>
          <w:sz w:val="24"/>
          <w:szCs w:val="24"/>
          <w:lang w:val="it-IT"/>
        </w:rPr>
        <w:t>u</w:t>
      </w:r>
      <w:r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 veličine, boje i oblika zuba</w:t>
      </w:r>
      <w:r w:rsidR="002A1C3E" w:rsidRPr="00212F92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3F7EAD" w:rsidRPr="00212F92" w:rsidRDefault="003F7EAD" w:rsidP="003F7EA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212F92">
        <w:rPr>
          <w:rFonts w:ascii="Times New Roman" w:hAnsi="Times New Roman" w:cs="Times New Roman"/>
          <w:sz w:val="24"/>
          <w:szCs w:val="24"/>
          <w:lang w:val="it-IT"/>
        </w:rPr>
        <w:t>Koje su predno</w:t>
      </w:r>
      <w:r w:rsidR="002A1C3E"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sti plombi </w:t>
      </w:r>
      <w:r w:rsidR="00FF19EC" w:rsidRPr="00212F92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:rsidR="003F7EAD" w:rsidRPr="00212F92" w:rsidRDefault="003F7EAD" w:rsidP="003F7EA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Približno odgovaraju prirodnoj </w:t>
      </w:r>
      <w:r w:rsidR="00FF19EC" w:rsidRPr="00212F92">
        <w:rPr>
          <w:rFonts w:ascii="Times New Roman" w:hAnsi="Times New Roman" w:cs="Times New Roman"/>
          <w:sz w:val="24"/>
          <w:szCs w:val="24"/>
          <w:lang w:val="it-IT"/>
        </w:rPr>
        <w:t>boji i izgledu zuba</w:t>
      </w:r>
    </w:p>
    <w:p w:rsidR="003F7EAD" w:rsidRPr="00212F92" w:rsidRDefault="002A1C3E" w:rsidP="003F7EA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212F92">
        <w:rPr>
          <w:rFonts w:ascii="Times New Roman" w:hAnsi="Times New Roman" w:cs="Times New Roman"/>
          <w:sz w:val="24"/>
          <w:szCs w:val="24"/>
          <w:lang w:val="it-IT"/>
        </w:rPr>
        <w:t>H</w:t>
      </w:r>
      <w:r w:rsidR="003F7EAD" w:rsidRPr="00212F92">
        <w:rPr>
          <w:rFonts w:ascii="Times New Roman" w:hAnsi="Times New Roman" w:cs="Times New Roman"/>
          <w:sz w:val="24"/>
          <w:szCs w:val="24"/>
          <w:lang w:val="it-IT"/>
        </w:rPr>
        <w:t>emijski se povezuju sa zub</w:t>
      </w:r>
      <w:r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nom strukturom </w:t>
      </w:r>
    </w:p>
    <w:p w:rsidR="00CA2E92" w:rsidRPr="00212F92" w:rsidRDefault="00CA2E92" w:rsidP="00CA2E9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212F92">
        <w:rPr>
          <w:rFonts w:ascii="Times New Roman" w:hAnsi="Times New Roman" w:cs="Times New Roman"/>
          <w:sz w:val="24"/>
          <w:szCs w:val="24"/>
          <w:lang w:val="it-IT"/>
        </w:rPr>
        <w:t>Estetski ispuni se</w:t>
      </w:r>
      <w:r w:rsidR="002A1C3E"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 najvise  koriste kod sanacije:</w:t>
      </w:r>
    </w:p>
    <w:p w:rsidR="00CA2E92" w:rsidRPr="00212F92" w:rsidRDefault="00FF19EC" w:rsidP="00CA2E9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Karijesa </w:t>
      </w:r>
    </w:p>
    <w:p w:rsidR="00CA2E92" w:rsidRPr="00212F92" w:rsidRDefault="00CA2E92" w:rsidP="00CA2E9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212F92">
        <w:rPr>
          <w:rFonts w:ascii="Times New Roman" w:hAnsi="Times New Roman" w:cs="Times New Roman"/>
          <w:sz w:val="24"/>
          <w:szCs w:val="24"/>
          <w:lang w:val="it-IT"/>
        </w:rPr>
        <w:t>Fraktura krune zuba</w:t>
      </w:r>
    </w:p>
    <w:p w:rsidR="00CA2E92" w:rsidRPr="00212F92" w:rsidRDefault="00CA2E92" w:rsidP="00CA2E9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212F92">
        <w:rPr>
          <w:rFonts w:ascii="Times New Roman" w:hAnsi="Times New Roman" w:cs="Times New Roman"/>
          <w:sz w:val="24"/>
          <w:szCs w:val="24"/>
          <w:lang w:val="it-IT"/>
        </w:rPr>
        <w:t>Estet</w:t>
      </w:r>
      <w:r w:rsidR="00FF19EC" w:rsidRPr="00212F92">
        <w:rPr>
          <w:rFonts w:ascii="Times New Roman" w:hAnsi="Times New Roman" w:cs="Times New Roman"/>
          <w:sz w:val="24"/>
          <w:szCs w:val="24"/>
          <w:lang w:val="it-IT"/>
        </w:rPr>
        <w:t>ske korekcija boje i oblika zuba</w:t>
      </w:r>
    </w:p>
    <w:p w:rsidR="005A71BB" w:rsidRPr="00212F92" w:rsidRDefault="00FF19EC" w:rsidP="0014133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Redovni </w:t>
      </w:r>
      <w:r w:rsidR="00141330"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 pregledi kod stomatologa su potrebni i zbog kontrole postoj</w:t>
      </w:r>
      <w:r w:rsidR="002A1C3E" w:rsidRPr="00212F92">
        <w:rPr>
          <w:rFonts w:ascii="Times New Roman" w:hAnsi="Times New Roman" w:cs="Times New Roman"/>
          <w:sz w:val="24"/>
          <w:szCs w:val="24"/>
          <w:lang w:val="it-IT"/>
        </w:rPr>
        <w:t>ećih plombi. Često nismo niti sv</w:t>
      </w:r>
      <w:r w:rsidR="00141330" w:rsidRPr="00212F92">
        <w:rPr>
          <w:rFonts w:ascii="Times New Roman" w:hAnsi="Times New Roman" w:cs="Times New Roman"/>
          <w:sz w:val="24"/>
          <w:szCs w:val="24"/>
          <w:lang w:val="it-IT"/>
        </w:rPr>
        <w:t>esni da nam je plomba oštećena i da bi z</w:t>
      </w:r>
      <w:r w:rsidR="00EB714A"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bog toga moglo doći do </w:t>
      </w:r>
      <w:r w:rsidR="00141330"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propadanja zuba. Plombe se trebaju </w:t>
      </w:r>
      <w:r w:rsidR="00EB714A"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kontrolisati </w:t>
      </w:r>
      <w:r w:rsidR="002A1C3E"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 jer nisu v</w:t>
      </w:r>
      <w:r w:rsidR="00EB714A"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ečne, njihovo trajanje zavisi </w:t>
      </w:r>
      <w:r w:rsidR="00141330"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 o</w:t>
      </w:r>
      <w:r w:rsidR="00EB714A" w:rsidRPr="00212F92">
        <w:rPr>
          <w:rFonts w:ascii="Times New Roman" w:hAnsi="Times New Roman" w:cs="Times New Roman"/>
          <w:sz w:val="24"/>
          <w:szCs w:val="24"/>
          <w:lang w:val="it-IT"/>
        </w:rPr>
        <w:t>d</w:t>
      </w:r>
      <w:r w:rsidR="00141330"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 mnogo faktora kao što je materijal, kvaliteta izrade,</w:t>
      </w:r>
      <w:r w:rsidR="00EB714A" w:rsidRPr="00212F92">
        <w:rPr>
          <w:rFonts w:ascii="Times New Roman" w:hAnsi="Times New Roman" w:cs="Times New Roman"/>
          <w:sz w:val="24"/>
          <w:szCs w:val="24"/>
          <w:lang w:val="it-IT"/>
        </w:rPr>
        <w:t>higijene,navika,</w:t>
      </w:r>
      <w:r w:rsidR="00141330" w:rsidRPr="00212F92">
        <w:rPr>
          <w:rFonts w:ascii="Times New Roman" w:hAnsi="Times New Roman" w:cs="Times New Roman"/>
          <w:sz w:val="24"/>
          <w:szCs w:val="24"/>
          <w:lang w:val="it-IT"/>
        </w:rPr>
        <w:t xml:space="preserve"> i zato su kontrole bitne.</w:t>
      </w:r>
      <w:bookmarkStart w:id="0" w:name="_GoBack"/>
      <w:bookmarkEnd w:id="0"/>
    </w:p>
    <w:sectPr w:rsidR="005A71BB" w:rsidRPr="00212F92" w:rsidSect="0064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E92"/>
    <w:rsid w:val="00002C61"/>
    <w:rsid w:val="00141330"/>
    <w:rsid w:val="00212F92"/>
    <w:rsid w:val="002A1C3E"/>
    <w:rsid w:val="003F7EAD"/>
    <w:rsid w:val="005A71BB"/>
    <w:rsid w:val="00641797"/>
    <w:rsid w:val="00A67875"/>
    <w:rsid w:val="00CA2E92"/>
    <w:rsid w:val="00D50366"/>
    <w:rsid w:val="00EB714A"/>
    <w:rsid w:val="00FF1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Jelena</cp:lastModifiedBy>
  <cp:revision>12</cp:revision>
  <dcterms:created xsi:type="dcterms:W3CDTF">2017-01-22T19:03:00Z</dcterms:created>
  <dcterms:modified xsi:type="dcterms:W3CDTF">2017-02-21T17:14:00Z</dcterms:modified>
</cp:coreProperties>
</file>