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8A" w:rsidRDefault="00142FA4">
      <w:pPr>
        <w:rPr>
          <w:lang w:val="it-IT"/>
        </w:rPr>
      </w:pPr>
      <w:r>
        <w:rPr>
          <w:lang w:val="it-IT"/>
        </w:rPr>
        <w:t xml:space="preserve">                  </w:t>
      </w:r>
      <w:r w:rsidRPr="00142FA4">
        <w:rPr>
          <w:lang w:val="it-IT"/>
        </w:rPr>
        <w:t>ANTI-AGING TRETMANI          TRETMANI PODMLADJIVANJA LICA</w:t>
      </w:r>
      <w:r>
        <w:rPr>
          <w:lang w:val="it-IT"/>
        </w:rPr>
        <w:t xml:space="preserve"> </w:t>
      </w:r>
    </w:p>
    <w:p w:rsidR="00CC08BE" w:rsidRDefault="00CC08BE">
      <w:pPr>
        <w:rPr>
          <w:lang w:val="it-IT"/>
        </w:rPr>
      </w:pPr>
    </w:p>
    <w:p w:rsidR="00142FA4" w:rsidRDefault="00CC08BE">
      <w:pPr>
        <w:rPr>
          <w:lang w:val="it-IT"/>
        </w:rPr>
      </w:pPr>
      <w:r w:rsidRPr="00CC08BE">
        <w:rPr>
          <w:lang w:val="it-IT"/>
        </w:rPr>
        <w:t>Hijaluron</w:t>
      </w:r>
      <w:r w:rsidR="003E75D8">
        <w:rPr>
          <w:lang w:val="it-IT"/>
        </w:rPr>
        <w:t>ska kiselina je sastavni deo kož</w:t>
      </w:r>
      <w:r w:rsidRPr="00CC08BE">
        <w:rPr>
          <w:lang w:val="it-IT"/>
        </w:rPr>
        <w:t>e.Odgovorna je za elasti</w:t>
      </w:r>
      <w:r w:rsidR="003E75D8">
        <w:rPr>
          <w:lang w:val="it-IT"/>
        </w:rPr>
        <w:t>č</w:t>
      </w:r>
      <w:r w:rsidRPr="00CC08BE">
        <w:rPr>
          <w:lang w:val="it-IT"/>
        </w:rPr>
        <w:t>nost i potpornu funkiju. Proces starenja i spoljni uticaju utiču na to da se količina hijaluronske kiseline u organizmu vremenom smanjuje, što automatski utiče na izgled kože i pojavu bora – najpre na licu, a potom i na drugim delovima tela</w:t>
      </w:r>
      <w:r w:rsidR="00732B15">
        <w:rPr>
          <w:lang w:val="it-IT"/>
        </w:rPr>
        <w:t>.</w:t>
      </w:r>
    </w:p>
    <w:p w:rsidR="00142FA4" w:rsidRDefault="004762EF">
      <w:pPr>
        <w:rPr>
          <w:lang w:val="it-IT"/>
        </w:rPr>
      </w:pPr>
      <w:r>
        <w:rPr>
          <w:lang w:val="it-IT"/>
        </w:rPr>
        <w:t xml:space="preserve">Jedan od </w:t>
      </w:r>
      <w:r w:rsidR="00142FA4">
        <w:rPr>
          <w:lang w:val="it-IT"/>
        </w:rPr>
        <w:t xml:space="preserve"> postupaka podmladjivanja i voluminiziranja pojedinih delova lica je primena dermalnih filera na bazi hijaluronske kiseline.</w:t>
      </w:r>
    </w:p>
    <w:p w:rsidR="00142FA4" w:rsidRDefault="00142FA4">
      <w:pPr>
        <w:rPr>
          <w:lang w:val="it-IT"/>
        </w:rPr>
      </w:pPr>
      <w:r>
        <w:rPr>
          <w:lang w:val="it-IT"/>
        </w:rPr>
        <w:t>Upotreba h</w:t>
      </w:r>
      <w:r w:rsidR="003E75D8">
        <w:rPr>
          <w:lang w:val="it-IT"/>
        </w:rPr>
        <w:t>ijaluron filera postala je uobič</w:t>
      </w:r>
      <w:r>
        <w:rPr>
          <w:lang w:val="it-IT"/>
        </w:rPr>
        <w:t>ajen i najprimereniji postupak korigovanja bora lica.</w:t>
      </w:r>
    </w:p>
    <w:p w:rsidR="00E32F77" w:rsidRDefault="00142FA4">
      <w:pPr>
        <w:rPr>
          <w:lang w:val="it-IT"/>
        </w:rPr>
      </w:pPr>
      <w:r>
        <w:rPr>
          <w:lang w:val="it-IT"/>
        </w:rPr>
        <w:t xml:space="preserve">Razlog popularnosti </w:t>
      </w:r>
      <w:r w:rsidR="003E75D8">
        <w:rPr>
          <w:lang w:val="it-IT"/>
        </w:rPr>
        <w:t>je njihova kompatibilnost sa kož</w:t>
      </w:r>
      <w:r>
        <w:rPr>
          <w:lang w:val="it-IT"/>
        </w:rPr>
        <w:t>om i jednostavnost primene.</w:t>
      </w:r>
      <w:r w:rsidR="003E75D8">
        <w:rPr>
          <w:lang w:val="it-IT"/>
        </w:rPr>
        <w:t xml:space="preserve"> Njima se postižu postojani rezultati uz zadrž</w:t>
      </w:r>
      <w:r w:rsidR="001F0AF5" w:rsidRPr="001F0AF5">
        <w:rPr>
          <w:lang w:val="it-IT"/>
        </w:rPr>
        <w:t>avanje prirodnog izgleda.</w:t>
      </w:r>
      <w:r w:rsidR="003E75D8">
        <w:rPr>
          <w:lang w:val="it-IT"/>
        </w:rPr>
        <w:t>Vraća se mladenački izgled i svež</w:t>
      </w:r>
      <w:r w:rsidR="001F0AF5" w:rsidRPr="001F0AF5">
        <w:rPr>
          <w:lang w:val="it-IT"/>
        </w:rPr>
        <w:t>ina.</w:t>
      </w:r>
      <w:r w:rsidR="003E75D8">
        <w:rPr>
          <w:lang w:val="it-IT"/>
        </w:rPr>
        <w:t>Vrać</w:t>
      </w:r>
      <w:r w:rsidR="001F0AF5">
        <w:rPr>
          <w:lang w:val="it-IT"/>
        </w:rPr>
        <w:t>a se sat unazad.</w:t>
      </w:r>
    </w:p>
    <w:p w:rsidR="00EF50C8" w:rsidRDefault="003206BA">
      <w:pPr>
        <w:rPr>
          <w:lang w:val="it-IT"/>
        </w:rPr>
      </w:pPr>
      <w:r>
        <w:rPr>
          <w:lang w:val="it-IT"/>
        </w:rPr>
        <w:t>Najveć</w:t>
      </w:r>
      <w:r w:rsidR="00F356F7">
        <w:rPr>
          <w:lang w:val="it-IT"/>
        </w:rPr>
        <w:t>a prednost je š</w:t>
      </w:r>
      <w:r w:rsidR="003E75D8">
        <w:rPr>
          <w:lang w:val="it-IT"/>
        </w:rPr>
        <w:t>to je uč</w:t>
      </w:r>
      <w:r w:rsidR="00E32F77">
        <w:rPr>
          <w:lang w:val="it-IT"/>
        </w:rPr>
        <w:t>inak korekcije trenutno vidljiv i i vrlo</w:t>
      </w:r>
      <w:r w:rsidR="00CC08BE">
        <w:rPr>
          <w:lang w:val="it-IT"/>
        </w:rPr>
        <w:t xml:space="preserve"> je </w:t>
      </w:r>
      <w:r w:rsidR="00E32F77">
        <w:rPr>
          <w:lang w:val="it-IT"/>
        </w:rPr>
        <w:t xml:space="preserve"> po</w:t>
      </w:r>
      <w:r w:rsidR="003E75D8">
        <w:rPr>
          <w:lang w:val="it-IT"/>
        </w:rPr>
        <w:t>pularan medju pacijentima različ</w:t>
      </w:r>
      <w:r w:rsidR="00E32F77">
        <w:rPr>
          <w:lang w:val="it-IT"/>
        </w:rPr>
        <w:t>itih starosnih grupa.</w:t>
      </w:r>
    </w:p>
    <w:p w:rsidR="00E32F77" w:rsidRDefault="003E75D8">
      <w:pPr>
        <w:rPr>
          <w:lang w:val="it-IT"/>
        </w:rPr>
      </w:pPr>
      <w:r>
        <w:rPr>
          <w:lang w:val="it-IT"/>
        </w:rPr>
        <w:t xml:space="preserve"> Najčešć</w:t>
      </w:r>
      <w:r w:rsidR="00EF50C8" w:rsidRPr="00EF50C8">
        <w:rPr>
          <w:lang w:val="it-IT"/>
        </w:rPr>
        <w:t>e se rad</w:t>
      </w:r>
      <w:r>
        <w:rPr>
          <w:lang w:val="it-IT"/>
        </w:rPr>
        <w:t>e korekcije usana u oko 50% sluč</w:t>
      </w:r>
      <w:r w:rsidR="00EF50C8" w:rsidRPr="00EF50C8">
        <w:rPr>
          <w:lang w:val="it-IT"/>
        </w:rPr>
        <w:t>ajeva,potom sledi popunjavanje bora</w:t>
      </w:r>
      <w:r>
        <w:rPr>
          <w:lang w:val="it-IT"/>
        </w:rPr>
        <w:t xml:space="preserve"> na čelu,oko usana tzv. pušač</w:t>
      </w:r>
      <w:r w:rsidR="00EF50C8">
        <w:rPr>
          <w:lang w:val="it-IT"/>
        </w:rPr>
        <w:t>ke  bore,nazolabijalne bore</w:t>
      </w:r>
      <w:r w:rsidR="00C41542">
        <w:rPr>
          <w:lang w:val="it-IT"/>
        </w:rPr>
        <w:t>.Moguć</w:t>
      </w:r>
      <w:r>
        <w:rPr>
          <w:lang w:val="it-IT"/>
        </w:rPr>
        <w:t>nosti su brojne i brz</w:t>
      </w:r>
      <w:r w:rsidR="00CC08BE">
        <w:rPr>
          <w:lang w:val="it-IT"/>
        </w:rPr>
        <w:t>e.</w:t>
      </w:r>
    </w:p>
    <w:p w:rsidR="008048C2" w:rsidRDefault="00937869">
      <w:pPr>
        <w:rPr>
          <w:lang w:val="it-IT"/>
        </w:rPr>
      </w:pPr>
      <w:r>
        <w:rPr>
          <w:lang w:val="it-IT"/>
        </w:rPr>
        <w:t>Tretman započ</w:t>
      </w:r>
      <w:r w:rsidR="008048C2">
        <w:rPr>
          <w:lang w:val="it-IT"/>
        </w:rPr>
        <w:t>inje analizom lica i dogov</w:t>
      </w:r>
      <w:r>
        <w:rPr>
          <w:lang w:val="it-IT"/>
        </w:rPr>
        <w:t>orom sa pacijentom.Potom sledi čišćenje i dezinfekcija kož</w:t>
      </w:r>
      <w:r w:rsidR="008048C2">
        <w:rPr>
          <w:lang w:val="it-IT"/>
        </w:rPr>
        <w:t>e te anesteziranje.</w:t>
      </w:r>
      <w:r w:rsidR="001F0AF5">
        <w:rPr>
          <w:lang w:val="it-IT"/>
        </w:rPr>
        <w:t>Traje do pola sata.</w:t>
      </w:r>
      <w:r>
        <w:rPr>
          <w:lang w:val="it-IT"/>
        </w:rPr>
        <w:t xml:space="preserve"> Moguć</w:t>
      </w:r>
      <w:r w:rsidR="001F0AF5" w:rsidRPr="001F0AF5">
        <w:rPr>
          <w:lang w:val="it-IT"/>
        </w:rPr>
        <w:t>a komplikacija</w:t>
      </w:r>
      <w:r>
        <w:rPr>
          <w:lang w:val="it-IT"/>
        </w:rPr>
        <w:t xml:space="preserve"> je naknadno  crvenilo kož</w:t>
      </w:r>
      <w:r w:rsidR="001F0AF5" w:rsidRPr="001F0AF5">
        <w:rPr>
          <w:lang w:val="it-IT"/>
        </w:rPr>
        <w:t>e ili sitni hematomi koji nestaju nakon dan-dva.</w:t>
      </w:r>
    </w:p>
    <w:p w:rsidR="001F0AF5" w:rsidRDefault="00937869">
      <w:pPr>
        <w:rPr>
          <w:lang w:val="it-IT"/>
        </w:rPr>
      </w:pPr>
      <w:r>
        <w:rPr>
          <w:lang w:val="it-IT"/>
        </w:rPr>
        <w:t>Trajanje uč</w:t>
      </w:r>
      <w:r w:rsidR="004762EF">
        <w:rPr>
          <w:lang w:val="it-IT"/>
        </w:rPr>
        <w:t>inka tretmana za</w:t>
      </w:r>
      <w:r w:rsidR="001F0AF5">
        <w:rPr>
          <w:lang w:val="it-IT"/>
        </w:rPr>
        <w:t>visi o konzistenciji filera,mestu koje se tretira i o metabolizmu samog pacijenta.U proseku od 6 do</w:t>
      </w:r>
      <w:r w:rsidR="00732B15">
        <w:rPr>
          <w:lang w:val="it-IT"/>
        </w:rPr>
        <w:t xml:space="preserve"> 18 meseci.</w:t>
      </w:r>
    </w:p>
    <w:p w:rsidR="00721D91" w:rsidRDefault="00937869">
      <w:pPr>
        <w:rPr>
          <w:lang w:val="it-IT"/>
        </w:rPr>
      </w:pPr>
      <w:r>
        <w:rPr>
          <w:lang w:val="it-IT"/>
        </w:rPr>
        <w:t>Zbog potrebe vraćanja već</w:t>
      </w:r>
      <w:r w:rsidR="00721D91">
        <w:rPr>
          <w:lang w:val="it-IT"/>
        </w:rPr>
        <w:t>eg volumena na odr</w:t>
      </w:r>
      <w:r>
        <w:rPr>
          <w:lang w:val="it-IT"/>
        </w:rPr>
        <w:t>edjenim područ</w:t>
      </w:r>
      <w:r w:rsidR="00721D91">
        <w:rPr>
          <w:lang w:val="it-IT"/>
        </w:rPr>
        <w:t xml:space="preserve">jima lica  tretmani se katkad moraju </w:t>
      </w:r>
      <w:r w:rsidR="004762EF">
        <w:rPr>
          <w:lang w:val="it-IT"/>
        </w:rPr>
        <w:t>s</w:t>
      </w:r>
      <w:r w:rsidR="00721D91">
        <w:rPr>
          <w:lang w:val="it-IT"/>
        </w:rPr>
        <w:t xml:space="preserve">provesti u dva navrata da </w:t>
      </w:r>
      <w:r w:rsidR="004762EF">
        <w:rPr>
          <w:lang w:val="it-IT"/>
        </w:rPr>
        <w:t>bi se volumen potpuno nadoknadio</w:t>
      </w:r>
      <w:r w:rsidR="00721D91">
        <w:rPr>
          <w:lang w:val="it-IT"/>
        </w:rPr>
        <w:t>.</w:t>
      </w:r>
      <w:bookmarkStart w:id="0" w:name="_GoBack"/>
      <w:bookmarkEnd w:id="0"/>
    </w:p>
    <w:p w:rsidR="00721D91" w:rsidRDefault="00721D91">
      <w:pPr>
        <w:rPr>
          <w:lang w:val="it-IT"/>
        </w:rPr>
      </w:pPr>
      <w:r w:rsidRPr="00721D91">
        <w:rPr>
          <w:lang w:val="it-IT"/>
        </w:rPr>
        <w:t>Za prirodan izgled važno je da se poštuje osnovni princip kod estetike – mera, mera, mera!</w:t>
      </w:r>
    </w:p>
    <w:p w:rsidR="00E32F77" w:rsidRPr="00142FA4" w:rsidRDefault="00E32F77">
      <w:pPr>
        <w:rPr>
          <w:lang w:val="it-IT"/>
        </w:rPr>
      </w:pPr>
    </w:p>
    <w:sectPr w:rsidR="00E32F77" w:rsidRPr="00142FA4" w:rsidSect="0023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142FA4"/>
    <w:rsid w:val="00142FA4"/>
    <w:rsid w:val="001F0AF5"/>
    <w:rsid w:val="00231C35"/>
    <w:rsid w:val="003206BA"/>
    <w:rsid w:val="003E75D8"/>
    <w:rsid w:val="004762EF"/>
    <w:rsid w:val="0049478A"/>
    <w:rsid w:val="00721D91"/>
    <w:rsid w:val="00732B15"/>
    <w:rsid w:val="008048C2"/>
    <w:rsid w:val="00937869"/>
    <w:rsid w:val="00C41542"/>
    <w:rsid w:val="00CC08BE"/>
    <w:rsid w:val="00CD3CEA"/>
    <w:rsid w:val="00E32F77"/>
    <w:rsid w:val="00EF50C8"/>
    <w:rsid w:val="00F3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8</cp:revision>
  <dcterms:created xsi:type="dcterms:W3CDTF">2017-01-19T18:01:00Z</dcterms:created>
  <dcterms:modified xsi:type="dcterms:W3CDTF">2017-02-20T21:25:00Z</dcterms:modified>
</cp:coreProperties>
</file>