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2EF6A">
      <w:pPr>
        <w:pStyle w:val="2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SENARAI SEMAK PENGESAHAN</w:t>
      </w:r>
    </w:p>
    <w:p w14:paraId="38581DF8">
      <w:pPr>
        <w:rPr>
          <w:rFonts w:hint="default"/>
        </w:rPr>
      </w:pPr>
    </w:p>
    <w:p w14:paraId="25D7B2D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Arahan: Tandakan (✓) pada ruangan "Ya" atau "Tidak" berdasarkan semakan terhadap setiap proses kerja yang telah dibina.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3645"/>
        <w:gridCol w:w="2160"/>
        <w:gridCol w:w="2160"/>
      </w:tblGrid>
      <w:tr w14:paraId="4EA7B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675" w:type="dxa"/>
            <w:vAlign w:val="center"/>
          </w:tcPr>
          <w:p w14:paraId="5EF59DC7">
            <w:pPr>
              <w:spacing w:after="0" w:line="240" w:lineRule="auto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3645" w:type="dxa"/>
            <w:vAlign w:val="center"/>
          </w:tcPr>
          <w:p w14:paraId="0FB2BECD">
            <w:pPr>
              <w:spacing w:after="0" w:line="240" w:lineRule="auto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Kriteria Semakan</w:t>
            </w:r>
          </w:p>
        </w:tc>
        <w:tc>
          <w:tcPr>
            <w:tcW w:w="2160" w:type="dxa"/>
            <w:vAlign w:val="center"/>
          </w:tcPr>
          <w:p w14:paraId="574E7A57">
            <w:pPr>
              <w:spacing w:after="0" w:line="240" w:lineRule="auto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2160" w:type="dxa"/>
            <w:vAlign w:val="center"/>
          </w:tcPr>
          <w:p w14:paraId="78B83A76">
            <w:pPr>
              <w:spacing w:after="0" w:line="240" w:lineRule="auto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Tidak</w:t>
            </w:r>
          </w:p>
        </w:tc>
      </w:tr>
      <w:tr w14:paraId="7A860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75" w:type="dxa"/>
            <w:vAlign w:val="center"/>
          </w:tcPr>
          <w:p w14:paraId="14676422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5D793448">
            <w:pPr>
              <w:spacing w:after="0" w:line="240" w:lineRule="auto"/>
              <w:jc w:val="left"/>
              <w:rPr>
                <w:rFonts w:hint="default" w:ascii="Arial" w:hAnsi="Arial" w:cs="Arial" w:eastAsiaTheme="minorEastAsia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Fail pautan repositori GitHub</w:t>
            </w:r>
          </w:p>
        </w:tc>
        <w:tc>
          <w:tcPr>
            <w:tcW w:w="2160" w:type="dxa"/>
            <w:vAlign w:val="center"/>
          </w:tcPr>
          <w:p w14:paraId="0DD79663">
            <w:pPr>
              <w:spacing w:after="0" w:line="24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2160" w:type="dxa"/>
            <w:vAlign w:val="center"/>
          </w:tcPr>
          <w:p w14:paraId="22B0FA7B">
            <w:pPr>
              <w:spacing w:after="0" w:line="24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  <w:tr w14:paraId="7D5A5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75" w:type="dxa"/>
            <w:vAlign w:val="center"/>
          </w:tcPr>
          <w:p w14:paraId="09ED6B2E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66CA115B">
            <w:pPr>
              <w:spacing w:after="0" w:line="240" w:lineRule="auto"/>
              <w:jc w:val="left"/>
              <w:rPr>
                <w:rFonts w:hint="default" w:ascii="Arial" w:hAnsi="Arial" w:cs="Arial" w:eastAsiaTheme="minorEastAsia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 xml:space="preserve">Fail rajah </w:t>
            </w:r>
            <w:r>
              <w:rPr>
                <w:rFonts w:hint="default" w:ascii="Arial" w:hAnsi="Arial" w:cs="Arial"/>
                <w:sz w:val="24"/>
                <w:szCs w:val="24"/>
              </w:rPr>
              <w:t>Use Case</w:t>
            </w:r>
          </w:p>
        </w:tc>
        <w:tc>
          <w:tcPr>
            <w:tcW w:w="2160" w:type="dxa"/>
            <w:vAlign w:val="center"/>
          </w:tcPr>
          <w:p w14:paraId="6E17635A">
            <w:pPr>
              <w:spacing w:after="0" w:line="24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2160" w:type="dxa"/>
            <w:vAlign w:val="center"/>
          </w:tcPr>
          <w:p w14:paraId="21582BAF">
            <w:pPr>
              <w:spacing w:after="0" w:line="24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  <w:tr w14:paraId="2549D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75" w:type="dxa"/>
            <w:vAlign w:val="center"/>
          </w:tcPr>
          <w:p w14:paraId="020B4284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3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050375BC">
            <w:pPr>
              <w:spacing w:after="0" w:line="240" w:lineRule="auto"/>
              <w:jc w:val="left"/>
              <w:rPr>
                <w:rFonts w:hint="default" w:ascii="Arial" w:hAnsi="Arial" w:cs="Arial" w:eastAsiaTheme="minorEastAsia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 xml:space="preserve">Fail rajah </w:t>
            </w:r>
            <w:r>
              <w:rPr>
                <w:rFonts w:hint="default" w:ascii="Arial" w:hAnsi="Arial" w:cs="Arial"/>
                <w:sz w:val="24"/>
                <w:szCs w:val="24"/>
              </w:rPr>
              <w:t>Class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160" w:type="dxa"/>
            <w:vAlign w:val="center"/>
          </w:tcPr>
          <w:p w14:paraId="70C84E1D">
            <w:pPr>
              <w:spacing w:after="0" w:line="24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2160" w:type="dxa"/>
            <w:vAlign w:val="center"/>
          </w:tcPr>
          <w:p w14:paraId="4F69B4CC">
            <w:pPr>
              <w:spacing w:after="0" w:line="24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  <w:tr w14:paraId="67240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75" w:type="dxa"/>
            <w:vAlign w:val="center"/>
          </w:tcPr>
          <w:p w14:paraId="1C56A7F8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4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43768FC3">
            <w:pPr>
              <w:spacing w:after="0" w:line="240" w:lineRule="auto"/>
              <w:jc w:val="left"/>
              <w:rPr>
                <w:rFonts w:hint="default" w:ascii="Arial" w:hAnsi="Arial" w:cs="Arial" w:eastAsiaTheme="minorEastAsia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Fail rajah S</w:t>
            </w:r>
            <w:r>
              <w:rPr>
                <w:rFonts w:hint="default" w:ascii="Arial" w:hAnsi="Arial" w:cs="Arial"/>
                <w:sz w:val="24"/>
                <w:szCs w:val="24"/>
              </w:rPr>
              <w:t>equence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160" w:type="dxa"/>
            <w:vAlign w:val="center"/>
          </w:tcPr>
          <w:p w14:paraId="36760E4C">
            <w:pPr>
              <w:spacing w:after="0" w:line="24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2160" w:type="dxa"/>
            <w:vAlign w:val="center"/>
          </w:tcPr>
          <w:p w14:paraId="6A0F4702">
            <w:pPr>
              <w:spacing w:after="0" w:line="24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  <w:tr w14:paraId="65752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75" w:type="dxa"/>
            <w:vAlign w:val="center"/>
          </w:tcPr>
          <w:p w14:paraId="29AB58F3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5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41ADD5BD">
            <w:pPr>
              <w:spacing w:after="0" w:line="240" w:lineRule="auto"/>
              <w:jc w:val="left"/>
              <w:rPr>
                <w:rFonts w:hint="default" w:ascii="Arial" w:hAnsi="Arial" w:cs="Arial" w:eastAsiaTheme="minorEastAsia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Fail r</w:t>
            </w:r>
            <w:r>
              <w:rPr>
                <w:rFonts w:hint="default" w:ascii="Arial" w:hAnsi="Arial" w:cs="Arial"/>
                <w:sz w:val="24"/>
                <w:szCs w:val="24"/>
              </w:rPr>
              <w:t>ajah State</w:t>
            </w:r>
          </w:p>
        </w:tc>
        <w:tc>
          <w:tcPr>
            <w:tcW w:w="2160" w:type="dxa"/>
            <w:vAlign w:val="center"/>
          </w:tcPr>
          <w:p w14:paraId="173620BF">
            <w:pPr>
              <w:spacing w:after="0" w:line="24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2160" w:type="dxa"/>
            <w:vAlign w:val="center"/>
          </w:tcPr>
          <w:p w14:paraId="428065A3">
            <w:pPr>
              <w:spacing w:after="0" w:line="24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  <w:tr w14:paraId="0AFCD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75" w:type="dxa"/>
            <w:vAlign w:val="center"/>
          </w:tcPr>
          <w:p w14:paraId="6F43806D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6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393EE2BD">
            <w:pPr>
              <w:spacing w:after="0" w:line="240" w:lineRule="auto"/>
              <w:jc w:val="left"/>
              <w:rPr>
                <w:rFonts w:hint="default" w:ascii="Arial" w:hAnsi="Arial" w:cs="Arial" w:eastAsiaTheme="minorEastAsia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Fail dimuat naik dengan betul dalam 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 xml:space="preserve">repositori </w:t>
            </w:r>
            <w:r>
              <w:rPr>
                <w:rFonts w:hint="default" w:ascii="Arial" w:hAnsi="Arial" w:cs="Arial"/>
                <w:sz w:val="24"/>
                <w:szCs w:val="24"/>
              </w:rPr>
              <w:t>GitHub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2160" w:type="dxa"/>
            <w:vAlign w:val="center"/>
          </w:tcPr>
          <w:p w14:paraId="0CE8A3A1">
            <w:pPr>
              <w:spacing w:after="0" w:line="24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2160" w:type="dxa"/>
            <w:vAlign w:val="center"/>
          </w:tcPr>
          <w:p w14:paraId="6954D3A7">
            <w:pPr>
              <w:spacing w:after="0" w:line="24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  <w:tr w14:paraId="05EBA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75" w:type="dxa"/>
            <w:vAlign w:val="center"/>
          </w:tcPr>
          <w:p w14:paraId="1BAE4B45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7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429DF300">
            <w:pPr>
              <w:spacing w:after="0" w:line="240" w:lineRule="auto"/>
              <w:jc w:val="left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Kemaskini paparan asas login mengikut jenis pengguna.</w:t>
            </w:r>
          </w:p>
        </w:tc>
        <w:tc>
          <w:tcPr>
            <w:tcW w:w="2160" w:type="dxa"/>
            <w:vAlign w:val="center"/>
          </w:tcPr>
          <w:p w14:paraId="3430522E">
            <w:pPr>
              <w:spacing w:after="0" w:line="24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2160" w:type="dxa"/>
            <w:vAlign w:val="center"/>
          </w:tcPr>
          <w:p w14:paraId="35E0E4F6">
            <w:pPr>
              <w:spacing w:after="0" w:line="24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  <w:tr w14:paraId="42027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75" w:type="dxa"/>
            <w:vAlign w:val="center"/>
          </w:tcPr>
          <w:p w14:paraId="57FA522F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8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22727B5A">
            <w:pPr>
              <w:spacing w:after="0" w:line="240" w:lineRule="auto"/>
              <w:jc w:val="left"/>
              <w:rPr>
                <w:rFonts w:hint="default" w:ascii="Arial" w:hAnsi="Arial" w:cs="Arial" w:eastAsiaTheme="minorEastAsia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en-US" w:bidi="ar-SA"/>
              </w:rPr>
              <w:t>Laporan Kemajuan Kerja</w:t>
            </w:r>
          </w:p>
        </w:tc>
        <w:tc>
          <w:tcPr>
            <w:tcW w:w="2160" w:type="dxa"/>
            <w:vAlign w:val="center"/>
          </w:tcPr>
          <w:p w14:paraId="36C40BDD">
            <w:pPr>
              <w:spacing w:after="0" w:line="24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2160" w:type="dxa"/>
            <w:vAlign w:val="center"/>
          </w:tcPr>
          <w:p w14:paraId="58DCBCC7">
            <w:pPr>
              <w:spacing w:after="0" w:line="24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  <w:tr w14:paraId="3D53B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75" w:type="dxa"/>
            <w:vAlign w:val="center"/>
          </w:tcPr>
          <w:p w14:paraId="1931BB88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9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5F65DD39">
            <w:pPr>
              <w:spacing w:after="0" w:line="240" w:lineRule="auto"/>
              <w:jc w:val="left"/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Namakan fail dengan tepat seperti yang diminta</w:t>
            </w:r>
          </w:p>
        </w:tc>
        <w:tc>
          <w:tcPr>
            <w:tcW w:w="2160" w:type="dxa"/>
            <w:vAlign w:val="center"/>
          </w:tcPr>
          <w:p w14:paraId="15B229D6">
            <w:pPr>
              <w:spacing w:after="0" w:line="24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2160" w:type="dxa"/>
            <w:vAlign w:val="center"/>
          </w:tcPr>
          <w:p w14:paraId="09C8F41E">
            <w:pPr>
              <w:spacing w:after="0" w:line="24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</w:tbl>
    <w:p w14:paraId="5DAEB516">
      <w:pPr>
        <w:rPr>
          <w:rFonts w:hint="default" w:ascii="Arial" w:hAnsi="Arial" w:cs="Arial"/>
          <w:sz w:val="24"/>
          <w:szCs w:val="24"/>
        </w:rPr>
      </w:pPr>
    </w:p>
    <w:p w14:paraId="74006BA3">
      <w:pPr>
        <w:rPr>
          <w:rFonts w:hint="default" w:ascii="Arial" w:hAnsi="Arial" w:cs="Arial"/>
          <w:sz w:val="24"/>
          <w:szCs w:val="24"/>
        </w:rPr>
      </w:pPr>
    </w:p>
    <w:tbl>
      <w:tblPr>
        <w:tblStyle w:val="3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34"/>
        <w:gridCol w:w="1518"/>
        <w:gridCol w:w="3504"/>
      </w:tblGrid>
      <w:tr w14:paraId="521C7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834" w:type="dxa"/>
          </w:tcPr>
          <w:p w14:paraId="6AE21D23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Disemak oleh:</w:t>
            </w:r>
          </w:p>
        </w:tc>
        <w:tc>
          <w:tcPr>
            <w:tcW w:w="1518" w:type="dxa"/>
          </w:tcPr>
          <w:p w14:paraId="2683B3D8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</w:p>
        </w:tc>
        <w:tc>
          <w:tcPr>
            <w:tcW w:w="3504" w:type="dxa"/>
          </w:tcPr>
          <w:p w14:paraId="37FE14CE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Disahkan 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Arial" w:hAnsi="Arial" w:cs="Arial"/>
                <w:sz w:val="24"/>
                <w:szCs w:val="24"/>
              </w:rPr>
              <w:t>oleh:</w:t>
            </w:r>
          </w:p>
        </w:tc>
      </w:tr>
      <w:tr w14:paraId="33EBC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34" w:type="dxa"/>
          </w:tcPr>
          <w:p w14:paraId="4AB890EC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</w:p>
        </w:tc>
        <w:tc>
          <w:tcPr>
            <w:tcW w:w="1518" w:type="dxa"/>
          </w:tcPr>
          <w:p w14:paraId="59860DF1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</w:p>
        </w:tc>
        <w:tc>
          <w:tcPr>
            <w:tcW w:w="3504" w:type="dxa"/>
          </w:tcPr>
          <w:p w14:paraId="0FBADE70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</w:p>
        </w:tc>
      </w:tr>
      <w:tr w14:paraId="7D94F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34" w:type="dxa"/>
          </w:tcPr>
          <w:p w14:paraId="288EA8BC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______________________  </w:t>
            </w:r>
          </w:p>
        </w:tc>
        <w:tc>
          <w:tcPr>
            <w:tcW w:w="1518" w:type="dxa"/>
          </w:tcPr>
          <w:p w14:paraId="2DADCD3E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</w:p>
        </w:tc>
        <w:tc>
          <w:tcPr>
            <w:tcW w:w="3504" w:type="dxa"/>
          </w:tcPr>
          <w:p w14:paraId="3848289A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______________________  </w:t>
            </w:r>
          </w:p>
        </w:tc>
      </w:tr>
      <w:tr w14:paraId="47CAD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34" w:type="dxa"/>
          </w:tcPr>
          <w:p w14:paraId="20C610B3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Tarikh: ________________        </w:t>
            </w:r>
          </w:p>
        </w:tc>
        <w:tc>
          <w:tcPr>
            <w:tcW w:w="1518" w:type="dxa"/>
          </w:tcPr>
          <w:p w14:paraId="5D1FFEDE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</w:p>
        </w:tc>
        <w:tc>
          <w:tcPr>
            <w:tcW w:w="3504" w:type="dxa"/>
          </w:tcPr>
          <w:p w14:paraId="4755C8B3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Tarikh: ________________      </w:t>
            </w:r>
          </w:p>
        </w:tc>
      </w:tr>
    </w:tbl>
    <w:p w14:paraId="5A2D91C7">
      <w:pPr>
        <w:rPr>
          <w:rFonts w:hint="default" w:ascii="Arial" w:hAnsi="Arial" w:cs="Arial"/>
          <w:sz w:val="24"/>
          <w:szCs w:val="24"/>
        </w:rPr>
      </w:pPr>
    </w:p>
    <w:p w14:paraId="6A379BA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 xml:space="preserve">                                                                                </w:t>
      </w:r>
    </w:p>
    <w:p w14:paraId="5398657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                       </w:t>
      </w:r>
    </w:p>
    <w:p w14:paraId="187A078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                              </w:t>
      </w:r>
    </w:p>
    <w:sectPr>
      <w:headerReference r:id="rId5" w:type="default"/>
      <w:footerReference r:id="rId6" w:type="default"/>
      <w:pgSz w:w="12240" w:h="15840"/>
      <w:pgMar w:top="1440" w:right="1800" w:bottom="1440" w:left="1800" w:header="624" w:footer="1191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0E1C45">
    <w:pPr>
      <w:pStyle w:val="18"/>
      <w:rPr>
        <w:rFonts w:hint="default" w:ascii="Arial" w:hAnsi="Arial" w:cs="Arial"/>
        <w:sz w:val="16"/>
        <w:szCs w:val="16"/>
        <w:lang w:val="en-US"/>
      </w:rPr>
    </w:pPr>
    <w:r>
      <w:rPr>
        <w:rFonts w:hint="default" w:ascii="Arial" w:hAnsi="Arial" w:cs="Arial"/>
        <w:sz w:val="16"/>
        <w:szCs w:val="16"/>
        <w:lang w:val="en-US"/>
      </w:rPr>
      <w:t>LP, Edisi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5CE4DF">
    <w:pPr>
      <w:pStyle w:val="19"/>
      <w:wordWrap w:val="0"/>
      <w:jc w:val="right"/>
      <w:rPr>
        <w:rFonts w:hint="default"/>
        <w:lang w:val="en-US"/>
      </w:rPr>
    </w:pPr>
    <w:r>
      <w:rPr>
        <w:rFonts w:hint="default" w:ascii="Arial" w:hAnsi="Arial" w:cs="Arial"/>
        <w:b/>
        <w:bCs/>
        <w:lang w:val="en-US"/>
      </w:rPr>
      <w:t>Lampiran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2906"/>
    <w:rsid w:val="0015074B"/>
    <w:rsid w:val="0029639D"/>
    <w:rsid w:val="00326F90"/>
    <w:rsid w:val="008E03D8"/>
    <w:rsid w:val="00934A12"/>
    <w:rsid w:val="00A85C51"/>
    <w:rsid w:val="00AA1D8D"/>
    <w:rsid w:val="00B47730"/>
    <w:rsid w:val="00CB0664"/>
    <w:rsid w:val="00CE7EE9"/>
    <w:rsid w:val="00D26488"/>
    <w:rsid w:val="00FC693F"/>
    <w:rsid w:val="043B1A01"/>
    <w:rsid w:val="09F221D0"/>
    <w:rsid w:val="24171AC2"/>
    <w:rsid w:val="38E53BA7"/>
    <w:rsid w:val="3FE66AC8"/>
    <w:rsid w:val="43C755E8"/>
    <w:rsid w:val="4B891C7B"/>
    <w:rsid w:val="4BE343E0"/>
    <w:rsid w:val="628F2B8A"/>
    <w:rsid w:val="6D615457"/>
    <w:rsid w:val="7416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google1579746324</cp:lastModifiedBy>
  <dcterms:modified xsi:type="dcterms:W3CDTF">2025-08-22T02:27:42Z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A6F9C440574A408DBD87984273EDD5D4_12</vt:lpwstr>
  </property>
</Properties>
</file>