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EA0C" w14:textId="6E0269BF" w:rsidR="00475730" w:rsidRPr="00C806D8" w:rsidRDefault="008A45C3" w:rsidP="00F1333A">
      <w:pPr>
        <w:pStyle w:val="a6"/>
        <w:wordWrap/>
        <w:ind w:left="22"/>
        <w:jc w:val="left"/>
        <w:rPr>
          <w:rFonts w:ascii="HY신명조" w:eastAsia="HY신명조"/>
          <w:sz w:val="24"/>
          <w:szCs w:val="24"/>
        </w:rPr>
      </w:pPr>
      <w:r w:rsidRPr="00C806D8">
        <w:rPr>
          <w:rFonts w:ascii="HY신명조" w:eastAsia="HY신명조" w:hint="eastAsia"/>
          <w:b/>
          <w:bCs/>
          <w:sz w:val="24"/>
          <w:szCs w:val="24"/>
        </w:rPr>
        <w:t>[</w:t>
      </w:r>
      <w:r w:rsidR="00041BDB">
        <w:rPr>
          <w:rFonts w:ascii="HY신명조" w:eastAsia="HY신명조"/>
          <w:b/>
          <w:bCs/>
          <w:sz w:val="24"/>
          <w:szCs w:val="24"/>
        </w:rPr>
        <w:t>Document No.</w:t>
      </w:r>
      <w:r w:rsidR="00041BDB" w:rsidRPr="00C806D8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="00A16971">
        <w:rPr>
          <w:rFonts w:ascii="HY신명조" w:eastAsia="HY신명조"/>
          <w:b/>
          <w:bCs/>
          <w:sz w:val="24"/>
          <w:szCs w:val="24"/>
        </w:rPr>
        <w:t>4-11</w:t>
      </w:r>
      <w:r w:rsidR="00BD047F" w:rsidRPr="00C806D8">
        <w:rPr>
          <w:rFonts w:ascii="HY신명조" w:eastAsia="HY신명조" w:hint="eastAsia"/>
          <w:b/>
          <w:bCs/>
          <w:sz w:val="24"/>
          <w:szCs w:val="24"/>
        </w:rPr>
        <w:t>]</w:t>
      </w:r>
      <w:r w:rsidR="00AB1B46" w:rsidRPr="00C806D8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="00216DE7">
        <w:rPr>
          <w:rFonts w:ascii="HY신명조" w:eastAsia="HY신명조"/>
          <w:b/>
          <w:bCs/>
          <w:sz w:val="24"/>
          <w:szCs w:val="24"/>
        </w:rPr>
        <w:t xml:space="preserve">Certificate of </w:t>
      </w:r>
      <w:r w:rsidR="00214544">
        <w:rPr>
          <w:rFonts w:ascii="HY신명조" w:eastAsia="HY신명조"/>
          <w:b/>
          <w:bCs/>
          <w:sz w:val="24"/>
          <w:szCs w:val="24"/>
        </w:rPr>
        <w:t>KCCI Certified Reduction</w:t>
      </w:r>
      <w:r w:rsidR="00216DE7" w:rsidRPr="00C806D8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="001016E1" w:rsidRPr="00C806D8">
        <w:rPr>
          <w:rFonts w:ascii="HY신명조" w:eastAsia="HY신명조" w:hint="eastAsia"/>
          <w:b/>
          <w:bCs/>
          <w:sz w:val="24"/>
          <w:szCs w:val="24"/>
        </w:rPr>
        <w:t>(</w:t>
      </w:r>
      <w:r w:rsidR="00214261" w:rsidRPr="00C806D8">
        <w:rPr>
          <w:rFonts w:ascii="HY신명조" w:eastAsia="HY신명조" w:hint="eastAsia"/>
          <w:b/>
          <w:bCs/>
          <w:sz w:val="24"/>
          <w:szCs w:val="24"/>
        </w:rPr>
        <w:t>KCR</w:t>
      </w:r>
      <w:r w:rsidR="001016E1" w:rsidRPr="00C806D8">
        <w:rPr>
          <w:rFonts w:ascii="HY신명조" w:eastAsia="HY신명조" w:hint="eastAsia"/>
          <w:b/>
          <w:bCs/>
          <w:sz w:val="24"/>
          <w:szCs w:val="24"/>
        </w:rPr>
        <w:t xml:space="preserve">) </w:t>
      </w:r>
    </w:p>
    <w:tbl>
      <w:tblPr>
        <w:tblW w:w="99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2552"/>
        <w:gridCol w:w="4384"/>
        <w:gridCol w:w="1418"/>
      </w:tblGrid>
      <w:tr w:rsidR="001016E1" w:rsidRPr="00C806D8" w14:paraId="641C6395" w14:textId="77777777" w:rsidTr="00F9146D">
        <w:trPr>
          <w:trHeight w:val="964"/>
        </w:trPr>
        <w:tc>
          <w:tcPr>
            <w:tcW w:w="9908" w:type="dxa"/>
            <w:gridSpan w:val="4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999697" w14:textId="40CFD751" w:rsidR="001016E1" w:rsidRPr="00C806D8" w:rsidRDefault="001016E1" w:rsidP="00C806D8">
            <w:pPr>
              <w:snapToGrid w:val="0"/>
              <w:rPr>
                <w:rFonts w:ascii="HY신명조" w:eastAsia="HY신명조" w:hAnsi="바탕체"/>
                <w:color w:val="000000"/>
              </w:rPr>
            </w:pPr>
            <w:r w:rsidRPr="00C806D8">
              <w:rPr>
                <w:rFonts w:ascii="HY신명조" w:eastAsia="HY신명조" w:hAnsi="바탕체" w:hint="eastAsia"/>
                <w:b/>
                <w:bCs/>
                <w:color w:val="000000"/>
              </w:rPr>
              <w:t>[</w:t>
            </w:r>
            <w:proofErr w:type="gramStart"/>
            <w:r w:rsidR="00216DE7">
              <w:rPr>
                <w:rFonts w:ascii="HY신명조" w:eastAsia="HY신명조" w:hAnsi="바탕체" w:hint="eastAsia"/>
                <w:b/>
                <w:bCs/>
                <w:color w:val="000000"/>
              </w:rPr>
              <w:t>N</w:t>
            </w:r>
            <w:r w:rsidR="00216DE7">
              <w:rPr>
                <w:rFonts w:ascii="HY신명조" w:eastAsia="HY신명조" w:hAnsi="바탕체"/>
                <w:b/>
                <w:bCs/>
                <w:color w:val="000000"/>
              </w:rPr>
              <w:t xml:space="preserve">o. </w:t>
            </w:r>
            <w:r w:rsidRPr="00C806D8">
              <w:rPr>
                <w:rFonts w:ascii="HY신명조" w:eastAsia="HY신명조" w:hAnsi="바탕체" w:hint="eastAsia"/>
                <w:b/>
                <w:bCs/>
                <w:color w:val="000000"/>
              </w:rPr>
              <w:t>]</w:t>
            </w:r>
            <w:proofErr w:type="gramEnd"/>
          </w:p>
          <w:p w14:paraId="7433038E" w14:textId="6D9FB4ED" w:rsidR="001016E1" w:rsidRPr="00C806D8" w:rsidRDefault="00216DE7" w:rsidP="00C806D8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b/>
                <w:bCs/>
                <w:color w:val="000000"/>
                <w:sz w:val="32"/>
                <w:szCs w:val="32"/>
              </w:rPr>
              <w:t>C</w:t>
            </w:r>
            <w:r>
              <w:rPr>
                <w:rFonts w:ascii="HY신명조" w:eastAsia="HY신명조" w:hAnsi="바탕체"/>
                <w:b/>
                <w:bCs/>
                <w:color w:val="000000"/>
                <w:sz w:val="32"/>
                <w:szCs w:val="32"/>
              </w:rPr>
              <w:t xml:space="preserve">ertificate of </w:t>
            </w:r>
            <w:r w:rsidR="00214544">
              <w:rPr>
                <w:rFonts w:ascii="HY신명조" w:eastAsia="HY신명조" w:hAnsi="바탕체"/>
                <w:b/>
                <w:bCs/>
                <w:color w:val="000000"/>
                <w:sz w:val="32"/>
                <w:szCs w:val="32"/>
              </w:rPr>
              <w:t>KCCI Certified Reduction</w:t>
            </w:r>
            <w:r w:rsidRPr="00F9146D">
              <w:rPr>
                <w:rFonts w:ascii="HY신명조" w:eastAsia="HY신명조" w:hAnsi="바탕체" w:hint="eastAsia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="001016E1" w:rsidRPr="00F9146D">
              <w:rPr>
                <w:rFonts w:ascii="HY신명조" w:eastAsia="HY신명조" w:hAnsi="바탕체" w:hint="eastAsia"/>
                <w:b/>
                <w:bCs/>
                <w:color w:val="000000"/>
                <w:sz w:val="32"/>
                <w:szCs w:val="32"/>
              </w:rPr>
              <w:t>(</w:t>
            </w:r>
            <w:r w:rsidR="00214261" w:rsidRPr="00F9146D">
              <w:rPr>
                <w:rFonts w:ascii="HY신명조" w:eastAsia="HY신명조" w:hAnsi="바탕체" w:hint="eastAsia"/>
                <w:b/>
                <w:bCs/>
                <w:color w:val="000000"/>
                <w:sz w:val="32"/>
                <w:szCs w:val="32"/>
              </w:rPr>
              <w:t>KCR</w:t>
            </w:r>
            <w:r w:rsidR="001016E1" w:rsidRPr="00F9146D">
              <w:rPr>
                <w:rFonts w:ascii="HY신명조" w:eastAsia="HY신명조" w:hAnsi="바탕체" w:hint="eastAsia"/>
                <w:b/>
                <w:bCs/>
                <w:color w:val="000000"/>
                <w:sz w:val="32"/>
                <w:szCs w:val="32"/>
              </w:rPr>
              <w:t>)</w:t>
            </w:r>
          </w:p>
        </w:tc>
      </w:tr>
      <w:tr w:rsidR="001016E1" w:rsidRPr="00C806D8" w14:paraId="4EA15C6A" w14:textId="77777777" w:rsidTr="00712534">
        <w:trPr>
          <w:trHeight w:val="907"/>
        </w:trPr>
        <w:tc>
          <w:tcPr>
            <w:tcW w:w="3813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2534DB" w14:textId="749BAF19" w:rsidR="001016E1" w:rsidRPr="00C806D8" w:rsidRDefault="00216DE7" w:rsidP="00712534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/>
                <w:color w:val="000000"/>
              </w:rPr>
              <w:t>Project Name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69745A" w14:textId="77777777" w:rsidR="001016E1" w:rsidRPr="00C806D8" w:rsidRDefault="001016E1" w:rsidP="00C806D8">
            <w:pPr>
              <w:snapToGrid w:val="0"/>
              <w:rPr>
                <w:rFonts w:ascii="HY신명조" w:eastAsia="HY신명조" w:hAnsi="바탕체"/>
                <w:color w:val="000000"/>
              </w:rPr>
            </w:pPr>
          </w:p>
        </w:tc>
      </w:tr>
      <w:tr w:rsidR="001016E1" w:rsidRPr="00C806D8" w14:paraId="4424B6C4" w14:textId="77777777" w:rsidTr="00712534">
        <w:trPr>
          <w:trHeight w:val="907"/>
        </w:trPr>
        <w:tc>
          <w:tcPr>
            <w:tcW w:w="3813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631F6F" w14:textId="420A872C" w:rsidR="001016E1" w:rsidRPr="00C806D8" w:rsidRDefault="00216DE7" w:rsidP="00712534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M</w:t>
            </w:r>
            <w:r>
              <w:rPr>
                <w:rFonts w:ascii="HY신명조" w:eastAsia="HY신명조" w:hAnsi="바탕체"/>
                <w:color w:val="000000"/>
              </w:rPr>
              <w:t>ethodology Name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B99F65" w14:textId="77777777" w:rsidR="001016E1" w:rsidRPr="00C806D8" w:rsidRDefault="001016E1" w:rsidP="00C806D8">
            <w:pPr>
              <w:snapToGrid w:val="0"/>
              <w:rPr>
                <w:rFonts w:ascii="HY신명조" w:eastAsia="HY신명조" w:hAnsi="바탕체"/>
                <w:i/>
                <w:iCs/>
                <w:color w:val="A6A6A6"/>
              </w:rPr>
            </w:pPr>
          </w:p>
        </w:tc>
      </w:tr>
      <w:tr w:rsidR="001016E1" w:rsidRPr="00C806D8" w14:paraId="78E1F68E" w14:textId="77777777" w:rsidTr="00712534">
        <w:trPr>
          <w:trHeight w:val="907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844535" w14:textId="0627BA4C" w:rsidR="001016E1" w:rsidRPr="00C806D8" w:rsidRDefault="00216DE7" w:rsidP="00C806D8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B</w:t>
            </w:r>
            <w:r>
              <w:rPr>
                <w:rFonts w:ascii="HY신명조" w:eastAsia="HY신명조" w:hAnsi="바탕체"/>
                <w:color w:val="000000"/>
              </w:rPr>
              <w:t>usiness Information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5FF173" w14:textId="6C39C6F4" w:rsidR="001016E1" w:rsidRPr="00C806D8" w:rsidRDefault="00216DE7" w:rsidP="00712534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C</w:t>
            </w:r>
            <w:r>
              <w:rPr>
                <w:rFonts w:ascii="HY신명조" w:eastAsia="HY신명조" w:hAnsi="바탕체"/>
                <w:color w:val="000000"/>
              </w:rPr>
              <w:t>ompany name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E9189" w14:textId="77777777" w:rsidR="001016E1" w:rsidRPr="00C806D8" w:rsidRDefault="001016E1" w:rsidP="00C806D8">
            <w:pPr>
              <w:snapToGrid w:val="0"/>
              <w:rPr>
                <w:rFonts w:ascii="HY신명조" w:eastAsia="HY신명조" w:hAnsi="바탕체"/>
                <w:i/>
                <w:iCs/>
                <w:color w:val="A6A6A6"/>
              </w:rPr>
            </w:pPr>
          </w:p>
        </w:tc>
      </w:tr>
      <w:tr w:rsidR="001016E1" w:rsidRPr="00C806D8" w14:paraId="24DB5C81" w14:textId="77777777" w:rsidTr="00712534">
        <w:trPr>
          <w:trHeight w:val="907"/>
        </w:trPr>
        <w:tc>
          <w:tcPr>
            <w:tcW w:w="1261" w:type="dxa"/>
            <w:vMerge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C91DC" w14:textId="77777777" w:rsidR="001016E1" w:rsidRPr="00C806D8" w:rsidRDefault="001016E1" w:rsidP="00C806D8">
            <w:pPr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346A88" w14:textId="110BCAE7" w:rsidR="001016E1" w:rsidRPr="00C806D8" w:rsidRDefault="00216DE7" w:rsidP="00712534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C</w:t>
            </w:r>
            <w:r>
              <w:rPr>
                <w:rFonts w:ascii="HY신명조" w:eastAsia="HY신명조" w:hAnsi="바탕체"/>
                <w:color w:val="000000"/>
              </w:rPr>
              <w:t>EO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E7B36F" w14:textId="77777777" w:rsidR="001016E1" w:rsidRPr="00C806D8" w:rsidRDefault="001016E1" w:rsidP="00C806D8">
            <w:pPr>
              <w:snapToGrid w:val="0"/>
              <w:rPr>
                <w:rFonts w:ascii="HY신명조" w:eastAsia="HY신명조" w:hAnsi="바탕체"/>
                <w:color w:val="000000"/>
              </w:rPr>
            </w:pPr>
          </w:p>
        </w:tc>
      </w:tr>
      <w:tr w:rsidR="001016E1" w:rsidRPr="00C806D8" w14:paraId="175E2F97" w14:textId="77777777" w:rsidTr="00712534">
        <w:trPr>
          <w:trHeight w:val="907"/>
        </w:trPr>
        <w:tc>
          <w:tcPr>
            <w:tcW w:w="1261" w:type="dxa"/>
            <w:vMerge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876AA" w14:textId="77777777" w:rsidR="001016E1" w:rsidRPr="00C806D8" w:rsidRDefault="001016E1" w:rsidP="00C806D8">
            <w:pPr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6D1B45" w14:textId="729A8113" w:rsidR="001016E1" w:rsidRPr="00C806D8" w:rsidRDefault="00216DE7" w:rsidP="00712534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B</w:t>
            </w:r>
            <w:r>
              <w:rPr>
                <w:rFonts w:ascii="HY신명조" w:eastAsia="HY신명조" w:hAnsi="바탕체"/>
                <w:color w:val="000000"/>
              </w:rPr>
              <w:t>usiness place address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BBF2CA" w14:textId="77777777" w:rsidR="001016E1" w:rsidRPr="00C806D8" w:rsidRDefault="001016E1" w:rsidP="00C806D8">
            <w:pPr>
              <w:snapToGrid w:val="0"/>
              <w:rPr>
                <w:rFonts w:ascii="HY신명조" w:eastAsia="HY신명조" w:hAnsi="바탕체"/>
                <w:color w:val="000000"/>
              </w:rPr>
            </w:pPr>
          </w:p>
        </w:tc>
      </w:tr>
      <w:tr w:rsidR="001016E1" w:rsidRPr="00C806D8" w14:paraId="0403D0CE" w14:textId="77777777" w:rsidTr="00712534">
        <w:trPr>
          <w:trHeight w:val="907"/>
        </w:trPr>
        <w:tc>
          <w:tcPr>
            <w:tcW w:w="1261" w:type="dxa"/>
            <w:vMerge w:val="restart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19C36C" w14:textId="34D6B2EA" w:rsidR="001016E1" w:rsidRPr="00C806D8" w:rsidRDefault="00214261" w:rsidP="00216DE7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 w:rsidRPr="00C806D8">
              <w:rPr>
                <w:rFonts w:ascii="HY신명조" w:eastAsia="HY신명조" w:hAnsi="바탕체" w:hint="eastAsia"/>
                <w:color w:val="000000"/>
              </w:rPr>
              <w:t>KC</w:t>
            </w:r>
            <w:r w:rsidR="001016E1" w:rsidRPr="00C806D8">
              <w:rPr>
                <w:rFonts w:ascii="HY신명조" w:eastAsia="HY신명조" w:hAnsi="바탕체" w:hint="eastAsia"/>
                <w:color w:val="000000"/>
              </w:rPr>
              <w:t xml:space="preserve">R </w:t>
            </w:r>
            <w:r w:rsidR="00216DE7">
              <w:rPr>
                <w:rFonts w:ascii="HY신명조" w:eastAsia="HY신명조" w:hAnsi="바탕체" w:hint="eastAsia"/>
                <w:color w:val="000000"/>
              </w:rPr>
              <w:t>i</w:t>
            </w:r>
            <w:r w:rsidR="00216DE7">
              <w:rPr>
                <w:rFonts w:ascii="HY신명조" w:eastAsia="HY신명조" w:hAnsi="바탕체"/>
                <w:color w:val="000000"/>
              </w:rPr>
              <w:t>ssuance information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6AD25C" w14:textId="6BE48BB5" w:rsidR="001016E1" w:rsidRPr="00C806D8" w:rsidRDefault="00216DE7" w:rsidP="00712534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P</w:t>
            </w:r>
            <w:r>
              <w:rPr>
                <w:rFonts w:ascii="HY신명조" w:eastAsia="HY신명조" w:hAnsi="바탕체"/>
                <w:color w:val="000000"/>
              </w:rPr>
              <w:t>roject registration number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15023E" w14:textId="77777777" w:rsidR="001016E1" w:rsidRPr="00C806D8" w:rsidRDefault="001016E1" w:rsidP="00C806D8">
            <w:pPr>
              <w:snapToGrid w:val="0"/>
              <w:rPr>
                <w:rFonts w:ascii="HY신명조" w:eastAsia="HY신명조" w:hAnsi="바탕체"/>
                <w:color w:val="000000"/>
              </w:rPr>
            </w:pPr>
          </w:p>
        </w:tc>
      </w:tr>
      <w:tr w:rsidR="00214261" w:rsidRPr="00C806D8" w14:paraId="7C25CF08" w14:textId="77777777" w:rsidTr="00712534">
        <w:trPr>
          <w:trHeight w:val="907"/>
        </w:trPr>
        <w:tc>
          <w:tcPr>
            <w:tcW w:w="1261" w:type="dxa"/>
            <w:vMerge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E1EDE" w14:textId="77777777" w:rsidR="00214261" w:rsidRPr="00C806D8" w:rsidRDefault="00214261" w:rsidP="00C806D8">
            <w:pPr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A2EEB0" w14:textId="79CBC54C" w:rsidR="00214261" w:rsidRPr="00C806D8" w:rsidRDefault="00041BDB" w:rsidP="00712534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/>
                <w:color w:val="000000"/>
              </w:rPr>
              <w:t>Certified Reduction</w:t>
            </w:r>
            <w:r w:rsidR="00216DE7">
              <w:rPr>
                <w:rFonts w:ascii="HY신명조" w:eastAsia="HY신명조" w:hAnsi="바탕체"/>
                <w:color w:val="000000"/>
              </w:rPr>
              <w:t xml:space="preserve"> number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5BFDD5" w14:textId="672F45AA" w:rsidR="00214261" w:rsidRPr="00C806D8" w:rsidRDefault="00214261" w:rsidP="00C806D8">
            <w:pPr>
              <w:jc w:val="right"/>
              <w:rPr>
                <w:rFonts w:ascii="HY신명조" w:eastAsia="HY신명조" w:hAnsi="바탕체"/>
                <w:color w:val="000000"/>
              </w:rPr>
            </w:pPr>
          </w:p>
        </w:tc>
      </w:tr>
      <w:tr w:rsidR="001016E1" w:rsidRPr="00C806D8" w14:paraId="77E72CB7" w14:textId="77777777" w:rsidTr="00712534">
        <w:trPr>
          <w:trHeight w:val="907"/>
        </w:trPr>
        <w:tc>
          <w:tcPr>
            <w:tcW w:w="1261" w:type="dxa"/>
            <w:vMerge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65E4A" w14:textId="77777777" w:rsidR="001016E1" w:rsidRPr="00C806D8" w:rsidRDefault="001016E1" w:rsidP="00C806D8">
            <w:pPr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7C4014" w14:textId="31CCC280" w:rsidR="001016E1" w:rsidRPr="00C806D8" w:rsidRDefault="00216DE7" w:rsidP="00712534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C</w:t>
            </w:r>
            <w:r>
              <w:rPr>
                <w:rFonts w:ascii="HY신명조" w:eastAsia="HY신명조" w:hAnsi="바탕체"/>
                <w:color w:val="000000"/>
              </w:rPr>
              <w:t>rediting period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B34192" w14:textId="77777777" w:rsidR="001016E1" w:rsidRPr="00C806D8" w:rsidRDefault="001016E1" w:rsidP="00C806D8">
            <w:pPr>
              <w:snapToGrid w:val="0"/>
              <w:rPr>
                <w:rFonts w:ascii="HY신명조" w:eastAsia="HY신명조" w:hAnsi="바탕체"/>
                <w:color w:val="000000"/>
              </w:rPr>
            </w:pPr>
          </w:p>
        </w:tc>
      </w:tr>
      <w:tr w:rsidR="001016E1" w:rsidRPr="00C806D8" w14:paraId="09A892E2" w14:textId="77777777" w:rsidTr="00712534">
        <w:trPr>
          <w:trHeight w:val="907"/>
        </w:trPr>
        <w:tc>
          <w:tcPr>
            <w:tcW w:w="1261" w:type="dxa"/>
            <w:vMerge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B6EE6" w14:textId="77777777" w:rsidR="001016E1" w:rsidRPr="00C806D8" w:rsidRDefault="001016E1" w:rsidP="00C806D8">
            <w:pPr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CA740E" w14:textId="3ADB8C42" w:rsidR="001016E1" w:rsidRPr="00C806D8" w:rsidRDefault="00216DE7" w:rsidP="00712534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 w:hint="eastAsia"/>
                <w:color w:val="000000"/>
              </w:rPr>
              <w:t>M</w:t>
            </w:r>
            <w:r>
              <w:rPr>
                <w:rFonts w:ascii="HY신명조" w:eastAsia="HY신명조" w:hAnsi="바탕체"/>
                <w:color w:val="000000"/>
              </w:rPr>
              <w:t>onitoring period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D2F25B" w14:textId="77777777" w:rsidR="001016E1" w:rsidRPr="00C806D8" w:rsidRDefault="001016E1" w:rsidP="00C806D8">
            <w:pPr>
              <w:snapToGrid w:val="0"/>
              <w:rPr>
                <w:rFonts w:ascii="HY신명조" w:eastAsia="HY신명조" w:hAnsi="바탕체"/>
                <w:color w:val="000000"/>
              </w:rPr>
            </w:pPr>
          </w:p>
        </w:tc>
      </w:tr>
      <w:tr w:rsidR="00216DE7" w:rsidRPr="00C806D8" w14:paraId="5FE538C0" w14:textId="77777777" w:rsidTr="00712534">
        <w:trPr>
          <w:trHeight w:val="907"/>
        </w:trPr>
        <w:tc>
          <w:tcPr>
            <w:tcW w:w="1261" w:type="dxa"/>
            <w:vMerge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7AB77" w14:textId="77777777" w:rsidR="00214261" w:rsidRPr="00C806D8" w:rsidRDefault="00214261" w:rsidP="00C806D8">
            <w:pPr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19B305" w14:textId="1EA43BD3" w:rsidR="00214261" w:rsidRPr="00C806D8" w:rsidRDefault="00214544" w:rsidP="00712534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>
              <w:rPr>
                <w:rFonts w:ascii="HY신명조" w:eastAsia="HY신명조" w:hAnsi="바탕체"/>
                <w:color w:val="000000"/>
              </w:rPr>
              <w:t>KCR</w:t>
            </w:r>
            <w:r w:rsidR="00216DE7">
              <w:rPr>
                <w:rFonts w:ascii="HY신명조" w:eastAsia="HY신명조" w:hAnsi="바탕체"/>
                <w:color w:val="000000"/>
              </w:rPr>
              <w:t>s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AF5A8E6" w14:textId="1861E5F8" w:rsidR="00214261" w:rsidRPr="00C806D8" w:rsidRDefault="00214261" w:rsidP="00C806D8">
            <w:pPr>
              <w:snapToGrid w:val="0"/>
              <w:rPr>
                <w:rFonts w:ascii="HY신명조" w:eastAsia="HY신명조" w:hAnsi="바탕체"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vAlign w:val="center"/>
          </w:tcPr>
          <w:p w14:paraId="5D5D507A" w14:textId="77777777" w:rsidR="00214261" w:rsidRPr="00C806D8" w:rsidRDefault="00214261" w:rsidP="00C806D8">
            <w:pPr>
              <w:jc w:val="center"/>
              <w:rPr>
                <w:rFonts w:ascii="HY신명조" w:eastAsia="HY신명조" w:hAnsi="바탕체"/>
                <w:color w:val="000000"/>
              </w:rPr>
            </w:pPr>
            <w:r w:rsidRPr="00C806D8">
              <w:rPr>
                <w:rFonts w:ascii="HY신명조" w:eastAsia="HY신명조" w:hAnsi="바탕체" w:cs="함초롬바탕" w:hint="eastAsia"/>
                <w:color w:val="000000"/>
              </w:rPr>
              <w:t>tCO</w:t>
            </w:r>
            <w:r w:rsidRPr="00C806D8">
              <w:rPr>
                <w:rFonts w:ascii="HY신명조" w:eastAsia="HY신명조" w:hAnsi="바탕체" w:cs="함초롬바탕" w:hint="eastAsia"/>
                <w:color w:val="000000"/>
                <w:vertAlign w:val="subscript"/>
              </w:rPr>
              <w:t>2-</w:t>
            </w:r>
            <w:r w:rsidRPr="00C806D8">
              <w:rPr>
                <w:rFonts w:ascii="HY신명조" w:eastAsia="HY신명조" w:hAnsi="바탕체" w:cs="함초롬바탕" w:hint="eastAsia"/>
                <w:color w:val="000000"/>
              </w:rPr>
              <w:t>eq</w:t>
            </w:r>
          </w:p>
        </w:tc>
      </w:tr>
      <w:tr w:rsidR="00AE3BB9" w:rsidRPr="00C806D8" w14:paraId="2B4D91D7" w14:textId="77777777" w:rsidTr="00F9146D">
        <w:trPr>
          <w:trHeight w:val="2154"/>
        </w:trPr>
        <w:tc>
          <w:tcPr>
            <w:tcW w:w="9908" w:type="dxa"/>
            <w:gridSpan w:val="4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FC704A" w14:textId="1D97DD3B" w:rsidR="00AE3BB9" w:rsidRPr="00961595" w:rsidRDefault="00216DE7" w:rsidP="00335BAB">
            <w:pPr>
              <w:pStyle w:val="1"/>
              <w:snapToGrid w:val="0"/>
              <w:ind w:right="328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T</w:t>
            </w:r>
            <w:r>
              <w:rPr>
                <w:rFonts w:ascii="HY신명조" w:eastAsia="HY신명조"/>
                <w:color w:val="auto"/>
              </w:rPr>
              <w:t xml:space="preserve">his is to approve the KCR issuance </w:t>
            </w:r>
            <w:r w:rsidR="00335BAB">
              <w:rPr>
                <w:rFonts w:ascii="HY신명조" w:eastAsia="HY신명조"/>
                <w:color w:val="auto"/>
              </w:rPr>
              <w:t>of</w:t>
            </w:r>
            <w:r>
              <w:rPr>
                <w:rFonts w:ascii="HY신명조" w:eastAsia="HY신명조"/>
                <w:color w:val="auto"/>
              </w:rPr>
              <w:t xml:space="preserve"> </w:t>
            </w:r>
            <w:r w:rsidR="00335BAB">
              <w:rPr>
                <w:rFonts w:ascii="HY신명조" w:eastAsia="HY신명조"/>
                <w:color w:val="auto"/>
              </w:rPr>
              <w:t xml:space="preserve">the </w:t>
            </w:r>
            <w:r w:rsidR="00214544">
              <w:rPr>
                <w:rFonts w:ascii="HY신명조" w:eastAsia="HY신명조"/>
                <w:color w:val="auto"/>
              </w:rPr>
              <w:t>KCR</w:t>
            </w:r>
            <w:r w:rsidR="00335BAB">
              <w:rPr>
                <w:rFonts w:ascii="HY신명조" w:eastAsia="HY신명조"/>
                <w:color w:val="auto"/>
              </w:rPr>
              <w:t>s requested for certification by your company.</w:t>
            </w:r>
          </w:p>
          <w:p w14:paraId="6F671267" w14:textId="77777777" w:rsidR="00CE67C9" w:rsidRPr="00E04F3C" w:rsidRDefault="00CE67C9" w:rsidP="00CE67C9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2944" w:firstLine="6830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 w:rsidRPr="00E04F3C">
              <w:rPr>
                <w:rFonts w:ascii="HY신명조" w:eastAsia="HY신명조" w:hint="eastAsia"/>
                <w:color w:val="000000"/>
                <w:spacing w:val="-4"/>
              </w:rPr>
              <w:t>(</w:t>
            </w:r>
            <w:r w:rsidRPr="00E04F3C">
              <w:rPr>
                <w:rFonts w:ascii="HY신명조" w:eastAsia="HY신명조"/>
                <w:color w:val="000000"/>
                <w:spacing w:val="-4"/>
              </w:rPr>
              <w:t>Month) (Date), (Year</w:t>
            </w:r>
            <w:r w:rsidRPr="00E04F3C">
              <w:rPr>
                <w:rFonts w:ascii="HY신명조" w:eastAsia="HY신명조" w:hint="eastAsia"/>
                <w:color w:val="000000"/>
                <w:spacing w:val="-4"/>
              </w:rPr>
              <w:t>)</w:t>
            </w:r>
          </w:p>
          <w:p w14:paraId="6039DC2C" w14:textId="660ED029" w:rsidR="00CE67C9" w:rsidRPr="00E04F3C" w:rsidRDefault="00CE67C9" w:rsidP="00CE67C9">
            <w:pPr>
              <w:jc w:val="center"/>
              <w:rPr>
                <w:rFonts w:ascii="HY신명조" w:eastAsia="HY신명조"/>
                <w:b/>
                <w:bCs/>
                <w:sz w:val="32"/>
              </w:rPr>
            </w:pPr>
          </w:p>
          <w:p w14:paraId="423FF959" w14:textId="28D657D7" w:rsidR="00AE3BB9" w:rsidRPr="00C806D8" w:rsidRDefault="00CE67C9" w:rsidP="00CE67C9">
            <w:pPr>
              <w:snapToGrid w:val="0"/>
              <w:jc w:val="center"/>
              <w:rPr>
                <w:rFonts w:ascii="HY신명조" w:eastAsia="HY신명조" w:hAnsi="바탕체"/>
                <w:color w:val="000000"/>
              </w:rPr>
            </w:pPr>
            <w:r w:rsidRPr="00E04F3C">
              <w:rPr>
                <w:rFonts w:ascii="HY신명조" w:eastAsia="HY신명조"/>
                <w:b/>
                <w:bCs/>
                <w:sz w:val="32"/>
              </w:rPr>
              <w:t>Korean Chamber of Commerce and Industry</w:t>
            </w:r>
            <w:r w:rsidR="00041BDB">
              <w:rPr>
                <w:rFonts w:ascii="HY신명조" w:eastAsia="HY신명조"/>
                <w:b/>
                <w:bCs/>
                <w:sz w:val="32"/>
              </w:rPr>
              <w:t xml:space="preserve"> Center for Carbon Reduction Certification</w:t>
            </w:r>
          </w:p>
        </w:tc>
      </w:tr>
    </w:tbl>
    <w:p w14:paraId="44CB9586" w14:textId="5133FDAF" w:rsidR="008A45C3" w:rsidRPr="001016E1" w:rsidRDefault="008A45C3" w:rsidP="009F28FA">
      <w:pPr>
        <w:rPr>
          <w:rFonts w:ascii="HY신명조" w:eastAsia="HY신명조"/>
          <w:b/>
          <w:bCs/>
        </w:rPr>
      </w:pPr>
    </w:p>
    <w:sectPr w:rsidR="008A45C3" w:rsidRPr="001016E1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78804" w14:textId="77777777" w:rsidR="00716B9A" w:rsidRDefault="00716B9A" w:rsidP="0007356B">
      <w:r>
        <w:separator/>
      </w:r>
    </w:p>
  </w:endnote>
  <w:endnote w:type="continuationSeparator" w:id="0">
    <w:p w14:paraId="56128D40" w14:textId="77777777" w:rsidR="00716B9A" w:rsidRDefault="00716B9A" w:rsidP="00073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-윤고딕340">
    <w:charset w:val="81"/>
    <w:family w:val="roman"/>
    <w:pitch w:val="variable"/>
    <w:sig w:usb0="800002A7" w:usb1="2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7ED4D" w14:textId="77777777" w:rsidR="00716B9A" w:rsidRDefault="00716B9A" w:rsidP="0007356B">
      <w:r>
        <w:separator/>
      </w:r>
    </w:p>
  </w:footnote>
  <w:footnote w:type="continuationSeparator" w:id="0">
    <w:p w14:paraId="4B084B90" w14:textId="77777777" w:rsidR="00716B9A" w:rsidRDefault="00716B9A" w:rsidP="00073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9597277"/>
    <w:multiLevelType w:val="multilevel"/>
    <w:tmpl w:val="2D5EF8D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E1C185D"/>
    <w:multiLevelType w:val="multilevel"/>
    <w:tmpl w:val="DD1AB5D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4E82DE1"/>
    <w:multiLevelType w:val="multilevel"/>
    <w:tmpl w:val="76C263BC"/>
    <w:lvl w:ilvl="0">
      <w:start w:val="8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2EE7228"/>
    <w:multiLevelType w:val="multilevel"/>
    <w:tmpl w:val="6D6E8CC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5841507">
    <w:abstractNumId w:val="8"/>
  </w:num>
  <w:num w:numId="2" w16cid:durableId="172032891">
    <w:abstractNumId w:val="1"/>
  </w:num>
  <w:num w:numId="3" w16cid:durableId="1934895788">
    <w:abstractNumId w:val="7"/>
  </w:num>
  <w:num w:numId="4" w16cid:durableId="1829054300">
    <w:abstractNumId w:val="9"/>
  </w:num>
  <w:num w:numId="5" w16cid:durableId="1640766751">
    <w:abstractNumId w:val="0"/>
  </w:num>
  <w:num w:numId="6" w16cid:durableId="843672100">
    <w:abstractNumId w:val="3"/>
  </w:num>
  <w:num w:numId="7" w16cid:durableId="905838705">
    <w:abstractNumId w:val="2"/>
  </w:num>
  <w:num w:numId="8" w16cid:durableId="843859436">
    <w:abstractNumId w:val="5"/>
  </w:num>
  <w:num w:numId="9" w16cid:durableId="836462582">
    <w:abstractNumId w:val="11"/>
  </w:num>
  <w:num w:numId="10" w16cid:durableId="8736928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5396399">
    <w:abstractNumId w:val="1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8154307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016263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C3"/>
    <w:rsid w:val="00041BDB"/>
    <w:rsid w:val="00054C4B"/>
    <w:rsid w:val="0007356B"/>
    <w:rsid w:val="00073B26"/>
    <w:rsid w:val="00090F55"/>
    <w:rsid w:val="000A1BE1"/>
    <w:rsid w:val="000C5CF8"/>
    <w:rsid w:val="001016E1"/>
    <w:rsid w:val="001459A6"/>
    <w:rsid w:val="001907A6"/>
    <w:rsid w:val="001A253E"/>
    <w:rsid w:val="001D604D"/>
    <w:rsid w:val="001D75BE"/>
    <w:rsid w:val="002116C8"/>
    <w:rsid w:val="00214261"/>
    <w:rsid w:val="00214544"/>
    <w:rsid w:val="00216DE7"/>
    <w:rsid w:val="00286693"/>
    <w:rsid w:val="00335BAB"/>
    <w:rsid w:val="00471E15"/>
    <w:rsid w:val="004755C2"/>
    <w:rsid w:val="00475730"/>
    <w:rsid w:val="006901D3"/>
    <w:rsid w:val="006D4F1D"/>
    <w:rsid w:val="006E0BE3"/>
    <w:rsid w:val="00712534"/>
    <w:rsid w:val="00716B9A"/>
    <w:rsid w:val="00767A5F"/>
    <w:rsid w:val="00771625"/>
    <w:rsid w:val="007B2226"/>
    <w:rsid w:val="0088101E"/>
    <w:rsid w:val="008A45C3"/>
    <w:rsid w:val="008D356C"/>
    <w:rsid w:val="008F7DB4"/>
    <w:rsid w:val="009874FF"/>
    <w:rsid w:val="009F28FA"/>
    <w:rsid w:val="00A16971"/>
    <w:rsid w:val="00A60F79"/>
    <w:rsid w:val="00A67D8A"/>
    <w:rsid w:val="00AB1B46"/>
    <w:rsid w:val="00AE3BB9"/>
    <w:rsid w:val="00B007F9"/>
    <w:rsid w:val="00B07F6E"/>
    <w:rsid w:val="00B94DD5"/>
    <w:rsid w:val="00BD047F"/>
    <w:rsid w:val="00BD22AF"/>
    <w:rsid w:val="00C1231E"/>
    <w:rsid w:val="00C414BE"/>
    <w:rsid w:val="00C806D8"/>
    <w:rsid w:val="00CD02D4"/>
    <w:rsid w:val="00CE67C9"/>
    <w:rsid w:val="00E113C7"/>
    <w:rsid w:val="00E666B3"/>
    <w:rsid w:val="00F05CD7"/>
    <w:rsid w:val="00F1333A"/>
    <w:rsid w:val="00F41C15"/>
    <w:rsid w:val="00F9146D"/>
    <w:rsid w:val="00FB6491"/>
    <w:rsid w:val="00FE37E6"/>
    <w:rsid w:val="00FF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0735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356B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9F28FA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a7">
    <w:name w:val="표 타이틀"/>
    <w:basedOn w:val="a"/>
    <w:rsid w:val="00BD22AF"/>
    <w:pPr>
      <w:widowControl w:val="0"/>
      <w:autoSpaceDE w:val="0"/>
      <w:autoSpaceDN w:val="0"/>
      <w:snapToGrid w:val="0"/>
      <w:spacing w:line="312" w:lineRule="auto"/>
      <w:jc w:val="center"/>
      <w:textAlignment w:val="baseline"/>
    </w:pPr>
    <w:rPr>
      <w:rFonts w:ascii="-윤고딕340"/>
      <w:color w:val="000000"/>
      <w:spacing w:val="-20"/>
      <w:w w:val="99"/>
      <w:sz w:val="29"/>
      <w:szCs w:val="29"/>
    </w:rPr>
  </w:style>
  <w:style w:type="paragraph" w:customStyle="1" w:styleId="1">
    <w:name w:val="표준1"/>
    <w:basedOn w:val="a"/>
    <w:rsid w:val="00AE3BB9"/>
    <w:pPr>
      <w:widowControl w:val="0"/>
      <w:autoSpaceDE w:val="0"/>
      <w:autoSpaceDN w:val="0"/>
      <w:textAlignment w:val="baseline"/>
    </w:pPr>
    <w:rPr>
      <w:color w:val="000000"/>
    </w:rPr>
  </w:style>
  <w:style w:type="paragraph" w:styleId="a8">
    <w:name w:val="Revision"/>
    <w:hidden/>
    <w:uiPriority w:val="99"/>
    <w:semiHidden/>
    <w:rsid w:val="00767A5F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FCCAC7-48CC-44E8-B14F-BE7958A0D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CE4CA7-402E-4287-9D7E-2B6704CFD5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4</cp:revision>
  <dcterms:created xsi:type="dcterms:W3CDTF">2023-03-29T07:02:00Z</dcterms:created>
  <dcterms:modified xsi:type="dcterms:W3CDTF">2023-03-31T13:26:00Z</dcterms:modified>
</cp:coreProperties>
</file>