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3A44" w14:textId="66245930" w:rsidR="006D0EEC" w:rsidRPr="00DD1507" w:rsidRDefault="005821DF" w:rsidP="006D0EEC">
      <w:pPr>
        <w:wordWrap/>
        <w:snapToGrid w:val="0"/>
        <w:spacing w:after="0" w:line="480" w:lineRule="auto"/>
        <w:jc w:val="left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[</w:t>
      </w:r>
      <w:r w:rsidR="00506329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Guidelines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686031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3</w:t>
      </w:r>
      <w:r w:rsidR="006D0EEC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-</w:t>
      </w:r>
      <w:r w:rsidR="00686031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1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]</w:t>
      </w:r>
      <w:r w:rsidR="0068603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603BC6" w:rsidRPr="00603BC6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Evaluation Criteria for Methodology Verification</w:t>
      </w:r>
    </w:p>
    <w:p w14:paraId="326B51D7" w14:textId="0423E724" w:rsidR="006D0EEC" w:rsidRPr="00DD1507" w:rsidRDefault="00603BC6" w:rsidP="00DD1507">
      <w:pPr>
        <w:wordWrap/>
        <w:snapToGrid w:val="0"/>
        <w:spacing w:after="0" w:line="480" w:lineRule="auto"/>
        <w:jc w:val="center"/>
        <w:textAlignment w:val="baseline"/>
        <w:rPr>
          <w:rFonts w:ascii="HY신명조" w:eastAsia="HY신명조" w:hAnsi="맑은 고딕" w:cs="굴림"/>
          <w:color w:val="000000"/>
          <w:sz w:val="28"/>
          <w:szCs w:val="28"/>
        </w:rPr>
      </w:pPr>
      <w:r w:rsidRPr="00603BC6">
        <w:rPr>
          <w:rFonts w:ascii="HY신명조" w:eastAsia="HY신명조" w:hAnsi="맑은 고딕" w:cs="굴림"/>
          <w:b/>
          <w:bCs/>
          <w:color w:val="000000"/>
          <w:kern w:val="0"/>
          <w:sz w:val="28"/>
          <w:szCs w:val="28"/>
        </w:rPr>
        <w:t>Evaluation Criteria for Methodology Verification</w:t>
      </w:r>
    </w:p>
    <w:p w14:paraId="558C3DAB" w14:textId="10E35F3D" w:rsidR="00BE2204" w:rsidRPr="00D3678E" w:rsidRDefault="00AC4D56" w:rsidP="000B4AFF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 w:rsidRPr="00AC4D56">
        <w:rPr>
          <w:rFonts w:ascii="HY신명조" w:eastAsia="HY신명조" w:hAnsi="바탕체"/>
          <w:sz w:val="24"/>
          <w:shd w:val="clear" w:color="000000" w:fill="auto"/>
        </w:rPr>
        <w:t>The methodology should include the requirements of certification principles and detailed operation criteria and be developed by reflecting in advance the feasibility assessment conditions according to ISO 14064-2.</w:t>
      </w:r>
    </w:p>
    <w:p w14:paraId="0026A9C8" w14:textId="4919B535" w:rsidR="00BE2204" w:rsidRDefault="00AC4D56" w:rsidP="00DD1507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 w:rsidRPr="00AC4D56">
        <w:rPr>
          <w:rFonts w:ascii="HY신명조" w:eastAsia="HY신명조" w:hAnsi="바탕체"/>
          <w:sz w:val="24"/>
          <w:shd w:val="clear" w:color="000000" w:fill="auto"/>
        </w:rPr>
        <w:t>The methodology consists of the following, and the details should be documented to satisfy the methodology evaluation criteria.</w:t>
      </w:r>
    </w:p>
    <w:tbl>
      <w:tblPr>
        <w:tblpPr w:leftFromText="142" w:rightFromText="142" w:vertAnchor="text" w:horzAnchor="margin" w:tblpY="78"/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66"/>
        <w:gridCol w:w="7252"/>
      </w:tblGrid>
      <w:tr w:rsidR="000B4AFF" w:rsidRPr="000B4AFF" w14:paraId="3D01EF6E" w14:textId="77777777" w:rsidTr="008D3C83">
        <w:trPr>
          <w:trHeight w:val="332"/>
        </w:trPr>
        <w:tc>
          <w:tcPr>
            <w:tcW w:w="64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6D71F8E" w14:textId="6D72360C" w:rsidR="000B4AFF" w:rsidRPr="000B4AFF" w:rsidRDefault="00AC4D56" w:rsidP="004E2C24">
            <w:pPr>
              <w:pStyle w:val="xl81"/>
              <w:jc w:val="center"/>
              <w:textAlignment w:val="baseline"/>
              <w:rPr>
                <w:rFonts w:ascii="HY신명조" w:eastAsia="HY신명조" w:hAnsi="바탕체"/>
                <w:sz w:val="24"/>
                <w:szCs w:val="24"/>
                <w:shd w:val="pct15" w:color="auto" w:fill="FFFFFF"/>
              </w:rPr>
            </w:pPr>
            <w:bookmarkStart w:id="0" w:name="_Hlk76125442"/>
            <w:r>
              <w:rPr>
                <w:rFonts w:ascii="HY신명조" w:eastAsia="HY신명조" w:hAnsi="바탕체" w:hint="eastAsia"/>
                <w:b/>
                <w:sz w:val="24"/>
                <w:szCs w:val="24"/>
                <w:shd w:val="pct15" w:color="auto" w:fill="FFFFFF"/>
              </w:rPr>
              <w:t>C</w:t>
            </w:r>
            <w:r>
              <w:rPr>
                <w:rFonts w:ascii="HY신명조" w:eastAsia="HY신명조" w:hAnsi="바탕체"/>
                <w:b/>
                <w:sz w:val="24"/>
                <w:szCs w:val="24"/>
                <w:shd w:val="pct15" w:color="auto" w:fill="FFFFFF"/>
              </w:rPr>
              <w:t>lassification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5E27DD3" w14:textId="4F234A4E" w:rsidR="000B4AFF" w:rsidRPr="000B4AFF" w:rsidRDefault="00AC4D56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sz w:val="24"/>
                <w:szCs w:val="24"/>
                <w:shd w:val="pct15" w:color="auto" w:fill="FFFFFF"/>
              </w:rPr>
              <w:t>E</w:t>
            </w:r>
            <w:r>
              <w:rPr>
                <w:rFonts w:ascii="HY신명조" w:eastAsia="HY신명조" w:hAnsi="바탕체"/>
                <w:b/>
                <w:sz w:val="24"/>
                <w:szCs w:val="24"/>
                <w:shd w:val="pct15" w:color="auto" w:fill="FFFFFF"/>
              </w:rPr>
              <w:t>valuation Criteria</w:t>
            </w:r>
          </w:p>
        </w:tc>
      </w:tr>
      <w:tr w:rsidR="00303C97" w:rsidRPr="000B4AFF" w14:paraId="40339359" w14:textId="77777777" w:rsidTr="00303C97">
        <w:trPr>
          <w:trHeight w:val="332"/>
        </w:trPr>
        <w:tc>
          <w:tcPr>
            <w:tcW w:w="645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B1865" w14:textId="1CB91A18" w:rsidR="00303C97" w:rsidRPr="000B4AFF" w:rsidRDefault="00AC4D56" w:rsidP="004E2C24">
            <w:pPr>
              <w:pStyle w:val="xl7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onfirmation of project participants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AD58C7" w14:textId="1B7E75DC" w:rsidR="00303C97" w:rsidRPr="000B4AFF" w:rsidRDefault="0079074D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 xml:space="preserve">Is the project implemented/conducted by a </w:t>
            </w:r>
            <w:proofErr w:type="spellStart"/>
            <w:r w:rsidR="00506329">
              <w:rPr>
                <w:rFonts w:ascii="HY신명조" w:eastAsia="HY신명조" w:hAnsi="바탕체"/>
                <w:sz w:val="24"/>
                <w:szCs w:val="24"/>
              </w:rPr>
              <w:t>porject</w:t>
            </w:r>
            <w:proofErr w:type="spellEnd"/>
            <w:r w:rsidR="00506329">
              <w:rPr>
                <w:rFonts w:ascii="HY신명조" w:eastAsia="HY신명조" w:hAnsi="바탕체"/>
                <w:sz w:val="24"/>
                <w:szCs w:val="24"/>
              </w:rPr>
              <w:t xml:space="preserve"> proponent</w:t>
            </w:r>
            <w:r w:rsidRPr="0079074D">
              <w:rPr>
                <w:rFonts w:ascii="HY신명조" w:eastAsia="HY신명조" w:hAnsi="바탕체"/>
                <w:sz w:val="24"/>
                <w:szCs w:val="24"/>
              </w:rPr>
              <w:t>?</w:t>
            </w:r>
          </w:p>
        </w:tc>
      </w:tr>
      <w:tr w:rsidR="00303C97" w:rsidRPr="000B4AFF" w14:paraId="4A0A89CD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89AFF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9D2D8" w14:textId="1CDB9284" w:rsidR="00303C97" w:rsidRPr="000B4AFF" w:rsidRDefault="0079074D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Is the methodology developer/proposer identified?</w:t>
            </w:r>
          </w:p>
        </w:tc>
      </w:tr>
      <w:tr w:rsidR="00303C97" w:rsidRPr="000B4AFF" w14:paraId="3A13123A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5563E7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1A852" w14:textId="66402765" w:rsidR="00303C97" w:rsidRPr="000B4AFF" w:rsidRDefault="0079074D" w:rsidP="004E2C24">
            <w:pPr>
              <w:pStyle w:val="xl74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Is it possible to demonstrate the ownership or contribution to reductions?</w:t>
            </w:r>
            <w:r w:rsidRPr="0079074D">
              <w:rPr>
                <w:rFonts w:ascii="HY신명조" w:eastAsia="HY신명조" w:hAnsi="바탕체"/>
                <w:sz w:val="24"/>
                <w:szCs w:val="24"/>
              </w:rPr>
              <w:tab/>
            </w:r>
          </w:p>
        </w:tc>
      </w:tr>
      <w:tr w:rsidR="00303C97" w:rsidRPr="000B4AFF" w14:paraId="5E28FBC5" w14:textId="77777777" w:rsidTr="00303C97">
        <w:trPr>
          <w:trHeight w:val="332"/>
        </w:trPr>
        <w:tc>
          <w:tcPr>
            <w:tcW w:w="645" w:type="pct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0F87259" w14:textId="4D5D6453" w:rsidR="00303C97" w:rsidRPr="000B4AFF" w:rsidRDefault="00AC4D56" w:rsidP="00AC4D56">
            <w:pPr>
              <w:pStyle w:val="xl8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onfirmation of applied conditions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2B820C" w14:textId="0E88EAA5" w:rsidR="00303C97" w:rsidRPr="000B4AFF" w:rsidRDefault="0079074D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Is the project after the effective project commencement date according to KCS?</w:t>
            </w:r>
          </w:p>
        </w:tc>
      </w:tr>
      <w:tr w:rsidR="00303C97" w:rsidRPr="000B4AFF" w14:paraId="60FD7520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54FA69B" w14:textId="77777777" w:rsidR="00303C97" w:rsidRPr="000B4AFF" w:rsidRDefault="00303C97" w:rsidP="004E2C24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DBF38" w14:textId="3ABE8CCD" w:rsidR="00303C97" w:rsidRPr="000B4AFF" w:rsidRDefault="0079074D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Is the project within the boundary according to KCS?</w:t>
            </w:r>
          </w:p>
        </w:tc>
      </w:tr>
      <w:tr w:rsidR="00303C97" w:rsidRPr="000B4AFF" w14:paraId="473301F8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68325C9" w14:textId="77777777" w:rsidR="00303C97" w:rsidRPr="000B4AFF" w:rsidRDefault="00303C97" w:rsidP="004E2C24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82E25D" w14:textId="16FAC6CC" w:rsidR="00303C97" w:rsidRPr="009C5A62" w:rsidRDefault="0079074D" w:rsidP="004E2C24">
            <w:pPr>
              <w:pStyle w:val="xl71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w w:val="90"/>
                <w:sz w:val="24"/>
                <w:szCs w:val="24"/>
              </w:rPr>
              <w:t>Are explanations and grounds provided for GHG reduction technologies/principles?</w:t>
            </w:r>
          </w:p>
        </w:tc>
      </w:tr>
      <w:tr w:rsidR="00303C97" w:rsidRPr="000B4AFF" w14:paraId="7AEA3CC3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ADF6E6C" w14:textId="77777777" w:rsidR="00303C97" w:rsidRPr="000B4AFF" w:rsidRDefault="00303C97" w:rsidP="004E2C24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9B8FD8" w14:textId="7FE3B5A8" w:rsidR="00303C97" w:rsidRPr="000B4AFF" w:rsidRDefault="0079074D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Is it possible for the project to cause a reversal of GHG emissions?</w:t>
            </w:r>
          </w:p>
        </w:tc>
      </w:tr>
      <w:tr w:rsidR="00303C97" w:rsidRPr="000B4AFF" w14:paraId="20F8E236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72A093E" w14:textId="77777777" w:rsidR="00303C97" w:rsidRPr="000B4AFF" w:rsidRDefault="00303C97" w:rsidP="004E2C24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AAB43" w14:textId="6192E857" w:rsidR="00303C97" w:rsidRPr="000B4AFF" w:rsidRDefault="0079074D" w:rsidP="004E2C24">
            <w:pPr>
              <w:pStyle w:val="xl77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Are there compensation mechanisms for replacing GHG emissions that will be lost in a reversal?</w:t>
            </w:r>
          </w:p>
        </w:tc>
      </w:tr>
      <w:tr w:rsidR="00303C97" w:rsidRPr="000B4AFF" w14:paraId="24353EE5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070B064A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466249" w14:textId="57FE173E" w:rsidR="00303C97" w:rsidRPr="000B4AFF" w:rsidRDefault="0079074D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Are business boundaries and greenhouse gas emission sources clearly presented?</w:t>
            </w:r>
          </w:p>
        </w:tc>
      </w:tr>
      <w:tr w:rsidR="00303C97" w:rsidRPr="000B4AFF" w14:paraId="12A79D50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BAAFC2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676C03" w14:textId="1EFEC281" w:rsidR="00303C97" w:rsidRPr="000B4AFF" w:rsidRDefault="0079074D" w:rsidP="004E2C24">
            <w:pPr>
              <w:pStyle w:val="xl76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Are the seven major GHG gases clearly presented?</w:t>
            </w:r>
            <w:r w:rsidRPr="0079074D">
              <w:rPr>
                <w:rFonts w:ascii="HY신명조" w:eastAsia="HY신명조" w:hAnsi="바탕체"/>
                <w:sz w:val="24"/>
                <w:szCs w:val="24"/>
              </w:rPr>
              <w:tab/>
            </w:r>
          </w:p>
        </w:tc>
      </w:tr>
      <w:tr w:rsidR="00303C97" w:rsidRPr="000B4AFF" w14:paraId="2F22F180" w14:textId="77777777" w:rsidTr="00303C97">
        <w:trPr>
          <w:trHeight w:val="710"/>
        </w:trPr>
        <w:tc>
          <w:tcPr>
            <w:tcW w:w="645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AC0F5" w14:textId="2E7880D8" w:rsidR="00303C97" w:rsidRPr="000B4AFF" w:rsidRDefault="00AD119F" w:rsidP="004E2C24">
            <w:pPr>
              <w:pStyle w:val="xl8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onfirmation of e</w:t>
            </w:r>
            <w:r w:rsidRPr="00AD119F">
              <w:rPr>
                <w:rFonts w:ascii="HY신명조" w:eastAsia="HY신명조" w:hAnsi="바탕체"/>
                <w:sz w:val="24"/>
                <w:szCs w:val="24"/>
              </w:rPr>
              <w:t>mission calculations and information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AC0F67" w14:textId="17523515" w:rsidR="00303C97" w:rsidRPr="0025355D" w:rsidRDefault="0079074D" w:rsidP="004E2C24">
            <w:pPr>
              <w:pStyle w:val="xl69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w w:val="90"/>
                <w:sz w:val="24"/>
                <w:szCs w:val="24"/>
              </w:rPr>
              <w:t>Are the baseline scenarios selected considering the additionality principle?</w:t>
            </w:r>
          </w:p>
          <w:p w14:paraId="32D7AF5F" w14:textId="299B5495" w:rsidR="00303C97" w:rsidRPr="000B4AFF" w:rsidRDefault="00303C97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·</w:t>
            </w:r>
            <w:r w:rsidR="0079074D" w:rsidRPr="0079074D">
              <w:rPr>
                <w:rFonts w:ascii="HY신명조" w:eastAsia="HY신명조" w:hAnsi="바탕체"/>
                <w:sz w:val="24"/>
                <w:szCs w:val="24"/>
              </w:rPr>
              <w:t>Legal/Institutional additionality</w:t>
            </w:r>
          </w:p>
          <w:p w14:paraId="176F97E5" w14:textId="1A03B2F0" w:rsidR="00303C97" w:rsidRPr="000B4AFF" w:rsidRDefault="00303C97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·</w:t>
            </w:r>
            <w:r w:rsidR="0079074D" w:rsidRPr="0079074D">
              <w:rPr>
                <w:rFonts w:ascii="HY신명조" w:eastAsia="HY신명조" w:hAnsi="바탕체"/>
                <w:sz w:val="24"/>
                <w:szCs w:val="24"/>
              </w:rPr>
              <w:t>Additionality beyond the general level</w:t>
            </w:r>
          </w:p>
        </w:tc>
      </w:tr>
      <w:tr w:rsidR="00303C97" w:rsidRPr="000B4AFF" w14:paraId="2032F020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979603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CC232" w14:textId="20DD83B5" w:rsidR="00303C97" w:rsidRPr="000B4AFF" w:rsidRDefault="0079074D" w:rsidP="004E2C24">
            <w:pPr>
              <w:pStyle w:val="xl77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Are the calculation formula for baseline/project emissions presented?</w:t>
            </w:r>
          </w:p>
        </w:tc>
      </w:tr>
      <w:tr w:rsidR="00303C97" w:rsidRPr="000B4AFF" w14:paraId="20CEAB0F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32CE1F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2B7905" w14:textId="0F0B6A2E" w:rsidR="00303C97" w:rsidRPr="0025355D" w:rsidRDefault="0079074D" w:rsidP="004E2C24">
            <w:pPr>
              <w:pStyle w:val="xl77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w w:val="90"/>
                <w:sz w:val="24"/>
                <w:szCs w:val="24"/>
              </w:rPr>
              <w:t>Is the consideration of leakage presented as a reliable basis?</w:t>
            </w:r>
          </w:p>
        </w:tc>
      </w:tr>
      <w:tr w:rsidR="00303C97" w:rsidRPr="000B4AFF" w14:paraId="361725BA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50F27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14B01" w14:textId="529F9248" w:rsidR="00303C97" w:rsidRPr="000B4AFF" w:rsidRDefault="0079074D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 xml:space="preserve">Is the emission calculation formula self-developed? Is </w:t>
            </w:r>
            <w:r w:rsidRPr="0079074D">
              <w:rPr>
                <w:rFonts w:ascii="HY신명조" w:eastAsia="HY신명조" w:hAnsi="바탕체"/>
                <w:sz w:val="24"/>
                <w:szCs w:val="24"/>
              </w:rPr>
              <w:lastRenderedPageBreak/>
              <w:t>there a referenced methodology?</w:t>
            </w:r>
          </w:p>
        </w:tc>
      </w:tr>
      <w:tr w:rsidR="00303C97" w:rsidRPr="000B4AFF" w14:paraId="369ECAB1" w14:textId="77777777" w:rsidTr="00303C97">
        <w:trPr>
          <w:trHeight w:val="5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0F2B89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8392AD" w14:textId="45A57375" w:rsidR="00303C97" w:rsidRPr="000B4AFF" w:rsidRDefault="0079074D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 xml:space="preserve">If the formula is self-developed, are there grounds for </w:t>
            </w:r>
            <w:r>
              <w:rPr>
                <w:rFonts w:ascii="HY신명조" w:eastAsia="HY신명조" w:hAnsi="바탕체"/>
                <w:sz w:val="24"/>
                <w:szCs w:val="24"/>
              </w:rPr>
              <w:t>suggesting</w:t>
            </w:r>
            <w:r w:rsidRPr="0079074D">
              <w:rPr>
                <w:rFonts w:ascii="HY신명조" w:eastAsia="HY신명조" w:hAnsi="바탕체"/>
                <w:sz w:val="24"/>
                <w:szCs w:val="24"/>
              </w:rPr>
              <w:t xml:space="preserve"> the reliability of the GHG emission calculation method</w:t>
            </w:r>
            <w:r>
              <w:rPr>
                <w:rFonts w:ascii="HY신명조" w:eastAsia="HY신명조" w:hAnsi="바탕체"/>
                <w:sz w:val="24"/>
                <w:szCs w:val="24"/>
              </w:rPr>
              <w:t xml:space="preserve"> presented</w:t>
            </w:r>
            <w:r w:rsidRPr="0079074D">
              <w:rPr>
                <w:rFonts w:ascii="HY신명조" w:eastAsia="HY신명조" w:hAnsi="바탕체"/>
                <w:sz w:val="24"/>
                <w:szCs w:val="24"/>
              </w:rPr>
              <w:t>?</w:t>
            </w:r>
          </w:p>
        </w:tc>
      </w:tr>
      <w:tr w:rsidR="00303C97" w:rsidRPr="000B4AFF" w14:paraId="79B030DD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2CBF6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7BED1" w14:textId="69F3A9E8" w:rsidR="00303C97" w:rsidRPr="000B4AFF" w:rsidRDefault="0079074D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If there is a referenced methodology, are the sources and grounds presented?</w:t>
            </w:r>
          </w:p>
        </w:tc>
      </w:tr>
      <w:tr w:rsidR="00303C97" w:rsidRPr="000B4AFF" w14:paraId="64B866F0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4F7F6D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D51CF" w14:textId="532383A2" w:rsidR="00303C97" w:rsidRPr="000B4AFF" w:rsidRDefault="0079074D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Are levels of monitoring/reporting/recording presented?</w:t>
            </w:r>
          </w:p>
        </w:tc>
      </w:tr>
      <w:tr w:rsidR="00303C97" w:rsidRPr="000B4AFF" w14:paraId="43306E55" w14:textId="77777777" w:rsidTr="00303C97">
        <w:trPr>
          <w:trHeight w:val="310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51DEE1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710098" w14:textId="03EAA6D8" w:rsidR="00303C97" w:rsidRPr="000B4AFF" w:rsidRDefault="0079074D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Are monitoring factors applied to baseline scenarios/project activities presented?</w:t>
            </w:r>
          </w:p>
        </w:tc>
      </w:tr>
      <w:tr w:rsidR="00303C97" w:rsidRPr="000B4AFF" w14:paraId="15DB4823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0585AD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80FF9E" w14:textId="2178C240" w:rsidR="00303C97" w:rsidRPr="000B4AFF" w:rsidRDefault="0079074D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Are levels of monitoring/reporting/recording presented?</w:t>
            </w:r>
          </w:p>
        </w:tc>
      </w:tr>
      <w:tr w:rsidR="00303C97" w:rsidRPr="000B4AFF" w14:paraId="191001BB" w14:textId="77777777" w:rsidTr="00303C97">
        <w:trPr>
          <w:trHeight w:val="5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B243C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172A64" w14:textId="5FC740EB" w:rsidR="00303C97" w:rsidRPr="00404C8E" w:rsidRDefault="0079074D" w:rsidP="004E2C24">
            <w:pPr>
              <w:pStyle w:val="xl74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w w:val="90"/>
                <w:sz w:val="24"/>
                <w:szCs w:val="24"/>
              </w:rPr>
              <w:t xml:space="preserve">Which of the following methods are used for monitoring </w:t>
            </w:r>
            <w:r>
              <w:rPr>
                <w:rFonts w:ascii="HY신명조" w:eastAsia="HY신명조" w:hAnsi="바탕체"/>
                <w:w w:val="90"/>
                <w:sz w:val="24"/>
                <w:szCs w:val="24"/>
              </w:rPr>
              <w:t xml:space="preserve">the monitored </w:t>
            </w:r>
            <w:r w:rsidRPr="0079074D">
              <w:rPr>
                <w:rFonts w:ascii="HY신명조" w:eastAsia="HY신명조" w:hAnsi="바탕체"/>
                <w:w w:val="90"/>
                <w:sz w:val="24"/>
                <w:szCs w:val="24"/>
              </w:rPr>
              <w:t>factors?</w:t>
            </w:r>
          </w:p>
          <w:p w14:paraId="4CACB7B2" w14:textId="445DC6B5" w:rsidR="00303C97" w:rsidRPr="000B4AFF" w:rsidRDefault="00303C97" w:rsidP="004E2C24">
            <w:pPr>
              <w:pStyle w:val="xl74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·</w:t>
            </w:r>
            <w:r w:rsidR="0079074D" w:rsidRPr="0079074D">
              <w:rPr>
                <w:rFonts w:ascii="HY신명조" w:eastAsia="HY신명조" w:hAnsi="바탕체"/>
                <w:sz w:val="24"/>
                <w:szCs w:val="24"/>
              </w:rPr>
              <w:t>Measurement/calculation/default value (standard value)</w:t>
            </w:r>
          </w:p>
        </w:tc>
      </w:tr>
      <w:bookmarkEnd w:id="0"/>
    </w:tbl>
    <w:p w14:paraId="00B95386" w14:textId="77777777" w:rsidR="00936006" w:rsidRDefault="00936006" w:rsidP="00936006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/>
          <w:sz w:val="24"/>
          <w:shd w:val="clear" w:color="000000" w:fill="auto"/>
        </w:rPr>
      </w:pPr>
    </w:p>
    <w:p w14:paraId="1A0FAB78" w14:textId="4316547F" w:rsidR="00F50EBA" w:rsidRDefault="0079074D" w:rsidP="00A9244F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 w:rsidRPr="0079074D">
        <w:rPr>
          <w:rFonts w:ascii="HY신명조" w:eastAsia="HY신명조" w:hAnsi="바탕체"/>
          <w:sz w:val="24"/>
          <w:shd w:val="clear" w:color="000000" w:fill="auto"/>
        </w:rPr>
        <w:t xml:space="preserve">The completeness of the methodology is evaluated </w:t>
      </w:r>
      <w:r>
        <w:rPr>
          <w:rFonts w:ascii="HY신명조" w:eastAsia="HY신명조" w:hAnsi="바탕체"/>
          <w:sz w:val="24"/>
          <w:shd w:val="clear" w:color="000000" w:fill="auto"/>
        </w:rPr>
        <w:t>based on</w:t>
      </w:r>
      <w:r w:rsidRPr="0079074D">
        <w:rPr>
          <w:rFonts w:ascii="HY신명조" w:eastAsia="HY신명조" w:hAnsi="바탕체"/>
          <w:sz w:val="24"/>
          <w:shd w:val="clear" w:color="000000" w:fill="auto"/>
        </w:rPr>
        <w:t xml:space="preserve"> the checklist below.</w:t>
      </w:r>
    </w:p>
    <w:tbl>
      <w:tblPr>
        <w:tblpPr w:leftFromText="142" w:rightFromText="142" w:vertAnchor="text" w:horzAnchor="margin" w:tblpY="78"/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234"/>
        <w:gridCol w:w="1176"/>
        <w:gridCol w:w="1426"/>
        <w:gridCol w:w="1065"/>
        <w:gridCol w:w="2117"/>
      </w:tblGrid>
      <w:tr w:rsidR="00D60DDD" w:rsidRPr="0021491B" w14:paraId="2D13D323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793ECAA" w14:textId="10A79CBB" w:rsidR="00C65A9E" w:rsidRPr="0021491B" w:rsidRDefault="0079074D" w:rsidP="004E2C24">
            <w:pPr>
              <w:pStyle w:val="xl81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E</w:t>
            </w:r>
            <w:r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  <w:t>valuated item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0EAF1C6" w14:textId="3CC48856" w:rsidR="00C65A9E" w:rsidRPr="0021491B" w:rsidRDefault="0079074D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pacing w:val="-20"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bCs/>
                <w:spacing w:val="-20"/>
                <w:sz w:val="24"/>
                <w:szCs w:val="24"/>
                <w:shd w:val="pct15" w:color="auto" w:fill="FFFFFF"/>
              </w:rPr>
              <w:t>E</w:t>
            </w:r>
            <w:r>
              <w:rPr>
                <w:rFonts w:ascii="HY신명조" w:eastAsia="HY신명조" w:hAnsi="바탕체"/>
                <w:b/>
                <w:bCs/>
                <w:spacing w:val="-20"/>
                <w:sz w:val="24"/>
                <w:szCs w:val="24"/>
                <w:shd w:val="pct15" w:color="auto" w:fill="FFFFFF"/>
              </w:rPr>
              <w:t>valuated target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04A25BB" w14:textId="7A78AB91" w:rsidR="00C65A9E" w:rsidRPr="0021491B" w:rsidRDefault="0079074D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E</w:t>
            </w:r>
            <w:r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  <w:t>valuation method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7962085" w14:textId="5C17F615" w:rsidR="00C65A9E" w:rsidRPr="0021491B" w:rsidRDefault="0079074D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R</w:t>
            </w:r>
            <w:r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  <w:t>eview result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56A60E4" w14:textId="65A844B5" w:rsidR="00C65A9E" w:rsidRPr="0021491B" w:rsidRDefault="0079074D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R</w:t>
            </w:r>
            <w:r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  <w:t>eview and supplementation details</w:t>
            </w:r>
          </w:p>
        </w:tc>
      </w:tr>
      <w:tr w:rsidR="00D60DDD" w:rsidRPr="00D3678E" w14:paraId="4FBAF901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7A40E" w14:textId="04A7B82B" w:rsidR="00C65A9E" w:rsidRPr="0021491B" w:rsidRDefault="00C65A9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 xml:space="preserve">1. </w:t>
            </w:r>
            <w:r w:rsidR="0079074D">
              <w:rPr>
                <w:rFonts w:ascii="HY신명조" w:eastAsia="HY신명조" w:hAnsi="바탕체" w:hint="eastAsia"/>
                <w:sz w:val="24"/>
                <w:szCs w:val="24"/>
              </w:rPr>
              <w:t>M</w:t>
            </w:r>
            <w:r w:rsidR="0079074D">
              <w:rPr>
                <w:rFonts w:ascii="HY신명조" w:eastAsia="HY신명조" w:hAnsi="바탕체"/>
                <w:sz w:val="24"/>
                <w:szCs w:val="24"/>
              </w:rPr>
              <w:t>ethodology proposal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7D8BB9" w14:textId="7777777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5FB91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0CED4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BB7D19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3F9CA5EA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EF7BCC" w14:textId="31E8EC70" w:rsidR="00C65A9E" w:rsidRPr="0021491B" w:rsidRDefault="00C65A9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 xml:space="preserve"> 1) </w:t>
            </w:r>
            <w:r w:rsidR="0079074D">
              <w:rPr>
                <w:rFonts w:ascii="HY신명조" w:eastAsia="HY신명조" w:hAnsi="바탕체" w:hint="eastAsia"/>
                <w:sz w:val="24"/>
                <w:szCs w:val="24"/>
              </w:rPr>
              <w:t>G</w:t>
            </w:r>
            <w:r w:rsidR="0079074D">
              <w:rPr>
                <w:rFonts w:ascii="HY신명조" w:eastAsia="HY신명조" w:hAnsi="바탕체"/>
                <w:sz w:val="24"/>
                <w:szCs w:val="24"/>
              </w:rPr>
              <w:t>eneral information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6D122E" w14:textId="7777777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5F5D15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82B776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C4F2A0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6CC853C9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5C7EA" w14:textId="268DBC82" w:rsidR="00C65A9E" w:rsidRPr="0021491B" w:rsidRDefault="0079074D" w:rsidP="00C65A9E">
            <w:pPr>
              <w:pStyle w:val="xl78"/>
              <w:numPr>
                <w:ilvl w:val="0"/>
                <w:numId w:val="14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M</w:t>
            </w:r>
            <w:r>
              <w:rPr>
                <w:rFonts w:ascii="HY신명조" w:eastAsia="HY신명조" w:hAnsi="바탕체"/>
                <w:sz w:val="24"/>
                <w:szCs w:val="24"/>
              </w:rPr>
              <w:t>ethodology name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2347E8" w14:textId="6504AF8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A5857" w14:textId="5AB82232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BB8E7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A151B4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6503DD8F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43275A" w14:textId="5382DCE2" w:rsidR="00C65A9E" w:rsidRPr="0021491B" w:rsidRDefault="0079074D" w:rsidP="00C65A9E">
            <w:pPr>
              <w:pStyle w:val="xl78"/>
              <w:numPr>
                <w:ilvl w:val="0"/>
                <w:numId w:val="14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>roject area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497FBD" w14:textId="3A9A6645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B6398B" w14:textId="7FCEC64D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CA7910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3467D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2655CBCE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57A0F9" w14:textId="31145CE0" w:rsidR="00C65A9E" w:rsidRPr="0021491B" w:rsidRDefault="0079074D" w:rsidP="00C65A9E">
            <w:pPr>
              <w:pStyle w:val="xl78"/>
              <w:numPr>
                <w:ilvl w:val="0"/>
                <w:numId w:val="14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A</w:t>
            </w:r>
            <w:r>
              <w:rPr>
                <w:rFonts w:ascii="HY신명조" w:eastAsia="HY신명조" w:hAnsi="바탕체"/>
                <w:sz w:val="24"/>
                <w:szCs w:val="24"/>
              </w:rPr>
              <w:t>pplied conditions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C74B1F" w14:textId="7AAC4556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99B5DC" w14:textId="505226ED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E28B58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88152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763BBB13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786D56" w14:textId="13B9028E" w:rsidR="00C65A9E" w:rsidRPr="0021491B" w:rsidRDefault="0079074D" w:rsidP="00C65A9E">
            <w:pPr>
              <w:pStyle w:val="xl78"/>
              <w:numPr>
                <w:ilvl w:val="0"/>
                <w:numId w:val="14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E</w:t>
            </w:r>
            <w:r>
              <w:rPr>
                <w:rFonts w:ascii="HY신명조" w:eastAsia="HY신명조" w:hAnsi="바탕체"/>
                <w:sz w:val="24"/>
                <w:szCs w:val="24"/>
              </w:rPr>
              <w:t>valuation boundary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074B5D" w14:textId="42C17552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E327CB" w14:textId="3DECDC05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A7DFF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408503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6D11F824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84B2D3" w14:textId="7D4603C7" w:rsidR="00C65A9E" w:rsidRPr="0021491B" w:rsidRDefault="00C65A9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 xml:space="preserve"> 2) </w:t>
            </w:r>
            <w:r w:rsidR="0079074D">
              <w:rPr>
                <w:rFonts w:ascii="HY신명조" w:eastAsia="HY신명조" w:hAnsi="바탕체" w:hint="eastAsia"/>
                <w:sz w:val="24"/>
                <w:szCs w:val="24"/>
              </w:rPr>
              <w:t>B</w:t>
            </w:r>
            <w:r w:rsidR="0079074D">
              <w:rPr>
                <w:rFonts w:ascii="HY신명조" w:eastAsia="HY신명조" w:hAnsi="바탕체"/>
                <w:sz w:val="24"/>
                <w:szCs w:val="24"/>
              </w:rPr>
              <w:t>aseline methodology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D2A49" w14:textId="7777777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DC0013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FB8C4E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42570A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6DACD6FF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69714A" w14:textId="0C197A46" w:rsidR="00C65A9E" w:rsidRPr="0021491B" w:rsidRDefault="0079074D" w:rsidP="00C65A9E">
            <w:pPr>
              <w:pStyle w:val="xl78"/>
              <w:numPr>
                <w:ilvl w:val="0"/>
                <w:numId w:val="15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B</w:t>
            </w:r>
            <w:r>
              <w:rPr>
                <w:rFonts w:ascii="HY신명조" w:eastAsia="HY신명조" w:hAnsi="바탕체"/>
                <w:sz w:val="24"/>
                <w:szCs w:val="24"/>
              </w:rPr>
              <w:t>aseline scenario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2C1999" w14:textId="37D5599E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DEC3C5" w14:textId="12BEABE6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93774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A143A4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36C8CF85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C0EE79" w14:textId="7DAAD378" w:rsidR="00C65A9E" w:rsidRPr="0021491B" w:rsidRDefault="0079074D" w:rsidP="00C65A9E">
            <w:pPr>
              <w:pStyle w:val="xl78"/>
              <w:numPr>
                <w:ilvl w:val="0"/>
                <w:numId w:val="15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A</w:t>
            </w:r>
            <w:r>
              <w:rPr>
                <w:rFonts w:ascii="HY신명조" w:eastAsia="HY신명조" w:hAnsi="바탕체"/>
                <w:sz w:val="24"/>
                <w:szCs w:val="24"/>
              </w:rPr>
              <w:t>dditionality demonstration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8958EB" w14:textId="21219E6A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51BB9" w14:textId="0EDBCBAE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A52E7F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F59103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3149F911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CDFA55" w14:textId="3D5D7E89" w:rsidR="00C65A9E" w:rsidRPr="0021491B" w:rsidRDefault="0079074D" w:rsidP="00C65A9E">
            <w:pPr>
              <w:pStyle w:val="xl78"/>
              <w:numPr>
                <w:ilvl w:val="0"/>
                <w:numId w:val="15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G</w:t>
            </w:r>
            <w:r>
              <w:rPr>
                <w:rFonts w:ascii="HY신명조" w:eastAsia="HY신명조" w:hAnsi="바탕체"/>
                <w:sz w:val="24"/>
                <w:szCs w:val="24"/>
              </w:rPr>
              <w:t>HG emission calculation method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960A1" w14:textId="6DEDF3FA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CCBA7C" w14:textId="21C717EF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1AF127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2314B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2EC8A9EC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E4CD73" w14:textId="1A25A5D6" w:rsidR="00C65A9E" w:rsidRPr="0021491B" w:rsidRDefault="00C65A9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 xml:space="preserve"> 3) </w:t>
            </w:r>
            <w:r w:rsidR="0079074D">
              <w:rPr>
                <w:rFonts w:ascii="HY신명조" w:eastAsia="HY신명조" w:hAnsi="바탕체" w:hint="eastAsia"/>
                <w:sz w:val="24"/>
                <w:szCs w:val="24"/>
              </w:rPr>
              <w:t>M</w:t>
            </w:r>
            <w:r w:rsidR="0079074D">
              <w:rPr>
                <w:rFonts w:ascii="HY신명조" w:eastAsia="HY신명조" w:hAnsi="바탕체"/>
                <w:sz w:val="24"/>
                <w:szCs w:val="24"/>
              </w:rPr>
              <w:t>onitoring methodology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AAB188" w14:textId="7777777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6998E2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1ACDD8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57DD10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7F969809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2B86FE" w14:textId="5AC6520B" w:rsidR="00C65A9E" w:rsidRPr="0021491B" w:rsidRDefault="0079074D" w:rsidP="00C65A9E">
            <w:pPr>
              <w:pStyle w:val="xl78"/>
              <w:numPr>
                <w:ilvl w:val="0"/>
                <w:numId w:val="16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M</w:t>
            </w:r>
            <w:r>
              <w:rPr>
                <w:rFonts w:ascii="HY신명조" w:eastAsia="HY신명조" w:hAnsi="바탕체"/>
                <w:sz w:val="24"/>
                <w:szCs w:val="24"/>
              </w:rPr>
              <w:t>onitoring procedure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E6AA53" w14:textId="42D1E34E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0E2C9" w14:textId="5CB5BAF3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A8E814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DBFD70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5534698A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3961E" w14:textId="3E01C90D" w:rsidR="00C65A9E" w:rsidRPr="0021491B" w:rsidRDefault="0079074D" w:rsidP="00C65A9E">
            <w:pPr>
              <w:pStyle w:val="xl78"/>
              <w:numPr>
                <w:ilvl w:val="0"/>
                <w:numId w:val="16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lastRenderedPageBreak/>
              <w:t>B</w:t>
            </w:r>
            <w:r>
              <w:rPr>
                <w:rFonts w:ascii="HY신명조" w:eastAsia="HY신명조" w:hAnsi="바탕체"/>
                <w:sz w:val="24"/>
                <w:szCs w:val="24"/>
              </w:rPr>
              <w:t>aseline fixed data and factors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B2D8AF" w14:textId="5E749D2F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2F9EF8" w14:textId="0909F7D0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F2716C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F63AA3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38663CBE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1A34E" w14:textId="1EF695E0" w:rsidR="00C65A9E" w:rsidRPr="0021491B" w:rsidRDefault="0079074D" w:rsidP="00C65A9E">
            <w:pPr>
              <w:pStyle w:val="xl78"/>
              <w:numPr>
                <w:ilvl w:val="0"/>
                <w:numId w:val="16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M</w:t>
            </w:r>
            <w:r>
              <w:rPr>
                <w:rFonts w:ascii="HY신명조" w:eastAsia="HY신명조" w:hAnsi="바탕체"/>
                <w:sz w:val="24"/>
                <w:szCs w:val="24"/>
              </w:rPr>
              <w:t>onitored data and factors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2CECF" w14:textId="4C1E4022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E4D57B" w14:textId="3ABEFDE0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DEBA4E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9E2E61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3C8B47A1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352874" w14:textId="1B79C095" w:rsidR="00C65A9E" w:rsidRPr="0021491B" w:rsidRDefault="00C65A9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 xml:space="preserve"> 4) </w:t>
            </w:r>
            <w:r w:rsidR="0079074D">
              <w:rPr>
                <w:rFonts w:ascii="HY신명조" w:eastAsia="HY신명조" w:hAnsi="바탕체" w:hint="eastAsia"/>
                <w:sz w:val="24"/>
                <w:szCs w:val="24"/>
              </w:rPr>
              <w:t>R</w:t>
            </w:r>
            <w:r w:rsidR="0079074D">
              <w:rPr>
                <w:rFonts w:ascii="HY신명조" w:eastAsia="HY신명조" w:hAnsi="바탕체"/>
                <w:sz w:val="24"/>
                <w:szCs w:val="24"/>
              </w:rPr>
              <w:t xml:space="preserve">eferences 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5DC568" w14:textId="7777777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6AE366" w14:textId="3F8F3650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A297DF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A91B5B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</w:tbl>
    <w:p w14:paraId="273BCD89" w14:textId="77777777" w:rsidR="003E1154" w:rsidRDefault="003E1154" w:rsidP="003E1154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/>
          <w:sz w:val="24"/>
          <w:shd w:val="clear" w:color="000000" w:fill="auto"/>
        </w:rPr>
      </w:pPr>
    </w:p>
    <w:p w14:paraId="4DEC92E7" w14:textId="77777777" w:rsidR="003E1154" w:rsidRPr="003E1154" w:rsidRDefault="003E1154" w:rsidP="003E1154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/>
          <w:sz w:val="24"/>
          <w:shd w:val="clear" w:color="000000" w:fill="auto"/>
        </w:rPr>
      </w:pPr>
    </w:p>
    <w:sectPr w:rsidR="003E1154" w:rsidRPr="003E11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9016" w14:textId="77777777" w:rsidR="000F579A" w:rsidRDefault="000F579A" w:rsidP="009D2550">
      <w:pPr>
        <w:spacing w:after="0" w:line="240" w:lineRule="auto"/>
      </w:pPr>
      <w:r>
        <w:separator/>
      </w:r>
    </w:p>
  </w:endnote>
  <w:endnote w:type="continuationSeparator" w:id="0">
    <w:p w14:paraId="3563C737" w14:textId="77777777" w:rsidR="000F579A" w:rsidRDefault="000F579A" w:rsidP="009D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074A6" w14:textId="77777777" w:rsidR="000F579A" w:rsidRDefault="000F579A" w:rsidP="009D2550">
      <w:pPr>
        <w:spacing w:after="0" w:line="240" w:lineRule="auto"/>
      </w:pPr>
      <w:r>
        <w:separator/>
      </w:r>
    </w:p>
  </w:footnote>
  <w:footnote w:type="continuationSeparator" w:id="0">
    <w:p w14:paraId="01BB3E64" w14:textId="77777777" w:rsidR="000F579A" w:rsidRDefault="000F579A" w:rsidP="009D2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522"/>
    <w:multiLevelType w:val="hybridMultilevel"/>
    <w:tmpl w:val="F33251F8"/>
    <w:lvl w:ilvl="0" w:tplc="3DF0AE94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" w15:restartNumberingAfterBreak="0">
    <w:nsid w:val="06BD2CE4"/>
    <w:multiLevelType w:val="hybridMultilevel"/>
    <w:tmpl w:val="B3DA6822"/>
    <w:lvl w:ilvl="0" w:tplc="D57EF514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2" w15:restartNumberingAfterBreak="0">
    <w:nsid w:val="07EC1D35"/>
    <w:multiLevelType w:val="hybridMultilevel"/>
    <w:tmpl w:val="277643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377FAD"/>
    <w:multiLevelType w:val="hybridMultilevel"/>
    <w:tmpl w:val="AA68C81E"/>
    <w:lvl w:ilvl="0" w:tplc="449CA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575BEA"/>
    <w:multiLevelType w:val="hybridMultilevel"/>
    <w:tmpl w:val="379A9C30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352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4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58" w:hanging="400"/>
      </w:pPr>
      <w:rPr>
        <w:rFonts w:ascii="Wingdings" w:hAnsi="Wingdings" w:hint="default"/>
      </w:rPr>
    </w:lvl>
  </w:abstractNum>
  <w:abstractNum w:abstractNumId="6" w15:restartNumberingAfterBreak="0">
    <w:nsid w:val="21CB178A"/>
    <w:multiLevelType w:val="hybridMultilevel"/>
    <w:tmpl w:val="1B60B0AA"/>
    <w:lvl w:ilvl="0" w:tplc="4C1E6884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7" w15:restartNumberingAfterBreak="0">
    <w:nsid w:val="2ABF147B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ECF647A"/>
    <w:multiLevelType w:val="hybridMultilevel"/>
    <w:tmpl w:val="E2EE54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F63B40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7B083A"/>
    <w:multiLevelType w:val="hybridMultilevel"/>
    <w:tmpl w:val="D1A42E22"/>
    <w:lvl w:ilvl="0" w:tplc="75386346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1" w15:restartNumberingAfterBreak="0">
    <w:nsid w:val="4581212E"/>
    <w:multiLevelType w:val="hybridMultilevel"/>
    <w:tmpl w:val="2AFC80F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BA3316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70A1B38"/>
    <w:multiLevelType w:val="hybridMultilevel"/>
    <w:tmpl w:val="DCEA954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E12532"/>
    <w:multiLevelType w:val="hybridMultilevel"/>
    <w:tmpl w:val="392CA9E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C97961"/>
    <w:multiLevelType w:val="hybridMultilevel"/>
    <w:tmpl w:val="364C7874"/>
    <w:lvl w:ilvl="0" w:tplc="CAC8F16A">
      <w:numFmt w:val="bullet"/>
      <w:lvlText w:val="○"/>
      <w:lvlJc w:val="left"/>
      <w:pPr>
        <w:ind w:left="775" w:hanging="375"/>
      </w:pPr>
      <w:rPr>
        <w:rFonts w:ascii="HY신명조" w:eastAsia="HY신명조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524893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2EB4930"/>
    <w:multiLevelType w:val="hybridMultilevel"/>
    <w:tmpl w:val="05AAA6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4980FC8"/>
    <w:multiLevelType w:val="hybridMultilevel"/>
    <w:tmpl w:val="5F48BC54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D24272"/>
    <w:multiLevelType w:val="hybridMultilevel"/>
    <w:tmpl w:val="F06C0C5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8831E0"/>
    <w:multiLevelType w:val="multilevel"/>
    <w:tmpl w:val="55B091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04304"/>
    <w:multiLevelType w:val="hybridMultilevel"/>
    <w:tmpl w:val="480C65D0"/>
    <w:lvl w:ilvl="0" w:tplc="8250B730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2" w15:restartNumberingAfterBreak="0">
    <w:nsid w:val="65070273"/>
    <w:multiLevelType w:val="hybridMultilevel"/>
    <w:tmpl w:val="1FEE6B9C"/>
    <w:lvl w:ilvl="0" w:tplc="8D965DD4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3" w15:restartNumberingAfterBreak="0">
    <w:nsid w:val="6AA57D5D"/>
    <w:multiLevelType w:val="hybridMultilevel"/>
    <w:tmpl w:val="C4741E88"/>
    <w:lvl w:ilvl="0" w:tplc="9DBA535E">
      <w:start w:val="1"/>
      <w:numFmt w:val="decimalEnclosedCircle"/>
      <w:lvlText w:val="%1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4" w:hanging="400"/>
      </w:pPr>
    </w:lvl>
    <w:lvl w:ilvl="2" w:tplc="0409001B" w:tentative="1">
      <w:start w:val="1"/>
      <w:numFmt w:val="lowerRoman"/>
      <w:lvlText w:val="%3."/>
      <w:lvlJc w:val="right"/>
      <w:pPr>
        <w:ind w:left="1344" w:hanging="400"/>
      </w:pPr>
    </w:lvl>
    <w:lvl w:ilvl="3" w:tplc="0409000F" w:tentative="1">
      <w:start w:val="1"/>
      <w:numFmt w:val="decimal"/>
      <w:lvlText w:val="%4."/>
      <w:lvlJc w:val="left"/>
      <w:pPr>
        <w:ind w:left="1744" w:hanging="400"/>
      </w:pPr>
    </w:lvl>
    <w:lvl w:ilvl="4" w:tplc="04090019" w:tentative="1">
      <w:start w:val="1"/>
      <w:numFmt w:val="upperLetter"/>
      <w:lvlText w:val="%5."/>
      <w:lvlJc w:val="left"/>
      <w:pPr>
        <w:ind w:left="2144" w:hanging="400"/>
      </w:pPr>
    </w:lvl>
    <w:lvl w:ilvl="5" w:tplc="0409001B" w:tentative="1">
      <w:start w:val="1"/>
      <w:numFmt w:val="lowerRoman"/>
      <w:lvlText w:val="%6."/>
      <w:lvlJc w:val="right"/>
      <w:pPr>
        <w:ind w:left="2544" w:hanging="400"/>
      </w:pPr>
    </w:lvl>
    <w:lvl w:ilvl="6" w:tplc="0409000F" w:tentative="1">
      <w:start w:val="1"/>
      <w:numFmt w:val="decimal"/>
      <w:lvlText w:val="%7."/>
      <w:lvlJc w:val="left"/>
      <w:pPr>
        <w:ind w:left="2944" w:hanging="400"/>
      </w:pPr>
    </w:lvl>
    <w:lvl w:ilvl="7" w:tplc="04090019" w:tentative="1">
      <w:start w:val="1"/>
      <w:numFmt w:val="upperLetter"/>
      <w:lvlText w:val="%8."/>
      <w:lvlJc w:val="left"/>
      <w:pPr>
        <w:ind w:left="3344" w:hanging="400"/>
      </w:pPr>
    </w:lvl>
    <w:lvl w:ilvl="8" w:tplc="0409001B" w:tentative="1">
      <w:start w:val="1"/>
      <w:numFmt w:val="lowerRoman"/>
      <w:lvlText w:val="%9."/>
      <w:lvlJc w:val="right"/>
      <w:pPr>
        <w:ind w:left="3744" w:hanging="400"/>
      </w:pPr>
    </w:lvl>
  </w:abstractNum>
  <w:abstractNum w:abstractNumId="24" w15:restartNumberingAfterBreak="0">
    <w:nsid w:val="6AC564DF"/>
    <w:multiLevelType w:val="hybridMultilevel"/>
    <w:tmpl w:val="164489FE"/>
    <w:lvl w:ilvl="0" w:tplc="887A31A6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5" w15:restartNumberingAfterBreak="0">
    <w:nsid w:val="7A4E6566"/>
    <w:multiLevelType w:val="hybridMultilevel"/>
    <w:tmpl w:val="90DCD0E6"/>
    <w:lvl w:ilvl="0" w:tplc="06B82982">
      <w:start w:val="1"/>
      <w:numFmt w:val="bullet"/>
      <w:lvlText w:val="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655947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0602949">
    <w:abstractNumId w:val="8"/>
  </w:num>
  <w:num w:numId="3" w16cid:durableId="874778826">
    <w:abstractNumId w:val="19"/>
  </w:num>
  <w:num w:numId="4" w16cid:durableId="1232274971">
    <w:abstractNumId w:val="17"/>
  </w:num>
  <w:num w:numId="5" w16cid:durableId="1848209228">
    <w:abstractNumId w:val="2"/>
  </w:num>
  <w:num w:numId="6" w16cid:durableId="2047487581">
    <w:abstractNumId w:val="13"/>
  </w:num>
  <w:num w:numId="7" w16cid:durableId="1568566683">
    <w:abstractNumId w:val="18"/>
  </w:num>
  <w:num w:numId="8" w16cid:durableId="2115898163">
    <w:abstractNumId w:val="11"/>
  </w:num>
  <w:num w:numId="9" w16cid:durableId="1499730434">
    <w:abstractNumId w:val="14"/>
  </w:num>
  <w:num w:numId="10" w16cid:durableId="1688826184">
    <w:abstractNumId w:val="4"/>
  </w:num>
  <w:num w:numId="11" w16cid:durableId="386148066">
    <w:abstractNumId w:val="5"/>
  </w:num>
  <w:num w:numId="12" w16cid:durableId="1202979078">
    <w:abstractNumId w:val="25"/>
  </w:num>
  <w:num w:numId="13" w16cid:durableId="1333217474">
    <w:abstractNumId w:val="15"/>
  </w:num>
  <w:num w:numId="14" w16cid:durableId="1994528219">
    <w:abstractNumId w:val="0"/>
  </w:num>
  <w:num w:numId="15" w16cid:durableId="180359297">
    <w:abstractNumId w:val="24"/>
  </w:num>
  <w:num w:numId="16" w16cid:durableId="1598060044">
    <w:abstractNumId w:val="10"/>
  </w:num>
  <w:num w:numId="17" w16cid:durableId="839193587">
    <w:abstractNumId w:val="1"/>
  </w:num>
  <w:num w:numId="18" w16cid:durableId="2042777024">
    <w:abstractNumId w:val="21"/>
  </w:num>
  <w:num w:numId="19" w16cid:durableId="251210798">
    <w:abstractNumId w:val="6"/>
  </w:num>
  <w:num w:numId="20" w16cid:durableId="659502050">
    <w:abstractNumId w:val="22"/>
  </w:num>
  <w:num w:numId="21" w16cid:durableId="1061489198">
    <w:abstractNumId w:val="23"/>
  </w:num>
  <w:num w:numId="22" w16cid:durableId="1204950177">
    <w:abstractNumId w:val="3"/>
  </w:num>
  <w:num w:numId="23" w16cid:durableId="1581022136">
    <w:abstractNumId w:val="16"/>
  </w:num>
  <w:num w:numId="24" w16cid:durableId="840898895">
    <w:abstractNumId w:val="7"/>
  </w:num>
  <w:num w:numId="25" w16cid:durableId="162742724">
    <w:abstractNumId w:val="9"/>
  </w:num>
  <w:num w:numId="26" w16cid:durableId="15387357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1E"/>
    <w:rsid w:val="00004CA5"/>
    <w:rsid w:val="00010DAB"/>
    <w:rsid w:val="00025A8A"/>
    <w:rsid w:val="00036D96"/>
    <w:rsid w:val="000469BD"/>
    <w:rsid w:val="00063DBA"/>
    <w:rsid w:val="000764BA"/>
    <w:rsid w:val="00081373"/>
    <w:rsid w:val="00081450"/>
    <w:rsid w:val="00086B94"/>
    <w:rsid w:val="00092524"/>
    <w:rsid w:val="000A456B"/>
    <w:rsid w:val="000B4AFF"/>
    <w:rsid w:val="000D5D78"/>
    <w:rsid w:val="000D6C54"/>
    <w:rsid w:val="000F579A"/>
    <w:rsid w:val="000F7E29"/>
    <w:rsid w:val="001223FA"/>
    <w:rsid w:val="001360F5"/>
    <w:rsid w:val="00141E88"/>
    <w:rsid w:val="001579EC"/>
    <w:rsid w:val="001627AE"/>
    <w:rsid w:val="00165831"/>
    <w:rsid w:val="0016590E"/>
    <w:rsid w:val="0016724A"/>
    <w:rsid w:val="00170276"/>
    <w:rsid w:val="00176C4B"/>
    <w:rsid w:val="00177451"/>
    <w:rsid w:val="001808B2"/>
    <w:rsid w:val="001823BA"/>
    <w:rsid w:val="001C3B3F"/>
    <w:rsid w:val="001C45B6"/>
    <w:rsid w:val="001C67C9"/>
    <w:rsid w:val="001D5F80"/>
    <w:rsid w:val="001E0DDB"/>
    <w:rsid w:val="001F77B2"/>
    <w:rsid w:val="00201276"/>
    <w:rsid w:val="0021491B"/>
    <w:rsid w:val="002259CA"/>
    <w:rsid w:val="00241BDC"/>
    <w:rsid w:val="00245081"/>
    <w:rsid w:val="0025355D"/>
    <w:rsid w:val="002546FA"/>
    <w:rsid w:val="00266F26"/>
    <w:rsid w:val="002975D3"/>
    <w:rsid w:val="002B7C08"/>
    <w:rsid w:val="002D3DE9"/>
    <w:rsid w:val="002F4606"/>
    <w:rsid w:val="00303C97"/>
    <w:rsid w:val="00311CED"/>
    <w:rsid w:val="00321525"/>
    <w:rsid w:val="00344886"/>
    <w:rsid w:val="003853AA"/>
    <w:rsid w:val="00392647"/>
    <w:rsid w:val="003B3A35"/>
    <w:rsid w:val="003C17A1"/>
    <w:rsid w:val="003E1154"/>
    <w:rsid w:val="003E4E91"/>
    <w:rsid w:val="003F53BE"/>
    <w:rsid w:val="00404C8E"/>
    <w:rsid w:val="0042243A"/>
    <w:rsid w:val="00451DAE"/>
    <w:rsid w:val="004554CA"/>
    <w:rsid w:val="004707F4"/>
    <w:rsid w:val="00470CA6"/>
    <w:rsid w:val="00473463"/>
    <w:rsid w:val="004B718A"/>
    <w:rsid w:val="004C5AEF"/>
    <w:rsid w:val="004D6013"/>
    <w:rsid w:val="004F1152"/>
    <w:rsid w:val="00506329"/>
    <w:rsid w:val="00510596"/>
    <w:rsid w:val="0051664B"/>
    <w:rsid w:val="00527F93"/>
    <w:rsid w:val="0053781E"/>
    <w:rsid w:val="00542196"/>
    <w:rsid w:val="00543BAC"/>
    <w:rsid w:val="00555219"/>
    <w:rsid w:val="0057659D"/>
    <w:rsid w:val="005767E6"/>
    <w:rsid w:val="005821DF"/>
    <w:rsid w:val="005849D8"/>
    <w:rsid w:val="005C1DA3"/>
    <w:rsid w:val="005C61B0"/>
    <w:rsid w:val="005E2B56"/>
    <w:rsid w:val="005F4CDD"/>
    <w:rsid w:val="00603BC6"/>
    <w:rsid w:val="00615092"/>
    <w:rsid w:val="00622C9B"/>
    <w:rsid w:val="00641DDF"/>
    <w:rsid w:val="00662D4B"/>
    <w:rsid w:val="00665ABB"/>
    <w:rsid w:val="00671C09"/>
    <w:rsid w:val="00685F0E"/>
    <w:rsid w:val="00686031"/>
    <w:rsid w:val="006B4F81"/>
    <w:rsid w:val="006C0B48"/>
    <w:rsid w:val="006C24CA"/>
    <w:rsid w:val="006D0EEC"/>
    <w:rsid w:val="00704306"/>
    <w:rsid w:val="0074494D"/>
    <w:rsid w:val="0079074D"/>
    <w:rsid w:val="007D419D"/>
    <w:rsid w:val="00815BEB"/>
    <w:rsid w:val="0083701C"/>
    <w:rsid w:val="008378CC"/>
    <w:rsid w:val="008518DB"/>
    <w:rsid w:val="008714E2"/>
    <w:rsid w:val="00871C14"/>
    <w:rsid w:val="00873575"/>
    <w:rsid w:val="00876272"/>
    <w:rsid w:val="00887EB1"/>
    <w:rsid w:val="00893C21"/>
    <w:rsid w:val="00896580"/>
    <w:rsid w:val="008A011B"/>
    <w:rsid w:val="008C4447"/>
    <w:rsid w:val="008D3C83"/>
    <w:rsid w:val="0090280A"/>
    <w:rsid w:val="009309CB"/>
    <w:rsid w:val="00936006"/>
    <w:rsid w:val="00973993"/>
    <w:rsid w:val="0098523D"/>
    <w:rsid w:val="0099023D"/>
    <w:rsid w:val="009928CC"/>
    <w:rsid w:val="00994A73"/>
    <w:rsid w:val="009A705D"/>
    <w:rsid w:val="009C5A62"/>
    <w:rsid w:val="009D2550"/>
    <w:rsid w:val="009D398A"/>
    <w:rsid w:val="009E0909"/>
    <w:rsid w:val="009F23CF"/>
    <w:rsid w:val="009F6CC9"/>
    <w:rsid w:val="00A03A71"/>
    <w:rsid w:val="00A12527"/>
    <w:rsid w:val="00A14016"/>
    <w:rsid w:val="00A41A4E"/>
    <w:rsid w:val="00A4328F"/>
    <w:rsid w:val="00A56134"/>
    <w:rsid w:val="00A70C42"/>
    <w:rsid w:val="00A772D3"/>
    <w:rsid w:val="00A8200D"/>
    <w:rsid w:val="00A944FB"/>
    <w:rsid w:val="00AB09EE"/>
    <w:rsid w:val="00AB408D"/>
    <w:rsid w:val="00AB57A8"/>
    <w:rsid w:val="00AC4D56"/>
    <w:rsid w:val="00AD119F"/>
    <w:rsid w:val="00AE040A"/>
    <w:rsid w:val="00AF5EEC"/>
    <w:rsid w:val="00B47AF0"/>
    <w:rsid w:val="00B60D94"/>
    <w:rsid w:val="00B65601"/>
    <w:rsid w:val="00B80936"/>
    <w:rsid w:val="00B948C5"/>
    <w:rsid w:val="00BE2204"/>
    <w:rsid w:val="00BF1F3D"/>
    <w:rsid w:val="00C12CA9"/>
    <w:rsid w:val="00C175CF"/>
    <w:rsid w:val="00C21223"/>
    <w:rsid w:val="00C221C6"/>
    <w:rsid w:val="00C65A9E"/>
    <w:rsid w:val="00CA1F9D"/>
    <w:rsid w:val="00CA3B54"/>
    <w:rsid w:val="00CA5464"/>
    <w:rsid w:val="00CD5C5E"/>
    <w:rsid w:val="00D106F2"/>
    <w:rsid w:val="00D2745A"/>
    <w:rsid w:val="00D60DDD"/>
    <w:rsid w:val="00D80BC3"/>
    <w:rsid w:val="00D934F8"/>
    <w:rsid w:val="00DA32E1"/>
    <w:rsid w:val="00DB02C3"/>
    <w:rsid w:val="00DB196C"/>
    <w:rsid w:val="00DC6740"/>
    <w:rsid w:val="00DD1507"/>
    <w:rsid w:val="00DF085F"/>
    <w:rsid w:val="00DF192C"/>
    <w:rsid w:val="00DF53C3"/>
    <w:rsid w:val="00DF57D7"/>
    <w:rsid w:val="00E205BF"/>
    <w:rsid w:val="00E20EA1"/>
    <w:rsid w:val="00E26B79"/>
    <w:rsid w:val="00E34FFA"/>
    <w:rsid w:val="00E5089E"/>
    <w:rsid w:val="00E50D51"/>
    <w:rsid w:val="00E75B35"/>
    <w:rsid w:val="00E76512"/>
    <w:rsid w:val="00E97A22"/>
    <w:rsid w:val="00EC21C9"/>
    <w:rsid w:val="00EF53E8"/>
    <w:rsid w:val="00F16414"/>
    <w:rsid w:val="00F360B4"/>
    <w:rsid w:val="00F50EBA"/>
    <w:rsid w:val="00F51273"/>
    <w:rsid w:val="00F615E5"/>
    <w:rsid w:val="00F61C78"/>
    <w:rsid w:val="00F65F47"/>
    <w:rsid w:val="00F725E5"/>
    <w:rsid w:val="00F727CA"/>
    <w:rsid w:val="00F84DA2"/>
    <w:rsid w:val="00F87022"/>
    <w:rsid w:val="00F912DD"/>
    <w:rsid w:val="00FA09B1"/>
    <w:rsid w:val="00FA68D1"/>
    <w:rsid w:val="00FB6BF1"/>
    <w:rsid w:val="00FC0794"/>
    <w:rsid w:val="00FD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8BD4D"/>
  <w15:chartTrackingRefBased/>
  <w15:docId w15:val="{0D826D30-7683-4F7E-9D47-5B5FFB25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7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5821DF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4">
    <w:name w:val="annotation reference"/>
    <w:basedOn w:val="a0"/>
    <w:uiPriority w:val="99"/>
    <w:semiHidden/>
    <w:unhideWhenUsed/>
    <w:rsid w:val="005821DF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5821DF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5821D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821DF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821DF"/>
    <w:rPr>
      <w:b/>
      <w:bCs/>
    </w:rPr>
  </w:style>
  <w:style w:type="paragraph" w:styleId="a7">
    <w:name w:val="header"/>
    <w:basedOn w:val="a"/>
    <w:link w:val="Char1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9D2550"/>
  </w:style>
  <w:style w:type="paragraph" w:styleId="a8">
    <w:name w:val="footer"/>
    <w:basedOn w:val="a"/>
    <w:link w:val="Char2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9D2550"/>
  </w:style>
  <w:style w:type="paragraph" w:styleId="a9">
    <w:name w:val="Balloon Text"/>
    <w:basedOn w:val="a"/>
    <w:link w:val="Char3"/>
    <w:uiPriority w:val="99"/>
    <w:semiHidden/>
    <w:unhideWhenUsed/>
    <w:rsid w:val="003B3A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3B3A3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B3A35"/>
    <w:pPr>
      <w:ind w:leftChars="400" w:left="800"/>
    </w:pPr>
  </w:style>
  <w:style w:type="table" w:styleId="ab">
    <w:name w:val="Table Grid"/>
    <w:basedOn w:val="a1"/>
    <w:uiPriority w:val="39"/>
    <w:rsid w:val="0016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l">
    <w:name w:val="url"/>
    <w:basedOn w:val="a0"/>
    <w:rsid w:val="004554CA"/>
  </w:style>
  <w:style w:type="paragraph" w:customStyle="1" w:styleId="xl81">
    <w:name w:val="xl81"/>
    <w:uiPriority w:val="23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styleId="ac">
    <w:name w:val="Revision"/>
    <w:hidden/>
    <w:uiPriority w:val="99"/>
    <w:semiHidden/>
    <w:rsid w:val="009D398A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27446A-BB67-4738-8A78-526D5907A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754A7F-6F31-482B-B4BF-728DC2529B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37389F-0D40-47DB-B118-D7F6E270BE5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2023-03-29T05:13:00Z</dcterms:created>
  <dcterms:modified xsi:type="dcterms:W3CDTF">2023-03-31T13:10:00Z</dcterms:modified>
</cp:coreProperties>
</file>