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C68" w14:textId="5065F336" w:rsidR="003F4D41" w:rsidRPr="0091308D" w:rsidRDefault="00AA61C0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r w:rsidRPr="0091308D">
        <w:rPr>
          <w:rFonts w:ascii="HY신명조" w:eastAsia="HY신명조" w:hint="eastAsia"/>
          <w:b/>
          <w:bCs/>
          <w:color w:val="auto"/>
          <w:sz w:val="28"/>
          <w:szCs w:val="28"/>
        </w:rPr>
        <w:t>탄소감축인증센터 운영 지침</w:t>
      </w:r>
    </w:p>
    <w:p w14:paraId="17EBFE3F" w14:textId="77777777" w:rsidR="003F4D41" w:rsidRPr="0091308D" w:rsidRDefault="003F4D41" w:rsidP="003F4D41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60B660F3" w14:textId="2DC2D108" w:rsidR="00C1689D" w:rsidRPr="007E31E1" w:rsidRDefault="003F4D41" w:rsidP="003F4D41">
      <w:pPr>
        <w:pStyle w:val="12"/>
        <w:spacing w:line="240" w:lineRule="auto"/>
        <w:jc w:val="right"/>
        <w:rPr>
          <w:rFonts w:ascii="HY신명조" w:eastAsia="HY신명조"/>
          <w:color w:val="auto"/>
          <w:kern w:val="0"/>
          <w:sz w:val="24"/>
          <w:szCs w:val="24"/>
        </w:rPr>
      </w:pPr>
      <w:r w:rsidRPr="0091308D">
        <w:rPr>
          <w:rFonts w:ascii="HY신명조" w:eastAsia="HY신명조" w:hint="eastAsia"/>
          <w:color w:val="auto"/>
          <w:kern w:val="0"/>
          <w:sz w:val="24"/>
          <w:szCs w:val="24"/>
        </w:rPr>
        <w:t xml:space="preserve">제정 </w:t>
      </w:r>
      <w:r w:rsidR="00C1689D" w:rsidRPr="0091308D">
        <w:rPr>
          <w:rFonts w:ascii="HY신명조" w:eastAsia="HY신명조" w:hint="eastAsia"/>
          <w:color w:val="auto"/>
          <w:kern w:val="0"/>
          <w:sz w:val="24"/>
          <w:szCs w:val="24"/>
        </w:rPr>
        <w:t>202</w:t>
      </w:r>
      <w:r w:rsidR="00BF41D3" w:rsidRPr="0091308D">
        <w:rPr>
          <w:rFonts w:ascii="HY신명조" w:eastAsia="HY신명조" w:hint="eastAsia"/>
          <w:color w:val="auto"/>
          <w:kern w:val="0"/>
          <w:sz w:val="24"/>
          <w:szCs w:val="24"/>
        </w:rPr>
        <w:t>3</w:t>
      </w:r>
      <w:r w:rsidR="00C1689D" w:rsidRPr="0091308D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7E31E1">
        <w:rPr>
          <w:rFonts w:ascii="HY신명조" w:eastAsia="HY신명조"/>
          <w:color w:val="auto"/>
          <w:kern w:val="0"/>
          <w:sz w:val="24"/>
          <w:szCs w:val="24"/>
        </w:rPr>
        <w:t xml:space="preserve"> 02</w:t>
      </w:r>
      <w:r w:rsidR="00C1689D" w:rsidRPr="007E31E1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7E31E1">
        <w:rPr>
          <w:rFonts w:ascii="HY신명조" w:eastAsia="HY신명조"/>
          <w:color w:val="auto"/>
          <w:kern w:val="0"/>
          <w:sz w:val="24"/>
          <w:szCs w:val="24"/>
        </w:rPr>
        <w:t xml:space="preserve"> 23</w:t>
      </w:r>
      <w:r w:rsidR="00AE067F" w:rsidRPr="007E31E1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</w:p>
    <w:p w14:paraId="4122F9E3" w14:textId="77777777" w:rsidR="003F4D41" w:rsidRPr="007E31E1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</w:p>
    <w:p w14:paraId="4C6EEA28" w14:textId="77777777" w:rsidR="0011386F" w:rsidRPr="0011386F" w:rsidRDefault="003F4D41" w:rsidP="00B52B80">
      <w:pPr>
        <w:pStyle w:val="a3"/>
        <w:numPr>
          <w:ilvl w:val="0"/>
          <w:numId w:val="47"/>
        </w:numPr>
        <w:wordWrap/>
        <w:spacing w:before="240" w:after="240" w:line="400" w:lineRule="atLeast"/>
        <w:ind w:left="806" w:hanging="403"/>
        <w:rPr>
          <w:rFonts w:ascii="HY신명조" w:eastAsia="HY신명조" w:hAnsi="Times New Roman" w:cs="맑은 고딕"/>
        </w:rPr>
      </w:pPr>
      <w:r w:rsidRPr="007E31E1">
        <w:rPr>
          <w:rFonts w:ascii="HY신명조" w:eastAsia="HY신명조" w:hAnsi="바탕체" w:hint="eastAsia"/>
          <w:b/>
          <w:color w:val="auto"/>
        </w:rPr>
        <w:t xml:space="preserve">(목적) </w:t>
      </w:r>
      <w:r w:rsidR="001538E0" w:rsidRPr="007E31E1">
        <w:rPr>
          <w:rFonts w:ascii="HY신명조" w:eastAsia="HY신명조" w:hAnsi="바탕체" w:hint="eastAsia"/>
          <w:bCs/>
          <w:color w:val="auto"/>
          <w:spacing w:val="-2"/>
        </w:rPr>
        <w:t xml:space="preserve">본 </w:t>
      </w:r>
      <w:r w:rsidR="00BF3296" w:rsidRPr="007E31E1">
        <w:rPr>
          <w:rFonts w:ascii="HY신명조" w:eastAsia="HY신명조" w:hAnsi="바탕체" w:hint="eastAsia"/>
          <w:bCs/>
          <w:color w:val="auto"/>
          <w:spacing w:val="-2"/>
        </w:rPr>
        <w:t>지침은</w:t>
      </w:r>
      <w:r w:rsidR="001538E0" w:rsidRPr="007E31E1">
        <w:rPr>
          <w:rFonts w:ascii="HY신명조" w:eastAsia="HY신명조" w:hAnsi="바탕체" w:hint="eastAsia"/>
          <w:bCs/>
          <w:color w:val="auto"/>
          <w:spacing w:val="-2"/>
        </w:rPr>
        <w:t xml:space="preserve"> 탄소감축인증센터의 업무사항과 절차를 구체화</w:t>
      </w:r>
      <w:r w:rsidR="001538E0" w:rsidRPr="0011386F">
        <w:rPr>
          <w:rFonts w:ascii="HY신명조" w:eastAsia="HY신명조" w:hAnsi="바탕체" w:hint="eastAsia"/>
          <w:bCs/>
          <w:color w:val="auto"/>
          <w:spacing w:val="-2"/>
        </w:rPr>
        <w:t>함으로써 원활하고 효율적인 업무 수행을 목적으로 한다.</w:t>
      </w:r>
    </w:p>
    <w:p w14:paraId="5F31D6AD" w14:textId="6A760371" w:rsidR="004C1718" w:rsidRPr="0011386F" w:rsidRDefault="001538E0" w:rsidP="00B52B80">
      <w:pPr>
        <w:pStyle w:val="a3"/>
        <w:numPr>
          <w:ilvl w:val="0"/>
          <w:numId w:val="47"/>
        </w:numPr>
        <w:wordWrap/>
        <w:spacing w:before="240" w:after="240" w:line="400" w:lineRule="atLeast"/>
        <w:ind w:left="806" w:hanging="403"/>
        <w:rPr>
          <w:rFonts w:ascii="HY신명조" w:eastAsia="HY신명조" w:hAnsi="Times New Roman" w:cs="맑은 고딕"/>
        </w:rPr>
      </w:pPr>
      <w:r w:rsidRPr="0011386F">
        <w:rPr>
          <w:rFonts w:ascii="HY신명조" w:eastAsia="HY신명조" w:hAnsi="Times New Roman" w:cs="맑은 고딕" w:hint="eastAsia"/>
          <w:b/>
          <w:bCs/>
        </w:rPr>
        <w:t>(책임과 권한)</w:t>
      </w:r>
    </w:p>
    <w:p w14:paraId="275B0552" w14:textId="77777777" w:rsidR="005B6DCF" w:rsidRPr="0091308D" w:rsidRDefault="005B6DCF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사무국</w:t>
      </w:r>
    </w:p>
    <w:p w14:paraId="004B61A0" w14:textId="574BDC8D" w:rsidR="00294CE9" w:rsidRPr="0091308D" w:rsidRDefault="001538E0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proofErr w:type="spellStart"/>
      <w:r w:rsidRPr="0091308D">
        <w:rPr>
          <w:rFonts w:ascii="HY신명조" w:eastAsia="HY신명조" w:hint="eastAsia"/>
          <w:sz w:val="24"/>
          <w:szCs w:val="24"/>
        </w:rPr>
        <w:t>국내</w:t>
      </w:r>
      <w:r w:rsidR="005B1E87"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91308D">
        <w:rPr>
          <w:rFonts w:ascii="HY신명조" w:eastAsia="HY신명조" w:hint="eastAsia"/>
          <w:sz w:val="24"/>
          <w:szCs w:val="24"/>
        </w:rPr>
        <w:t>외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탄소중립 정책 동향을 고려하고 자발적 </w:t>
      </w:r>
      <w:proofErr w:type="spellStart"/>
      <w:r w:rsidRPr="0091308D">
        <w:rPr>
          <w:rFonts w:ascii="HY신명조" w:eastAsia="HY신명조" w:hint="eastAsia"/>
          <w:sz w:val="24"/>
          <w:szCs w:val="24"/>
        </w:rPr>
        <w:t>배출권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인증 기제에 부합하도록 </w:t>
      </w:r>
      <w:r w:rsidR="00E5392F" w:rsidRPr="0091308D">
        <w:rPr>
          <w:rFonts w:ascii="HY신명조" w:eastAsia="HY신명조" w:hint="eastAsia"/>
          <w:sz w:val="24"/>
          <w:szCs w:val="24"/>
        </w:rPr>
        <w:t>탄소감축인증표준</w:t>
      </w:r>
      <w:r w:rsidR="00861B43" w:rsidRPr="0091308D">
        <w:rPr>
          <w:rFonts w:ascii="HY신명조" w:eastAsia="HY신명조" w:hint="eastAsia"/>
          <w:sz w:val="24"/>
          <w:szCs w:val="24"/>
        </w:rPr>
        <w:t>을</w:t>
      </w:r>
      <w:r w:rsidRPr="0091308D">
        <w:rPr>
          <w:rFonts w:ascii="HY신명조" w:eastAsia="HY신명조" w:hint="eastAsia"/>
          <w:sz w:val="24"/>
          <w:szCs w:val="24"/>
        </w:rPr>
        <w:t xml:space="preserve"> 수립하고 </w:t>
      </w:r>
      <w:r w:rsidR="00F64D40" w:rsidRPr="0091308D">
        <w:rPr>
          <w:rFonts w:ascii="HY신명조" w:eastAsia="HY신명조" w:hint="eastAsia"/>
          <w:sz w:val="24"/>
          <w:szCs w:val="24"/>
        </w:rPr>
        <w:t>운영</w:t>
      </w:r>
      <w:r w:rsidRPr="0091308D">
        <w:rPr>
          <w:rFonts w:ascii="HY신명조" w:eastAsia="HY신명조" w:hint="eastAsia"/>
          <w:sz w:val="24"/>
          <w:szCs w:val="24"/>
        </w:rPr>
        <w:t>위원회에 상정</w:t>
      </w:r>
      <w:r w:rsidR="0006062B" w:rsidRPr="0091308D">
        <w:rPr>
          <w:rFonts w:ascii="HY신명조" w:eastAsia="HY신명조" w:hint="eastAsia"/>
          <w:sz w:val="24"/>
          <w:szCs w:val="24"/>
        </w:rPr>
        <w:t>한다.</w:t>
      </w:r>
    </w:p>
    <w:p w14:paraId="73E90471" w14:textId="28578652" w:rsidR="001E28AE" w:rsidRPr="0091308D" w:rsidRDefault="00E5392F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탄소감축인증표준</w:t>
      </w:r>
      <w:r w:rsidR="00861B43" w:rsidRPr="0091308D">
        <w:rPr>
          <w:rFonts w:ascii="HY신명조" w:eastAsia="HY신명조" w:hint="eastAsia"/>
          <w:sz w:val="24"/>
          <w:szCs w:val="24"/>
        </w:rPr>
        <w:t>에 의거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감축사업</w:t>
      </w:r>
      <w:r w:rsidR="00BF41D3" w:rsidRPr="0091308D">
        <w:rPr>
          <w:rFonts w:ascii="HY신명조" w:eastAsia="HY신명조" w:hint="eastAsia"/>
          <w:sz w:val="24"/>
          <w:szCs w:val="24"/>
        </w:rPr>
        <w:t xml:space="preserve"> 사업자</w:t>
      </w:r>
      <w:r w:rsidR="001538E0" w:rsidRPr="0091308D">
        <w:rPr>
          <w:rFonts w:ascii="HY신명조" w:eastAsia="HY신명조" w:hint="eastAsia"/>
          <w:sz w:val="24"/>
          <w:szCs w:val="24"/>
        </w:rPr>
        <w:t>의 방법론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 및 감축사업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등록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,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감축량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인증 등에 대한 </w:t>
      </w:r>
      <w:r w:rsidR="00AA61C0" w:rsidRPr="0091308D">
        <w:rPr>
          <w:rFonts w:ascii="HY신명조" w:eastAsia="HY신명조" w:hint="eastAsia"/>
          <w:sz w:val="24"/>
          <w:szCs w:val="24"/>
        </w:rPr>
        <w:t>가이드라인</w:t>
      </w:r>
      <w:r w:rsidR="003417AA">
        <w:rPr>
          <w:rFonts w:ascii="HY신명조" w:eastAsia="HY신명조" w:hint="eastAsia"/>
          <w:sz w:val="24"/>
          <w:szCs w:val="24"/>
        </w:rPr>
        <w:t xml:space="preserve"> 및 관련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양식을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생성</w:t>
      </w:r>
      <w:r w:rsidR="003417AA"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="007C69D8" w:rsidRPr="0091308D">
        <w:rPr>
          <w:rFonts w:ascii="HY신명조" w:eastAsia="HY신명조" w:hint="eastAsia"/>
          <w:sz w:val="24"/>
          <w:szCs w:val="24"/>
        </w:rPr>
        <w:t>관리하여야</w:t>
      </w:r>
      <w:proofErr w:type="spellEnd"/>
      <w:r w:rsidR="007C69D8" w:rsidRPr="0091308D">
        <w:rPr>
          <w:rFonts w:ascii="HY신명조" w:eastAsia="HY신명조" w:hint="eastAsia"/>
          <w:sz w:val="24"/>
          <w:szCs w:val="24"/>
        </w:rPr>
        <w:t xml:space="preserve"> 한다.</w:t>
      </w:r>
    </w:p>
    <w:p w14:paraId="6166EAA9" w14:textId="24D6AB6D" w:rsidR="001E28AE" w:rsidRPr="0091308D" w:rsidRDefault="00E5392F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탄소감축인증표준</w:t>
      </w:r>
      <w:r w:rsidR="001538E0" w:rsidRPr="0091308D">
        <w:rPr>
          <w:rFonts w:ascii="HY신명조" w:eastAsia="HY신명조" w:hint="eastAsia"/>
          <w:sz w:val="24"/>
          <w:szCs w:val="24"/>
        </w:rPr>
        <w:t>의 원칙 및 기준, 감축사업</w:t>
      </w:r>
      <w:r w:rsidR="00BF41D3" w:rsidRPr="0091308D">
        <w:rPr>
          <w:rFonts w:ascii="HY신명조" w:eastAsia="HY신명조" w:hint="eastAsia"/>
          <w:sz w:val="24"/>
          <w:szCs w:val="24"/>
        </w:rPr>
        <w:t xml:space="preserve"> 사업자</w:t>
      </w:r>
      <w:r w:rsidR="001538E0" w:rsidRPr="0091308D">
        <w:rPr>
          <w:rFonts w:ascii="HY신명조" w:eastAsia="HY신명조" w:hint="eastAsia"/>
          <w:sz w:val="24"/>
          <w:szCs w:val="24"/>
        </w:rPr>
        <w:t>의 방법론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 및 감축사업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등록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,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감축량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인증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 등</w:t>
      </w:r>
      <w:r w:rsidR="001538E0" w:rsidRPr="0091308D">
        <w:rPr>
          <w:rFonts w:ascii="HY신명조" w:eastAsia="HY신명조" w:hint="eastAsia"/>
          <w:sz w:val="24"/>
          <w:szCs w:val="24"/>
        </w:rPr>
        <w:t>에 대한 절차</w:t>
      </w:r>
      <w:r w:rsidR="003417AA">
        <w:rPr>
          <w:rFonts w:ascii="HY신명조" w:eastAsia="HY신명조" w:hint="eastAsia"/>
          <w:sz w:val="24"/>
          <w:szCs w:val="24"/>
        </w:rPr>
        <w:t>와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관련 양식을 정기적으로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검토</w:t>
      </w:r>
      <w:r w:rsidR="00AF74EE"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="001538E0" w:rsidRPr="0091308D">
        <w:rPr>
          <w:rFonts w:ascii="HY신명조" w:eastAsia="HY신명조" w:hint="eastAsia"/>
          <w:sz w:val="24"/>
          <w:szCs w:val="24"/>
        </w:rPr>
        <w:t>보완</w:t>
      </w:r>
      <w:r w:rsidR="00BE0E70" w:rsidRPr="0091308D">
        <w:rPr>
          <w:rFonts w:ascii="HY신명조" w:eastAsia="HY신명조" w:hint="eastAsia"/>
          <w:sz w:val="24"/>
          <w:szCs w:val="24"/>
        </w:rPr>
        <w:t>하여야</w:t>
      </w:r>
      <w:proofErr w:type="spellEnd"/>
      <w:r w:rsidR="00BE0E70" w:rsidRPr="0091308D">
        <w:rPr>
          <w:rFonts w:ascii="HY신명조" w:eastAsia="HY신명조" w:hint="eastAsia"/>
          <w:sz w:val="24"/>
          <w:szCs w:val="24"/>
        </w:rPr>
        <w:t xml:space="preserve"> 한다.</w:t>
      </w:r>
    </w:p>
    <w:p w14:paraId="0971CDBD" w14:textId="5A7B4539" w:rsidR="001E28AE" w:rsidRPr="0091308D" w:rsidRDefault="00BC657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proofErr w:type="spellStart"/>
      <w:r w:rsidRPr="0091308D">
        <w:rPr>
          <w:rFonts w:ascii="HY신명조" w:eastAsia="HY신명조" w:hint="eastAsia"/>
          <w:sz w:val="24"/>
          <w:szCs w:val="24"/>
        </w:rPr>
        <w:t>국내·외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탄소중립 정책동향 및 자발적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배출권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인증 기제에 대하여 주기적으로 조사하고 본 </w:t>
      </w:r>
      <w:r w:rsidR="00E0049E" w:rsidRPr="0091308D">
        <w:rPr>
          <w:rFonts w:ascii="HY신명조" w:eastAsia="HY신명조" w:hint="eastAsia"/>
          <w:sz w:val="24"/>
          <w:szCs w:val="24"/>
        </w:rPr>
        <w:t>지침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및 업무에 반</w:t>
      </w:r>
      <w:r w:rsidR="001E28AE" w:rsidRPr="0091308D">
        <w:rPr>
          <w:rFonts w:ascii="HY신명조" w:eastAsia="HY신명조" w:hint="eastAsia"/>
          <w:sz w:val="24"/>
          <w:szCs w:val="24"/>
        </w:rPr>
        <w:t>영</w:t>
      </w:r>
      <w:r w:rsidR="001538E0" w:rsidRPr="0091308D">
        <w:rPr>
          <w:rFonts w:ascii="HY신명조" w:eastAsia="HY신명조" w:hint="eastAsia"/>
          <w:sz w:val="24"/>
          <w:szCs w:val="24"/>
        </w:rPr>
        <w:t>한다</w:t>
      </w:r>
      <w:r w:rsidR="001E28AE" w:rsidRPr="0091308D">
        <w:rPr>
          <w:rFonts w:ascii="HY신명조" w:eastAsia="HY신명조" w:hint="eastAsia"/>
          <w:sz w:val="24"/>
          <w:szCs w:val="24"/>
        </w:rPr>
        <w:t>.</w:t>
      </w:r>
    </w:p>
    <w:p w14:paraId="381D22B7" w14:textId="61757A55" w:rsidR="000A011C" w:rsidRPr="00925594" w:rsidRDefault="00BF41D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감축사업 사업자의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감축사업 현황을 주기적으로 조사하고 적용 가능한 </w:t>
      </w:r>
      <w:proofErr w:type="spellStart"/>
      <w:r w:rsidR="00BC6573" w:rsidRPr="0091308D">
        <w:rPr>
          <w:rFonts w:ascii="HY신명조" w:eastAsia="HY신명조" w:hint="eastAsia"/>
          <w:sz w:val="24"/>
          <w:szCs w:val="24"/>
        </w:rPr>
        <w:t>국내·외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배출권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인증 기제의 기</w:t>
      </w:r>
      <w:r w:rsidR="003417AA">
        <w:rPr>
          <w:rFonts w:ascii="HY신명조" w:eastAsia="HY신명조" w:hint="eastAsia"/>
          <w:sz w:val="24"/>
          <w:szCs w:val="24"/>
        </w:rPr>
        <w:t xml:space="preserve"> 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등록 방법론을 인증위원회에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직권상정하여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심의</w:t>
      </w:r>
      <w:r w:rsidR="003C0AEA"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="001538E0" w:rsidRPr="0091308D">
        <w:rPr>
          <w:rFonts w:ascii="HY신명조" w:eastAsia="HY신명조" w:hint="eastAsia"/>
          <w:sz w:val="24"/>
          <w:szCs w:val="24"/>
        </w:rPr>
        <w:t>조정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후 등록한다.</w:t>
      </w:r>
    </w:p>
    <w:p w14:paraId="0801947F" w14:textId="1A232FCF" w:rsidR="00AA61C0" w:rsidRPr="0091308D" w:rsidRDefault="00BF41D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감축사업 사업자가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제3자 검증을 완료</w:t>
      </w:r>
      <w:r w:rsidR="005D0969" w:rsidRPr="0091308D">
        <w:rPr>
          <w:rFonts w:ascii="HY신명조" w:eastAsia="HY신명조" w:hint="eastAsia"/>
          <w:sz w:val="24"/>
          <w:szCs w:val="24"/>
        </w:rPr>
        <w:t xml:space="preserve"> </w:t>
      </w:r>
      <w:r w:rsidR="001538E0" w:rsidRPr="0091308D">
        <w:rPr>
          <w:rFonts w:ascii="HY신명조" w:eastAsia="HY신명조" w:hint="eastAsia"/>
          <w:sz w:val="24"/>
          <w:szCs w:val="24"/>
        </w:rPr>
        <w:t>후 제출한 방법론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 및 감축사업 등록</w:t>
      </w:r>
      <w:r w:rsidR="001538E0" w:rsidRPr="0091308D">
        <w:rPr>
          <w:rFonts w:ascii="HY신명조" w:eastAsia="HY신명조" w:hint="eastAsia"/>
          <w:sz w:val="24"/>
          <w:szCs w:val="24"/>
        </w:rPr>
        <w:t xml:space="preserve"> 신청서</w:t>
      </w:r>
      <w:r w:rsidR="008B1C14" w:rsidRPr="0091308D">
        <w:rPr>
          <w:rFonts w:ascii="HY신명조" w:eastAsia="HY신명조" w:hint="eastAsia"/>
          <w:sz w:val="24"/>
          <w:szCs w:val="24"/>
        </w:rPr>
        <w:t xml:space="preserve">, </w:t>
      </w:r>
      <w:proofErr w:type="spellStart"/>
      <w:r w:rsidR="001538E0" w:rsidRPr="0091308D">
        <w:rPr>
          <w:rFonts w:ascii="HY신명조" w:eastAsia="HY신명조" w:hint="eastAsia"/>
          <w:sz w:val="24"/>
          <w:szCs w:val="24"/>
        </w:rPr>
        <w:t>감축량</w:t>
      </w:r>
      <w:proofErr w:type="spellEnd"/>
      <w:r w:rsidR="001538E0" w:rsidRPr="0091308D">
        <w:rPr>
          <w:rFonts w:ascii="HY신명조" w:eastAsia="HY신명조" w:hint="eastAsia"/>
          <w:sz w:val="24"/>
          <w:szCs w:val="24"/>
        </w:rPr>
        <w:t xml:space="preserve"> 인증신청서를 적합성 검토 후 검토 결과를 문서화하여 인증위원회에 상정한다.</w:t>
      </w:r>
    </w:p>
    <w:p w14:paraId="1F39D3AE" w14:textId="5822C58B" w:rsidR="00AA61C0" w:rsidRPr="0091308D" w:rsidRDefault="001538E0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KCS 수립 및 탄소감축인증센터의 구축 목적과 절차, 운영과 관련하여 </w:t>
      </w:r>
      <w:r w:rsidR="00BF41D3" w:rsidRPr="0091308D">
        <w:rPr>
          <w:rFonts w:ascii="HY신명조" w:eastAsia="HY신명조" w:hint="eastAsia"/>
          <w:sz w:val="24"/>
          <w:szCs w:val="24"/>
        </w:rPr>
        <w:t>감축사업 사업자의</w:t>
      </w:r>
      <w:r w:rsidRPr="0091308D">
        <w:rPr>
          <w:rFonts w:ascii="HY신명조" w:eastAsia="HY신명조" w:hint="eastAsia"/>
          <w:sz w:val="24"/>
          <w:szCs w:val="24"/>
        </w:rPr>
        <w:t xml:space="preserve"> 교육을 정기적으로 실시하여 방법론 등록 및 </w:t>
      </w:r>
      <w:proofErr w:type="spellStart"/>
      <w:r w:rsidRPr="0091308D">
        <w:rPr>
          <w:rFonts w:ascii="HY신명조" w:eastAsia="HY신명조" w:hint="eastAsia"/>
          <w:sz w:val="24"/>
          <w:szCs w:val="24"/>
        </w:rPr>
        <w:t>감축량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인증을 독려한다.</w:t>
      </w:r>
    </w:p>
    <w:p w14:paraId="2E225989" w14:textId="5562E4EE" w:rsidR="00C254A8" w:rsidRPr="0091308D" w:rsidRDefault="000A3A2C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lastRenderedPageBreak/>
        <w:t xml:space="preserve">사무국은 </w:t>
      </w:r>
      <w:r w:rsidR="007523BE"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운영위원, </w:t>
      </w: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인증위원, 사무국 직원, </w:t>
      </w:r>
      <w:proofErr w:type="spellStart"/>
      <w:r w:rsidR="000113E5" w:rsidRPr="0091308D">
        <w:rPr>
          <w:rFonts w:ascii="HY신명조" w:eastAsia="HY신명조" w:hint="eastAsia"/>
          <w:color w:val="000000" w:themeColor="text1"/>
          <w:sz w:val="24"/>
          <w:szCs w:val="24"/>
        </w:rPr>
        <w:t>등록부</w:t>
      </w:r>
      <w:proofErr w:type="spellEnd"/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 관리자에 대해 KCS 직무상 습득한 </w:t>
      </w:r>
      <w:r w:rsidRPr="0091308D">
        <w:rPr>
          <w:rFonts w:ascii="HY신명조" w:eastAsia="HY신명조" w:hint="eastAsia"/>
          <w:sz w:val="24"/>
          <w:szCs w:val="24"/>
        </w:rPr>
        <w:t xml:space="preserve">보안사항 누설, 심의 안건에 대한 이해상충 및 </w:t>
      </w:r>
      <w:proofErr w:type="spellStart"/>
      <w:r w:rsidRPr="0091308D">
        <w:rPr>
          <w:rFonts w:ascii="HY신명조" w:eastAsia="HY신명조" w:hint="eastAsia"/>
          <w:sz w:val="24"/>
          <w:szCs w:val="24"/>
        </w:rPr>
        <w:t>공평성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요건을 충족하도록 하도록 관리하여야 하며, 이와 관련한 본 지침의 </w:t>
      </w:r>
      <w:r w:rsidRPr="00891D2A">
        <w:rPr>
          <w:rFonts w:ascii="HY신명조" w:eastAsia="HY신명조" w:hint="eastAsia"/>
          <w:sz w:val="24"/>
          <w:szCs w:val="24"/>
        </w:rPr>
        <w:t>별지 제</w:t>
      </w:r>
      <w:r w:rsidR="007E31E1" w:rsidRPr="00891D2A">
        <w:rPr>
          <w:rFonts w:ascii="HY신명조" w:eastAsia="HY신명조" w:hint="eastAsia"/>
          <w:sz w:val="24"/>
          <w:szCs w:val="24"/>
        </w:rPr>
        <w:t>2</w:t>
      </w:r>
      <w:r w:rsidR="007E31E1" w:rsidRPr="00891D2A">
        <w:rPr>
          <w:rFonts w:ascii="HY신명조" w:eastAsia="HY신명조"/>
          <w:sz w:val="24"/>
          <w:szCs w:val="24"/>
        </w:rPr>
        <w:t>-</w:t>
      </w:r>
      <w:r w:rsidRPr="00891D2A">
        <w:rPr>
          <w:rFonts w:ascii="HY신명조" w:eastAsia="HY신명조" w:hint="eastAsia"/>
          <w:sz w:val="24"/>
          <w:szCs w:val="24"/>
        </w:rPr>
        <w:t>1호</w:t>
      </w:r>
      <w:r w:rsidRPr="00F72F8E">
        <w:rPr>
          <w:rStyle w:val="afb"/>
          <w:rFonts w:ascii="HY신명조" w:eastAsia="HY신명조" w:hint="eastAsia"/>
          <w:sz w:val="24"/>
          <w:szCs w:val="24"/>
          <w:u w:val="none"/>
        </w:rPr>
        <w:t>,</w:t>
      </w:r>
      <w:r w:rsidR="00FB3732" w:rsidRPr="00F72F8E">
        <w:rPr>
          <w:rStyle w:val="afb"/>
          <w:rFonts w:ascii="HY신명조" w:eastAsia="HY신명조" w:hint="eastAsia"/>
          <w:sz w:val="24"/>
          <w:szCs w:val="24"/>
          <w:u w:val="none"/>
        </w:rPr>
        <w:t xml:space="preserve"> </w:t>
      </w:r>
      <w:r w:rsidRPr="00891D2A">
        <w:rPr>
          <w:rFonts w:ascii="HY신명조" w:eastAsia="HY신명조" w:hint="eastAsia"/>
          <w:sz w:val="24"/>
          <w:szCs w:val="24"/>
        </w:rPr>
        <w:t>별지 제2</w:t>
      </w:r>
      <w:r w:rsidR="007E31E1" w:rsidRPr="00891D2A">
        <w:rPr>
          <w:rFonts w:ascii="HY신명조" w:eastAsia="HY신명조"/>
          <w:sz w:val="24"/>
          <w:szCs w:val="24"/>
        </w:rPr>
        <w:t>-2</w:t>
      </w:r>
      <w:r w:rsidRPr="00891D2A">
        <w:rPr>
          <w:rFonts w:ascii="HY신명조" w:eastAsia="HY신명조" w:hint="eastAsia"/>
          <w:sz w:val="24"/>
          <w:szCs w:val="24"/>
        </w:rPr>
        <w:t>호</w:t>
      </w:r>
      <w:r w:rsidRPr="00C62DC0">
        <w:rPr>
          <w:rFonts w:ascii="HY신명조" w:eastAsia="HY신명조" w:hint="eastAsia"/>
          <w:sz w:val="24"/>
          <w:szCs w:val="24"/>
        </w:rPr>
        <w:t>에</w:t>
      </w:r>
      <w:r w:rsidRPr="0091308D">
        <w:rPr>
          <w:rFonts w:ascii="HY신명조" w:eastAsia="HY신명조" w:hint="eastAsia"/>
          <w:sz w:val="24"/>
          <w:szCs w:val="24"/>
        </w:rPr>
        <w:t xml:space="preserve"> 서약하여야 한다.</w:t>
      </w:r>
    </w:p>
    <w:p w14:paraId="0486D573" w14:textId="003C81EF" w:rsidR="00C254A8" w:rsidRPr="0091308D" w:rsidRDefault="00C254A8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Ansi="Times New Roman" w:cs="맑은 고딕" w:hint="eastAsia"/>
          <w:sz w:val="24"/>
          <w:szCs w:val="24"/>
        </w:rPr>
        <w:t>운영위원회</w:t>
      </w:r>
    </w:p>
    <w:p w14:paraId="0E825389" w14:textId="75284C1B" w:rsidR="00A74ECB" w:rsidRPr="0091308D" w:rsidRDefault="00BC657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proofErr w:type="spellStart"/>
      <w:r w:rsidRPr="0091308D">
        <w:rPr>
          <w:rFonts w:ascii="HY신명조" w:eastAsia="HY신명조" w:hAnsi="Times New Roman" w:cs="맑은 고딕" w:hint="eastAsia"/>
          <w:sz w:val="24"/>
          <w:szCs w:val="24"/>
        </w:rPr>
        <w:t>국내·외</w:t>
      </w:r>
      <w:proofErr w:type="spellEnd"/>
      <w:r w:rsidR="00FD5D95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 자발적 탄소시장 활성화를 위한</w:t>
      </w:r>
      <w:r w:rsidR="00B20765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 제도 개선 및 </w:t>
      </w:r>
      <w:r w:rsidR="00F97922" w:rsidRPr="0091308D">
        <w:rPr>
          <w:rFonts w:ascii="HY신명조" w:eastAsia="HY신명조" w:hAnsi="Times New Roman" w:cs="맑은 고딕" w:hint="eastAsia"/>
          <w:sz w:val="24"/>
          <w:szCs w:val="24"/>
        </w:rPr>
        <w:t>감축 기업 지원 방안 등</w:t>
      </w:r>
      <w:r w:rsidR="00FD5D95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을 </w:t>
      </w:r>
      <w:r w:rsidR="003C4917" w:rsidRPr="0091308D">
        <w:rPr>
          <w:rFonts w:ascii="HY신명조" w:eastAsia="HY신명조" w:hAnsi="Times New Roman" w:cs="맑은 고딕" w:hint="eastAsia"/>
          <w:sz w:val="24"/>
          <w:szCs w:val="24"/>
        </w:rPr>
        <w:t>마련</w:t>
      </w:r>
      <w:r w:rsidR="00B36EAF" w:rsidRPr="0091308D">
        <w:rPr>
          <w:rFonts w:ascii="HY신명조" w:eastAsia="HY신명조" w:hAnsi="Times New Roman" w:cs="맑은 고딕" w:hint="eastAsia"/>
          <w:sz w:val="24"/>
          <w:szCs w:val="24"/>
        </w:rPr>
        <w:t>한다.</w:t>
      </w:r>
    </w:p>
    <w:p w14:paraId="49C9703D" w14:textId="44047EC9" w:rsidR="00C254A8" w:rsidRPr="0091308D" w:rsidRDefault="00BC657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proofErr w:type="spellStart"/>
      <w:r w:rsidRPr="0091308D">
        <w:rPr>
          <w:rFonts w:ascii="HY신명조" w:eastAsia="HY신명조" w:hint="eastAsia"/>
          <w:sz w:val="24"/>
          <w:szCs w:val="24"/>
        </w:rPr>
        <w:t>국내·외</w:t>
      </w:r>
      <w:proofErr w:type="spellEnd"/>
      <w:r w:rsidR="00C254A8" w:rsidRPr="0091308D">
        <w:rPr>
          <w:rFonts w:ascii="HY신명조" w:eastAsia="HY신명조" w:hint="eastAsia"/>
          <w:sz w:val="24"/>
          <w:szCs w:val="24"/>
        </w:rPr>
        <w:t xml:space="preserve"> 탄소중립 정책 동향 및 자발적 </w:t>
      </w:r>
      <w:proofErr w:type="spellStart"/>
      <w:r w:rsidR="00C254A8" w:rsidRPr="0091308D">
        <w:rPr>
          <w:rFonts w:ascii="HY신명조" w:eastAsia="HY신명조" w:hint="eastAsia"/>
          <w:sz w:val="24"/>
          <w:szCs w:val="24"/>
        </w:rPr>
        <w:t>배출권</w:t>
      </w:r>
      <w:proofErr w:type="spellEnd"/>
      <w:r w:rsidR="00C254A8" w:rsidRPr="0091308D">
        <w:rPr>
          <w:rFonts w:ascii="HY신명조" w:eastAsia="HY신명조" w:hint="eastAsia"/>
          <w:sz w:val="24"/>
          <w:szCs w:val="24"/>
        </w:rPr>
        <w:t xml:space="preserve"> 인증 기제 등을 고려하여 </w:t>
      </w:r>
      <w:r w:rsidR="00E5392F" w:rsidRPr="0091308D">
        <w:rPr>
          <w:rFonts w:ascii="HY신명조" w:eastAsia="HY신명조" w:hint="eastAsia"/>
          <w:sz w:val="24"/>
          <w:szCs w:val="24"/>
        </w:rPr>
        <w:t>탄소감축인증표준</w:t>
      </w:r>
      <w:r w:rsidR="00C254A8" w:rsidRPr="0091308D">
        <w:rPr>
          <w:rFonts w:ascii="HY신명조" w:eastAsia="HY신명조" w:hint="eastAsia"/>
          <w:sz w:val="24"/>
          <w:szCs w:val="24"/>
        </w:rPr>
        <w:t xml:space="preserve">을 </w:t>
      </w:r>
      <w:proofErr w:type="spellStart"/>
      <w:r w:rsidR="00C254A8" w:rsidRPr="0091308D">
        <w:rPr>
          <w:rFonts w:ascii="HY신명조" w:eastAsia="HY신명조" w:hint="eastAsia"/>
          <w:sz w:val="24"/>
          <w:szCs w:val="24"/>
        </w:rPr>
        <w:t>심의</w:t>
      </w:r>
      <w:r w:rsidR="000A011C"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="00C254A8" w:rsidRPr="0091308D">
        <w:rPr>
          <w:rFonts w:ascii="HY신명조" w:eastAsia="HY신명조" w:hint="eastAsia"/>
          <w:sz w:val="24"/>
          <w:szCs w:val="24"/>
        </w:rPr>
        <w:t>조정</w:t>
      </w:r>
      <w:r w:rsidR="0079221D" w:rsidRPr="0091308D">
        <w:rPr>
          <w:rFonts w:ascii="HY신명조" w:eastAsia="HY신명조" w:hint="eastAsia"/>
          <w:sz w:val="24"/>
          <w:szCs w:val="24"/>
        </w:rPr>
        <w:t>한다</w:t>
      </w:r>
      <w:proofErr w:type="spellEnd"/>
      <w:r w:rsidR="0079221D" w:rsidRPr="0091308D">
        <w:rPr>
          <w:rFonts w:ascii="HY신명조" w:eastAsia="HY신명조" w:hint="eastAsia"/>
          <w:sz w:val="24"/>
          <w:szCs w:val="24"/>
        </w:rPr>
        <w:t>.</w:t>
      </w:r>
    </w:p>
    <w:p w14:paraId="0C75BDA9" w14:textId="218411F7" w:rsidR="00C254A8" w:rsidRPr="0091308D" w:rsidRDefault="00C254A8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Ansi="Times New Roman" w:cs="맑은 고딕" w:hint="eastAsia"/>
          <w:sz w:val="24"/>
          <w:szCs w:val="24"/>
        </w:rPr>
        <w:t>인증위원회</w:t>
      </w:r>
    </w:p>
    <w:p w14:paraId="725A8219" w14:textId="673F4F04" w:rsidR="00B84D37" w:rsidRPr="0091308D" w:rsidRDefault="00BC657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proofErr w:type="spellStart"/>
      <w:r w:rsidRPr="0091308D">
        <w:rPr>
          <w:rFonts w:ascii="HY신명조" w:eastAsia="HY신명조" w:hAnsi="Times New Roman" w:cs="맑은 고딕" w:hint="eastAsia"/>
          <w:sz w:val="24"/>
          <w:szCs w:val="24"/>
        </w:rPr>
        <w:t>국내·외</w:t>
      </w:r>
      <w:proofErr w:type="spellEnd"/>
      <w:r w:rsidR="00B84D37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 탄소중립 정책 동향 및 자발적 </w:t>
      </w:r>
      <w:proofErr w:type="spellStart"/>
      <w:r w:rsidR="00B84D37" w:rsidRPr="0091308D">
        <w:rPr>
          <w:rFonts w:ascii="HY신명조" w:eastAsia="HY신명조" w:hAnsi="Times New Roman" w:cs="맑은 고딕" w:hint="eastAsia"/>
          <w:sz w:val="24"/>
          <w:szCs w:val="24"/>
        </w:rPr>
        <w:t>배출권</w:t>
      </w:r>
      <w:proofErr w:type="spellEnd"/>
      <w:r w:rsidR="00B84D37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 인증 기제 등을 고려하여 </w:t>
      </w:r>
      <w:r w:rsidR="00E5392F" w:rsidRPr="0091308D">
        <w:rPr>
          <w:rFonts w:ascii="HY신명조" w:eastAsia="HY신명조" w:hAnsi="Times New Roman" w:cs="맑은 고딕" w:hint="eastAsia"/>
          <w:sz w:val="24"/>
          <w:szCs w:val="24"/>
        </w:rPr>
        <w:t>탄소감축인증표준</w:t>
      </w:r>
      <w:r w:rsidR="00B84D37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 및 관련지침의 발전 방</w:t>
      </w:r>
      <w:r w:rsidR="00CF2F4C" w:rsidRPr="0091308D">
        <w:rPr>
          <w:rFonts w:ascii="HY신명조" w:eastAsia="HY신명조" w:hAnsi="Times New Roman" w:cs="맑은 고딕" w:hint="eastAsia"/>
          <w:sz w:val="24"/>
          <w:szCs w:val="24"/>
        </w:rPr>
        <w:t>안</w:t>
      </w:r>
      <w:r w:rsidR="00B84D37" w:rsidRPr="0091308D">
        <w:rPr>
          <w:rFonts w:ascii="HY신명조" w:eastAsia="HY신명조" w:hAnsi="Times New Roman" w:cs="맑은 고딕" w:hint="eastAsia"/>
          <w:sz w:val="24"/>
          <w:szCs w:val="24"/>
        </w:rPr>
        <w:t xml:space="preserve">을 </w:t>
      </w:r>
      <w:r w:rsidR="003C4917" w:rsidRPr="0091308D">
        <w:rPr>
          <w:rFonts w:ascii="HY신명조" w:eastAsia="HY신명조" w:hAnsi="Times New Roman" w:cs="맑은 고딕" w:hint="eastAsia"/>
          <w:sz w:val="24"/>
          <w:szCs w:val="24"/>
        </w:rPr>
        <w:t>마련</w:t>
      </w:r>
      <w:r w:rsidR="00CD5ABC" w:rsidRPr="0091308D">
        <w:rPr>
          <w:rFonts w:ascii="HY신명조" w:eastAsia="HY신명조" w:hAnsi="Times New Roman" w:cs="맑은 고딕" w:hint="eastAsia"/>
          <w:sz w:val="24"/>
          <w:szCs w:val="24"/>
        </w:rPr>
        <w:t>한다.</w:t>
      </w:r>
    </w:p>
    <w:p w14:paraId="00066364" w14:textId="36E54D20" w:rsidR="00076B65" w:rsidRPr="000211EE" w:rsidRDefault="00E5392F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탄소감축인증표준</w:t>
      </w:r>
      <w:r w:rsidR="00C86A9C" w:rsidRPr="0091308D">
        <w:rPr>
          <w:rFonts w:ascii="HY신명조" w:eastAsia="HY신명조" w:hint="eastAsia"/>
          <w:sz w:val="24"/>
          <w:szCs w:val="24"/>
        </w:rPr>
        <w:t xml:space="preserve"> 및 관련지침에 의거</w:t>
      </w:r>
      <w:r w:rsidR="005516A0" w:rsidRPr="0091308D">
        <w:rPr>
          <w:rFonts w:ascii="HY신명조" w:eastAsia="HY신명조" w:hint="eastAsia"/>
          <w:sz w:val="24"/>
          <w:szCs w:val="24"/>
        </w:rPr>
        <w:t xml:space="preserve"> </w:t>
      </w:r>
      <w:r w:rsidR="00C254A8" w:rsidRPr="0091308D">
        <w:rPr>
          <w:rFonts w:ascii="HY신명조" w:eastAsia="HY신명조" w:hint="eastAsia"/>
          <w:sz w:val="24"/>
          <w:szCs w:val="24"/>
        </w:rPr>
        <w:t xml:space="preserve">감축사업 사업자가 제3자 검증을 완료 후 상정한 방법론 및 감축사업 등록, 그리고 </w:t>
      </w:r>
      <w:proofErr w:type="spellStart"/>
      <w:r w:rsidR="00C254A8" w:rsidRPr="0091308D">
        <w:rPr>
          <w:rFonts w:ascii="HY신명조" w:eastAsia="HY신명조" w:hint="eastAsia"/>
          <w:sz w:val="24"/>
          <w:szCs w:val="24"/>
        </w:rPr>
        <w:t>감축량</w:t>
      </w:r>
      <w:proofErr w:type="spellEnd"/>
      <w:r w:rsidR="00C254A8" w:rsidRPr="0091308D">
        <w:rPr>
          <w:rFonts w:ascii="HY신명조" w:eastAsia="HY신명조" w:hint="eastAsia"/>
          <w:sz w:val="24"/>
          <w:szCs w:val="24"/>
        </w:rPr>
        <w:t xml:space="preserve"> 인증</w:t>
      </w:r>
      <w:r w:rsidR="00F72F8E">
        <w:rPr>
          <w:rFonts w:ascii="HY신명조" w:eastAsia="HY신명조" w:hint="eastAsia"/>
          <w:sz w:val="24"/>
          <w:szCs w:val="24"/>
        </w:rPr>
        <w:t>을</w:t>
      </w:r>
      <w:r w:rsidR="00C254A8" w:rsidRPr="0091308D"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 w:rsidR="00C254A8" w:rsidRPr="0091308D">
        <w:rPr>
          <w:rFonts w:ascii="HY신명조" w:eastAsia="HY신명조" w:hint="eastAsia"/>
          <w:sz w:val="24"/>
          <w:szCs w:val="24"/>
        </w:rPr>
        <w:t>심의</w:t>
      </w:r>
      <w:r w:rsidR="00235770"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="00C254A8" w:rsidRPr="0091308D">
        <w:rPr>
          <w:rFonts w:ascii="HY신명조" w:eastAsia="HY신명조" w:hint="eastAsia"/>
          <w:sz w:val="24"/>
          <w:szCs w:val="24"/>
        </w:rPr>
        <w:t>조정한다</w:t>
      </w:r>
      <w:proofErr w:type="spellEnd"/>
      <w:r w:rsidR="00C254A8" w:rsidRPr="0091308D">
        <w:rPr>
          <w:rFonts w:ascii="HY신명조" w:eastAsia="HY신명조" w:hint="eastAsia"/>
          <w:sz w:val="24"/>
          <w:szCs w:val="24"/>
        </w:rPr>
        <w:t>.</w:t>
      </w:r>
    </w:p>
    <w:p w14:paraId="64E5588A" w14:textId="77777777" w:rsidR="000211EE" w:rsidRPr="0091308D" w:rsidRDefault="000211EE" w:rsidP="000211EE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/>
          <w:b/>
          <w:bCs/>
          <w:sz w:val="24"/>
          <w:szCs w:val="24"/>
        </w:rPr>
      </w:pPr>
      <w:r w:rsidRPr="0091308D">
        <w:rPr>
          <w:rFonts w:ascii="HY신명조" w:eastAsia="HY신명조" w:hint="eastAsia"/>
          <w:b/>
          <w:bCs/>
          <w:sz w:val="24"/>
          <w:szCs w:val="24"/>
        </w:rPr>
        <w:t>(운영위원회 운영)</w:t>
      </w:r>
    </w:p>
    <w:p w14:paraId="4D829926" w14:textId="77777777" w:rsidR="000211EE" w:rsidRPr="0091308D" w:rsidRDefault="000211EE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운영위원회 역할 및 구성</w:t>
      </w:r>
    </w:p>
    <w:p w14:paraId="263A19AD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운영위원회의 의결 사항은 탄소감축인증표준의 </w:t>
      </w:r>
      <w:proofErr w:type="spellStart"/>
      <w:r w:rsidRPr="0091308D">
        <w:rPr>
          <w:rFonts w:ascii="HY신명조" w:eastAsia="HY신명조" w:hint="eastAsia"/>
          <w:sz w:val="24"/>
          <w:szCs w:val="24"/>
        </w:rPr>
        <w:t>제</w:t>
      </w:r>
      <w:r w:rsidRPr="0091308D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91308D">
        <w:rPr>
          <w:rFonts w:ascii="HY신명조" w:eastAsia="HY신명조" w:hint="eastAsia"/>
          <w:sz w:val="24"/>
          <w:szCs w:val="24"/>
        </w:rPr>
        <w:t>개정에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관한 제반사항으로 한다.</w:t>
      </w:r>
    </w:p>
    <w:p w14:paraId="1DF7D7A5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운영위원회는 반기 1회 개최하도록 하며</w:t>
      </w:r>
      <w:r>
        <w:rPr>
          <w:rFonts w:ascii="HY신명조" w:eastAsia="HY신명조" w:hint="eastAsia"/>
          <w:sz w:val="24"/>
          <w:szCs w:val="24"/>
        </w:rPr>
        <w:t>,</w:t>
      </w:r>
      <w:r w:rsidRPr="0091308D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사무국 및 </w:t>
      </w:r>
      <w:r w:rsidRPr="0091308D">
        <w:rPr>
          <w:rFonts w:ascii="HY신명조" w:eastAsia="HY신명조" w:hint="eastAsia"/>
          <w:sz w:val="24"/>
          <w:szCs w:val="24"/>
        </w:rPr>
        <w:t>운영위원이</w:t>
      </w:r>
      <w:r>
        <w:rPr>
          <w:rFonts w:ascii="HY신명조" w:eastAsia="HY신명조" w:hint="eastAsia"/>
          <w:sz w:val="24"/>
          <w:szCs w:val="24"/>
        </w:rPr>
        <w:t xml:space="preserve"> </w:t>
      </w:r>
      <w:r w:rsidRPr="0091308D">
        <w:rPr>
          <w:rFonts w:ascii="HY신명조" w:eastAsia="HY신명조" w:hint="eastAsia"/>
          <w:sz w:val="24"/>
          <w:szCs w:val="24"/>
        </w:rPr>
        <w:t>요청한 경우 수시로 개최할 수 있다.</w:t>
      </w:r>
    </w:p>
    <w:p w14:paraId="48188798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운영위원회는 정부, 학계, </w:t>
      </w:r>
      <w:proofErr w:type="spellStart"/>
      <w:r>
        <w:rPr>
          <w:rFonts w:ascii="HY신명조" w:eastAsia="HY신명조" w:hint="eastAsia"/>
          <w:sz w:val="24"/>
          <w:szCs w:val="24"/>
        </w:rPr>
        <w:t>연구계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>, 시민단체 등 대표성을 지닌 인사 등</w:t>
      </w:r>
      <w:r>
        <w:rPr>
          <w:rFonts w:ascii="HY신명조" w:eastAsia="HY신명조" w:hint="eastAsia"/>
          <w:sz w:val="24"/>
          <w:szCs w:val="24"/>
        </w:rPr>
        <w:t xml:space="preserve"> 15인 이내로</w:t>
      </w:r>
      <w:r w:rsidRPr="0091308D">
        <w:rPr>
          <w:rFonts w:ascii="HY신명조" w:eastAsia="HY신명조" w:hint="eastAsia"/>
          <w:sz w:val="24"/>
          <w:szCs w:val="24"/>
        </w:rPr>
        <w:t xml:space="preserve"> 구성한다.</w:t>
      </w:r>
    </w:p>
    <w:p w14:paraId="7016A3F7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운영위원회 위원장은 운영위원</w:t>
      </w:r>
      <w:r>
        <w:rPr>
          <w:rFonts w:ascii="HY신명조" w:eastAsia="HY신명조" w:hint="eastAsia"/>
          <w:sz w:val="24"/>
          <w:szCs w:val="24"/>
        </w:rPr>
        <w:t xml:space="preserve"> 중에서 </w:t>
      </w:r>
      <w:r w:rsidRPr="0091308D">
        <w:rPr>
          <w:rFonts w:ascii="HY신명조" w:eastAsia="HY신명조" w:hint="eastAsia"/>
          <w:sz w:val="24"/>
          <w:szCs w:val="24"/>
        </w:rPr>
        <w:t>선임한다.</w:t>
      </w:r>
    </w:p>
    <w:p w14:paraId="2F9D1B17" w14:textId="77777777" w:rsidR="000211EE" w:rsidRPr="00925594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운영위원의 임기는 선정된 날로부터 2년으로 하되 연임할 수 있다.</w:t>
      </w:r>
    </w:p>
    <w:p w14:paraId="39250B9C" w14:textId="77777777" w:rsidR="000211EE" w:rsidRPr="0091308D" w:rsidRDefault="000211EE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운영위원회 심의 절차</w:t>
      </w:r>
    </w:p>
    <w:p w14:paraId="5D3B39BC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lastRenderedPageBreak/>
        <w:t>사무국은 운영위원들에게 사전 검토 자료와 운영위원회 시간, 장소를 확정하여 안내한다.</w:t>
      </w:r>
    </w:p>
    <w:p w14:paraId="4422C7E0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운영위원회에 출석한 운영위원은 심의안건에 부합하는 심의서를 작성하여 사무국에 제출하여야 한다.</w:t>
      </w:r>
    </w:p>
    <w:p w14:paraId="055AA968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운영위원장은 운영위원회를 주재하며 운영위원의 심의서를 수렴, 심의 안건 별 </w:t>
      </w:r>
      <w:r>
        <w:rPr>
          <w:rFonts w:ascii="HY신명조" w:eastAsia="HY신명조" w:hint="eastAsia"/>
          <w:sz w:val="24"/>
          <w:szCs w:val="24"/>
        </w:rPr>
        <w:t xml:space="preserve">재적 위원의 </w:t>
      </w:r>
      <w:r>
        <w:rPr>
          <w:rFonts w:ascii="HY신명조" w:eastAsia="HY신명조"/>
          <w:sz w:val="24"/>
          <w:szCs w:val="24"/>
        </w:rPr>
        <w:t xml:space="preserve">2/3 </w:t>
      </w:r>
      <w:r>
        <w:rPr>
          <w:rFonts w:ascii="HY신명조" w:eastAsia="HY신명조" w:hint="eastAsia"/>
          <w:sz w:val="24"/>
          <w:szCs w:val="24"/>
        </w:rPr>
        <w:t xml:space="preserve">이상이 승인한 경우 </w:t>
      </w:r>
      <w:r w:rsidRPr="0091308D">
        <w:rPr>
          <w:rFonts w:ascii="HY신명조" w:eastAsia="HY신명조" w:hint="eastAsia"/>
          <w:sz w:val="24"/>
          <w:szCs w:val="24"/>
        </w:rPr>
        <w:t>의결한다. 단, 운영위원이 부득이한 사정으로 참석하지 못할 경우 의결권은 서면으로 대체한다.</w:t>
      </w:r>
    </w:p>
    <w:p w14:paraId="0221A3C5" w14:textId="77777777" w:rsidR="000211EE" w:rsidRPr="0091308D" w:rsidRDefault="000211EE" w:rsidP="000211EE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/>
          <w:b/>
          <w:bCs/>
          <w:sz w:val="24"/>
          <w:szCs w:val="24"/>
        </w:rPr>
      </w:pPr>
      <w:r w:rsidRPr="00B52B80">
        <w:rPr>
          <w:rFonts w:ascii="HY신명조" w:eastAsia="HY신명조" w:hint="eastAsia"/>
          <w:b/>
          <w:bCs/>
          <w:sz w:val="24"/>
          <w:szCs w:val="24"/>
        </w:rPr>
        <w:t>(인증위원회 운영)</w:t>
      </w:r>
    </w:p>
    <w:p w14:paraId="5F947DC1" w14:textId="77777777" w:rsidR="000211EE" w:rsidRPr="0091308D" w:rsidRDefault="000211EE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인증위원회 역할 및 구성</w:t>
      </w:r>
    </w:p>
    <w:p w14:paraId="5EA93001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인증위원회의 의결 사항은 방법론 승인 및 감축사업 등록, 방법론 및 감축사업의 유효기간 갱신, </w:t>
      </w:r>
      <w:proofErr w:type="spellStart"/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감축량</w:t>
      </w:r>
      <w:proofErr w:type="spellEnd"/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 인증과 탄소감축 인증센터 운영에 필요한 제반사항으로 한다.</w:t>
      </w:r>
    </w:p>
    <w:p w14:paraId="1BA36D82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인증위원회는 사무국 판단 하에 수시로 개최한다.</w:t>
      </w:r>
    </w:p>
    <w:p w14:paraId="67ACD137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proofErr w:type="spellStart"/>
      <w:r w:rsidRPr="0091308D">
        <w:rPr>
          <w:rFonts w:ascii="HY신명조" w:eastAsia="HY신명조" w:hint="eastAsia"/>
          <w:sz w:val="24"/>
          <w:szCs w:val="24"/>
        </w:rPr>
        <w:t>탄소감축인증센터장을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인증위원회 위원장으로 선임한다.</w:t>
      </w:r>
    </w:p>
    <w:p w14:paraId="6BE325A3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인증위원회 위원장은 의결 사항에 따라 학계, </w:t>
      </w:r>
      <w:proofErr w:type="spellStart"/>
      <w:r w:rsidRPr="0091308D">
        <w:rPr>
          <w:rFonts w:ascii="HY신명조" w:eastAsia="HY신명조" w:hint="eastAsia"/>
          <w:sz w:val="24"/>
          <w:szCs w:val="24"/>
        </w:rPr>
        <w:t>연구계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등 분야별 전문가 등</w:t>
      </w:r>
      <w:r>
        <w:rPr>
          <w:rFonts w:ascii="HY신명조" w:eastAsia="HY신명조" w:hint="eastAsia"/>
          <w:sz w:val="24"/>
          <w:szCs w:val="24"/>
        </w:rPr>
        <w:t xml:space="preserve"> 10인 이내</w:t>
      </w:r>
      <w:r w:rsidRPr="0091308D">
        <w:rPr>
          <w:rFonts w:ascii="HY신명조" w:eastAsia="HY신명조" w:hint="eastAsia"/>
          <w:sz w:val="24"/>
          <w:szCs w:val="24"/>
        </w:rPr>
        <w:t>로 구성한다.</w:t>
      </w:r>
    </w:p>
    <w:p w14:paraId="0427C552" w14:textId="77777777" w:rsidR="000211EE" w:rsidRPr="0091308D" w:rsidRDefault="000211EE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인증위원회 심의 절차</w:t>
      </w:r>
    </w:p>
    <w:p w14:paraId="04C98BDF" w14:textId="77777777" w:rsidR="000211EE" w:rsidRPr="0091308D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사무국은 인증위원들에게 사전 검토 자료와 인증위원회 시간, 장소를 확정하여 안내한다.</w:t>
      </w:r>
    </w:p>
    <w:p w14:paraId="43079C83" w14:textId="21C5314C" w:rsidR="000211EE" w:rsidRPr="00925594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인증위원회에 출석한 인증위원은</w:t>
      </w:r>
      <w:r w:rsidR="00565CBC">
        <w:rPr>
          <w:rFonts w:ascii="HY신명조" w:eastAsia="HY신명조" w:hint="eastAsia"/>
          <w:color w:val="000000" w:themeColor="text1"/>
          <w:sz w:val="24"/>
          <w:szCs w:val="24"/>
        </w:rPr>
        <w:t xml:space="preserve"> </w:t>
      </w: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심의안건에 부합하는</w:t>
      </w:r>
      <w:r w:rsidR="00565CBC">
        <w:rPr>
          <w:rFonts w:ascii="HY신명조" w:eastAsia="HY신명조" w:hint="eastAsia"/>
          <w:color w:val="000000" w:themeColor="text1"/>
          <w:sz w:val="24"/>
          <w:szCs w:val="24"/>
        </w:rPr>
        <w:t xml:space="preserve"> </w:t>
      </w: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심의서</w:t>
      </w:r>
      <w:r w:rsidR="002A7F75">
        <w:rPr>
          <w:rFonts w:ascii="HY신명조" w:eastAsia="HY신명조" w:hint="eastAsia"/>
          <w:color w:val="000000" w:themeColor="text1"/>
          <w:sz w:val="24"/>
          <w:szCs w:val="24"/>
        </w:rPr>
        <w:t xml:space="preserve"> (별지 제2</w:t>
      </w:r>
      <w:r w:rsidR="002A7F75">
        <w:rPr>
          <w:rFonts w:ascii="HY신명조" w:eastAsia="HY신명조"/>
          <w:color w:val="000000" w:themeColor="text1"/>
          <w:sz w:val="24"/>
          <w:szCs w:val="24"/>
        </w:rPr>
        <w:t>-3</w:t>
      </w:r>
      <w:r w:rsidR="002A7F75">
        <w:rPr>
          <w:rFonts w:ascii="HY신명조" w:eastAsia="HY신명조" w:hint="eastAsia"/>
          <w:color w:val="000000" w:themeColor="text1"/>
          <w:sz w:val="24"/>
          <w:szCs w:val="24"/>
        </w:rPr>
        <w:t>호)</w:t>
      </w: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>를 작성하</w:t>
      </w:r>
      <w:r w:rsidR="00712B75">
        <w:rPr>
          <w:rFonts w:ascii="HY신명조" w:eastAsia="HY신명조" w:hint="eastAsia"/>
          <w:color w:val="000000" w:themeColor="text1"/>
          <w:sz w:val="24"/>
          <w:szCs w:val="24"/>
        </w:rPr>
        <w:t>고</w:t>
      </w: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 사무국에 제출하여야 한다.</w:t>
      </w:r>
    </w:p>
    <w:p w14:paraId="160C37C4" w14:textId="77777777" w:rsidR="000211EE" w:rsidRPr="00C76C62" w:rsidRDefault="000211EE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color w:val="000000" w:themeColor="text1"/>
          <w:sz w:val="24"/>
          <w:szCs w:val="24"/>
        </w:rPr>
        <w:t xml:space="preserve">인증위원장은 </w:t>
      </w:r>
      <w:r w:rsidRPr="0091308D">
        <w:rPr>
          <w:rFonts w:ascii="HY신명조" w:eastAsia="HY신명조" w:hint="eastAsia"/>
          <w:sz w:val="24"/>
          <w:szCs w:val="24"/>
        </w:rPr>
        <w:t xml:space="preserve">인증위원회를 주재하며 인증위원의 심의서를 수렴, 심의 안건 별 </w:t>
      </w:r>
      <w:r>
        <w:rPr>
          <w:rFonts w:ascii="HY신명조" w:eastAsia="HY신명조" w:hint="eastAsia"/>
          <w:sz w:val="24"/>
          <w:szCs w:val="24"/>
        </w:rPr>
        <w:t xml:space="preserve">재적 위원의 </w:t>
      </w:r>
      <w:r>
        <w:rPr>
          <w:rFonts w:ascii="HY신명조" w:eastAsia="HY신명조"/>
          <w:sz w:val="24"/>
          <w:szCs w:val="24"/>
        </w:rPr>
        <w:t xml:space="preserve">2/3 </w:t>
      </w:r>
      <w:r>
        <w:rPr>
          <w:rFonts w:ascii="HY신명조" w:eastAsia="HY신명조" w:hint="eastAsia"/>
          <w:sz w:val="24"/>
          <w:szCs w:val="24"/>
        </w:rPr>
        <w:t xml:space="preserve">이상이 승인한 경우 </w:t>
      </w:r>
      <w:r w:rsidRPr="0091308D">
        <w:rPr>
          <w:rFonts w:ascii="HY신명조" w:eastAsia="HY신명조" w:hint="eastAsia"/>
          <w:sz w:val="24"/>
          <w:szCs w:val="24"/>
        </w:rPr>
        <w:t>의결한다. 단, 인증위원이 부득이한 사정으로 참석하지 못할 경우 의결권은 서면으로 대체한다.</w:t>
      </w:r>
    </w:p>
    <w:p w14:paraId="4BA70DC7" w14:textId="54991BA2" w:rsidR="00482D72" w:rsidRPr="00C8729B" w:rsidRDefault="00482D72" w:rsidP="00482D72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C8729B">
        <w:rPr>
          <w:rFonts w:ascii="HY신명조" w:eastAsia="HY신명조" w:hint="eastAsia"/>
          <w:b/>
          <w:bCs/>
          <w:sz w:val="24"/>
          <w:szCs w:val="24"/>
        </w:rPr>
        <w:lastRenderedPageBreak/>
        <w:t xml:space="preserve">(탄소감축인증표준 </w:t>
      </w:r>
      <w:r w:rsidR="00C76C62" w:rsidRPr="00C8729B">
        <w:rPr>
          <w:rFonts w:ascii="HY신명조" w:eastAsia="HY신명조" w:hint="eastAsia"/>
          <w:b/>
          <w:bCs/>
          <w:sz w:val="24"/>
          <w:szCs w:val="24"/>
        </w:rPr>
        <w:t>등</w:t>
      </w:r>
      <w:r w:rsidR="000211EE" w:rsidRPr="00C8729B">
        <w:rPr>
          <w:rFonts w:ascii="HY신명조" w:eastAsia="HY신명조" w:hint="eastAsia"/>
          <w:b/>
          <w:bCs/>
          <w:sz w:val="24"/>
          <w:szCs w:val="24"/>
        </w:rPr>
        <w:t>의</w:t>
      </w:r>
      <w:r w:rsidR="00C76C62" w:rsidRPr="00C8729B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Pr="00C8729B">
        <w:rPr>
          <w:rFonts w:ascii="HY신명조" w:eastAsia="HY신명조" w:hint="eastAsia"/>
          <w:b/>
          <w:bCs/>
          <w:sz w:val="24"/>
          <w:szCs w:val="24"/>
        </w:rPr>
        <w:t>승인)</w:t>
      </w:r>
    </w:p>
    <w:p w14:paraId="62C87551" w14:textId="524C880A" w:rsidR="00482D72" w:rsidRPr="00C8729B" w:rsidRDefault="00482D72" w:rsidP="00482D72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8729B">
        <w:rPr>
          <w:rFonts w:ascii="HY신명조" w:eastAsia="HY신명조" w:hint="eastAsia"/>
          <w:sz w:val="24"/>
          <w:szCs w:val="24"/>
        </w:rPr>
        <w:t xml:space="preserve">운영위원회는 사무국이 탄소감축인증표준 및 기타 </w:t>
      </w:r>
      <w:r w:rsidR="00C76C62" w:rsidRPr="00C8729B">
        <w:rPr>
          <w:rFonts w:ascii="HY신명조" w:eastAsia="HY신명조" w:hint="eastAsia"/>
          <w:sz w:val="24"/>
          <w:szCs w:val="24"/>
        </w:rPr>
        <w:t xml:space="preserve">필요한 </w:t>
      </w:r>
      <w:r w:rsidRPr="00C8729B">
        <w:rPr>
          <w:rFonts w:ascii="HY신명조" w:eastAsia="HY신명조" w:hint="eastAsia"/>
          <w:sz w:val="24"/>
          <w:szCs w:val="24"/>
        </w:rPr>
        <w:t>사항</w:t>
      </w:r>
      <w:r w:rsidR="00C76C62" w:rsidRPr="00C8729B">
        <w:rPr>
          <w:rFonts w:ascii="HY신명조" w:eastAsia="HY신명조" w:hint="eastAsia"/>
          <w:sz w:val="24"/>
          <w:szCs w:val="24"/>
        </w:rPr>
        <w:t>의 승인</w:t>
      </w:r>
      <w:r w:rsidRPr="00C8729B">
        <w:rPr>
          <w:rFonts w:ascii="HY신명조" w:eastAsia="HY신명조" w:hint="eastAsia"/>
          <w:sz w:val="24"/>
          <w:szCs w:val="24"/>
        </w:rPr>
        <w:t>을 요청한 경우 사무국이 제출한 서류에 근거하여 이를 심의하여야 한다.</w:t>
      </w:r>
    </w:p>
    <w:p w14:paraId="3F5C85B7" w14:textId="3D7A7A45" w:rsidR="00482D72" w:rsidRPr="00C8729B" w:rsidRDefault="00482D72" w:rsidP="00482D72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8729B">
        <w:rPr>
          <w:rFonts w:ascii="HY신명조" w:eastAsia="HY신명조" w:hint="eastAsia"/>
          <w:sz w:val="24"/>
          <w:szCs w:val="24"/>
        </w:rPr>
        <w:t>심의결과를 ‘</w:t>
      </w:r>
      <w:r w:rsidR="000211EE" w:rsidRPr="00C8729B">
        <w:rPr>
          <w:rFonts w:ascii="HY신명조" w:eastAsia="HY신명조" w:hint="eastAsia"/>
          <w:sz w:val="24"/>
          <w:szCs w:val="24"/>
        </w:rPr>
        <w:t>승인</w:t>
      </w:r>
      <w:r w:rsidRPr="00C8729B">
        <w:rPr>
          <w:rFonts w:ascii="HY신명조" w:eastAsia="HY신명조" w:hint="eastAsia"/>
          <w:sz w:val="24"/>
          <w:szCs w:val="24"/>
        </w:rPr>
        <w:t>’, ‘반</w:t>
      </w:r>
      <w:r w:rsidR="000211EE" w:rsidRPr="00C8729B">
        <w:rPr>
          <w:rFonts w:ascii="HY신명조" w:eastAsia="HY신명조" w:hint="eastAsia"/>
          <w:sz w:val="24"/>
          <w:szCs w:val="24"/>
        </w:rPr>
        <w:t>려</w:t>
      </w:r>
      <w:r w:rsidRPr="00C8729B">
        <w:rPr>
          <w:rFonts w:ascii="HY신명조" w:eastAsia="HY신명조" w:hint="eastAsia"/>
          <w:sz w:val="24"/>
          <w:szCs w:val="24"/>
        </w:rPr>
        <w:t>’ 중 하나로 결정하고, 사무국에 통보하여야 한다.</w:t>
      </w:r>
    </w:p>
    <w:p w14:paraId="0038D5A0" w14:textId="14E92D86" w:rsidR="00C76C62" w:rsidRPr="00C8729B" w:rsidRDefault="00C76C62" w:rsidP="00482D72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8729B">
        <w:rPr>
          <w:rFonts w:ascii="HY신명조" w:eastAsia="HY신명조" w:hint="eastAsia"/>
          <w:sz w:val="24"/>
          <w:szCs w:val="24"/>
        </w:rPr>
        <w:t>운영위원회 심의가 완료된 경우, 해당 결과를 이해관계자에게 즉시 공개하여야 한다.</w:t>
      </w:r>
    </w:p>
    <w:p w14:paraId="09C9747E" w14:textId="276F7275" w:rsidR="00892142" w:rsidRPr="0091308D" w:rsidRDefault="00892142" w:rsidP="00B52B80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91308D">
        <w:rPr>
          <w:rFonts w:ascii="HY신명조" w:eastAsia="HY신명조" w:hint="eastAsia"/>
          <w:b/>
          <w:bCs/>
          <w:sz w:val="24"/>
          <w:szCs w:val="24"/>
        </w:rPr>
        <w:t>(</w:t>
      </w:r>
      <w:r w:rsidR="001538E0" w:rsidRPr="0091308D">
        <w:rPr>
          <w:rFonts w:ascii="HY신명조" w:eastAsia="HY신명조" w:hint="eastAsia"/>
          <w:b/>
          <w:bCs/>
          <w:sz w:val="24"/>
          <w:szCs w:val="24"/>
        </w:rPr>
        <w:t>방법론 승인 및 감축사업 등록 심의</w:t>
      </w:r>
      <w:r w:rsidRPr="0091308D">
        <w:rPr>
          <w:rFonts w:ascii="HY신명조" w:eastAsia="HY신명조" w:hint="eastAsia"/>
          <w:b/>
          <w:bCs/>
          <w:sz w:val="24"/>
          <w:szCs w:val="24"/>
        </w:rPr>
        <w:t>)</w:t>
      </w:r>
    </w:p>
    <w:p w14:paraId="260CE142" w14:textId="5FC8C8DB" w:rsidR="00892142" w:rsidRPr="0091308D" w:rsidRDefault="001538E0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인증위원회는 사무국이 방법론 승인 및 감축사업 등록을 요청한 경우</w:t>
      </w:r>
      <w:r w:rsidR="009C6ED3" w:rsidRPr="0091308D">
        <w:rPr>
          <w:rFonts w:ascii="HY신명조" w:eastAsia="HY신명조" w:hint="eastAsia"/>
          <w:sz w:val="24"/>
          <w:szCs w:val="24"/>
        </w:rPr>
        <w:t xml:space="preserve"> </w:t>
      </w:r>
      <w:r w:rsidRPr="0091308D">
        <w:rPr>
          <w:rFonts w:ascii="HY신명조" w:eastAsia="HY신명조" w:hint="eastAsia"/>
          <w:sz w:val="24"/>
          <w:szCs w:val="24"/>
        </w:rPr>
        <w:t xml:space="preserve">  사무국이 제출한 서류에 근거하여 이를 심의하여야 한다.</w:t>
      </w:r>
    </w:p>
    <w:p w14:paraId="68E07D60" w14:textId="17A75C66" w:rsidR="00CA4C18" w:rsidRPr="00925594" w:rsidRDefault="001538E0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심의결과를</w:t>
      </w:r>
      <w:r w:rsidR="008E7879" w:rsidRPr="0091308D">
        <w:rPr>
          <w:rFonts w:ascii="HY신명조" w:eastAsia="HY신명조" w:hint="eastAsia"/>
          <w:sz w:val="24"/>
          <w:szCs w:val="24"/>
        </w:rPr>
        <w:t xml:space="preserve"> ‘</w:t>
      </w:r>
      <w:r w:rsidRPr="0091308D">
        <w:rPr>
          <w:rFonts w:ascii="HY신명조" w:eastAsia="HY신명조" w:hint="eastAsia"/>
          <w:sz w:val="24"/>
          <w:szCs w:val="24"/>
        </w:rPr>
        <w:t>승인</w:t>
      </w:r>
      <w:r w:rsidR="008E7879" w:rsidRPr="0091308D">
        <w:rPr>
          <w:rFonts w:ascii="HY신명조" w:eastAsia="HY신명조" w:hint="eastAsia"/>
          <w:sz w:val="24"/>
          <w:szCs w:val="24"/>
        </w:rPr>
        <w:t>’</w:t>
      </w:r>
      <w:r w:rsidRPr="0091308D">
        <w:rPr>
          <w:rFonts w:ascii="HY신명조" w:eastAsia="HY신명조" w:hint="eastAsia"/>
          <w:sz w:val="24"/>
          <w:szCs w:val="24"/>
        </w:rPr>
        <w:t>,</w:t>
      </w:r>
      <w:r w:rsidR="008E7879" w:rsidRPr="0091308D">
        <w:rPr>
          <w:rFonts w:ascii="HY신명조" w:eastAsia="HY신명조" w:hint="eastAsia"/>
          <w:sz w:val="24"/>
          <w:szCs w:val="24"/>
        </w:rPr>
        <w:t xml:space="preserve"> ‘</w:t>
      </w:r>
      <w:r w:rsidRPr="0091308D">
        <w:rPr>
          <w:rFonts w:ascii="HY신명조" w:eastAsia="HY신명조" w:hint="eastAsia"/>
          <w:sz w:val="24"/>
          <w:szCs w:val="24"/>
        </w:rPr>
        <w:t>반려</w:t>
      </w:r>
      <w:r w:rsidR="008E7879" w:rsidRPr="0091308D">
        <w:rPr>
          <w:rFonts w:ascii="HY신명조" w:eastAsia="HY신명조" w:hint="eastAsia"/>
          <w:sz w:val="24"/>
          <w:szCs w:val="24"/>
        </w:rPr>
        <w:t xml:space="preserve">’ </w:t>
      </w:r>
      <w:r w:rsidRPr="0091308D">
        <w:rPr>
          <w:rFonts w:ascii="HY신명조" w:eastAsia="HY신명조" w:hint="eastAsia"/>
          <w:sz w:val="24"/>
          <w:szCs w:val="24"/>
        </w:rPr>
        <w:t>중 하나로 결정하고,</w:t>
      </w:r>
      <w:r w:rsidR="0065507E" w:rsidRPr="0091308D">
        <w:rPr>
          <w:rFonts w:ascii="HY신명조" w:eastAsia="HY신명조" w:hint="eastAsia"/>
          <w:sz w:val="24"/>
          <w:szCs w:val="24"/>
        </w:rPr>
        <w:t xml:space="preserve"> </w:t>
      </w:r>
      <w:r w:rsidRPr="0091308D">
        <w:rPr>
          <w:rFonts w:ascii="HY신명조" w:eastAsia="HY신명조" w:hint="eastAsia"/>
          <w:sz w:val="24"/>
          <w:szCs w:val="24"/>
        </w:rPr>
        <w:t>사무국에 통보하여야 한다.</w:t>
      </w:r>
    </w:p>
    <w:p w14:paraId="28AFF466" w14:textId="1C9305F6" w:rsidR="00CB71D6" w:rsidRPr="0091308D" w:rsidRDefault="001538E0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인증위원회 심의가 완료된 경우</w:t>
      </w:r>
      <w:r w:rsidR="0057246C" w:rsidRPr="0091308D">
        <w:rPr>
          <w:rFonts w:ascii="HY신명조" w:eastAsia="HY신명조" w:hint="eastAsia"/>
          <w:sz w:val="24"/>
          <w:szCs w:val="24"/>
        </w:rPr>
        <w:t>,</w:t>
      </w:r>
      <w:r w:rsidRPr="0091308D">
        <w:rPr>
          <w:rFonts w:ascii="HY신명조" w:eastAsia="HY신명조" w:hint="eastAsia"/>
          <w:sz w:val="24"/>
          <w:szCs w:val="24"/>
        </w:rPr>
        <w:t xml:space="preserve"> 해당 결과를</w:t>
      </w:r>
      <w:r w:rsidR="007F72E1" w:rsidRPr="0091308D">
        <w:rPr>
          <w:rFonts w:ascii="HY신명조" w:eastAsia="HY신명조" w:hint="eastAsia"/>
          <w:sz w:val="24"/>
          <w:szCs w:val="24"/>
        </w:rPr>
        <w:t xml:space="preserve"> </w:t>
      </w:r>
      <w:r w:rsidR="00BF41D3" w:rsidRPr="0091308D">
        <w:rPr>
          <w:rFonts w:ascii="HY신명조" w:eastAsia="HY신명조" w:hint="eastAsia"/>
          <w:sz w:val="24"/>
          <w:szCs w:val="24"/>
        </w:rPr>
        <w:t>감축사업 사업자</w:t>
      </w:r>
      <w:r w:rsidRPr="0091308D">
        <w:rPr>
          <w:rFonts w:ascii="HY신명조" w:eastAsia="HY신명조" w:hint="eastAsia"/>
          <w:sz w:val="24"/>
          <w:szCs w:val="24"/>
        </w:rPr>
        <w:t>에</w:t>
      </w:r>
      <w:r w:rsidR="00BF41D3" w:rsidRPr="0091308D">
        <w:rPr>
          <w:rFonts w:ascii="HY신명조" w:eastAsia="HY신명조" w:hint="eastAsia"/>
          <w:sz w:val="24"/>
          <w:szCs w:val="24"/>
        </w:rPr>
        <w:t>게</w:t>
      </w:r>
      <w:r w:rsidRPr="0091308D">
        <w:rPr>
          <w:rFonts w:ascii="HY신명조" w:eastAsia="HY신명조" w:hint="eastAsia"/>
          <w:sz w:val="24"/>
          <w:szCs w:val="24"/>
        </w:rPr>
        <w:t xml:space="preserve"> 즉시 통보하여야 한다. 이 때, </w:t>
      </w:r>
      <w:r w:rsidR="003D3404" w:rsidRPr="0091308D">
        <w:rPr>
          <w:rFonts w:ascii="HY신명조" w:eastAsia="HY신명조" w:hint="eastAsia"/>
          <w:sz w:val="24"/>
          <w:szCs w:val="24"/>
        </w:rPr>
        <w:t>승인</w:t>
      </w:r>
      <w:r w:rsidRPr="0091308D">
        <w:rPr>
          <w:rFonts w:ascii="HY신명조" w:eastAsia="HY신명조" w:hint="eastAsia"/>
          <w:sz w:val="24"/>
          <w:szCs w:val="24"/>
        </w:rPr>
        <w:t xml:space="preserve">된 방법론 및 감축사업에 고유번호를 부여하여 </w:t>
      </w:r>
      <w:r w:rsidR="0057246C" w:rsidRPr="0091308D">
        <w:rPr>
          <w:rFonts w:ascii="HY신명조" w:eastAsia="HY신명조" w:hint="eastAsia"/>
          <w:sz w:val="24"/>
          <w:szCs w:val="24"/>
        </w:rPr>
        <w:t>등록부</w:t>
      </w:r>
      <w:r w:rsidRPr="0091308D">
        <w:rPr>
          <w:rFonts w:ascii="HY신명조" w:eastAsia="HY신명조" w:hint="eastAsia"/>
          <w:sz w:val="24"/>
          <w:szCs w:val="24"/>
        </w:rPr>
        <w:t>에 등록하여야 한다.</w:t>
      </w:r>
    </w:p>
    <w:p w14:paraId="566BD619" w14:textId="5E48F4D2" w:rsidR="00CB71D6" w:rsidRPr="0091308D" w:rsidRDefault="00CB71D6" w:rsidP="00B52B80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91308D">
        <w:rPr>
          <w:rFonts w:ascii="HY신명조" w:eastAsia="HY신명조" w:hint="eastAsia"/>
          <w:b/>
          <w:bCs/>
          <w:sz w:val="24"/>
          <w:szCs w:val="24"/>
        </w:rPr>
        <w:t>(</w:t>
      </w:r>
      <w:r w:rsidR="00BF41D3" w:rsidRPr="0091308D">
        <w:rPr>
          <w:rFonts w:ascii="HY신명조" w:eastAsia="HY신명조" w:hint="eastAsia"/>
          <w:b/>
          <w:bCs/>
          <w:sz w:val="24"/>
          <w:szCs w:val="24"/>
        </w:rPr>
        <w:t>KCR</w:t>
      </w:r>
      <w:r w:rsidRPr="0091308D">
        <w:rPr>
          <w:rFonts w:ascii="HY신명조" w:eastAsia="HY신명조" w:hint="eastAsia"/>
          <w:b/>
          <w:bCs/>
          <w:sz w:val="24"/>
          <w:szCs w:val="24"/>
        </w:rPr>
        <w:t xml:space="preserve"> 인증 심의)</w:t>
      </w:r>
    </w:p>
    <w:p w14:paraId="7D4103E1" w14:textId="77777777" w:rsidR="00B54BEA" w:rsidRPr="0091308D" w:rsidRDefault="001538E0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인증위원회는 사무국이 </w:t>
      </w:r>
      <w:proofErr w:type="spellStart"/>
      <w:r w:rsidRPr="0091308D">
        <w:rPr>
          <w:rFonts w:ascii="HY신명조" w:eastAsia="HY신명조" w:hint="eastAsia"/>
          <w:sz w:val="24"/>
          <w:szCs w:val="24"/>
        </w:rPr>
        <w:t>감축량</w:t>
      </w:r>
      <w:proofErr w:type="spellEnd"/>
      <w:r w:rsidRPr="0091308D">
        <w:rPr>
          <w:rFonts w:ascii="HY신명조" w:eastAsia="HY신명조" w:hint="eastAsia"/>
          <w:sz w:val="24"/>
          <w:szCs w:val="24"/>
        </w:rPr>
        <w:t xml:space="preserve"> 인증을 요청한 경우 사무국이 제출한 서류에 근거하여 이를 심의하여야 한다.</w:t>
      </w:r>
    </w:p>
    <w:p w14:paraId="69F4D21F" w14:textId="49159D81" w:rsidR="00B54BEA" w:rsidRPr="0091308D" w:rsidRDefault="001538E0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 xml:space="preserve">심의결과를 </w:t>
      </w:r>
      <w:r w:rsidR="00CA4C18" w:rsidRPr="0091308D">
        <w:rPr>
          <w:rFonts w:ascii="HY신명조" w:eastAsia="HY신명조" w:hint="eastAsia"/>
          <w:sz w:val="24"/>
          <w:szCs w:val="24"/>
        </w:rPr>
        <w:t>‘</w:t>
      </w:r>
      <w:r w:rsidRPr="0091308D">
        <w:rPr>
          <w:rFonts w:ascii="HY신명조" w:eastAsia="HY신명조" w:hint="eastAsia"/>
          <w:sz w:val="24"/>
          <w:szCs w:val="24"/>
        </w:rPr>
        <w:t>승인</w:t>
      </w:r>
      <w:r w:rsidR="00CA4C18" w:rsidRPr="0091308D">
        <w:rPr>
          <w:rFonts w:ascii="HY신명조" w:eastAsia="HY신명조" w:hint="eastAsia"/>
          <w:sz w:val="24"/>
          <w:szCs w:val="24"/>
        </w:rPr>
        <w:t>’</w:t>
      </w:r>
      <w:r w:rsidRPr="0091308D">
        <w:rPr>
          <w:rFonts w:ascii="HY신명조" w:eastAsia="HY신명조" w:hint="eastAsia"/>
          <w:sz w:val="24"/>
          <w:szCs w:val="24"/>
        </w:rPr>
        <w:t>,</w:t>
      </w:r>
      <w:r w:rsidR="00CA4C18" w:rsidRPr="0091308D">
        <w:rPr>
          <w:rFonts w:ascii="HY신명조" w:eastAsia="HY신명조" w:hint="eastAsia"/>
          <w:sz w:val="24"/>
          <w:szCs w:val="24"/>
        </w:rPr>
        <w:t xml:space="preserve"> ‘</w:t>
      </w:r>
      <w:r w:rsidRPr="0091308D">
        <w:rPr>
          <w:rFonts w:ascii="HY신명조" w:eastAsia="HY신명조" w:hint="eastAsia"/>
          <w:sz w:val="24"/>
          <w:szCs w:val="24"/>
        </w:rPr>
        <w:t>반려</w:t>
      </w:r>
      <w:r w:rsidR="00CA4C18" w:rsidRPr="0091308D">
        <w:rPr>
          <w:rFonts w:ascii="HY신명조" w:eastAsia="HY신명조" w:hint="eastAsia"/>
          <w:sz w:val="24"/>
          <w:szCs w:val="24"/>
        </w:rPr>
        <w:t>’</w:t>
      </w:r>
      <w:r w:rsidRPr="0091308D">
        <w:rPr>
          <w:rFonts w:ascii="HY신명조" w:eastAsia="HY신명조" w:hint="eastAsia"/>
          <w:sz w:val="24"/>
          <w:szCs w:val="24"/>
        </w:rPr>
        <w:t xml:space="preserve"> 중 하나로 결정하고 심의결과를 사무국에 통보하여야 한다.</w:t>
      </w:r>
    </w:p>
    <w:p w14:paraId="62A54D95" w14:textId="1EFA2E41" w:rsidR="00DE1F09" w:rsidRDefault="001538E0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/>
          <w:sz w:val="24"/>
          <w:szCs w:val="24"/>
        </w:rPr>
      </w:pPr>
      <w:r w:rsidRPr="0091308D">
        <w:rPr>
          <w:rFonts w:ascii="HY신명조" w:eastAsia="HY신명조" w:hint="eastAsia"/>
          <w:sz w:val="24"/>
          <w:szCs w:val="24"/>
        </w:rPr>
        <w:t>인증위원회 심의가 완료된 경우</w:t>
      </w:r>
      <w:r w:rsidR="00B54BEA" w:rsidRPr="0091308D">
        <w:rPr>
          <w:rFonts w:ascii="HY신명조" w:eastAsia="HY신명조" w:hint="eastAsia"/>
          <w:sz w:val="24"/>
          <w:szCs w:val="24"/>
        </w:rPr>
        <w:t>,</w:t>
      </w:r>
      <w:r w:rsidRPr="0091308D">
        <w:rPr>
          <w:rFonts w:ascii="HY신명조" w:eastAsia="HY신명조" w:hint="eastAsia"/>
          <w:sz w:val="24"/>
          <w:szCs w:val="24"/>
        </w:rPr>
        <w:t xml:space="preserve"> 해당 결과를</w:t>
      </w:r>
      <w:r w:rsidR="0085503D" w:rsidRPr="0091308D">
        <w:rPr>
          <w:rFonts w:ascii="HY신명조" w:eastAsia="HY신명조" w:hint="eastAsia"/>
          <w:sz w:val="24"/>
          <w:szCs w:val="24"/>
        </w:rPr>
        <w:t xml:space="preserve"> </w:t>
      </w:r>
      <w:r w:rsidR="00BF41D3" w:rsidRPr="0091308D">
        <w:rPr>
          <w:rFonts w:ascii="HY신명조" w:eastAsia="HY신명조" w:hint="eastAsia"/>
          <w:sz w:val="24"/>
          <w:szCs w:val="24"/>
        </w:rPr>
        <w:t>감축사업 사업자에게</w:t>
      </w:r>
      <w:r w:rsidRPr="0091308D">
        <w:rPr>
          <w:rFonts w:ascii="HY신명조" w:eastAsia="HY신명조" w:hint="eastAsia"/>
          <w:sz w:val="24"/>
          <w:szCs w:val="24"/>
        </w:rPr>
        <w:t xml:space="preserve"> 즉시 통보하여야 한다. 이 때, </w:t>
      </w:r>
      <w:r w:rsidR="00BF41D3" w:rsidRPr="0091308D">
        <w:rPr>
          <w:rFonts w:ascii="HY신명조" w:eastAsia="HY신명조" w:hint="eastAsia"/>
          <w:sz w:val="24"/>
          <w:szCs w:val="24"/>
        </w:rPr>
        <w:t>KCR</w:t>
      </w:r>
      <w:r w:rsidRPr="0091308D">
        <w:rPr>
          <w:rFonts w:ascii="HY신명조" w:eastAsia="HY신명조" w:hint="eastAsia"/>
          <w:sz w:val="24"/>
          <w:szCs w:val="24"/>
        </w:rPr>
        <w:t xml:space="preserve"> 일련번호를 부여하여 </w:t>
      </w:r>
      <w:r w:rsidR="00B54BEA" w:rsidRPr="0091308D">
        <w:rPr>
          <w:rFonts w:ascii="HY신명조" w:eastAsia="HY신명조" w:hint="eastAsia"/>
          <w:sz w:val="24"/>
          <w:szCs w:val="24"/>
        </w:rPr>
        <w:t>등록부</w:t>
      </w:r>
      <w:r w:rsidRPr="0091308D">
        <w:rPr>
          <w:rFonts w:ascii="HY신명조" w:eastAsia="HY신명조" w:hint="eastAsia"/>
          <w:sz w:val="24"/>
          <w:szCs w:val="24"/>
        </w:rPr>
        <w:t xml:space="preserve">에 </w:t>
      </w:r>
      <w:r w:rsidR="004658B2" w:rsidRPr="0091308D">
        <w:rPr>
          <w:rFonts w:ascii="HY신명조" w:eastAsia="HY신명조" w:hint="eastAsia"/>
          <w:sz w:val="24"/>
          <w:szCs w:val="24"/>
        </w:rPr>
        <w:t>등록하고 발행</w:t>
      </w:r>
      <w:r w:rsidR="00BF41D3" w:rsidRPr="0091308D">
        <w:rPr>
          <w:rFonts w:ascii="HY신명조" w:eastAsia="HY신명조" w:hint="eastAsia"/>
          <w:sz w:val="24"/>
          <w:szCs w:val="24"/>
        </w:rPr>
        <w:t>한다.</w:t>
      </w:r>
    </w:p>
    <w:p w14:paraId="44ADD2ED" w14:textId="0143BDD2" w:rsidR="008B48E9" w:rsidRPr="00A91B8E" w:rsidRDefault="008B48E9" w:rsidP="00C76C62">
      <w:pPr>
        <w:pStyle w:val="a3"/>
        <w:wordWrap/>
        <w:spacing w:before="240" w:after="240" w:line="400" w:lineRule="atLeast"/>
        <w:jc w:val="center"/>
        <w:rPr>
          <w:rFonts w:ascii="HY신명조" w:eastAsia="HY신명조"/>
          <w:color w:val="auto"/>
        </w:rPr>
      </w:pPr>
      <w:r w:rsidRPr="00AD2763">
        <w:rPr>
          <w:rFonts w:ascii="HY신명조" w:eastAsia="HY신명조" w:hint="eastAsia"/>
          <w:b/>
        </w:rPr>
        <w:t>부칙</w:t>
      </w:r>
      <w:r w:rsidRPr="00A047A4">
        <w:rPr>
          <w:rFonts w:ascii="HY신명조" w:eastAsia="HY신명조" w:hint="eastAsia"/>
        </w:rPr>
        <w:t xml:space="preserve">(2023. </w:t>
      </w:r>
      <w:r w:rsidR="00A91B8E">
        <w:rPr>
          <w:rFonts w:ascii="HY신명조" w:eastAsia="HY신명조"/>
        </w:rPr>
        <w:t>02</w:t>
      </w:r>
      <w:r w:rsidRPr="00A91B8E">
        <w:rPr>
          <w:rFonts w:ascii="HY신명조" w:eastAsia="HY신명조" w:hint="eastAsia"/>
          <w:color w:val="auto"/>
        </w:rPr>
        <w:t xml:space="preserve">. </w:t>
      </w:r>
      <w:r w:rsidR="00A91B8E">
        <w:rPr>
          <w:rFonts w:ascii="HY신명조" w:eastAsia="HY신명조"/>
          <w:color w:val="auto"/>
        </w:rPr>
        <w:t>23</w:t>
      </w:r>
      <w:r w:rsidRPr="00A91B8E">
        <w:rPr>
          <w:rFonts w:ascii="HY신명조" w:eastAsia="HY신명조" w:hint="eastAsia"/>
          <w:color w:val="auto"/>
        </w:rPr>
        <w:t>.)</w:t>
      </w:r>
    </w:p>
    <w:p w14:paraId="19222823" w14:textId="2960BDCD" w:rsidR="00903750" w:rsidRPr="008B48E9" w:rsidRDefault="008B48E9" w:rsidP="00B52B80">
      <w:pPr>
        <w:pStyle w:val="afd"/>
        <w:spacing w:before="240" w:after="240" w:line="400" w:lineRule="exact"/>
        <w:ind w:left="236" w:hangingChars="100" w:hanging="236"/>
        <w:rPr>
          <w:rFonts w:ascii="HY신명조" w:eastAsia="HY신명조"/>
          <w:color w:val="auto"/>
        </w:rPr>
      </w:pPr>
      <w:r w:rsidRPr="00A91B8E">
        <w:rPr>
          <w:rFonts w:ascii="HY신명조" w:eastAsia="HY신명조" w:hAnsi="맑은 고딕" w:cs="Arial" w:hint="eastAsia"/>
          <w:b/>
          <w:bCs/>
          <w:color w:val="auto"/>
          <w:kern w:val="2"/>
          <w:sz w:val="24"/>
          <w:szCs w:val="24"/>
        </w:rPr>
        <w:t>제1조(시행일)</w:t>
      </w:r>
      <w:r w:rsidRPr="00A91B8E">
        <w:rPr>
          <w:rFonts w:ascii="HY신명조" w:eastAsia="HY신명조" w:hint="eastAsia"/>
          <w:color w:val="auto"/>
          <w:sz w:val="24"/>
          <w:szCs w:val="24"/>
        </w:rPr>
        <w:t xml:space="preserve"> 이 </w:t>
      </w:r>
      <w:r w:rsidR="004E3228" w:rsidRPr="00A91B8E">
        <w:rPr>
          <w:rFonts w:ascii="HY신명조" w:eastAsia="HY신명조" w:hint="eastAsia"/>
          <w:color w:val="auto"/>
          <w:sz w:val="24"/>
          <w:szCs w:val="24"/>
        </w:rPr>
        <w:t>지침</w:t>
      </w:r>
      <w:r w:rsidRPr="00A91B8E">
        <w:rPr>
          <w:rFonts w:ascii="HY신명조" w:eastAsia="HY신명조" w:hint="eastAsia"/>
          <w:color w:val="auto"/>
          <w:sz w:val="24"/>
          <w:szCs w:val="24"/>
        </w:rPr>
        <w:t>은 제정한 날부터 시행한다</w:t>
      </w:r>
      <w:r w:rsidRPr="00A047A4">
        <w:rPr>
          <w:rFonts w:ascii="HY신명조" w:eastAsia="HY신명조" w:hint="eastAsia"/>
          <w:color w:val="auto"/>
          <w:sz w:val="24"/>
          <w:szCs w:val="24"/>
        </w:rPr>
        <w:t>.</w:t>
      </w:r>
    </w:p>
    <w:sectPr w:rsidR="00903750" w:rsidRPr="008B4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3242" w14:textId="77777777" w:rsidR="00AC1AD4" w:rsidRDefault="00AC1AD4" w:rsidP="00812588">
      <w:pPr>
        <w:spacing w:after="0" w:line="240" w:lineRule="auto"/>
      </w:pPr>
      <w:r>
        <w:separator/>
      </w:r>
    </w:p>
  </w:endnote>
  <w:endnote w:type="continuationSeparator" w:id="0">
    <w:p w14:paraId="0A1AF3B6" w14:textId="77777777" w:rsidR="00AC1AD4" w:rsidRDefault="00AC1AD4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9CD4" w14:textId="77777777" w:rsidR="00AC1AD4" w:rsidRDefault="00AC1AD4" w:rsidP="00812588">
      <w:pPr>
        <w:spacing w:after="0" w:line="240" w:lineRule="auto"/>
      </w:pPr>
      <w:r>
        <w:separator/>
      </w:r>
    </w:p>
  </w:footnote>
  <w:footnote w:type="continuationSeparator" w:id="0">
    <w:p w14:paraId="00F7090B" w14:textId="77777777" w:rsidR="00AC1AD4" w:rsidRDefault="00AC1AD4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CCB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371DF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293BA4"/>
    <w:multiLevelType w:val="hybridMultilevel"/>
    <w:tmpl w:val="A154AB24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8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AC623B"/>
    <w:multiLevelType w:val="hybridMultilevel"/>
    <w:tmpl w:val="9D7E61B4"/>
    <w:lvl w:ilvl="0" w:tplc="5A8C0FB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4C4308"/>
    <w:multiLevelType w:val="hybridMultilevel"/>
    <w:tmpl w:val="05283828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3B987F18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05489E"/>
    <w:multiLevelType w:val="hybridMultilevel"/>
    <w:tmpl w:val="F1CEF1D2"/>
    <w:lvl w:ilvl="0" w:tplc="9794A464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3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4A406F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4743267"/>
    <w:multiLevelType w:val="multilevel"/>
    <w:tmpl w:val="2BB07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-"/>
      <w:lvlJc w:val="left"/>
      <w:pPr>
        <w:ind w:left="1701" w:hanging="425"/>
      </w:pPr>
      <w:rPr>
        <w:rFonts w:ascii="바탕체" w:eastAsia="바탕체" w:hAnsi="바탕체" w:hint="eastAsia"/>
        <w:lang w:val="en-US"/>
      </w:rPr>
    </w:lvl>
    <w:lvl w:ilvl="4">
      <w:start w:val="1"/>
      <w:numFmt w:val="lowerLetter"/>
      <w:lvlText w:val="(%5)"/>
      <w:lvlJc w:val="left"/>
      <w:pPr>
        <w:ind w:left="2268" w:hanging="567"/>
      </w:pPr>
      <w:rPr>
        <w:rFonts w:hint="eastAsia"/>
      </w:rPr>
    </w:lvl>
    <w:lvl w:ilvl="5">
      <w:start w:val="1"/>
      <w:numFmt w:val="none"/>
      <w:lvlText w:val="-"/>
      <w:lvlJc w:val="left"/>
      <w:pPr>
        <w:ind w:left="2552" w:hanging="426"/>
      </w:pPr>
      <w:rPr>
        <w:rFonts w:hint="eastAsia"/>
      </w:rPr>
    </w:lvl>
    <w:lvl w:ilvl="6">
      <w:start w:val="1"/>
      <w:numFmt w:val="bullet"/>
      <w:lvlText w:val=""/>
      <w:lvlJc w:val="left"/>
      <w:pPr>
        <w:ind w:left="2835" w:hanging="284"/>
      </w:pPr>
      <w:rPr>
        <w:rFonts w:ascii="Wingdings" w:hAnsi="Wingdings" w:hint="default"/>
        <w:color w:val="auto"/>
        <w:sz w:val="12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548D7817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5F5B018C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38" w15:restartNumberingAfterBreak="0">
    <w:nsid w:val="6AC37629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D47947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D939D4"/>
    <w:multiLevelType w:val="hybridMultilevel"/>
    <w:tmpl w:val="40E86C74"/>
    <w:lvl w:ilvl="0" w:tplc="C3BE0CB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D8046F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733BC8"/>
    <w:multiLevelType w:val="hybridMultilevel"/>
    <w:tmpl w:val="05283828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5789473">
    <w:abstractNumId w:val="35"/>
  </w:num>
  <w:num w:numId="2" w16cid:durableId="1470510829">
    <w:abstractNumId w:val="34"/>
  </w:num>
  <w:num w:numId="3" w16cid:durableId="320889604">
    <w:abstractNumId w:val="6"/>
  </w:num>
  <w:num w:numId="4" w16cid:durableId="161555629">
    <w:abstractNumId w:val="41"/>
  </w:num>
  <w:num w:numId="5" w16cid:durableId="1738936064">
    <w:abstractNumId w:val="42"/>
  </w:num>
  <w:num w:numId="6" w16cid:durableId="533731770">
    <w:abstractNumId w:val="27"/>
  </w:num>
  <w:num w:numId="7" w16cid:durableId="201330247">
    <w:abstractNumId w:val="18"/>
  </w:num>
  <w:num w:numId="8" w16cid:durableId="1968774234">
    <w:abstractNumId w:val="31"/>
  </w:num>
  <w:num w:numId="9" w16cid:durableId="533927041">
    <w:abstractNumId w:val="17"/>
  </w:num>
  <w:num w:numId="10" w16cid:durableId="653098382">
    <w:abstractNumId w:val="16"/>
  </w:num>
  <w:num w:numId="11" w16cid:durableId="1618216495">
    <w:abstractNumId w:val="45"/>
  </w:num>
  <w:num w:numId="12" w16cid:durableId="1881746830">
    <w:abstractNumId w:val="12"/>
  </w:num>
  <w:num w:numId="13" w16cid:durableId="1254119968">
    <w:abstractNumId w:val="26"/>
  </w:num>
  <w:num w:numId="14" w16cid:durableId="791435902">
    <w:abstractNumId w:val="2"/>
  </w:num>
  <w:num w:numId="15" w16cid:durableId="1671833957">
    <w:abstractNumId w:val="21"/>
  </w:num>
  <w:num w:numId="16" w16cid:durableId="561907794">
    <w:abstractNumId w:val="9"/>
  </w:num>
  <w:num w:numId="17" w16cid:durableId="378942543">
    <w:abstractNumId w:val="7"/>
  </w:num>
  <w:num w:numId="18" w16cid:durableId="690886514">
    <w:abstractNumId w:val="32"/>
  </w:num>
  <w:num w:numId="19" w16cid:durableId="270748347">
    <w:abstractNumId w:val="36"/>
  </w:num>
  <w:num w:numId="20" w16cid:durableId="108549690">
    <w:abstractNumId w:val="8"/>
  </w:num>
  <w:num w:numId="21" w16cid:durableId="910385611">
    <w:abstractNumId w:val="23"/>
  </w:num>
  <w:num w:numId="22" w16cid:durableId="649554016">
    <w:abstractNumId w:val="19"/>
  </w:num>
  <w:num w:numId="23" w16cid:durableId="510871371">
    <w:abstractNumId w:val="30"/>
  </w:num>
  <w:num w:numId="24" w16cid:durableId="333604772">
    <w:abstractNumId w:val="25"/>
  </w:num>
  <w:num w:numId="25" w16cid:durableId="1912275791">
    <w:abstractNumId w:val="22"/>
  </w:num>
  <w:num w:numId="26" w16cid:durableId="1798255865">
    <w:abstractNumId w:val="10"/>
  </w:num>
  <w:num w:numId="27" w16cid:durableId="234976895">
    <w:abstractNumId w:val="20"/>
  </w:num>
  <w:num w:numId="28" w16cid:durableId="1507985432">
    <w:abstractNumId w:val="37"/>
  </w:num>
  <w:num w:numId="29" w16cid:durableId="678311365">
    <w:abstractNumId w:val="13"/>
  </w:num>
  <w:num w:numId="30" w16cid:durableId="23408091">
    <w:abstractNumId w:val="40"/>
  </w:num>
  <w:num w:numId="31" w16cid:durableId="237523953">
    <w:abstractNumId w:val="4"/>
  </w:num>
  <w:num w:numId="32" w16cid:durableId="150148649">
    <w:abstractNumId w:val="1"/>
  </w:num>
  <w:num w:numId="33" w16cid:durableId="117841630">
    <w:abstractNumId w:val="28"/>
  </w:num>
  <w:num w:numId="34" w16cid:durableId="878206721">
    <w:abstractNumId w:val="15"/>
  </w:num>
  <w:num w:numId="35" w16cid:durableId="2091344972">
    <w:abstractNumId w:val="11"/>
  </w:num>
  <w:num w:numId="36" w16cid:durableId="1250966562">
    <w:abstractNumId w:val="43"/>
  </w:num>
  <w:num w:numId="37" w16cid:durableId="1708488642">
    <w:abstractNumId w:val="29"/>
  </w:num>
  <w:num w:numId="38" w16cid:durableId="718479635">
    <w:abstractNumId w:val="14"/>
  </w:num>
  <w:num w:numId="39" w16cid:durableId="465204812">
    <w:abstractNumId w:val="33"/>
  </w:num>
  <w:num w:numId="40" w16cid:durableId="404299935">
    <w:abstractNumId w:val="24"/>
  </w:num>
  <w:num w:numId="41" w16cid:durableId="358505684">
    <w:abstractNumId w:val="3"/>
  </w:num>
  <w:num w:numId="42" w16cid:durableId="1155877614">
    <w:abstractNumId w:val="44"/>
  </w:num>
  <w:num w:numId="43" w16cid:durableId="801728730">
    <w:abstractNumId w:val="38"/>
  </w:num>
  <w:num w:numId="44" w16cid:durableId="192499025">
    <w:abstractNumId w:val="0"/>
  </w:num>
  <w:num w:numId="45" w16cid:durableId="1351836135">
    <w:abstractNumId w:val="39"/>
  </w:num>
  <w:num w:numId="46" w16cid:durableId="2077705831">
    <w:abstractNumId w:val="5"/>
  </w:num>
  <w:num w:numId="47" w16cid:durableId="357238028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113E5"/>
    <w:rsid w:val="000121E1"/>
    <w:rsid w:val="000211EE"/>
    <w:rsid w:val="000328C5"/>
    <w:rsid w:val="00036DD3"/>
    <w:rsid w:val="0004722C"/>
    <w:rsid w:val="00054D87"/>
    <w:rsid w:val="0006062B"/>
    <w:rsid w:val="00076B65"/>
    <w:rsid w:val="00093026"/>
    <w:rsid w:val="000A011C"/>
    <w:rsid w:val="000A3684"/>
    <w:rsid w:val="000A3A2C"/>
    <w:rsid w:val="000B2E71"/>
    <w:rsid w:val="000C42A7"/>
    <w:rsid w:val="000C71B8"/>
    <w:rsid w:val="000E04C5"/>
    <w:rsid w:val="0011386F"/>
    <w:rsid w:val="00120FF3"/>
    <w:rsid w:val="0012482D"/>
    <w:rsid w:val="00134A07"/>
    <w:rsid w:val="00134B4F"/>
    <w:rsid w:val="00147A92"/>
    <w:rsid w:val="00152254"/>
    <w:rsid w:val="001538E0"/>
    <w:rsid w:val="001548CF"/>
    <w:rsid w:val="0016261A"/>
    <w:rsid w:val="00165408"/>
    <w:rsid w:val="00190F89"/>
    <w:rsid w:val="001B07B6"/>
    <w:rsid w:val="001C5310"/>
    <w:rsid w:val="001C569D"/>
    <w:rsid w:val="001D416E"/>
    <w:rsid w:val="001E28AE"/>
    <w:rsid w:val="001E4DE8"/>
    <w:rsid w:val="00224DDB"/>
    <w:rsid w:val="00230EDE"/>
    <w:rsid w:val="002327C8"/>
    <w:rsid w:val="00233407"/>
    <w:rsid w:val="00235770"/>
    <w:rsid w:val="00247620"/>
    <w:rsid w:val="002514B2"/>
    <w:rsid w:val="00253D64"/>
    <w:rsid w:val="00260992"/>
    <w:rsid w:val="00260F7F"/>
    <w:rsid w:val="00263810"/>
    <w:rsid w:val="00264100"/>
    <w:rsid w:val="002874D9"/>
    <w:rsid w:val="00294CE9"/>
    <w:rsid w:val="00297CFC"/>
    <w:rsid w:val="002A7F75"/>
    <w:rsid w:val="002B2BAC"/>
    <w:rsid w:val="002C1D86"/>
    <w:rsid w:val="002D1547"/>
    <w:rsid w:val="002D533D"/>
    <w:rsid w:val="002E4701"/>
    <w:rsid w:val="002F2278"/>
    <w:rsid w:val="002F63B5"/>
    <w:rsid w:val="00300EF8"/>
    <w:rsid w:val="003232AA"/>
    <w:rsid w:val="00323FA0"/>
    <w:rsid w:val="00335F6F"/>
    <w:rsid w:val="003366EF"/>
    <w:rsid w:val="003417AA"/>
    <w:rsid w:val="00342800"/>
    <w:rsid w:val="00351558"/>
    <w:rsid w:val="003858DF"/>
    <w:rsid w:val="00392BCC"/>
    <w:rsid w:val="00396A4E"/>
    <w:rsid w:val="003B10AB"/>
    <w:rsid w:val="003B6CD5"/>
    <w:rsid w:val="003C0AEA"/>
    <w:rsid w:val="003C4917"/>
    <w:rsid w:val="003D2BA2"/>
    <w:rsid w:val="003D3404"/>
    <w:rsid w:val="003D4E0B"/>
    <w:rsid w:val="003F4D41"/>
    <w:rsid w:val="00425DD8"/>
    <w:rsid w:val="00426797"/>
    <w:rsid w:val="004332DE"/>
    <w:rsid w:val="004355EA"/>
    <w:rsid w:val="0044172E"/>
    <w:rsid w:val="00447112"/>
    <w:rsid w:val="004658B2"/>
    <w:rsid w:val="00480E1B"/>
    <w:rsid w:val="00482D72"/>
    <w:rsid w:val="00483365"/>
    <w:rsid w:val="00491C7A"/>
    <w:rsid w:val="004A35C6"/>
    <w:rsid w:val="004A6E25"/>
    <w:rsid w:val="004B2F3A"/>
    <w:rsid w:val="004C1718"/>
    <w:rsid w:val="004D1194"/>
    <w:rsid w:val="004D1371"/>
    <w:rsid w:val="004E22CE"/>
    <w:rsid w:val="004E3228"/>
    <w:rsid w:val="004E6BC9"/>
    <w:rsid w:val="004F6AF6"/>
    <w:rsid w:val="00505270"/>
    <w:rsid w:val="00510944"/>
    <w:rsid w:val="00531F75"/>
    <w:rsid w:val="00536C7B"/>
    <w:rsid w:val="00545A76"/>
    <w:rsid w:val="00546D7A"/>
    <w:rsid w:val="005516A0"/>
    <w:rsid w:val="00565CBC"/>
    <w:rsid w:val="0057246C"/>
    <w:rsid w:val="00574676"/>
    <w:rsid w:val="00583139"/>
    <w:rsid w:val="005A5FFE"/>
    <w:rsid w:val="005B1E87"/>
    <w:rsid w:val="005B6DCF"/>
    <w:rsid w:val="005C0EA5"/>
    <w:rsid w:val="005D0969"/>
    <w:rsid w:val="005D48AE"/>
    <w:rsid w:val="005F2507"/>
    <w:rsid w:val="00606421"/>
    <w:rsid w:val="00611FCF"/>
    <w:rsid w:val="0061365F"/>
    <w:rsid w:val="00614051"/>
    <w:rsid w:val="00625FE5"/>
    <w:rsid w:val="00637E78"/>
    <w:rsid w:val="00646C6A"/>
    <w:rsid w:val="0065292C"/>
    <w:rsid w:val="0065507E"/>
    <w:rsid w:val="00665A8D"/>
    <w:rsid w:val="00671B56"/>
    <w:rsid w:val="00687F5E"/>
    <w:rsid w:val="00692AA8"/>
    <w:rsid w:val="00692ABE"/>
    <w:rsid w:val="006A06DE"/>
    <w:rsid w:val="006A5796"/>
    <w:rsid w:val="006C43D4"/>
    <w:rsid w:val="006C7353"/>
    <w:rsid w:val="006D1671"/>
    <w:rsid w:val="006E4FF1"/>
    <w:rsid w:val="00702927"/>
    <w:rsid w:val="00712B75"/>
    <w:rsid w:val="00714E7A"/>
    <w:rsid w:val="00724581"/>
    <w:rsid w:val="00731AF1"/>
    <w:rsid w:val="00737D8E"/>
    <w:rsid w:val="007523BE"/>
    <w:rsid w:val="007628AF"/>
    <w:rsid w:val="00784D77"/>
    <w:rsid w:val="0079221D"/>
    <w:rsid w:val="007961A9"/>
    <w:rsid w:val="007C67F6"/>
    <w:rsid w:val="007C69D8"/>
    <w:rsid w:val="007C7752"/>
    <w:rsid w:val="007C7F27"/>
    <w:rsid w:val="007D0278"/>
    <w:rsid w:val="007D03A4"/>
    <w:rsid w:val="007E31E1"/>
    <w:rsid w:val="007F6E33"/>
    <w:rsid w:val="007F72E1"/>
    <w:rsid w:val="00812588"/>
    <w:rsid w:val="00814E4D"/>
    <w:rsid w:val="0082128F"/>
    <w:rsid w:val="00826A5A"/>
    <w:rsid w:val="0084624B"/>
    <w:rsid w:val="0085291A"/>
    <w:rsid w:val="0085503D"/>
    <w:rsid w:val="00861B43"/>
    <w:rsid w:val="0086344B"/>
    <w:rsid w:val="00867829"/>
    <w:rsid w:val="00872322"/>
    <w:rsid w:val="00882CD4"/>
    <w:rsid w:val="00891D2A"/>
    <w:rsid w:val="00892142"/>
    <w:rsid w:val="008A7BBC"/>
    <w:rsid w:val="008B0EC5"/>
    <w:rsid w:val="008B1C14"/>
    <w:rsid w:val="008B4219"/>
    <w:rsid w:val="008B48E9"/>
    <w:rsid w:val="008C36E5"/>
    <w:rsid w:val="008E219E"/>
    <w:rsid w:val="008E7879"/>
    <w:rsid w:val="008F68DE"/>
    <w:rsid w:val="008F6DB9"/>
    <w:rsid w:val="008F7024"/>
    <w:rsid w:val="00903750"/>
    <w:rsid w:val="00903825"/>
    <w:rsid w:val="00905AB0"/>
    <w:rsid w:val="00912273"/>
    <w:rsid w:val="0091308D"/>
    <w:rsid w:val="00925594"/>
    <w:rsid w:val="009272D8"/>
    <w:rsid w:val="009361A3"/>
    <w:rsid w:val="0093734E"/>
    <w:rsid w:val="00952F0C"/>
    <w:rsid w:val="0098526A"/>
    <w:rsid w:val="00990F88"/>
    <w:rsid w:val="009929DA"/>
    <w:rsid w:val="009A04BE"/>
    <w:rsid w:val="009C28D6"/>
    <w:rsid w:val="009C6ED3"/>
    <w:rsid w:val="009D0DD0"/>
    <w:rsid w:val="009E7C44"/>
    <w:rsid w:val="009E7E8E"/>
    <w:rsid w:val="009F676E"/>
    <w:rsid w:val="00A04758"/>
    <w:rsid w:val="00A05702"/>
    <w:rsid w:val="00A40675"/>
    <w:rsid w:val="00A412C7"/>
    <w:rsid w:val="00A448E7"/>
    <w:rsid w:val="00A449BC"/>
    <w:rsid w:val="00A526D2"/>
    <w:rsid w:val="00A54659"/>
    <w:rsid w:val="00A54E36"/>
    <w:rsid w:val="00A71013"/>
    <w:rsid w:val="00A74ECB"/>
    <w:rsid w:val="00A91B8E"/>
    <w:rsid w:val="00A93DF3"/>
    <w:rsid w:val="00AA36F8"/>
    <w:rsid w:val="00AA61C0"/>
    <w:rsid w:val="00AA7FB9"/>
    <w:rsid w:val="00AC1AD4"/>
    <w:rsid w:val="00AC3F83"/>
    <w:rsid w:val="00AC4E15"/>
    <w:rsid w:val="00AE067F"/>
    <w:rsid w:val="00AF74EE"/>
    <w:rsid w:val="00B0591A"/>
    <w:rsid w:val="00B130B1"/>
    <w:rsid w:val="00B17228"/>
    <w:rsid w:val="00B173EA"/>
    <w:rsid w:val="00B20765"/>
    <w:rsid w:val="00B20DF2"/>
    <w:rsid w:val="00B25B54"/>
    <w:rsid w:val="00B36EAF"/>
    <w:rsid w:val="00B52B80"/>
    <w:rsid w:val="00B52F2F"/>
    <w:rsid w:val="00B54BEA"/>
    <w:rsid w:val="00B62F16"/>
    <w:rsid w:val="00B67E6E"/>
    <w:rsid w:val="00B84D37"/>
    <w:rsid w:val="00B855C3"/>
    <w:rsid w:val="00B8598B"/>
    <w:rsid w:val="00B93F4C"/>
    <w:rsid w:val="00B94597"/>
    <w:rsid w:val="00B96A09"/>
    <w:rsid w:val="00BC3C1F"/>
    <w:rsid w:val="00BC49B8"/>
    <w:rsid w:val="00BC6573"/>
    <w:rsid w:val="00BE01AD"/>
    <w:rsid w:val="00BE0E70"/>
    <w:rsid w:val="00BE3249"/>
    <w:rsid w:val="00BE3552"/>
    <w:rsid w:val="00BF3296"/>
    <w:rsid w:val="00BF41D3"/>
    <w:rsid w:val="00C05770"/>
    <w:rsid w:val="00C1689D"/>
    <w:rsid w:val="00C21151"/>
    <w:rsid w:val="00C254A8"/>
    <w:rsid w:val="00C368CF"/>
    <w:rsid w:val="00C62DC0"/>
    <w:rsid w:val="00C74BFC"/>
    <w:rsid w:val="00C7540D"/>
    <w:rsid w:val="00C76C62"/>
    <w:rsid w:val="00C86A9C"/>
    <w:rsid w:val="00C8729B"/>
    <w:rsid w:val="00C97FE9"/>
    <w:rsid w:val="00CA264E"/>
    <w:rsid w:val="00CA4C18"/>
    <w:rsid w:val="00CA6C65"/>
    <w:rsid w:val="00CB686F"/>
    <w:rsid w:val="00CB71D6"/>
    <w:rsid w:val="00CD4174"/>
    <w:rsid w:val="00CD5ABC"/>
    <w:rsid w:val="00CE3CD8"/>
    <w:rsid w:val="00CF2F4C"/>
    <w:rsid w:val="00CF5FD3"/>
    <w:rsid w:val="00D15D25"/>
    <w:rsid w:val="00D2166F"/>
    <w:rsid w:val="00D242EB"/>
    <w:rsid w:val="00D30120"/>
    <w:rsid w:val="00D31998"/>
    <w:rsid w:val="00D465A0"/>
    <w:rsid w:val="00D603F4"/>
    <w:rsid w:val="00D61E18"/>
    <w:rsid w:val="00D70504"/>
    <w:rsid w:val="00D71702"/>
    <w:rsid w:val="00D85959"/>
    <w:rsid w:val="00D85E10"/>
    <w:rsid w:val="00D93A25"/>
    <w:rsid w:val="00D93BF2"/>
    <w:rsid w:val="00D96D20"/>
    <w:rsid w:val="00DA478E"/>
    <w:rsid w:val="00DA69E5"/>
    <w:rsid w:val="00DB505F"/>
    <w:rsid w:val="00DC41D7"/>
    <w:rsid w:val="00DD25A9"/>
    <w:rsid w:val="00DE1F09"/>
    <w:rsid w:val="00DE2712"/>
    <w:rsid w:val="00DF2EE0"/>
    <w:rsid w:val="00E0049E"/>
    <w:rsid w:val="00E273BF"/>
    <w:rsid w:val="00E31515"/>
    <w:rsid w:val="00E33E63"/>
    <w:rsid w:val="00E34D87"/>
    <w:rsid w:val="00E35967"/>
    <w:rsid w:val="00E43AFE"/>
    <w:rsid w:val="00E51584"/>
    <w:rsid w:val="00E526FE"/>
    <w:rsid w:val="00E5392F"/>
    <w:rsid w:val="00E57283"/>
    <w:rsid w:val="00E737E9"/>
    <w:rsid w:val="00E77CD2"/>
    <w:rsid w:val="00E84B58"/>
    <w:rsid w:val="00E84FA2"/>
    <w:rsid w:val="00E91B1B"/>
    <w:rsid w:val="00EA0CF6"/>
    <w:rsid w:val="00EA6DDD"/>
    <w:rsid w:val="00EA7D6A"/>
    <w:rsid w:val="00ED7D33"/>
    <w:rsid w:val="00EE5D35"/>
    <w:rsid w:val="00EF479B"/>
    <w:rsid w:val="00F06A1E"/>
    <w:rsid w:val="00F20598"/>
    <w:rsid w:val="00F22C7E"/>
    <w:rsid w:val="00F23300"/>
    <w:rsid w:val="00F27850"/>
    <w:rsid w:val="00F37D2F"/>
    <w:rsid w:val="00F533BB"/>
    <w:rsid w:val="00F64D40"/>
    <w:rsid w:val="00F72F8E"/>
    <w:rsid w:val="00F74F6D"/>
    <w:rsid w:val="00F97922"/>
    <w:rsid w:val="00FA183E"/>
    <w:rsid w:val="00FA5A09"/>
    <w:rsid w:val="00FB1387"/>
    <w:rsid w:val="00FB2F57"/>
    <w:rsid w:val="00FB3732"/>
    <w:rsid w:val="00FD1A4C"/>
    <w:rsid w:val="00FD28C7"/>
    <w:rsid w:val="00FD5D95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paragraph" w:customStyle="1" w:styleId="afd">
    <w:name w:val="법안바탕글"/>
    <w:basedOn w:val="a"/>
    <w:rsid w:val="00903750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536B-E583-42C8-ACDB-9FDC03D45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4C3CD-3774-4C34-878A-8EB8326347CF}"/>
</file>

<file path=customXml/itemProps3.xml><?xml version="1.0" encoding="utf-8"?>
<ds:datastoreItem xmlns:ds="http://schemas.openxmlformats.org/officeDocument/2006/customXml" ds:itemID="{79D70024-F1BF-420D-AD08-1A6826E316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16</cp:revision>
  <cp:lastPrinted>2023-01-12T06:50:00Z</cp:lastPrinted>
  <dcterms:created xsi:type="dcterms:W3CDTF">2023-02-16T05:55:00Z</dcterms:created>
  <dcterms:modified xsi:type="dcterms:W3CDTF">2023-02-16T08:40:00Z</dcterms:modified>
</cp:coreProperties>
</file>