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93663" w14:textId="3A033CD0" w:rsidR="00442EAB" w:rsidRDefault="00147147">
      <w:pPr>
        <w:rPr>
          <w:b/>
          <w:bCs/>
        </w:rPr>
      </w:pPr>
      <w:r w:rsidRPr="00147147">
        <w:rPr>
          <w:b/>
          <w:bCs/>
        </w:rPr>
        <w:t xml:space="preserve">Managing </w:t>
      </w:r>
      <w:r w:rsidR="00BE7B7E">
        <w:rPr>
          <w:b/>
          <w:bCs/>
        </w:rPr>
        <w:t>Azure logic apps</w:t>
      </w:r>
      <w:r w:rsidRPr="00147147">
        <w:rPr>
          <w:b/>
          <w:bCs/>
        </w:rPr>
        <w:t xml:space="preserve"> task via Universal Controller:</w:t>
      </w:r>
    </w:p>
    <w:p w14:paraId="680E9255" w14:textId="77777777" w:rsidR="00BE7B7E" w:rsidRDefault="00BE7B7E">
      <w:r>
        <w:rPr>
          <w:b/>
          <w:bCs/>
        </w:rPr>
        <w:t>Requirement:</w:t>
      </w:r>
      <w:r w:rsidR="006925C2" w:rsidRPr="006925C2">
        <w:t xml:space="preserve"> </w:t>
      </w:r>
    </w:p>
    <w:p w14:paraId="353D2B60" w14:textId="1E8EF75C" w:rsidR="00147147" w:rsidRDefault="00BE7B7E" w:rsidP="00BE7B7E">
      <w:pPr>
        <w:pStyle w:val="ListParagraph"/>
        <w:numPr>
          <w:ilvl w:val="0"/>
          <w:numId w:val="6"/>
        </w:numPr>
      </w:pPr>
      <w:r>
        <w:t>Trigger Azure logic app job through universal controller</w:t>
      </w:r>
    </w:p>
    <w:p w14:paraId="6DB43DF7" w14:textId="3D10FC39" w:rsidR="00BE7B7E" w:rsidRDefault="00BE7B7E" w:rsidP="00BE7B7E">
      <w:pPr>
        <w:pStyle w:val="ListParagraph"/>
        <w:numPr>
          <w:ilvl w:val="0"/>
          <w:numId w:val="6"/>
        </w:numPr>
      </w:pPr>
      <w:r>
        <w:t>Universal Controller to monitor the logic app job in Azure till the execution is complete</w:t>
      </w:r>
    </w:p>
    <w:p w14:paraId="7B7C711A" w14:textId="690C6618" w:rsidR="00BE7B7E" w:rsidRDefault="00BE7B7E" w:rsidP="00BE7B7E">
      <w:pPr>
        <w:pStyle w:val="ListParagraph"/>
        <w:numPr>
          <w:ilvl w:val="0"/>
          <w:numId w:val="6"/>
        </w:numPr>
      </w:pPr>
      <w:r>
        <w:t xml:space="preserve">Universal controller to fetch the azure logic apps job logs post completion </w:t>
      </w:r>
    </w:p>
    <w:p w14:paraId="1BB59B29" w14:textId="370C8298" w:rsidR="00BE7B7E" w:rsidRDefault="00704FC8" w:rsidP="00BE7B7E">
      <w:pPr>
        <w:pStyle w:val="ListParagraph"/>
        <w:numPr>
          <w:ilvl w:val="0"/>
          <w:numId w:val="6"/>
        </w:numPr>
      </w:pPr>
      <w:r>
        <w:t>Universal controller should have the capability to pass the input parameter in JSON for Azure logic app jobs.</w:t>
      </w:r>
    </w:p>
    <w:p w14:paraId="71F5D6F7" w14:textId="24CD34CB" w:rsidR="000561BF" w:rsidRDefault="008A1A00">
      <w:pPr>
        <w:rPr>
          <w:b/>
          <w:bCs/>
        </w:rPr>
      </w:pPr>
      <w:r>
        <w:rPr>
          <w:b/>
          <w:bCs/>
        </w:rPr>
        <w:t xml:space="preserve">Technical solution </w:t>
      </w:r>
      <w:r w:rsidR="00704FC8">
        <w:rPr>
          <w:b/>
          <w:bCs/>
        </w:rPr>
        <w:t>for Managing Azure logic apps</w:t>
      </w:r>
      <w:r>
        <w:rPr>
          <w:b/>
          <w:bCs/>
        </w:rPr>
        <w:t xml:space="preserve"> through Universal Controller:</w:t>
      </w:r>
    </w:p>
    <w:p w14:paraId="73B8FAC2" w14:textId="08CFA72E" w:rsidR="008A1A00" w:rsidRPr="008A1A00" w:rsidRDefault="008A1A00">
      <w:r w:rsidRPr="008A1A00">
        <w:t xml:space="preserve">Below picture gives the depiction </w:t>
      </w:r>
      <w:r>
        <w:t xml:space="preserve">integrating Azure logic apps with universal controller. </w:t>
      </w:r>
    </w:p>
    <w:p w14:paraId="294BCB95" w14:textId="519FDB0B" w:rsidR="008A1A00" w:rsidRDefault="004E097D">
      <w:pPr>
        <w:rPr>
          <w:b/>
          <w:bCs/>
        </w:rPr>
      </w:pPr>
      <w:r w:rsidRPr="004E097D">
        <w:rPr>
          <w:b/>
          <w:bCs/>
          <w:noProof/>
        </w:rPr>
        <w:drawing>
          <wp:inline distT="0" distB="0" distL="0" distR="0" wp14:anchorId="75B3A114" wp14:editId="7CA1094E">
            <wp:extent cx="59436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5717707E" w14:textId="67850489" w:rsidR="003B1BD3" w:rsidRPr="003B1BD3" w:rsidRDefault="008A1A00">
      <w:r>
        <w:t>Details below provides the components involved in this integration</w:t>
      </w:r>
      <w:r w:rsidR="003B1BD3" w:rsidRPr="003B1BD3">
        <w:t xml:space="preserve">. </w:t>
      </w:r>
    </w:p>
    <w:p w14:paraId="18AE925F" w14:textId="022195F5" w:rsidR="00645E33" w:rsidRPr="003B1BD3" w:rsidRDefault="003B1BD3" w:rsidP="003B1BD3">
      <w:pPr>
        <w:pStyle w:val="ListParagraph"/>
        <w:numPr>
          <w:ilvl w:val="0"/>
          <w:numId w:val="2"/>
        </w:numPr>
        <w:rPr>
          <w:b/>
          <w:bCs/>
        </w:rPr>
      </w:pPr>
      <w:r w:rsidRPr="003B1BD3">
        <w:rPr>
          <w:b/>
          <w:bCs/>
        </w:rPr>
        <w:t>Universal controller:</w:t>
      </w:r>
      <w:r>
        <w:rPr>
          <w:b/>
          <w:bCs/>
        </w:rPr>
        <w:t xml:space="preserve"> </w:t>
      </w:r>
    </w:p>
    <w:p w14:paraId="0AE51758" w14:textId="0013ED86" w:rsidR="003B1BD3" w:rsidRDefault="003B1BD3" w:rsidP="003B1BD3">
      <w:pPr>
        <w:pStyle w:val="ListParagraph"/>
        <w:numPr>
          <w:ilvl w:val="1"/>
          <w:numId w:val="2"/>
        </w:numPr>
      </w:pPr>
      <w:r>
        <w:t xml:space="preserve">Universal task </w:t>
      </w:r>
      <w:r w:rsidR="008A1A00">
        <w:t>–</w:t>
      </w:r>
      <w:r>
        <w:t xml:space="preserve"> </w:t>
      </w:r>
      <w:r w:rsidR="008A1A00">
        <w:t>Azure Logic Apps</w:t>
      </w:r>
      <w:r>
        <w:t xml:space="preserve"> is created in the universal controller and its integrated </w:t>
      </w:r>
      <w:r w:rsidR="008A1A00">
        <w:t>with Azure cloud platform – Logic Apps through the Rest-API’s</w:t>
      </w:r>
    </w:p>
    <w:p w14:paraId="6369CFBE" w14:textId="77C25562" w:rsidR="003B1BD3" w:rsidRDefault="003B1BD3" w:rsidP="003B1BD3">
      <w:pPr>
        <w:pStyle w:val="ListParagraph"/>
        <w:numPr>
          <w:ilvl w:val="1"/>
          <w:numId w:val="2"/>
        </w:numPr>
      </w:pPr>
      <w:r>
        <w:t xml:space="preserve">Through this Universal task the universal controller can perform the below operations with respect to </w:t>
      </w:r>
      <w:r w:rsidR="00D62AB2">
        <w:t>Azure logic apps</w:t>
      </w:r>
    </w:p>
    <w:p w14:paraId="38CDD0C9" w14:textId="53F67288" w:rsidR="003B1BD3" w:rsidRDefault="00D62AB2" w:rsidP="003B1BD3">
      <w:pPr>
        <w:pStyle w:val="ListParagraph"/>
        <w:numPr>
          <w:ilvl w:val="2"/>
          <w:numId w:val="2"/>
        </w:numPr>
      </w:pPr>
      <w:r>
        <w:t>Trigger an Azure logic apps workflow</w:t>
      </w:r>
    </w:p>
    <w:p w14:paraId="753ED312" w14:textId="5BB62A7C" w:rsidR="003B1BD3" w:rsidRDefault="00D62AB2" w:rsidP="003B1BD3">
      <w:pPr>
        <w:pStyle w:val="ListParagraph"/>
        <w:numPr>
          <w:ilvl w:val="2"/>
          <w:numId w:val="2"/>
        </w:numPr>
      </w:pPr>
      <w:r>
        <w:t>Pass dynamic input parameter to the Azure logic app workflow</w:t>
      </w:r>
    </w:p>
    <w:p w14:paraId="1B3F6C7B" w14:textId="43EF875D" w:rsidR="00121E1B" w:rsidRDefault="00D62AB2" w:rsidP="003B1BD3">
      <w:pPr>
        <w:pStyle w:val="ListParagraph"/>
        <w:numPr>
          <w:ilvl w:val="2"/>
          <w:numId w:val="2"/>
        </w:numPr>
      </w:pPr>
      <w:r>
        <w:t>Monitor the execution of azure logic workflow</w:t>
      </w:r>
    </w:p>
    <w:p w14:paraId="5728C856" w14:textId="32582960" w:rsidR="00D62AB2" w:rsidRDefault="00D62AB2" w:rsidP="003B1BD3">
      <w:pPr>
        <w:pStyle w:val="ListParagraph"/>
        <w:numPr>
          <w:ilvl w:val="2"/>
          <w:numId w:val="2"/>
        </w:numPr>
      </w:pPr>
      <w:r>
        <w:t xml:space="preserve">Execute dependent jobs in other platform based on successful execution </w:t>
      </w:r>
    </w:p>
    <w:p w14:paraId="7B380E14" w14:textId="30811D09" w:rsidR="00944B07" w:rsidRDefault="00944B07" w:rsidP="00944B07">
      <w:pPr>
        <w:pStyle w:val="ListParagraph"/>
        <w:ind w:left="2160"/>
      </w:pPr>
    </w:p>
    <w:p w14:paraId="6443C134" w14:textId="1657C70D" w:rsidR="00944B07" w:rsidRDefault="00944B07" w:rsidP="00944B07">
      <w:pPr>
        <w:pStyle w:val="ListParagraph"/>
        <w:ind w:left="2160"/>
      </w:pPr>
    </w:p>
    <w:p w14:paraId="407C0B6C" w14:textId="4EAF0744" w:rsidR="00944B07" w:rsidRDefault="00944B07" w:rsidP="00944B07">
      <w:pPr>
        <w:pStyle w:val="ListParagraph"/>
        <w:ind w:left="2160"/>
        <w:jc w:val="both"/>
      </w:pPr>
      <w:r>
        <w:rPr>
          <w:noProof/>
        </w:rPr>
        <w:lastRenderedPageBreak/>
        <w:drawing>
          <wp:inline distT="0" distB="0" distL="0" distR="0" wp14:anchorId="2BB6A162" wp14:editId="19D618B5">
            <wp:extent cx="4044950" cy="24044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2008" cy="2408694"/>
                    </a:xfrm>
                    <a:prstGeom prst="rect">
                      <a:avLst/>
                    </a:prstGeom>
                  </pic:spPr>
                </pic:pic>
              </a:graphicData>
            </a:graphic>
          </wp:inline>
        </w:drawing>
      </w:r>
    </w:p>
    <w:p w14:paraId="30895AA6" w14:textId="206770A4" w:rsidR="00944B07" w:rsidRDefault="00944B07" w:rsidP="00944B07">
      <w:pPr>
        <w:pStyle w:val="ListParagraph"/>
        <w:ind w:left="2160"/>
      </w:pPr>
    </w:p>
    <w:p w14:paraId="3B59115B" w14:textId="77777777" w:rsidR="00944B07" w:rsidRDefault="00944B07" w:rsidP="00944B07">
      <w:pPr>
        <w:pStyle w:val="ListParagraph"/>
        <w:ind w:left="2160"/>
      </w:pPr>
    </w:p>
    <w:p w14:paraId="68AB3A91" w14:textId="2A3EF952" w:rsidR="00121E1B" w:rsidRPr="00121E1B" w:rsidRDefault="00E41A2E" w:rsidP="00121E1B">
      <w:pPr>
        <w:pStyle w:val="ListParagraph"/>
        <w:numPr>
          <w:ilvl w:val="0"/>
          <w:numId w:val="2"/>
        </w:numPr>
        <w:rPr>
          <w:b/>
          <w:bCs/>
        </w:rPr>
      </w:pPr>
      <w:r>
        <w:rPr>
          <w:b/>
          <w:bCs/>
        </w:rPr>
        <w:t>Azure Authentication</w:t>
      </w:r>
      <w:r w:rsidR="00121E1B" w:rsidRPr="00121E1B">
        <w:rPr>
          <w:b/>
          <w:bCs/>
        </w:rPr>
        <w:t>:</w:t>
      </w:r>
    </w:p>
    <w:p w14:paraId="2F7ABCFC" w14:textId="02D69404" w:rsidR="00121E1B" w:rsidRDefault="00E41A2E" w:rsidP="00121E1B">
      <w:pPr>
        <w:pStyle w:val="ListParagraph"/>
        <w:numPr>
          <w:ilvl w:val="0"/>
          <w:numId w:val="3"/>
        </w:numPr>
      </w:pPr>
      <w:r>
        <w:t>Logic Apps</w:t>
      </w:r>
      <w:r w:rsidR="00121E1B">
        <w:t xml:space="preserve"> provides Rest</w:t>
      </w:r>
      <w:r>
        <w:t>-</w:t>
      </w:r>
      <w:r w:rsidR="00121E1B">
        <w:t xml:space="preserve">API’s where this can be used by </w:t>
      </w:r>
      <w:r>
        <w:t xml:space="preserve">any </w:t>
      </w:r>
      <w:r w:rsidR="00121E1B">
        <w:t>3</w:t>
      </w:r>
      <w:r w:rsidR="00121E1B" w:rsidRPr="00121E1B">
        <w:rPr>
          <w:vertAlign w:val="superscript"/>
        </w:rPr>
        <w:t>rd</w:t>
      </w:r>
      <w:r w:rsidR="00121E1B">
        <w:t xml:space="preserve"> party systems </w:t>
      </w:r>
      <w:r w:rsidR="00FC4471">
        <w:t>securely through Oauth2.0 authentication mechanism</w:t>
      </w:r>
    </w:p>
    <w:p w14:paraId="2DFE39F7" w14:textId="27E1E377" w:rsidR="00E41A2E" w:rsidRDefault="00E41A2E" w:rsidP="00121E1B">
      <w:pPr>
        <w:pStyle w:val="ListParagraph"/>
        <w:numPr>
          <w:ilvl w:val="0"/>
          <w:numId w:val="3"/>
        </w:numPr>
      </w:pPr>
      <w:r>
        <w:t xml:space="preserve">The access token generated will get expired every </w:t>
      </w:r>
      <w:r w:rsidR="008C0FAD">
        <w:t>hour,</w:t>
      </w:r>
      <w:r>
        <w:t xml:space="preserve"> so the access token needs to regenerated using the Refresh token.</w:t>
      </w:r>
    </w:p>
    <w:p w14:paraId="7CF90649" w14:textId="4258E80A" w:rsidR="00E41A2E" w:rsidRDefault="00E41A2E" w:rsidP="00121E1B">
      <w:pPr>
        <w:pStyle w:val="ListParagraph"/>
        <w:numPr>
          <w:ilvl w:val="0"/>
          <w:numId w:val="3"/>
        </w:numPr>
      </w:pPr>
      <w:r>
        <w:t xml:space="preserve"> Universal task for logic apps will use the </w:t>
      </w:r>
      <w:r w:rsidR="008C0FAD">
        <w:t xml:space="preserve">global </w:t>
      </w:r>
      <w:r w:rsidR="00944B07">
        <w:t>variable:</w:t>
      </w:r>
      <w:r w:rsidR="008C0FAD">
        <w:t xml:space="preserve"> </w:t>
      </w:r>
      <w:r w:rsidR="008C0FAD" w:rsidRPr="008C0FAD">
        <w:rPr>
          <w:highlight w:val="yellow"/>
        </w:rPr>
        <w:t>Azure_access_token</w:t>
      </w:r>
      <w:r w:rsidR="008C0FAD">
        <w:t xml:space="preserve"> to use the access token and this will be used to make the REST-API calls authenticated from universal controller to Azure logic apps </w:t>
      </w:r>
    </w:p>
    <w:p w14:paraId="0C4EF954" w14:textId="77777777" w:rsidR="00FC4471" w:rsidRDefault="00FC4471" w:rsidP="00FC4471">
      <w:pPr>
        <w:pStyle w:val="ListParagraph"/>
        <w:ind w:left="1440"/>
      </w:pPr>
    </w:p>
    <w:p w14:paraId="301FE583" w14:textId="79EA7359" w:rsidR="00FC4471" w:rsidRDefault="00944B07" w:rsidP="00FC4471">
      <w:pPr>
        <w:pStyle w:val="ListParagraph"/>
        <w:numPr>
          <w:ilvl w:val="0"/>
          <w:numId w:val="2"/>
        </w:numPr>
        <w:rPr>
          <w:b/>
          <w:bCs/>
        </w:rPr>
      </w:pPr>
      <w:r>
        <w:rPr>
          <w:b/>
          <w:bCs/>
        </w:rPr>
        <w:t>Azure Logic Apps</w:t>
      </w:r>
      <w:r w:rsidR="00FC4471" w:rsidRPr="00FC4471">
        <w:rPr>
          <w:b/>
          <w:bCs/>
        </w:rPr>
        <w:t>:</w:t>
      </w:r>
    </w:p>
    <w:p w14:paraId="31003426" w14:textId="7B45B66B" w:rsidR="0068086D" w:rsidRDefault="00382987" w:rsidP="00382987">
      <w:pPr>
        <w:ind w:left="720" w:firstLine="720"/>
      </w:pPr>
      <w:r w:rsidRPr="00382987">
        <w:t xml:space="preserve">It is a </w:t>
      </w:r>
      <w:r>
        <w:t xml:space="preserve">Azure </w:t>
      </w:r>
      <w:r w:rsidRPr="00382987">
        <w:t>cloud service that helps schedule, automate, and orchestrate tasks, business processes, and </w:t>
      </w:r>
      <w:hyperlink r:id="rId9" w:anchor="logic-app-concepts" w:history="1">
        <w:r w:rsidRPr="00382987">
          <w:t>workflows</w:t>
        </w:r>
      </w:hyperlink>
      <w:r w:rsidRPr="00382987">
        <w:t> </w:t>
      </w:r>
      <w:r>
        <w:t>and its helps to</w:t>
      </w:r>
      <w:r w:rsidRPr="00382987">
        <w:t xml:space="preserve"> integrate apps, data, systems, and services across enterprises or organizations</w:t>
      </w:r>
      <w:r>
        <w:t xml:space="preserve"> using the out of the box connectors for 200+ apps</w:t>
      </w:r>
      <w:r w:rsidRPr="00382987">
        <w:t>. Every logic app workflow starts with a trigger, which fires when a specific event happens, or when new available data meets specific criteria</w:t>
      </w:r>
    </w:p>
    <w:p w14:paraId="7D450252" w14:textId="636CAA71" w:rsidR="00382987" w:rsidRDefault="00BA5D0C" w:rsidP="00382987">
      <w:pPr>
        <w:ind w:left="720" w:firstLine="720"/>
      </w:pPr>
      <w:r>
        <w:t>Also there are certain limitations where i</w:t>
      </w:r>
      <w:r w:rsidR="00382987">
        <w:t xml:space="preserve">t provides only the basic scheduling capabilities for the </w:t>
      </w:r>
      <w:r>
        <w:t>workflow , setting up dependencies across other platforms could be quite challenging and when the number of logic apps workflow increase its difficult to manage all schedule and execution of logic apps within the native setup.</w:t>
      </w:r>
    </w:p>
    <w:p w14:paraId="5AD395D4" w14:textId="2AE5DED6" w:rsidR="00EE46E8" w:rsidRDefault="00EE46E8" w:rsidP="00EE46E8">
      <w:pPr>
        <w:pStyle w:val="ListParagraph"/>
        <w:numPr>
          <w:ilvl w:val="0"/>
          <w:numId w:val="2"/>
        </w:numPr>
      </w:pPr>
      <w:r w:rsidRPr="00EE46E8">
        <w:rPr>
          <w:b/>
          <w:bCs/>
        </w:rPr>
        <w:t>Oauth2.0 Authentication setup in Universal controller Webservices Task</w:t>
      </w:r>
      <w:r>
        <w:t>:</w:t>
      </w:r>
    </w:p>
    <w:p w14:paraId="4FA29481" w14:textId="0AA9C133" w:rsidR="00EE46E8" w:rsidRDefault="00EE46E8" w:rsidP="00EE46E8">
      <w:pPr>
        <w:pStyle w:val="ListParagraph"/>
        <w:numPr>
          <w:ilvl w:val="1"/>
          <w:numId w:val="2"/>
        </w:numPr>
      </w:pPr>
      <w:r>
        <w:t xml:space="preserve">Follow the below URL to get the initial Bearer token from Azure </w:t>
      </w:r>
    </w:p>
    <w:p w14:paraId="2CFFC31B" w14:textId="2D657A2D" w:rsidR="00EE46E8" w:rsidRDefault="00EE46E8" w:rsidP="00EE46E8">
      <w:pPr>
        <w:pStyle w:val="ListParagraph"/>
        <w:numPr>
          <w:ilvl w:val="2"/>
          <w:numId w:val="2"/>
        </w:numPr>
      </w:pPr>
      <w:hyperlink r:id="rId10" w:history="1">
        <w:r>
          <w:rPr>
            <w:rStyle w:val="Hyperlink"/>
          </w:rPr>
          <w:t>https://docs.microsoft.com/en-us/azure/active-directory/develop/v2-oauth2-auth-code-flow</w:t>
        </w:r>
      </w:hyperlink>
    </w:p>
    <w:p w14:paraId="290CD01D" w14:textId="4D224EF8" w:rsidR="00EE46E8" w:rsidRDefault="00EE46E8" w:rsidP="00EE46E8">
      <w:pPr>
        <w:pStyle w:val="ListParagraph"/>
        <w:numPr>
          <w:ilvl w:val="2"/>
          <w:numId w:val="2"/>
        </w:numPr>
      </w:pPr>
      <w:r>
        <w:t xml:space="preserve">Ensure appropriate options are selected for accessing logic apps in </w:t>
      </w:r>
      <w:r>
        <w:rPr>
          <w:rFonts w:ascii="Segoe UI" w:hAnsi="Segoe UI" w:cs="Segoe UI"/>
          <w:color w:val="171717"/>
          <w:sz w:val="21"/>
          <w:szCs w:val="21"/>
          <w:shd w:val="clear" w:color="auto" w:fill="FFFFFF"/>
        </w:rPr>
        <w:t> </w:t>
      </w:r>
      <w:hyperlink r:id="rId11" w:history="1">
        <w:r w:rsidRPr="00EE46E8">
          <w:t>Azure portal – App registrations</w:t>
        </w:r>
      </w:hyperlink>
    </w:p>
    <w:p w14:paraId="4D230848" w14:textId="799D82AC" w:rsidR="00EE46E8" w:rsidRDefault="00EE46E8" w:rsidP="00EE46E8">
      <w:pPr>
        <w:pStyle w:val="ListParagraph"/>
        <w:numPr>
          <w:ilvl w:val="1"/>
          <w:numId w:val="2"/>
        </w:numPr>
      </w:pPr>
      <w:r>
        <w:t xml:space="preserve">Once the initial Bearer access token and the refresh token is obtained you may create the webservice task in universal controller for periodically refreshing the access tokens </w:t>
      </w:r>
    </w:p>
    <w:p w14:paraId="2AAAEF74" w14:textId="2DC9ABF2" w:rsidR="00EE46E8" w:rsidRDefault="00E86944" w:rsidP="00EE46E8">
      <w:pPr>
        <w:pStyle w:val="ListParagraph"/>
        <w:numPr>
          <w:ilvl w:val="1"/>
          <w:numId w:val="2"/>
        </w:numPr>
      </w:pPr>
      <w:r>
        <w:lastRenderedPageBreak/>
        <w:t>Below screen shot provides the sample webservice task in universal controller where it has supplied with necessary parameter to make API calls to Azure to get the bearer access token  - Please note that in the example the refresh access token / client secret key is passed through universal controller variable (global or task variable)</w:t>
      </w:r>
    </w:p>
    <w:p w14:paraId="2CD622C1" w14:textId="6C1ECD8C" w:rsidR="00E86944" w:rsidRDefault="00E86944" w:rsidP="00E86944">
      <w:pPr>
        <w:pStyle w:val="ListParagraph"/>
        <w:ind w:left="1530"/>
      </w:pPr>
      <w:r>
        <w:rPr>
          <w:noProof/>
        </w:rPr>
        <w:drawing>
          <wp:inline distT="0" distB="0" distL="0" distR="0" wp14:anchorId="77AFF21D" wp14:editId="5A14D43B">
            <wp:extent cx="5026521" cy="32994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3054" cy="3303748"/>
                    </a:xfrm>
                    <a:prstGeom prst="rect">
                      <a:avLst/>
                    </a:prstGeom>
                  </pic:spPr>
                </pic:pic>
              </a:graphicData>
            </a:graphic>
          </wp:inline>
        </w:drawing>
      </w:r>
    </w:p>
    <w:p w14:paraId="7A4ACD10" w14:textId="30AE8EB8" w:rsidR="00E86944" w:rsidRDefault="00333F0A" w:rsidP="00E86944">
      <w:pPr>
        <w:pStyle w:val="ListParagraph"/>
        <w:numPr>
          <w:ilvl w:val="1"/>
          <w:numId w:val="2"/>
        </w:numPr>
      </w:pPr>
      <w:r>
        <w:t>Additionally,</w:t>
      </w:r>
      <w:r w:rsidR="00594CA7">
        <w:t xml:space="preserve"> you may need to configure the below in the action tab of webservice task to set the new access token and refresh token to the universal controller variable</w:t>
      </w:r>
    </w:p>
    <w:p w14:paraId="33E35C24" w14:textId="1268E68C" w:rsidR="00594CA7" w:rsidRDefault="00333F0A" w:rsidP="00594CA7">
      <w:pPr>
        <w:pStyle w:val="ListParagraph"/>
        <w:ind w:left="1530"/>
      </w:pPr>
      <w:r>
        <w:rPr>
          <w:noProof/>
        </w:rPr>
        <w:drawing>
          <wp:inline distT="0" distB="0" distL="0" distR="0" wp14:anchorId="5D614746" wp14:editId="30CE24A5">
            <wp:extent cx="4693920" cy="324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0875" cy="3249430"/>
                    </a:xfrm>
                    <a:prstGeom prst="rect">
                      <a:avLst/>
                    </a:prstGeom>
                  </pic:spPr>
                </pic:pic>
              </a:graphicData>
            </a:graphic>
          </wp:inline>
        </w:drawing>
      </w:r>
    </w:p>
    <w:p w14:paraId="3F37E260" w14:textId="77777777" w:rsidR="00EE46E8" w:rsidRPr="00EE46E8" w:rsidRDefault="00EE46E8" w:rsidP="00EE46E8"/>
    <w:p w14:paraId="189BB1F5" w14:textId="77777777" w:rsidR="0068086D" w:rsidRDefault="0068086D"/>
    <w:sectPr w:rsidR="0068086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3396B" w14:textId="77777777" w:rsidR="0040596E" w:rsidRDefault="0040596E" w:rsidP="00147147">
      <w:pPr>
        <w:spacing w:after="0" w:line="240" w:lineRule="auto"/>
      </w:pPr>
      <w:r>
        <w:separator/>
      </w:r>
    </w:p>
  </w:endnote>
  <w:endnote w:type="continuationSeparator" w:id="0">
    <w:p w14:paraId="15DCE212" w14:textId="77777777" w:rsidR="0040596E" w:rsidRDefault="0040596E" w:rsidP="0014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E5F5A" w14:textId="77777777" w:rsidR="0040596E" w:rsidRDefault="0040596E" w:rsidP="00147147">
      <w:pPr>
        <w:spacing w:after="0" w:line="240" w:lineRule="auto"/>
      </w:pPr>
      <w:r>
        <w:separator/>
      </w:r>
    </w:p>
  </w:footnote>
  <w:footnote w:type="continuationSeparator" w:id="0">
    <w:p w14:paraId="09129C2B" w14:textId="77777777" w:rsidR="0040596E" w:rsidRDefault="0040596E" w:rsidP="00147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A3975" w14:textId="4909B908" w:rsidR="00147147" w:rsidRDefault="00147147">
    <w:pPr>
      <w:pStyle w:val="Header"/>
    </w:pPr>
    <w:r>
      <w:rPr>
        <w:noProof/>
      </w:rPr>
      <mc:AlternateContent>
        <mc:Choice Requires="wps">
          <w:drawing>
            <wp:anchor distT="0" distB="0" distL="114300" distR="114300" simplePos="0" relativeHeight="251659264" behindDoc="0" locked="0" layoutInCell="0" allowOverlap="1" wp14:anchorId="150C4E30" wp14:editId="3094DB4C">
              <wp:simplePos x="0" y="0"/>
              <wp:positionH relativeFrom="page">
                <wp:posOffset>0</wp:posOffset>
              </wp:positionH>
              <wp:positionV relativeFrom="page">
                <wp:posOffset>190500</wp:posOffset>
              </wp:positionV>
              <wp:extent cx="7772400" cy="266700"/>
              <wp:effectExtent l="0" t="0" r="0" b="0"/>
              <wp:wrapNone/>
              <wp:docPr id="1" name="MSIPCM916c4ea1a8dacae8700c68ad" descr="{&quot;HashCode&quot;:-69680097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757BE3" w14:textId="22185624" w:rsidR="00147147" w:rsidRPr="00147147" w:rsidRDefault="00147147" w:rsidP="00147147">
                          <w:pPr>
                            <w:spacing w:after="0"/>
                            <w:rPr>
                              <w:rFonts w:ascii="Calibri" w:hAnsi="Calibri" w:cs="Calibri"/>
                              <w:color w:val="0078D7"/>
                              <w:sz w:val="20"/>
                            </w:rPr>
                          </w:pPr>
                          <w:r w:rsidRPr="00147147">
                            <w:rPr>
                              <w:rFonts w:ascii="Calibri" w:hAnsi="Calibri" w:cs="Calibri"/>
                              <w:color w:val="0078D7"/>
                              <w:sz w:val="20"/>
                            </w:rPr>
                            <w:t>Classified as Internal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50C4E30" id="_x0000_t202" coordsize="21600,21600" o:spt="202" path="m,l,21600r21600,l21600,xe">
              <v:stroke joinstyle="miter"/>
              <v:path gradientshapeok="t" o:connecttype="rect"/>
            </v:shapetype>
            <v:shape id="MSIPCM916c4ea1a8dacae8700c68ad" o:spid="_x0000_s1026" type="#_x0000_t202" alt="{&quot;HashCode&quot;:-696800973,&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" o:allowincell="f" filled="f" stroked="f" strokeweight=".5pt">
              <v:textbox inset="20pt,0,,0">
                <w:txbxContent>
                  <w:p w14:paraId="09757BE3" w14:textId="22185624" w:rsidR="00147147" w:rsidRPr="00147147" w:rsidRDefault="00147147" w:rsidP="00147147">
                    <w:pPr>
                      <w:spacing w:after="0"/>
                      <w:rPr>
                        <w:rFonts w:ascii="Calibri" w:hAnsi="Calibri" w:cs="Calibri"/>
                        <w:color w:val="0078D7"/>
                        <w:sz w:val="20"/>
                      </w:rPr>
                    </w:pPr>
                    <w:r w:rsidRPr="00147147">
                      <w:rPr>
                        <w:rFonts w:ascii="Calibri" w:hAnsi="Calibri" w:cs="Calibri"/>
                        <w:color w:val="0078D7"/>
                        <w:sz w:val="20"/>
                      </w:rPr>
                      <w:t>Classified as 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270B"/>
    <w:multiLevelType w:val="hybridMultilevel"/>
    <w:tmpl w:val="0E6EF30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C692B8D"/>
    <w:multiLevelType w:val="hybridMultilevel"/>
    <w:tmpl w:val="FE80097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2C17862"/>
    <w:multiLevelType w:val="hybridMultilevel"/>
    <w:tmpl w:val="2B88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31257"/>
    <w:multiLevelType w:val="hybridMultilevel"/>
    <w:tmpl w:val="1D3613C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5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E94BAF"/>
    <w:multiLevelType w:val="hybridMultilevel"/>
    <w:tmpl w:val="6718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7E3AD9"/>
    <w:multiLevelType w:val="hybridMultilevel"/>
    <w:tmpl w:val="9A66DB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47"/>
    <w:rsid w:val="000561BF"/>
    <w:rsid w:val="000D428A"/>
    <w:rsid w:val="00121E1B"/>
    <w:rsid w:val="00147147"/>
    <w:rsid w:val="0015333A"/>
    <w:rsid w:val="00333F0A"/>
    <w:rsid w:val="00382987"/>
    <w:rsid w:val="003B1BD3"/>
    <w:rsid w:val="0040596E"/>
    <w:rsid w:val="004E097D"/>
    <w:rsid w:val="00547D2A"/>
    <w:rsid w:val="00594CA7"/>
    <w:rsid w:val="00645E33"/>
    <w:rsid w:val="00665A09"/>
    <w:rsid w:val="0068086D"/>
    <w:rsid w:val="006925C2"/>
    <w:rsid w:val="00704FC8"/>
    <w:rsid w:val="007E747A"/>
    <w:rsid w:val="008A1A00"/>
    <w:rsid w:val="008C0FAD"/>
    <w:rsid w:val="00940128"/>
    <w:rsid w:val="00944B07"/>
    <w:rsid w:val="009A1680"/>
    <w:rsid w:val="00BA3866"/>
    <w:rsid w:val="00BA5D0C"/>
    <w:rsid w:val="00BE7B7E"/>
    <w:rsid w:val="00BF113F"/>
    <w:rsid w:val="00D62AB2"/>
    <w:rsid w:val="00E41A2E"/>
    <w:rsid w:val="00E86944"/>
    <w:rsid w:val="00EE46E8"/>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6195C"/>
  <w15:chartTrackingRefBased/>
  <w15:docId w15:val="{8D88570D-CEDB-459C-9632-98D5C403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47"/>
  </w:style>
  <w:style w:type="paragraph" w:styleId="Footer">
    <w:name w:val="footer"/>
    <w:basedOn w:val="Normal"/>
    <w:link w:val="FooterChar"/>
    <w:uiPriority w:val="99"/>
    <w:unhideWhenUsed/>
    <w:rsid w:val="00147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47"/>
  </w:style>
  <w:style w:type="paragraph" w:styleId="ListParagraph">
    <w:name w:val="List Paragraph"/>
    <w:basedOn w:val="Normal"/>
    <w:uiPriority w:val="34"/>
    <w:qFormat/>
    <w:rsid w:val="0015333A"/>
    <w:pPr>
      <w:ind w:left="720"/>
      <w:contextualSpacing/>
    </w:pPr>
  </w:style>
  <w:style w:type="character" w:styleId="CommentReference">
    <w:name w:val="annotation reference"/>
    <w:basedOn w:val="DefaultParagraphFont"/>
    <w:uiPriority w:val="99"/>
    <w:semiHidden/>
    <w:unhideWhenUsed/>
    <w:rsid w:val="008A1A00"/>
    <w:rPr>
      <w:sz w:val="16"/>
      <w:szCs w:val="16"/>
    </w:rPr>
  </w:style>
  <w:style w:type="paragraph" w:styleId="CommentText">
    <w:name w:val="annotation text"/>
    <w:basedOn w:val="Normal"/>
    <w:link w:val="CommentTextChar"/>
    <w:uiPriority w:val="99"/>
    <w:semiHidden/>
    <w:unhideWhenUsed/>
    <w:rsid w:val="008A1A00"/>
    <w:pPr>
      <w:spacing w:line="240" w:lineRule="auto"/>
    </w:pPr>
    <w:rPr>
      <w:sz w:val="20"/>
      <w:szCs w:val="20"/>
    </w:rPr>
  </w:style>
  <w:style w:type="character" w:customStyle="1" w:styleId="CommentTextChar">
    <w:name w:val="Comment Text Char"/>
    <w:basedOn w:val="DefaultParagraphFont"/>
    <w:link w:val="CommentText"/>
    <w:uiPriority w:val="99"/>
    <w:semiHidden/>
    <w:rsid w:val="008A1A00"/>
    <w:rPr>
      <w:sz w:val="20"/>
      <w:szCs w:val="20"/>
    </w:rPr>
  </w:style>
  <w:style w:type="paragraph" w:styleId="CommentSubject">
    <w:name w:val="annotation subject"/>
    <w:basedOn w:val="CommentText"/>
    <w:next w:val="CommentText"/>
    <w:link w:val="CommentSubjectChar"/>
    <w:uiPriority w:val="99"/>
    <w:semiHidden/>
    <w:unhideWhenUsed/>
    <w:rsid w:val="008A1A00"/>
    <w:rPr>
      <w:b/>
      <w:bCs/>
    </w:rPr>
  </w:style>
  <w:style w:type="character" w:customStyle="1" w:styleId="CommentSubjectChar">
    <w:name w:val="Comment Subject Char"/>
    <w:basedOn w:val="CommentTextChar"/>
    <w:link w:val="CommentSubject"/>
    <w:uiPriority w:val="99"/>
    <w:semiHidden/>
    <w:rsid w:val="008A1A00"/>
    <w:rPr>
      <w:b/>
      <w:bCs/>
      <w:sz w:val="20"/>
      <w:szCs w:val="20"/>
    </w:rPr>
  </w:style>
  <w:style w:type="paragraph" w:styleId="BalloonText">
    <w:name w:val="Balloon Text"/>
    <w:basedOn w:val="Normal"/>
    <w:link w:val="BalloonTextChar"/>
    <w:uiPriority w:val="99"/>
    <w:semiHidden/>
    <w:unhideWhenUsed/>
    <w:rsid w:val="008A1A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A00"/>
    <w:rPr>
      <w:rFonts w:ascii="Segoe UI" w:hAnsi="Segoe UI" w:cs="Segoe UI"/>
      <w:sz w:val="18"/>
      <w:szCs w:val="18"/>
    </w:rPr>
  </w:style>
  <w:style w:type="character" w:styleId="Hyperlink">
    <w:name w:val="Hyperlink"/>
    <w:basedOn w:val="DefaultParagraphFont"/>
    <w:uiPriority w:val="99"/>
    <w:semiHidden/>
    <w:unhideWhenUsed/>
    <w:rsid w:val="003829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microsoft.com/fwlink/?linkid=20839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azure/active-directory/develop/v2-oauth2-auth-code-flow"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ocs.microsoft.com/en-us/azure/logic-apps/logic-apps-overview"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159EB2-A101-4C4C-A478-2F8BB6C18E7C}"/>
</file>

<file path=customXml/itemProps2.xml><?xml version="1.0" encoding="utf-8"?>
<ds:datastoreItem xmlns:ds="http://schemas.openxmlformats.org/officeDocument/2006/customXml" ds:itemID="{9980C784-C2EB-4B79-A1DF-15E99812E8DD}"/>
</file>

<file path=customXml/itemProps3.xml><?xml version="1.0" encoding="utf-8"?>
<ds:datastoreItem xmlns:ds="http://schemas.openxmlformats.org/officeDocument/2006/customXml" ds:itemID="{2786395E-0547-4DC4-909A-6A181D46C930}"/>
</file>

<file path=docProps/app.xml><?xml version="1.0" encoding="utf-8"?>
<Properties xmlns="http://schemas.openxmlformats.org/officeDocument/2006/extended-properties" xmlns:vt="http://schemas.openxmlformats.org/officeDocument/2006/docPropsVTypes">
  <Template>Normal.dotm</Template>
  <TotalTime>291</TotalTime>
  <Pages>4</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Murugesan</dc:creator>
  <cp:keywords/>
  <dc:description/>
  <cp:lastModifiedBy>Ravi Murugesan</cp:lastModifiedBy>
  <cp:revision>13</cp:revision>
  <dcterms:created xsi:type="dcterms:W3CDTF">2020-01-08T14:26:00Z</dcterms:created>
  <dcterms:modified xsi:type="dcterms:W3CDTF">2020-08-19T10:55:00Z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ea5e6f-ea3a-455e-b0cd-a6511f8b3e83_Enabled">
    <vt:lpwstr>True</vt:lpwstr>
  </property>
  <property fmtid="{D5CDD505-2E9C-101B-9397-08002B2CF9AE}" pid="3" name="MSIP_Label_57ea5e6f-ea3a-455e-b0cd-a6511f8b3e83_SiteId">
    <vt:lpwstr>74d8ca68-991f-47c9-bb24-f85b441cc605</vt:lpwstr>
  </property>
  <property fmtid="{D5CDD505-2E9C-101B-9397-08002B2CF9AE}" pid="4" name="MSIP_Label_57ea5e6f-ea3a-455e-b0cd-a6511f8b3e83_Owner">
    <vt:lpwstr>ravi.murugesan@stonebranch.com</vt:lpwstr>
  </property>
  <property fmtid="{D5CDD505-2E9C-101B-9397-08002B2CF9AE}" pid="5" name="MSIP_Label_57ea5e6f-ea3a-455e-b0cd-a6511f8b3e83_SetDate">
    <vt:lpwstr>2020-01-08T14:26:58.0649310Z</vt:lpwstr>
  </property>
  <property fmtid="{D5CDD505-2E9C-101B-9397-08002B2CF9AE}" pid="6" name="MSIP_Label_57ea5e6f-ea3a-455e-b0cd-a6511f8b3e83_Name">
    <vt:lpwstr>Internal Use</vt:lpwstr>
  </property>
  <property fmtid="{D5CDD505-2E9C-101B-9397-08002B2CF9AE}" pid="7" name="MSIP_Label_57ea5e6f-ea3a-455e-b0cd-a6511f8b3e83_Application">
    <vt:lpwstr>Microsoft Azure Information Protection</vt:lpwstr>
  </property>
  <property fmtid="{D5CDD505-2E9C-101B-9397-08002B2CF9AE}" pid="8" name="MSIP_Label_57ea5e6f-ea3a-455e-b0cd-a6511f8b3e83_ActionId">
    <vt:lpwstr>e7aa1f44-107f-4567-b9e9-039a566933cb</vt:lpwstr>
  </property>
  <property fmtid="{D5CDD505-2E9C-101B-9397-08002B2CF9AE}" pid="9" name="MSIP_Label_57ea5e6f-ea3a-455e-b0cd-a6511f8b3e83_Extended_MSFT_Method">
    <vt:lpwstr>Manual</vt:lpwstr>
  </property>
  <property fmtid="{D5CDD505-2E9C-101B-9397-08002B2CF9AE}" pid="10" name="Sensitivity">
    <vt:lpwstr>Internal Use</vt:lpwstr>
  </property>
  <property fmtid="{D5CDD505-2E9C-101B-9397-08002B2CF9AE}" pid="11" name="ContentTypeId">
    <vt:lpwstr>0x010100144F2DF1D3020A41BAE2D70E1E01A58E</vt:lpwstr>
  </property>
</Properties>
</file>