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7D2" w:rsidRDefault="00E057D2" w:rsidP="00E057D2">
      <w:pPr>
        <w:widowControl w:val="0"/>
        <w:spacing w:line="240" w:lineRule="auto"/>
        <w:ind w:firstLine="720"/>
        <w:jc w:val="center"/>
      </w:pPr>
      <w:r>
        <w:rPr>
          <w:b/>
          <w:sz w:val="20"/>
        </w:rPr>
        <w:t>Kevin Hollister</w:t>
      </w:r>
      <w:r>
        <w:rPr>
          <w:sz w:val="20"/>
        </w:rPr>
        <w:t xml:space="preserve"> </w:t>
      </w:r>
    </w:p>
    <w:p w:rsidR="00E057D2" w:rsidRDefault="00E057D2" w:rsidP="00E057D2">
      <w:pPr>
        <w:widowControl w:val="0"/>
        <w:spacing w:after="200"/>
      </w:pPr>
      <w:bookmarkStart w:id="0" w:name="kix.vz8u4ga1fyug" w:colFirst="0" w:colLast="0"/>
      <w:bookmarkEnd w:id="0"/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  <w:u w:val="single"/>
        </w:rPr>
        <w:t>Personal Information:</w:t>
      </w:r>
    </w:p>
    <w:p w:rsidR="00E057D2" w:rsidRDefault="00E057D2" w:rsidP="00E057D2">
      <w:pPr>
        <w:widowControl w:val="0"/>
        <w:numPr>
          <w:ilvl w:val="0"/>
          <w:numId w:val="2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108 Drake Road, Chafford Hundred, Grays, RM16 6PP.</w:t>
      </w:r>
    </w:p>
    <w:p w:rsidR="00E057D2" w:rsidRDefault="00E057D2" w:rsidP="00E057D2">
      <w:pPr>
        <w:widowControl w:val="0"/>
        <w:numPr>
          <w:ilvl w:val="0"/>
          <w:numId w:val="2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Phone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01234 567 890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  <w:u w:val="single"/>
        </w:rPr>
        <w:t>Personal Profile: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Highly technical MS Exchange Server Engineer with media experience.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Experience of managing outsourced contracts and teams.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ITIL exposure.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Experience of managing outsourced contracts and teams.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Excellent at working with 3</w:t>
      </w:r>
      <w:r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party suppliers and reporting to senior management.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Very committed to any project, task or contract given to myself, however big or small.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Excellent at writing documentation in all forms, covering basic user guides to complex SOP’s.</w:t>
      </w:r>
    </w:p>
    <w:p w:rsidR="00E057D2" w:rsidRDefault="00E057D2" w:rsidP="00E057D2">
      <w:pPr>
        <w:widowControl w:val="0"/>
        <w:numPr>
          <w:ilvl w:val="0"/>
          <w:numId w:val="4"/>
        </w:numPr>
        <w:spacing w:after="200" w:line="240" w:lineRule="auto"/>
        <w:ind w:hanging="359"/>
        <w:contextualSpacing/>
      </w:pPr>
      <w:r>
        <w:rPr>
          <w:rFonts w:ascii="Calibri" w:eastAsia="Calibri" w:hAnsi="Calibri" w:cs="Calibri"/>
        </w:rPr>
        <w:t>Good project management and communication skills ensure that any given project will be completed efficiently and on time.</w:t>
      </w:r>
    </w:p>
    <w:p w:rsidR="00E057D2" w:rsidRDefault="00E057D2" w:rsidP="00E057D2">
      <w:pPr>
        <w:widowControl w:val="0"/>
        <w:spacing w:after="200" w:line="240" w:lineRule="auto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  <w:u w:val="single"/>
        </w:rPr>
        <w:t>Skill Set:</w:t>
      </w:r>
    </w:p>
    <w:p w:rsidR="00E057D2" w:rsidRDefault="00E057D2" w:rsidP="00E057D2">
      <w:pPr>
        <w:widowControl w:val="0"/>
        <w:spacing w:after="20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0"/>
        </w:rPr>
        <w:t>HP Blade; HP SIM; Active Directory and Group policy; SMS / SCCM Server; SCOM; WSUS; SQL Server; MS Exchange Server 2003/2007/2010; Google Apps for Business; Windows 2008 R2 Server; Windows 2003 Server; Windows 7; MS SharePoint; Sage CRM; Quest; Symantec Backup Exec; Ethernet Networking; TCP/IP Networking; Microsoft SMS Installer (Scripting); Win Install (Scripting); VB Scripting, Windows Power shell.</w:t>
      </w:r>
    </w:p>
    <w:p w:rsidR="00E057D2" w:rsidRDefault="00E057D2" w:rsidP="00E057D2">
      <w:pPr>
        <w:widowControl w:val="0"/>
        <w:spacing w:after="200" w:line="240" w:lineRule="auto"/>
      </w:pPr>
      <w:r>
        <w:rPr>
          <w:rFonts w:ascii="Calibri" w:eastAsia="Calibri" w:hAnsi="Calibri" w:cs="Calibri"/>
          <w:b/>
          <w:u w:val="single"/>
        </w:rPr>
        <w:t>Employment Details: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August 2007 to Date</w:t>
      </w:r>
    </w:p>
    <w:p w:rsidR="00E057D2" w:rsidRDefault="00E057D2" w:rsidP="00E057D2">
      <w:pPr>
        <w:widowControl w:val="0"/>
        <w:spacing w:before="240" w:line="240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 Profile Group, London – 2</w:t>
      </w:r>
      <w:r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>/3</w:t>
      </w:r>
      <w:r>
        <w:rPr>
          <w:rFonts w:ascii="Calibri" w:eastAsia="Calibri" w:hAnsi="Calibri" w:cs="Calibri"/>
          <w:b/>
          <w:vertAlign w:val="superscript"/>
        </w:rPr>
        <w:t>rd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line</w:t>
      </w:r>
      <w:proofErr w:type="gramEnd"/>
      <w:r>
        <w:rPr>
          <w:rFonts w:ascii="Calibri" w:eastAsia="Calibri" w:hAnsi="Calibri" w:cs="Calibri"/>
          <w:b/>
        </w:rPr>
        <w:t xml:space="preserve"> Support Engineer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MS Exchange 2007/2010 – Responsible for database maintenance, user data archive, Blackberry support, Edge Transport, Mail Flow logs, Exchange Management Shell, DR Test and etc.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Quest Migration Manager for Exchange – Migration of Exchange 2003 to Exchange 2007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Migration of Exchange 2007 to Google Apps for Business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Setup and managing Postini Message Discovery (GMD)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Administration of Google Apps for Business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Red Gate SQL Tool belt – Maintenance of SQL database replication to remote sites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Symantec Backup Exec – Ensure that backups have run and also tapes are collected.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Eset – Managing AV alerts on workstations.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 xml:space="preserve">SCCM 2007 – Deploying Windows 7, MS Office 2007/2010 and application deployment. 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SCOM – Managing and monitoring server health using SCOM / MOM, including management of and responding to alerts.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WSUS – Managing and testing MS patches prior to install.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VM Ware – Maintenance, upgrade and support of the VM Ware infrastructure.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VM Ware - Managing the UAT OU which is based on VM Ware vShpere 4.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Firewall- Managing of Fortinet and Juniper Netscreen firewalls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VPN – IPSEC, SSL, MPLS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Amazon Web Services (AWS) – Creating and managing routing polices (BGP,OSPF) and managing databases on AWS VPC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Vendor relationship – Maintaining relationship with Vendors and suppliers (HP, Dell</w:t>
      </w:r>
      <w:proofErr w:type="gramStart"/>
      <w:r>
        <w:rPr>
          <w:rFonts w:ascii="Calibri" w:eastAsia="Calibri" w:hAnsi="Calibri" w:cs="Calibri"/>
        </w:rPr>
        <w:t>,Microsoft</w:t>
      </w:r>
      <w:proofErr w:type="gram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lastRenderedPageBreak/>
        <w:t>VM Ware etc).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>AD – Managing DNS, DHCP, Group policies, FSMO roles and OU’s.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AD – Managing and consolidating the existing WINS server (9 in total) into 1 WINS Server.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hanging="359"/>
        <w:contextualSpacing/>
        <w:jc w:val="both"/>
      </w:pPr>
      <w:r>
        <w:rPr>
          <w:rFonts w:ascii="Calibri" w:eastAsia="Calibri" w:hAnsi="Calibri" w:cs="Calibri"/>
        </w:rPr>
        <w:t>BES - Support of Blackberry devices including BES administration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HP SIM – Managing and monitoring server health using SIM, including management of and responding to alerts.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>ISA / Websense Proxy – Maintaining and reporting on web usage and user migration to new proxy servers.</w:t>
      </w:r>
    </w:p>
    <w:p w:rsidR="00E057D2" w:rsidRDefault="00E057D2" w:rsidP="00E057D2">
      <w:pPr>
        <w:widowControl w:val="0"/>
        <w:numPr>
          <w:ilvl w:val="0"/>
          <w:numId w:val="1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>Domain Names- Managing domain MX records and SPF records</w:t>
      </w:r>
    </w:p>
    <w:p w:rsidR="00E057D2" w:rsidRDefault="00E057D2" w:rsidP="00E057D2">
      <w:pPr>
        <w:widowControl w:val="0"/>
        <w:spacing w:after="200"/>
      </w:pPr>
    </w:p>
    <w:p w:rsidR="00E057D2" w:rsidRDefault="00E057D2" w:rsidP="00E057D2">
      <w:pPr>
        <w:widowControl w:val="0"/>
        <w:spacing w:after="200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May 2006 – August 2007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Convergenic, Kent – 2</w:t>
      </w:r>
      <w:r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 xml:space="preserve"> /3</w:t>
      </w:r>
      <w:r>
        <w:rPr>
          <w:rFonts w:ascii="Calibri" w:eastAsia="Calibri" w:hAnsi="Calibri" w:cs="Calibri"/>
          <w:b/>
          <w:vertAlign w:val="superscript"/>
        </w:rPr>
        <w:t>rd</w:t>
      </w:r>
      <w:r>
        <w:rPr>
          <w:rFonts w:ascii="Calibri" w:eastAsia="Calibri" w:hAnsi="Calibri" w:cs="Calibri"/>
          <w:b/>
        </w:rPr>
        <w:t xml:space="preserve"> Server Support Analyst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>MS Exchange 2003 – Archiving event logs, reviewing SLA performance figures, checking disk usage and event viewer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>SMS / SCCM - Managing and maintaining the SMS2 and SCCM environment, including designing, reporting, supporting delivery and hardware inventory.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SMS / SCCM - Patching all infrastructure servers with latest Microsoft (via WSUS and Patch link).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SMS / SCCM - Centralized team responsible for all UK application and infrastructure releases into the live environment.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Storage – Managing and creating new CIFS shares, quota and capacity management.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AD – Managing the banks AD sites, Group policies and OU’s.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>Print Clusters – Managing Print Clusters and print driver updates on Windows 2003 print clusters.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Line Support - Proactive management of the relevant Remedy queues (incidents, change, service requests and problem management).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SCOM – Managing and monitoring server health using SCOM / MOM, including management of and responding to alerts.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ARCserve – Running of daily and weekly backups of servers and databases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MS SQL – Setting up database backups and database maintenance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 xml:space="preserve">Cisco – Creating SSL VPN’s, and policies 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DR - Responsible for creation, maintenance and deployment of desktop profiles.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hanging="359"/>
        <w:contextualSpacing/>
      </w:pPr>
      <w:r>
        <w:rPr>
          <w:rFonts w:ascii="Calibri" w:eastAsia="Calibri" w:hAnsi="Calibri" w:cs="Calibri"/>
        </w:rPr>
        <w:t>Documentation – Producing resolution documents for support teams on workarounds for escalated incidents.</w:t>
      </w:r>
    </w:p>
    <w:p w:rsidR="00E057D2" w:rsidRDefault="00E057D2" w:rsidP="00E057D2">
      <w:pPr>
        <w:widowControl w:val="0"/>
        <w:spacing w:after="200" w:line="240" w:lineRule="auto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February 2004 – April 2006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Yakol Services Ltd, London – Technical Support Engineer</w:t>
      </w:r>
    </w:p>
    <w:p w:rsidR="00E057D2" w:rsidRDefault="00E057D2" w:rsidP="00E057D2">
      <w:pPr>
        <w:widowControl w:val="0"/>
        <w:spacing w:after="200"/>
      </w:pP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 xml:space="preserve">Sonic Wall – Installing and configuring Sonic Wall firewall’s with McAfee AV 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</w:pPr>
      <w:r>
        <w:rPr>
          <w:rFonts w:ascii="Calibri" w:eastAsia="Calibri" w:hAnsi="Calibri" w:cs="Calibri"/>
        </w:rPr>
        <w:t xml:space="preserve">Rollout – Rolling out MS Windows XP. 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MS ISA – Configuring web filters and proxy settings.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MS Exchange – Installing and configuring new Exchange servers.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Log Me In – Providing remote support to users via log me in and also telephone support.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Backup – Install and configure backup software (Backup Exec, CA Arcserve) depending on clients requirement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lastRenderedPageBreak/>
        <w:t>MS AD – Configuring GPO for user login and printer shares</w:t>
      </w:r>
    </w:p>
    <w:p w:rsidR="00E057D2" w:rsidRDefault="00E057D2" w:rsidP="00E057D2">
      <w:pPr>
        <w:widowControl w:val="0"/>
        <w:numPr>
          <w:ilvl w:val="0"/>
          <w:numId w:val="3"/>
        </w:numPr>
        <w:spacing w:line="240" w:lineRule="auto"/>
        <w:ind w:left="714" w:hanging="356"/>
        <w:contextualSpacing/>
        <w:jc w:val="both"/>
      </w:pPr>
      <w:r>
        <w:rPr>
          <w:rFonts w:ascii="Calibri" w:eastAsia="Calibri" w:hAnsi="Calibri" w:cs="Calibri"/>
        </w:rPr>
        <w:t>MAC – Setting up Mac workstation on windows network and creating shares.</w:t>
      </w:r>
    </w:p>
    <w:p w:rsidR="00E057D2" w:rsidRDefault="00E057D2" w:rsidP="00E057D2">
      <w:pPr>
        <w:widowControl w:val="0"/>
        <w:spacing w:line="240" w:lineRule="auto"/>
        <w:jc w:val="both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October 1999 – December 2003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Custom Built Technology Ltd, High Wycombe. – Technical Support Engineer</w:t>
      </w:r>
    </w:p>
    <w:p w:rsidR="00E057D2" w:rsidRDefault="00E057D2" w:rsidP="00E057D2">
      <w:pPr>
        <w:widowControl w:val="0"/>
        <w:spacing w:line="240" w:lineRule="auto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June 1998 – July 1999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Computec Consultancy Ltd, London. – Technical Support Engineer</w:t>
      </w:r>
    </w:p>
    <w:p w:rsidR="00E057D2" w:rsidRDefault="00E057D2" w:rsidP="00E057D2">
      <w:pPr>
        <w:widowControl w:val="0"/>
        <w:spacing w:line="240" w:lineRule="auto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November 1997 – June 1998</w:t>
      </w: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Integrated Computer Technologies, London – Rollout Engineer</w:t>
      </w:r>
    </w:p>
    <w:p w:rsidR="00E057D2" w:rsidRDefault="00E057D2" w:rsidP="00E057D2">
      <w:pPr>
        <w:widowControl w:val="0"/>
        <w:spacing w:line="240" w:lineRule="auto"/>
      </w:pPr>
    </w:p>
    <w:p w:rsidR="00E057D2" w:rsidRDefault="00E057D2" w:rsidP="00E057D2">
      <w:pPr>
        <w:widowControl w:val="0"/>
        <w:spacing w:line="240" w:lineRule="auto"/>
      </w:pPr>
    </w:p>
    <w:p w:rsidR="00E057D2" w:rsidRDefault="00E057D2" w:rsidP="00E057D2">
      <w:pPr>
        <w:widowControl w:val="0"/>
        <w:spacing w:line="240" w:lineRule="auto"/>
      </w:pPr>
      <w:r>
        <w:rPr>
          <w:rFonts w:ascii="Calibri" w:eastAsia="Calibri" w:hAnsi="Calibri" w:cs="Calibri"/>
          <w:b/>
        </w:rPr>
        <w:t>Education &amp; Training</w:t>
      </w:r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1" w:name="kix.q8et5azfflxp" w:colFirst="0" w:colLast="0"/>
      <w:bookmarkEnd w:id="1"/>
      <w:r>
        <w:rPr>
          <w:rFonts w:ascii="Calibri" w:eastAsia="Calibri" w:hAnsi="Calibri" w:cs="Calibri"/>
        </w:rPr>
        <w:t xml:space="preserve">AYLESBURY TRAINING GROUP, AYLESBURY </w:t>
      </w:r>
      <w:bookmarkStart w:id="2" w:name="kix.lak03unudt2g" w:colFirst="0" w:colLast="0"/>
      <w:bookmarkEnd w:id="2"/>
      <w:r>
        <w:rPr>
          <w:rFonts w:ascii="Calibri" w:eastAsia="Calibri" w:hAnsi="Calibri" w:cs="Calibri"/>
          <w:b/>
        </w:rPr>
        <w:t>Jul 1999 - Oct 1999</w:t>
      </w:r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3" w:name="kix.rqp0b86zzy8t" w:colFirst="0" w:colLast="0"/>
      <w:bookmarkStart w:id="4" w:name="kix.xt1rkkfuxpru" w:colFirst="0" w:colLast="0"/>
      <w:bookmarkEnd w:id="3"/>
      <w:bookmarkEnd w:id="4"/>
      <w:proofErr w:type="gramStart"/>
      <w:r>
        <w:rPr>
          <w:rFonts w:ascii="Calibri" w:eastAsia="Calibri" w:hAnsi="Calibri" w:cs="Calibri"/>
        </w:rPr>
        <w:t>Training in NT 4.0Workstation and Server, Microsoft NT 4.0 Administration, Microsoft NT 4.0 Core Technologies.</w:t>
      </w:r>
      <w:proofErr w:type="gramEnd"/>
      <w:r>
        <w:rPr>
          <w:rFonts w:ascii="Calibri" w:eastAsia="Calibri" w:hAnsi="Calibri" w:cs="Calibri"/>
        </w:rPr>
        <w:t xml:space="preserve"> Installing and configuring DHCP WINS </w:t>
      </w:r>
    </w:p>
    <w:p w:rsidR="00E057D2" w:rsidRDefault="00E057D2" w:rsidP="00E057D2">
      <w:pPr>
        <w:widowControl w:val="0"/>
        <w:spacing w:line="240" w:lineRule="auto"/>
      </w:pPr>
      <w:bookmarkStart w:id="5" w:name="kix.j7q07w5mfwro" w:colFirst="0" w:colLast="0"/>
      <w:bookmarkEnd w:id="5"/>
    </w:p>
    <w:p w:rsidR="00E057D2" w:rsidRDefault="00E057D2" w:rsidP="00E057D2">
      <w:pPr>
        <w:widowControl w:val="0"/>
        <w:spacing w:line="240" w:lineRule="auto"/>
      </w:pPr>
      <w:bookmarkStart w:id="6" w:name="kix.v3q620xqihnm" w:colFirst="0" w:colLast="0"/>
      <w:bookmarkEnd w:id="6"/>
      <w:r>
        <w:rPr>
          <w:rFonts w:ascii="Calibri" w:eastAsia="Calibri" w:hAnsi="Calibri" w:cs="Calibri"/>
        </w:rPr>
        <w:t xml:space="preserve">Connectivity Solutions, Docklands, London </w:t>
      </w:r>
      <w:bookmarkStart w:id="7" w:name="kix.6eq3xam2tc31" w:colFirst="0" w:colLast="0"/>
      <w:bookmarkEnd w:id="7"/>
      <w:r>
        <w:rPr>
          <w:rFonts w:ascii="Calibri" w:eastAsia="Calibri" w:hAnsi="Calibri" w:cs="Calibri"/>
          <w:b/>
        </w:rPr>
        <w:t>Jul 1998 - Jul 1998</w:t>
      </w:r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8" w:name="kix.tplzmwmb44rd" w:colFirst="0" w:colLast="0"/>
      <w:bookmarkEnd w:id="8"/>
      <w:proofErr w:type="gramStart"/>
      <w:r>
        <w:rPr>
          <w:rFonts w:ascii="Calibri" w:eastAsia="Calibri" w:hAnsi="Calibri" w:cs="Calibri"/>
        </w:rPr>
        <w:t>Advanced Certificate course in supporting Windows NT Core Technology Server and Workstation version 4.0.</w:t>
      </w:r>
      <w:proofErr w:type="gramEnd"/>
      <w:r>
        <w:rPr>
          <w:rFonts w:ascii="Calibri" w:eastAsia="Calibri" w:hAnsi="Calibri" w:cs="Calibri"/>
        </w:rPr>
        <w:t xml:space="preserve"> (Windows NT Microsoft Certification Preparatory course </w:t>
      </w:r>
    </w:p>
    <w:p w:rsidR="00E057D2" w:rsidRDefault="00E057D2" w:rsidP="00E057D2">
      <w:pPr>
        <w:widowControl w:val="0"/>
        <w:spacing w:line="240" w:lineRule="auto"/>
      </w:pPr>
      <w:bookmarkStart w:id="9" w:name="kix.11jy5w6h24bc" w:colFirst="0" w:colLast="0"/>
      <w:bookmarkEnd w:id="9"/>
    </w:p>
    <w:p w:rsidR="00E057D2" w:rsidRDefault="00E057D2" w:rsidP="00E057D2">
      <w:pPr>
        <w:widowControl w:val="0"/>
        <w:spacing w:line="240" w:lineRule="auto"/>
      </w:pPr>
      <w:bookmarkStart w:id="10" w:name="kix.w0auxrf4h4s2" w:colFirst="0" w:colLast="0"/>
      <w:bookmarkEnd w:id="10"/>
      <w:r>
        <w:rPr>
          <w:rFonts w:ascii="Calibri" w:eastAsia="Calibri" w:hAnsi="Calibri" w:cs="Calibri"/>
        </w:rPr>
        <w:t xml:space="preserve">Connectivity Solutions, Docklands, London </w:t>
      </w:r>
      <w:bookmarkStart w:id="11" w:name="kix.fw7aaug9bym5" w:colFirst="0" w:colLast="0"/>
      <w:bookmarkEnd w:id="11"/>
      <w:r>
        <w:rPr>
          <w:rFonts w:ascii="Calibri" w:eastAsia="Calibri" w:hAnsi="Calibri" w:cs="Calibri"/>
          <w:b/>
        </w:rPr>
        <w:t>Jan 1998 - Jan 1998</w:t>
      </w:r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12" w:name="kix.vl9jds4s5ler" w:colFirst="0" w:colLast="0"/>
      <w:bookmarkEnd w:id="12"/>
      <w:r>
        <w:rPr>
          <w:rFonts w:ascii="Calibri" w:eastAsia="Calibri" w:hAnsi="Calibri" w:cs="Calibri"/>
        </w:rPr>
        <w:t xml:space="preserve">Basic and Advanced courses in PC Maintenance &amp; Repair </w:t>
      </w:r>
    </w:p>
    <w:p w:rsidR="00E057D2" w:rsidRDefault="00E057D2" w:rsidP="00E057D2">
      <w:pPr>
        <w:widowControl w:val="0"/>
        <w:spacing w:line="240" w:lineRule="auto"/>
      </w:pPr>
      <w:bookmarkStart w:id="13" w:name="kix.u3be44pl4lup" w:colFirst="0" w:colLast="0"/>
      <w:bookmarkEnd w:id="13"/>
    </w:p>
    <w:p w:rsidR="00E057D2" w:rsidRDefault="00E057D2" w:rsidP="00E057D2">
      <w:pPr>
        <w:widowControl w:val="0"/>
        <w:spacing w:line="240" w:lineRule="auto"/>
      </w:pPr>
      <w:bookmarkStart w:id="14" w:name="kix.xw3dxys4gm33" w:colFirst="0" w:colLast="0"/>
      <w:bookmarkEnd w:id="14"/>
      <w:r>
        <w:rPr>
          <w:rFonts w:ascii="Calibri" w:eastAsia="Calibri" w:hAnsi="Calibri" w:cs="Calibri"/>
        </w:rPr>
        <w:t xml:space="preserve">Spring IT Training, Moorgate. London </w:t>
      </w:r>
      <w:bookmarkStart w:id="15" w:name="kix.up4f58tuyvmc" w:colFirst="0" w:colLast="0"/>
      <w:bookmarkEnd w:id="15"/>
      <w:r>
        <w:rPr>
          <w:rFonts w:ascii="Calibri" w:eastAsia="Calibri" w:hAnsi="Calibri" w:cs="Calibri"/>
          <w:b/>
        </w:rPr>
        <w:t>Aug 1997 - Nov 1997</w:t>
      </w:r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16" w:name="kix.y2mqsj5lsw2j" w:colFirst="0" w:colLast="0"/>
      <w:bookmarkEnd w:id="16"/>
      <w:proofErr w:type="gramStart"/>
      <w:r>
        <w:rPr>
          <w:rFonts w:ascii="Calibri" w:eastAsia="Calibri" w:hAnsi="Calibri" w:cs="Calibri"/>
        </w:rPr>
        <w:t>Intensive course in servicing Compaq desktops, workstations and notebooks.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(Hardware and Software).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17" w:name="kix.gb42z9tyotmo" w:colFirst="0" w:colLast="0"/>
      <w:bookmarkEnd w:id="17"/>
    </w:p>
    <w:p w:rsidR="00E057D2" w:rsidRDefault="00E057D2" w:rsidP="00E057D2">
      <w:pPr>
        <w:widowControl w:val="0"/>
        <w:spacing w:line="240" w:lineRule="auto"/>
      </w:pPr>
      <w:bookmarkStart w:id="18" w:name="kix.1y6kt3xu6k6k" w:colFirst="0" w:colLast="0"/>
      <w:bookmarkEnd w:id="18"/>
      <w:r>
        <w:rPr>
          <w:rFonts w:ascii="Calibri" w:eastAsia="Calibri" w:hAnsi="Calibri" w:cs="Calibri"/>
        </w:rPr>
        <w:t xml:space="preserve">International School, Ibadan </w:t>
      </w:r>
      <w:bookmarkStart w:id="19" w:name="kix.dytccz9q02d3" w:colFirst="0" w:colLast="0"/>
      <w:bookmarkEnd w:id="19"/>
      <w:r>
        <w:rPr>
          <w:rFonts w:ascii="Calibri" w:eastAsia="Calibri" w:hAnsi="Calibri" w:cs="Calibri"/>
          <w:b/>
        </w:rPr>
        <w:t>Sep 1992 - Jun 1997</w:t>
      </w:r>
      <w:r>
        <w:rPr>
          <w:rFonts w:ascii="Calibri" w:eastAsia="Calibri" w:hAnsi="Calibri" w:cs="Calibri"/>
        </w:rPr>
        <w:t xml:space="preserve"> </w:t>
      </w:r>
    </w:p>
    <w:p w:rsidR="00E057D2" w:rsidRDefault="00E057D2" w:rsidP="00E057D2">
      <w:pPr>
        <w:widowControl w:val="0"/>
        <w:spacing w:line="240" w:lineRule="auto"/>
      </w:pPr>
      <w:bookmarkStart w:id="20" w:name="kix.o0cdcnk5ue0v" w:colFirst="0" w:colLast="0"/>
      <w:bookmarkEnd w:id="20"/>
      <w:r>
        <w:rPr>
          <w:rFonts w:ascii="Calibri" w:eastAsia="Calibri" w:hAnsi="Calibri" w:cs="Calibri"/>
        </w:rPr>
        <w:t xml:space="preserve">8 O’ Level Passes </w:t>
      </w:r>
    </w:p>
    <w:p w:rsidR="00E057D2" w:rsidRDefault="00E057D2" w:rsidP="00E057D2">
      <w:pPr>
        <w:widowControl w:val="0"/>
        <w:spacing w:line="240" w:lineRule="auto"/>
      </w:pPr>
      <w:bookmarkStart w:id="21" w:name="kix.fa0ayuwm3sqe" w:colFirst="0" w:colLast="0"/>
      <w:bookmarkEnd w:id="21"/>
    </w:p>
    <w:p w:rsidR="00E057D2" w:rsidRDefault="00E057D2" w:rsidP="00E057D2">
      <w:pPr>
        <w:widowControl w:val="0"/>
        <w:spacing w:line="240" w:lineRule="auto"/>
      </w:pPr>
      <w:bookmarkStart w:id="22" w:name="kix.c38pnn67002s" w:colFirst="0" w:colLast="0"/>
      <w:bookmarkEnd w:id="22"/>
    </w:p>
    <w:p w:rsidR="00E057D2" w:rsidRDefault="00E057D2" w:rsidP="00E057D2">
      <w:pPr>
        <w:widowControl w:val="0"/>
        <w:spacing w:line="240" w:lineRule="auto"/>
      </w:pPr>
      <w:bookmarkStart w:id="23" w:name="kix.e7am4cmpi2qu" w:colFirst="0" w:colLast="0"/>
      <w:bookmarkEnd w:id="23"/>
      <w:r>
        <w:rPr>
          <w:rFonts w:ascii="Calibri" w:eastAsia="Calibri" w:hAnsi="Calibri" w:cs="Calibri"/>
          <w:b/>
        </w:rPr>
        <w:t>References available on request</w:t>
      </w:r>
    </w:p>
    <w:p w:rsidR="00E057D2" w:rsidRDefault="00E057D2" w:rsidP="00E057D2">
      <w:pPr>
        <w:widowControl w:val="0"/>
        <w:spacing w:line="240" w:lineRule="auto"/>
        <w:jc w:val="both"/>
      </w:pPr>
    </w:p>
    <w:p w:rsidR="00E057D2" w:rsidRDefault="00E057D2" w:rsidP="00E057D2">
      <w:pPr>
        <w:widowControl w:val="0"/>
        <w:spacing w:after="200"/>
      </w:pPr>
    </w:p>
    <w:p w:rsidR="00E057D2" w:rsidRDefault="00E057D2" w:rsidP="00E057D2">
      <w:pPr>
        <w:widowControl w:val="0"/>
        <w:spacing w:line="240" w:lineRule="auto"/>
      </w:pPr>
    </w:p>
    <w:p w:rsidR="00E057D2" w:rsidRDefault="00E057D2" w:rsidP="00E057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B761F7" w:rsidRDefault="00B761F7">
      <w:bookmarkStart w:id="24" w:name="_GoBack"/>
      <w:bookmarkEnd w:id="24"/>
    </w:p>
    <w:sectPr w:rsidR="00B761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571"/>
    <w:multiLevelType w:val="multilevel"/>
    <w:tmpl w:val="F018857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5A3C7FFA"/>
    <w:multiLevelType w:val="multilevel"/>
    <w:tmpl w:val="EDF8C5F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5C864B22"/>
    <w:multiLevelType w:val="multilevel"/>
    <w:tmpl w:val="4338242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720279D9"/>
    <w:multiLevelType w:val="multilevel"/>
    <w:tmpl w:val="BB7C296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D2"/>
    <w:rsid w:val="002C20C9"/>
    <w:rsid w:val="0045509C"/>
    <w:rsid w:val="00B761F7"/>
    <w:rsid w:val="00E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57D2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57D2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2014-02-04T10:25:00Z</dcterms:created>
  <dcterms:modified xsi:type="dcterms:W3CDTF">2014-02-04T10:26:00Z</dcterms:modified>
</cp:coreProperties>
</file>