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7E" w:rsidRDefault="00C9617E" w:rsidP="00C9617E">
      <w:pPr>
        <w:widowControl w:val="0"/>
        <w:spacing w:before="120" w:after="120" w:line="240" w:lineRule="auto"/>
      </w:pPr>
      <w:r>
        <w:rPr>
          <w:rFonts w:ascii="Kalinga" w:eastAsia="Kalinga" w:hAnsi="Kalinga" w:cs="Kalinga"/>
          <w:sz w:val="20"/>
        </w:rPr>
        <w:t>Samantha Jones</w:t>
      </w:r>
    </w:p>
    <w:p w:rsidR="00C9617E" w:rsidRDefault="00C9617E" w:rsidP="00C9617E">
      <w:pPr>
        <w:widowControl w:val="0"/>
        <w:tabs>
          <w:tab w:val="right" w:pos="9638"/>
        </w:tabs>
        <w:spacing w:line="240" w:lineRule="auto"/>
      </w:pPr>
      <w:r>
        <w:rPr>
          <w:rFonts w:ascii="Kalinga" w:eastAsia="Kalinga" w:hAnsi="Kalinga" w:cs="Kalinga"/>
          <w:sz w:val="18"/>
        </w:rPr>
        <w:t>Flat 9, 24 Albion Way, London SE13 6BT</w:t>
      </w:r>
    </w:p>
    <w:p w:rsidR="00C9617E" w:rsidRDefault="00C9617E" w:rsidP="00C9617E">
      <w:pPr>
        <w:widowControl w:val="0"/>
        <w:tabs>
          <w:tab w:val="right" w:pos="9638"/>
        </w:tabs>
        <w:spacing w:line="240" w:lineRule="auto"/>
      </w:pPr>
      <w:r>
        <w:rPr>
          <w:rFonts w:ascii="Kalinga" w:eastAsia="Kalinga" w:hAnsi="Kalinga" w:cs="Kalinga"/>
          <w:sz w:val="18"/>
        </w:rPr>
        <w:t>01234 567 890</w:t>
      </w:r>
      <w:hyperlink r:id="rId6"/>
    </w:p>
    <w:p w:rsidR="00C9617E" w:rsidRDefault="00C9617E" w:rsidP="00C9617E">
      <w:pPr>
        <w:widowControl w:val="0"/>
        <w:spacing w:line="240" w:lineRule="auto"/>
      </w:pPr>
      <w:hyperlink r:id="rId7"/>
    </w:p>
    <w:p w:rsidR="00C9617E" w:rsidRDefault="00C9617E" w:rsidP="00C9617E">
      <w:pPr>
        <w:widowControl w:val="0"/>
        <w:spacing w:after="120" w:line="240" w:lineRule="auto"/>
      </w:pPr>
      <w:r>
        <w:rPr>
          <w:rFonts w:ascii="Kalinga" w:eastAsia="Kalinga" w:hAnsi="Kalinga" w:cs="Kalinga"/>
          <w:sz w:val="18"/>
        </w:rPr>
        <w:t>A wealth of experience working in IT Service Desks, mostly in Senior and Managerial roles has given me the knowledge and confidence to take on any service desk. I have extensive experience with process documentation, design and improvement. My attitude to work is professional and positive; I am well presented and communicate articulately and confidently with all customers and stakeholders. Building healthy relationships with clients and co-workers is one of my greatest strengths.</w:t>
      </w:r>
    </w:p>
    <w:p w:rsidR="00C9617E" w:rsidRDefault="00C9617E" w:rsidP="00C9617E">
      <w:pPr>
        <w:pStyle w:val="Heading1"/>
        <w:widowControl w:val="0"/>
        <w:numPr>
          <w:ilvl w:val="0"/>
          <w:numId w:val="2"/>
        </w:numPr>
        <w:spacing w:before="240" w:after="60" w:line="240" w:lineRule="auto"/>
      </w:pPr>
      <w:r>
        <w:rPr>
          <w:rFonts w:ascii="Times New Roman" w:eastAsia="Times New Roman" w:hAnsi="Times New Roman" w:cs="Times New Roman"/>
          <w:b/>
          <w:i/>
          <w:sz w:val="20"/>
        </w:rPr>
        <w:t>Employment</w:t>
      </w:r>
    </w:p>
    <w:tbl>
      <w:tblPr>
        <w:tblW w:w="9360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C9617E" w:rsidTr="00AA6E0E">
        <w:tblPrEx>
          <w:tblCellMar>
            <w:top w:w="0" w:type="dxa"/>
            <w:bottom w:w="0" w:type="dxa"/>
          </w:tblCellMar>
        </w:tblPrEx>
        <w:trPr>
          <w:trHeight w:val="1640"/>
        </w:trPr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numPr>
                <w:ilvl w:val="0"/>
                <w:numId w:val="2"/>
              </w:numPr>
              <w:tabs>
                <w:tab w:val="left" w:pos="6521"/>
              </w:tabs>
              <w:spacing w:line="240" w:lineRule="auto"/>
              <w:contextualSpacing/>
            </w:pPr>
            <w:r>
              <w:rPr>
                <w:rFonts w:ascii="Kalinga" w:eastAsia="Kalinga" w:hAnsi="Kalinga" w:cs="Kalinga"/>
                <w:i/>
                <w:sz w:val="18"/>
              </w:rPr>
              <w:t xml:space="preserve">Cloud 9 Datacentres, London 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 xml:space="preserve">       August 2011 – Present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2"/>
              </w:numPr>
              <w:tabs>
                <w:tab w:val="left" w:pos="6521"/>
              </w:tabs>
              <w:spacing w:line="240" w:lineRule="auto"/>
              <w:contextualSpacing/>
              <w:jc w:val="both"/>
            </w:pPr>
            <w:r>
              <w:rPr>
                <w:rFonts w:ascii="Kalinga" w:eastAsia="Kalinga" w:hAnsi="Kalinga" w:cs="Kalinga"/>
                <w:b/>
                <w:sz w:val="18"/>
              </w:rPr>
              <w:t>Service Desk Manager</w:t>
            </w:r>
            <w:r>
              <w:rPr>
                <w:rFonts w:ascii="Kalinga" w:eastAsia="Kalinga" w:hAnsi="Kalinga" w:cs="Kalinga"/>
                <w:b/>
                <w:sz w:val="18"/>
              </w:rPr>
              <w:tab/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rFonts w:ascii="Kalinga" w:eastAsia="Kalinga" w:hAnsi="Kalinga" w:cs="Kalinga"/>
                <w:sz w:val="18"/>
              </w:rPr>
              <w:t>Managing a service desk specialising in support of charities, I have designed and documented all of the working processes, overseen a migration to a new ticketing tool, recruited much of the team and substantially improved customer satisfaction survey results.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rFonts w:ascii="Kalinga" w:eastAsia="Kalinga" w:hAnsi="Kalinga" w:cs="Kalinga"/>
                <w:sz w:val="18"/>
              </w:rPr>
              <w:t>Duties and projects include but are not limited to: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rPr>
                <w:rFonts w:ascii="Kalinga" w:eastAsia="Kalinga" w:hAnsi="Kalinga" w:cs="Kalinga"/>
                <w:sz w:val="18"/>
              </w:rPr>
              <w:t xml:space="preserve">Manage the processing of incoming calls to the Service Desk via both telephone and e-mail to ensure courteous, timely, and effective resolution of end user issues. 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rPr>
                <w:rFonts w:ascii="Kalinga" w:eastAsia="Kalinga" w:hAnsi="Kalinga" w:cs="Kalinga"/>
                <w:sz w:val="18"/>
              </w:rPr>
              <w:t xml:space="preserve">Design and enforce request handling and escalation policies and procedures. 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rPr>
                <w:rFonts w:ascii="Kalinga" w:eastAsia="Kalinga" w:hAnsi="Kalinga" w:cs="Kalinga"/>
                <w:sz w:val="18"/>
              </w:rPr>
              <w:t xml:space="preserve">Track and analyse trends in Service Desk requests and generate statistical reports. </w:t>
            </w:r>
            <w:r>
              <w:rPr>
                <w:rFonts w:ascii="Kalinga" w:eastAsia="Kalinga" w:hAnsi="Kalinga" w:cs="Kalinga"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rPr>
                <w:rFonts w:ascii="Kalinga" w:eastAsia="Kalinga" w:hAnsi="Kalinga" w:cs="Kalinga"/>
                <w:sz w:val="18"/>
              </w:rPr>
              <w:t>Oversee the development, implementation, and administration of help desk staff training procedures and policies.</w:t>
            </w:r>
            <w:r>
              <w:rPr>
                <w:rFonts w:ascii="Kalinga" w:eastAsia="Kalinga" w:hAnsi="Kalinga" w:cs="Kalinga"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rPr>
                <w:rFonts w:ascii="Kalinga" w:eastAsia="Kalinga" w:hAnsi="Kalinga" w:cs="Kalinga"/>
                <w:sz w:val="18"/>
              </w:rPr>
              <w:t xml:space="preserve">Handle all appraisals, disciplinary and other HR functions. 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2"/>
              </w:numPr>
              <w:spacing w:after="120" w:line="240" w:lineRule="auto"/>
              <w:contextualSpacing/>
            </w:pPr>
            <w:r>
              <w:rPr>
                <w:rFonts w:ascii="Kalinga" w:eastAsia="Kalinga" w:hAnsi="Kalinga" w:cs="Kalinga"/>
                <w:sz w:val="18"/>
              </w:rPr>
              <w:t xml:space="preserve"> </w:t>
            </w:r>
            <w:r>
              <w:rPr>
                <w:rFonts w:ascii="Kalinga" w:eastAsia="Kalinga" w:hAnsi="Kalinga" w:cs="Kalinga"/>
                <w:i/>
                <w:sz w:val="18"/>
              </w:rPr>
              <w:t xml:space="preserve"> 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numPr>
                <w:ilvl w:val="0"/>
                <w:numId w:val="2"/>
              </w:numPr>
              <w:tabs>
                <w:tab w:val="left" w:pos="6521"/>
              </w:tabs>
              <w:spacing w:line="240" w:lineRule="auto"/>
              <w:contextualSpacing/>
            </w:pPr>
            <w:r>
              <w:rPr>
                <w:rFonts w:ascii="Kalinga" w:eastAsia="Kalinga" w:hAnsi="Kalinga" w:cs="Kalinga"/>
                <w:i/>
                <w:sz w:val="18"/>
              </w:rPr>
              <w:t xml:space="preserve">Connect Support Services, London 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>August 2010 – August 2011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2"/>
              </w:numPr>
              <w:tabs>
                <w:tab w:val="left" w:pos="6521"/>
              </w:tabs>
              <w:spacing w:line="240" w:lineRule="auto"/>
              <w:contextualSpacing/>
              <w:jc w:val="both"/>
            </w:pPr>
            <w:r>
              <w:rPr>
                <w:rFonts w:ascii="Kalinga" w:eastAsia="Kalinga" w:hAnsi="Kalinga" w:cs="Kalinga"/>
                <w:b/>
                <w:sz w:val="18"/>
              </w:rPr>
              <w:t>Service Desk Team Leader</w:t>
            </w:r>
            <w:r>
              <w:rPr>
                <w:rFonts w:ascii="Kalinga" w:eastAsia="Kalinga" w:hAnsi="Kalinga" w:cs="Kalinga"/>
                <w:b/>
                <w:sz w:val="18"/>
              </w:rPr>
              <w:tab/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numPr>
                <w:ilvl w:val="0"/>
                <w:numId w:val="2"/>
              </w:numPr>
              <w:spacing w:after="120" w:line="240" w:lineRule="auto"/>
              <w:contextualSpacing/>
            </w:pPr>
            <w:r>
              <w:rPr>
                <w:rFonts w:ascii="Kalinga" w:eastAsia="Kalinga" w:hAnsi="Kalinga" w:cs="Kalinga"/>
                <w:sz w:val="18"/>
              </w:rPr>
              <w:t>Managing a busy outsourced service desk; dealing with escalations, SLA compliance, recruitment and staff development and appraisal, incident management, administration and service improvement. I am responsible for designing and documenting processes and technical guides.</w:t>
            </w:r>
            <w:r>
              <w:rPr>
                <w:rFonts w:ascii="Kalinga" w:eastAsia="Kalinga" w:hAnsi="Kalinga" w:cs="Kalinga"/>
                <w:i/>
                <w:sz w:val="18"/>
              </w:rPr>
              <w:t xml:space="preserve"> 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proofErr w:type="spellStart"/>
            <w:r>
              <w:rPr>
                <w:rFonts w:ascii="Kalinga" w:eastAsia="Kalinga" w:hAnsi="Kalinga" w:cs="Kalinga"/>
                <w:i/>
                <w:sz w:val="18"/>
              </w:rPr>
              <w:lastRenderedPageBreak/>
              <w:t>Eurodata</w:t>
            </w:r>
            <w:proofErr w:type="spellEnd"/>
            <w:r>
              <w:rPr>
                <w:rFonts w:ascii="Kalinga" w:eastAsia="Kalinga" w:hAnsi="Kalinga" w:cs="Kalinga"/>
                <w:i/>
                <w:sz w:val="18"/>
              </w:rPr>
              <w:t xml:space="preserve"> Systems PLC, London 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>July 2008– July 2010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  <w:jc w:val="both"/>
            </w:pPr>
            <w:r>
              <w:rPr>
                <w:rFonts w:ascii="Kalinga" w:eastAsia="Kalinga" w:hAnsi="Kalinga" w:cs="Kalinga"/>
                <w:b/>
                <w:sz w:val="18"/>
              </w:rPr>
              <w:t>Service Desk Manager</w:t>
            </w:r>
            <w:r>
              <w:rPr>
                <w:rFonts w:ascii="Kalinga" w:eastAsia="Kalinga" w:hAnsi="Kalinga" w:cs="Kalinga"/>
                <w:b/>
                <w:sz w:val="18"/>
              </w:rPr>
              <w:tab/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spacing w:line="240" w:lineRule="auto"/>
            </w:pPr>
            <w:r>
              <w:rPr>
                <w:rFonts w:ascii="Kalinga" w:eastAsia="Kalinga" w:hAnsi="Kalinga" w:cs="Kalinga"/>
                <w:sz w:val="18"/>
              </w:rPr>
              <w:t>Managing a service desk with a team of 20 1</w:t>
            </w:r>
            <w:r>
              <w:rPr>
                <w:rFonts w:ascii="Kalinga" w:eastAsia="Kalinga" w:hAnsi="Kalinga" w:cs="Kalinga"/>
                <w:sz w:val="18"/>
                <w:vertAlign w:val="superscript"/>
              </w:rPr>
              <w:t>st</w:t>
            </w:r>
            <w:r>
              <w:rPr>
                <w:rFonts w:ascii="Kalinga" w:eastAsia="Kalinga" w:hAnsi="Kalinga" w:cs="Kalinga"/>
                <w:sz w:val="18"/>
              </w:rPr>
              <w:t xml:space="preserve"> – 3</w:t>
            </w:r>
            <w:r>
              <w:rPr>
                <w:rFonts w:ascii="Kalinga" w:eastAsia="Kalinga" w:hAnsi="Kalinga" w:cs="Kalinga"/>
                <w:sz w:val="18"/>
                <w:vertAlign w:val="superscript"/>
              </w:rPr>
              <w:t>rd</w:t>
            </w:r>
            <w:r>
              <w:rPr>
                <w:rFonts w:ascii="Kalinga" w:eastAsia="Kalinga" w:hAnsi="Kalinga" w:cs="Kalinga"/>
                <w:sz w:val="18"/>
              </w:rPr>
              <w:t xml:space="preserve"> line analysts taking approximately 300 contacts per day; dealing with escalations, SLA compliance, recruitment, staff development and appraisal, incident tracking, administration and chair of the Continual Service Improvement Team.</w:t>
            </w:r>
            <w:r>
              <w:rPr>
                <w:rFonts w:ascii="Kalinga" w:eastAsia="Kalinga" w:hAnsi="Kalinga" w:cs="Kalinga"/>
                <w:sz w:val="18"/>
              </w:rPr>
              <w:br/>
            </w:r>
          </w:p>
          <w:p w:rsidR="00C9617E" w:rsidRDefault="00C9617E" w:rsidP="00AA6E0E">
            <w:pPr>
              <w:widowControl w:val="0"/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>Second Line Support Technician</w:t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spacing w:after="120" w:line="240" w:lineRule="auto"/>
            </w:pPr>
            <w:r>
              <w:rPr>
                <w:rFonts w:ascii="Kalinga" w:eastAsia="Kalinga" w:hAnsi="Kalinga" w:cs="Kalinga"/>
                <w:sz w:val="18"/>
              </w:rPr>
              <w:t>Working as above in a second line support role, where I was promoted to manage the team after 1 year.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tabs>
                <w:tab w:val="left" w:pos="6663"/>
              </w:tabs>
              <w:spacing w:line="240" w:lineRule="auto"/>
            </w:pPr>
            <w:r>
              <w:rPr>
                <w:rFonts w:ascii="Kalinga" w:eastAsia="Kalinga" w:hAnsi="Kalinga" w:cs="Kalinga"/>
                <w:i/>
                <w:sz w:val="18"/>
              </w:rPr>
              <w:t>Legal &amp; General, Knox Court, Cardiff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>November 2007- July</w:t>
            </w:r>
            <w:r>
              <w:rPr>
                <w:rFonts w:ascii="Kalinga" w:eastAsia="Kalinga" w:hAnsi="Kalinga" w:cs="Kalinga"/>
                <w:sz w:val="18"/>
              </w:rPr>
              <w:t xml:space="preserve"> 2008</w:t>
            </w:r>
            <w:r>
              <w:rPr>
                <w:rFonts w:ascii="Kalinga" w:eastAsia="Kalinga" w:hAnsi="Kalinga" w:cs="Kalinga"/>
                <w:sz w:val="18"/>
              </w:rPr>
              <w:br/>
            </w:r>
          </w:p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>Fixed Term Contract - Service Desk technician</w:t>
            </w:r>
            <w:r>
              <w:rPr>
                <w:rFonts w:ascii="Kalinga" w:eastAsia="Kalinga" w:hAnsi="Kalinga" w:cs="Kalinga"/>
                <w:b/>
                <w:sz w:val="18"/>
              </w:rPr>
              <w:tab/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spacing w:after="120" w:line="240" w:lineRule="auto"/>
            </w:pPr>
            <w:r>
              <w:rPr>
                <w:rFonts w:ascii="Kalinga" w:eastAsia="Kalinga" w:hAnsi="Kalinga" w:cs="Kalinga"/>
                <w:sz w:val="18"/>
              </w:rPr>
              <w:t>A six-month contract for Legal &amp; General, 2</w:t>
            </w:r>
            <w:r>
              <w:rPr>
                <w:rFonts w:ascii="Kalinga" w:eastAsia="Kalinga" w:hAnsi="Kalinga" w:cs="Kalinga"/>
                <w:sz w:val="18"/>
                <w:vertAlign w:val="superscript"/>
              </w:rPr>
              <w:t>nd</w:t>
            </w:r>
            <w:r>
              <w:rPr>
                <w:rFonts w:ascii="Kalinga" w:eastAsia="Kalinga" w:hAnsi="Kalinga" w:cs="Kalinga"/>
                <w:sz w:val="18"/>
              </w:rPr>
              <w:t xml:space="preserve"> Line Support, Remedy call management, 1</w:t>
            </w:r>
            <w:r>
              <w:rPr>
                <w:rFonts w:ascii="Kalinga" w:eastAsia="Kalinga" w:hAnsi="Kalinga" w:cs="Kalinga"/>
                <w:sz w:val="18"/>
                <w:vertAlign w:val="superscript"/>
              </w:rPr>
              <w:t>st</w:t>
            </w:r>
            <w:r>
              <w:rPr>
                <w:rFonts w:ascii="Kalinga" w:eastAsia="Kalinga" w:hAnsi="Kalinga" w:cs="Kalinga"/>
                <w:sz w:val="18"/>
              </w:rPr>
              <w:t xml:space="preserve"> and 2</w:t>
            </w:r>
            <w:r>
              <w:rPr>
                <w:rFonts w:ascii="Kalinga" w:eastAsia="Kalinga" w:hAnsi="Kalinga" w:cs="Kalinga"/>
                <w:sz w:val="18"/>
                <w:vertAlign w:val="superscript"/>
              </w:rPr>
              <w:t>nd</w:t>
            </w:r>
            <w:r>
              <w:rPr>
                <w:rFonts w:ascii="Kalinga" w:eastAsia="Kalinga" w:hAnsi="Kalinga" w:cs="Kalinga"/>
                <w:sz w:val="18"/>
              </w:rPr>
              <w:t xml:space="preserve"> line support for thousands of clients using Legal &amp; General quoting applications.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r>
              <w:rPr>
                <w:rFonts w:ascii="Kalinga" w:eastAsia="Kalinga" w:hAnsi="Kalinga" w:cs="Kalinga"/>
                <w:i/>
                <w:sz w:val="18"/>
              </w:rPr>
              <w:t xml:space="preserve">Ministry Of Defence, </w:t>
            </w:r>
            <w:proofErr w:type="spellStart"/>
            <w:r>
              <w:rPr>
                <w:rFonts w:ascii="Kalinga" w:eastAsia="Kalinga" w:hAnsi="Kalinga" w:cs="Kalinga"/>
                <w:i/>
                <w:sz w:val="18"/>
              </w:rPr>
              <w:t>Ensleigh</w:t>
            </w:r>
            <w:proofErr w:type="spellEnd"/>
            <w:r>
              <w:rPr>
                <w:rFonts w:ascii="Kalinga" w:eastAsia="Kalinga" w:hAnsi="Kalinga" w:cs="Kalinga"/>
                <w:i/>
                <w:sz w:val="18"/>
              </w:rPr>
              <w:t>, Bath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>June 2007- November 2007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 xml:space="preserve">Fixed Term Contract - DCSA Helpdesk technician </w:t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spacing w:after="120" w:line="240" w:lineRule="auto"/>
            </w:pPr>
            <w:r>
              <w:rPr>
                <w:rFonts w:ascii="Kalinga" w:eastAsia="Kalinga" w:hAnsi="Kalinga" w:cs="Kalinga"/>
                <w:sz w:val="18"/>
              </w:rPr>
              <w:t>Working on a busy helpdesk, primarily for the Navy. Supporting several thousand users by telephone and email. Dealing with highly confidential information on a daily basis and working in a high security environment.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tabs>
                <w:tab w:val="left" w:pos="6379"/>
              </w:tabs>
              <w:spacing w:line="240" w:lineRule="auto"/>
            </w:pPr>
            <w:r>
              <w:rPr>
                <w:rFonts w:ascii="Kalinga" w:eastAsia="Kalinga" w:hAnsi="Kalinga" w:cs="Kalinga"/>
                <w:i/>
                <w:sz w:val="18"/>
              </w:rPr>
              <w:t>Net Support UK, Cardiff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 xml:space="preserve">          April 2006 – June 2007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>Service Desk Manager</w:t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spacing w:after="120" w:line="240" w:lineRule="auto"/>
            </w:pPr>
            <w:r>
              <w:rPr>
                <w:rFonts w:ascii="Kalinga" w:eastAsia="Kalinga" w:hAnsi="Kalinga" w:cs="Kalinga"/>
                <w:sz w:val="18"/>
              </w:rPr>
              <w:t>Managing the service desk for a managed services provider based in Cardiff with clients all over the country in a wide range of industries such as large construction companies, architects and helicopter manufacturers.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r>
              <w:rPr>
                <w:rFonts w:ascii="Kalinga" w:eastAsia="Kalinga" w:hAnsi="Kalinga" w:cs="Kalinga"/>
                <w:i/>
                <w:sz w:val="18"/>
              </w:rPr>
              <w:t xml:space="preserve">Ministry Of Defence, </w:t>
            </w:r>
            <w:proofErr w:type="spellStart"/>
            <w:r>
              <w:rPr>
                <w:rFonts w:ascii="Kalinga" w:eastAsia="Kalinga" w:hAnsi="Kalinga" w:cs="Kalinga"/>
                <w:i/>
                <w:sz w:val="18"/>
              </w:rPr>
              <w:t>Ensleigh</w:t>
            </w:r>
            <w:proofErr w:type="spellEnd"/>
            <w:r>
              <w:rPr>
                <w:rFonts w:ascii="Kalinga" w:eastAsia="Kalinga" w:hAnsi="Kalinga" w:cs="Kalinga"/>
                <w:i/>
                <w:sz w:val="18"/>
              </w:rPr>
              <w:t>, Bath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>November 2005- April 2006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>Fixed Term Contract - DCSA Helpdesk technician</w:t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spacing w:after="120" w:line="240" w:lineRule="auto"/>
            </w:pPr>
            <w:r>
              <w:rPr>
                <w:rFonts w:ascii="Kalinga" w:eastAsia="Kalinga" w:hAnsi="Kalinga" w:cs="Kalinga"/>
                <w:sz w:val="18"/>
              </w:rPr>
              <w:t>Working on a busy helpdesk, primarily for the Navy. Working with Remedy call management system, supporting several thousand users by telephone and email.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tabs>
                <w:tab w:val="left" w:pos="6096"/>
              </w:tabs>
              <w:spacing w:line="240" w:lineRule="auto"/>
            </w:pPr>
            <w:r>
              <w:rPr>
                <w:rFonts w:ascii="Kalinga" w:eastAsia="Kalinga" w:hAnsi="Kalinga" w:cs="Kalinga"/>
                <w:i/>
                <w:sz w:val="18"/>
              </w:rPr>
              <w:t>B&amp;G Software Consultancy Limited, Monmouth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>February 2001- November 2005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 xml:space="preserve">Senior Technician </w:t>
            </w:r>
            <w:r>
              <w:rPr>
                <w:rFonts w:ascii="Kalinga" w:eastAsia="Kalinga" w:hAnsi="Kalinga" w:cs="Kalinga"/>
                <w:b/>
                <w:sz w:val="18"/>
              </w:rPr>
              <w:br/>
            </w:r>
          </w:p>
          <w:p w:rsidR="00C9617E" w:rsidRDefault="00C9617E" w:rsidP="00AA6E0E">
            <w:pPr>
              <w:widowControl w:val="0"/>
              <w:spacing w:after="120" w:line="240" w:lineRule="auto"/>
            </w:pPr>
            <w:r>
              <w:rPr>
                <w:rFonts w:ascii="Kalinga" w:eastAsia="Kalinga" w:hAnsi="Kalinga" w:cs="Kalinga"/>
                <w:sz w:val="18"/>
              </w:rPr>
              <w:t>Co-managing a busy service desk in a managed services environment. Working to ISO 9001/7799 and BS15000 standards for which I did a large proportion of the process documentation. We supported many clients, located all over the country including two large government agencies.  I was involved in all levels of support for a wide range of technology on both Novell and Windows networks and was also responsible for several web and intranet sites and databases.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tabs>
                <w:tab w:val="left" w:pos="6521"/>
              </w:tabs>
              <w:spacing w:line="240" w:lineRule="auto"/>
            </w:pPr>
            <w:r>
              <w:rPr>
                <w:rFonts w:ascii="Kalinga" w:eastAsia="Kalinga" w:hAnsi="Kalinga" w:cs="Kalinga"/>
                <w:i/>
                <w:sz w:val="18"/>
              </w:rPr>
              <w:lastRenderedPageBreak/>
              <w:t>Archaeological Investigations Limited, Hereford</w:t>
            </w:r>
            <w:r>
              <w:rPr>
                <w:rFonts w:ascii="Kalinga" w:eastAsia="Kalinga" w:hAnsi="Kalinga" w:cs="Kalinga"/>
                <w:i/>
                <w:sz w:val="18"/>
              </w:rPr>
              <w:tab/>
              <w:t>March 2000 – February 2001</w:t>
            </w:r>
            <w:r>
              <w:rPr>
                <w:rFonts w:ascii="Kalinga" w:eastAsia="Kalinga" w:hAnsi="Kalinga" w:cs="Kalinga"/>
                <w:i/>
                <w:sz w:val="18"/>
              </w:rPr>
              <w:br/>
            </w:r>
          </w:p>
          <w:p w:rsidR="00C9617E" w:rsidRDefault="00C9617E" w:rsidP="00AA6E0E">
            <w:pPr>
              <w:widowControl w:val="0"/>
              <w:tabs>
                <w:tab w:val="left" w:pos="6521"/>
              </w:tabs>
              <w:spacing w:after="120"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 xml:space="preserve">Office Administrator </w:t>
            </w:r>
          </w:p>
        </w:tc>
      </w:tr>
    </w:tbl>
    <w:p w:rsidR="00C9617E" w:rsidRDefault="00C9617E" w:rsidP="00C9617E">
      <w:pPr>
        <w:pStyle w:val="Heading1"/>
        <w:widowControl w:val="0"/>
        <w:numPr>
          <w:ilvl w:val="0"/>
          <w:numId w:val="2"/>
        </w:numPr>
        <w:tabs>
          <w:tab w:val="left" w:pos="9639"/>
        </w:tabs>
        <w:spacing w:before="240" w:after="60" w:line="240" w:lineRule="auto"/>
      </w:pP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t>Professional Certifications:</w:t>
      </w: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9"/>
        <w:gridCol w:w="5006"/>
      </w:tblGrid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 xml:space="preserve">MCTS: </w:t>
            </w:r>
            <w:r>
              <w:rPr>
                <w:rFonts w:ascii="Kalinga" w:eastAsia="Kalinga" w:hAnsi="Kalinga" w:cs="Kalinga"/>
                <w:sz w:val="18"/>
              </w:rPr>
              <w:t>Windows 7, Configuring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>MCDST:</w:t>
            </w:r>
            <w:r>
              <w:rPr>
                <w:rFonts w:ascii="Kalinga" w:eastAsia="Kalinga" w:hAnsi="Kalinga" w:cs="Kalinga"/>
                <w:sz w:val="18"/>
              </w:rPr>
              <w:t xml:space="preserve"> Microsoft Certified Desktop Support Technician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 xml:space="preserve">MCITP: </w:t>
            </w:r>
            <w:r>
              <w:rPr>
                <w:rFonts w:ascii="Kalinga" w:eastAsia="Kalinga" w:hAnsi="Kalinga" w:cs="Kalinga"/>
                <w:sz w:val="18"/>
              </w:rPr>
              <w:t>Enterprise Support Technician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>MCP:</w:t>
            </w:r>
            <w:r>
              <w:rPr>
                <w:rFonts w:ascii="Kalinga" w:eastAsia="Kalinga" w:hAnsi="Kalinga" w:cs="Kalinga"/>
                <w:sz w:val="18"/>
              </w:rPr>
              <w:t xml:space="preserve"> Professional MCP 2.0 -- Certified Professional</w:t>
            </w: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>MCTS:</w:t>
            </w:r>
            <w:r>
              <w:rPr>
                <w:rFonts w:ascii="Kalinga" w:eastAsia="Kalinga" w:hAnsi="Kalinga" w:cs="Kalinga"/>
                <w:sz w:val="18"/>
              </w:rPr>
              <w:t xml:space="preserve"> Windows Vista: Configuration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spacing w:line="240" w:lineRule="auto"/>
            </w:pPr>
          </w:p>
        </w:tc>
      </w:tr>
      <w:tr w:rsidR="00C9617E" w:rsidTr="00AA6E0E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spacing w:line="240" w:lineRule="auto"/>
            </w:pPr>
            <w:r>
              <w:rPr>
                <w:rFonts w:ascii="Kalinga" w:eastAsia="Kalinga" w:hAnsi="Kalinga" w:cs="Kalinga"/>
                <w:b/>
                <w:sz w:val="18"/>
              </w:rPr>
              <w:t>ITIL:</w:t>
            </w:r>
            <w:r>
              <w:rPr>
                <w:rFonts w:ascii="Kalinga" w:eastAsia="Kalinga" w:hAnsi="Kalinga" w:cs="Kalinga"/>
                <w:sz w:val="18"/>
              </w:rPr>
              <w:t xml:space="preserve"> Service management foundation certificate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9617E" w:rsidRDefault="00C9617E" w:rsidP="00AA6E0E">
            <w:pPr>
              <w:widowControl w:val="0"/>
              <w:spacing w:line="240" w:lineRule="auto"/>
            </w:pPr>
          </w:p>
        </w:tc>
      </w:tr>
    </w:tbl>
    <w:p w:rsidR="00C9617E" w:rsidRDefault="00C9617E" w:rsidP="00C9617E">
      <w:pPr>
        <w:pStyle w:val="Heading1"/>
        <w:widowControl w:val="0"/>
        <w:numPr>
          <w:ilvl w:val="0"/>
          <w:numId w:val="2"/>
        </w:numPr>
        <w:tabs>
          <w:tab w:val="left" w:pos="9638"/>
        </w:tabs>
        <w:spacing w:before="240" w:after="60" w:line="240" w:lineRule="auto"/>
      </w:pP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t>Secondary &amp; Further Education:</w:t>
      </w: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tab/>
      </w:r>
    </w:p>
    <w:p w:rsidR="00C9617E" w:rsidRDefault="00C9617E" w:rsidP="00C9617E">
      <w:pPr>
        <w:widowControl w:val="0"/>
        <w:spacing w:after="120" w:line="240" w:lineRule="auto"/>
      </w:pPr>
      <w:r>
        <w:rPr>
          <w:rFonts w:ascii="Kalinga" w:eastAsia="Kalinga" w:hAnsi="Kalinga" w:cs="Kalinga"/>
          <w:b/>
          <w:sz w:val="18"/>
        </w:rPr>
        <w:t xml:space="preserve">Open University Certificate in Information Technology and Computing: </w:t>
      </w:r>
      <w:r>
        <w:rPr>
          <w:rFonts w:ascii="Kalinga" w:eastAsia="Kalinga" w:hAnsi="Kalinga" w:cs="Kalinga"/>
          <w:sz w:val="18"/>
        </w:rPr>
        <w:t>The Open University, 2008 - 2010</w:t>
      </w:r>
    </w:p>
    <w:p w:rsidR="00C9617E" w:rsidRDefault="00C9617E" w:rsidP="00C9617E">
      <w:pPr>
        <w:widowControl w:val="0"/>
        <w:spacing w:after="120" w:line="240" w:lineRule="auto"/>
      </w:pPr>
      <w:r>
        <w:rPr>
          <w:rFonts w:ascii="Kalinga" w:eastAsia="Kalinga" w:hAnsi="Kalinga" w:cs="Kalinga"/>
          <w:b/>
          <w:sz w:val="18"/>
        </w:rPr>
        <w:t xml:space="preserve">BSc </w:t>
      </w:r>
      <w:proofErr w:type="gramStart"/>
      <w:r>
        <w:rPr>
          <w:rFonts w:ascii="Kalinga" w:eastAsia="Kalinga" w:hAnsi="Kalinga" w:cs="Kalinga"/>
          <w:b/>
          <w:sz w:val="18"/>
        </w:rPr>
        <w:t>Technology :</w:t>
      </w:r>
      <w:proofErr w:type="gramEnd"/>
      <w:r>
        <w:rPr>
          <w:rFonts w:ascii="Kalinga" w:eastAsia="Kalinga" w:hAnsi="Kalinga" w:cs="Kalinga"/>
          <w:b/>
          <w:sz w:val="18"/>
        </w:rPr>
        <w:t xml:space="preserve"> </w:t>
      </w:r>
      <w:r>
        <w:rPr>
          <w:rFonts w:ascii="Kalinga" w:eastAsia="Kalinga" w:hAnsi="Kalinga" w:cs="Kalinga"/>
          <w:sz w:val="18"/>
        </w:rPr>
        <w:t>The Open University 2003-Present</w:t>
      </w:r>
    </w:p>
    <w:p w:rsidR="00C9617E" w:rsidRDefault="00C9617E" w:rsidP="00C9617E">
      <w:pPr>
        <w:widowControl w:val="0"/>
        <w:spacing w:after="120" w:line="240" w:lineRule="auto"/>
      </w:pPr>
      <w:r>
        <w:rPr>
          <w:rFonts w:ascii="Kalinga" w:eastAsia="Kalinga" w:hAnsi="Kalinga" w:cs="Kalinga"/>
          <w:b/>
          <w:sz w:val="18"/>
        </w:rPr>
        <w:t xml:space="preserve">GCSE </w:t>
      </w:r>
      <w:r>
        <w:rPr>
          <w:rFonts w:ascii="Kalinga" w:eastAsia="Kalinga" w:hAnsi="Kalinga" w:cs="Kalinga"/>
          <w:sz w:val="18"/>
        </w:rPr>
        <w:t>- 10</w:t>
      </w:r>
      <w:r>
        <w:rPr>
          <w:rFonts w:ascii="Kalinga" w:eastAsia="Kalinga" w:hAnsi="Kalinga" w:cs="Kalinga"/>
          <w:b/>
          <w:sz w:val="18"/>
        </w:rPr>
        <w:t xml:space="preserve"> </w:t>
      </w:r>
      <w:r>
        <w:rPr>
          <w:rFonts w:ascii="Kalinga" w:eastAsia="Kalinga" w:hAnsi="Kalinga" w:cs="Kalinga"/>
          <w:sz w:val="18"/>
        </w:rPr>
        <w:t xml:space="preserve">including 3 A’s and 6 at B-C: </w:t>
      </w:r>
      <w:r>
        <w:rPr>
          <w:rFonts w:ascii="Kalinga" w:eastAsia="Kalinga" w:hAnsi="Kalinga" w:cs="Kalinga"/>
          <w:b/>
          <w:sz w:val="18"/>
        </w:rPr>
        <w:t xml:space="preserve"> </w:t>
      </w:r>
      <w:proofErr w:type="spellStart"/>
      <w:r>
        <w:rPr>
          <w:rFonts w:ascii="Kalinga" w:eastAsia="Kalinga" w:hAnsi="Kalinga" w:cs="Kalinga"/>
          <w:sz w:val="18"/>
        </w:rPr>
        <w:t>Kingstone</w:t>
      </w:r>
      <w:proofErr w:type="spellEnd"/>
      <w:r>
        <w:rPr>
          <w:rFonts w:ascii="Kalinga" w:eastAsia="Kalinga" w:hAnsi="Kalinga" w:cs="Kalinga"/>
          <w:sz w:val="18"/>
        </w:rPr>
        <w:t xml:space="preserve"> High School, Herefordshire, 1993 – 1998</w:t>
      </w:r>
    </w:p>
    <w:p w:rsidR="00C9617E" w:rsidRDefault="00C9617E" w:rsidP="00C9617E">
      <w:pPr>
        <w:pStyle w:val="Heading1"/>
        <w:widowControl w:val="0"/>
        <w:numPr>
          <w:ilvl w:val="0"/>
          <w:numId w:val="2"/>
        </w:numPr>
        <w:tabs>
          <w:tab w:val="left" w:pos="9638"/>
        </w:tabs>
        <w:spacing w:before="240" w:after="60" w:line="240" w:lineRule="auto"/>
      </w:pP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t>Interests</w:t>
      </w: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tab/>
      </w:r>
    </w:p>
    <w:p w:rsidR="00C9617E" w:rsidRDefault="00C9617E" w:rsidP="00C9617E">
      <w:pPr>
        <w:widowControl w:val="0"/>
        <w:spacing w:after="120" w:line="240" w:lineRule="auto"/>
      </w:pPr>
      <w:r>
        <w:rPr>
          <w:rFonts w:ascii="Kalinga" w:eastAsia="Kalinga" w:hAnsi="Kalinga" w:cs="Kalinga"/>
          <w:sz w:val="18"/>
        </w:rPr>
        <w:t>My favourite pastime is cooking, I love to experiment and create my own recipes. I enjoy all sorts of music and go to live concerts as often as I can.</w:t>
      </w:r>
    </w:p>
    <w:p w:rsidR="00C9617E" w:rsidRDefault="00C9617E" w:rsidP="00C9617E">
      <w:pPr>
        <w:pStyle w:val="Heading1"/>
        <w:widowControl w:val="0"/>
        <w:numPr>
          <w:ilvl w:val="0"/>
          <w:numId w:val="2"/>
        </w:numPr>
        <w:tabs>
          <w:tab w:val="left" w:pos="9638"/>
        </w:tabs>
        <w:spacing w:before="240" w:after="60" w:line="240" w:lineRule="auto"/>
      </w:pP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Other </w:t>
      </w:r>
      <w:r>
        <w:rPr>
          <w:rFonts w:ascii="Times New Roman" w:eastAsia="Times New Roman" w:hAnsi="Times New Roman" w:cs="Times New Roman"/>
          <w:b/>
          <w:i/>
          <w:sz w:val="20"/>
          <w:u w:val="single"/>
        </w:rPr>
        <w:tab/>
      </w:r>
    </w:p>
    <w:p w:rsidR="00C9617E" w:rsidRDefault="00C9617E" w:rsidP="00C9617E">
      <w:pPr>
        <w:widowControl w:val="0"/>
        <w:spacing w:after="120" w:line="240" w:lineRule="auto"/>
      </w:pPr>
      <w:r>
        <w:rPr>
          <w:rFonts w:ascii="Kalinga" w:eastAsia="Kalinga" w:hAnsi="Kalinga" w:cs="Kalinga"/>
          <w:sz w:val="18"/>
        </w:rPr>
        <w:t>Full, clean UK driving licence</w:t>
      </w:r>
    </w:p>
    <w:p w:rsidR="00C9617E" w:rsidRDefault="00C9617E" w:rsidP="00C9617E">
      <w:pPr>
        <w:widowControl w:val="0"/>
        <w:spacing w:line="240" w:lineRule="auto"/>
      </w:pPr>
      <w:r>
        <w:rPr>
          <w:rFonts w:ascii="Kalinga" w:eastAsia="Kalinga" w:hAnsi="Kalinga" w:cs="Kalinga"/>
          <w:color w:val="FFFFFF"/>
          <w:sz w:val="2"/>
        </w:rPr>
        <w:t>Windows server 2003 2007 2008 exchange EGAP IAG UAG BES CITRIX cloud network cisco ITIL IOS iPhone blackberry swivel SharePoint DHCP DNS html</w:t>
      </w:r>
    </w:p>
    <w:p w:rsidR="00C9617E" w:rsidRDefault="00C9617E" w:rsidP="00C9617E">
      <w:pPr>
        <w:widowControl w:val="0"/>
        <w:spacing w:line="240" w:lineRule="auto"/>
      </w:pPr>
    </w:p>
    <w:p w:rsidR="00C9617E" w:rsidRDefault="00C9617E" w:rsidP="00C9617E">
      <w:pPr>
        <w:widowControl w:val="0"/>
      </w:pPr>
    </w:p>
    <w:p w:rsidR="00B761F7" w:rsidRDefault="00B761F7">
      <w:bookmarkStart w:id="0" w:name="_GoBack"/>
      <w:bookmarkEnd w:id="0"/>
    </w:p>
    <w:sectPr w:rsidR="00B761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6B5"/>
    <w:multiLevelType w:val="multilevel"/>
    <w:tmpl w:val="2CD68D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6D261DFF"/>
    <w:multiLevelType w:val="multilevel"/>
    <w:tmpl w:val="DBD2AFF6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7E"/>
    <w:rsid w:val="002C20C9"/>
    <w:rsid w:val="0045509C"/>
    <w:rsid w:val="00B761F7"/>
    <w:rsid w:val="00C9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9617E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rsid w:val="00C9617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617E"/>
    <w:rPr>
      <w:rFonts w:ascii="Trebuchet MS" w:eastAsia="Trebuchet MS" w:hAnsi="Trebuchet MS" w:cs="Trebuchet MS"/>
      <w:color w:val="000000"/>
      <w:sz w:val="32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9617E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rsid w:val="00C9617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617E"/>
    <w:rPr>
      <w:rFonts w:ascii="Trebuchet MS" w:eastAsia="Trebuchet MS" w:hAnsi="Trebuchet MS" w:cs="Trebuchet MS"/>
      <w:color w:val="000000"/>
      <w:sz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k.linkedin.com/in/helenmaryj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linkedin.com/in/helenmaryjo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2014-02-04T10:30:00Z</dcterms:created>
  <dcterms:modified xsi:type="dcterms:W3CDTF">2014-02-04T10:30:00Z</dcterms:modified>
</cp:coreProperties>
</file>