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906C5" w14:textId="22696B94" w:rsidR="00E85BDC" w:rsidRPr="003611D6" w:rsidRDefault="00E85BDC" w:rsidP="00303E0A">
      <w:pPr>
        <w:pStyle w:val="NormalWeb"/>
        <w:spacing w:line="480" w:lineRule="auto"/>
        <w:jc w:val="center"/>
      </w:pPr>
      <w:r w:rsidRPr="003611D6">
        <w:rPr>
          <w:b/>
          <w:bCs/>
        </w:rPr>
        <w:t>DETERMINING THE EFF</w:t>
      </w:r>
      <w:r w:rsidR="00727290">
        <w:rPr>
          <w:b/>
          <w:bCs/>
        </w:rPr>
        <w:t>I</w:t>
      </w:r>
      <w:r w:rsidRPr="003611D6">
        <w:rPr>
          <w:b/>
          <w:bCs/>
        </w:rPr>
        <w:t>CACY OF DISSOLVED PHOSPHORUS TESTING IN THE CASE OF RIVERWATCH OF ADDISON COUNTY, VERMONT</w:t>
      </w:r>
    </w:p>
    <w:p w14:paraId="28D5974C" w14:textId="30FC1F89" w:rsidR="00E85BDC" w:rsidRPr="003611D6" w:rsidRDefault="00E85BDC" w:rsidP="00303E0A">
      <w:pPr>
        <w:pStyle w:val="NormalWeb"/>
        <w:spacing w:line="480" w:lineRule="auto"/>
        <w:jc w:val="center"/>
      </w:pPr>
      <w:r w:rsidRPr="003611D6">
        <w:rPr>
          <w:b/>
          <w:bCs/>
        </w:rPr>
        <w:t>Castin Stone</w:t>
      </w:r>
    </w:p>
    <w:p w14:paraId="251A0F62" w14:textId="2578FB39" w:rsidR="00E85BDC" w:rsidRPr="003611D6" w:rsidRDefault="00E85BDC" w:rsidP="00303E0A">
      <w:pPr>
        <w:pStyle w:val="NormalWeb"/>
        <w:spacing w:line="480" w:lineRule="auto"/>
        <w:jc w:val="center"/>
      </w:pPr>
      <w:r w:rsidRPr="003611D6">
        <w:t>Department of Geology, Middlebury College, Middlebury, Vermont 05753, USA</w:t>
      </w:r>
    </w:p>
    <w:p w14:paraId="73CCF518" w14:textId="2D4A89F5" w:rsidR="00E85BDC" w:rsidRPr="003611D6" w:rsidRDefault="00E85BDC" w:rsidP="00303E0A">
      <w:pPr>
        <w:pStyle w:val="NormalWeb"/>
        <w:spacing w:line="480" w:lineRule="auto"/>
        <w:jc w:val="center"/>
      </w:pPr>
      <w:r w:rsidRPr="003611D6">
        <w:rPr>
          <w:i/>
          <w:iCs/>
        </w:rPr>
        <w:t>Submitted in partial fulfillment of the requirements for the degree of:</w:t>
      </w:r>
    </w:p>
    <w:p w14:paraId="18E39966" w14:textId="1F9B4416" w:rsidR="00E85BDC" w:rsidRPr="003611D6" w:rsidRDefault="00E85BDC" w:rsidP="00303E0A">
      <w:pPr>
        <w:pStyle w:val="NormalWeb"/>
        <w:spacing w:line="480" w:lineRule="auto"/>
        <w:jc w:val="center"/>
      </w:pPr>
      <w:r w:rsidRPr="003611D6">
        <w:t>Bachelor of Arts Department of Geology Middlebury College Middlebury, VT</w:t>
      </w:r>
    </w:p>
    <w:p w14:paraId="6E80A54F" w14:textId="228FCFCB" w:rsidR="00E85BDC" w:rsidRPr="003611D6" w:rsidRDefault="00E85BDC" w:rsidP="00303E0A">
      <w:pPr>
        <w:pStyle w:val="NormalWeb"/>
        <w:spacing w:line="480" w:lineRule="auto"/>
        <w:jc w:val="center"/>
      </w:pPr>
      <w:r w:rsidRPr="003611D6">
        <w:t>May 2022</w:t>
      </w:r>
    </w:p>
    <w:p w14:paraId="125DAE0C" w14:textId="4805736E" w:rsidR="00E85BDC" w:rsidRPr="003611D6" w:rsidRDefault="00E85BDC" w:rsidP="00303E0A">
      <w:pPr>
        <w:spacing w:line="480" w:lineRule="auto"/>
        <w:rPr>
          <w:rFonts w:ascii="Times New Roman" w:hAnsi="Times New Roman" w:cs="Times New Roman"/>
        </w:rPr>
      </w:pPr>
    </w:p>
    <w:p w14:paraId="142A10AA" w14:textId="2CCE0B19" w:rsidR="00E85BDC" w:rsidRPr="003611D6" w:rsidRDefault="00E85BDC" w:rsidP="00303E0A">
      <w:pPr>
        <w:spacing w:line="480" w:lineRule="auto"/>
        <w:rPr>
          <w:rFonts w:ascii="Times New Roman" w:hAnsi="Times New Roman" w:cs="Times New Roman"/>
        </w:rPr>
      </w:pPr>
    </w:p>
    <w:p w14:paraId="778C808A" w14:textId="642C32C1" w:rsidR="00E85BDC" w:rsidRPr="003611D6" w:rsidRDefault="00E85BDC" w:rsidP="00303E0A">
      <w:pPr>
        <w:spacing w:line="480" w:lineRule="auto"/>
        <w:rPr>
          <w:rFonts w:ascii="Times New Roman" w:hAnsi="Times New Roman" w:cs="Times New Roman"/>
        </w:rPr>
      </w:pPr>
    </w:p>
    <w:p w14:paraId="0EA40370" w14:textId="452493B0" w:rsidR="00E85BDC" w:rsidRPr="003611D6" w:rsidRDefault="00E85BDC" w:rsidP="00303E0A">
      <w:pPr>
        <w:spacing w:line="480" w:lineRule="auto"/>
        <w:rPr>
          <w:rFonts w:ascii="Times New Roman" w:hAnsi="Times New Roman" w:cs="Times New Roman"/>
        </w:rPr>
      </w:pPr>
    </w:p>
    <w:p w14:paraId="2742A307" w14:textId="42750016" w:rsidR="00E85BDC" w:rsidRPr="003611D6" w:rsidRDefault="00E85BDC" w:rsidP="00303E0A">
      <w:pPr>
        <w:spacing w:line="480" w:lineRule="auto"/>
        <w:rPr>
          <w:rFonts w:ascii="Times New Roman" w:hAnsi="Times New Roman" w:cs="Times New Roman"/>
        </w:rPr>
      </w:pPr>
    </w:p>
    <w:p w14:paraId="1D911CD8" w14:textId="630C3D91" w:rsidR="00E85BDC" w:rsidRPr="003611D6" w:rsidRDefault="00E85BDC" w:rsidP="00303E0A">
      <w:pPr>
        <w:spacing w:line="480" w:lineRule="auto"/>
        <w:rPr>
          <w:rFonts w:ascii="Times New Roman" w:hAnsi="Times New Roman" w:cs="Times New Roman"/>
        </w:rPr>
      </w:pPr>
    </w:p>
    <w:p w14:paraId="67A2DF3B" w14:textId="6E5AC86D" w:rsidR="00E85BDC" w:rsidRPr="003611D6" w:rsidRDefault="00E85BDC" w:rsidP="00303E0A">
      <w:pPr>
        <w:spacing w:line="480" w:lineRule="auto"/>
        <w:rPr>
          <w:rFonts w:ascii="Times New Roman" w:hAnsi="Times New Roman" w:cs="Times New Roman"/>
        </w:rPr>
      </w:pPr>
    </w:p>
    <w:p w14:paraId="2BC7F050" w14:textId="305B0A80" w:rsidR="00E85BDC" w:rsidRPr="003611D6" w:rsidRDefault="00E85BDC" w:rsidP="00303E0A">
      <w:pPr>
        <w:spacing w:line="480" w:lineRule="auto"/>
        <w:rPr>
          <w:rFonts w:ascii="Times New Roman" w:hAnsi="Times New Roman" w:cs="Times New Roman"/>
        </w:rPr>
      </w:pPr>
    </w:p>
    <w:p w14:paraId="2FAE9762" w14:textId="57F25DFF" w:rsidR="00E85BDC" w:rsidRPr="003611D6" w:rsidRDefault="00E85BDC" w:rsidP="00303E0A">
      <w:pPr>
        <w:spacing w:line="480" w:lineRule="auto"/>
        <w:rPr>
          <w:rFonts w:ascii="Times New Roman" w:hAnsi="Times New Roman" w:cs="Times New Roman"/>
        </w:rPr>
      </w:pPr>
    </w:p>
    <w:p w14:paraId="080CDFD9" w14:textId="70F443FF" w:rsidR="00E85BDC" w:rsidRPr="003611D6" w:rsidRDefault="00E85BDC" w:rsidP="00303E0A">
      <w:pPr>
        <w:spacing w:line="480" w:lineRule="auto"/>
        <w:rPr>
          <w:rFonts w:ascii="Times New Roman" w:hAnsi="Times New Roman" w:cs="Times New Roman"/>
        </w:rPr>
      </w:pPr>
    </w:p>
    <w:p w14:paraId="65E1885E" w14:textId="18396C5F" w:rsidR="00E85BDC" w:rsidRPr="003611D6" w:rsidRDefault="00E85BDC" w:rsidP="00303E0A">
      <w:pPr>
        <w:spacing w:line="480" w:lineRule="auto"/>
        <w:rPr>
          <w:rFonts w:ascii="Times New Roman" w:hAnsi="Times New Roman" w:cs="Times New Roman"/>
        </w:rPr>
      </w:pPr>
    </w:p>
    <w:p w14:paraId="6DFF3367" w14:textId="7263EDC7" w:rsidR="00E85BDC" w:rsidRPr="003611D6" w:rsidRDefault="00E85BDC" w:rsidP="00303E0A">
      <w:pPr>
        <w:spacing w:line="480" w:lineRule="auto"/>
        <w:rPr>
          <w:rFonts w:ascii="Times New Roman" w:hAnsi="Times New Roman" w:cs="Times New Roman"/>
        </w:rPr>
      </w:pPr>
    </w:p>
    <w:p w14:paraId="7EA5D2C4" w14:textId="3A93A390" w:rsidR="00E85BDC" w:rsidRPr="003611D6" w:rsidRDefault="00E85BDC" w:rsidP="00303E0A">
      <w:pPr>
        <w:spacing w:line="480" w:lineRule="auto"/>
        <w:rPr>
          <w:rFonts w:ascii="Times New Roman" w:hAnsi="Times New Roman" w:cs="Times New Roman"/>
        </w:rPr>
      </w:pPr>
    </w:p>
    <w:p w14:paraId="63450E8E" w14:textId="77777777" w:rsidR="008A5067" w:rsidRDefault="008A5067" w:rsidP="00303E0A">
      <w:pPr>
        <w:spacing w:line="480" w:lineRule="auto"/>
        <w:rPr>
          <w:rFonts w:ascii="Times New Roman" w:hAnsi="Times New Roman" w:cs="Times New Roman"/>
          <w:b/>
          <w:bCs/>
          <w:sz w:val="30"/>
          <w:szCs w:val="30"/>
        </w:rPr>
      </w:pPr>
      <w:r>
        <w:rPr>
          <w:rFonts w:ascii="Times New Roman" w:hAnsi="Times New Roman" w:cs="Times New Roman"/>
          <w:b/>
          <w:bCs/>
          <w:sz w:val="30"/>
          <w:szCs w:val="30"/>
        </w:rPr>
        <w:lastRenderedPageBreak/>
        <w:t>Abstract</w:t>
      </w:r>
    </w:p>
    <w:p w14:paraId="167F6BB4" w14:textId="4767BB65" w:rsidR="008A5067" w:rsidRDefault="008A5067" w:rsidP="008A5067">
      <w:pPr>
        <w:spacing w:line="480" w:lineRule="auto"/>
        <w:ind w:firstLine="720"/>
        <w:rPr>
          <w:rFonts w:ascii="Times New Roman" w:hAnsi="Times New Roman" w:cs="Times New Roman"/>
        </w:rPr>
      </w:pPr>
      <w:r>
        <w:rPr>
          <w:rFonts w:ascii="Times New Roman" w:hAnsi="Times New Roman" w:cs="Times New Roman"/>
        </w:rPr>
        <w:t xml:space="preserve">Water quality monitoring is an essential component of watershed health. In order to monitor effectively, organizations such as River Watch of Addison County, Vermont, are constantly adapting best practices for which variables to monitor and when. </w:t>
      </w:r>
      <w:r w:rsidR="001D5C18">
        <w:rPr>
          <w:rFonts w:ascii="Times New Roman" w:hAnsi="Times New Roman" w:cs="Times New Roman"/>
        </w:rPr>
        <w:t>One variable, dissolved phosphorus,</w:t>
      </w:r>
      <w:r>
        <w:rPr>
          <w:rFonts w:ascii="Times New Roman" w:hAnsi="Times New Roman" w:cs="Times New Roman"/>
        </w:rPr>
        <w:t xml:space="preserve"> is potentially redundant in light of total phosphorus measurements. This thesis aims to answer three questions:</w:t>
      </w:r>
    </w:p>
    <w:p w14:paraId="356F12F7" w14:textId="124F4B38" w:rsidR="008A5067" w:rsidRDefault="008A5067" w:rsidP="008A5067">
      <w:pPr>
        <w:spacing w:line="480" w:lineRule="auto"/>
        <w:ind w:firstLine="720"/>
        <w:rPr>
          <w:rFonts w:ascii="Times New Roman" w:hAnsi="Times New Roman" w:cs="Times New Roman"/>
        </w:rPr>
      </w:pPr>
      <w:r>
        <w:rPr>
          <w:rFonts w:ascii="Times New Roman" w:hAnsi="Times New Roman" w:cs="Times New Roman"/>
        </w:rPr>
        <w:t>Is dissolved phosphorus testing necessary for understanding watershed health?</w:t>
      </w:r>
    </w:p>
    <w:p w14:paraId="07056C2E" w14:textId="09EB3424" w:rsidR="008A5067" w:rsidRDefault="00331FF5" w:rsidP="008A5067">
      <w:pPr>
        <w:spacing w:line="480" w:lineRule="auto"/>
        <w:ind w:firstLine="720"/>
        <w:rPr>
          <w:rFonts w:ascii="Times New Roman" w:hAnsi="Times New Roman" w:cs="Times New Roman"/>
        </w:rPr>
      </w:pPr>
      <w:r>
        <w:rPr>
          <w:rFonts w:ascii="Times New Roman" w:hAnsi="Times New Roman" w:cs="Times New Roman"/>
        </w:rPr>
        <w:t>Does dissolved phosphorus reveal any information that total phosphorus does not?</w:t>
      </w:r>
    </w:p>
    <w:p w14:paraId="2D82C00F" w14:textId="1F3C0EFD" w:rsidR="00331FF5" w:rsidRDefault="00331FF5" w:rsidP="008A5067">
      <w:pPr>
        <w:spacing w:line="480" w:lineRule="auto"/>
        <w:ind w:firstLine="720"/>
        <w:rPr>
          <w:rFonts w:ascii="Times New Roman" w:hAnsi="Times New Roman" w:cs="Times New Roman"/>
        </w:rPr>
      </w:pPr>
      <w:r>
        <w:rPr>
          <w:rFonts w:ascii="Times New Roman" w:hAnsi="Times New Roman" w:cs="Times New Roman"/>
        </w:rPr>
        <w:t>Can dissolved phosphorus be predicted?</w:t>
      </w:r>
    </w:p>
    <w:p w14:paraId="5E17C571" w14:textId="045E1F53" w:rsidR="00331FF5" w:rsidRPr="008A5067" w:rsidRDefault="00331FF5" w:rsidP="008A5067">
      <w:pPr>
        <w:spacing w:line="480" w:lineRule="auto"/>
        <w:ind w:firstLine="720"/>
        <w:rPr>
          <w:rFonts w:ascii="Times New Roman" w:hAnsi="Times New Roman" w:cs="Times New Roman"/>
          <w:b/>
          <w:bCs/>
          <w:sz w:val="30"/>
          <w:szCs w:val="30"/>
        </w:rPr>
      </w:pPr>
      <w:r>
        <w:rPr>
          <w:rFonts w:ascii="Times New Roman" w:hAnsi="Times New Roman" w:cs="Times New Roman"/>
        </w:rPr>
        <w:t>By utilizing the programming language R, this thesis provides answers for all three questions, leading to an ultimate recommendation to River Watch that they can discontinue dissolved phosphorus testing in good conscience.</w:t>
      </w:r>
      <w:r w:rsidR="00A350D8">
        <w:rPr>
          <w:rFonts w:ascii="Times New Roman" w:hAnsi="Times New Roman" w:cs="Times New Roman"/>
        </w:rPr>
        <w:t xml:space="preserve"> This paper proposes a linear model to predict dissolved phosphorus, as well </w:t>
      </w:r>
      <w:r w:rsidR="001D5C18">
        <w:rPr>
          <w:rFonts w:ascii="Times New Roman" w:hAnsi="Times New Roman" w:cs="Times New Roman"/>
        </w:rPr>
        <w:t xml:space="preserve">as recommendations for future work. </w:t>
      </w:r>
    </w:p>
    <w:p w14:paraId="70A78D19" w14:textId="77777777" w:rsidR="008A5067" w:rsidRDefault="008A5067" w:rsidP="00303E0A">
      <w:pPr>
        <w:spacing w:line="480" w:lineRule="auto"/>
        <w:rPr>
          <w:rFonts w:ascii="Times New Roman" w:hAnsi="Times New Roman" w:cs="Times New Roman"/>
        </w:rPr>
      </w:pPr>
    </w:p>
    <w:p w14:paraId="43C3D5FF" w14:textId="77777777" w:rsidR="008A5067" w:rsidRDefault="008A5067" w:rsidP="00303E0A">
      <w:pPr>
        <w:spacing w:line="480" w:lineRule="auto"/>
        <w:rPr>
          <w:rFonts w:ascii="Times New Roman" w:hAnsi="Times New Roman" w:cs="Times New Roman"/>
        </w:rPr>
      </w:pPr>
    </w:p>
    <w:p w14:paraId="458AC16E" w14:textId="77777777" w:rsidR="008A5067" w:rsidRDefault="008A5067" w:rsidP="00303E0A">
      <w:pPr>
        <w:spacing w:line="480" w:lineRule="auto"/>
        <w:rPr>
          <w:rFonts w:ascii="Times New Roman" w:hAnsi="Times New Roman" w:cs="Times New Roman"/>
        </w:rPr>
      </w:pPr>
    </w:p>
    <w:p w14:paraId="1EA7D8CE" w14:textId="4AF574B3" w:rsidR="003611D6" w:rsidRDefault="003611D6" w:rsidP="00303E0A">
      <w:pPr>
        <w:spacing w:line="480" w:lineRule="auto"/>
        <w:rPr>
          <w:rFonts w:ascii="Times New Roman" w:hAnsi="Times New Roman" w:cs="Times New Roman"/>
        </w:rPr>
      </w:pPr>
      <w:r>
        <w:rPr>
          <w:rFonts w:ascii="Times New Roman" w:hAnsi="Times New Roman" w:cs="Times New Roman"/>
        </w:rPr>
        <w:br w:type="page"/>
      </w:r>
    </w:p>
    <w:p w14:paraId="16770A25" w14:textId="1810CDC1" w:rsidR="003611D6" w:rsidRDefault="003611D6" w:rsidP="00303E0A">
      <w:pPr>
        <w:spacing w:line="480" w:lineRule="auto"/>
        <w:rPr>
          <w:rFonts w:ascii="Times New Roman" w:hAnsi="Times New Roman" w:cs="Times New Roman"/>
          <w:b/>
          <w:bCs/>
          <w:sz w:val="28"/>
          <w:szCs w:val="28"/>
        </w:rPr>
      </w:pPr>
      <w:r w:rsidRPr="00C52AB2">
        <w:rPr>
          <w:rFonts w:ascii="Times New Roman" w:hAnsi="Times New Roman" w:cs="Times New Roman"/>
          <w:b/>
          <w:bCs/>
          <w:sz w:val="28"/>
          <w:szCs w:val="28"/>
        </w:rPr>
        <w:lastRenderedPageBreak/>
        <w:t>Acknowledgements</w:t>
      </w:r>
    </w:p>
    <w:p w14:paraId="57B21DE8" w14:textId="77777777" w:rsidR="00C52AB2" w:rsidRPr="00C52AB2" w:rsidRDefault="00C52AB2" w:rsidP="00303E0A">
      <w:pPr>
        <w:spacing w:line="480" w:lineRule="auto"/>
        <w:rPr>
          <w:rFonts w:ascii="Times New Roman" w:hAnsi="Times New Roman" w:cs="Times New Roman"/>
          <w:b/>
          <w:bCs/>
          <w:sz w:val="28"/>
          <w:szCs w:val="28"/>
        </w:rPr>
      </w:pPr>
    </w:p>
    <w:p w14:paraId="2C3E87B2" w14:textId="5F566936" w:rsidR="003611D6" w:rsidRDefault="003611D6" w:rsidP="00303E0A">
      <w:pPr>
        <w:spacing w:line="480" w:lineRule="auto"/>
        <w:rPr>
          <w:rFonts w:ascii="Times New Roman" w:hAnsi="Times New Roman" w:cs="Times New Roman"/>
        </w:rPr>
      </w:pPr>
      <w:r w:rsidRPr="003611D6">
        <w:rPr>
          <w:rFonts w:ascii="Times New Roman" w:hAnsi="Times New Roman" w:cs="Times New Roman"/>
        </w:rPr>
        <w:t xml:space="preserve">I would like to thank </w:t>
      </w:r>
      <w:r w:rsidR="000C477B">
        <w:rPr>
          <w:rFonts w:ascii="Times New Roman" w:hAnsi="Times New Roman" w:cs="Times New Roman"/>
        </w:rPr>
        <w:t>professors Will Am</w:t>
      </w:r>
      <w:r w:rsidR="002359AC">
        <w:rPr>
          <w:rFonts w:ascii="Times New Roman" w:hAnsi="Times New Roman" w:cs="Times New Roman"/>
        </w:rPr>
        <w:t>i</w:t>
      </w:r>
      <w:r w:rsidR="000C477B">
        <w:rPr>
          <w:rFonts w:ascii="Times New Roman" w:hAnsi="Times New Roman" w:cs="Times New Roman"/>
        </w:rPr>
        <w:t>don</w:t>
      </w:r>
      <w:r w:rsidRPr="003611D6">
        <w:rPr>
          <w:rFonts w:ascii="Times New Roman" w:hAnsi="Times New Roman" w:cs="Times New Roman"/>
        </w:rPr>
        <w:t xml:space="preserve"> and Pete Ryan</w:t>
      </w:r>
      <w:r w:rsidR="000C477B">
        <w:rPr>
          <w:rFonts w:ascii="Times New Roman" w:hAnsi="Times New Roman" w:cs="Times New Roman"/>
        </w:rPr>
        <w:t xml:space="preserve"> for their excellent advisement, </w:t>
      </w:r>
    </w:p>
    <w:p w14:paraId="7D1E6F61" w14:textId="0C71AC38" w:rsidR="003611D6" w:rsidRDefault="003611D6" w:rsidP="00303E0A">
      <w:pPr>
        <w:spacing w:line="480" w:lineRule="auto"/>
        <w:rPr>
          <w:rFonts w:ascii="Times New Roman" w:hAnsi="Times New Roman" w:cs="Times New Roman"/>
        </w:rPr>
      </w:pPr>
      <w:r w:rsidRPr="003611D6">
        <w:rPr>
          <w:rFonts w:ascii="Times New Roman" w:hAnsi="Times New Roman" w:cs="Times New Roman"/>
        </w:rPr>
        <w:t xml:space="preserve">professor Alex </w:t>
      </w:r>
      <w:r w:rsidR="000C477B">
        <w:rPr>
          <w:rFonts w:ascii="Times New Roman" w:hAnsi="Times New Roman" w:cs="Times New Roman"/>
        </w:rPr>
        <w:t xml:space="preserve">Lyford for his help </w:t>
      </w:r>
      <w:r w:rsidR="00B40306">
        <w:rPr>
          <w:rFonts w:ascii="Times New Roman" w:hAnsi="Times New Roman" w:cs="Times New Roman"/>
        </w:rPr>
        <w:t xml:space="preserve">in </w:t>
      </w:r>
      <w:r w:rsidR="000C477B">
        <w:rPr>
          <w:rFonts w:ascii="Times New Roman" w:hAnsi="Times New Roman" w:cs="Times New Roman"/>
        </w:rPr>
        <w:t>understanding R,</w:t>
      </w:r>
    </w:p>
    <w:p w14:paraId="0FAA4425" w14:textId="68186F46" w:rsidR="003611D6" w:rsidRDefault="003611D6" w:rsidP="00303E0A">
      <w:pPr>
        <w:spacing w:line="480" w:lineRule="auto"/>
        <w:rPr>
          <w:rFonts w:ascii="Times New Roman" w:hAnsi="Times New Roman" w:cs="Times New Roman"/>
        </w:rPr>
      </w:pPr>
      <w:r w:rsidRPr="003611D6">
        <w:rPr>
          <w:rFonts w:ascii="Times New Roman" w:hAnsi="Times New Roman" w:cs="Times New Roman"/>
        </w:rPr>
        <w:t>the members of stack exchange</w:t>
      </w:r>
      <w:r w:rsidR="00C52A1D">
        <w:rPr>
          <w:rFonts w:ascii="Times New Roman" w:hAnsi="Times New Roman" w:cs="Times New Roman"/>
        </w:rPr>
        <w:t>,</w:t>
      </w:r>
    </w:p>
    <w:p w14:paraId="586BEF80" w14:textId="08B2EEE3" w:rsidR="003611D6" w:rsidRDefault="00780239" w:rsidP="00303E0A">
      <w:pPr>
        <w:spacing w:line="480" w:lineRule="auto"/>
        <w:rPr>
          <w:rFonts w:ascii="Times New Roman" w:hAnsi="Times New Roman" w:cs="Times New Roman"/>
        </w:rPr>
      </w:pPr>
      <w:r w:rsidRPr="00780239">
        <w:rPr>
          <w:rFonts w:ascii="Times New Roman" w:hAnsi="Times New Roman" w:cs="Times New Roman"/>
        </w:rPr>
        <w:t>Angelina Savchuk</w:t>
      </w:r>
      <w:r>
        <w:rPr>
          <w:rFonts w:ascii="Times New Roman" w:hAnsi="Times New Roman" w:cs="Times New Roman"/>
        </w:rPr>
        <w:t xml:space="preserve"> for the python code used to create multiple catchments at once,</w:t>
      </w:r>
    </w:p>
    <w:p w14:paraId="258BFCEA" w14:textId="0C3550C5" w:rsidR="003611D6" w:rsidRDefault="00A27548" w:rsidP="00303E0A">
      <w:pPr>
        <w:spacing w:line="480" w:lineRule="auto"/>
        <w:rPr>
          <w:rFonts w:ascii="Times New Roman" w:hAnsi="Times New Roman" w:cs="Times New Roman"/>
        </w:rPr>
      </w:pPr>
      <w:r>
        <w:rPr>
          <w:rFonts w:ascii="Times New Roman" w:hAnsi="Times New Roman" w:cs="Times New Roman"/>
        </w:rPr>
        <w:t>Wang and Liu</w:t>
      </w:r>
      <w:r w:rsidR="003611D6">
        <w:rPr>
          <w:rFonts w:ascii="Times New Roman" w:hAnsi="Times New Roman" w:cs="Times New Roman"/>
        </w:rPr>
        <w:t xml:space="preserve">’s </w:t>
      </w:r>
      <w:r w:rsidR="003611D6" w:rsidRPr="003611D6">
        <w:rPr>
          <w:rFonts w:ascii="Times New Roman" w:hAnsi="Times New Roman" w:cs="Times New Roman"/>
        </w:rPr>
        <w:t xml:space="preserve">watershed </w:t>
      </w:r>
      <w:r w:rsidR="003611D6">
        <w:rPr>
          <w:rFonts w:ascii="Times New Roman" w:hAnsi="Times New Roman" w:cs="Times New Roman"/>
        </w:rPr>
        <w:t>tools</w:t>
      </w:r>
      <w:r>
        <w:rPr>
          <w:rFonts w:ascii="Times New Roman" w:hAnsi="Times New Roman" w:cs="Times New Roman"/>
        </w:rPr>
        <w:t xml:space="preserve"> developed for QGIS,</w:t>
      </w:r>
    </w:p>
    <w:p w14:paraId="74685BFF" w14:textId="11CFF05C" w:rsidR="002350FF" w:rsidRDefault="00636114" w:rsidP="00303E0A">
      <w:pPr>
        <w:spacing w:line="480" w:lineRule="auto"/>
        <w:rPr>
          <w:rFonts w:ascii="Times New Roman" w:hAnsi="Times New Roman" w:cs="Times New Roman"/>
        </w:rPr>
      </w:pPr>
      <w:r>
        <w:rPr>
          <w:rFonts w:ascii="Times New Roman" w:hAnsi="Times New Roman" w:cs="Times New Roman"/>
        </w:rPr>
        <w:t>Carleton University</w:t>
      </w:r>
      <w:r w:rsidR="002350FF">
        <w:rPr>
          <w:rFonts w:ascii="Times New Roman" w:hAnsi="Times New Roman" w:cs="Times New Roman"/>
        </w:rPr>
        <w:t xml:space="preserve">’s </w:t>
      </w:r>
      <w:r>
        <w:rPr>
          <w:rFonts w:ascii="Times New Roman" w:hAnsi="Times New Roman" w:cs="Times New Roman"/>
        </w:rPr>
        <w:t xml:space="preserve">open source </w:t>
      </w:r>
      <w:r w:rsidR="002350FF">
        <w:rPr>
          <w:rFonts w:ascii="Times New Roman" w:hAnsi="Times New Roman" w:cs="Times New Roman"/>
        </w:rPr>
        <w:t>watershed generation tutorial for QGIS</w:t>
      </w:r>
      <w:r w:rsidR="00704CF5">
        <w:rPr>
          <w:rFonts w:ascii="Times New Roman" w:hAnsi="Times New Roman" w:cs="Times New Roman"/>
        </w:rPr>
        <w:t>,</w:t>
      </w:r>
    </w:p>
    <w:p w14:paraId="7144B48A" w14:textId="062FC9F6" w:rsidR="00704CF5" w:rsidRPr="003611D6" w:rsidRDefault="00704CF5" w:rsidP="00303E0A">
      <w:pPr>
        <w:spacing w:line="480" w:lineRule="auto"/>
        <w:rPr>
          <w:rFonts w:ascii="Times New Roman" w:hAnsi="Times New Roman" w:cs="Times New Roman"/>
        </w:rPr>
      </w:pPr>
      <w:r>
        <w:rPr>
          <w:rFonts w:ascii="Times New Roman" w:hAnsi="Times New Roman" w:cs="Times New Roman"/>
        </w:rPr>
        <w:t>And my friends and family for supporting me as I worked on this paper and the rest on my senior year, I could not have completed either this paper or my college career without you. Thank you.</w:t>
      </w:r>
    </w:p>
    <w:p w14:paraId="167A697F" w14:textId="712DDF90" w:rsidR="00E85BDC" w:rsidRPr="003611D6" w:rsidRDefault="00E85BDC" w:rsidP="00303E0A">
      <w:pPr>
        <w:spacing w:line="480" w:lineRule="auto"/>
        <w:rPr>
          <w:rFonts w:ascii="Times New Roman" w:hAnsi="Times New Roman" w:cs="Times New Roman"/>
        </w:rPr>
      </w:pPr>
    </w:p>
    <w:p w14:paraId="07E67A85" w14:textId="2FF706AD" w:rsidR="00E85BDC" w:rsidRPr="003611D6" w:rsidRDefault="00E85BDC" w:rsidP="00303E0A">
      <w:pPr>
        <w:spacing w:line="480" w:lineRule="auto"/>
        <w:rPr>
          <w:rFonts w:ascii="Times New Roman" w:hAnsi="Times New Roman" w:cs="Times New Roman"/>
        </w:rPr>
      </w:pPr>
    </w:p>
    <w:p w14:paraId="32C7E3D4" w14:textId="3C247F38" w:rsidR="00303E0A" w:rsidRDefault="00303E0A" w:rsidP="00303E0A">
      <w:pPr>
        <w:spacing w:line="480" w:lineRule="auto"/>
        <w:rPr>
          <w:rFonts w:ascii="Times New Roman" w:hAnsi="Times New Roman" w:cs="Times New Roman"/>
        </w:rPr>
      </w:pPr>
      <w:r>
        <w:rPr>
          <w:rFonts w:ascii="Times New Roman" w:hAnsi="Times New Roman" w:cs="Times New Roman"/>
        </w:rPr>
        <w:br w:type="page"/>
      </w:r>
    </w:p>
    <w:p w14:paraId="7CE9B997" w14:textId="5F985A0F" w:rsidR="00303E0A" w:rsidRDefault="00303E0A" w:rsidP="00303E0A">
      <w:pPr>
        <w:pStyle w:val="NormalWeb"/>
        <w:spacing w:line="480" w:lineRule="auto"/>
        <w:jc w:val="center"/>
      </w:pPr>
      <w:r>
        <w:rPr>
          <w:rFonts w:ascii="TimesNewRomanPS" w:hAnsi="TimesNewRomanPS"/>
          <w:b/>
          <w:bCs/>
        </w:rPr>
        <w:lastRenderedPageBreak/>
        <w:t>Table of Contents</w:t>
      </w:r>
    </w:p>
    <w:p w14:paraId="2B29C790" w14:textId="01DB0915" w:rsidR="00584DC9" w:rsidRDefault="00F22E18" w:rsidP="00584DC9">
      <w:pPr>
        <w:pStyle w:val="NormalWeb"/>
        <w:spacing w:line="480" w:lineRule="auto"/>
        <w:jc w:val="center"/>
        <w:rPr>
          <w:rFonts w:ascii="TimesNewRomanPSMT" w:hAnsi="TimesNewRomanPSMT"/>
          <w:sz w:val="22"/>
          <w:szCs w:val="22"/>
        </w:rPr>
      </w:pPr>
      <w:r>
        <w:rPr>
          <w:rFonts w:ascii="TimesNewRomanPS" w:hAnsi="TimesNewRomanPS"/>
          <w:b/>
          <w:bCs/>
          <w:sz w:val="22"/>
          <w:szCs w:val="22"/>
        </w:rPr>
        <w:t>A</w:t>
      </w:r>
      <w:r>
        <w:rPr>
          <w:rFonts w:ascii="TimesNewRomanPS" w:hAnsi="TimesNewRomanPS"/>
          <w:b/>
          <w:bCs/>
          <w:sz w:val="22"/>
          <w:szCs w:val="22"/>
        </w:rPr>
        <w:t>BSTRACT..</w:t>
      </w:r>
      <w:r>
        <w:rPr>
          <w:rFonts w:ascii="TimesNewRomanPS" w:hAnsi="TimesNewRomanPS"/>
          <w:b/>
          <w:bCs/>
          <w:sz w:val="22"/>
          <w:szCs w:val="22"/>
        </w:rPr>
        <w:t>.</w:t>
      </w:r>
      <w:r>
        <w:rPr>
          <w:rFonts w:ascii="TimesNewRomanPS" w:hAnsi="TimesNewRomanPS"/>
          <w:b/>
          <w:bCs/>
          <w:sz w:val="22"/>
          <w:szCs w:val="22"/>
        </w:rPr>
        <w:t>........................</w:t>
      </w:r>
      <w:r>
        <w:rPr>
          <w:rFonts w:ascii="TimesNewRomanPS" w:hAnsi="TimesNewRomanPS"/>
          <w:b/>
          <w:bCs/>
          <w:sz w:val="22"/>
          <w:szCs w:val="22"/>
        </w:rPr>
        <w:t xml:space="preserve">...................................................................................................................... </w:t>
      </w:r>
      <w:r>
        <w:rPr>
          <w:rFonts w:ascii="TimesNewRomanPS" w:hAnsi="TimesNewRomanPS"/>
          <w:b/>
          <w:bCs/>
          <w:sz w:val="22"/>
          <w:szCs w:val="22"/>
        </w:rPr>
        <w:t>2</w:t>
      </w:r>
      <w:r>
        <w:rPr>
          <w:rFonts w:ascii="TimesNewRomanPS" w:hAnsi="TimesNewRomanPS"/>
          <w:b/>
          <w:bCs/>
          <w:sz w:val="22"/>
          <w:szCs w:val="22"/>
        </w:rPr>
        <w:br/>
      </w:r>
      <w:r w:rsidR="00303E0A">
        <w:rPr>
          <w:rFonts w:ascii="TimesNewRomanPS" w:hAnsi="TimesNewRomanPS"/>
          <w:b/>
          <w:bCs/>
          <w:sz w:val="22"/>
          <w:szCs w:val="22"/>
        </w:rPr>
        <w:t xml:space="preserve">ACKNOWLEDGEMENTS ....................................................................................................................... 3 INTRODUCTION....................................................................................................................................... </w:t>
      </w:r>
      <w:r w:rsidR="002359AC">
        <w:rPr>
          <w:rFonts w:ascii="TimesNewRomanPS" w:hAnsi="TimesNewRomanPS"/>
          <w:b/>
          <w:bCs/>
          <w:sz w:val="22"/>
          <w:szCs w:val="22"/>
        </w:rPr>
        <w:t>6</w:t>
      </w:r>
      <w:r w:rsidR="00174359">
        <w:rPr>
          <w:rFonts w:ascii="TimesNewRomanPS" w:hAnsi="TimesNewRomanPS"/>
          <w:b/>
          <w:bCs/>
          <w:sz w:val="22"/>
          <w:szCs w:val="22"/>
        </w:rPr>
        <w:br/>
        <w:t xml:space="preserve">BACKGROUND....................................................................................................................................... </w:t>
      </w:r>
      <w:r w:rsidR="008B0DB5">
        <w:rPr>
          <w:rFonts w:ascii="TimesNewRomanPS" w:hAnsi="TimesNewRomanPS"/>
          <w:b/>
          <w:bCs/>
          <w:sz w:val="22"/>
          <w:szCs w:val="22"/>
        </w:rPr>
        <w:t>11</w:t>
      </w:r>
      <w:r w:rsidR="00174359">
        <w:br/>
      </w:r>
      <w:r w:rsidR="00303E0A">
        <w:rPr>
          <w:rFonts w:ascii="TimesNewRomanPS" w:hAnsi="TimesNewRomanPS"/>
          <w:b/>
          <w:bCs/>
          <w:sz w:val="22"/>
          <w:szCs w:val="22"/>
        </w:rPr>
        <w:t xml:space="preserve">METHODS ............................................................................................................................................... </w:t>
      </w:r>
      <w:r w:rsidR="008B0DB5">
        <w:rPr>
          <w:rFonts w:ascii="TimesNewRomanPS" w:hAnsi="TimesNewRomanPS"/>
          <w:b/>
          <w:bCs/>
          <w:sz w:val="22"/>
          <w:szCs w:val="22"/>
        </w:rPr>
        <w:t>18</w:t>
      </w:r>
    </w:p>
    <w:p w14:paraId="66ACB778" w14:textId="790250E4" w:rsidR="00303E0A" w:rsidRPr="00584DC9" w:rsidRDefault="00584DC9" w:rsidP="00584DC9">
      <w:pPr>
        <w:pStyle w:val="NormalWeb"/>
        <w:spacing w:line="480" w:lineRule="auto"/>
        <w:jc w:val="center"/>
        <w:rPr>
          <w:rFonts w:ascii="TimesNewRomanPS" w:hAnsi="TimesNewRomanPS"/>
          <w:b/>
          <w:bCs/>
          <w:sz w:val="22"/>
          <w:szCs w:val="22"/>
        </w:rPr>
      </w:pPr>
      <w:r w:rsidRPr="00584DC9">
        <w:rPr>
          <w:rFonts w:ascii="TimesNewRomanPS" w:hAnsi="TimesNewRomanPS"/>
          <w:sz w:val="22"/>
          <w:szCs w:val="22"/>
        </w:rPr>
        <w:t>DATASET</w:t>
      </w:r>
      <w:r>
        <w:rPr>
          <w:rFonts w:ascii="TimesNewRomanPS" w:hAnsi="TimesNewRomanPS"/>
          <w:i/>
          <w:iCs/>
          <w:sz w:val="22"/>
          <w:szCs w:val="22"/>
        </w:rPr>
        <w:t>.............................................</w:t>
      </w:r>
      <w:r w:rsidR="00430417">
        <w:rPr>
          <w:rFonts w:ascii="TimesNewRomanPS" w:hAnsi="TimesNewRomanPS"/>
          <w:i/>
          <w:iCs/>
          <w:sz w:val="22"/>
          <w:szCs w:val="22"/>
        </w:rPr>
        <w:t>..</w:t>
      </w:r>
      <w:r>
        <w:rPr>
          <w:rFonts w:ascii="TimesNewRomanPS" w:hAnsi="TimesNewRomanPS"/>
          <w:i/>
          <w:iCs/>
          <w:sz w:val="22"/>
          <w:szCs w:val="22"/>
        </w:rPr>
        <w:t xml:space="preserve">................................................................................................... </w:t>
      </w:r>
      <w:r w:rsidR="008B0DB5">
        <w:rPr>
          <w:rFonts w:ascii="TimesNewRomanPS" w:hAnsi="TimesNewRomanPS"/>
          <w:i/>
          <w:iCs/>
          <w:sz w:val="22"/>
          <w:szCs w:val="22"/>
        </w:rPr>
        <w:t>18</w:t>
      </w:r>
      <w:r>
        <w:rPr>
          <w:rFonts w:ascii="TimesNewRomanPSMT" w:hAnsi="TimesNewRomanPSMT"/>
          <w:sz w:val="22"/>
          <w:szCs w:val="22"/>
        </w:rPr>
        <w:br/>
      </w:r>
      <w:r w:rsidR="00303E0A" w:rsidRPr="00174359">
        <w:rPr>
          <w:rFonts w:ascii="TimesNewRomanPSMT" w:hAnsi="TimesNewRomanPSMT"/>
          <w:sz w:val="22"/>
          <w:szCs w:val="22"/>
        </w:rPr>
        <w:t xml:space="preserve">GIS </w:t>
      </w:r>
      <w:r w:rsidR="008B0DB5">
        <w:rPr>
          <w:rFonts w:ascii="TimesNewRomanPSMT" w:hAnsi="TimesNewRomanPSMT"/>
          <w:sz w:val="22"/>
          <w:szCs w:val="22"/>
        </w:rPr>
        <w:t>ANALYSIS</w:t>
      </w:r>
      <w:r w:rsidR="00303E0A" w:rsidRPr="00174359">
        <w:rPr>
          <w:rFonts w:ascii="TimesNewRomanPSMT" w:hAnsi="TimesNewRomanPSMT"/>
          <w:sz w:val="22"/>
          <w:szCs w:val="22"/>
        </w:rPr>
        <w:t xml:space="preserve"> ..................</w:t>
      </w:r>
      <w:r w:rsidR="008B0DB5">
        <w:rPr>
          <w:rFonts w:ascii="TimesNewRomanPSMT" w:hAnsi="TimesNewRomanPSMT"/>
          <w:sz w:val="22"/>
          <w:szCs w:val="22"/>
        </w:rPr>
        <w:t>...</w:t>
      </w:r>
      <w:r w:rsidR="00303E0A" w:rsidRPr="00174359">
        <w:rPr>
          <w:rFonts w:ascii="TimesNewRomanPSMT" w:hAnsi="TimesNewRomanPSMT"/>
          <w:sz w:val="22"/>
          <w:szCs w:val="22"/>
        </w:rPr>
        <w:t>................................................................................................................... 2</w:t>
      </w:r>
      <w:r w:rsidR="008B0DB5">
        <w:rPr>
          <w:rFonts w:ascii="TimesNewRomanPSMT" w:hAnsi="TimesNewRomanPSMT"/>
          <w:sz w:val="22"/>
          <w:szCs w:val="22"/>
        </w:rPr>
        <w:t>2</w:t>
      </w:r>
      <w:r w:rsidR="000B2362">
        <w:rPr>
          <w:rFonts w:ascii="TimesNewRomanPS" w:hAnsi="TimesNewRomanPS"/>
          <w:i/>
          <w:iCs/>
          <w:sz w:val="22"/>
          <w:szCs w:val="22"/>
        </w:rPr>
        <w:br/>
      </w:r>
      <w:r w:rsidR="008B0DB5">
        <w:rPr>
          <w:rFonts w:ascii="TimesNewRomanPS" w:hAnsi="TimesNewRomanPS"/>
          <w:i/>
          <w:iCs/>
          <w:sz w:val="22"/>
          <w:szCs w:val="22"/>
        </w:rPr>
        <w:t>why GIS?</w:t>
      </w:r>
      <w:r w:rsidR="00430417" w:rsidRPr="00430417">
        <w:rPr>
          <w:rFonts w:ascii="TimesNewRomanPS" w:hAnsi="TimesNewRomanPS"/>
          <w:i/>
          <w:iCs/>
          <w:sz w:val="22"/>
          <w:szCs w:val="22"/>
        </w:rPr>
        <w:t>….</w:t>
      </w:r>
      <w:r w:rsidR="000B2362" w:rsidRPr="00430417">
        <w:rPr>
          <w:rFonts w:ascii="TimesNewRomanPS" w:hAnsi="TimesNewRomanPS"/>
          <w:i/>
          <w:iCs/>
          <w:sz w:val="22"/>
          <w:szCs w:val="22"/>
        </w:rPr>
        <w:t>..........</w:t>
      </w:r>
      <w:r w:rsidR="000B2362">
        <w:rPr>
          <w:rFonts w:ascii="TimesNewRomanPS" w:hAnsi="TimesNewRomanPS"/>
          <w:i/>
          <w:iCs/>
          <w:sz w:val="22"/>
          <w:szCs w:val="22"/>
        </w:rPr>
        <w:t>..................................................................................................................</w:t>
      </w:r>
      <w:r w:rsidR="008B0DB5">
        <w:rPr>
          <w:rFonts w:ascii="TimesNewRomanPS" w:hAnsi="TimesNewRomanPS"/>
          <w:i/>
          <w:iCs/>
          <w:sz w:val="22"/>
          <w:szCs w:val="22"/>
        </w:rPr>
        <w:t>22</w:t>
      </w:r>
      <w:r w:rsidR="000B2362">
        <w:rPr>
          <w:rFonts w:ascii="TimesNewRomanPS" w:hAnsi="TimesNewRomanPS"/>
          <w:i/>
          <w:iCs/>
          <w:sz w:val="22"/>
          <w:szCs w:val="22"/>
        </w:rPr>
        <w:br/>
      </w:r>
      <w:r w:rsidR="008B0DB5">
        <w:rPr>
          <w:rFonts w:ascii="TimesNewRomanPS" w:hAnsi="TimesNewRomanPS"/>
          <w:i/>
          <w:iCs/>
          <w:sz w:val="22"/>
          <w:szCs w:val="22"/>
        </w:rPr>
        <w:t>versions used</w:t>
      </w:r>
      <w:r w:rsidR="000B2362">
        <w:rPr>
          <w:rFonts w:ascii="TimesNewRomanPS" w:hAnsi="TimesNewRomanPS"/>
          <w:i/>
          <w:iCs/>
          <w:sz w:val="22"/>
          <w:szCs w:val="22"/>
        </w:rPr>
        <w:t xml:space="preserve">......................................................................................................................... </w:t>
      </w:r>
      <w:r w:rsidR="008B0DB5">
        <w:rPr>
          <w:rFonts w:ascii="TimesNewRomanPS" w:hAnsi="TimesNewRomanPS"/>
          <w:i/>
          <w:iCs/>
          <w:sz w:val="22"/>
          <w:szCs w:val="22"/>
        </w:rPr>
        <w:t>23</w:t>
      </w:r>
      <w:r w:rsidR="000B2362">
        <w:rPr>
          <w:rFonts w:ascii="TimesNewRomanPS" w:hAnsi="TimesNewRomanPS"/>
          <w:i/>
          <w:iCs/>
          <w:sz w:val="22"/>
          <w:szCs w:val="22"/>
        </w:rPr>
        <w:br/>
      </w:r>
      <w:r w:rsidR="008B0DB5">
        <w:rPr>
          <w:rFonts w:ascii="TimesNewRomanPS" w:hAnsi="TimesNewRomanPS"/>
          <w:i/>
          <w:iCs/>
          <w:sz w:val="22"/>
          <w:szCs w:val="22"/>
        </w:rPr>
        <w:t>workflow</w:t>
      </w:r>
      <w:r w:rsidR="000B2362">
        <w:rPr>
          <w:rFonts w:ascii="TimesNewRomanPS" w:hAnsi="TimesNewRomanPS"/>
          <w:i/>
          <w:iCs/>
          <w:sz w:val="22"/>
          <w:szCs w:val="22"/>
        </w:rPr>
        <w:t xml:space="preserve">................................................................................................................................ </w:t>
      </w:r>
      <w:r w:rsidR="008B0DB5">
        <w:rPr>
          <w:rFonts w:ascii="TimesNewRomanPS" w:hAnsi="TimesNewRomanPS"/>
          <w:i/>
          <w:iCs/>
          <w:sz w:val="22"/>
          <w:szCs w:val="22"/>
        </w:rPr>
        <w:t>24</w:t>
      </w:r>
      <w:r w:rsidR="008B0DB5">
        <w:rPr>
          <w:rFonts w:ascii="TimesNewRomanPS" w:hAnsi="TimesNewRomanPS"/>
          <w:i/>
          <w:iCs/>
          <w:sz w:val="22"/>
          <w:szCs w:val="22"/>
        </w:rPr>
        <w:br/>
        <w:t>removed stations.................................................................................................................... 27</w:t>
      </w:r>
      <w:r w:rsidR="00174359" w:rsidRPr="00174359">
        <w:rPr>
          <w:rFonts w:ascii="TimesNewRomanPSMT" w:hAnsi="TimesNewRomanPSMT"/>
          <w:sz w:val="22"/>
          <w:szCs w:val="22"/>
        </w:rPr>
        <w:br/>
        <w:t xml:space="preserve">R </w:t>
      </w:r>
      <w:r w:rsidR="008B0DB5">
        <w:rPr>
          <w:rFonts w:ascii="TimesNewRomanPSMT" w:hAnsi="TimesNewRomanPSMT"/>
          <w:sz w:val="22"/>
          <w:szCs w:val="22"/>
        </w:rPr>
        <w:t>ANALYSIS</w:t>
      </w:r>
      <w:r w:rsidR="00174359" w:rsidRPr="00174359">
        <w:rPr>
          <w:rFonts w:ascii="TimesNewRomanPSMT" w:hAnsi="TimesNewRomanPSMT"/>
          <w:sz w:val="22"/>
          <w:szCs w:val="22"/>
        </w:rPr>
        <w:t xml:space="preserve"> ...............</w:t>
      </w:r>
      <w:r w:rsidR="00174359">
        <w:rPr>
          <w:rFonts w:ascii="TimesNewRomanPSMT" w:hAnsi="TimesNewRomanPSMT"/>
          <w:sz w:val="22"/>
          <w:szCs w:val="22"/>
        </w:rPr>
        <w:t>...</w:t>
      </w:r>
      <w:r w:rsidR="00174359" w:rsidRPr="00174359">
        <w:rPr>
          <w:rFonts w:ascii="TimesNewRomanPSMT" w:hAnsi="TimesNewRomanPSMT"/>
          <w:sz w:val="22"/>
          <w:szCs w:val="22"/>
        </w:rPr>
        <w:t>.....................................................................................................................</w:t>
      </w:r>
      <w:r w:rsidR="00376372">
        <w:rPr>
          <w:rFonts w:ascii="TimesNewRomanPSMT" w:hAnsi="TimesNewRomanPSMT"/>
          <w:sz w:val="22"/>
          <w:szCs w:val="22"/>
        </w:rPr>
        <w:t>.....</w:t>
      </w:r>
      <w:r w:rsidR="00174359" w:rsidRPr="00174359">
        <w:rPr>
          <w:rFonts w:ascii="TimesNewRomanPSMT" w:hAnsi="TimesNewRomanPSMT"/>
          <w:sz w:val="22"/>
          <w:szCs w:val="22"/>
        </w:rPr>
        <w:t xml:space="preserve"> </w:t>
      </w:r>
      <w:r w:rsidR="008B0DB5">
        <w:rPr>
          <w:rFonts w:ascii="TimesNewRomanPSMT" w:hAnsi="TimesNewRomanPSMT"/>
          <w:sz w:val="22"/>
          <w:szCs w:val="22"/>
        </w:rPr>
        <w:t>29</w:t>
      </w:r>
      <w:r w:rsidR="00CF1A3C">
        <w:rPr>
          <w:rFonts w:ascii="TimesNewRomanPSMT" w:hAnsi="TimesNewRomanPSMT"/>
          <w:sz w:val="22"/>
          <w:szCs w:val="22"/>
        </w:rPr>
        <w:br/>
      </w:r>
      <w:r w:rsidR="008B0DB5">
        <w:rPr>
          <w:rFonts w:ascii="TimesNewRomanPS" w:hAnsi="TimesNewRomanPS"/>
          <w:i/>
          <w:iCs/>
          <w:sz w:val="22"/>
          <w:szCs w:val="22"/>
        </w:rPr>
        <w:t>packages used</w:t>
      </w:r>
      <w:r w:rsidR="00CF1A3C">
        <w:rPr>
          <w:rFonts w:ascii="TimesNewRomanPS" w:hAnsi="TimesNewRomanPS"/>
          <w:i/>
          <w:iCs/>
          <w:sz w:val="22"/>
          <w:szCs w:val="22"/>
        </w:rPr>
        <w:t xml:space="preserve">.......................................................................................................................... </w:t>
      </w:r>
      <w:r w:rsidR="008B0DB5">
        <w:rPr>
          <w:rFonts w:ascii="TimesNewRomanPS" w:hAnsi="TimesNewRomanPS"/>
          <w:i/>
          <w:iCs/>
          <w:sz w:val="22"/>
          <w:szCs w:val="22"/>
        </w:rPr>
        <w:t>29</w:t>
      </w:r>
      <w:r w:rsidR="00CF1A3C">
        <w:rPr>
          <w:rFonts w:ascii="TimesNewRomanPS" w:hAnsi="TimesNewRomanPS"/>
          <w:i/>
          <w:iCs/>
          <w:sz w:val="22"/>
          <w:szCs w:val="22"/>
        </w:rPr>
        <w:br/>
      </w:r>
      <w:r w:rsidR="008B0DB5">
        <w:rPr>
          <w:rFonts w:ascii="TimesNewRomanPS" w:hAnsi="TimesNewRomanPS"/>
          <w:i/>
          <w:iCs/>
          <w:sz w:val="22"/>
          <w:szCs w:val="22"/>
        </w:rPr>
        <w:t>percent DP</w:t>
      </w:r>
      <w:r w:rsidR="00CF1A3C">
        <w:rPr>
          <w:rFonts w:ascii="TimesNewRomanPS" w:hAnsi="TimesNewRomanPS"/>
          <w:i/>
          <w:iCs/>
          <w:sz w:val="22"/>
          <w:szCs w:val="22"/>
        </w:rPr>
        <w:t xml:space="preserve">................................................................................................................................ </w:t>
      </w:r>
      <w:r w:rsidR="008B0DB5">
        <w:rPr>
          <w:rFonts w:ascii="TimesNewRomanPS" w:hAnsi="TimesNewRomanPS"/>
          <w:i/>
          <w:iCs/>
          <w:sz w:val="22"/>
          <w:szCs w:val="22"/>
        </w:rPr>
        <w:t>29</w:t>
      </w:r>
      <w:r w:rsidR="00CF1A3C">
        <w:rPr>
          <w:rFonts w:ascii="TimesNewRomanPS" w:hAnsi="TimesNewRomanPS"/>
          <w:i/>
          <w:iCs/>
          <w:sz w:val="22"/>
          <w:szCs w:val="22"/>
        </w:rPr>
        <w:br/>
      </w:r>
      <w:r w:rsidR="008B0DB5">
        <w:rPr>
          <w:rFonts w:ascii="TimesNewRomanPS" w:hAnsi="TimesNewRomanPS"/>
          <w:i/>
          <w:iCs/>
          <w:sz w:val="22"/>
          <w:szCs w:val="22"/>
        </w:rPr>
        <w:t>TP DP slope analysis</w:t>
      </w:r>
      <w:r w:rsidR="00CF1A3C">
        <w:rPr>
          <w:rFonts w:ascii="TimesNewRomanPS" w:hAnsi="TimesNewRomanPS"/>
          <w:i/>
          <w:iCs/>
          <w:sz w:val="22"/>
          <w:szCs w:val="22"/>
        </w:rPr>
        <w:t>..........................................</w:t>
      </w:r>
      <w:r w:rsidR="00B03167">
        <w:rPr>
          <w:rFonts w:ascii="TimesNewRomanPS" w:hAnsi="TimesNewRomanPS"/>
          <w:i/>
          <w:iCs/>
          <w:sz w:val="22"/>
          <w:szCs w:val="22"/>
        </w:rPr>
        <w:t>...</w:t>
      </w:r>
      <w:r w:rsidR="00CF1A3C">
        <w:rPr>
          <w:rFonts w:ascii="TimesNewRomanPS" w:hAnsi="TimesNewRomanPS"/>
          <w:i/>
          <w:iCs/>
          <w:sz w:val="22"/>
          <w:szCs w:val="22"/>
        </w:rPr>
        <w:t xml:space="preserve">.................................................................... </w:t>
      </w:r>
      <w:r w:rsidR="008B0DB5">
        <w:rPr>
          <w:rFonts w:ascii="TimesNewRomanPS" w:hAnsi="TimesNewRomanPS"/>
          <w:i/>
          <w:iCs/>
          <w:sz w:val="22"/>
          <w:szCs w:val="22"/>
        </w:rPr>
        <w:t>29</w:t>
      </w:r>
      <w:r w:rsidR="00CF1A3C">
        <w:rPr>
          <w:rFonts w:ascii="TimesNewRomanPS" w:hAnsi="TimesNewRomanPS"/>
          <w:i/>
          <w:iCs/>
          <w:sz w:val="22"/>
          <w:szCs w:val="22"/>
        </w:rPr>
        <w:br/>
      </w:r>
      <w:r w:rsidR="00F71FB6">
        <w:rPr>
          <w:rFonts w:ascii="TimesNewRomanPS" w:hAnsi="TimesNewRomanPS"/>
          <w:i/>
          <w:iCs/>
          <w:sz w:val="22"/>
          <w:szCs w:val="22"/>
        </w:rPr>
        <w:t>upstream analysis</w:t>
      </w:r>
      <w:r w:rsidR="00CF1A3C">
        <w:rPr>
          <w:rFonts w:ascii="TimesNewRomanPS" w:hAnsi="TimesNewRomanPS"/>
          <w:i/>
          <w:iCs/>
          <w:sz w:val="22"/>
          <w:szCs w:val="22"/>
        </w:rPr>
        <w:t>..........................</w:t>
      </w:r>
      <w:r w:rsidR="00B03167">
        <w:rPr>
          <w:rFonts w:ascii="TimesNewRomanPS" w:hAnsi="TimesNewRomanPS"/>
          <w:i/>
          <w:iCs/>
          <w:sz w:val="22"/>
          <w:szCs w:val="22"/>
        </w:rPr>
        <w:t>....</w:t>
      </w:r>
      <w:r w:rsidR="00CF1A3C">
        <w:rPr>
          <w:rFonts w:ascii="TimesNewRomanPS" w:hAnsi="TimesNewRomanPS"/>
          <w:i/>
          <w:iCs/>
          <w:sz w:val="22"/>
          <w:szCs w:val="22"/>
        </w:rPr>
        <w:t>......................................................................................... 3</w:t>
      </w:r>
      <w:r w:rsidR="00F71FB6">
        <w:rPr>
          <w:rFonts w:ascii="TimesNewRomanPS" w:hAnsi="TimesNewRomanPS"/>
          <w:i/>
          <w:iCs/>
          <w:sz w:val="22"/>
          <w:szCs w:val="22"/>
        </w:rPr>
        <w:t>1</w:t>
      </w:r>
      <w:r w:rsidR="008B0DB5">
        <w:rPr>
          <w:rFonts w:ascii="TimesNewRomanPS" w:hAnsi="TimesNewRomanPS"/>
          <w:i/>
          <w:iCs/>
          <w:sz w:val="22"/>
          <w:szCs w:val="22"/>
        </w:rPr>
        <w:br/>
      </w:r>
      <w:r w:rsidR="00F71FB6">
        <w:rPr>
          <w:rFonts w:ascii="TimesNewRomanPS" w:hAnsi="TimesNewRomanPS"/>
          <w:i/>
          <w:iCs/>
          <w:sz w:val="22"/>
          <w:szCs w:val="22"/>
        </w:rPr>
        <w:t>linear regression model creation guidelines</w:t>
      </w:r>
      <w:r w:rsidR="008B0DB5">
        <w:rPr>
          <w:rFonts w:ascii="TimesNewRomanPS" w:hAnsi="TimesNewRomanPS"/>
          <w:i/>
          <w:iCs/>
          <w:sz w:val="22"/>
          <w:szCs w:val="22"/>
        </w:rPr>
        <w:t>.............................................................................. 3</w:t>
      </w:r>
      <w:r w:rsidR="00F71FB6">
        <w:rPr>
          <w:rFonts w:ascii="TimesNewRomanPS" w:hAnsi="TimesNewRomanPS"/>
          <w:i/>
          <w:iCs/>
          <w:sz w:val="22"/>
          <w:szCs w:val="22"/>
        </w:rPr>
        <w:t>2</w:t>
      </w:r>
      <w:r w:rsidR="008B0DB5">
        <w:rPr>
          <w:rFonts w:ascii="TimesNewRomanPS" w:hAnsi="TimesNewRomanPS"/>
          <w:i/>
          <w:iCs/>
          <w:sz w:val="22"/>
          <w:szCs w:val="22"/>
        </w:rPr>
        <w:br/>
      </w:r>
      <w:r w:rsidR="00F71FB6">
        <w:rPr>
          <w:rFonts w:ascii="TimesNewRomanPS" w:hAnsi="TimesNewRomanPS"/>
          <w:i/>
          <w:iCs/>
          <w:sz w:val="22"/>
          <w:szCs w:val="22"/>
        </w:rPr>
        <w:t>PCA</w:t>
      </w:r>
      <w:r w:rsidR="008B0DB5">
        <w:rPr>
          <w:rFonts w:ascii="TimesNewRomanPS" w:hAnsi="TimesNewRomanPS"/>
          <w:i/>
          <w:iCs/>
          <w:sz w:val="22"/>
          <w:szCs w:val="22"/>
        </w:rPr>
        <w:t>............................................................</w:t>
      </w:r>
      <w:r w:rsidR="00B03167">
        <w:rPr>
          <w:rFonts w:ascii="TimesNewRomanPS" w:hAnsi="TimesNewRomanPS"/>
          <w:i/>
          <w:iCs/>
          <w:sz w:val="22"/>
          <w:szCs w:val="22"/>
        </w:rPr>
        <w:t>...........</w:t>
      </w:r>
      <w:r w:rsidR="008B0DB5">
        <w:rPr>
          <w:rFonts w:ascii="TimesNewRomanPS" w:hAnsi="TimesNewRomanPS"/>
          <w:i/>
          <w:iCs/>
          <w:sz w:val="22"/>
          <w:szCs w:val="22"/>
        </w:rPr>
        <w:t xml:space="preserve">.................................................................... </w:t>
      </w:r>
      <w:r w:rsidR="00F71FB6">
        <w:rPr>
          <w:rFonts w:ascii="TimesNewRomanPS" w:hAnsi="TimesNewRomanPS"/>
          <w:i/>
          <w:iCs/>
          <w:sz w:val="22"/>
          <w:szCs w:val="22"/>
        </w:rPr>
        <w:t>34</w:t>
      </w:r>
      <w:r w:rsidR="00F71FB6">
        <w:rPr>
          <w:rFonts w:ascii="TimesNewRomanPS" w:hAnsi="TimesNewRomanPS"/>
          <w:i/>
          <w:iCs/>
          <w:sz w:val="22"/>
          <w:szCs w:val="22"/>
        </w:rPr>
        <w:br/>
        <w:t>K means....................................................</w:t>
      </w:r>
      <w:r w:rsidR="00B03167">
        <w:rPr>
          <w:rFonts w:ascii="TimesNewRomanPS" w:hAnsi="TimesNewRomanPS"/>
          <w:i/>
          <w:iCs/>
          <w:sz w:val="22"/>
          <w:szCs w:val="22"/>
        </w:rPr>
        <w:t>.....</w:t>
      </w:r>
      <w:r w:rsidR="00F71FB6">
        <w:rPr>
          <w:rFonts w:ascii="TimesNewRomanPS" w:hAnsi="TimesNewRomanPS"/>
          <w:i/>
          <w:iCs/>
          <w:sz w:val="22"/>
          <w:szCs w:val="22"/>
        </w:rPr>
        <w:t>............................................................................ 34</w:t>
      </w:r>
    </w:p>
    <w:p w14:paraId="34858E66" w14:textId="3785A9CA" w:rsidR="00303E0A" w:rsidRDefault="00303E0A" w:rsidP="00F71FB6">
      <w:pPr>
        <w:pStyle w:val="NormalWeb"/>
        <w:spacing w:line="480" w:lineRule="auto"/>
        <w:jc w:val="center"/>
      </w:pPr>
      <w:r>
        <w:rPr>
          <w:rFonts w:ascii="TimesNewRomanPS" w:hAnsi="TimesNewRomanPS"/>
          <w:b/>
          <w:bCs/>
          <w:sz w:val="22"/>
          <w:szCs w:val="22"/>
        </w:rPr>
        <w:t xml:space="preserve">RESULTS ................................................................................................................................................. </w:t>
      </w:r>
      <w:r w:rsidR="00F71FB6">
        <w:rPr>
          <w:rFonts w:ascii="TimesNewRomanPS" w:hAnsi="TimesNewRomanPS"/>
          <w:b/>
          <w:bCs/>
          <w:sz w:val="22"/>
          <w:szCs w:val="22"/>
        </w:rPr>
        <w:t>37</w:t>
      </w:r>
      <w:r w:rsidR="00F71FB6">
        <w:rPr>
          <w:rFonts w:ascii="TimesNewRomanPS" w:hAnsi="TimesNewRomanPS"/>
          <w:i/>
          <w:iCs/>
          <w:sz w:val="22"/>
          <w:szCs w:val="22"/>
        </w:rPr>
        <w:br/>
        <w:t xml:space="preserve">TP DP slope analysis............................................................................................................... </w:t>
      </w:r>
      <w:r w:rsidR="00BD4095">
        <w:rPr>
          <w:rFonts w:ascii="TimesNewRomanPS" w:hAnsi="TimesNewRomanPS"/>
          <w:i/>
          <w:iCs/>
          <w:sz w:val="22"/>
          <w:szCs w:val="22"/>
        </w:rPr>
        <w:t>37</w:t>
      </w:r>
      <w:r w:rsidR="00F71FB6">
        <w:rPr>
          <w:rFonts w:ascii="TimesNewRomanPS" w:hAnsi="TimesNewRomanPS"/>
          <w:i/>
          <w:iCs/>
          <w:sz w:val="22"/>
          <w:szCs w:val="22"/>
        </w:rPr>
        <w:br/>
        <w:t xml:space="preserve">upstream analysis..................................................................................................................... </w:t>
      </w:r>
      <w:r w:rsidR="00BD4095">
        <w:rPr>
          <w:rFonts w:ascii="TimesNewRomanPS" w:hAnsi="TimesNewRomanPS"/>
          <w:i/>
          <w:iCs/>
          <w:sz w:val="22"/>
          <w:szCs w:val="22"/>
        </w:rPr>
        <w:t>37</w:t>
      </w:r>
      <w:r w:rsidR="00F71FB6">
        <w:rPr>
          <w:rFonts w:ascii="TimesNewRomanPS" w:hAnsi="TimesNewRomanPS"/>
          <w:i/>
          <w:iCs/>
          <w:sz w:val="22"/>
          <w:szCs w:val="22"/>
        </w:rPr>
        <w:br/>
        <w:t>linear regression model</w:t>
      </w:r>
      <w:r w:rsidR="00BD4095">
        <w:rPr>
          <w:rFonts w:ascii="TimesNewRomanPS" w:hAnsi="TimesNewRomanPS"/>
          <w:i/>
          <w:iCs/>
          <w:sz w:val="22"/>
          <w:szCs w:val="22"/>
        </w:rPr>
        <w:t xml:space="preserve"> results</w:t>
      </w:r>
      <w:r w:rsidR="00F71FB6">
        <w:rPr>
          <w:rFonts w:ascii="TimesNewRomanPS" w:hAnsi="TimesNewRomanPS"/>
          <w:i/>
          <w:iCs/>
          <w:sz w:val="22"/>
          <w:szCs w:val="22"/>
        </w:rPr>
        <w:t>..........................................</w:t>
      </w:r>
      <w:r w:rsidR="0006070F">
        <w:rPr>
          <w:rFonts w:ascii="TimesNewRomanPS" w:hAnsi="TimesNewRomanPS"/>
          <w:i/>
          <w:iCs/>
          <w:sz w:val="22"/>
          <w:szCs w:val="22"/>
        </w:rPr>
        <w:t>................</w:t>
      </w:r>
      <w:r w:rsidR="00F71FB6">
        <w:rPr>
          <w:rFonts w:ascii="TimesNewRomanPS" w:hAnsi="TimesNewRomanPS"/>
          <w:i/>
          <w:iCs/>
          <w:sz w:val="22"/>
          <w:szCs w:val="22"/>
        </w:rPr>
        <w:t>...................................... 3</w:t>
      </w:r>
      <w:r w:rsidR="00BD4095">
        <w:rPr>
          <w:rFonts w:ascii="TimesNewRomanPS" w:hAnsi="TimesNewRomanPS"/>
          <w:i/>
          <w:iCs/>
          <w:sz w:val="22"/>
          <w:szCs w:val="22"/>
        </w:rPr>
        <w:t>8</w:t>
      </w:r>
      <w:r w:rsidR="00F71FB6">
        <w:rPr>
          <w:rFonts w:ascii="TimesNewRomanPS" w:hAnsi="TimesNewRomanPS"/>
          <w:i/>
          <w:iCs/>
          <w:sz w:val="22"/>
          <w:szCs w:val="22"/>
        </w:rPr>
        <w:br/>
      </w:r>
      <w:r w:rsidR="00F71FB6">
        <w:rPr>
          <w:rFonts w:ascii="TimesNewRomanPS" w:hAnsi="TimesNewRomanPS"/>
          <w:i/>
          <w:iCs/>
          <w:sz w:val="22"/>
          <w:szCs w:val="22"/>
        </w:rPr>
        <w:lastRenderedPageBreak/>
        <w:t>PCA.............................................................</w:t>
      </w:r>
      <w:r w:rsidR="0006070F">
        <w:rPr>
          <w:rFonts w:ascii="TimesNewRomanPS" w:hAnsi="TimesNewRomanPS"/>
          <w:i/>
          <w:iCs/>
          <w:sz w:val="22"/>
          <w:szCs w:val="22"/>
        </w:rPr>
        <w:t>........</w:t>
      </w:r>
      <w:r w:rsidR="00F71FB6">
        <w:rPr>
          <w:rFonts w:ascii="TimesNewRomanPS" w:hAnsi="TimesNewRomanPS"/>
          <w:i/>
          <w:iCs/>
          <w:sz w:val="22"/>
          <w:szCs w:val="22"/>
        </w:rPr>
        <w:t xml:space="preserve">................................................................... </w:t>
      </w:r>
      <w:r w:rsidR="00432446">
        <w:rPr>
          <w:rFonts w:ascii="TimesNewRomanPS" w:hAnsi="TimesNewRomanPS"/>
          <w:i/>
          <w:iCs/>
          <w:sz w:val="22"/>
          <w:szCs w:val="22"/>
        </w:rPr>
        <w:t>45</w:t>
      </w:r>
      <w:r w:rsidR="00F71FB6">
        <w:rPr>
          <w:rFonts w:ascii="TimesNewRomanPS" w:hAnsi="TimesNewRomanPS"/>
          <w:i/>
          <w:iCs/>
          <w:sz w:val="22"/>
          <w:szCs w:val="22"/>
        </w:rPr>
        <w:br/>
        <w:t>K means.............................................................</w:t>
      </w:r>
      <w:r w:rsidR="0006070F">
        <w:rPr>
          <w:rFonts w:ascii="TimesNewRomanPS" w:hAnsi="TimesNewRomanPS"/>
          <w:i/>
          <w:iCs/>
          <w:sz w:val="22"/>
          <w:szCs w:val="22"/>
        </w:rPr>
        <w:t>..</w:t>
      </w:r>
      <w:r w:rsidR="00F71FB6">
        <w:rPr>
          <w:rFonts w:ascii="TimesNewRomanPS" w:hAnsi="TimesNewRomanPS"/>
          <w:i/>
          <w:iCs/>
          <w:sz w:val="22"/>
          <w:szCs w:val="22"/>
        </w:rPr>
        <w:t xml:space="preserve">................................................................... </w:t>
      </w:r>
      <w:r w:rsidR="00432446">
        <w:rPr>
          <w:rFonts w:ascii="TimesNewRomanPS" w:hAnsi="TimesNewRomanPS"/>
          <w:i/>
          <w:iCs/>
          <w:sz w:val="22"/>
          <w:szCs w:val="22"/>
        </w:rPr>
        <w:t>5</w:t>
      </w:r>
      <w:r w:rsidR="003043CA">
        <w:rPr>
          <w:rFonts w:ascii="TimesNewRomanPS" w:hAnsi="TimesNewRomanPS"/>
          <w:i/>
          <w:iCs/>
          <w:sz w:val="22"/>
          <w:szCs w:val="22"/>
        </w:rPr>
        <w:t>0</w:t>
      </w:r>
    </w:p>
    <w:p w14:paraId="075AAC26" w14:textId="7486EBF2" w:rsidR="00303E0A" w:rsidRPr="00432446" w:rsidRDefault="00303E0A" w:rsidP="00432446">
      <w:pPr>
        <w:pStyle w:val="NormalWeb"/>
        <w:spacing w:line="480" w:lineRule="auto"/>
        <w:jc w:val="center"/>
      </w:pPr>
      <w:r>
        <w:rPr>
          <w:rFonts w:ascii="TimesNewRomanPS" w:hAnsi="TimesNewRomanPS"/>
          <w:b/>
          <w:bCs/>
          <w:sz w:val="22"/>
          <w:szCs w:val="22"/>
        </w:rPr>
        <w:t xml:space="preserve">DISCUSSION ........................................................................................................................................... </w:t>
      </w:r>
      <w:r w:rsidR="003043CA">
        <w:rPr>
          <w:rFonts w:ascii="TimesNewRomanPS" w:hAnsi="TimesNewRomanPS"/>
          <w:b/>
          <w:bCs/>
          <w:sz w:val="22"/>
          <w:szCs w:val="22"/>
        </w:rPr>
        <w:t>59</w:t>
      </w:r>
      <w:r w:rsidR="00432446">
        <w:br/>
      </w:r>
      <w:r>
        <w:rPr>
          <w:rFonts w:ascii="TimesNewRomanPS" w:hAnsi="TimesNewRomanPS"/>
          <w:b/>
          <w:bCs/>
          <w:sz w:val="22"/>
          <w:szCs w:val="22"/>
        </w:rPr>
        <w:t>CONCLUSION ......................................................................................................................................... 6</w:t>
      </w:r>
      <w:r w:rsidR="003043CA">
        <w:rPr>
          <w:rFonts w:ascii="TimesNewRomanPS" w:hAnsi="TimesNewRomanPS"/>
          <w:b/>
          <w:bCs/>
          <w:sz w:val="22"/>
          <w:szCs w:val="22"/>
        </w:rPr>
        <w:t>4</w:t>
      </w:r>
      <w:r>
        <w:rPr>
          <w:rFonts w:ascii="TimesNewRomanPS" w:hAnsi="TimesNewRomanPS"/>
          <w:b/>
          <w:bCs/>
          <w:sz w:val="22"/>
          <w:szCs w:val="22"/>
        </w:rPr>
        <w:t xml:space="preserve"> REFERENCES.......................................................................................................................................... 6</w:t>
      </w:r>
      <w:r w:rsidR="003043CA">
        <w:rPr>
          <w:rFonts w:ascii="TimesNewRomanPS" w:hAnsi="TimesNewRomanPS"/>
          <w:b/>
          <w:bCs/>
          <w:sz w:val="22"/>
          <w:szCs w:val="22"/>
        </w:rPr>
        <w:t>5</w:t>
      </w:r>
      <w:r>
        <w:rPr>
          <w:rFonts w:ascii="TimesNewRomanPS" w:hAnsi="TimesNewRomanPS"/>
          <w:b/>
          <w:bCs/>
          <w:sz w:val="22"/>
          <w:szCs w:val="22"/>
        </w:rPr>
        <w:t xml:space="preserve"> APPENDIX</w:t>
      </w:r>
      <w:r w:rsidR="000F1ABF">
        <w:rPr>
          <w:rFonts w:ascii="TimesNewRomanPS" w:hAnsi="TimesNewRomanPS"/>
          <w:b/>
          <w:bCs/>
          <w:sz w:val="22"/>
          <w:szCs w:val="22"/>
        </w:rPr>
        <w:t xml:space="preserve"> A: SQL CODE</w:t>
      </w:r>
      <w:r>
        <w:rPr>
          <w:rFonts w:ascii="TimesNewRomanPS" w:hAnsi="TimesNewRomanPS"/>
          <w:b/>
          <w:bCs/>
          <w:sz w:val="22"/>
          <w:szCs w:val="22"/>
        </w:rPr>
        <w:t xml:space="preserve"> .................................................................................................................... </w:t>
      </w:r>
      <w:r w:rsidR="003043CA">
        <w:rPr>
          <w:rFonts w:ascii="TimesNewRomanPS" w:hAnsi="TimesNewRomanPS"/>
          <w:b/>
          <w:bCs/>
          <w:sz w:val="22"/>
          <w:szCs w:val="22"/>
        </w:rPr>
        <w:t>69</w:t>
      </w:r>
      <w:r w:rsidR="000F1ABF">
        <w:rPr>
          <w:rFonts w:ascii="TimesNewRomanPS" w:hAnsi="TimesNewRomanPS"/>
          <w:b/>
          <w:bCs/>
          <w:sz w:val="22"/>
          <w:szCs w:val="22"/>
        </w:rPr>
        <w:br/>
        <w:t>APPENDIX B: R CODE .......................................................................................................................... 7</w:t>
      </w:r>
      <w:r w:rsidR="003043CA">
        <w:rPr>
          <w:rFonts w:ascii="TimesNewRomanPS" w:hAnsi="TimesNewRomanPS"/>
          <w:b/>
          <w:bCs/>
          <w:sz w:val="22"/>
          <w:szCs w:val="22"/>
        </w:rPr>
        <w:t>4</w:t>
      </w:r>
      <w:r w:rsidR="00373A07">
        <w:rPr>
          <w:rFonts w:ascii="TimesNewRomanPS" w:hAnsi="TimesNewRomanPS"/>
          <w:b/>
          <w:bCs/>
          <w:sz w:val="22"/>
          <w:szCs w:val="22"/>
        </w:rPr>
        <w:br/>
        <w:t xml:space="preserve">APPENDIX C: PY GIS CODE ............................................................................................................... </w:t>
      </w:r>
      <w:r w:rsidR="00432446">
        <w:rPr>
          <w:rFonts w:ascii="TimesNewRomanPS" w:hAnsi="TimesNewRomanPS"/>
          <w:b/>
          <w:bCs/>
          <w:sz w:val="22"/>
          <w:szCs w:val="22"/>
        </w:rPr>
        <w:t>9</w:t>
      </w:r>
      <w:r w:rsidR="003043CA">
        <w:rPr>
          <w:rFonts w:ascii="TimesNewRomanPS" w:hAnsi="TimesNewRomanPS"/>
          <w:b/>
          <w:bCs/>
          <w:sz w:val="22"/>
          <w:szCs w:val="22"/>
        </w:rPr>
        <w:t>2</w:t>
      </w:r>
      <w:r w:rsidR="00373A07">
        <w:rPr>
          <w:rFonts w:ascii="TimesNewRomanPS" w:hAnsi="TimesNewRomanPS"/>
          <w:b/>
          <w:bCs/>
          <w:sz w:val="22"/>
          <w:szCs w:val="22"/>
        </w:rPr>
        <w:br/>
      </w:r>
    </w:p>
    <w:p w14:paraId="13BC3632" w14:textId="77777777" w:rsidR="00373A07" w:rsidRDefault="00373A07" w:rsidP="00303E0A">
      <w:pPr>
        <w:pStyle w:val="NormalWeb"/>
        <w:spacing w:line="480" w:lineRule="auto"/>
        <w:jc w:val="center"/>
      </w:pPr>
    </w:p>
    <w:p w14:paraId="5F315BF0" w14:textId="77777777" w:rsidR="00E85BDC" w:rsidRPr="003611D6" w:rsidRDefault="00E85BDC" w:rsidP="00303E0A">
      <w:pPr>
        <w:spacing w:line="480" w:lineRule="auto"/>
        <w:rPr>
          <w:rFonts w:ascii="Times New Roman" w:hAnsi="Times New Roman" w:cs="Times New Roman"/>
        </w:rPr>
      </w:pPr>
    </w:p>
    <w:p w14:paraId="0944DB52" w14:textId="15EFA351" w:rsidR="00303E0A" w:rsidRDefault="00303E0A" w:rsidP="00303E0A">
      <w:pPr>
        <w:spacing w:line="480" w:lineRule="auto"/>
        <w:rPr>
          <w:rFonts w:ascii="Times New Roman" w:hAnsi="Times New Roman" w:cs="Times New Roman"/>
        </w:rPr>
      </w:pPr>
      <w:r>
        <w:rPr>
          <w:rFonts w:ascii="Times New Roman" w:hAnsi="Times New Roman" w:cs="Times New Roman"/>
        </w:rPr>
        <w:br w:type="page"/>
      </w:r>
    </w:p>
    <w:p w14:paraId="1444B676" w14:textId="4D88BF98" w:rsidR="00E85BDC" w:rsidRPr="00303E0A" w:rsidRDefault="00303E0A" w:rsidP="00303E0A">
      <w:pPr>
        <w:spacing w:line="480" w:lineRule="auto"/>
        <w:rPr>
          <w:rFonts w:ascii="Times New Roman" w:hAnsi="Times New Roman" w:cs="Times New Roman"/>
          <w:b/>
          <w:bCs/>
          <w:sz w:val="30"/>
          <w:szCs w:val="30"/>
        </w:rPr>
      </w:pPr>
      <w:r w:rsidRPr="00303E0A">
        <w:rPr>
          <w:rFonts w:ascii="Times New Roman" w:hAnsi="Times New Roman" w:cs="Times New Roman"/>
          <w:b/>
          <w:bCs/>
          <w:sz w:val="30"/>
          <w:szCs w:val="30"/>
        </w:rPr>
        <w:lastRenderedPageBreak/>
        <w:t>Introduction</w:t>
      </w:r>
    </w:p>
    <w:p w14:paraId="2B188956" w14:textId="777EAF7D" w:rsidR="00E85BDC" w:rsidRDefault="00E85BDC" w:rsidP="00303E0A">
      <w:pPr>
        <w:spacing w:line="480" w:lineRule="auto"/>
        <w:rPr>
          <w:rFonts w:ascii="Times New Roman" w:hAnsi="Times New Roman" w:cs="Times New Roman"/>
        </w:rPr>
      </w:pPr>
    </w:p>
    <w:p w14:paraId="4BF89F72" w14:textId="028B5A39" w:rsidR="00D079DF" w:rsidRPr="00B6107D" w:rsidRDefault="00B52C9B" w:rsidP="00303E0A">
      <w:pPr>
        <w:spacing w:line="480" w:lineRule="auto"/>
        <w:rPr>
          <w:rFonts w:ascii="Times" w:hAnsi="Times" w:cs="Times"/>
          <w:color w:val="000000"/>
        </w:rPr>
      </w:pPr>
      <w:r>
        <w:rPr>
          <w:rFonts w:ascii="Times New Roman" w:hAnsi="Times New Roman" w:cs="Times New Roman"/>
        </w:rPr>
        <w:tab/>
        <w:t xml:space="preserve">Reigning in water pollution is a top priority for the state of Vermont. Initiatives are passed, permits are issued, and educational materials are distributed to ensure </w:t>
      </w:r>
      <w:r w:rsidR="00D079DF">
        <w:rPr>
          <w:rFonts w:ascii="Times" w:hAnsi="Times" w:cs="Times"/>
          <w:color w:val="000000"/>
        </w:rPr>
        <w:t xml:space="preserve">clean and clear water bodies </w:t>
      </w:r>
      <w:r>
        <w:rPr>
          <w:rFonts w:ascii="Times" w:hAnsi="Times" w:cs="Times"/>
          <w:color w:val="000000"/>
        </w:rPr>
        <w:t xml:space="preserve">for the sake of safety, the economy, </w:t>
      </w:r>
      <w:r w:rsidR="00D079DF">
        <w:rPr>
          <w:rFonts w:ascii="Times" w:hAnsi="Times" w:cs="Times"/>
          <w:color w:val="000000"/>
        </w:rPr>
        <w:t>and local pride</w:t>
      </w:r>
      <w:r w:rsidR="006358DF">
        <w:rPr>
          <w:rFonts w:ascii="Times" w:hAnsi="Times" w:cs="Times"/>
          <w:color w:val="000000"/>
        </w:rPr>
        <w:fldChar w:fldCharType="begin"/>
      </w:r>
      <w:r w:rsidR="006358DF">
        <w:rPr>
          <w:rFonts w:ascii="Times" w:hAnsi="Times" w:cs="Times"/>
          <w:color w:val="000000"/>
        </w:rPr>
        <w:instrText xml:space="preserve"> ADDIN ZOTERO_ITEM CSL_CITATION {"citationID":"t3DK3gS3","properties":{"formattedCitation":"\\super 1\\nosupersub{}","plainCitation":"1","noteIndex":0},"citationItems":[{"id":379,"uris":["http://zotero.org/users/5220210/items/6TZWPTAE"],"itemData":{"id":379,"type":"article-journal","language":"en","page":"145","source":"Zotero","title":"Harmful Algal Bloom Action Plan Lake Champlain"}}],"schema":"https://github.com/citation-style-language/schema/raw/master/csl-citation.json"} </w:instrText>
      </w:r>
      <w:r w:rsidR="006358DF">
        <w:rPr>
          <w:rFonts w:ascii="Times" w:hAnsi="Times" w:cs="Times"/>
          <w:color w:val="000000"/>
        </w:rPr>
        <w:fldChar w:fldCharType="separate"/>
      </w:r>
      <w:r w:rsidR="006358DF" w:rsidRPr="006358DF">
        <w:rPr>
          <w:rFonts w:ascii="Times" w:hAnsi="Times" w:cs="Times New Roman"/>
          <w:color w:val="000000"/>
          <w:vertAlign w:val="superscript"/>
        </w:rPr>
        <w:t>1</w:t>
      </w:r>
      <w:r w:rsidR="006358DF">
        <w:rPr>
          <w:rFonts w:ascii="Times" w:hAnsi="Times" w:cs="Times"/>
          <w:color w:val="000000"/>
        </w:rPr>
        <w:fldChar w:fldCharType="end"/>
      </w:r>
      <w:r w:rsidR="00D079DF">
        <w:rPr>
          <w:rFonts w:ascii="Times" w:hAnsi="Times" w:cs="Times"/>
          <w:color w:val="000000"/>
        </w:rPr>
        <w:t xml:space="preserve">. </w:t>
      </w:r>
      <w:r w:rsidR="00FE2D95">
        <w:rPr>
          <w:rFonts w:ascii="Times" w:hAnsi="Times" w:cs="Times"/>
          <w:color w:val="000000"/>
        </w:rPr>
        <w:t xml:space="preserve">Effective and consistent </w:t>
      </w:r>
      <w:r w:rsidR="00D079DF">
        <w:rPr>
          <w:rFonts w:ascii="Times" w:hAnsi="Times" w:cs="Times"/>
          <w:color w:val="000000"/>
        </w:rPr>
        <w:t xml:space="preserve">monitoring is </w:t>
      </w:r>
      <w:r w:rsidR="00FE2D95">
        <w:rPr>
          <w:rFonts w:ascii="Times" w:hAnsi="Times" w:cs="Times"/>
          <w:color w:val="000000"/>
        </w:rPr>
        <w:t xml:space="preserve">the only way </w:t>
      </w:r>
      <w:r w:rsidR="00D079DF">
        <w:rPr>
          <w:rFonts w:ascii="Times" w:hAnsi="Times" w:cs="Times"/>
          <w:color w:val="000000"/>
        </w:rPr>
        <w:t xml:space="preserve">to ensure compliance to and effectiveness of water quality initiatives. </w:t>
      </w:r>
      <w:r w:rsidR="00FE2D95">
        <w:rPr>
          <w:rFonts w:ascii="Times" w:hAnsi="Times" w:cs="Times"/>
          <w:color w:val="000000"/>
        </w:rPr>
        <w:t xml:space="preserve">Choosing where, when, and which </w:t>
      </w:r>
      <w:r w:rsidR="00D079DF">
        <w:rPr>
          <w:rFonts w:ascii="Times" w:hAnsi="Times" w:cs="Times"/>
          <w:color w:val="000000"/>
        </w:rPr>
        <w:t xml:space="preserve">variables </w:t>
      </w:r>
      <w:r w:rsidR="00FE2D95">
        <w:rPr>
          <w:rFonts w:ascii="Times" w:hAnsi="Times" w:cs="Times"/>
          <w:color w:val="000000"/>
        </w:rPr>
        <w:t>to monitor is a constant balancing act</w:t>
      </w:r>
      <w:r w:rsidR="005538A8">
        <w:rPr>
          <w:rFonts w:ascii="Times" w:hAnsi="Times" w:cs="Times"/>
          <w:color w:val="000000"/>
        </w:rPr>
        <w:t xml:space="preserve"> undertaken by monitoring organizations. </w:t>
      </w:r>
      <w:r w:rsidR="001D5340">
        <w:rPr>
          <w:rFonts w:ascii="Times" w:hAnsi="Times" w:cs="Times"/>
          <w:color w:val="000000"/>
        </w:rPr>
        <w:t xml:space="preserve">For Addison County’s River Watch (ACRW), these variables </w:t>
      </w:r>
      <w:r w:rsidR="00D079DF">
        <w:rPr>
          <w:rFonts w:ascii="Times" w:hAnsi="Times" w:cs="Times"/>
          <w:color w:val="000000"/>
        </w:rPr>
        <w:t xml:space="preserve">include </w:t>
      </w:r>
      <w:r w:rsidR="001D5340">
        <w:rPr>
          <w:rFonts w:ascii="Times" w:hAnsi="Times" w:cs="Times"/>
          <w:color w:val="000000"/>
        </w:rPr>
        <w:t>total and dissolved phosphorus, total nitrogen, total suspended solids, turbidity, and E. coli</w:t>
      </w:r>
      <w:r w:rsidR="006358DF">
        <w:rPr>
          <w:rFonts w:ascii="Times" w:hAnsi="Times" w:cs="Times"/>
          <w:color w:val="000000"/>
        </w:rPr>
        <w:fldChar w:fldCharType="begin"/>
      </w:r>
      <w:r w:rsidR="006358DF">
        <w:rPr>
          <w:rFonts w:ascii="Times" w:hAnsi="Times" w:cs="Times"/>
          <w:color w:val="000000"/>
        </w:rPr>
        <w:instrText xml:space="preserve"> ADDIN ZOTERO_ITEM CSL_CITATION {"citationID":"vqL9qicY","properties":{"formattedCitation":"\\super 2\\nosupersub{}","plainCitation":"2","noteIndex":0},"citationItems":[{"id":290,"uris":["http://zotero.org/users/5220210/items/474AGU2H"],"itemData":{"id":290,"type":"webpage","container-title":"Lewis Creek Association","language":"en-US","title":"ACRWC","URL":"https://www.lewiscreek.org/acrwc","accessed":{"date-parts":[["2021",11,3]]}}}],"schema":"https://github.com/citation-style-language/schema/raw/master/csl-citation.json"} </w:instrText>
      </w:r>
      <w:r w:rsidR="006358DF">
        <w:rPr>
          <w:rFonts w:ascii="Times" w:hAnsi="Times" w:cs="Times"/>
          <w:color w:val="000000"/>
        </w:rPr>
        <w:fldChar w:fldCharType="separate"/>
      </w:r>
      <w:r w:rsidR="006358DF" w:rsidRPr="006358DF">
        <w:rPr>
          <w:rFonts w:ascii="Times" w:hAnsi="Times" w:cs="Times New Roman"/>
          <w:color w:val="000000"/>
          <w:vertAlign w:val="superscript"/>
        </w:rPr>
        <w:t>2</w:t>
      </w:r>
      <w:r w:rsidR="006358DF">
        <w:rPr>
          <w:rFonts w:ascii="Times" w:hAnsi="Times" w:cs="Times"/>
          <w:color w:val="000000"/>
        </w:rPr>
        <w:fldChar w:fldCharType="end"/>
      </w:r>
      <w:r w:rsidR="001D5340">
        <w:rPr>
          <w:rFonts w:ascii="Times" w:hAnsi="Times" w:cs="Times"/>
          <w:color w:val="000000"/>
        </w:rPr>
        <w:t xml:space="preserve">. </w:t>
      </w:r>
      <w:r w:rsidR="001E63E0">
        <w:rPr>
          <w:rFonts w:ascii="Times" w:hAnsi="Times" w:cs="Times"/>
          <w:color w:val="000000"/>
        </w:rPr>
        <w:t>One variable, dissolved phosphorus,</w:t>
      </w:r>
      <w:r w:rsidR="001D5340">
        <w:rPr>
          <w:rFonts w:ascii="Times" w:hAnsi="Times" w:cs="Times"/>
          <w:color w:val="000000"/>
        </w:rPr>
        <w:t xml:space="preserve"> is potentially redundant</w:t>
      </w:r>
      <w:r w:rsidR="00727290">
        <w:rPr>
          <w:rFonts w:ascii="Times" w:hAnsi="Times" w:cs="Times"/>
          <w:color w:val="000000"/>
        </w:rPr>
        <w:t>, as phosphorus can be measured using other methods</w:t>
      </w:r>
      <w:r w:rsidR="001D5340">
        <w:rPr>
          <w:rFonts w:ascii="Times" w:hAnsi="Times" w:cs="Times"/>
          <w:color w:val="000000"/>
        </w:rPr>
        <w:t>. This paper acts as the first long term study of dissolved phosphorus using ACRW’s extensive dataset,</w:t>
      </w:r>
      <w:r w:rsidR="00B6107D">
        <w:rPr>
          <w:rFonts w:ascii="Times" w:hAnsi="Times" w:cs="Times"/>
          <w:color w:val="000000"/>
        </w:rPr>
        <w:t xml:space="preserve"> answering three questions; what does dissolved phosphorus reveal about Addison County’s watersheds? Can dissolved phosphorus be predicted using other water quality variables? And is dissolved phosphorus testing necessary to protect</w:t>
      </w:r>
      <w:r w:rsidR="002359AC">
        <w:rPr>
          <w:rFonts w:ascii="Times" w:hAnsi="Times" w:cs="Times"/>
          <w:color w:val="000000"/>
        </w:rPr>
        <w:t xml:space="preserve"> ecological and </w:t>
      </w:r>
      <w:r w:rsidR="00B6107D">
        <w:rPr>
          <w:rFonts w:ascii="Times" w:hAnsi="Times" w:cs="Times"/>
          <w:color w:val="000000"/>
        </w:rPr>
        <w:t>public health?</w:t>
      </w:r>
    </w:p>
    <w:p w14:paraId="3D837CB4" w14:textId="77777777" w:rsidR="00D079DF" w:rsidRPr="003611D6" w:rsidRDefault="00D079DF" w:rsidP="00303E0A">
      <w:pPr>
        <w:spacing w:line="480" w:lineRule="auto"/>
        <w:rPr>
          <w:rFonts w:ascii="Times New Roman" w:hAnsi="Times New Roman" w:cs="Times New Roman"/>
        </w:rPr>
      </w:pPr>
    </w:p>
    <w:p w14:paraId="1437EF47" w14:textId="1F773733" w:rsidR="003602FD" w:rsidRDefault="00B6107D" w:rsidP="00B6107D">
      <w:pPr>
        <w:spacing w:line="480" w:lineRule="auto"/>
        <w:ind w:firstLine="720"/>
        <w:rPr>
          <w:rFonts w:ascii="Times New Roman" w:hAnsi="Times New Roman" w:cs="Times New Roman"/>
        </w:rPr>
      </w:pPr>
      <w:r>
        <w:rPr>
          <w:rFonts w:ascii="Times New Roman" w:hAnsi="Times New Roman" w:cs="Times New Roman"/>
        </w:rPr>
        <w:t>Phosphorus is a plant nutrient found in molecules ranging from ATP to DNA</w:t>
      </w:r>
      <w:r w:rsidR="006358DF">
        <w:rPr>
          <w:rFonts w:ascii="Times New Roman" w:hAnsi="Times New Roman" w:cs="Times New Roman"/>
        </w:rPr>
        <w:fldChar w:fldCharType="begin"/>
      </w:r>
      <w:r w:rsidR="006358DF">
        <w:rPr>
          <w:rFonts w:ascii="Times New Roman" w:hAnsi="Times New Roman" w:cs="Times New Roman"/>
        </w:rPr>
        <w:instrText xml:space="preserve"> ADDIN ZOTERO_ITEM CSL_CITATION {"citationID":"lwBuPN2F","properties":{"formattedCitation":"\\super 3\\nosupersub{}","plainCitation":"3","noteIndex":0},"citationItems":[{"id":305,"uris":["http://zotero.org/users/5220210/items/LFQSC2UF"],"itemData":{"id":305,"type":"webpage","title":"5.6 Phosphorus | Monitoring &amp; Assessment | US EPA","URL":"https://archive.epa.gov/water/archive/web/html/vms56.html","accessed":{"date-parts":[["2021",11,29]]}}}],"schema":"https://github.com/citation-style-language/schema/raw/master/csl-citation.json"} </w:instrText>
      </w:r>
      <w:r w:rsidR="006358DF">
        <w:rPr>
          <w:rFonts w:ascii="Times New Roman" w:hAnsi="Times New Roman" w:cs="Times New Roman"/>
        </w:rPr>
        <w:fldChar w:fldCharType="separate"/>
      </w:r>
      <w:r w:rsidR="006358DF" w:rsidRPr="006358DF">
        <w:rPr>
          <w:rFonts w:ascii="Times New Roman" w:hAnsi="Times New Roman" w:cs="Times New Roman"/>
          <w:vertAlign w:val="superscript"/>
        </w:rPr>
        <w:t>3</w:t>
      </w:r>
      <w:r w:rsidR="006358DF">
        <w:rPr>
          <w:rFonts w:ascii="Times New Roman" w:hAnsi="Times New Roman" w:cs="Times New Roman"/>
        </w:rPr>
        <w:fldChar w:fldCharType="end"/>
      </w:r>
      <w:r w:rsidR="00950B91">
        <w:rPr>
          <w:rFonts w:ascii="Times New Roman" w:hAnsi="Times New Roman" w:cs="Times New Roman"/>
        </w:rPr>
        <w:t xml:space="preserve"> </w:t>
      </w:r>
      <w:r w:rsidR="00950B91">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{"citationID":"VoIez305","properties":{"formattedCitation":"\\super 4\\nosupersub{}","plainCitation":"4","noteIndex":0},"citationItems":[{"id":343,"uris":["http://zotero.org/users/5220210/items/6537XA3H"],"itemData":{"id":343,"type":"webpage","title":"Phosphorus Basics | Integrated Crop Management","URL":"https://crops.extension.iastate.edu/encyclopedia/phosphorus-basics","accessed":{"date-parts":[["2022",4,12]]}}}],"schema":"https://github.com/citation-style-language/schema/raw/master/csl-citation.json"} </w:instrText>
      </w:r>
      <w:r w:rsidR="00950B91">
        <w:rPr>
          <w:rFonts w:ascii="Times New Roman" w:hAnsi="Times New Roman" w:cs="Times New Roman"/>
        </w:rPr>
        <w:fldChar w:fldCharType="separate"/>
      </w:r>
      <w:r w:rsidR="00950B91" w:rsidRPr="00950B91">
        <w:rPr>
          <w:rFonts w:ascii="Times New Roman" w:hAnsi="Times New Roman" w:cs="Times New Roman"/>
          <w:vertAlign w:val="superscript"/>
        </w:rPr>
        <w:t>4</w:t>
      </w:r>
      <w:r w:rsidR="00950B91">
        <w:rPr>
          <w:rFonts w:ascii="Times New Roman" w:hAnsi="Times New Roman" w:cs="Times New Roman"/>
        </w:rPr>
        <w:fldChar w:fldCharType="end"/>
      </w:r>
      <w:r>
        <w:rPr>
          <w:rFonts w:ascii="Times New Roman" w:hAnsi="Times New Roman" w:cs="Times New Roman"/>
        </w:rPr>
        <w:t xml:space="preserve">; absolutely necessary for life, </w:t>
      </w:r>
      <w:r w:rsidR="00E85BDC" w:rsidRPr="00B6107D">
        <w:rPr>
          <w:rFonts w:ascii="Times New Roman" w:hAnsi="Times New Roman" w:cs="Times New Roman"/>
        </w:rPr>
        <w:t xml:space="preserve">but in conjunction with natural </w:t>
      </w:r>
      <w:r>
        <w:rPr>
          <w:rFonts w:ascii="Times New Roman" w:hAnsi="Times New Roman" w:cs="Times New Roman"/>
        </w:rPr>
        <w:t>systems</w:t>
      </w:r>
      <w:r w:rsidR="00E85BDC" w:rsidRPr="00B6107D">
        <w:rPr>
          <w:rFonts w:ascii="Times New Roman" w:hAnsi="Times New Roman" w:cs="Times New Roman"/>
        </w:rPr>
        <w:t xml:space="preserve"> </w:t>
      </w:r>
      <w:r w:rsidR="009735F3">
        <w:rPr>
          <w:rFonts w:ascii="Times New Roman" w:hAnsi="Times New Roman" w:cs="Times New Roman"/>
        </w:rPr>
        <w:t>it</w:t>
      </w:r>
      <w:r w:rsidR="00E85BDC" w:rsidRPr="00B6107D">
        <w:rPr>
          <w:rFonts w:ascii="Times New Roman" w:hAnsi="Times New Roman" w:cs="Times New Roman"/>
        </w:rPr>
        <w:t xml:space="preserve"> can encourage </w:t>
      </w:r>
      <w:r>
        <w:rPr>
          <w:rFonts w:ascii="Times New Roman" w:hAnsi="Times New Roman" w:cs="Times New Roman"/>
        </w:rPr>
        <w:t>the</w:t>
      </w:r>
      <w:r w:rsidR="00E85BDC" w:rsidRPr="00B6107D">
        <w:rPr>
          <w:rFonts w:ascii="Times New Roman" w:hAnsi="Times New Roman" w:cs="Times New Roman"/>
        </w:rPr>
        <w:t xml:space="preserve"> harmful phenomenon known as eutrophication</w:t>
      </w:r>
      <w:r w:rsidR="006358DF">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{"citationID":"uNa57Ary","properties":{"formattedCitation":"\\super 5\\nosupersub{}","plainCitation":"5","noteIndex":0},"citationItems":[{"id":303,"uris":["http://zotero.org/users/5220210/items/UIR8JJ8W"],"itemData":{"id":303,"type":"webpage","abstract":"Eutrophication is a leading cause of impairment of many freshwater and coastal marine ecosystems in the world. Why should we worry about eutrophication and how is this problem managed?","language":"en","note":"Cg_cat: Eutrophication: Causes, Consequences, and Controls in Aquatic Ecosystems\nCg_level: MED\nCg_topic: Eutrophication: Causes, Consequences, and Controls in Aquatic Ecosystems","title":"Eutrophication: Causes, Consequences, and Controls in Aquatic Ecosystems | Learn Science at Scitable","title-short":"Eutrophication","URL":"https://www.nature.com/scitable/knowledge/library/eutrophication-causes-consequences-and-controls-in-aquatic-102364466/","accessed":{"date-parts":[["2021",11,5]]}}}],"schema":"https://github.com/citation-style-language/schema/raw/master/csl-citation.json"} </w:instrText>
      </w:r>
      <w:r w:rsidR="006358DF">
        <w:rPr>
          <w:rFonts w:ascii="Times New Roman" w:hAnsi="Times New Roman" w:cs="Times New Roman"/>
        </w:rPr>
        <w:fldChar w:fldCharType="separate"/>
      </w:r>
      <w:r w:rsidR="00950B91" w:rsidRPr="00950B91">
        <w:rPr>
          <w:rFonts w:ascii="Times New Roman" w:hAnsi="Times New Roman" w:cs="Times New Roman"/>
          <w:vertAlign w:val="superscript"/>
        </w:rPr>
        <w:t>5</w:t>
      </w:r>
      <w:r w:rsidR="006358DF">
        <w:rPr>
          <w:rFonts w:ascii="Times New Roman" w:hAnsi="Times New Roman" w:cs="Times New Roman"/>
        </w:rPr>
        <w:fldChar w:fldCharType="end"/>
      </w:r>
      <w:r>
        <w:rPr>
          <w:rFonts w:ascii="Times New Roman" w:hAnsi="Times New Roman" w:cs="Times New Roman"/>
        </w:rPr>
        <w:t>. Eutrophication</w:t>
      </w:r>
      <w:r w:rsidR="00E85BDC" w:rsidRPr="00B6107D">
        <w:rPr>
          <w:rFonts w:ascii="Times New Roman" w:hAnsi="Times New Roman" w:cs="Times New Roman"/>
        </w:rPr>
        <w:t xml:space="preserve"> </w:t>
      </w:r>
      <w:r>
        <w:rPr>
          <w:rFonts w:ascii="Times New Roman" w:hAnsi="Times New Roman" w:cs="Times New Roman"/>
        </w:rPr>
        <w:t>occurs</w:t>
      </w:r>
      <w:r w:rsidR="00E85BDC" w:rsidRPr="00B6107D">
        <w:rPr>
          <w:rFonts w:ascii="Times New Roman" w:hAnsi="Times New Roman" w:cs="Times New Roman"/>
        </w:rPr>
        <w:t xml:space="preserve"> when excessive amount of plant nutrients</w:t>
      </w:r>
      <w:r>
        <w:rPr>
          <w:rFonts w:ascii="Times New Roman" w:hAnsi="Times New Roman" w:cs="Times New Roman"/>
        </w:rPr>
        <w:t>,</w:t>
      </w:r>
      <w:r w:rsidR="00E85BDC" w:rsidRPr="00B6107D">
        <w:rPr>
          <w:rFonts w:ascii="Times New Roman" w:hAnsi="Times New Roman" w:cs="Times New Roman"/>
        </w:rPr>
        <w:t xml:space="preserve"> usually phosphorus </w:t>
      </w:r>
      <w:r>
        <w:rPr>
          <w:rFonts w:ascii="Times New Roman" w:hAnsi="Times New Roman" w:cs="Times New Roman"/>
        </w:rPr>
        <w:t>or</w:t>
      </w:r>
      <w:r w:rsidR="00E85BDC" w:rsidRPr="00B6107D">
        <w:rPr>
          <w:rFonts w:ascii="Times New Roman" w:hAnsi="Times New Roman" w:cs="Times New Roman"/>
        </w:rPr>
        <w:t xml:space="preserve"> nitrogen</w:t>
      </w:r>
      <w:r>
        <w:rPr>
          <w:rFonts w:ascii="Times New Roman" w:hAnsi="Times New Roman" w:cs="Times New Roman"/>
        </w:rPr>
        <w:t xml:space="preserve"> as</w:t>
      </w:r>
      <w:r w:rsidR="00E85BDC" w:rsidRPr="00B6107D">
        <w:rPr>
          <w:rFonts w:ascii="Times New Roman" w:hAnsi="Times New Roman" w:cs="Times New Roman"/>
        </w:rPr>
        <w:t xml:space="preserve"> </w:t>
      </w:r>
      <w:r>
        <w:rPr>
          <w:rFonts w:ascii="Times New Roman" w:hAnsi="Times New Roman" w:cs="Times New Roman"/>
        </w:rPr>
        <w:t xml:space="preserve">they typically </w:t>
      </w:r>
      <w:r w:rsidR="00E85BDC" w:rsidRPr="00B6107D">
        <w:rPr>
          <w:rFonts w:ascii="Times New Roman" w:hAnsi="Times New Roman" w:cs="Times New Roman"/>
        </w:rPr>
        <w:t>limit plant growth</w:t>
      </w:r>
      <w:r>
        <w:rPr>
          <w:rFonts w:ascii="Times New Roman" w:hAnsi="Times New Roman" w:cs="Times New Roman"/>
        </w:rPr>
        <w:t>,</w:t>
      </w:r>
      <w:r w:rsidR="00E85BDC" w:rsidRPr="00B6107D">
        <w:rPr>
          <w:rFonts w:ascii="Times New Roman" w:hAnsi="Times New Roman" w:cs="Times New Roman"/>
        </w:rPr>
        <w:t xml:space="preserve"> </w:t>
      </w:r>
      <w:r w:rsidR="008277AE">
        <w:rPr>
          <w:rFonts w:ascii="Times New Roman" w:hAnsi="Times New Roman" w:cs="Times New Roman"/>
        </w:rPr>
        <w:t xml:space="preserve">allow rapid unimpeded growth of algae. Algae respond first to an influx of nutrients as they are the </w:t>
      </w:r>
      <w:r w:rsidR="00E85BDC" w:rsidRPr="00B6107D">
        <w:rPr>
          <w:rFonts w:ascii="Times New Roman" w:hAnsi="Times New Roman" w:cs="Times New Roman"/>
        </w:rPr>
        <w:t>fastest growers in the ecosystem</w:t>
      </w:r>
      <w:r w:rsidR="008277AE">
        <w:rPr>
          <w:rFonts w:ascii="Times New Roman" w:hAnsi="Times New Roman" w:cs="Times New Roman"/>
        </w:rPr>
        <w:t xml:space="preserve">. Typically harmless, algae then </w:t>
      </w:r>
      <w:r w:rsidR="00E85BDC" w:rsidRPr="00B6107D">
        <w:rPr>
          <w:rFonts w:ascii="Times New Roman" w:hAnsi="Times New Roman" w:cs="Times New Roman"/>
        </w:rPr>
        <w:t>create massive blooms on the surface</w:t>
      </w:r>
      <w:r w:rsidR="00B90840">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{"citationID":"byBOn82v","properties":{"formattedCitation":"\\super 6\\nosupersub{}","plainCitation":"6","noteIndex":0},"citationItems":[{"id":355,"uris":["http://zotero.org/users/5220210/items/YEC8VG8Q"],"itemData":{"id":355,"type":"webpage","abstract":"Excess nitrogen and phosphorus can cause algae blooms. The overgrowth of algae consumes oxygen and blocks sunlight from underwater plants. When the algae die, the oxygen in the water is consumed, making it impossible for aquatic life to survive.","genre":"Overviews and Factsheets","language":"en","title":"The Effects: Dead Zones and Harmful Algal Blooms","title-short":"The Effects","URL":"https://www.epa.gov/nutrientpollution/effects-dead-zones-and-harmful-algal-blooms","author":[{"family":"US EPA","given":"OW"}],"accessed":{"date-parts":[["2022",4,15]]},"issued":{"date-parts":[["2013",3,12]]}}}],"schema":"https://github.com/citation-style-language/schema/raw/master/csl-citation.json"} </w:instrText>
      </w:r>
      <w:r w:rsidR="00B90840">
        <w:rPr>
          <w:rFonts w:ascii="Times New Roman" w:hAnsi="Times New Roman" w:cs="Times New Roman"/>
        </w:rPr>
        <w:fldChar w:fldCharType="separate"/>
      </w:r>
      <w:r w:rsidR="00950B91" w:rsidRPr="00950B91">
        <w:rPr>
          <w:rFonts w:ascii="Times New Roman" w:hAnsi="Times New Roman" w:cs="Times New Roman"/>
          <w:vertAlign w:val="superscript"/>
        </w:rPr>
        <w:t>6</w:t>
      </w:r>
      <w:r w:rsidR="00B90840">
        <w:rPr>
          <w:rFonts w:ascii="Times New Roman" w:hAnsi="Times New Roman" w:cs="Times New Roman"/>
        </w:rPr>
        <w:fldChar w:fldCharType="end"/>
      </w:r>
      <w:r w:rsidR="008277AE">
        <w:rPr>
          <w:rFonts w:ascii="Times New Roman" w:hAnsi="Times New Roman" w:cs="Times New Roman"/>
        </w:rPr>
        <w:t>, blocking out light and the exchange of oxygen.</w:t>
      </w:r>
      <w:r w:rsidR="00E85BDC" w:rsidRPr="00B6107D">
        <w:rPr>
          <w:rFonts w:ascii="Times New Roman" w:hAnsi="Times New Roman" w:cs="Times New Roman"/>
        </w:rPr>
        <w:t xml:space="preserve"> </w:t>
      </w:r>
      <w:r w:rsidR="008277AE">
        <w:rPr>
          <w:rFonts w:ascii="Times New Roman" w:hAnsi="Times New Roman" w:cs="Times New Roman"/>
        </w:rPr>
        <w:t>Non-algae</w:t>
      </w:r>
      <w:r w:rsidR="00E85BDC" w:rsidRPr="00B6107D">
        <w:rPr>
          <w:rFonts w:ascii="Times New Roman" w:hAnsi="Times New Roman" w:cs="Times New Roman"/>
        </w:rPr>
        <w:t xml:space="preserve"> aquatic plants </w:t>
      </w:r>
      <w:r w:rsidR="008277AE">
        <w:rPr>
          <w:rFonts w:ascii="Times New Roman" w:hAnsi="Times New Roman" w:cs="Times New Roman"/>
        </w:rPr>
        <w:t xml:space="preserve">are smothered </w:t>
      </w:r>
      <w:r w:rsidR="008277AE">
        <w:rPr>
          <w:rFonts w:ascii="Times New Roman" w:hAnsi="Times New Roman" w:cs="Times New Roman"/>
        </w:rPr>
        <w:lastRenderedPageBreak/>
        <w:t>by the lack of sunlight and oxygen. W</w:t>
      </w:r>
      <w:r w:rsidR="00E85BDC" w:rsidRPr="00B6107D">
        <w:rPr>
          <w:rFonts w:ascii="Times New Roman" w:hAnsi="Times New Roman" w:cs="Times New Roman"/>
        </w:rPr>
        <w:t>ithout these plants introducing dissolved oxygen into the system</w:t>
      </w:r>
      <w:r w:rsidR="008277AE">
        <w:rPr>
          <w:rFonts w:ascii="Times New Roman" w:hAnsi="Times New Roman" w:cs="Times New Roman"/>
        </w:rPr>
        <w:t>,</w:t>
      </w:r>
      <w:r w:rsidR="00E85BDC" w:rsidRPr="00B6107D">
        <w:rPr>
          <w:rFonts w:ascii="Times New Roman" w:hAnsi="Times New Roman" w:cs="Times New Roman"/>
        </w:rPr>
        <w:t xml:space="preserve"> these bloom</w:t>
      </w:r>
      <w:r w:rsidR="006358DF">
        <w:rPr>
          <w:rFonts w:ascii="Times New Roman" w:hAnsi="Times New Roman" w:cs="Times New Roman"/>
        </w:rPr>
        <w:t>-</w:t>
      </w:r>
      <w:r w:rsidR="00E85BDC" w:rsidRPr="00B6107D">
        <w:rPr>
          <w:rFonts w:ascii="Times New Roman" w:hAnsi="Times New Roman" w:cs="Times New Roman"/>
        </w:rPr>
        <w:t>covered areas become what's known as a dead zone</w:t>
      </w:r>
      <w:r w:rsidR="008277AE">
        <w:rPr>
          <w:rFonts w:ascii="Times New Roman" w:hAnsi="Times New Roman" w:cs="Times New Roman"/>
        </w:rPr>
        <w:t>.</w:t>
      </w:r>
      <w:r w:rsidR="00E85BDC" w:rsidRPr="00B6107D">
        <w:rPr>
          <w:rFonts w:ascii="Times New Roman" w:hAnsi="Times New Roman" w:cs="Times New Roman"/>
        </w:rPr>
        <w:t xml:space="preserve"> Like a fire eating up all the oxygen in </w:t>
      </w:r>
      <w:r w:rsidR="008277AE">
        <w:rPr>
          <w:rFonts w:ascii="Times New Roman" w:hAnsi="Times New Roman" w:cs="Times New Roman"/>
        </w:rPr>
        <w:t>a</w:t>
      </w:r>
      <w:r w:rsidR="00E85BDC" w:rsidRPr="00B6107D">
        <w:rPr>
          <w:rFonts w:ascii="Times New Roman" w:hAnsi="Times New Roman" w:cs="Times New Roman"/>
        </w:rPr>
        <w:t xml:space="preserve"> room </w:t>
      </w:r>
      <w:r w:rsidR="008277AE">
        <w:rPr>
          <w:rFonts w:ascii="Times New Roman" w:hAnsi="Times New Roman" w:cs="Times New Roman"/>
        </w:rPr>
        <w:t xml:space="preserve">the </w:t>
      </w:r>
      <w:r w:rsidR="00E85BDC" w:rsidRPr="00B6107D">
        <w:rPr>
          <w:rFonts w:ascii="Times New Roman" w:hAnsi="Times New Roman" w:cs="Times New Roman"/>
        </w:rPr>
        <w:t>decomposing matter uses up all available oxygen in the water</w:t>
      </w:r>
      <w:r w:rsidR="008277AE">
        <w:rPr>
          <w:rFonts w:ascii="Times New Roman" w:hAnsi="Times New Roman" w:cs="Times New Roman"/>
        </w:rPr>
        <w:t>,</w:t>
      </w:r>
      <w:r w:rsidR="00E85BDC" w:rsidRPr="00B6107D">
        <w:rPr>
          <w:rFonts w:ascii="Times New Roman" w:hAnsi="Times New Roman" w:cs="Times New Roman"/>
        </w:rPr>
        <w:t xml:space="preserve"> making it impossible for organisms like fish and other aquatic species to survive</w:t>
      </w:r>
      <w:r w:rsidR="00DE4D79">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{"citationID":"67VJynay","properties":{"formattedCitation":"\\super 7\\nosupersub{}","plainCitation":"7","noteIndex":0},"citationItems":[{"id":383,"uris":["http://zotero.org/users/5220210/items/6QIQFBJJ"],"itemData":{"id":383,"type":"article-journal","language":"en","page":"56","source":"Zotero","title":"Lake Champlain Fisheries Habitat","author":[{"family":"Trzaskos","given":"Prepared Susan"},{"family":"Malchoff","given":"Mark"}]}}],"schema":"https://github.com/citation-style-language/schema/raw/master/csl-citation.json"} </w:instrText>
      </w:r>
      <w:r w:rsidR="00DE4D79">
        <w:rPr>
          <w:rFonts w:ascii="Times New Roman" w:hAnsi="Times New Roman" w:cs="Times New Roman"/>
        </w:rPr>
        <w:fldChar w:fldCharType="separate"/>
      </w:r>
      <w:r w:rsidR="00950B91" w:rsidRPr="00950B91">
        <w:rPr>
          <w:rFonts w:ascii="Times New Roman" w:hAnsi="Times New Roman" w:cs="Times New Roman"/>
          <w:vertAlign w:val="superscript"/>
        </w:rPr>
        <w:t>7</w:t>
      </w:r>
      <w:r w:rsidR="00DE4D79">
        <w:rPr>
          <w:rFonts w:ascii="Times New Roman" w:hAnsi="Times New Roman" w:cs="Times New Roman"/>
        </w:rPr>
        <w:fldChar w:fldCharType="end"/>
      </w:r>
      <w:r w:rsidR="008277AE">
        <w:rPr>
          <w:rFonts w:ascii="Times New Roman" w:hAnsi="Times New Roman" w:cs="Times New Roman"/>
        </w:rPr>
        <w:t>.</w:t>
      </w:r>
      <w:r w:rsidR="00E85BDC" w:rsidRPr="00B6107D">
        <w:rPr>
          <w:rFonts w:ascii="Times New Roman" w:hAnsi="Times New Roman" w:cs="Times New Roman"/>
        </w:rPr>
        <w:t xml:space="preserve"> </w:t>
      </w:r>
    </w:p>
    <w:p w14:paraId="6837EF73" w14:textId="77777777" w:rsidR="003602FD" w:rsidRDefault="003602FD" w:rsidP="00B6107D">
      <w:pPr>
        <w:spacing w:line="480" w:lineRule="auto"/>
        <w:ind w:firstLine="720"/>
        <w:rPr>
          <w:rFonts w:ascii="Times New Roman" w:hAnsi="Times New Roman" w:cs="Times New Roman"/>
        </w:rPr>
      </w:pPr>
    </w:p>
    <w:p w14:paraId="5151313F" w14:textId="07F4A49F" w:rsidR="00B753E4" w:rsidRDefault="00DF0541" w:rsidP="00303E0A">
      <w:pPr>
        <w:spacing w:line="480" w:lineRule="auto"/>
        <w:rPr>
          <w:rFonts w:ascii="Times New Roman" w:hAnsi="Times New Roman" w:cs="Times New Roman"/>
        </w:rPr>
      </w:pPr>
      <w:r>
        <w:rPr>
          <w:rFonts w:ascii="Times New Roman" w:hAnsi="Times New Roman" w:cs="Times New Roman"/>
        </w:rPr>
        <w:tab/>
      </w:r>
      <w:r w:rsidR="00397286">
        <w:rPr>
          <w:rFonts w:ascii="Times New Roman" w:hAnsi="Times New Roman" w:cs="Times New Roman"/>
        </w:rPr>
        <w:t>In addition to ecological harms, algal blooms pose a significant threat to human health. Some forms of algae produce deadly neurotoxins, the ingestion of which can lead to serious illness</w:t>
      </w:r>
      <w:r w:rsidR="00DE472E">
        <w:rPr>
          <w:rFonts w:ascii="Times New Roman" w:hAnsi="Times New Roman" w:cs="Times New Roman"/>
        </w:rPr>
        <w:t>,</w:t>
      </w:r>
      <w:r w:rsidR="00397286">
        <w:rPr>
          <w:rFonts w:ascii="Times New Roman" w:hAnsi="Times New Roman" w:cs="Times New Roman"/>
        </w:rPr>
        <w:t xml:space="preserve"> death</w:t>
      </w:r>
      <w:r w:rsidR="00DE472E">
        <w:rPr>
          <w:rFonts w:ascii="Times New Roman" w:hAnsi="Times New Roman" w:cs="Times New Roman"/>
        </w:rPr>
        <w:t>, and may contribute to conditions such as ALS</w:t>
      </w:r>
      <w:r w:rsidR="00DE472E">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{"citationID":"WlRP1o0u","properties":{"formattedCitation":"\\super 8\\nosupersub{}","plainCitation":"8","noteIndex":0},"citationItems":[{"id":403,"uris":["http://zotero.org/users/5220210/items/XTSDKHY5"],"itemData":{"id":403,"type":"webpage","title":"Living near waterbodies as a proxy of cyanobacteria exposure and risk of amyotrophic lateral sclerosis: a population based case-control study - ScienceDirect","URL":"https://www.sciencedirect.com/science/article/pii/S0013935120304230?casa_token=5BE3pKrT3QAAAAAA:B5pIDPTEA2ACB6wecOh9LbgNn1MYm_F4DjBuEjFOA29F3Thznw_WWt3uXXEun6-tSmGxcMwtLQ","accessed":{"date-parts":[["2022",5,15]]}}}],"schema":"https://github.com/citation-style-language/schema/raw/master/csl-citation.json"} </w:instrText>
      </w:r>
      <w:r w:rsidR="00DE472E">
        <w:rPr>
          <w:rFonts w:ascii="Times New Roman" w:hAnsi="Times New Roman" w:cs="Times New Roman"/>
        </w:rPr>
        <w:fldChar w:fldCharType="separate"/>
      </w:r>
      <w:r w:rsidR="00950B91" w:rsidRPr="00950B91">
        <w:rPr>
          <w:rFonts w:ascii="Times New Roman" w:hAnsi="Times New Roman" w:cs="Times New Roman"/>
          <w:vertAlign w:val="superscript"/>
        </w:rPr>
        <w:t>8</w:t>
      </w:r>
      <w:r w:rsidR="00DE472E">
        <w:rPr>
          <w:rFonts w:ascii="Times New Roman" w:hAnsi="Times New Roman" w:cs="Times New Roman"/>
        </w:rPr>
        <w:fldChar w:fldCharType="end"/>
      </w:r>
      <w:r w:rsidR="00DE472E">
        <w:rPr>
          <w:rFonts w:ascii="Times New Roman" w:hAnsi="Times New Roman" w:cs="Times New Roman"/>
        </w:rPr>
        <w:t xml:space="preserve"> </w:t>
      </w:r>
      <w:r w:rsidR="00397286">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{"citationID":"fxUgdWQN","properties":{"formattedCitation":"\\super 9\\nosupersub{}","plainCitation":"9","noteIndex":0},"citationItems":[{"id":380,"uris":["http://zotero.org/users/5220210/items/6ZW36TH6"],"itemData":{"id":380,"type":"webpage","abstract":"The Cyanobacteria (Blue-Green Algae) Tracker allows the public to check recent cyanobacteria bloom reports at shoreline sites and recreational swimming areas of Lake Champlain and various inland lakes in Vermont.","container-title":"Vermont Department of Health","language":"en","title":"Cyanobacteria (Blue-Green Algae) Tracker","URL":"https://www.healthvermont.gov/tracking/cyanobacteria-tracker","accessed":{"date-parts":[["2022",5,12]]},"issued":{"date-parts":[["2016",7,18]]}}}],"schema":"https://github.com/citation-style-language/schema/raw/master/csl-citation.json"} </w:instrText>
      </w:r>
      <w:r w:rsidR="00397286">
        <w:rPr>
          <w:rFonts w:ascii="Times New Roman" w:hAnsi="Times New Roman" w:cs="Times New Roman"/>
        </w:rPr>
        <w:fldChar w:fldCharType="separate"/>
      </w:r>
      <w:r w:rsidR="00950B91" w:rsidRPr="00950B91">
        <w:rPr>
          <w:rFonts w:ascii="Times New Roman" w:hAnsi="Times New Roman" w:cs="Times New Roman"/>
          <w:vertAlign w:val="superscript"/>
        </w:rPr>
        <w:t>9</w:t>
      </w:r>
      <w:r w:rsidR="00397286">
        <w:rPr>
          <w:rFonts w:ascii="Times New Roman" w:hAnsi="Times New Roman" w:cs="Times New Roman"/>
        </w:rPr>
        <w:fldChar w:fldCharType="end"/>
      </w:r>
      <w:r w:rsidR="00397286">
        <w:rPr>
          <w:rFonts w:ascii="Times New Roman" w:hAnsi="Times New Roman" w:cs="Times New Roman"/>
        </w:rPr>
        <w:t xml:space="preserve">. </w:t>
      </w:r>
      <w:r>
        <w:rPr>
          <w:rFonts w:ascii="Times New Roman" w:hAnsi="Times New Roman" w:cs="Times New Roman"/>
        </w:rPr>
        <w:t>I</w:t>
      </w:r>
      <w:r w:rsidR="00397286">
        <w:rPr>
          <w:rFonts w:ascii="Times New Roman" w:hAnsi="Times New Roman" w:cs="Times New Roman"/>
        </w:rPr>
        <w:t>n</w:t>
      </w:r>
      <w:r>
        <w:rPr>
          <w:rFonts w:ascii="Times New Roman" w:hAnsi="Times New Roman" w:cs="Times New Roman"/>
        </w:rPr>
        <w:t xml:space="preserve"> 2020 1</w:t>
      </w:r>
      <w:r w:rsidR="00E81E40">
        <w:rPr>
          <w:rFonts w:ascii="Times New Roman" w:hAnsi="Times New Roman" w:cs="Times New Roman"/>
        </w:rPr>
        <w:t>05</w:t>
      </w:r>
      <w:r>
        <w:rPr>
          <w:rFonts w:ascii="Times New Roman" w:hAnsi="Times New Roman" w:cs="Times New Roman"/>
        </w:rPr>
        <w:t xml:space="preserve"> cyanobacteria (blue-green algae) blooms were reported in Lake Champlain</w:t>
      </w:r>
      <w:r w:rsidR="001315D6">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{"citationID":"wfPevFp6","properties":{"formattedCitation":"\\super 9\\nosupersub{}","plainCitation":"9","noteIndex":0},"citationItems":[{"id":380,"uris":["http://zotero.org/users/5220210/items/6ZW36TH6"],"itemData":{"id":380,"type":"webpage","abstract":"The Cyanobacteria (Blue-Green Algae) Tracker allows the public to check recent cyanobacteria bloom reports at shoreline sites and recreational swimming areas of Lake Champlain and various inland lakes in Vermont.","container-title":"Vermont Department of Health","language":"en","title":"Cyanobacteria (Blue-Green Algae) Tracker","URL":"https://www.healthvermont.gov/tracking/cyanobacteria-tracker","accessed":{"date-parts":[["2022",5,12]]},"issued":{"date-parts":[["2016",7,18]]}}}],"schema":"https://github.com/citation-style-language/schema/raw/master/csl-citation.json"} </w:instrText>
      </w:r>
      <w:r w:rsidR="001315D6">
        <w:rPr>
          <w:rFonts w:ascii="Times New Roman" w:hAnsi="Times New Roman" w:cs="Times New Roman"/>
        </w:rPr>
        <w:fldChar w:fldCharType="separate"/>
      </w:r>
      <w:r w:rsidR="00950B91" w:rsidRPr="00950B91">
        <w:rPr>
          <w:rFonts w:ascii="Times New Roman" w:hAnsi="Times New Roman" w:cs="Times New Roman"/>
          <w:vertAlign w:val="superscript"/>
        </w:rPr>
        <w:t>9</w:t>
      </w:r>
      <w:r w:rsidR="001315D6">
        <w:rPr>
          <w:rFonts w:ascii="Times New Roman" w:hAnsi="Times New Roman" w:cs="Times New Roman"/>
        </w:rPr>
        <w:fldChar w:fldCharType="end"/>
      </w:r>
      <w:r w:rsidR="008774A1">
        <w:rPr>
          <w:rFonts w:ascii="Times New Roman" w:hAnsi="Times New Roman" w:cs="Times New Roman"/>
        </w:rPr>
        <w:t>,</w:t>
      </w:r>
      <w:r w:rsidR="001315D6">
        <w:rPr>
          <w:rFonts w:ascii="Times New Roman" w:hAnsi="Times New Roman" w:cs="Times New Roman"/>
        </w:rPr>
        <w:t xml:space="preserve"> which triggered beach closures</w:t>
      </w:r>
      <w:r w:rsidR="00E1304A">
        <w:rPr>
          <w:rFonts w:ascii="Times New Roman" w:hAnsi="Times New Roman" w:cs="Times New Roman"/>
        </w:rPr>
        <w:t xml:space="preserve"> on 23 days during the summer season</w:t>
      </w:r>
      <w:r w:rsidR="00EF3F06">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{"citationID":"lSnv1A6z","properties":{"formattedCitation":"\\super 10\\nosupersub{}","plainCitation":"10","noteIndex":0},"citationItems":[{"id":386,"uris":["http://zotero.org/users/5220210/items/JCNB75RJ"],"itemData":{"id":386,"type":"webpage","abstract":"Summer 2021 closures 9/1: All beaches are OPEN for swimming. 8/31: Leddy Beach is closed to swimming due to high e-coli counts. All other beaches are open. 8/21: Oakledge beaches...READ MORE","container-title":"Burlington Parks, Recreation &amp; Waterfront","language":"en-US","title":"Water Quality Archives","URL":"https://enjoyburlington.com/water-quality-archives/","accessed":{"date-parts":[["2022",5,12]]}}}],"schema":"https://github.com/citation-style-language/schema/raw/master/csl-citation.json"} </w:instrText>
      </w:r>
      <w:r w:rsidR="00EF3F06">
        <w:rPr>
          <w:rFonts w:ascii="Times New Roman" w:hAnsi="Times New Roman" w:cs="Times New Roman"/>
        </w:rPr>
        <w:fldChar w:fldCharType="separate"/>
      </w:r>
      <w:r w:rsidR="00950B91" w:rsidRPr="00950B91">
        <w:rPr>
          <w:rFonts w:ascii="Times New Roman" w:hAnsi="Times New Roman" w:cs="Times New Roman"/>
          <w:vertAlign w:val="superscript"/>
        </w:rPr>
        <w:t>10</w:t>
      </w:r>
      <w:r w:rsidR="00EF3F06">
        <w:rPr>
          <w:rFonts w:ascii="Times New Roman" w:hAnsi="Times New Roman" w:cs="Times New Roman"/>
        </w:rPr>
        <w:fldChar w:fldCharType="end"/>
      </w:r>
      <w:r w:rsidR="00E1304A">
        <w:rPr>
          <w:rFonts w:ascii="Times New Roman" w:hAnsi="Times New Roman" w:cs="Times New Roman"/>
        </w:rPr>
        <w:t>.</w:t>
      </w:r>
      <w:r w:rsidR="001315D6">
        <w:rPr>
          <w:rFonts w:ascii="Times New Roman" w:hAnsi="Times New Roman" w:cs="Times New Roman"/>
        </w:rPr>
        <w:t xml:space="preserve"> As of 2019, 145,000 people, about 20% of the basin’s population, rely on the lake for potable water</w:t>
      </w:r>
      <w:r w:rsidR="001315D6">
        <w:rPr>
          <w:rFonts w:ascii="Times New Roman" w:hAnsi="Times New Roman" w:cs="Times New Roman"/>
        </w:rPr>
        <w:fldChar w:fldCharType="begin"/>
      </w:r>
      <w:r w:rsidR="006358DF">
        <w:rPr>
          <w:rFonts w:ascii="Times New Roman" w:hAnsi="Times New Roman" w:cs="Times New Roman"/>
        </w:rPr>
        <w:instrText xml:space="preserve"> ADDIN ZOTERO_ITEM CSL_CITATION {"citationID":"A78NrQvz","properties":{"formattedCitation":"\\super 1\\nosupersub{}","plainCitation":"1","noteIndex":0},"citationItems":[{"id":379,"uris":["http://zotero.org/users/5220210/items/6TZWPTAE"],"itemData":{"id":379,"type":"article-journal","language":"en","page":"145","source":"Zotero","title":"Harmful Algal Bloom Action Plan Lake Champlain"}}],"schema":"https://github.com/citation-style-language/schema/raw/master/csl-citation.json"} </w:instrText>
      </w:r>
      <w:r w:rsidR="001315D6">
        <w:rPr>
          <w:rFonts w:ascii="Times New Roman" w:hAnsi="Times New Roman" w:cs="Times New Roman"/>
        </w:rPr>
        <w:fldChar w:fldCharType="separate"/>
      </w:r>
      <w:r w:rsidR="006358DF" w:rsidRPr="006358DF">
        <w:rPr>
          <w:rFonts w:ascii="Times New Roman" w:hAnsi="Times New Roman" w:cs="Times New Roman"/>
          <w:vertAlign w:val="superscript"/>
        </w:rPr>
        <w:t>1</w:t>
      </w:r>
      <w:r w:rsidR="001315D6">
        <w:rPr>
          <w:rFonts w:ascii="Times New Roman" w:hAnsi="Times New Roman" w:cs="Times New Roman"/>
        </w:rPr>
        <w:fldChar w:fldCharType="end"/>
      </w:r>
      <w:r w:rsidR="00582A85">
        <w:rPr>
          <w:rFonts w:ascii="Times New Roman" w:hAnsi="Times New Roman" w:cs="Times New Roman"/>
        </w:rPr>
        <w:t xml:space="preserve">. </w:t>
      </w:r>
      <w:r w:rsidR="00397286">
        <w:rPr>
          <w:rFonts w:ascii="Times New Roman" w:hAnsi="Times New Roman" w:cs="Times New Roman"/>
        </w:rPr>
        <w:t>Any contamination of this crucial water supply</w:t>
      </w:r>
      <w:r w:rsidR="00A918C6">
        <w:rPr>
          <w:rFonts w:ascii="Times New Roman" w:hAnsi="Times New Roman" w:cs="Times New Roman"/>
        </w:rPr>
        <w:t xml:space="preserve"> represents a significant public health risk</w:t>
      </w:r>
      <w:r w:rsidR="00EA0583">
        <w:rPr>
          <w:rFonts w:ascii="Times New Roman" w:hAnsi="Times New Roman" w:cs="Times New Roman"/>
        </w:rPr>
        <w:t xml:space="preserve">. </w:t>
      </w:r>
    </w:p>
    <w:p w14:paraId="5A6A9408" w14:textId="77777777" w:rsidR="00215251" w:rsidRPr="003611D6" w:rsidRDefault="00215251" w:rsidP="00303E0A">
      <w:pPr>
        <w:spacing w:line="480" w:lineRule="auto"/>
        <w:rPr>
          <w:rFonts w:ascii="Times New Roman" w:hAnsi="Times New Roman" w:cs="Times New Roman"/>
        </w:rPr>
      </w:pPr>
    </w:p>
    <w:p w14:paraId="3C40D903" w14:textId="08461311" w:rsidR="00FA2F6E" w:rsidRDefault="00E85BDC" w:rsidP="00A44D32">
      <w:pPr>
        <w:spacing w:line="480" w:lineRule="auto"/>
        <w:ind w:firstLine="720"/>
        <w:rPr>
          <w:rFonts w:ascii="Times New Roman" w:hAnsi="Times New Roman" w:cs="Times New Roman"/>
        </w:rPr>
      </w:pPr>
      <w:r w:rsidRPr="003611D6">
        <w:rPr>
          <w:rFonts w:ascii="Times New Roman" w:hAnsi="Times New Roman" w:cs="Times New Roman"/>
        </w:rPr>
        <w:t xml:space="preserve">The governments of the Lake Champlain basin recognize the threat of eutrophication and phosphorus </w:t>
      </w:r>
      <w:r w:rsidR="00B753E4">
        <w:rPr>
          <w:rFonts w:ascii="Times New Roman" w:hAnsi="Times New Roman" w:cs="Times New Roman"/>
        </w:rPr>
        <w:t>pollution</w:t>
      </w:r>
      <w:r w:rsidRPr="003611D6">
        <w:rPr>
          <w:rFonts w:ascii="Times New Roman" w:hAnsi="Times New Roman" w:cs="Times New Roman"/>
        </w:rPr>
        <w:t xml:space="preserve"> </w:t>
      </w:r>
      <w:r w:rsidR="00B753E4">
        <w:rPr>
          <w:rFonts w:ascii="Times New Roman" w:hAnsi="Times New Roman" w:cs="Times New Roman"/>
        </w:rPr>
        <w:t>to</w:t>
      </w:r>
      <w:r w:rsidRPr="003611D6">
        <w:rPr>
          <w:rFonts w:ascii="Times New Roman" w:hAnsi="Times New Roman" w:cs="Times New Roman"/>
        </w:rPr>
        <w:t xml:space="preserve"> their valuable aquatic systems</w:t>
      </w:r>
      <w:r w:rsidR="00DE472E">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{"citationID":"YZ2rnAuX","properties":{"formattedCitation":"\\super 11\\nosupersub{}","plainCitation":"11","noteIndex":0},"citationItems":[{"id":285,"uris":["http://zotero.org/users/5220210/items/FVJDN5CV"],"itemData":{"id":285,"type":"article-journal","source":"ResearchGate","title":"CANADA-USA AGREEMENT ON EUTROPHICATION CONTROL AND PROTECTION OF LAKE CHAMPLAIN","author":[{"family":"Galvez","given":"Rosa"},{"family":"Levine","given":"Suzanne"}],"issued":{"date-parts":[["2003",1,1]]}}}],"schema":"https://github.com/citation-style-language/schema/raw/master/csl-citation.json"} </w:instrText>
      </w:r>
      <w:r w:rsidR="00DE472E">
        <w:rPr>
          <w:rFonts w:ascii="Times New Roman" w:hAnsi="Times New Roman" w:cs="Times New Roman"/>
        </w:rPr>
        <w:fldChar w:fldCharType="separate"/>
      </w:r>
      <w:r w:rsidR="00950B91" w:rsidRPr="00950B91">
        <w:rPr>
          <w:rFonts w:ascii="Times New Roman" w:hAnsi="Times New Roman" w:cs="Times New Roman"/>
          <w:vertAlign w:val="superscript"/>
        </w:rPr>
        <w:t>11</w:t>
      </w:r>
      <w:r w:rsidR="00DE472E">
        <w:rPr>
          <w:rFonts w:ascii="Times New Roman" w:hAnsi="Times New Roman" w:cs="Times New Roman"/>
        </w:rPr>
        <w:fldChar w:fldCharType="end"/>
      </w:r>
      <w:r w:rsidR="0040000E">
        <w:rPr>
          <w:rFonts w:ascii="Times New Roman" w:hAnsi="Times New Roman" w:cs="Times New Roman"/>
        </w:rPr>
        <w:t xml:space="preserve">. </w:t>
      </w:r>
      <w:r w:rsidR="0022081E">
        <w:rPr>
          <w:rFonts w:ascii="Times New Roman" w:hAnsi="Times New Roman" w:cs="Times New Roman"/>
        </w:rPr>
        <w:t>Beyond economic importance and safety concerns, k</w:t>
      </w:r>
      <w:r w:rsidRPr="003611D6">
        <w:rPr>
          <w:rFonts w:ascii="Times New Roman" w:hAnsi="Times New Roman" w:cs="Times New Roman"/>
        </w:rPr>
        <w:t xml:space="preserve">eeping waterways clean is a point of </w:t>
      </w:r>
      <w:r w:rsidR="0022081E">
        <w:rPr>
          <w:rFonts w:ascii="Times New Roman" w:hAnsi="Times New Roman" w:cs="Times New Roman"/>
        </w:rPr>
        <w:t xml:space="preserve">local </w:t>
      </w:r>
      <w:r w:rsidRPr="003611D6">
        <w:rPr>
          <w:rFonts w:ascii="Times New Roman" w:hAnsi="Times New Roman" w:cs="Times New Roman"/>
        </w:rPr>
        <w:t>pride</w:t>
      </w:r>
      <w:r w:rsidR="0022081E">
        <w:rPr>
          <w:rFonts w:ascii="Times New Roman" w:hAnsi="Times New Roman" w:cs="Times New Roman"/>
        </w:rPr>
        <w:t xml:space="preserve"> central to Champlain basin identity</w:t>
      </w:r>
      <w:r w:rsidR="00DE472E">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{"citationID":"zKaNARpJ","properties":{"formattedCitation":"\\super 12\\nosupersub{}","plainCitation":"12","noteIndex":0},"citationItems":[{"id":293,"uris":["http://zotero.org/users/5220210/items/LIM42UCB"],"itemData":{"id":293,"type":"webpage","abstract":"Information on the Lake Champlain Phosphorus TMDL being developed by EPA.","genre":"Overviews and Factsheets","language":"en","note":"archive_location: Vermont","title":"Lake Champlain Phosphorus TMDL: A Commitment to Clean Water","title-short":"Lake Champlain Phosphorus TMDL","URL":"https://www.epa.gov/tmdl/lake-champlain-phosphorus-tmdl-commitment-clean-water","author":[{"family":"US EPA","given":"OW"}],"accessed":{"date-parts":[["2021",11,3]]},"issued":{"date-parts":[["2015",9,4]]}}}],"schema":"https://github.com/citation-style-language/schema/raw/master/csl-citation.json"} </w:instrText>
      </w:r>
      <w:r w:rsidR="00DE472E">
        <w:rPr>
          <w:rFonts w:ascii="Times New Roman" w:hAnsi="Times New Roman" w:cs="Times New Roman"/>
        </w:rPr>
        <w:fldChar w:fldCharType="separate"/>
      </w:r>
      <w:r w:rsidR="00950B91" w:rsidRPr="00950B91">
        <w:rPr>
          <w:rFonts w:ascii="Times New Roman" w:hAnsi="Times New Roman" w:cs="Times New Roman"/>
          <w:vertAlign w:val="superscript"/>
        </w:rPr>
        <w:t>12</w:t>
      </w:r>
      <w:r w:rsidR="00DE472E">
        <w:rPr>
          <w:rFonts w:ascii="Times New Roman" w:hAnsi="Times New Roman" w:cs="Times New Roman"/>
        </w:rPr>
        <w:fldChar w:fldCharType="end"/>
      </w:r>
      <w:r w:rsidR="0022081E">
        <w:rPr>
          <w:rFonts w:ascii="Times New Roman" w:hAnsi="Times New Roman" w:cs="Times New Roman"/>
        </w:rPr>
        <w:t>.</w:t>
      </w:r>
      <w:r w:rsidRPr="003611D6">
        <w:rPr>
          <w:rFonts w:ascii="Times New Roman" w:hAnsi="Times New Roman" w:cs="Times New Roman"/>
        </w:rPr>
        <w:t xml:space="preserve"> </w:t>
      </w:r>
      <w:r w:rsidR="0022081E">
        <w:rPr>
          <w:rFonts w:ascii="Times New Roman" w:hAnsi="Times New Roman" w:cs="Times New Roman"/>
        </w:rPr>
        <w:t>T</w:t>
      </w:r>
      <w:r w:rsidRPr="003611D6">
        <w:rPr>
          <w:rFonts w:ascii="Times New Roman" w:hAnsi="Times New Roman" w:cs="Times New Roman"/>
        </w:rPr>
        <w:t>he EPA</w:t>
      </w:r>
      <w:r w:rsidR="0022081E">
        <w:rPr>
          <w:rFonts w:ascii="Times New Roman" w:hAnsi="Times New Roman" w:cs="Times New Roman"/>
        </w:rPr>
        <w:t>, Canada, and the states of New York</w:t>
      </w:r>
      <w:r w:rsidR="005D7F13">
        <w:rPr>
          <w:rFonts w:ascii="Times New Roman" w:hAnsi="Times New Roman" w:cs="Times New Roman"/>
        </w:rPr>
        <w:t xml:space="preserve"> and Vermont</w:t>
      </w:r>
      <w:r w:rsidR="0022081E">
        <w:rPr>
          <w:rFonts w:ascii="Times New Roman" w:hAnsi="Times New Roman" w:cs="Times New Roman"/>
        </w:rPr>
        <w:t xml:space="preserve"> work together to limit phosphorus pollution to the lake</w:t>
      </w:r>
      <w:r w:rsidR="00DE472E">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{"citationID":"CVzNsuA3","properties":{"formattedCitation":"\\super 11\\nosupersub{}","plainCitation":"11","noteIndex":0},"citationItems":[{"id":285,"uris":["http://zotero.org/users/5220210/items/FVJDN5CV"],"itemData":{"id":285,"type":"article-journal","source":"ResearchGate","title":"CANADA-USA AGREEMENT ON EUTROPHICATION CONTROL AND PROTECTION OF LAKE CHAMPLAIN","author":[{"family":"Galvez","given":"Rosa"},{"family":"Levine","given":"Suzanne"}],"issued":{"date-parts":[["2003",1,1]]}}}],"schema":"https://github.com/citation-style-language/schema/raw/master/csl-citation.json"} </w:instrText>
      </w:r>
      <w:r w:rsidR="00DE472E">
        <w:rPr>
          <w:rFonts w:ascii="Times New Roman" w:hAnsi="Times New Roman" w:cs="Times New Roman"/>
        </w:rPr>
        <w:fldChar w:fldCharType="separate"/>
      </w:r>
      <w:r w:rsidR="00950B91" w:rsidRPr="00950B91">
        <w:rPr>
          <w:rFonts w:ascii="Times New Roman" w:hAnsi="Times New Roman" w:cs="Times New Roman"/>
          <w:vertAlign w:val="superscript"/>
        </w:rPr>
        <w:t>11</w:t>
      </w:r>
      <w:r w:rsidR="00DE472E">
        <w:rPr>
          <w:rFonts w:ascii="Times New Roman" w:hAnsi="Times New Roman" w:cs="Times New Roman"/>
        </w:rPr>
        <w:fldChar w:fldCharType="end"/>
      </w:r>
      <w:r w:rsidR="0022081E">
        <w:rPr>
          <w:rFonts w:ascii="Times New Roman" w:hAnsi="Times New Roman" w:cs="Times New Roman"/>
        </w:rPr>
        <w:t xml:space="preserve">. </w:t>
      </w:r>
    </w:p>
    <w:p w14:paraId="1D17FA29" w14:textId="04F948AD" w:rsidR="00E85BDC" w:rsidRDefault="0022081E" w:rsidP="00A44D32">
      <w:pPr>
        <w:spacing w:line="480" w:lineRule="auto"/>
        <w:ind w:firstLine="720"/>
        <w:rPr>
          <w:rFonts w:ascii="Times New Roman" w:hAnsi="Times New Roman" w:cs="Times New Roman"/>
        </w:rPr>
      </w:pPr>
      <w:r>
        <w:rPr>
          <w:rFonts w:ascii="Times New Roman" w:hAnsi="Times New Roman" w:cs="Times New Roman"/>
        </w:rPr>
        <w:t xml:space="preserve">One type of collaboration, known as total maximum daily load (TMDL), </w:t>
      </w:r>
      <w:r w:rsidR="00237147">
        <w:rPr>
          <w:rFonts w:ascii="Times New Roman" w:hAnsi="Times New Roman" w:cs="Times New Roman"/>
        </w:rPr>
        <w:t>consists of</w:t>
      </w:r>
      <w:r>
        <w:rPr>
          <w:rFonts w:ascii="Times New Roman" w:hAnsi="Times New Roman" w:cs="Times New Roman"/>
        </w:rPr>
        <w:t xml:space="preserve"> </w:t>
      </w:r>
      <w:r w:rsidR="00E85BDC" w:rsidRPr="003611D6">
        <w:rPr>
          <w:rFonts w:ascii="Times New Roman" w:hAnsi="Times New Roman" w:cs="Times New Roman"/>
        </w:rPr>
        <w:t xml:space="preserve">plans to </w:t>
      </w:r>
      <w:r>
        <w:rPr>
          <w:rFonts w:ascii="Times New Roman" w:hAnsi="Times New Roman" w:cs="Times New Roman"/>
        </w:rPr>
        <w:t xml:space="preserve">monitor, implement, and </w:t>
      </w:r>
      <w:r w:rsidR="00E85BDC" w:rsidRPr="003611D6">
        <w:rPr>
          <w:rFonts w:ascii="Times New Roman" w:hAnsi="Times New Roman" w:cs="Times New Roman"/>
        </w:rPr>
        <w:t>enforce</w:t>
      </w:r>
      <w:r>
        <w:rPr>
          <w:rFonts w:ascii="Times New Roman" w:hAnsi="Times New Roman" w:cs="Times New Roman"/>
        </w:rPr>
        <w:t xml:space="preserve"> water quality standards</w:t>
      </w:r>
      <w:r w:rsidR="00913584">
        <w:rPr>
          <w:rFonts w:ascii="Times New Roman" w:hAnsi="Times New Roman" w:cs="Times New Roman"/>
        </w:rPr>
        <w:t xml:space="preserve"> for one municipality or water</w:t>
      </w:r>
      <w:r w:rsidR="00FA2F6E">
        <w:rPr>
          <w:rFonts w:ascii="Times New Roman" w:hAnsi="Times New Roman" w:cs="Times New Roman"/>
        </w:rPr>
        <w:t>shed</w:t>
      </w:r>
      <w:r w:rsidR="005F75BE">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{"citationID":"WO7xupBK","properties":{"formattedCitation":"\\super 13\\nosupersub{}","plainCitation":"13","noteIndex":0},"citationItems":[{"id":345,"uris":["http://zotero.org/users/5220210/items/MH6BD73Q"],"itemData":{"id":345,"type":"webpage","title":"TMDL Information | Department of Environmental Conservation","URL":"https://dec.vermont.gov/watershed/map/tmdl","accessed":{"date-parts":[["2022",4,14]]}}}],"schema":"https://github.com/citation-style-language/schema/raw/master/csl-citation.json"} </w:instrText>
      </w:r>
      <w:r w:rsidR="005F75BE">
        <w:rPr>
          <w:rFonts w:ascii="Times New Roman" w:hAnsi="Times New Roman" w:cs="Times New Roman"/>
        </w:rPr>
        <w:fldChar w:fldCharType="separate"/>
      </w:r>
      <w:r w:rsidR="00950B91" w:rsidRPr="00950B91">
        <w:rPr>
          <w:rFonts w:ascii="Times New Roman" w:hAnsi="Times New Roman" w:cs="Times New Roman"/>
          <w:vertAlign w:val="superscript"/>
        </w:rPr>
        <w:t>13</w:t>
      </w:r>
      <w:r w:rsidR="005F75BE">
        <w:rPr>
          <w:rFonts w:ascii="Times New Roman" w:hAnsi="Times New Roman" w:cs="Times New Roman"/>
        </w:rPr>
        <w:fldChar w:fldCharType="end"/>
      </w:r>
      <w:r w:rsidR="00913584">
        <w:rPr>
          <w:rFonts w:ascii="Times New Roman" w:hAnsi="Times New Roman" w:cs="Times New Roman"/>
        </w:rPr>
        <w:t>.</w:t>
      </w:r>
      <w:r w:rsidR="00FA2F6E">
        <w:rPr>
          <w:rFonts w:ascii="Times New Roman" w:hAnsi="Times New Roman" w:cs="Times New Roman"/>
        </w:rPr>
        <w:t xml:space="preserve"> </w:t>
      </w:r>
      <w:r w:rsidR="005D7F13">
        <w:rPr>
          <w:rFonts w:ascii="Times New Roman" w:hAnsi="Times New Roman" w:cs="Times New Roman"/>
        </w:rPr>
        <w:t>TMDLs set an achievable limit to the amount of pollutant allowed into an aquatic system. TMDLs range in size from a single creek to an entire lake basin, and multiple TMDLs are in place at any given time.</w:t>
      </w:r>
      <w:r w:rsidR="00307C41">
        <w:rPr>
          <w:rFonts w:ascii="Times New Roman" w:hAnsi="Times New Roman" w:cs="Times New Roman"/>
        </w:rPr>
        <w:t xml:space="preserve"> </w:t>
      </w:r>
      <w:r w:rsidR="00AC6AAB">
        <w:rPr>
          <w:rFonts w:ascii="Times New Roman" w:hAnsi="Times New Roman" w:cs="Times New Roman"/>
        </w:rPr>
        <w:t xml:space="preserve">For example, Otter Creek has 22 TMDLs for various sections as small as </w:t>
      </w:r>
      <w:r w:rsidR="00AC6AAB">
        <w:rPr>
          <w:rFonts w:ascii="Times New Roman" w:hAnsi="Times New Roman" w:cs="Times New Roman"/>
        </w:rPr>
        <w:lastRenderedPageBreak/>
        <w:t>one mile of stream and as large as the town of Ferrisburgh</w:t>
      </w:r>
      <w:r w:rsidR="00AC6AAB">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{"citationID":"8EQeOR1Z","properties":{"formattedCitation":"\\super 14\\nosupersub{}","plainCitation":"14","noteIndex":0},"citationItems":[{"id":390,"uris":["http://zotero.org/users/5220210/items/YY94RTCQ"],"itemData":{"id":390,"type":"webpage","title":"Basin 3 - Otter Creek, Little Otter Creek, and Lewis Creek Basin Planning | Department of Environmental Conservation","URL":"https://dec.vermont.gov/water-investment/watershed-planning/tactical-basin-planning/basin3","accessed":{"date-parts":[["2022",5,12]]}}}],"schema":"https://github.com/citation-style-language/schema/raw/master/csl-citation.json"} </w:instrText>
      </w:r>
      <w:r w:rsidR="00AC6AAB">
        <w:rPr>
          <w:rFonts w:ascii="Times New Roman" w:hAnsi="Times New Roman" w:cs="Times New Roman"/>
        </w:rPr>
        <w:fldChar w:fldCharType="separate"/>
      </w:r>
      <w:r w:rsidR="00950B91" w:rsidRPr="00950B91">
        <w:rPr>
          <w:rFonts w:ascii="Times New Roman" w:hAnsi="Times New Roman" w:cs="Times New Roman"/>
          <w:vertAlign w:val="superscript"/>
        </w:rPr>
        <w:t>14</w:t>
      </w:r>
      <w:r w:rsidR="00AC6AAB">
        <w:rPr>
          <w:rFonts w:ascii="Times New Roman" w:hAnsi="Times New Roman" w:cs="Times New Roman"/>
        </w:rPr>
        <w:fldChar w:fldCharType="end"/>
      </w:r>
      <w:r w:rsidR="00AC6AAB">
        <w:rPr>
          <w:rFonts w:ascii="Times New Roman" w:hAnsi="Times New Roman" w:cs="Times New Roman"/>
        </w:rPr>
        <w:t xml:space="preserve">. </w:t>
      </w:r>
      <w:r w:rsidR="00F80617">
        <w:rPr>
          <w:rFonts w:ascii="Times New Roman" w:hAnsi="Times New Roman" w:cs="Times New Roman"/>
        </w:rPr>
        <w:t xml:space="preserve">Plans prescribed by a TMDL may include monitoring, permitting, and changes in engineering requirements for new construction. </w:t>
      </w:r>
      <w:r w:rsidR="00307C41">
        <w:rPr>
          <w:rFonts w:ascii="Times New Roman" w:hAnsi="Times New Roman" w:cs="Times New Roman"/>
        </w:rPr>
        <w:t>E</w:t>
      </w:r>
      <w:r w:rsidR="00E85BDC" w:rsidRPr="003611D6">
        <w:rPr>
          <w:rFonts w:ascii="Times New Roman" w:hAnsi="Times New Roman" w:cs="Times New Roman"/>
        </w:rPr>
        <w:t>ngineering interventions along Vermont roads, such as proper dirt and gravel road maintenance, drainage ditches</w:t>
      </w:r>
      <w:r w:rsidR="00307C41">
        <w:rPr>
          <w:rFonts w:ascii="Times New Roman" w:hAnsi="Times New Roman" w:cs="Times New Roman"/>
        </w:rPr>
        <w:t>,</w:t>
      </w:r>
      <w:r w:rsidR="00307C41" w:rsidRPr="00307C41">
        <w:rPr>
          <w:rFonts w:ascii="Times New Roman" w:hAnsi="Times New Roman" w:cs="Times New Roman"/>
        </w:rPr>
        <w:t xml:space="preserve"> </w:t>
      </w:r>
      <w:r w:rsidR="00307C41" w:rsidRPr="003611D6">
        <w:rPr>
          <w:rFonts w:ascii="Times New Roman" w:hAnsi="Times New Roman" w:cs="Times New Roman"/>
        </w:rPr>
        <w:t>and rock filled ditches, can slow down a torrent of storm water</w:t>
      </w:r>
      <w:r w:rsidR="002056E7">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{"citationID":"yjldw0cp","properties":{"formattedCitation":"\\super 15\\nosupersub{}","plainCitation":"15","noteIndex":0},"citationItems":[{"id":339,"uris":["http://zotero.org/users/5220210/items/SAXDXU5E"],"itemData":{"id":339,"type":"article-journal","language":"en","page":"35","source":"Zotero","title":"From Bennington to Burlington: Bringing Vermont’s Municipal Roads to a Common Standard for Water Quality","author":[{"family":"Ryan","given":"Jim"},{"family":"Bird","given":"Emily"},{"family":"Dimitruk","given":"Catherine"}]}}],"schema":"https://github.com/citation-style-language/schema/raw/master/csl-citation.json"} </w:instrText>
      </w:r>
      <w:r w:rsidR="002056E7">
        <w:rPr>
          <w:rFonts w:ascii="Times New Roman" w:hAnsi="Times New Roman" w:cs="Times New Roman"/>
        </w:rPr>
        <w:fldChar w:fldCharType="separate"/>
      </w:r>
      <w:r w:rsidR="00950B91" w:rsidRPr="00950B91">
        <w:rPr>
          <w:rFonts w:ascii="Times New Roman" w:hAnsi="Times New Roman" w:cs="Times New Roman"/>
          <w:vertAlign w:val="superscript"/>
        </w:rPr>
        <w:t>15</w:t>
      </w:r>
      <w:r w:rsidR="002056E7">
        <w:rPr>
          <w:rFonts w:ascii="Times New Roman" w:hAnsi="Times New Roman" w:cs="Times New Roman"/>
        </w:rPr>
        <w:fldChar w:fldCharType="end"/>
      </w:r>
      <w:r w:rsidR="00307C41" w:rsidRPr="003611D6">
        <w:rPr>
          <w:rFonts w:ascii="Times New Roman" w:hAnsi="Times New Roman" w:cs="Times New Roman"/>
        </w:rPr>
        <w:t>.</w:t>
      </w:r>
      <w:r w:rsidR="00307C41">
        <w:rPr>
          <w:rFonts w:ascii="Times New Roman" w:hAnsi="Times New Roman" w:cs="Times New Roman"/>
        </w:rPr>
        <w:t xml:space="preserve"> Slowing stormwater allows sediment, </w:t>
      </w:r>
      <w:r w:rsidR="00194DB8">
        <w:rPr>
          <w:rFonts w:ascii="Times New Roman" w:hAnsi="Times New Roman" w:cs="Times New Roman"/>
        </w:rPr>
        <w:t xml:space="preserve">a large source of </w:t>
      </w:r>
      <w:r w:rsidR="00307C41">
        <w:rPr>
          <w:rFonts w:ascii="Times New Roman" w:hAnsi="Times New Roman" w:cs="Times New Roman"/>
        </w:rPr>
        <w:t>phosphorus</w:t>
      </w:r>
      <w:r w:rsidR="00194DB8">
        <w:rPr>
          <w:rFonts w:ascii="Times New Roman" w:hAnsi="Times New Roman" w:cs="Times New Roman"/>
        </w:rPr>
        <w:t xml:space="preserve"> in surface waters,</w:t>
      </w:r>
      <w:r w:rsidR="00307C41">
        <w:rPr>
          <w:rFonts w:ascii="Times New Roman" w:hAnsi="Times New Roman" w:cs="Times New Roman"/>
        </w:rPr>
        <w:t xml:space="preserve"> to enter a watershed, to settle </w:t>
      </w:r>
      <w:r w:rsidR="00EB7B70">
        <w:rPr>
          <w:rFonts w:ascii="Times New Roman" w:hAnsi="Times New Roman" w:cs="Times New Roman"/>
        </w:rPr>
        <w:t xml:space="preserve">out of runoff before entering aquatic systems. </w:t>
      </w:r>
      <w:r w:rsidR="00531DCA">
        <w:rPr>
          <w:rFonts w:ascii="Times New Roman" w:hAnsi="Times New Roman" w:cs="Times New Roman"/>
        </w:rPr>
        <w:t>Redirecting</w:t>
      </w:r>
      <w:r w:rsidR="00A44D32">
        <w:rPr>
          <w:rFonts w:ascii="Times New Roman" w:hAnsi="Times New Roman" w:cs="Times New Roman"/>
        </w:rPr>
        <w:t xml:space="preserve"> runoff </w:t>
      </w:r>
      <w:r w:rsidR="006629D5">
        <w:rPr>
          <w:rFonts w:ascii="Times New Roman" w:hAnsi="Times New Roman" w:cs="Times New Roman"/>
        </w:rPr>
        <w:t>from</w:t>
      </w:r>
      <w:r w:rsidR="00A44D32">
        <w:rPr>
          <w:rFonts w:ascii="Times New Roman" w:hAnsi="Times New Roman" w:cs="Times New Roman"/>
        </w:rPr>
        <w:t xml:space="preserve"> impervious surfaces</w:t>
      </w:r>
      <w:r w:rsidR="006E5350">
        <w:rPr>
          <w:rFonts w:ascii="Times New Roman" w:hAnsi="Times New Roman" w:cs="Times New Roman"/>
        </w:rPr>
        <w:t>,</w:t>
      </w:r>
      <w:r w:rsidR="00A44D32">
        <w:rPr>
          <w:rFonts w:ascii="Times New Roman" w:hAnsi="Times New Roman" w:cs="Times New Roman"/>
        </w:rPr>
        <w:t xml:space="preserve"> such as asphalt, onto surfaces such as forest and swampland allows phosphorus to be processed and retained by multiple environments as opposed to a single </w:t>
      </w:r>
      <w:r w:rsidR="006E5350">
        <w:rPr>
          <w:rFonts w:ascii="Times New Roman" w:hAnsi="Times New Roman" w:cs="Times New Roman"/>
        </w:rPr>
        <w:t xml:space="preserve">highly contaminated </w:t>
      </w:r>
      <w:r w:rsidR="00A44D32">
        <w:rPr>
          <w:rFonts w:ascii="Times New Roman" w:hAnsi="Times New Roman" w:cs="Times New Roman"/>
        </w:rPr>
        <w:t>stream</w:t>
      </w:r>
      <w:r w:rsidR="006F052A">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{"citationID":"1mkymqq0","properties":{"formattedCitation":"\\super 16\\nosupersub{}","plainCitation":"16","noteIndex":0},"citationItems":[{"id":267,"uris":["http://zotero.org/users/5220210/items/IK9WM5B4"],"itemData":{"id":267,"type":"article-journal","abstract":"This paper examines the nature of the risk to riverine ecosystems from artificially enhanced loads of phosphorus, considers the key sources of phosphorus enrichment and ways of controlling them, and provides a framework for developing control strategies. The aquatic plant community is the foundation for a healthy and diverse riverine ecosystem, providing food, shelter and breeding habitats for a wide range of animal species. Phosphorus enrichment in rivers can degrade the plant community by altering the competitive balance between different aquatic plant species, including both higher plants and algae. This has consequences for the whole ecosystem. To promote healthy riverine plant communities and the wide range of animal species dependent on them, phosphorus concentrations need to be reduced to as near to background levels as possible. The risk of adverse effects declines as phosphorus concentrations approach background levels, such that any incremental reduction should be seen as a positive step towards trophic restoration. Pragmatic management targets vary between 0.02 and 0.1 mg l−1 soluble reactive phosphorus, depending on river type, with an interim target of 0.2 mg l−1 for heavily enriched rivers. Continuous point sources of phosphorus, dominated by sewage treatment works, have a highly important influence on levels of bioavailable phosphorus in the water column through the growing season. It is important to tackle point sources comprehensively so that reductions in phosphorus concentrations are maximised during this critical time of year. Diffuse sources of phosphorus, particularly from agriculture, are a major contributor to phosphorus levels in riverine sediments, where it can be utilised by benthic algae and rooted plants. This phosphorus can also be released into the water column by a variety of processes. As point sources are brought under control, the relative contribution from diffuse sources becomes increasingly important. An integrated programme of control, involving proactive action on both point and diffuse sources, will be required in most circumstances to bring phosphorus levels in the water column and sediment down to near background levels.","collection-title":"Water quality functioning of lowland permeable catchments:inferences from an intensive study of the River Kennet and upper River Thames","container-title":"Science of The Total Environment","DOI":"10.1016/S0048-9697(01)00937-8","ISSN":"0048-9697","journalAbbreviation":"Science of The Total Environment","language":"en","page":"25-47","source":"ScienceDirect","title":"Phosphorus in rivers — ecology and management","volume":"282-283","author":[{"family":"Mainstone","given":"Chris P."},{"family":"Parr","given":"William"}],"issued":{"date-parts":[["2002",1,23]]}}}],"schema":"https://github.com/citation-style-language/schema/raw/master/csl-citation.json"} </w:instrText>
      </w:r>
      <w:r w:rsidR="006F052A">
        <w:rPr>
          <w:rFonts w:ascii="Times New Roman" w:hAnsi="Times New Roman" w:cs="Times New Roman"/>
        </w:rPr>
        <w:fldChar w:fldCharType="separate"/>
      </w:r>
      <w:r w:rsidR="006F052A" w:rsidRPr="006F052A">
        <w:rPr>
          <w:rFonts w:ascii="Times New Roman" w:hAnsi="Times New Roman" w:cs="Times New Roman"/>
          <w:vertAlign w:val="superscript"/>
        </w:rPr>
        <w:t>16</w:t>
      </w:r>
      <w:r w:rsidR="006F052A">
        <w:rPr>
          <w:rFonts w:ascii="Times New Roman" w:hAnsi="Times New Roman" w:cs="Times New Roman"/>
        </w:rPr>
        <w:fldChar w:fldCharType="end"/>
      </w:r>
      <w:r w:rsidR="00A44D32">
        <w:rPr>
          <w:rFonts w:ascii="Times New Roman" w:hAnsi="Times New Roman" w:cs="Times New Roman"/>
        </w:rPr>
        <w:t xml:space="preserve">. </w:t>
      </w:r>
    </w:p>
    <w:p w14:paraId="3D6E5167" w14:textId="77777777" w:rsidR="00531DCA" w:rsidRDefault="00531DCA" w:rsidP="00A44D32">
      <w:pPr>
        <w:spacing w:line="480" w:lineRule="auto"/>
        <w:ind w:firstLine="720"/>
        <w:rPr>
          <w:rFonts w:ascii="Times New Roman" w:hAnsi="Times New Roman" w:cs="Times New Roman"/>
        </w:rPr>
      </w:pPr>
    </w:p>
    <w:p w14:paraId="47F90E62" w14:textId="195D3E0E" w:rsidR="00197712" w:rsidRPr="00B467B2" w:rsidRDefault="00531DCA" w:rsidP="00B467B2">
      <w:pPr>
        <w:spacing w:line="480" w:lineRule="auto"/>
        <w:ind w:firstLine="720"/>
        <w:rPr>
          <w:rFonts w:ascii="Times New Roman" w:hAnsi="Times New Roman" w:cs="Times New Roman"/>
        </w:rPr>
      </w:pPr>
      <w:r>
        <w:rPr>
          <w:rFonts w:ascii="Times New Roman" w:hAnsi="Times New Roman" w:cs="Times New Roman"/>
        </w:rPr>
        <w:t>A</w:t>
      </w:r>
      <w:r w:rsidRPr="003611D6">
        <w:rPr>
          <w:rFonts w:ascii="Times New Roman" w:hAnsi="Times New Roman" w:cs="Times New Roman"/>
        </w:rPr>
        <w:t xml:space="preserve"> national pollutant discharge elimination system, or NPDES permit, is </w:t>
      </w:r>
      <w:r>
        <w:rPr>
          <w:rFonts w:ascii="Times New Roman" w:hAnsi="Times New Roman" w:cs="Times New Roman"/>
        </w:rPr>
        <w:t>another</w:t>
      </w:r>
      <w:r w:rsidRPr="003611D6">
        <w:rPr>
          <w:rFonts w:ascii="Times New Roman" w:hAnsi="Times New Roman" w:cs="Times New Roman"/>
        </w:rPr>
        <w:t xml:space="preserve"> way of enforcing clean water standards. States are authorized to give out permits which specify the amount of pollutant acceptably discharged from a point source</w:t>
      </w:r>
      <w:r w:rsidR="00197712">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{"citationID":"8w8Fh61b","properties":{"formattedCitation":"\\super 17\\nosupersub{}","plainCitation":"17","noteIndex":0},"citationItems":[{"id":349,"uris":["http://zotero.org/users/5220210/items/PSI26QB5"],"itemData":{"id":349,"type":"webpage","abstract":"Answers to questions like what is an NPDES permit, what is a pollutant, do I need an NPDES permit, etc.","genre":"Overviews and Factsheets","language":"en","title":"NPDES Permit Basics","URL":"https://www.epa.gov/npdes/npdes-permit-basics","author":[{"family":"US EPA","given":"OW"}],"accessed":{"date-parts":[["2022",4,14]]},"issued":{"date-parts":[["2015",9,23]]}}}],"schema":"https://github.com/citation-style-language/schema/raw/master/csl-citation.json"} </w:instrText>
      </w:r>
      <w:r w:rsidR="00197712">
        <w:rPr>
          <w:rFonts w:ascii="Times New Roman" w:hAnsi="Times New Roman" w:cs="Times New Roman"/>
        </w:rPr>
        <w:fldChar w:fldCharType="separate"/>
      </w:r>
      <w:r w:rsidR="006F052A" w:rsidRPr="006F052A">
        <w:rPr>
          <w:rFonts w:ascii="Times New Roman" w:hAnsi="Times New Roman" w:cs="Times New Roman"/>
          <w:vertAlign w:val="superscript"/>
        </w:rPr>
        <w:t>17</w:t>
      </w:r>
      <w:r w:rsidR="00197712">
        <w:rPr>
          <w:rFonts w:ascii="Times New Roman" w:hAnsi="Times New Roman" w:cs="Times New Roman"/>
        </w:rPr>
        <w:fldChar w:fldCharType="end"/>
      </w:r>
      <w:r w:rsidRPr="003611D6">
        <w:rPr>
          <w:rFonts w:ascii="Times New Roman" w:hAnsi="Times New Roman" w:cs="Times New Roman"/>
        </w:rPr>
        <w:t xml:space="preserve">. Point sources, like construction sites and wastewater plants, </w:t>
      </w:r>
      <w:r w:rsidR="00000212">
        <w:rPr>
          <w:rFonts w:ascii="Times New Roman" w:hAnsi="Times New Roman" w:cs="Times New Roman"/>
        </w:rPr>
        <w:t>must</w:t>
      </w:r>
      <w:r w:rsidRPr="003611D6">
        <w:rPr>
          <w:rFonts w:ascii="Times New Roman" w:hAnsi="Times New Roman" w:cs="Times New Roman"/>
        </w:rPr>
        <w:t xml:space="preserve"> apply for these permits, and are required to test their wastewater regularly</w:t>
      </w:r>
      <w:r w:rsidR="006F43B7">
        <w:rPr>
          <w:rFonts w:ascii="Times New Roman" w:hAnsi="Times New Roman" w:cs="Times New Roman"/>
        </w:rPr>
        <w:t>. Non-point sources, such as impervious surfaces, are covered and regulated through the federal Clean Water Act</w:t>
      </w:r>
      <w:r w:rsidR="0073108F">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{"citationID":"M5MfVeJP","properties":{"formattedCitation":"\\super 18\\nosupersub{}","plainCitation":"18","noteIndex":0},"citationItems":[{"id":392,"uris":["http://zotero.org/users/5220210/items/ZG8F8RYF"],"itemData":{"id":392,"type":"document","title":"VERMONT LAKE CHAMPLAIN PHOSPHORUS TMDL PHASE 1 IMPLEMENTATION PLAN","issued":{"date-parts":[["2016",9,15]]}}}],"schema":"https://github.com/citation-style-language/schema/raw/master/csl-citation.json"} </w:instrText>
      </w:r>
      <w:r w:rsidR="0073108F">
        <w:rPr>
          <w:rFonts w:ascii="Times New Roman" w:hAnsi="Times New Roman" w:cs="Times New Roman"/>
        </w:rPr>
        <w:fldChar w:fldCharType="separate"/>
      </w:r>
      <w:r w:rsidR="006F052A" w:rsidRPr="006F052A">
        <w:rPr>
          <w:rFonts w:ascii="Times New Roman" w:hAnsi="Times New Roman" w:cs="Times New Roman"/>
          <w:vertAlign w:val="superscript"/>
        </w:rPr>
        <w:t>18</w:t>
      </w:r>
      <w:r w:rsidR="0073108F">
        <w:rPr>
          <w:rFonts w:ascii="Times New Roman" w:hAnsi="Times New Roman" w:cs="Times New Roman"/>
        </w:rPr>
        <w:fldChar w:fldCharType="end"/>
      </w:r>
      <w:r w:rsidR="0073108F">
        <w:rPr>
          <w:rFonts w:ascii="Times New Roman" w:hAnsi="Times New Roman" w:cs="Times New Roman"/>
        </w:rPr>
        <w:t>.</w:t>
      </w:r>
      <w:r w:rsidR="006F43B7">
        <w:rPr>
          <w:rFonts w:ascii="Times New Roman" w:hAnsi="Times New Roman" w:cs="Times New Roman"/>
        </w:rPr>
        <w:t xml:space="preserve">  </w:t>
      </w:r>
      <w:r w:rsidR="00197712">
        <w:rPr>
          <w:rFonts w:ascii="Times New Roman" w:hAnsi="Times New Roman" w:cs="Times New Roman"/>
        </w:rPr>
        <w:t>The largest source of phosphorus into Lake Champlain is the agricultural sector,</w:t>
      </w:r>
      <w:r w:rsidR="00197712" w:rsidRPr="00197712">
        <w:rPr>
          <w:rFonts w:ascii="Times New Roman" w:hAnsi="Times New Roman" w:cs="Times New Roman"/>
        </w:rPr>
        <w:t xml:space="preserve"> </w:t>
      </w:r>
      <w:r w:rsidR="00197712" w:rsidRPr="003611D6">
        <w:rPr>
          <w:rFonts w:ascii="Times New Roman" w:hAnsi="Times New Roman" w:cs="Times New Roman"/>
        </w:rPr>
        <w:t>followed by stream channel erosion, developed lands, and forests</w:t>
      </w:r>
      <w:r w:rsidR="00197712">
        <w:rPr>
          <w:rFonts w:ascii="Times New Roman" w:hAnsi="Times New Roman" w:cs="Times New Roman"/>
        </w:rPr>
        <w:fldChar w:fldCharType="begin"/>
      </w:r>
      <w:r w:rsidR="00950B91">
        <w:rPr>
          <w:rFonts w:ascii="Times New Roman" w:hAnsi="Times New Roman" w:cs="Times New Roman"/>
        </w:rPr>
        <w:instrText xml:space="preserve"> ADDIN ZOTERO_ITEM CSL_CITATION {"citationID":"klKrBemN","properties":{"formattedCitation":"\\super 12\\nosupersub{}","plainCitation":"12","noteIndex":0},"citationItems":[{"id":293,"uris":["http://zotero.org/users/5220210/items/LIM42UCB"],"itemData":{"id":293,"type":"webpage","abstract":"Information on the Lake Champlain Phosphorus TMDL being developed by EPA.","genre":"Overviews and Factsheets","language":"en","note":"archive_location: Vermont","title":"Lake Champlain Phosphorus TMDL: A Commitment to Clean Water","title-short":"Lake Champlain Phosphorus TMDL","URL":"https://www.epa.gov/tmdl/lake-champlain-phosphorus-tmdl-commitment-clean-water","author":[{"family":"US EPA","given":"OW"}],"accessed":{"date-parts":[["2021",11,3]]},"issued":{"date-parts":[["2015",9,4]]}}}],"schema":"https://github.com/citation-style-language/schema/raw/master/csl-citation.json"} </w:instrText>
      </w:r>
      <w:r w:rsidR="00197712">
        <w:rPr>
          <w:rFonts w:ascii="Times New Roman" w:hAnsi="Times New Roman" w:cs="Times New Roman"/>
        </w:rPr>
        <w:fldChar w:fldCharType="separate"/>
      </w:r>
      <w:r w:rsidR="00950B91" w:rsidRPr="00950B91">
        <w:rPr>
          <w:rFonts w:ascii="Times New Roman" w:hAnsi="Times New Roman" w:cs="Times New Roman"/>
          <w:vertAlign w:val="superscript"/>
        </w:rPr>
        <w:t>12</w:t>
      </w:r>
      <w:r w:rsidR="00197712">
        <w:rPr>
          <w:rFonts w:ascii="Times New Roman" w:hAnsi="Times New Roman" w:cs="Times New Roman"/>
        </w:rPr>
        <w:fldChar w:fldCharType="end"/>
      </w:r>
      <w:r w:rsidR="00197712">
        <w:rPr>
          <w:rFonts w:ascii="Times New Roman" w:hAnsi="Times New Roman" w:cs="Times New Roman"/>
        </w:rPr>
        <w:t xml:space="preserve">. </w:t>
      </w:r>
      <w:r w:rsidR="00DA5020">
        <w:rPr>
          <w:rFonts w:ascii="Times New Roman" w:hAnsi="Times New Roman" w:cs="Times New Roman"/>
        </w:rPr>
        <w:t>Municipalities must seek out MS4 permits regulating the flow of urban runoff</w:t>
      </w:r>
      <w:r w:rsidR="00237147">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{"citationID":"F02aNJov","properties":{"formattedCitation":"\\super 19\\nosupersub{}","plainCitation":"19","noteIndex":0},"citationItems":[{"id":404,"uris":["http://zotero.org/users/5220210/items/94E9G8WU"],"itemData":{"id":404,"type":"webpage","title":"Municipal Separate Storm Sewer System (MS4) General Permit | Department of Environmental Conservation","URL":"https://dec.vermont.gov/watershed/stormwater/permit-information-applications-fees/ms4-permit","accessed":{"date-parts":[["2022",5,15]]}}}],"schema":"https://github.com/citation-style-language/schema/raw/master/csl-citation.json"} </w:instrText>
      </w:r>
      <w:r w:rsidR="00237147">
        <w:rPr>
          <w:rFonts w:ascii="Times New Roman" w:hAnsi="Times New Roman" w:cs="Times New Roman"/>
        </w:rPr>
        <w:fldChar w:fldCharType="separate"/>
      </w:r>
      <w:r w:rsidR="006F052A" w:rsidRPr="006F052A">
        <w:rPr>
          <w:rFonts w:ascii="Times New Roman" w:hAnsi="Times New Roman" w:cs="Times New Roman"/>
          <w:vertAlign w:val="superscript"/>
        </w:rPr>
        <w:t>19</w:t>
      </w:r>
      <w:r w:rsidR="00237147">
        <w:rPr>
          <w:rFonts w:ascii="Times New Roman" w:hAnsi="Times New Roman" w:cs="Times New Roman"/>
        </w:rPr>
        <w:fldChar w:fldCharType="end"/>
      </w:r>
      <w:r w:rsidR="00DA5020">
        <w:rPr>
          <w:rFonts w:ascii="Times New Roman" w:hAnsi="Times New Roman" w:cs="Times New Roman"/>
        </w:rPr>
        <w:t xml:space="preserve">. </w:t>
      </w:r>
      <w:r w:rsidR="00197712" w:rsidRPr="003611D6">
        <w:rPr>
          <w:rFonts w:ascii="Times New Roman" w:hAnsi="Times New Roman" w:cs="Times New Roman"/>
        </w:rPr>
        <w:t>Permit holders are generally required to monitor pollution outflow from their sites, adhere to a pollutant management plan, and report their adherence back to the state</w:t>
      </w:r>
      <w:r w:rsidR="004E5B98">
        <w:rPr>
          <w:rFonts w:ascii="Times New Roman" w:hAnsi="Times New Roman" w:cs="Times New Roman"/>
        </w:rPr>
        <w:t xml:space="preserve"> regularly</w:t>
      </w:r>
      <w:r w:rsidR="00197712" w:rsidRPr="003611D6">
        <w:rPr>
          <w:rFonts w:ascii="Times New Roman" w:hAnsi="Times New Roman" w:cs="Times New Roman"/>
        </w:rPr>
        <w:t xml:space="preserve">. Those who would seek out a permit include construction sites manufacturing sites and large areas of impervious surfaces municipalities </w:t>
      </w:r>
      <w:r w:rsidR="00194DB8">
        <w:rPr>
          <w:rFonts w:ascii="Times New Roman" w:hAnsi="Times New Roman" w:cs="Times New Roman"/>
        </w:rPr>
        <w:t>a</w:t>
      </w:r>
      <w:r w:rsidR="00197712" w:rsidRPr="003611D6">
        <w:rPr>
          <w:rFonts w:ascii="Times New Roman" w:hAnsi="Times New Roman" w:cs="Times New Roman"/>
        </w:rPr>
        <w:t>nd agricultural areas</w:t>
      </w:r>
      <w:r w:rsidR="006F052A">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{"citationID":"rJYMSMB4","properties":{"formattedCitation":"\\super 17\\nosupersub{}","plainCitation":"17","noteIndex":0},"citationItems":[{"id":349,"uris":["http://zotero.org/users/5220210/items/PSI26QB5"],"itemData":{"id":349,"type":"webpage","abstract":"Answers to questions like what is an NPDES permit, what is a pollutant, do I need an NPDES permit, etc.","genre":"Overviews and Factsheets","language":"en","title":"NPDES Permit Basics","URL":"https://www.epa.gov/npdes/npdes-permit-basics","author":[{"family":"US EPA","given":"OW"}],"accessed":{"date-parts":[["2022",4,14]]},"issued":{"date-parts":[["2015",9,23]]}}}],"schema":"https://github.com/citation-style-language/schema/raw/master/csl-citation.json"} </w:instrText>
      </w:r>
      <w:r w:rsidR="006F052A">
        <w:rPr>
          <w:rFonts w:ascii="Times New Roman" w:hAnsi="Times New Roman" w:cs="Times New Roman"/>
        </w:rPr>
        <w:fldChar w:fldCharType="separate"/>
      </w:r>
      <w:r w:rsidR="006F052A" w:rsidRPr="006F052A">
        <w:rPr>
          <w:rFonts w:ascii="Times New Roman" w:hAnsi="Times New Roman" w:cs="Times New Roman"/>
          <w:vertAlign w:val="superscript"/>
        </w:rPr>
        <w:t>17</w:t>
      </w:r>
      <w:r w:rsidR="006F052A">
        <w:rPr>
          <w:rFonts w:ascii="Times New Roman" w:hAnsi="Times New Roman" w:cs="Times New Roman"/>
        </w:rPr>
        <w:fldChar w:fldCharType="end"/>
      </w:r>
      <w:r w:rsidR="00A918C6">
        <w:rPr>
          <w:rFonts w:ascii="Times New Roman" w:hAnsi="Times New Roman" w:cs="Times New Roman"/>
        </w:rPr>
        <w:t>.</w:t>
      </w:r>
      <w:r w:rsidR="00197712" w:rsidRPr="003611D6">
        <w:rPr>
          <w:rFonts w:ascii="Times New Roman" w:hAnsi="Times New Roman" w:cs="Times New Roman"/>
        </w:rPr>
        <w:t xml:space="preserve"> In the event of </w:t>
      </w:r>
      <w:r w:rsidR="00B467B2">
        <w:rPr>
          <w:rFonts w:ascii="Times New Roman" w:hAnsi="Times New Roman" w:cs="Times New Roman"/>
        </w:rPr>
        <w:t>a</w:t>
      </w:r>
      <w:r w:rsidR="00197712" w:rsidRPr="003611D6">
        <w:rPr>
          <w:rFonts w:ascii="Times New Roman" w:hAnsi="Times New Roman" w:cs="Times New Roman"/>
        </w:rPr>
        <w:t xml:space="preserve"> disaster, FEMA funding goes towards </w:t>
      </w:r>
      <w:r w:rsidR="00197712" w:rsidRPr="003611D6">
        <w:rPr>
          <w:rFonts w:ascii="Times New Roman" w:hAnsi="Times New Roman" w:cs="Times New Roman"/>
        </w:rPr>
        <w:lastRenderedPageBreak/>
        <w:t xml:space="preserve">projects goes towards rebuilding in accordance with updated standards. The town and state government share the cost </w:t>
      </w:r>
      <w:r w:rsidR="00197712">
        <w:rPr>
          <w:rFonts w:ascii="Times New Roman" w:hAnsi="Times New Roman" w:cs="Times New Roman"/>
        </w:rPr>
        <w:t>of road g</w:t>
      </w:r>
      <w:r w:rsidR="00197712" w:rsidRPr="003611D6">
        <w:rPr>
          <w:rFonts w:ascii="Times New Roman" w:hAnsi="Times New Roman" w:cs="Times New Roman"/>
        </w:rPr>
        <w:t>rants.</w:t>
      </w:r>
    </w:p>
    <w:p w14:paraId="38A99088" w14:textId="77777777" w:rsidR="00197712" w:rsidRPr="003611D6" w:rsidRDefault="00197712" w:rsidP="00197712">
      <w:pPr>
        <w:spacing w:line="480" w:lineRule="auto"/>
        <w:rPr>
          <w:rFonts w:ascii="Times New Roman" w:eastAsia="Times New Roman" w:hAnsi="Times New Roman" w:cs="Times New Roman"/>
        </w:rPr>
      </w:pPr>
    </w:p>
    <w:p w14:paraId="5C1A7D75" w14:textId="77777777" w:rsidR="00197712" w:rsidRPr="003611D6" w:rsidRDefault="00197712" w:rsidP="00197712">
      <w:pPr>
        <w:spacing w:line="480" w:lineRule="auto"/>
        <w:rPr>
          <w:rFonts w:ascii="Times New Roman" w:eastAsia="Times New Roman" w:hAnsi="Times New Roman" w:cs="Times New Roman"/>
        </w:rPr>
      </w:pPr>
    </w:p>
    <w:p w14:paraId="7F4BD95A" w14:textId="67DF8EC4" w:rsidR="00197712" w:rsidRPr="003611D6" w:rsidRDefault="00197712" w:rsidP="006F052A">
      <w:pPr>
        <w:spacing w:line="480" w:lineRule="auto"/>
        <w:ind w:firstLine="720"/>
        <w:rPr>
          <w:rFonts w:ascii="Times New Roman" w:hAnsi="Times New Roman" w:cs="Times New Roman"/>
        </w:rPr>
      </w:pPr>
      <w:r w:rsidRPr="003611D6">
        <w:rPr>
          <w:rFonts w:ascii="Times New Roman" w:hAnsi="Times New Roman" w:cs="Times New Roman"/>
        </w:rPr>
        <w:t xml:space="preserve">Not only do proper pollution reduction strategies successfully limit pollution related damages, they are also often less expensive to maintain </w:t>
      </w:r>
      <w:r w:rsidR="006F052A">
        <w:rPr>
          <w:rFonts w:ascii="Times New Roman" w:hAnsi="Times New Roman" w:cs="Times New Roman"/>
        </w:rPr>
        <w:t>compared to</w:t>
      </w:r>
      <w:r w:rsidRPr="003611D6">
        <w:rPr>
          <w:rFonts w:ascii="Times New Roman" w:hAnsi="Times New Roman" w:cs="Times New Roman"/>
        </w:rPr>
        <w:t xml:space="preserve"> practices not based around sustainability</w:t>
      </w:r>
      <w:r w:rsidR="006F052A">
        <w:rPr>
          <w:rFonts w:ascii="Times New Roman" w:hAnsi="Times New Roman" w:cs="Times New Roman"/>
        </w:rPr>
        <w:fldChar w:fldCharType="begin"/>
      </w:r>
      <w:r w:rsidR="006F052A">
        <w:rPr>
          <w:rFonts w:ascii="Times New Roman" w:hAnsi="Times New Roman" w:cs="Times New Roman"/>
        </w:rPr>
        <w:instrText xml:space="preserve"> ADDIN ZOTERO_ITEM CSL_CITATION {"citationID":"B3Egflfx","properties":{"formattedCitation":"\\super 15\\nosupersub{}","plainCitation":"15","noteIndex":0},"citationItems":[{"id":339,"uris":["http://zotero.org/users/5220210/items/SAXDXU5E"],"itemData":{"id":339,"type":"article-journal","language":"en","page":"35","source":"Zotero","title":"From Bennington to Burlington: Bringing Vermont’s Municipal Roads to a Common Standard for Water Quality","author":[{"family":"Ryan","given":"Jim"},{"family":"Bird","given":"Emily"},{"family":"Dimitruk","given":"Catherine"}]}}],"schema":"https://github.com/citation-style-language/schema/raw/master/csl-citation.json"} </w:instrText>
      </w:r>
      <w:r w:rsidR="006F052A">
        <w:rPr>
          <w:rFonts w:ascii="Times New Roman" w:hAnsi="Times New Roman" w:cs="Times New Roman"/>
        </w:rPr>
        <w:fldChar w:fldCharType="separate"/>
      </w:r>
      <w:r w:rsidR="006F052A" w:rsidRPr="006F052A">
        <w:rPr>
          <w:rFonts w:ascii="Times New Roman" w:hAnsi="Times New Roman" w:cs="Times New Roman"/>
          <w:vertAlign w:val="superscript"/>
        </w:rPr>
        <w:t>15</w:t>
      </w:r>
      <w:r w:rsidR="006F052A">
        <w:rPr>
          <w:rFonts w:ascii="Times New Roman" w:hAnsi="Times New Roman" w:cs="Times New Roman"/>
        </w:rPr>
        <w:fldChar w:fldCharType="end"/>
      </w:r>
      <w:r w:rsidRPr="003611D6">
        <w:rPr>
          <w:rFonts w:ascii="Times New Roman" w:hAnsi="Times New Roman" w:cs="Times New Roman"/>
        </w:rPr>
        <w:t>. Effective monitoring identifies problems before they become major financial burdens, further saving costs. Integrating local stakeholders, such as businesses residents and municipalities, into decision making processes fosters a sense of communal responsibility and connection to the land, encouraging more participation, voluntary compliance, and pollution reduction measures above and beyond state requirements</w:t>
      </w:r>
      <w:r w:rsidR="006766B4">
        <w:rPr>
          <w:rFonts w:ascii="Times New Roman" w:hAnsi="Times New Roman" w:cs="Times New Roman"/>
        </w:rPr>
        <w:fldChar w:fldCharType="begin"/>
      </w:r>
      <w:r w:rsidR="006766B4">
        <w:rPr>
          <w:rFonts w:ascii="Times New Roman" w:hAnsi="Times New Roman" w:cs="Times New Roman"/>
        </w:rPr>
        <w:instrText xml:space="preserve"> ADDIN ZOTERO_ITEM CSL_CITATION {"citationID":"I1xIN7Ij","properties":{"formattedCitation":"\\super 20\\nosupersub{}","plainCitation":"20","noteIndex":0},"citationItems":[{"id":363,"uris":["http://zotero.org/groups/4647253/items/9T4ZI4VT"],"itemData":{"id":363,"type":"webpage","container-title":"Addison Trust","title":"What We Do","URL":"https://www.addisontrust.org/what-we-do.html","author":[{"literal":"Addison County Community Trust"}],"accessed":{"date-parts":[["2022",2,14]]},"issued":{"date-parts":[["2022"]]}}}],"schema":"https://github.com/citation-style-language/schema/raw/master/csl-citation.json"} </w:instrText>
      </w:r>
      <w:r w:rsidR="006766B4">
        <w:rPr>
          <w:rFonts w:ascii="Times New Roman" w:hAnsi="Times New Roman" w:cs="Times New Roman"/>
        </w:rPr>
        <w:fldChar w:fldCharType="separate"/>
      </w:r>
      <w:r w:rsidR="006766B4" w:rsidRPr="006766B4">
        <w:rPr>
          <w:rFonts w:ascii="Times New Roman" w:hAnsi="Times New Roman" w:cs="Times New Roman"/>
          <w:vertAlign w:val="superscript"/>
        </w:rPr>
        <w:t>20</w:t>
      </w:r>
      <w:r w:rsidR="006766B4">
        <w:rPr>
          <w:rFonts w:ascii="Times New Roman" w:hAnsi="Times New Roman" w:cs="Times New Roman"/>
        </w:rPr>
        <w:fldChar w:fldCharType="end"/>
      </w:r>
      <w:r w:rsidRPr="003611D6">
        <w:rPr>
          <w:rFonts w:ascii="Times New Roman" w:hAnsi="Times New Roman" w:cs="Times New Roman"/>
        </w:rPr>
        <w:t>.</w:t>
      </w:r>
    </w:p>
    <w:p w14:paraId="7434D343" w14:textId="1BDE4876" w:rsidR="00531DCA" w:rsidRDefault="00531DCA" w:rsidP="00A44D32">
      <w:pPr>
        <w:spacing w:line="480" w:lineRule="auto"/>
        <w:ind w:firstLine="720"/>
        <w:rPr>
          <w:rFonts w:ascii="Times New Roman" w:hAnsi="Times New Roman" w:cs="Times New Roman"/>
        </w:rPr>
      </w:pPr>
    </w:p>
    <w:p w14:paraId="187960CB" w14:textId="77777777" w:rsidR="00A44D32" w:rsidRPr="003611D6" w:rsidRDefault="00A44D32" w:rsidP="00A44D32">
      <w:pPr>
        <w:spacing w:line="480" w:lineRule="auto"/>
        <w:ind w:firstLine="720"/>
        <w:rPr>
          <w:rFonts w:ascii="Times New Roman" w:hAnsi="Times New Roman" w:cs="Times New Roman"/>
        </w:rPr>
      </w:pPr>
    </w:p>
    <w:p w14:paraId="3BE4A653" w14:textId="77777777" w:rsidR="00E85BDC" w:rsidRPr="003611D6" w:rsidRDefault="00E85BDC" w:rsidP="00303E0A">
      <w:pPr>
        <w:spacing w:line="480" w:lineRule="auto"/>
        <w:rPr>
          <w:rFonts w:ascii="Times New Roman" w:hAnsi="Times New Roman" w:cs="Times New Roman"/>
        </w:rPr>
      </w:pPr>
    </w:p>
    <w:p w14:paraId="5F0B401D" w14:textId="430A49DA" w:rsidR="00070E44" w:rsidRDefault="006E5350" w:rsidP="00606D47">
      <w:pPr>
        <w:spacing w:line="480" w:lineRule="auto"/>
        <w:ind w:firstLine="720"/>
        <w:rPr>
          <w:rFonts w:ascii="Times New Roman" w:hAnsi="Times New Roman" w:cs="Times New Roman"/>
        </w:rPr>
      </w:pPr>
      <w:r>
        <w:rPr>
          <w:rFonts w:ascii="Times New Roman" w:hAnsi="Times New Roman" w:cs="Times New Roman"/>
        </w:rPr>
        <w:t xml:space="preserve">All </w:t>
      </w:r>
      <w:r w:rsidR="00E85BDC" w:rsidRPr="003611D6">
        <w:rPr>
          <w:rFonts w:ascii="Times New Roman" w:hAnsi="Times New Roman" w:cs="Times New Roman"/>
        </w:rPr>
        <w:t>programs</w:t>
      </w:r>
      <w:r>
        <w:rPr>
          <w:rFonts w:ascii="Times New Roman" w:hAnsi="Times New Roman" w:cs="Times New Roman"/>
        </w:rPr>
        <w:t xml:space="preserve"> to address aquatic pollution</w:t>
      </w:r>
      <w:r w:rsidR="00E85BDC" w:rsidRPr="003611D6">
        <w:rPr>
          <w:rFonts w:ascii="Times New Roman" w:hAnsi="Times New Roman" w:cs="Times New Roman"/>
        </w:rPr>
        <w:t xml:space="preserve"> rely on frequent and accurate testing of water quality variables</w:t>
      </w:r>
      <w:r>
        <w:rPr>
          <w:rFonts w:ascii="Times New Roman" w:hAnsi="Times New Roman" w:cs="Times New Roman"/>
        </w:rPr>
        <w:t>,</w:t>
      </w:r>
      <w:r w:rsidR="00E85BDC" w:rsidRPr="003611D6">
        <w:rPr>
          <w:rFonts w:ascii="Times New Roman" w:hAnsi="Times New Roman" w:cs="Times New Roman"/>
        </w:rPr>
        <w:t xml:space="preserve"> without which the efficacy of such programs would be </w:t>
      </w:r>
      <w:r w:rsidR="00197C51">
        <w:rPr>
          <w:rFonts w:ascii="Times New Roman" w:hAnsi="Times New Roman" w:cs="Times New Roman"/>
        </w:rPr>
        <w:t>impossible to determine</w:t>
      </w:r>
      <w:r w:rsidR="000B0A28">
        <w:rPr>
          <w:rFonts w:ascii="Times New Roman" w:hAnsi="Times New Roman" w:cs="Times New Roman"/>
        </w:rPr>
        <w:fldChar w:fldCharType="begin"/>
      </w:r>
      <w:r w:rsidR="000B0A28">
        <w:rPr>
          <w:rFonts w:ascii="Times New Roman" w:hAnsi="Times New Roman" w:cs="Times New Roman"/>
        </w:rPr>
        <w:instrText xml:space="preserve"> ADDIN ZOTERO_ITEM CSL_CITATION {"citationID":"YOJm2iH6","properties":{"formattedCitation":"\\super 21\\nosupersub{}","plainCitation":"21","noteIndex":0},"citationItems":[{"id":288,"uris":["http://zotero.org/users/5220210/items/UZ4GNT9U"],"itemData":{"id":288,"type":"webpage","title":"Addison County River Watch Collaborative – Addison County Regional Planning Commission | Vermont","URL":"https://acrpc.org/regional-programs/natural-resources/acrwc/","accessed":{"date-parts":[["2021",11,3]]}}}],"schema":"https://github.com/citation-style-language/schema/raw/master/csl-citation.json"} </w:instrText>
      </w:r>
      <w:r w:rsidR="000B0A28">
        <w:rPr>
          <w:rFonts w:ascii="Times New Roman" w:hAnsi="Times New Roman" w:cs="Times New Roman"/>
        </w:rPr>
        <w:fldChar w:fldCharType="separate"/>
      </w:r>
      <w:r w:rsidR="000B0A28" w:rsidRPr="000B0A28">
        <w:rPr>
          <w:rFonts w:ascii="Times New Roman" w:hAnsi="Times New Roman" w:cs="Times New Roman"/>
          <w:vertAlign w:val="superscript"/>
        </w:rPr>
        <w:t>21</w:t>
      </w:r>
      <w:r w:rsidR="000B0A28">
        <w:rPr>
          <w:rFonts w:ascii="Times New Roman" w:hAnsi="Times New Roman" w:cs="Times New Roman"/>
        </w:rPr>
        <w:fldChar w:fldCharType="end"/>
      </w:r>
      <w:r>
        <w:rPr>
          <w:rFonts w:ascii="Times New Roman" w:hAnsi="Times New Roman" w:cs="Times New Roman"/>
        </w:rPr>
        <w:t>.</w:t>
      </w:r>
      <w:r w:rsidR="00E85BDC" w:rsidRPr="003611D6">
        <w:rPr>
          <w:rFonts w:ascii="Times New Roman" w:hAnsi="Times New Roman" w:cs="Times New Roman"/>
        </w:rPr>
        <w:t xml:space="preserve"> Water quality testing operations at a large scale </w:t>
      </w:r>
      <w:r w:rsidR="00606D47">
        <w:rPr>
          <w:rFonts w:ascii="Times New Roman" w:hAnsi="Times New Roman" w:cs="Times New Roman"/>
        </w:rPr>
        <w:t>are</w:t>
      </w:r>
      <w:r w:rsidR="00E85BDC" w:rsidRPr="003611D6">
        <w:rPr>
          <w:rFonts w:ascii="Times New Roman" w:hAnsi="Times New Roman" w:cs="Times New Roman"/>
        </w:rPr>
        <w:t xml:space="preserve"> undertaken by </w:t>
      </w:r>
      <w:r w:rsidR="002045CC">
        <w:rPr>
          <w:rFonts w:ascii="Times New Roman" w:hAnsi="Times New Roman" w:cs="Times New Roman"/>
        </w:rPr>
        <w:t xml:space="preserve">state or federal agencies such as </w:t>
      </w:r>
      <w:r w:rsidR="00E85BDC" w:rsidRPr="003611D6">
        <w:rPr>
          <w:rFonts w:ascii="Times New Roman" w:hAnsi="Times New Roman" w:cs="Times New Roman"/>
        </w:rPr>
        <w:t>the US Geological Survey</w:t>
      </w:r>
      <w:r w:rsidR="000C3F9A">
        <w:rPr>
          <w:rFonts w:ascii="Times New Roman" w:hAnsi="Times New Roman" w:cs="Times New Roman"/>
        </w:rPr>
        <w:fldChar w:fldCharType="begin"/>
      </w:r>
      <w:r w:rsidR="000C3F9A">
        <w:rPr>
          <w:rFonts w:ascii="Times New Roman" w:hAnsi="Times New Roman" w:cs="Times New Roman"/>
        </w:rPr>
        <w:instrText xml:space="preserve"> ADDIN ZOTERO_ITEM CSL_CITATION {"citationID":"3vlYKy9y","properties":{"formattedCitation":"\\super 12\\nosupersub{}","plainCitation":"12","noteIndex":0},"citationItems":[{"id":293,"uris":["http://zotero.org/users/5220210/items/LIM42UCB"],"itemData":{"id":293,"type":"webpage","abstract":"Information on the Lake Champlain Phosphorus TMDL being developed by EPA.","genre":"Overviews and Factsheets","language":"en","note":"archive_location: Vermont","title":"Lake Champlain Phosphorus TMDL: A Commitment to Clean Water","title-short":"Lake Champlain Phosphorus TMDL","URL":"https://www.epa.gov/tmdl/lake-champlain-phosphorus-tmdl-commitment-clean-water","author":[{"family":"US EPA","given":"OW"}],"accessed":{"date-parts":[["2021",11,3]]},"issued":{"date-parts":[["2015",9,4]]}}}],"schema":"https://github.com/citation-style-language/schema/raw/master/csl-citation.json"} </w:instrText>
      </w:r>
      <w:r w:rsidR="000C3F9A">
        <w:rPr>
          <w:rFonts w:ascii="Times New Roman" w:hAnsi="Times New Roman" w:cs="Times New Roman"/>
        </w:rPr>
        <w:fldChar w:fldCharType="separate"/>
      </w:r>
      <w:r w:rsidR="000C3F9A" w:rsidRPr="000C3F9A">
        <w:rPr>
          <w:rFonts w:ascii="Times New Roman" w:hAnsi="Times New Roman" w:cs="Times New Roman"/>
          <w:vertAlign w:val="superscript"/>
        </w:rPr>
        <w:t>12</w:t>
      </w:r>
      <w:r w:rsidR="000C3F9A">
        <w:rPr>
          <w:rFonts w:ascii="Times New Roman" w:hAnsi="Times New Roman" w:cs="Times New Roman"/>
        </w:rPr>
        <w:fldChar w:fldCharType="end"/>
      </w:r>
      <w:r w:rsidR="002045CC">
        <w:rPr>
          <w:rFonts w:ascii="Times New Roman" w:hAnsi="Times New Roman" w:cs="Times New Roman"/>
        </w:rPr>
        <w:t xml:space="preserve">, </w:t>
      </w:r>
      <w:r w:rsidR="00E85BDC" w:rsidRPr="003611D6">
        <w:rPr>
          <w:rFonts w:ascii="Times New Roman" w:hAnsi="Times New Roman" w:cs="Times New Roman"/>
        </w:rPr>
        <w:t xml:space="preserve">however on a smaller scale water quality monitoring is undertaken by </w:t>
      </w:r>
      <w:r w:rsidR="002045CC">
        <w:rPr>
          <w:rFonts w:ascii="Times New Roman" w:hAnsi="Times New Roman" w:cs="Times New Roman"/>
        </w:rPr>
        <w:t xml:space="preserve">nonprofit </w:t>
      </w:r>
      <w:r w:rsidR="00E85BDC" w:rsidRPr="003611D6">
        <w:rPr>
          <w:rFonts w:ascii="Times New Roman" w:hAnsi="Times New Roman" w:cs="Times New Roman"/>
        </w:rPr>
        <w:t>volunteer organizations</w:t>
      </w:r>
      <w:r w:rsidR="002045CC">
        <w:rPr>
          <w:rFonts w:ascii="Times New Roman" w:hAnsi="Times New Roman" w:cs="Times New Roman"/>
        </w:rPr>
        <w:t>.</w:t>
      </w:r>
      <w:r w:rsidR="00E85BDC" w:rsidRPr="003611D6">
        <w:rPr>
          <w:rFonts w:ascii="Times New Roman" w:hAnsi="Times New Roman" w:cs="Times New Roman"/>
        </w:rPr>
        <w:t xml:space="preserve"> </w:t>
      </w:r>
      <w:r w:rsidR="002045CC">
        <w:rPr>
          <w:rFonts w:ascii="Times New Roman" w:hAnsi="Times New Roman" w:cs="Times New Roman"/>
        </w:rPr>
        <w:t>R</w:t>
      </w:r>
      <w:r w:rsidR="00E85BDC" w:rsidRPr="003611D6">
        <w:rPr>
          <w:rFonts w:ascii="Times New Roman" w:hAnsi="Times New Roman" w:cs="Times New Roman"/>
        </w:rPr>
        <w:t xml:space="preserve">iverwatch of </w:t>
      </w:r>
      <w:r w:rsidR="002045CC" w:rsidRPr="003611D6">
        <w:rPr>
          <w:rFonts w:ascii="Times New Roman" w:hAnsi="Times New Roman" w:cs="Times New Roman"/>
        </w:rPr>
        <w:t>Addison County</w:t>
      </w:r>
      <w:r w:rsidR="00E85BDC" w:rsidRPr="003611D6">
        <w:rPr>
          <w:rFonts w:ascii="Times New Roman" w:hAnsi="Times New Roman" w:cs="Times New Roman"/>
        </w:rPr>
        <w:t xml:space="preserve"> is one such organization</w:t>
      </w:r>
      <w:r w:rsidR="002045CC">
        <w:rPr>
          <w:rFonts w:ascii="Times New Roman" w:hAnsi="Times New Roman" w:cs="Times New Roman"/>
        </w:rPr>
        <w:t>.</w:t>
      </w:r>
      <w:r w:rsidR="00E85BDC" w:rsidRPr="003611D6">
        <w:rPr>
          <w:rFonts w:ascii="Times New Roman" w:hAnsi="Times New Roman" w:cs="Times New Roman"/>
        </w:rPr>
        <w:t xml:space="preserve"> </w:t>
      </w:r>
      <w:r w:rsidR="002045CC">
        <w:rPr>
          <w:rFonts w:ascii="Times New Roman" w:hAnsi="Times New Roman" w:cs="Times New Roman"/>
        </w:rPr>
        <w:t>T</w:t>
      </w:r>
      <w:r w:rsidR="00E85BDC" w:rsidRPr="003611D6">
        <w:rPr>
          <w:rFonts w:ascii="Times New Roman" w:hAnsi="Times New Roman" w:cs="Times New Roman"/>
        </w:rPr>
        <w:t xml:space="preserve">heir work is the culmination of a decades long pursuit of citizen science with volunteers collecting monthly samples </w:t>
      </w:r>
      <w:r w:rsidR="002045CC">
        <w:rPr>
          <w:rFonts w:ascii="Times New Roman" w:hAnsi="Times New Roman" w:cs="Times New Roman"/>
        </w:rPr>
        <w:t>among</w:t>
      </w:r>
      <w:r w:rsidR="00E85BDC" w:rsidRPr="003611D6">
        <w:rPr>
          <w:rFonts w:ascii="Times New Roman" w:hAnsi="Times New Roman" w:cs="Times New Roman"/>
        </w:rPr>
        <w:t xml:space="preserve"> 99 locations for over 20 years</w:t>
      </w:r>
      <w:r w:rsidR="000C3F9A">
        <w:rPr>
          <w:rFonts w:ascii="Times New Roman" w:hAnsi="Times New Roman" w:cs="Times New Roman"/>
        </w:rPr>
        <w:fldChar w:fldCharType="begin"/>
      </w:r>
      <w:r w:rsidR="000C3F9A">
        <w:rPr>
          <w:rFonts w:ascii="Times New Roman" w:hAnsi="Times New Roman" w:cs="Times New Roman"/>
        </w:rPr>
        <w:instrText xml:space="preserve"> ADDIN ZOTERO_ITEM CSL_CITATION {"citationID":"f7Oz5Umq","properties":{"formattedCitation":"\\super 2\\nosupersub{}","plainCitation":"2","noteIndex":0},"citationItems":[{"id":290,"uris":["http://zotero.org/users/5220210/items/474AGU2H"],"itemData":{"id":290,"type":"webpage","container-title":"Lewis Creek Association","language":"en-US","title":"ACRWC","URL":"https://www.lewiscreek.org/acrwc","accessed":{"date-parts":[["2021",11,3]]}}}],"schema":"https://github.com/citation-style-language/schema/raw/master/csl-citation.json"} </w:instrText>
      </w:r>
      <w:r w:rsidR="000C3F9A">
        <w:rPr>
          <w:rFonts w:ascii="Times New Roman" w:hAnsi="Times New Roman" w:cs="Times New Roman"/>
        </w:rPr>
        <w:fldChar w:fldCharType="separate"/>
      </w:r>
      <w:r w:rsidR="000C3F9A" w:rsidRPr="000C3F9A">
        <w:rPr>
          <w:rFonts w:ascii="Times New Roman" w:hAnsi="Times New Roman" w:cs="Times New Roman"/>
          <w:vertAlign w:val="superscript"/>
        </w:rPr>
        <w:t>2</w:t>
      </w:r>
      <w:r w:rsidR="000C3F9A">
        <w:rPr>
          <w:rFonts w:ascii="Times New Roman" w:hAnsi="Times New Roman" w:cs="Times New Roman"/>
        </w:rPr>
        <w:fldChar w:fldCharType="end"/>
      </w:r>
      <w:r w:rsidR="002045CC">
        <w:rPr>
          <w:rFonts w:ascii="Times New Roman" w:hAnsi="Times New Roman" w:cs="Times New Roman"/>
        </w:rPr>
        <w:t xml:space="preserve">. </w:t>
      </w:r>
      <w:r w:rsidR="00E85BDC" w:rsidRPr="003611D6">
        <w:rPr>
          <w:rFonts w:ascii="Times New Roman" w:hAnsi="Times New Roman" w:cs="Times New Roman"/>
        </w:rPr>
        <w:t xml:space="preserve">As </w:t>
      </w:r>
      <w:r w:rsidR="002045CC">
        <w:rPr>
          <w:rFonts w:ascii="Times New Roman" w:hAnsi="Times New Roman" w:cs="Times New Roman"/>
        </w:rPr>
        <w:t xml:space="preserve">is the case </w:t>
      </w:r>
      <w:r w:rsidR="00E85BDC" w:rsidRPr="003611D6">
        <w:rPr>
          <w:rFonts w:ascii="Times New Roman" w:hAnsi="Times New Roman" w:cs="Times New Roman"/>
        </w:rPr>
        <w:t>for any volunteer organization</w:t>
      </w:r>
      <w:r w:rsidR="000C3F9A">
        <w:rPr>
          <w:rFonts w:ascii="Times New Roman" w:hAnsi="Times New Roman" w:cs="Times New Roman"/>
        </w:rPr>
        <w:t>,</w:t>
      </w:r>
      <w:r w:rsidR="00E85BDC" w:rsidRPr="003611D6">
        <w:rPr>
          <w:rFonts w:ascii="Times New Roman" w:hAnsi="Times New Roman" w:cs="Times New Roman"/>
        </w:rPr>
        <w:t xml:space="preserve"> resources</w:t>
      </w:r>
      <w:r w:rsidR="002045CC">
        <w:rPr>
          <w:rFonts w:ascii="Times New Roman" w:hAnsi="Times New Roman" w:cs="Times New Roman"/>
        </w:rPr>
        <w:t>,</w:t>
      </w:r>
      <w:r w:rsidR="00E85BDC" w:rsidRPr="003611D6">
        <w:rPr>
          <w:rFonts w:ascii="Times New Roman" w:hAnsi="Times New Roman" w:cs="Times New Roman"/>
        </w:rPr>
        <w:t xml:space="preserve"> </w:t>
      </w:r>
      <w:r w:rsidR="000C3F9A">
        <w:rPr>
          <w:rFonts w:ascii="Times New Roman" w:hAnsi="Times New Roman" w:cs="Times New Roman"/>
        </w:rPr>
        <w:t xml:space="preserve">whether </w:t>
      </w:r>
      <w:r w:rsidR="00E85BDC" w:rsidRPr="003611D6">
        <w:rPr>
          <w:rFonts w:ascii="Times New Roman" w:hAnsi="Times New Roman" w:cs="Times New Roman"/>
        </w:rPr>
        <w:t xml:space="preserve">in the form of money from government grants </w:t>
      </w:r>
      <w:r w:rsidR="000C3F9A">
        <w:rPr>
          <w:rFonts w:ascii="Times New Roman" w:hAnsi="Times New Roman" w:cs="Times New Roman"/>
        </w:rPr>
        <w:t>or</w:t>
      </w:r>
      <w:r w:rsidR="00E85BDC" w:rsidRPr="003611D6">
        <w:rPr>
          <w:rFonts w:ascii="Times New Roman" w:hAnsi="Times New Roman" w:cs="Times New Roman"/>
        </w:rPr>
        <w:t xml:space="preserve"> volunteer hours</w:t>
      </w:r>
      <w:r w:rsidR="00070E44">
        <w:rPr>
          <w:rFonts w:ascii="Times New Roman" w:hAnsi="Times New Roman" w:cs="Times New Roman"/>
        </w:rPr>
        <w:t>,</w:t>
      </w:r>
      <w:r w:rsidR="00E85BDC" w:rsidRPr="003611D6">
        <w:rPr>
          <w:rFonts w:ascii="Times New Roman" w:hAnsi="Times New Roman" w:cs="Times New Roman"/>
        </w:rPr>
        <w:t xml:space="preserve"> are limited</w:t>
      </w:r>
      <w:r w:rsidR="002045CC">
        <w:rPr>
          <w:rFonts w:ascii="Times New Roman" w:hAnsi="Times New Roman" w:cs="Times New Roman"/>
        </w:rPr>
        <w:t>.</w:t>
      </w:r>
      <w:r w:rsidR="00E85BDC" w:rsidRPr="003611D6">
        <w:rPr>
          <w:rFonts w:ascii="Times New Roman" w:hAnsi="Times New Roman" w:cs="Times New Roman"/>
        </w:rPr>
        <w:t xml:space="preserve"> </w:t>
      </w:r>
      <w:r w:rsidR="00070E44">
        <w:rPr>
          <w:rFonts w:ascii="Times New Roman" w:hAnsi="Times New Roman" w:cs="Times New Roman"/>
        </w:rPr>
        <w:t>T</w:t>
      </w:r>
      <w:r w:rsidR="00E85BDC" w:rsidRPr="003611D6">
        <w:rPr>
          <w:rFonts w:ascii="Times New Roman" w:hAnsi="Times New Roman" w:cs="Times New Roman"/>
        </w:rPr>
        <w:t>he question always remains as to what the</w:t>
      </w:r>
      <w:r w:rsidR="000C3F9A">
        <w:rPr>
          <w:rFonts w:ascii="Times New Roman" w:hAnsi="Times New Roman" w:cs="Times New Roman"/>
        </w:rPr>
        <w:t xml:space="preserve"> are</w:t>
      </w:r>
      <w:r w:rsidR="00E85BDC" w:rsidRPr="003611D6">
        <w:rPr>
          <w:rFonts w:ascii="Times New Roman" w:hAnsi="Times New Roman" w:cs="Times New Roman"/>
        </w:rPr>
        <w:t xml:space="preserve"> most effective</w:t>
      </w:r>
      <w:r w:rsidR="00070E44">
        <w:rPr>
          <w:rFonts w:ascii="Times New Roman" w:hAnsi="Times New Roman" w:cs="Times New Roman"/>
        </w:rPr>
        <w:t>,</w:t>
      </w:r>
      <w:r w:rsidR="00E85BDC" w:rsidRPr="003611D6">
        <w:rPr>
          <w:rFonts w:ascii="Times New Roman" w:hAnsi="Times New Roman" w:cs="Times New Roman"/>
        </w:rPr>
        <w:t xml:space="preserve"> </w:t>
      </w:r>
      <w:r w:rsidR="00E85BDC" w:rsidRPr="003611D6">
        <w:rPr>
          <w:rFonts w:ascii="Times New Roman" w:hAnsi="Times New Roman" w:cs="Times New Roman"/>
        </w:rPr>
        <w:lastRenderedPageBreak/>
        <w:t>most informative</w:t>
      </w:r>
      <w:r w:rsidR="00070E44">
        <w:rPr>
          <w:rFonts w:ascii="Times New Roman" w:hAnsi="Times New Roman" w:cs="Times New Roman"/>
        </w:rPr>
        <w:t>,</w:t>
      </w:r>
      <w:r w:rsidR="00E85BDC" w:rsidRPr="003611D6">
        <w:rPr>
          <w:rFonts w:ascii="Times New Roman" w:hAnsi="Times New Roman" w:cs="Times New Roman"/>
        </w:rPr>
        <w:t xml:space="preserve"> and least labor and money intensive data collection methods available</w:t>
      </w:r>
      <w:r w:rsidR="00070E44">
        <w:rPr>
          <w:rFonts w:ascii="Times New Roman" w:hAnsi="Times New Roman" w:cs="Times New Roman"/>
        </w:rPr>
        <w:t>.</w:t>
      </w:r>
      <w:r w:rsidR="00E85BDC" w:rsidRPr="003611D6">
        <w:rPr>
          <w:rFonts w:ascii="Times New Roman" w:hAnsi="Times New Roman" w:cs="Times New Roman"/>
        </w:rPr>
        <w:t xml:space="preserve"> Measuring a variable twice</w:t>
      </w:r>
      <w:r w:rsidR="00070E44">
        <w:rPr>
          <w:rFonts w:ascii="Times New Roman" w:hAnsi="Times New Roman" w:cs="Times New Roman"/>
        </w:rPr>
        <w:t>,</w:t>
      </w:r>
      <w:r w:rsidR="00E85BDC" w:rsidRPr="003611D6">
        <w:rPr>
          <w:rFonts w:ascii="Times New Roman" w:hAnsi="Times New Roman" w:cs="Times New Roman"/>
        </w:rPr>
        <w:t xml:space="preserve"> as is done by measuring both total and dissolved phosphorus</w:t>
      </w:r>
      <w:r w:rsidR="00070E44">
        <w:rPr>
          <w:rFonts w:ascii="Times New Roman" w:hAnsi="Times New Roman" w:cs="Times New Roman"/>
        </w:rPr>
        <w:t>,</w:t>
      </w:r>
      <w:r w:rsidR="00E85BDC" w:rsidRPr="003611D6">
        <w:rPr>
          <w:rFonts w:ascii="Times New Roman" w:hAnsi="Times New Roman" w:cs="Times New Roman"/>
        </w:rPr>
        <w:t xml:space="preserve"> is a significant and </w:t>
      </w:r>
      <w:r w:rsidR="00070E44">
        <w:rPr>
          <w:rFonts w:ascii="Times New Roman" w:hAnsi="Times New Roman" w:cs="Times New Roman"/>
        </w:rPr>
        <w:t>poorly understood cost. Until now, R</w:t>
      </w:r>
      <w:r w:rsidR="00E85BDC" w:rsidRPr="003611D6">
        <w:rPr>
          <w:rFonts w:ascii="Times New Roman" w:hAnsi="Times New Roman" w:cs="Times New Roman"/>
        </w:rPr>
        <w:t xml:space="preserve">iverwatch has had no </w:t>
      </w:r>
      <w:r w:rsidR="00BE6F3A" w:rsidRPr="003611D6">
        <w:rPr>
          <w:rFonts w:ascii="Times New Roman" w:hAnsi="Times New Roman" w:cs="Times New Roman"/>
        </w:rPr>
        <w:t>long-term</w:t>
      </w:r>
      <w:r w:rsidR="00E85BDC" w:rsidRPr="003611D6">
        <w:rPr>
          <w:rFonts w:ascii="Times New Roman" w:hAnsi="Times New Roman" w:cs="Times New Roman"/>
        </w:rPr>
        <w:t xml:space="preserve"> studies on its extensive data set</w:t>
      </w:r>
      <w:r w:rsidR="00531DCA">
        <w:rPr>
          <w:rFonts w:ascii="Times New Roman" w:hAnsi="Times New Roman" w:cs="Times New Roman"/>
        </w:rPr>
        <w:t xml:space="preserve"> to suggest whether dissolved phosphorus monitoring is necessary</w:t>
      </w:r>
      <w:r w:rsidR="00070E44">
        <w:rPr>
          <w:rFonts w:ascii="Times New Roman" w:hAnsi="Times New Roman" w:cs="Times New Roman"/>
        </w:rPr>
        <w:t xml:space="preserve">. </w:t>
      </w:r>
    </w:p>
    <w:p w14:paraId="632D1E5E" w14:textId="4105F1E9" w:rsidR="00E85BDC" w:rsidRDefault="00E85BDC" w:rsidP="00303E0A">
      <w:pPr>
        <w:spacing w:line="480" w:lineRule="auto"/>
        <w:rPr>
          <w:rFonts w:ascii="Times New Roman" w:hAnsi="Times New Roman" w:cs="Times New Roman"/>
        </w:rPr>
      </w:pPr>
    </w:p>
    <w:p w14:paraId="23DFD310" w14:textId="03598CC2" w:rsidR="00303E0A" w:rsidRDefault="00303E0A" w:rsidP="00303E0A">
      <w:pPr>
        <w:spacing w:line="480" w:lineRule="auto"/>
        <w:rPr>
          <w:rFonts w:ascii="Times New Roman" w:hAnsi="Times New Roman" w:cs="Times New Roman"/>
        </w:rPr>
      </w:pPr>
      <w:r>
        <w:rPr>
          <w:rFonts w:ascii="Times New Roman" w:hAnsi="Times New Roman" w:cs="Times New Roman"/>
        </w:rPr>
        <w:br w:type="page"/>
      </w:r>
    </w:p>
    <w:p w14:paraId="7554C018" w14:textId="1E0B3015" w:rsidR="007D7529" w:rsidRPr="008B0DB5" w:rsidRDefault="00E85BDC" w:rsidP="00303E0A">
      <w:pPr>
        <w:spacing w:line="480" w:lineRule="auto"/>
        <w:rPr>
          <w:rFonts w:ascii="Times New Roman" w:hAnsi="Times New Roman" w:cs="Times New Roman"/>
          <w:b/>
          <w:bCs/>
          <w:sz w:val="30"/>
          <w:szCs w:val="30"/>
        </w:rPr>
      </w:pPr>
      <w:r w:rsidRPr="008B0DB5">
        <w:rPr>
          <w:rFonts w:ascii="Times New Roman" w:hAnsi="Times New Roman" w:cs="Times New Roman"/>
          <w:b/>
          <w:bCs/>
          <w:sz w:val="30"/>
          <w:szCs w:val="30"/>
        </w:rPr>
        <w:lastRenderedPageBreak/>
        <w:t>Background</w:t>
      </w:r>
    </w:p>
    <w:p w14:paraId="50DD45D7" w14:textId="3AAE47DD" w:rsidR="00E85BDC" w:rsidRPr="003611D6" w:rsidRDefault="00E85BDC" w:rsidP="00303E0A">
      <w:pPr>
        <w:spacing w:line="480" w:lineRule="auto"/>
        <w:rPr>
          <w:rFonts w:ascii="Times New Roman" w:hAnsi="Times New Roman" w:cs="Times New Roman"/>
        </w:rPr>
      </w:pPr>
    </w:p>
    <w:p w14:paraId="53CD1695" w14:textId="35EBD5D2" w:rsidR="00E85BDC" w:rsidRDefault="00E85BDC" w:rsidP="0071573E">
      <w:pPr>
        <w:spacing w:line="480" w:lineRule="auto"/>
        <w:ind w:firstLine="720"/>
        <w:rPr>
          <w:rFonts w:ascii="Times New Roman" w:hAnsi="Times New Roman" w:cs="Times New Roman"/>
        </w:rPr>
      </w:pPr>
      <w:r w:rsidRPr="003611D6">
        <w:rPr>
          <w:rFonts w:ascii="Times New Roman" w:hAnsi="Times New Roman" w:cs="Times New Roman"/>
        </w:rPr>
        <w:t xml:space="preserve">Phosphorus is </w:t>
      </w:r>
      <w:r w:rsidR="003D5E04">
        <w:rPr>
          <w:rFonts w:ascii="Times New Roman" w:hAnsi="Times New Roman" w:cs="Times New Roman"/>
        </w:rPr>
        <w:t>referred to as</w:t>
      </w:r>
      <w:r w:rsidRPr="003611D6">
        <w:rPr>
          <w:rFonts w:ascii="Times New Roman" w:hAnsi="Times New Roman" w:cs="Times New Roman"/>
        </w:rPr>
        <w:t xml:space="preserve"> a limiting nutrient, one that is so essential for plant growth and so relatively rare in the environment that growth is often halted by an insufficient supply</w:t>
      </w:r>
      <w:r w:rsidR="0046128F">
        <w:rPr>
          <w:rFonts w:ascii="Times New Roman" w:hAnsi="Times New Roman" w:cs="Times New Roman"/>
        </w:rPr>
        <w:fldChar w:fldCharType="begin"/>
      </w:r>
      <w:r w:rsidR="0046128F">
        <w:rPr>
          <w:rFonts w:ascii="Times New Roman" w:hAnsi="Times New Roman" w:cs="Times New Roman"/>
        </w:rPr>
        <w:instrText xml:space="preserve"> ADDIN ZOTERO_ITEM CSL_CITATION {"citationID":"MJGDikNx","properties":{"formattedCitation":"\\super 4\\nosupersub{}","plainCitation":"4","noteIndex":0},"citationItems":[{"id":343,"uris":["http://zotero.org/users/5220210/items/6537XA3H"],"itemData":{"id":343,"type":"webpage","title":"Phosphorus Basics | Integrated Crop Management","URL":"https://crops.extension.iastate.edu/encyclopedia/phosphorus-basics","accessed":{"date-parts":[["2022",4,12]]}}}],"schema":"https://github.com/citation-style-language/schema/raw/master/csl-citation.json"} </w:instrText>
      </w:r>
      <w:r w:rsidR="0046128F">
        <w:rPr>
          <w:rFonts w:ascii="Times New Roman" w:hAnsi="Times New Roman" w:cs="Times New Roman"/>
        </w:rPr>
        <w:fldChar w:fldCharType="separate"/>
      </w:r>
      <w:r w:rsidR="0046128F" w:rsidRPr="0046128F">
        <w:rPr>
          <w:rFonts w:ascii="Times New Roman" w:hAnsi="Times New Roman" w:cs="Times New Roman"/>
          <w:vertAlign w:val="superscript"/>
        </w:rPr>
        <w:t>4</w:t>
      </w:r>
      <w:r w:rsidR="0046128F">
        <w:rPr>
          <w:rFonts w:ascii="Times New Roman" w:hAnsi="Times New Roman" w:cs="Times New Roman"/>
        </w:rPr>
        <w:fldChar w:fldCharType="end"/>
      </w:r>
      <w:r w:rsidRPr="003611D6">
        <w:rPr>
          <w:rFonts w:ascii="Times New Roman" w:hAnsi="Times New Roman" w:cs="Times New Roman"/>
        </w:rPr>
        <w:t xml:space="preserve">. </w:t>
      </w:r>
      <w:r w:rsidR="00710CA2">
        <w:rPr>
          <w:rFonts w:ascii="Times New Roman" w:hAnsi="Times New Roman" w:cs="Times New Roman"/>
        </w:rPr>
        <w:t>Unlike nitrogen, another commonly limiting nutrient, t</w:t>
      </w:r>
      <w:r w:rsidRPr="003611D6">
        <w:rPr>
          <w:rFonts w:ascii="Times New Roman" w:hAnsi="Times New Roman" w:cs="Times New Roman"/>
        </w:rPr>
        <w:t xml:space="preserve">he only </w:t>
      </w:r>
      <w:r w:rsidR="003D5E04">
        <w:rPr>
          <w:rFonts w:ascii="Times New Roman" w:hAnsi="Times New Roman" w:cs="Times New Roman"/>
        </w:rPr>
        <w:t xml:space="preserve">natural </w:t>
      </w:r>
      <w:r w:rsidRPr="003611D6">
        <w:rPr>
          <w:rFonts w:ascii="Times New Roman" w:hAnsi="Times New Roman" w:cs="Times New Roman"/>
        </w:rPr>
        <w:t xml:space="preserve">input of phosphorus into the </w:t>
      </w:r>
      <w:r w:rsidR="00710CA2">
        <w:rPr>
          <w:rFonts w:ascii="Times New Roman" w:hAnsi="Times New Roman" w:cs="Times New Roman"/>
        </w:rPr>
        <w:t>ecosystem</w:t>
      </w:r>
      <w:r w:rsidRPr="003611D6">
        <w:rPr>
          <w:rFonts w:ascii="Times New Roman" w:hAnsi="Times New Roman" w:cs="Times New Roman"/>
        </w:rPr>
        <w:t xml:space="preserve"> is rock weathering</w:t>
      </w:r>
      <w:r w:rsidR="0046128F">
        <w:rPr>
          <w:rFonts w:ascii="Times New Roman" w:hAnsi="Times New Roman" w:cs="Times New Roman"/>
        </w:rPr>
        <w:fldChar w:fldCharType="begin"/>
      </w:r>
      <w:r w:rsidR="0046128F">
        <w:rPr>
          <w:rFonts w:ascii="Times New Roman" w:hAnsi="Times New Roman" w:cs="Times New Roman"/>
        </w:rPr>
        <w:instrText xml:space="preserve"> ADDIN ZOTERO_ITEM CSL_CITATION {"citationID":"QCb24X68","properties":{"formattedCitation":"\\super 16\\nosupersub{}","plainCitation":"16","noteIndex":0},"citationItems":[{"id":267,"uris":["http://zotero.org/users/5220210/items/IK9WM5B4"],"itemData":{"id":267,"type":"article-journal","abstract":"This paper examines the nature of the risk to riverine ecosystems from artificially enhanced loads of phosphorus, considers the key sources of phosphorus enrichment and ways of controlling them, and provides a framework for developing control strategies. The aquatic plant community is the foundation for a healthy and diverse riverine ecosystem, providing food, shelter and breeding habitats for a wide range of animal species. Phosphorus enrichment in rivers can degrade the plant community by altering the competitive balance between different aquatic plant species, including both higher plants and algae. This has consequences for the whole ecosystem. To promote healthy riverine plant communities and the wide range of animal species dependent on them, phosphorus concentrations need to be reduced to as near to background levels as possible. The risk of adverse effects declines as phosphorus concentrations approach background levels, such that any incremental reduction should be seen as a positive step towards trophic restoration. Pragmatic management targets vary between 0.02 and 0.1 mg l−1 soluble reactive phosphorus, depending on river type, with an interim target of 0.2 mg l−1 for heavily enriched rivers. Continuous point sources of phosphorus, dominated by sewage treatment works, have a highly important influence on levels of bioavailable phosphorus in the water column through the growing season. It is important to tackle point sources comprehensively so that reductions in phosphorus concentrations are maximised during this critical time of year. Diffuse sources of phosphorus, particularly from agriculture, are a major contributor to phosphorus levels in riverine sediments, where it can be utilised by benthic algae and rooted plants. This phosphorus can also be released into the water column by a variety of processes. As point sources are brought under control, the relative contribution from diffuse sources becomes increasingly important. An integrated programme of control, involving proactive action on both point and diffuse sources, will be required in most circumstances to bring phosphorus levels in the water column and sediment down to near background levels.","collection-title":"Water quality functioning of lowland permeable catchments:inferences from an intensive study of the River Kennet and upper River Thames","container-title":"Science of The Total Environment","DOI":"10.1016/S0048-9697(01)00937-8","ISSN":"0048-9697","journalAbbreviation":"Science of The Total Environment","language":"en","page":"25-47","source":"ScienceDirect","title":"Phosphorus in rivers — ecology and management","volume":"282-283","author":[{"family":"Mainstone","given":"Chris P."},{"family":"Parr","given":"William"}],"issued":{"date-parts":[["2002",1,23]]}}}],"schema":"https://github.com/citation-style-language/schema/raw/master/csl-citation.json"} </w:instrText>
      </w:r>
      <w:r w:rsidR="0046128F">
        <w:rPr>
          <w:rFonts w:ascii="Times New Roman" w:hAnsi="Times New Roman" w:cs="Times New Roman"/>
        </w:rPr>
        <w:fldChar w:fldCharType="separate"/>
      </w:r>
      <w:r w:rsidR="0046128F" w:rsidRPr="0046128F">
        <w:rPr>
          <w:rFonts w:ascii="Times New Roman" w:hAnsi="Times New Roman" w:cs="Times New Roman"/>
          <w:vertAlign w:val="superscript"/>
        </w:rPr>
        <w:t>16</w:t>
      </w:r>
      <w:r w:rsidR="0046128F">
        <w:rPr>
          <w:rFonts w:ascii="Times New Roman" w:hAnsi="Times New Roman" w:cs="Times New Roman"/>
        </w:rPr>
        <w:fldChar w:fldCharType="end"/>
      </w:r>
      <w:r w:rsidRPr="003611D6">
        <w:rPr>
          <w:rFonts w:ascii="Times New Roman" w:hAnsi="Times New Roman" w:cs="Times New Roman"/>
        </w:rPr>
        <w:t>.</w:t>
      </w:r>
      <w:r w:rsidR="003D5E04">
        <w:rPr>
          <w:rFonts w:ascii="Times New Roman" w:hAnsi="Times New Roman" w:cs="Times New Roman"/>
        </w:rPr>
        <w:t xml:space="preserve"> Because rock weathering is so slow</w:t>
      </w:r>
      <w:r w:rsidRPr="003611D6">
        <w:rPr>
          <w:rFonts w:ascii="Times New Roman" w:hAnsi="Times New Roman" w:cs="Times New Roman"/>
        </w:rPr>
        <w:t xml:space="preserve">, only a small amount of </w:t>
      </w:r>
      <w:r w:rsidR="00951986">
        <w:rPr>
          <w:rFonts w:ascii="Times New Roman" w:hAnsi="Times New Roman" w:cs="Times New Roman"/>
        </w:rPr>
        <w:t xml:space="preserve">natural </w:t>
      </w:r>
      <w:r w:rsidRPr="003611D6">
        <w:rPr>
          <w:rFonts w:ascii="Times New Roman" w:hAnsi="Times New Roman" w:cs="Times New Roman"/>
        </w:rPr>
        <w:t xml:space="preserve">phosphorus enters the ecosystem annually. In anthropogenic systems, humans synthesize plant fertilizer, nutrient supplements for livestock, and other phosphorus containing compounds </w:t>
      </w:r>
      <w:r w:rsidR="00244D76">
        <w:rPr>
          <w:rFonts w:ascii="Times New Roman" w:hAnsi="Times New Roman" w:cs="Times New Roman"/>
        </w:rPr>
        <w:t>t</w:t>
      </w:r>
      <w:r w:rsidRPr="003611D6">
        <w:rPr>
          <w:rFonts w:ascii="Times New Roman" w:hAnsi="Times New Roman" w:cs="Times New Roman"/>
        </w:rPr>
        <w:t>hat enter the ecosystem at a rate much higher than previous natural influxes</w:t>
      </w:r>
      <w:r w:rsidR="0046128F">
        <w:rPr>
          <w:rFonts w:ascii="Times New Roman" w:hAnsi="Times New Roman" w:cs="Times New Roman"/>
        </w:rPr>
        <w:fldChar w:fldCharType="begin"/>
      </w:r>
      <w:r w:rsidR="0046128F">
        <w:rPr>
          <w:rFonts w:ascii="Times New Roman" w:hAnsi="Times New Roman" w:cs="Times New Roman"/>
        </w:rPr>
        <w:instrText xml:space="preserve"> ADDIN ZOTERO_ITEM CSL_CITATION {"citationID":"OrJURmUL","properties":{"formattedCitation":"\\super 22\\nosupersub{}","plainCitation":"22","noteIndex":0},"citationItems":[{"id":273,"uris":["http://zotero.org/users/5220210/items/XXB29HYF"],"itemData":{"id":273,"type":"article-journal","abstract":"River corridor protection has been adopted by government agencies and non-governmental organizations to try to control nonpoint nutrient loading to rivers. Yet, river corridor protection and modeling strategies developed on a national basis may not fully account for dynamics that have proven to be important controls on phosphorus in river corridors. These sources of uncertainty may have economic and environmental costs, yet we know of no previous works that have proposed a broad conceptual model of phosphorus dynamics in river corridors. In this review, we develop a conceptual model of phosphorus in the river corridor under natural conditions based on existing research by: (i) evaluating how processes and controls vary among distinct landscape characteristics and among distinct segments within river networks (e.g., in confined channels versus wide valleys); and (ii) determining whether some processes and controls are generally more dominant for some landscape types and river reaches. Finally, we provide an example application of the conceptual model, and identify key areas for future research. The review suggests that phosphorus dynamics in the river corridor, and their controls, may vary substantially across different landscape types and river reaches. However, the conceptual model outlined here illustrates how certain characteristics of landscape type, and abundance, transport, and transformation of phosphorus and reactive compounds, may help to predict important river corridor phosphorus dynamics. Use of this conceptual model can better inform numerical modeling of phosphorus dynamics and management of river corridors.","container-title":"Earth-Science Reviews","DOI":"10.1016/j.earscirev.2016.04.010","ISSN":"0012-8252","journalAbbreviation":"Earth-Science Reviews","language":"en","page":"65-88","source":"ScienceDirect","title":"Phosphorus in the river corridor","volume":"158","author":[{"family":"Records","given":"Rosemary M."},{"family":"Wohl","given":"Ellen"},{"family":"Arabi","given":"Mazdak"}],"issued":{"date-parts":[["2016",7,1]]}}}],"schema":"https://github.com/citation-style-language/schema/raw/master/csl-citation.json"} </w:instrText>
      </w:r>
      <w:r w:rsidR="0046128F">
        <w:rPr>
          <w:rFonts w:ascii="Times New Roman" w:hAnsi="Times New Roman" w:cs="Times New Roman"/>
        </w:rPr>
        <w:fldChar w:fldCharType="separate"/>
      </w:r>
      <w:r w:rsidR="0046128F" w:rsidRPr="0046128F">
        <w:rPr>
          <w:rFonts w:ascii="Times New Roman" w:hAnsi="Times New Roman" w:cs="Times New Roman"/>
          <w:vertAlign w:val="superscript"/>
        </w:rPr>
        <w:t>22</w:t>
      </w:r>
      <w:r w:rsidR="0046128F">
        <w:rPr>
          <w:rFonts w:ascii="Times New Roman" w:hAnsi="Times New Roman" w:cs="Times New Roman"/>
        </w:rPr>
        <w:fldChar w:fldCharType="end"/>
      </w:r>
      <w:r w:rsidRPr="003611D6">
        <w:rPr>
          <w:rFonts w:ascii="Times New Roman" w:hAnsi="Times New Roman" w:cs="Times New Roman"/>
        </w:rPr>
        <w:t xml:space="preserve">. </w:t>
      </w:r>
      <w:r w:rsidR="00951986">
        <w:rPr>
          <w:rFonts w:ascii="Times New Roman" w:hAnsi="Times New Roman" w:cs="Times New Roman"/>
        </w:rPr>
        <w:t>The same properties that</w:t>
      </w:r>
      <w:r w:rsidRPr="003611D6">
        <w:rPr>
          <w:rFonts w:ascii="Times New Roman" w:hAnsi="Times New Roman" w:cs="Times New Roman"/>
        </w:rPr>
        <w:t xml:space="preserve"> make phosphorus so valuable for humans to produce, that it is essential and limiting for plant growth, makes excess amounts of phosphorus destabilizing for </w:t>
      </w:r>
      <w:r w:rsidR="00244D76">
        <w:rPr>
          <w:rFonts w:ascii="Times New Roman" w:hAnsi="Times New Roman" w:cs="Times New Roman"/>
        </w:rPr>
        <w:t xml:space="preserve">aquatic </w:t>
      </w:r>
      <w:r w:rsidRPr="003611D6">
        <w:rPr>
          <w:rFonts w:ascii="Times New Roman" w:hAnsi="Times New Roman" w:cs="Times New Roman"/>
        </w:rPr>
        <w:t>ecosystems. An influx of nutrients advantages smaller and faster growing organisms</w:t>
      </w:r>
      <w:r w:rsidR="00244D76">
        <w:rPr>
          <w:rFonts w:ascii="Times New Roman" w:hAnsi="Times New Roman" w:cs="Times New Roman"/>
        </w:rPr>
        <w:t>, such as algae, as opposed to larger and more stable aquatic plants</w:t>
      </w:r>
      <w:r w:rsidR="0004747B">
        <w:rPr>
          <w:rFonts w:ascii="Times New Roman" w:hAnsi="Times New Roman" w:cs="Times New Roman"/>
        </w:rPr>
        <w:fldChar w:fldCharType="begin"/>
      </w:r>
      <w:r w:rsidR="0004747B">
        <w:rPr>
          <w:rFonts w:ascii="Times New Roman" w:hAnsi="Times New Roman" w:cs="Times New Roman"/>
        </w:rPr>
        <w:instrText xml:space="preserve"> ADDIN ZOTERO_ITEM CSL_CITATION {"citationID":"quSr3MC2","properties":{"formattedCitation":"\\super 5\\nosupersub{}","plainCitation":"5","noteIndex":0},"citationItems":[{"id":303,"uris":["http://zotero.org/users/5220210/items/UIR8JJ8W"],"itemData":{"id":303,"type":"webpage","abstract":"Eutrophication is a leading cause of impairment of many freshwater and coastal marine ecosystems in the world. Why should we worry about eutrophication and how is this problem managed?","language":"en","note":"Cg_cat: Eutrophication: Causes, Consequences, and Controls in Aquatic Ecosystems\nCg_level: MED\nCg_topic: Eutrophication: Causes, Consequences, and Controls in Aquatic Ecosystems","title":"Eutrophication: Causes, Consequences, and Controls in Aquatic Ecosystems | Learn Science at Scitable","title-short":"Eutrophication","URL":"https://www.nature.com/scitable/knowledge/library/eutrophication-causes-consequences-and-controls-in-aquatic-102364466/","accessed":{"date-parts":[["2021",11,5]]}}}],"schema":"https://github.com/citation-style-language/schema/raw/master/csl-citation.json"} </w:instrText>
      </w:r>
      <w:r w:rsidR="0004747B">
        <w:rPr>
          <w:rFonts w:ascii="Times New Roman" w:hAnsi="Times New Roman" w:cs="Times New Roman"/>
        </w:rPr>
        <w:fldChar w:fldCharType="separate"/>
      </w:r>
      <w:r w:rsidR="0004747B" w:rsidRPr="0004747B">
        <w:rPr>
          <w:rFonts w:ascii="Times New Roman" w:hAnsi="Times New Roman" w:cs="Times New Roman"/>
          <w:vertAlign w:val="superscript"/>
        </w:rPr>
        <w:t>5</w:t>
      </w:r>
      <w:r w:rsidR="0004747B">
        <w:rPr>
          <w:rFonts w:ascii="Times New Roman" w:hAnsi="Times New Roman" w:cs="Times New Roman"/>
        </w:rPr>
        <w:fldChar w:fldCharType="end"/>
      </w:r>
      <w:r w:rsidRPr="003611D6">
        <w:rPr>
          <w:rFonts w:ascii="Times New Roman" w:hAnsi="Times New Roman" w:cs="Times New Roman"/>
        </w:rPr>
        <w:t xml:space="preserve">. </w:t>
      </w:r>
    </w:p>
    <w:p w14:paraId="776AEC87" w14:textId="5C00DF0B" w:rsidR="00B64DFC" w:rsidRDefault="00B64DFC" w:rsidP="0071573E">
      <w:pPr>
        <w:spacing w:line="480" w:lineRule="auto"/>
        <w:ind w:firstLine="720"/>
        <w:rPr>
          <w:rFonts w:ascii="Times New Roman" w:hAnsi="Times New Roman" w:cs="Times New Roman"/>
        </w:rPr>
      </w:pPr>
    </w:p>
    <w:p w14:paraId="6F9C0272" w14:textId="728A775E" w:rsidR="00AD7BDB" w:rsidRDefault="00B64DFC" w:rsidP="00AD7BDB">
      <w:pPr>
        <w:spacing w:line="480" w:lineRule="auto"/>
        <w:ind w:firstLine="720"/>
        <w:rPr>
          <w:rFonts w:ascii="Times New Roman" w:hAnsi="Times New Roman" w:cs="Times New Roman"/>
        </w:rPr>
      </w:pPr>
      <w:r>
        <w:rPr>
          <w:rFonts w:ascii="Times New Roman" w:hAnsi="Times New Roman" w:cs="Times New Roman"/>
        </w:rPr>
        <w:t xml:space="preserve">Phosphorus and nitrogen pollution often cause similar </w:t>
      </w:r>
      <w:r w:rsidR="00726C21">
        <w:rPr>
          <w:rFonts w:ascii="Times New Roman" w:hAnsi="Times New Roman" w:cs="Times New Roman"/>
        </w:rPr>
        <w:t>results;</w:t>
      </w:r>
      <w:r>
        <w:rPr>
          <w:rFonts w:ascii="Times New Roman" w:hAnsi="Times New Roman" w:cs="Times New Roman"/>
        </w:rPr>
        <w:t xml:space="preserve"> </w:t>
      </w:r>
      <w:r w:rsidR="00726C21">
        <w:rPr>
          <w:rFonts w:ascii="Times New Roman" w:hAnsi="Times New Roman" w:cs="Times New Roman"/>
        </w:rPr>
        <w:t>however,</w:t>
      </w:r>
      <w:r>
        <w:rPr>
          <w:rFonts w:ascii="Times New Roman" w:hAnsi="Times New Roman" w:cs="Times New Roman"/>
        </w:rPr>
        <w:t xml:space="preserve"> the two elements behave very differently in aquatic systems. While</w:t>
      </w:r>
      <w:r w:rsidRPr="00B64DFC">
        <w:rPr>
          <w:rFonts w:ascii="Times New Roman" w:hAnsi="Times New Roman" w:cs="Times New Roman"/>
        </w:rPr>
        <w:t xml:space="preserve"> nitrogen, in most cases, </w:t>
      </w:r>
      <w:r w:rsidR="0004747B">
        <w:rPr>
          <w:rFonts w:ascii="Times New Roman" w:hAnsi="Times New Roman" w:cs="Times New Roman"/>
        </w:rPr>
        <w:t xml:space="preserve">occurs as </w:t>
      </w:r>
      <w:r w:rsidRPr="00B64DFC">
        <w:rPr>
          <w:rFonts w:ascii="Times New Roman" w:hAnsi="Times New Roman" w:cs="Times New Roman"/>
        </w:rPr>
        <w:t>a soluble ion</w:t>
      </w:r>
      <w:r w:rsidR="0004747B">
        <w:rPr>
          <w:rFonts w:ascii="Times New Roman" w:hAnsi="Times New Roman" w:cs="Times New Roman"/>
        </w:rPr>
        <w:t xml:space="preserve"> like nitrate</w:t>
      </w:r>
      <w:r w:rsidRPr="00B64DFC">
        <w:rPr>
          <w:rFonts w:ascii="Times New Roman" w:hAnsi="Times New Roman" w:cs="Times New Roman"/>
        </w:rPr>
        <w:t>, phosphorus can take many forms</w:t>
      </w:r>
      <w:r w:rsidR="00726C21">
        <w:rPr>
          <w:rFonts w:ascii="Times New Roman" w:hAnsi="Times New Roman" w:cs="Times New Roman"/>
        </w:rPr>
        <w:t xml:space="preserve"> in addition to a soluble ion</w:t>
      </w:r>
      <w:r w:rsidRPr="00B64DFC">
        <w:rPr>
          <w:rFonts w:ascii="Times New Roman" w:hAnsi="Times New Roman" w:cs="Times New Roman"/>
        </w:rPr>
        <w:t>, which makes phosphorus pollution harder to understand</w:t>
      </w:r>
      <w:r w:rsidR="0004747B">
        <w:rPr>
          <w:rFonts w:ascii="Times New Roman" w:hAnsi="Times New Roman" w:cs="Times New Roman"/>
        </w:rPr>
        <w:fldChar w:fldCharType="begin"/>
      </w:r>
      <w:r w:rsidR="0004747B">
        <w:rPr>
          <w:rFonts w:ascii="Times New Roman" w:hAnsi="Times New Roman" w:cs="Times New Roman"/>
        </w:rPr>
        <w:instrText xml:space="preserve"> ADDIN ZOTERO_ITEM CSL_CITATION {"citationID":"pBcYtdbT","properties":{"formattedCitation":"\\super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04747B">
        <w:rPr>
          <w:rFonts w:ascii="Times New Roman" w:hAnsi="Times New Roman" w:cs="Times New Roman"/>
        </w:rPr>
        <w:fldChar w:fldCharType="separate"/>
      </w:r>
      <w:r w:rsidR="0004747B" w:rsidRPr="0004747B">
        <w:rPr>
          <w:rFonts w:ascii="Times New Roman" w:hAnsi="Times New Roman" w:cs="Times New Roman"/>
          <w:vertAlign w:val="superscript"/>
        </w:rPr>
        <w:t>23</w:t>
      </w:r>
      <w:r w:rsidR="0004747B">
        <w:rPr>
          <w:rFonts w:ascii="Times New Roman" w:hAnsi="Times New Roman" w:cs="Times New Roman"/>
        </w:rPr>
        <w:fldChar w:fldCharType="end"/>
      </w:r>
      <w:r w:rsidRPr="00B64DFC">
        <w:rPr>
          <w:rFonts w:ascii="Times New Roman" w:hAnsi="Times New Roman" w:cs="Times New Roman"/>
        </w:rPr>
        <w:t xml:space="preserve">. A phosphate </w:t>
      </w:r>
      <w:r w:rsidR="00726C21">
        <w:rPr>
          <w:rFonts w:ascii="Times New Roman" w:hAnsi="Times New Roman" w:cs="Times New Roman"/>
        </w:rPr>
        <w:t>ion</w:t>
      </w:r>
      <w:r w:rsidRPr="00B64DFC">
        <w:rPr>
          <w:rFonts w:ascii="Times New Roman" w:hAnsi="Times New Roman" w:cs="Times New Roman"/>
        </w:rPr>
        <w:t xml:space="preserve">, </w:t>
      </w:r>
      <w:r w:rsidR="00AD7BDB">
        <w:rPr>
          <w:rFonts w:ascii="Times New Roman" w:hAnsi="Times New Roman" w:cs="Times New Roman"/>
        </w:rPr>
        <w:t>(PO</w:t>
      </w:r>
      <w:r w:rsidR="00AD7BDB" w:rsidRPr="004619A5">
        <w:rPr>
          <w:rFonts w:ascii="Times New Roman" w:hAnsi="Times New Roman" w:cs="Times New Roman"/>
          <w:vertAlign w:val="subscript"/>
        </w:rPr>
        <w:t>4</w:t>
      </w:r>
      <w:r w:rsidR="00AD7BDB" w:rsidRPr="004619A5">
        <w:rPr>
          <w:rFonts w:ascii="Times New Roman" w:hAnsi="Times New Roman" w:cs="Times New Roman"/>
          <w:vertAlign w:val="superscript"/>
        </w:rPr>
        <w:t>-</w:t>
      </w:r>
      <w:r w:rsidR="00AD7BDB">
        <w:rPr>
          <w:rFonts w:ascii="Times New Roman" w:hAnsi="Times New Roman" w:cs="Times New Roman"/>
        </w:rPr>
        <w:t>)</w:t>
      </w:r>
      <w:r w:rsidRPr="00B64DFC">
        <w:rPr>
          <w:rFonts w:ascii="Times New Roman" w:hAnsi="Times New Roman" w:cs="Times New Roman"/>
        </w:rPr>
        <w:t xml:space="preserve">, </w:t>
      </w:r>
      <w:r w:rsidR="00726C21" w:rsidRPr="003611D6">
        <w:rPr>
          <w:rFonts w:ascii="Times New Roman" w:hAnsi="Times New Roman" w:cs="Times New Roman"/>
        </w:rPr>
        <w:t xml:space="preserve">can become strongly </w:t>
      </w:r>
      <w:r w:rsidR="00726C21">
        <w:rPr>
          <w:rFonts w:ascii="Times New Roman" w:hAnsi="Times New Roman" w:cs="Times New Roman"/>
        </w:rPr>
        <w:t>attached</w:t>
      </w:r>
      <w:r w:rsidR="00726C21" w:rsidRPr="003611D6">
        <w:rPr>
          <w:rFonts w:ascii="Times New Roman" w:hAnsi="Times New Roman" w:cs="Times New Roman"/>
        </w:rPr>
        <w:t xml:space="preserve"> to the surface of soil particles. The negatively charged phosphate ion is attracted to the surface of positively charged clay particles in a process called adsorption.</w:t>
      </w:r>
      <w:r w:rsidR="00726C21">
        <w:rPr>
          <w:rFonts w:ascii="Times New Roman" w:hAnsi="Times New Roman" w:cs="Times New Roman"/>
        </w:rPr>
        <w:t xml:space="preserve"> </w:t>
      </w:r>
      <w:r w:rsidR="007C0DDB">
        <w:rPr>
          <w:rFonts w:ascii="Times New Roman" w:hAnsi="Times New Roman" w:cs="Times New Roman"/>
        </w:rPr>
        <w:t>C</w:t>
      </w:r>
      <w:r w:rsidR="007C0DDB" w:rsidRPr="00B64DFC">
        <w:rPr>
          <w:rFonts w:ascii="Times New Roman" w:hAnsi="Times New Roman" w:cs="Times New Roman"/>
        </w:rPr>
        <w:t xml:space="preserve">lay particles with sorbed phosphate can exist as </w:t>
      </w:r>
      <w:r w:rsidR="007C0DDB">
        <w:rPr>
          <w:rFonts w:ascii="Times New Roman" w:hAnsi="Times New Roman" w:cs="Times New Roman"/>
        </w:rPr>
        <w:t xml:space="preserve">particles </w:t>
      </w:r>
      <w:r w:rsidR="007C0DDB" w:rsidRPr="00B64DFC">
        <w:rPr>
          <w:rFonts w:ascii="Times New Roman" w:hAnsi="Times New Roman" w:cs="Times New Roman"/>
        </w:rPr>
        <w:t>suspended in the water column</w:t>
      </w:r>
      <w:r w:rsidR="007C0DDB">
        <w:rPr>
          <w:rFonts w:ascii="Times New Roman" w:hAnsi="Times New Roman" w:cs="Times New Roman"/>
        </w:rPr>
        <w:t>,</w:t>
      </w:r>
      <w:r w:rsidR="007C0DDB" w:rsidRPr="00B64DFC">
        <w:rPr>
          <w:rFonts w:ascii="Times New Roman" w:hAnsi="Times New Roman" w:cs="Times New Roman"/>
        </w:rPr>
        <w:t xml:space="preserve"> or as sediment </w:t>
      </w:r>
      <w:r w:rsidR="007C0DDB">
        <w:rPr>
          <w:rFonts w:ascii="Times New Roman" w:hAnsi="Times New Roman" w:cs="Times New Roman"/>
        </w:rPr>
        <w:t xml:space="preserve">deposited </w:t>
      </w:r>
      <w:r w:rsidR="007C0DDB" w:rsidRPr="00B64DFC">
        <w:rPr>
          <w:rFonts w:ascii="Times New Roman" w:hAnsi="Times New Roman" w:cs="Times New Roman"/>
        </w:rPr>
        <w:t>on the riverbed.</w:t>
      </w:r>
      <w:r w:rsidR="007C0DDB">
        <w:rPr>
          <w:rFonts w:ascii="Times New Roman" w:hAnsi="Times New Roman" w:cs="Times New Roman"/>
        </w:rPr>
        <w:t xml:space="preserve"> </w:t>
      </w:r>
      <w:r w:rsidR="00AD7BDB">
        <w:rPr>
          <w:rFonts w:ascii="Times New Roman" w:hAnsi="Times New Roman" w:cs="Times New Roman"/>
        </w:rPr>
        <w:t>Alternatively, n</w:t>
      </w:r>
      <w:r w:rsidR="00726C21" w:rsidRPr="003611D6">
        <w:rPr>
          <w:rFonts w:ascii="Times New Roman" w:hAnsi="Times New Roman" w:cs="Times New Roman"/>
        </w:rPr>
        <w:t>egatively charged phosphate can become attached to positively charged metal cations in a process called complexing.</w:t>
      </w:r>
      <w:r w:rsidR="007C0DDB" w:rsidRPr="007C0DDB">
        <w:rPr>
          <w:rFonts w:ascii="Times New Roman" w:hAnsi="Times New Roman" w:cs="Times New Roman"/>
        </w:rPr>
        <w:t xml:space="preserve"> </w:t>
      </w:r>
      <w:r w:rsidR="007C0DDB" w:rsidRPr="00B64DFC">
        <w:rPr>
          <w:rFonts w:ascii="Times New Roman" w:hAnsi="Times New Roman" w:cs="Times New Roman"/>
        </w:rPr>
        <w:t xml:space="preserve">Soluble phosphorus can be integrated into </w:t>
      </w:r>
      <w:r w:rsidR="007C0DDB" w:rsidRPr="00B64DFC">
        <w:rPr>
          <w:rFonts w:ascii="Times New Roman" w:hAnsi="Times New Roman" w:cs="Times New Roman"/>
        </w:rPr>
        <w:lastRenderedPageBreak/>
        <w:t xml:space="preserve">organic </w:t>
      </w:r>
      <w:r w:rsidR="007C0DDB">
        <w:rPr>
          <w:rFonts w:ascii="Times New Roman" w:hAnsi="Times New Roman" w:cs="Times New Roman"/>
        </w:rPr>
        <w:t>p</w:t>
      </w:r>
      <w:r w:rsidR="007C0DDB" w:rsidRPr="00B64DFC">
        <w:rPr>
          <w:rFonts w:ascii="Times New Roman" w:hAnsi="Times New Roman" w:cs="Times New Roman"/>
        </w:rPr>
        <w:t>hosphorus in the form of organisms, which can eventually be decomposed back into other forms of phosphorus</w:t>
      </w:r>
      <w:r w:rsidR="007C0DDB">
        <w:rPr>
          <w:rFonts w:ascii="Times New Roman" w:hAnsi="Times New Roman" w:cs="Times New Roman"/>
        </w:rPr>
        <w:t xml:space="preserve">. As a highly soluble ion, phosphate is almost never precipitated out of the water as a salt. This can result in high concentrations of phosphate </w:t>
      </w:r>
      <w:r w:rsidR="006D3500">
        <w:rPr>
          <w:rFonts w:ascii="Times New Roman" w:hAnsi="Times New Roman" w:cs="Times New Roman"/>
        </w:rPr>
        <w:t>i</w:t>
      </w:r>
      <w:r w:rsidR="00673D24">
        <w:rPr>
          <w:rFonts w:ascii="Times New Roman" w:hAnsi="Times New Roman" w:cs="Times New Roman"/>
        </w:rPr>
        <w:t>n</w:t>
      </w:r>
      <w:r w:rsidR="006D3500">
        <w:rPr>
          <w:rFonts w:ascii="Times New Roman" w:hAnsi="Times New Roman" w:cs="Times New Roman"/>
        </w:rPr>
        <w:t xml:space="preserve"> </w:t>
      </w:r>
      <w:r w:rsidR="005B4752">
        <w:rPr>
          <w:rFonts w:ascii="Times New Roman" w:hAnsi="Times New Roman" w:cs="Times New Roman"/>
        </w:rPr>
        <w:t>compar</w:t>
      </w:r>
      <w:r w:rsidR="006D3500">
        <w:rPr>
          <w:rFonts w:ascii="Times New Roman" w:hAnsi="Times New Roman" w:cs="Times New Roman"/>
        </w:rPr>
        <w:t xml:space="preserve">ison </w:t>
      </w:r>
      <w:r w:rsidR="005B4752">
        <w:rPr>
          <w:rFonts w:ascii="Times New Roman" w:hAnsi="Times New Roman" w:cs="Times New Roman"/>
        </w:rPr>
        <w:t>to other, l</w:t>
      </w:r>
      <w:r w:rsidR="00673D24">
        <w:rPr>
          <w:rFonts w:ascii="Times New Roman" w:hAnsi="Times New Roman" w:cs="Times New Roman"/>
        </w:rPr>
        <w:t>ess soluble</w:t>
      </w:r>
      <w:r w:rsidR="005B4752">
        <w:rPr>
          <w:rFonts w:ascii="Times New Roman" w:hAnsi="Times New Roman" w:cs="Times New Roman"/>
        </w:rPr>
        <w:t xml:space="preserve">, ions. </w:t>
      </w:r>
    </w:p>
    <w:p w14:paraId="2BE6E260" w14:textId="543301B8" w:rsidR="005B6497" w:rsidRDefault="00B559EE" w:rsidP="00AD7BDB">
      <w:pPr>
        <w:spacing w:line="480" w:lineRule="auto"/>
        <w:ind w:firstLine="720"/>
        <w:rPr>
          <w:rFonts w:ascii="Times New Roman" w:hAnsi="Times New Roman" w:cs="Times New Roman"/>
        </w:rPr>
      </w:pPr>
      <w:r>
        <w:rPr>
          <w:rFonts w:ascii="Times New Roman" w:hAnsi="Times New Roman" w:cs="Times New Roman"/>
        </w:rPr>
        <w:t>P</w:t>
      </w:r>
      <w:r w:rsidR="004E6144">
        <w:rPr>
          <w:rFonts w:ascii="Times New Roman" w:hAnsi="Times New Roman" w:cs="Times New Roman"/>
        </w:rPr>
        <w:t>hosphorus</w:t>
      </w:r>
      <w:r w:rsidR="0074039D">
        <w:rPr>
          <w:rFonts w:ascii="Times New Roman" w:hAnsi="Times New Roman" w:cs="Times New Roman"/>
        </w:rPr>
        <w:t xml:space="preserve"> distributed over land</w:t>
      </w:r>
      <w:r w:rsidR="004E6144">
        <w:rPr>
          <w:rFonts w:ascii="Times New Roman" w:hAnsi="Times New Roman" w:cs="Times New Roman"/>
        </w:rPr>
        <w:t xml:space="preserve"> is </w:t>
      </w:r>
      <w:r w:rsidR="00E85BDC" w:rsidRPr="003611D6">
        <w:rPr>
          <w:rFonts w:ascii="Times New Roman" w:hAnsi="Times New Roman" w:cs="Times New Roman"/>
        </w:rPr>
        <w:t>washed by storm events into rivers and streams</w:t>
      </w:r>
      <w:r w:rsidR="004E6144">
        <w:rPr>
          <w:rFonts w:ascii="Times New Roman" w:hAnsi="Times New Roman" w:cs="Times New Roman"/>
        </w:rPr>
        <w:t>,</w:t>
      </w:r>
      <w:r w:rsidR="00E85BDC" w:rsidRPr="003611D6">
        <w:rPr>
          <w:rFonts w:ascii="Times New Roman" w:hAnsi="Times New Roman" w:cs="Times New Roman"/>
        </w:rPr>
        <w:t xml:space="preserve"> which then carr</w:t>
      </w:r>
      <w:r w:rsidR="00417934">
        <w:rPr>
          <w:rFonts w:ascii="Times New Roman" w:hAnsi="Times New Roman" w:cs="Times New Roman"/>
        </w:rPr>
        <w:t>y</w:t>
      </w:r>
      <w:r w:rsidR="00E85BDC" w:rsidRPr="003611D6">
        <w:rPr>
          <w:rFonts w:ascii="Times New Roman" w:hAnsi="Times New Roman" w:cs="Times New Roman"/>
        </w:rPr>
        <w:t xml:space="preserve"> </w:t>
      </w:r>
      <w:r w:rsidR="004E6144">
        <w:rPr>
          <w:rFonts w:ascii="Times New Roman" w:hAnsi="Times New Roman" w:cs="Times New Roman"/>
        </w:rPr>
        <w:t>the</w:t>
      </w:r>
      <w:r w:rsidR="00E85BDC" w:rsidRPr="003611D6">
        <w:rPr>
          <w:rFonts w:ascii="Times New Roman" w:hAnsi="Times New Roman" w:cs="Times New Roman"/>
        </w:rPr>
        <w:t xml:space="preserve"> phosphorus </w:t>
      </w:r>
      <w:r w:rsidR="004E6144">
        <w:rPr>
          <w:rFonts w:ascii="Times New Roman" w:hAnsi="Times New Roman" w:cs="Times New Roman"/>
        </w:rPr>
        <w:t>into</w:t>
      </w:r>
      <w:r w:rsidR="00E85BDC" w:rsidRPr="003611D6">
        <w:rPr>
          <w:rFonts w:ascii="Times New Roman" w:hAnsi="Times New Roman" w:cs="Times New Roman"/>
        </w:rPr>
        <w:t xml:space="preserve"> more stagnant waters where algal blooms can occur</w:t>
      </w:r>
      <w:r w:rsidR="00FE3BA4">
        <w:rPr>
          <w:rFonts w:ascii="Times New Roman" w:hAnsi="Times New Roman" w:cs="Times New Roman"/>
        </w:rPr>
        <w:fldChar w:fldCharType="begin"/>
      </w:r>
      <w:r w:rsidR="00FE3BA4">
        <w:rPr>
          <w:rFonts w:ascii="Times New Roman" w:hAnsi="Times New Roman" w:cs="Times New Roman"/>
        </w:rPr>
        <w:instrText xml:space="preserve"> ADDIN ZOTERO_ITEM CSL_CITATION {"citationID":"RQq5hu0S","properties":{"formattedCitation":"\\super 5\\nosupersub{}","plainCitation":"5","noteIndex":0},"citationItems":[{"id":303,"uris":["http://zotero.org/users/5220210/items/UIR8JJ8W"],"itemData":{"id":303,"type":"webpage","abstract":"Eutrophication is a leading cause of impairment of many freshwater and coastal marine ecosystems in the world. Why should we worry about eutrophication and how is this problem managed?","language":"en","note":"Cg_cat: Eutrophication: Causes, Consequences, and Controls in Aquatic Ecosystems\nCg_level: MED\nCg_topic: Eutrophication: Causes, Consequences, and Controls in Aquatic Ecosystems","title":"Eutrophication: Causes, Consequences, and Controls in Aquatic Ecosystems | Learn Science at Scitable","title-short":"Eutrophication","URL":"https://www.nature.com/scitable/knowledge/library/eutrophication-causes-consequences-and-controls-in-aquatic-102364466/","accessed":{"date-parts":[["2021",11,5]]}}}],"schema":"https://github.com/citation-style-language/schema/raw/master/csl-citation.json"} </w:instrText>
      </w:r>
      <w:r w:rsidR="00FE3BA4">
        <w:rPr>
          <w:rFonts w:ascii="Times New Roman" w:hAnsi="Times New Roman" w:cs="Times New Roman"/>
        </w:rPr>
        <w:fldChar w:fldCharType="separate"/>
      </w:r>
      <w:r w:rsidR="00FE3BA4" w:rsidRPr="00FE3BA4">
        <w:rPr>
          <w:rFonts w:ascii="Times New Roman" w:hAnsi="Times New Roman" w:cs="Times New Roman"/>
          <w:vertAlign w:val="superscript"/>
        </w:rPr>
        <w:t>5</w:t>
      </w:r>
      <w:r w:rsidR="00FE3BA4">
        <w:rPr>
          <w:rFonts w:ascii="Times New Roman" w:hAnsi="Times New Roman" w:cs="Times New Roman"/>
        </w:rPr>
        <w:fldChar w:fldCharType="end"/>
      </w:r>
      <w:r w:rsidR="004E6144">
        <w:rPr>
          <w:rFonts w:ascii="Times New Roman" w:hAnsi="Times New Roman" w:cs="Times New Roman"/>
        </w:rPr>
        <w:t>.</w:t>
      </w:r>
      <w:r w:rsidR="00E85BDC" w:rsidRPr="003611D6">
        <w:rPr>
          <w:rFonts w:ascii="Times New Roman" w:hAnsi="Times New Roman" w:cs="Times New Roman"/>
        </w:rPr>
        <w:t xml:space="preserve"> </w:t>
      </w:r>
      <w:r w:rsidR="00B638CD">
        <w:rPr>
          <w:rFonts w:ascii="Times New Roman" w:hAnsi="Times New Roman" w:cs="Times New Roman"/>
        </w:rPr>
        <w:t>T</w:t>
      </w:r>
      <w:r w:rsidR="00E85BDC" w:rsidRPr="003611D6">
        <w:rPr>
          <w:rFonts w:ascii="Times New Roman" w:hAnsi="Times New Roman" w:cs="Times New Roman"/>
        </w:rPr>
        <w:t>otal phosphorus is a measure of the entire phosphorus load contained in a sample</w:t>
      </w:r>
      <w:r w:rsidR="00B638CD">
        <w:rPr>
          <w:rFonts w:ascii="Times New Roman" w:hAnsi="Times New Roman" w:cs="Times New Roman"/>
        </w:rPr>
        <w:t>,</w:t>
      </w:r>
      <w:r w:rsidR="00E85BDC" w:rsidRPr="003611D6">
        <w:rPr>
          <w:rFonts w:ascii="Times New Roman" w:hAnsi="Times New Roman" w:cs="Times New Roman"/>
        </w:rPr>
        <w:t xml:space="preserve"> including settled particulates</w:t>
      </w:r>
      <w:r w:rsidR="00ED7FD8">
        <w:rPr>
          <w:rFonts w:ascii="Times New Roman" w:hAnsi="Times New Roman" w:cs="Times New Roman"/>
        </w:rPr>
        <w:fldChar w:fldCharType="begin"/>
      </w:r>
      <w:r w:rsidR="00ED7FD8">
        <w:rPr>
          <w:rFonts w:ascii="Times New Roman" w:hAnsi="Times New Roman" w:cs="Times New Roman"/>
        </w:rPr>
        <w:instrText xml:space="preserve"> ADDIN ZOTERO_ITEM CSL_CITATION {"citationID":"Qq6DEiSB","properties":{"formattedCitation":"\\super 24\\nosupersub{}","plainCitation":"24","noteIndex":0},"citationItems":[{"id":300,"uris":["http://zotero.org/users/5220210/items/IF3SAQSV"],"itemData":{"id":300,"type":"webpage","title":"BASIN: General Information on Phosphorus","URL":"http://bcn.boulder.co.us/basin/data/NEW/info/TP.html","accessed":{"date-parts":[["2021",11,5]]}}}],"schema":"https://github.com/citation-style-language/schema/raw/master/csl-citation.json"} </w:instrText>
      </w:r>
      <w:r w:rsidR="00ED7FD8">
        <w:rPr>
          <w:rFonts w:ascii="Times New Roman" w:hAnsi="Times New Roman" w:cs="Times New Roman"/>
        </w:rPr>
        <w:fldChar w:fldCharType="separate"/>
      </w:r>
      <w:r w:rsidR="00ED7FD8" w:rsidRPr="00ED7FD8">
        <w:rPr>
          <w:rFonts w:ascii="Times New Roman" w:hAnsi="Times New Roman" w:cs="Times New Roman"/>
          <w:vertAlign w:val="superscript"/>
        </w:rPr>
        <w:t>24</w:t>
      </w:r>
      <w:r w:rsidR="00ED7FD8">
        <w:rPr>
          <w:rFonts w:ascii="Times New Roman" w:hAnsi="Times New Roman" w:cs="Times New Roman"/>
        </w:rPr>
        <w:fldChar w:fldCharType="end"/>
      </w:r>
      <w:r w:rsidR="00B638CD">
        <w:rPr>
          <w:rFonts w:ascii="Times New Roman" w:hAnsi="Times New Roman" w:cs="Times New Roman"/>
        </w:rPr>
        <w:t>.</w:t>
      </w:r>
      <w:r w:rsidR="00E85BDC" w:rsidRPr="003611D6">
        <w:rPr>
          <w:rFonts w:ascii="Times New Roman" w:hAnsi="Times New Roman" w:cs="Times New Roman"/>
        </w:rPr>
        <w:t xml:space="preserve"> </w:t>
      </w:r>
      <w:r w:rsidR="00B638CD">
        <w:rPr>
          <w:rFonts w:ascii="Times New Roman" w:hAnsi="Times New Roman" w:cs="Times New Roman"/>
        </w:rPr>
        <w:t>D</w:t>
      </w:r>
      <w:r w:rsidR="00E85BDC" w:rsidRPr="003611D6">
        <w:rPr>
          <w:rFonts w:ascii="Times New Roman" w:hAnsi="Times New Roman" w:cs="Times New Roman"/>
        </w:rPr>
        <w:t>issolve</w:t>
      </w:r>
      <w:r w:rsidR="00B638CD">
        <w:rPr>
          <w:rFonts w:ascii="Times New Roman" w:hAnsi="Times New Roman" w:cs="Times New Roman"/>
        </w:rPr>
        <w:t>d</w:t>
      </w:r>
      <w:r w:rsidR="00E85BDC" w:rsidRPr="003611D6">
        <w:rPr>
          <w:rFonts w:ascii="Times New Roman" w:hAnsi="Times New Roman" w:cs="Times New Roman"/>
        </w:rPr>
        <w:t xml:space="preserve"> phosphorus </w:t>
      </w:r>
      <w:r w:rsidR="00B638CD">
        <w:rPr>
          <w:rFonts w:ascii="Times New Roman" w:hAnsi="Times New Roman" w:cs="Times New Roman"/>
        </w:rPr>
        <w:t>measure</w:t>
      </w:r>
      <w:r w:rsidR="003876E0">
        <w:rPr>
          <w:rFonts w:ascii="Times New Roman" w:hAnsi="Times New Roman" w:cs="Times New Roman"/>
        </w:rPr>
        <w:t>s</w:t>
      </w:r>
      <w:r w:rsidR="00E85BDC" w:rsidRPr="003611D6">
        <w:rPr>
          <w:rFonts w:ascii="Times New Roman" w:hAnsi="Times New Roman" w:cs="Times New Roman"/>
        </w:rPr>
        <w:t xml:space="preserve"> only one molecule</w:t>
      </w:r>
      <w:r w:rsidR="00A918C6">
        <w:rPr>
          <w:rFonts w:ascii="Times New Roman" w:hAnsi="Times New Roman" w:cs="Times New Roman"/>
        </w:rPr>
        <w:t>:</w:t>
      </w:r>
      <w:r w:rsidR="003876E0">
        <w:rPr>
          <w:rFonts w:ascii="Times New Roman" w:hAnsi="Times New Roman" w:cs="Times New Roman"/>
        </w:rPr>
        <w:t xml:space="preserve"> </w:t>
      </w:r>
      <w:r w:rsidR="00ED7FD8">
        <w:rPr>
          <w:rFonts w:ascii="Times New Roman" w:hAnsi="Times New Roman" w:cs="Times New Roman"/>
        </w:rPr>
        <w:t xml:space="preserve">dissolved </w:t>
      </w:r>
      <w:r w:rsidR="003876E0">
        <w:rPr>
          <w:rFonts w:ascii="Times New Roman" w:hAnsi="Times New Roman" w:cs="Times New Roman"/>
        </w:rPr>
        <w:t>phosphate</w:t>
      </w:r>
      <w:r w:rsidR="00ED7FD8">
        <w:rPr>
          <w:rFonts w:ascii="Times New Roman" w:hAnsi="Times New Roman" w:cs="Times New Roman"/>
        </w:rPr>
        <w:t xml:space="preserve"> ions</w:t>
      </w:r>
      <w:r w:rsidR="00B638CD">
        <w:rPr>
          <w:rFonts w:ascii="Times New Roman" w:hAnsi="Times New Roman" w:cs="Times New Roman"/>
        </w:rPr>
        <w:t xml:space="preserve">. </w:t>
      </w:r>
      <w:r w:rsidR="00514499">
        <w:rPr>
          <w:rFonts w:ascii="Times New Roman" w:hAnsi="Times New Roman" w:cs="Times New Roman"/>
        </w:rPr>
        <w:t>Depending on the environment phosphorus can change form rapidly.</w:t>
      </w:r>
      <w:r w:rsidR="00357ABF">
        <w:rPr>
          <w:rFonts w:ascii="Times New Roman" w:hAnsi="Times New Roman" w:cs="Times New Roman"/>
        </w:rPr>
        <w:t xml:space="preserve"> </w:t>
      </w:r>
      <w:r w:rsidR="00246B8A">
        <w:rPr>
          <w:rFonts w:ascii="Times New Roman" w:hAnsi="Times New Roman" w:cs="Times New Roman"/>
        </w:rPr>
        <w:t>T</w:t>
      </w:r>
      <w:r w:rsidR="00246B8A" w:rsidRPr="003611D6">
        <w:rPr>
          <w:rFonts w:ascii="Times New Roman" w:hAnsi="Times New Roman" w:cs="Times New Roman"/>
        </w:rPr>
        <w:t xml:space="preserve">he condition of the water </w:t>
      </w:r>
      <w:r w:rsidR="00246B8A">
        <w:rPr>
          <w:rFonts w:ascii="Times New Roman" w:hAnsi="Times New Roman" w:cs="Times New Roman"/>
        </w:rPr>
        <w:t>carrying</w:t>
      </w:r>
      <w:r w:rsidR="00246B8A" w:rsidRPr="003611D6">
        <w:rPr>
          <w:rFonts w:ascii="Times New Roman" w:hAnsi="Times New Roman" w:cs="Times New Roman"/>
        </w:rPr>
        <w:t xml:space="preserve"> phosphorus</w:t>
      </w:r>
      <w:r w:rsidR="00246B8A">
        <w:rPr>
          <w:rFonts w:ascii="Times New Roman" w:hAnsi="Times New Roman" w:cs="Times New Roman"/>
        </w:rPr>
        <w:t xml:space="preserve">, </w:t>
      </w:r>
      <w:r w:rsidR="003C548E">
        <w:rPr>
          <w:rFonts w:ascii="Times New Roman" w:hAnsi="Times New Roman" w:cs="Times New Roman"/>
        </w:rPr>
        <w:t>wh</w:t>
      </w:r>
      <w:r w:rsidR="00246B8A" w:rsidRPr="003611D6">
        <w:rPr>
          <w:rFonts w:ascii="Times New Roman" w:hAnsi="Times New Roman" w:cs="Times New Roman"/>
        </w:rPr>
        <w:t xml:space="preserve">ether turbid or clear, </w:t>
      </w:r>
      <w:r w:rsidR="003C548E">
        <w:rPr>
          <w:rFonts w:ascii="Times New Roman" w:hAnsi="Times New Roman" w:cs="Times New Roman"/>
        </w:rPr>
        <w:t>oxidizing</w:t>
      </w:r>
      <w:r w:rsidR="00246B8A" w:rsidRPr="003611D6">
        <w:rPr>
          <w:rFonts w:ascii="Times New Roman" w:hAnsi="Times New Roman" w:cs="Times New Roman"/>
        </w:rPr>
        <w:t xml:space="preserve"> or reducing, biodiverse or not, influence the forms of phosphorus passed down to the following aquatic systems</w:t>
      </w:r>
      <w:r w:rsidR="00FE3BA4">
        <w:rPr>
          <w:rFonts w:ascii="Times New Roman" w:hAnsi="Times New Roman" w:cs="Times New Roman"/>
        </w:rPr>
        <w:fldChar w:fldCharType="begin"/>
      </w:r>
      <w:r w:rsidR="00FE3BA4">
        <w:rPr>
          <w:rFonts w:ascii="Times New Roman" w:hAnsi="Times New Roman" w:cs="Times New Roman"/>
        </w:rPr>
        <w:instrText xml:space="preserve"> ADDIN ZOTERO_ITEM CSL_CITATION {"citationID":"ooSj3NLH","properties":{"formattedCitation":"\\super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FE3BA4">
        <w:rPr>
          <w:rFonts w:ascii="Times New Roman" w:hAnsi="Times New Roman" w:cs="Times New Roman"/>
        </w:rPr>
        <w:fldChar w:fldCharType="separate"/>
      </w:r>
      <w:r w:rsidR="00FE3BA4" w:rsidRPr="00FE3BA4">
        <w:rPr>
          <w:rFonts w:ascii="Times New Roman" w:hAnsi="Times New Roman" w:cs="Times New Roman"/>
          <w:vertAlign w:val="superscript"/>
        </w:rPr>
        <w:t>23</w:t>
      </w:r>
      <w:r w:rsidR="00FE3BA4">
        <w:rPr>
          <w:rFonts w:ascii="Times New Roman" w:hAnsi="Times New Roman" w:cs="Times New Roman"/>
        </w:rPr>
        <w:fldChar w:fldCharType="end"/>
      </w:r>
      <w:r w:rsidR="003C548E">
        <w:rPr>
          <w:rFonts w:ascii="Times New Roman" w:hAnsi="Times New Roman" w:cs="Times New Roman"/>
        </w:rPr>
        <w:t xml:space="preserve"> </w:t>
      </w:r>
      <w:r w:rsidR="003C548E">
        <w:rPr>
          <w:rFonts w:ascii="Times New Roman" w:hAnsi="Times New Roman" w:cs="Times New Roman"/>
        </w:rPr>
        <w:fldChar w:fldCharType="begin"/>
      </w:r>
      <w:r w:rsidR="003C548E">
        <w:rPr>
          <w:rFonts w:ascii="Times New Roman" w:hAnsi="Times New Roman" w:cs="Times New Roman"/>
        </w:rPr>
        <w:instrText xml:space="preserve"> ADDIN ZOTERO_ITEM CSL_CITATION {"citationID":"BYcGo2TL","properties":{"formattedCitation":"\\super 25\\nosupersub{}","plainCitation":"25","noteIndex":0},"citationItems":[{"id":280,"uris":["http://zotero.org/users/5220210/items/M2JAYUK7"],"itemData":{"id":280,"type":"article-journal","abstract":"Streambed and lake sediment was studied in Sävjaån, a eutrophic mesoscale catchment (722 km2) in central Sweden. Triplicate sediment cores from five lakes and nine streams, ranging from headwater to fourth order, were sampled. The sediment was analyzed with a sequential extraction method, where six different phosphorus (P) fractions were measured. The results showed that streambed sediments store considerable amounts of P and in some cases have comparable P contents (g/kg DW) to lake sediment. Land use, soil type, and drainage area (location in the catchment) had a significant effect on the different P fractions found in surficial sediments. Sediment from lakes and forested headwater streams generally had high proportions of organic P and iron bound P. In larger streams located in agricultural areas on clay soils closer to the catchment outlet, with dense sediment and a relatively low proportion of organic matter, P was to a larger extent bound to calcium. Streambed sediment may be an important catchment scale P store and should be considered when modeling catchment P dynamics. The large stores of streambed legacy P should also be considered when performing ditch maintenance to avoid unnecessary mobilization of bioavailable P.","container-title":"Journal of Geophysical Research: Biogeosciences","DOI":"10.1029/2020JG005763","ISSN":"2169-8961","issue":"9","language":"en","note":"_eprint: https://onlinelibrary.wiley.com/doi/pdf/10.1029/2020JG005763","page":"e2020JG005763","source":"Wiley Online Library","title":"New Insights Into Legacy Phosphorus From Fractionation of Streambed Sediment","volume":"125","author":[{"family":"Lannergård","given":"Emma E."},{"family":"Agstam-Norlin","given":"Oskar"},{"family":"Huser","given":"Brian J."},{"family":"Sandström","given":"Sara"},{"family":"Rakovic","given":"Jelena"},{"family":"Futter","given":"Martyn N."}],"issued":{"date-parts":[["2020"]]}}}],"schema":"https://github.com/citation-style-language/schema/raw/master/csl-citation.json"} </w:instrText>
      </w:r>
      <w:r w:rsidR="003C548E">
        <w:rPr>
          <w:rFonts w:ascii="Times New Roman" w:hAnsi="Times New Roman" w:cs="Times New Roman"/>
        </w:rPr>
        <w:fldChar w:fldCharType="separate"/>
      </w:r>
      <w:r w:rsidR="003C548E" w:rsidRPr="003C548E">
        <w:rPr>
          <w:rFonts w:ascii="Times New Roman" w:hAnsi="Times New Roman" w:cs="Times New Roman"/>
          <w:vertAlign w:val="superscript"/>
        </w:rPr>
        <w:t>25</w:t>
      </w:r>
      <w:r w:rsidR="003C548E">
        <w:rPr>
          <w:rFonts w:ascii="Times New Roman" w:hAnsi="Times New Roman" w:cs="Times New Roman"/>
        </w:rPr>
        <w:fldChar w:fldCharType="end"/>
      </w:r>
      <w:r w:rsidR="00246B8A" w:rsidRPr="003611D6">
        <w:rPr>
          <w:rFonts w:ascii="Times New Roman" w:hAnsi="Times New Roman" w:cs="Times New Roman"/>
        </w:rPr>
        <w:t xml:space="preserve">. A concept called uptake length is used to describe the distance a phosphate ion travels while completing one half cycle from dissolved to particulate or organic form. </w:t>
      </w:r>
      <w:r w:rsidR="00A918C6">
        <w:rPr>
          <w:rFonts w:ascii="Times New Roman" w:hAnsi="Times New Roman" w:cs="Times New Roman"/>
        </w:rPr>
        <w:t>T</w:t>
      </w:r>
      <w:r w:rsidR="00246B8A" w:rsidRPr="003611D6">
        <w:rPr>
          <w:rFonts w:ascii="Times New Roman" w:hAnsi="Times New Roman" w:cs="Times New Roman"/>
        </w:rPr>
        <w:t>he other half of the cycle from particulate or organic form back to a dissolved ion is called turnover time</w:t>
      </w:r>
      <w:r w:rsidR="003C548E">
        <w:rPr>
          <w:rFonts w:ascii="Times New Roman" w:hAnsi="Times New Roman" w:cs="Times New Roman"/>
        </w:rPr>
        <w:fldChar w:fldCharType="begin"/>
      </w:r>
      <w:r w:rsidR="003C548E">
        <w:rPr>
          <w:rFonts w:ascii="Times New Roman" w:hAnsi="Times New Roman" w:cs="Times New Roman"/>
        </w:rPr>
        <w:instrText xml:space="preserve"> ADDIN ZOTERO_ITEM CSL_CITATION {"citationID":"9qCJ1HIN","properties":{"formattedCitation":"\\super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3C548E">
        <w:rPr>
          <w:rFonts w:ascii="Times New Roman" w:hAnsi="Times New Roman" w:cs="Times New Roman"/>
        </w:rPr>
        <w:fldChar w:fldCharType="separate"/>
      </w:r>
      <w:r w:rsidR="003C548E" w:rsidRPr="003C548E">
        <w:rPr>
          <w:rFonts w:ascii="Times New Roman" w:hAnsi="Times New Roman" w:cs="Times New Roman"/>
          <w:vertAlign w:val="superscript"/>
        </w:rPr>
        <w:t>23</w:t>
      </w:r>
      <w:r w:rsidR="003C548E">
        <w:rPr>
          <w:rFonts w:ascii="Times New Roman" w:hAnsi="Times New Roman" w:cs="Times New Roman"/>
        </w:rPr>
        <w:fldChar w:fldCharType="end"/>
      </w:r>
      <w:r w:rsidR="00246B8A" w:rsidRPr="003611D6">
        <w:rPr>
          <w:rFonts w:ascii="Times New Roman" w:hAnsi="Times New Roman" w:cs="Times New Roman"/>
        </w:rPr>
        <w:t>. The shorter the uptake length and turnover time, the faster a stream system is cycling through phosphorus. Short uptake lengths are indicative of lower order streams, streams which are closer to their source. Uptake lengths in first order streams can be less than 100 meters, indicating a cycling time of hours or minutes.</w:t>
      </w:r>
      <w:r w:rsidR="00246B8A">
        <w:rPr>
          <w:rFonts w:ascii="Times New Roman" w:hAnsi="Times New Roman" w:cs="Times New Roman"/>
        </w:rPr>
        <w:t xml:space="preserve"> </w:t>
      </w:r>
    </w:p>
    <w:p w14:paraId="29C9EB3C" w14:textId="5A655336" w:rsidR="00B638CD" w:rsidRDefault="005B6497" w:rsidP="00AD7BDB">
      <w:pPr>
        <w:spacing w:line="480" w:lineRule="auto"/>
        <w:ind w:firstLine="720"/>
        <w:rPr>
          <w:rFonts w:ascii="Times" w:hAnsi="Times" w:cs="Times"/>
          <w:color w:val="000000"/>
        </w:rPr>
      </w:pPr>
      <w:r>
        <w:rPr>
          <w:rFonts w:ascii="Times New Roman" w:hAnsi="Times New Roman" w:cs="Times New Roman"/>
        </w:rPr>
        <w:t>The past and present conditions of the watershed affect the forms phosphorus will take</w:t>
      </w:r>
      <w:r w:rsidR="003C548E">
        <w:rPr>
          <w:rFonts w:ascii="Times New Roman" w:hAnsi="Times New Roman" w:cs="Times New Roman"/>
        </w:rPr>
        <w:fldChar w:fldCharType="begin"/>
      </w:r>
      <w:r w:rsidR="003C548E">
        <w:rPr>
          <w:rFonts w:ascii="Times New Roman" w:hAnsi="Times New Roman" w:cs="Times New Roman"/>
        </w:rPr>
        <w:instrText xml:space="preserve"> ADDIN ZOTERO_ITEM CSL_CITATION {"citationID":"j1zpsrQo","properties":{"formattedCitation":"\\super 16\\nosupersub{}","plainCitation":"16","noteIndex":0},"citationItems":[{"id":267,"uris":["http://zotero.org/users/5220210/items/IK9WM5B4"],"itemData":{"id":267,"type":"article-journal","abstract":"This paper examines the nature of the risk to riverine ecosystems from artificially enhanced loads of phosphorus, considers the key sources of phosphorus enrichment and ways of controlling them, and provides a framework for developing control strategies. The aquatic plant community is the foundation for a healthy and diverse riverine ecosystem, providing food, shelter and breeding habitats for a wide range of animal species. Phosphorus enrichment in rivers can degrade the plant community by altering the competitive balance between different aquatic plant species, including both higher plants and algae. This has consequences for the whole ecosystem. To promote healthy riverine plant communities and the wide range of animal species dependent on them, phosphorus concentrations need to be reduced to as near to background levels as possible. The risk of adverse effects declines as phosphorus concentrations approach background levels, such that any incremental reduction should be seen as a positive step towards trophic restoration. Pragmatic management targets vary between 0.02 and 0.1 mg l−1 soluble reactive phosphorus, depending on river type, with an interim target of 0.2 mg l−1 for heavily enriched rivers. Continuous point sources of phosphorus, dominated by sewage treatment works, have a highly important influence on levels of bioavailable phosphorus in the water column through the growing season. It is important to tackle point sources comprehensively so that reductions in phosphorus concentrations are maximised during this critical time of year. Diffuse sources of phosphorus, particularly from agriculture, are a major contributor to phosphorus levels in riverine sediments, where it can be utilised by benthic algae and rooted plants. This phosphorus can also be released into the water column by a variety of processes. As point sources are brought under control, the relative contribution from diffuse sources becomes increasingly important. An integrated programme of control, involving proactive action on both point and diffuse sources, will be required in most circumstances to bring phosphorus levels in the water column and sediment down to near background levels.","collection-title":"Water quality functioning of lowland permeable catchments:inferences from an intensive study of the River Kennet and upper River Thames","container-title":"Science of The Total Environment","DOI":"10.1016/S0048-9697(01)00937-8","ISSN":"0048-9697","journalAbbreviation":"Science of The Total Environment","language":"en","page":"25-47","source":"ScienceDirect","title":"Phosphorus in rivers — ecology and management","volume":"282-283","author":[{"family":"Mainstone","given":"Chris P."},{"family":"Parr","given":"William"}],"issued":{"date-parts":[["2002",1,23]]}}}],"schema":"https://github.com/citation-style-language/schema/raw/master/csl-citation.json"} </w:instrText>
      </w:r>
      <w:r w:rsidR="003C548E">
        <w:rPr>
          <w:rFonts w:ascii="Times New Roman" w:hAnsi="Times New Roman" w:cs="Times New Roman"/>
        </w:rPr>
        <w:fldChar w:fldCharType="separate"/>
      </w:r>
      <w:r w:rsidR="003C548E" w:rsidRPr="003C548E">
        <w:rPr>
          <w:rFonts w:ascii="Times New Roman" w:hAnsi="Times New Roman" w:cs="Times New Roman"/>
          <w:vertAlign w:val="superscript"/>
        </w:rPr>
        <w:t>16</w:t>
      </w:r>
      <w:r w:rsidR="003C548E">
        <w:rPr>
          <w:rFonts w:ascii="Times New Roman" w:hAnsi="Times New Roman" w:cs="Times New Roman"/>
        </w:rPr>
        <w:fldChar w:fldCharType="end"/>
      </w:r>
      <w:r>
        <w:rPr>
          <w:rFonts w:ascii="Times New Roman" w:hAnsi="Times New Roman" w:cs="Times New Roman"/>
        </w:rPr>
        <w:t>. For example, t</w:t>
      </w:r>
      <w:r w:rsidR="00357ABF">
        <w:rPr>
          <w:rFonts w:ascii="Times New Roman" w:hAnsi="Times New Roman" w:cs="Times New Roman"/>
        </w:rPr>
        <w:t>he fraction of phosphorus in organic structures increases and decreases as the seasons change</w:t>
      </w:r>
      <w:r>
        <w:rPr>
          <w:rFonts w:ascii="Times New Roman" w:hAnsi="Times New Roman" w:cs="Times New Roman"/>
        </w:rPr>
        <w:t>,</w:t>
      </w:r>
      <w:r w:rsidR="00514499">
        <w:rPr>
          <w:rFonts w:ascii="Times New Roman" w:hAnsi="Times New Roman" w:cs="Times New Roman"/>
        </w:rPr>
        <w:t xml:space="preserve"> </w:t>
      </w:r>
      <w:r>
        <w:rPr>
          <w:rFonts w:ascii="Times New Roman" w:hAnsi="Times New Roman" w:cs="Times New Roman"/>
        </w:rPr>
        <w:t>a</w:t>
      </w:r>
      <w:r w:rsidR="00357ABF">
        <w:rPr>
          <w:rFonts w:ascii="Times New Roman" w:hAnsi="Times New Roman" w:cs="Times New Roman"/>
        </w:rPr>
        <w:t xml:space="preserve"> reduction in metal cations reduces the fraction of complexed phosphorus</w:t>
      </w:r>
      <w:r>
        <w:rPr>
          <w:rFonts w:ascii="Times New Roman" w:hAnsi="Times New Roman" w:cs="Times New Roman"/>
        </w:rPr>
        <w:t>, and</w:t>
      </w:r>
      <w:r w:rsidR="00357ABF">
        <w:rPr>
          <w:rFonts w:ascii="Times New Roman" w:hAnsi="Times New Roman" w:cs="Times New Roman"/>
        </w:rPr>
        <w:t xml:space="preserve"> </w:t>
      </w:r>
      <w:r>
        <w:rPr>
          <w:rFonts w:ascii="Times New Roman" w:hAnsi="Times New Roman" w:cs="Times New Roman"/>
        </w:rPr>
        <w:t>p</w:t>
      </w:r>
      <w:r w:rsidR="00514499">
        <w:rPr>
          <w:rFonts w:ascii="Times New Roman" w:hAnsi="Times New Roman" w:cs="Times New Roman"/>
        </w:rPr>
        <w:t>hosphorus bound to clay particles can settle to the bottom only to be resuspended and released</w:t>
      </w:r>
      <w:r w:rsidR="00357ABF">
        <w:rPr>
          <w:rFonts w:ascii="Times New Roman" w:hAnsi="Times New Roman" w:cs="Times New Roman"/>
        </w:rPr>
        <w:t xml:space="preserve"> later, a phenomenon known as legacy phosphorus</w:t>
      </w:r>
      <w:r w:rsidR="003C548E">
        <w:rPr>
          <w:rFonts w:ascii="Times New Roman" w:hAnsi="Times New Roman" w:cs="Times New Roman"/>
        </w:rPr>
        <w:fldChar w:fldCharType="begin"/>
      </w:r>
      <w:r w:rsidR="003C548E">
        <w:rPr>
          <w:rFonts w:ascii="Times New Roman" w:hAnsi="Times New Roman" w:cs="Times New Roman"/>
        </w:rPr>
        <w:instrText xml:space="preserve"> ADDIN ZOTERO_ITEM CSL_CITATION {"citationID":"ozi36Jpn","properties":{"formattedCitation":"\\super 22\\nosupersub{}","plainCitation":"22","noteIndex":0},"citationItems":[{"id":273,"uris":["http://zotero.org/users/5220210/items/XXB29HYF"],"itemData":{"id":273,"type":"article-journal","abstract":"River corridor protection has been adopted by government agencies and non-governmental organizations to try to control nonpoint nutrient loading to rivers. Yet, river corridor protection and modeling strategies developed on a national basis may not fully account for dynamics that have proven to be important controls on phosphorus in river corridors. These sources of uncertainty may have economic and environmental costs, yet we know of no previous works that have proposed a broad conceptual model of phosphorus dynamics in river corridors. In this review, we develop a conceptual model of phosphorus in the river corridor under natural conditions based on existing research by: (i) evaluating how processes and controls vary among distinct landscape characteristics and among distinct segments within river networks (e.g., in confined channels versus wide valleys); and (ii) determining whether some processes and controls are generally more dominant for some landscape types and river reaches. Finally, we provide an example application of the conceptual model, and identify key areas for future research. The review suggests that phosphorus dynamics in the river corridor, and their controls, may vary substantially across different landscape types and river reaches. However, the conceptual model outlined here illustrates how certain characteristics of landscape type, and abundance, transport, and transformation of phosphorus and reactive compounds, may help to predict important river corridor phosphorus dynamics. Use of this conceptual model can better inform numerical modeling of phosphorus dynamics and management of river corridors.","container-title":"Earth-Science Reviews","DOI":"10.1016/j.earscirev.2016.04.010","ISSN":"0012-8252","journalAbbreviation":"Earth-Science Reviews","language":"en","page":"65-88","source":"ScienceDirect","title":"Phosphorus in the river corridor","volume":"158","author":[{"family":"Records","given":"Rosemary M."},{"family":"Wohl","given":"Ellen"},{"family":"Arabi","given":"Mazdak"}],"issued":{"date-parts":[["2016",7,1]]}}}],"schema":"https://github.com/citation-style-language/schema/raw/master/csl-citation.json"} </w:instrText>
      </w:r>
      <w:r w:rsidR="003C548E">
        <w:rPr>
          <w:rFonts w:ascii="Times New Roman" w:hAnsi="Times New Roman" w:cs="Times New Roman"/>
        </w:rPr>
        <w:fldChar w:fldCharType="separate"/>
      </w:r>
      <w:r w:rsidR="003C548E" w:rsidRPr="003C548E">
        <w:rPr>
          <w:rFonts w:ascii="Times New Roman" w:hAnsi="Times New Roman" w:cs="Times New Roman"/>
          <w:vertAlign w:val="superscript"/>
        </w:rPr>
        <w:t>22</w:t>
      </w:r>
      <w:r w:rsidR="003C548E">
        <w:rPr>
          <w:rFonts w:ascii="Times New Roman" w:hAnsi="Times New Roman" w:cs="Times New Roman"/>
        </w:rPr>
        <w:fldChar w:fldCharType="end"/>
      </w:r>
      <w:r w:rsidR="00514499">
        <w:rPr>
          <w:rFonts w:ascii="Times New Roman" w:hAnsi="Times New Roman" w:cs="Times New Roman"/>
        </w:rPr>
        <w:t xml:space="preserve">. </w:t>
      </w:r>
      <w:r w:rsidR="00357ABF">
        <w:rPr>
          <w:rFonts w:ascii="Times New Roman" w:hAnsi="Times New Roman" w:cs="Times New Roman"/>
        </w:rPr>
        <w:t xml:space="preserve">Legacy phosphorus creates a serious issue for watershed improvement, as concentrations of phosphorus may remain high </w:t>
      </w:r>
      <w:r w:rsidR="003C548E">
        <w:rPr>
          <w:rFonts w:ascii="Times New Roman" w:hAnsi="Times New Roman" w:cs="Times New Roman"/>
        </w:rPr>
        <w:t xml:space="preserve">as deposited </w:t>
      </w:r>
      <w:r w:rsidR="003C548E">
        <w:rPr>
          <w:rFonts w:ascii="Times New Roman" w:hAnsi="Times New Roman" w:cs="Times New Roman"/>
        </w:rPr>
        <w:lastRenderedPageBreak/>
        <w:t>sediments le</w:t>
      </w:r>
      <w:r w:rsidR="00A918C6">
        <w:rPr>
          <w:rFonts w:ascii="Times New Roman" w:hAnsi="Times New Roman" w:cs="Times New Roman"/>
        </w:rPr>
        <w:t>a</w:t>
      </w:r>
      <w:r w:rsidR="003C548E">
        <w:rPr>
          <w:rFonts w:ascii="Times New Roman" w:hAnsi="Times New Roman" w:cs="Times New Roman"/>
        </w:rPr>
        <w:t xml:space="preserve">ch phosphorus back into the water, </w:t>
      </w:r>
      <w:r w:rsidR="00357ABF">
        <w:rPr>
          <w:rFonts w:ascii="Times New Roman" w:hAnsi="Times New Roman" w:cs="Times New Roman"/>
        </w:rPr>
        <w:t>despite measures taken to reduce the anthropogenic input of phosphorus.</w:t>
      </w:r>
      <w:r w:rsidR="00BC56B0">
        <w:rPr>
          <w:rFonts w:ascii="Times New Roman" w:hAnsi="Times New Roman" w:cs="Times New Roman"/>
        </w:rPr>
        <w:t xml:space="preserve"> </w:t>
      </w:r>
      <w:r w:rsidR="00C36C94">
        <w:rPr>
          <w:rFonts w:ascii="Times New Roman" w:hAnsi="Times New Roman" w:cs="Times New Roman"/>
        </w:rPr>
        <w:t>P</w:t>
      </w:r>
      <w:r w:rsidR="00C36C94" w:rsidRPr="003611D6">
        <w:rPr>
          <w:rFonts w:ascii="Times New Roman" w:hAnsi="Times New Roman" w:cs="Times New Roman"/>
        </w:rPr>
        <w:t>hosphorus sorption and release change</w:t>
      </w:r>
      <w:r w:rsidR="00C36C94">
        <w:rPr>
          <w:rFonts w:ascii="Times New Roman" w:hAnsi="Times New Roman" w:cs="Times New Roman"/>
        </w:rPr>
        <w:t>s</w:t>
      </w:r>
      <w:r w:rsidR="00C36C94" w:rsidRPr="003611D6">
        <w:rPr>
          <w:rFonts w:ascii="Times New Roman" w:hAnsi="Times New Roman" w:cs="Times New Roman"/>
        </w:rPr>
        <w:t xml:space="preserve"> the amount of bioavailable phosphorus in the water, as phosphorus attached to clay particles will not be absorbed by plants. </w:t>
      </w:r>
      <w:r w:rsidR="00C36C94">
        <w:rPr>
          <w:rFonts w:ascii="Times New Roman" w:hAnsi="Times New Roman" w:cs="Times New Roman"/>
        </w:rPr>
        <w:t>O</w:t>
      </w:r>
      <w:r w:rsidR="00C36C94" w:rsidRPr="003611D6">
        <w:rPr>
          <w:rFonts w:ascii="Times New Roman" w:hAnsi="Times New Roman" w:cs="Times New Roman"/>
        </w:rPr>
        <w:t>rganic debris in bed sediments, on riverbanks, and suspended in the water column can also decay, increasing the amount of bioavailable phosphorus. On the other hand, plant growth and animal consumption will reduce the amount of bioavailable phosphorus as the resource is depleted</w:t>
      </w:r>
      <w:r w:rsidR="0002034B">
        <w:rPr>
          <w:rFonts w:ascii="Times New Roman" w:hAnsi="Times New Roman" w:cs="Times New Roman"/>
        </w:rPr>
        <w:t xml:space="preserve">. Figure </w:t>
      </w:r>
      <w:r w:rsidR="002025EF">
        <w:rPr>
          <w:rFonts w:ascii="Times New Roman" w:hAnsi="Times New Roman" w:cs="Times New Roman"/>
        </w:rPr>
        <w:t>1</w:t>
      </w:r>
      <w:r w:rsidR="0002034B">
        <w:rPr>
          <w:rFonts w:ascii="Times New Roman" w:hAnsi="Times New Roman" w:cs="Times New Roman"/>
        </w:rPr>
        <w:t xml:space="preserve"> shows the possible changes in state a phosphorus ion can go through.</w:t>
      </w:r>
      <w:r w:rsidR="00C36C94">
        <w:rPr>
          <w:rFonts w:ascii="Times New Roman" w:hAnsi="Times New Roman" w:cs="Times New Roman"/>
        </w:rPr>
        <w:t xml:space="preserve"> </w:t>
      </w:r>
      <w:r w:rsidR="00BC56B0">
        <w:rPr>
          <w:rFonts w:ascii="Times" w:hAnsi="Times" w:cs="Times"/>
          <w:color w:val="000000"/>
        </w:rPr>
        <w:t>The different forms of phosphorus present can also indicate the source of nutrient pollution</w:t>
      </w:r>
      <w:r w:rsidR="00EF3248">
        <w:rPr>
          <w:rFonts w:ascii="Times" w:hAnsi="Times" w:cs="Times"/>
          <w:color w:val="000000"/>
        </w:rPr>
        <w:fldChar w:fldCharType="begin"/>
      </w:r>
      <w:r w:rsidR="00E531FE">
        <w:rPr>
          <w:rFonts w:ascii="Times" w:hAnsi="Times" w:cs="Times"/>
          <w:color w:val="000000"/>
        </w:rPr>
        <w:instrText xml:space="preserve"> ADDIN ZOTERO_ITEM CSL_CITATION {"citationID":"EPwVz9ZB","properties":{"formattedCitation":"\\super 22\\nosupersub{}","plainCitation":"22","noteIndex":0},"citationItems":[{"id":273,"uris":["http://zotero.org/users/5220210/items/XXB29HYF"],"itemData":{"id":273,"type":"article-journal","abstract":"River corridor protection has been adopted by government agencies and non-governmental organizations to try to control nonpoint nutrient loading to rivers. Yet, river corridor protection and modeling strategies developed on a national basis may not fully account for dynamics that have proven to be important controls on phosphorus in river corridors. These sources of uncertainty may have economic and environmental costs, yet we know of no previous works that have proposed a broad conceptual model of phosphorus dynamics in river corridors. In this review, we develop a conceptual model of phosphorus in the river corridor under natural conditions based on existing research by: (i) evaluating how processes and controls vary among distinct landscape characteristics and among distinct segments within river networks (e.g., in confined channels versus wide valleys); and (ii) determining whether some processes and controls are generally more dominant for some landscape types and river reaches. Finally, we provide an example application of the conceptual model, and identify key areas for future research. The review suggests that phosphorus dynamics in the river corridor, and their controls, may vary substantially across different landscape types and river reaches. However, the conceptual model outlined here illustrates how certain characteristics of landscape type, and abundance, transport, and transformation of phosphorus and reactive compounds, may help to predict important river corridor phosphorus dynamics. Use of this conceptual model can better inform numerical modeling of phosphorus dynamics and management of river corridors.","container-title":"Earth-Science Reviews","DOI":"10.1016/j.earscirev.2016.04.010","ISSN":"0012-8252","journalAbbreviation":"Earth-Science Reviews","language":"en","page":"65-88","source":"ScienceDirect","title":"Phosphorus in the river corridor","volume":"158","author":[{"family":"Records","given":"Rosemary M."},{"family":"Wohl","given":"Ellen"},{"family":"Arabi","given":"Mazdak"}],"issued":{"date-parts":[["2016",7,1]]}}}],"schema":"https://github.com/citation-style-language/schema/raw/master/csl-citation.json"} </w:instrText>
      </w:r>
      <w:r w:rsidR="00EF3248">
        <w:rPr>
          <w:rFonts w:ascii="Times" w:hAnsi="Times" w:cs="Times"/>
          <w:color w:val="000000"/>
        </w:rPr>
        <w:fldChar w:fldCharType="separate"/>
      </w:r>
      <w:r w:rsidR="00E531FE" w:rsidRPr="00E531FE">
        <w:rPr>
          <w:rFonts w:ascii="Times" w:hAnsi="Times" w:cs="Times New Roman"/>
          <w:color w:val="000000"/>
          <w:vertAlign w:val="superscript"/>
        </w:rPr>
        <w:t>22</w:t>
      </w:r>
      <w:r w:rsidR="00EF3248">
        <w:rPr>
          <w:rFonts w:ascii="Times" w:hAnsi="Times" w:cs="Times"/>
          <w:color w:val="000000"/>
        </w:rPr>
        <w:fldChar w:fldCharType="end"/>
      </w:r>
      <w:r w:rsidR="00BC56B0">
        <w:rPr>
          <w:rFonts w:ascii="Times" w:hAnsi="Times" w:cs="Times"/>
          <w:color w:val="000000"/>
        </w:rPr>
        <w:t>. Phosphorus composition is often the only indicator of its source, as all points in a watershed drain to one outlet</w:t>
      </w:r>
      <w:r w:rsidR="00BA7A05">
        <w:rPr>
          <w:rFonts w:ascii="Times" w:hAnsi="Times" w:cs="Times"/>
          <w:color w:val="000000"/>
        </w:rPr>
        <w:fldChar w:fldCharType="begin"/>
      </w:r>
      <w:r w:rsidR="00BA7A05">
        <w:rPr>
          <w:rFonts w:ascii="Times" w:hAnsi="Times" w:cs="Times"/>
          <w:color w:val="000000"/>
        </w:rPr>
        <w:instrText xml:space="preserve"> ADDIN ZOTERO_ITEM CSL_CITATION {"citationID":"Ek0eKDFK","properties":{"formattedCitation":"\\super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BA7A05">
        <w:rPr>
          <w:rFonts w:ascii="Times" w:hAnsi="Times" w:cs="Times"/>
          <w:color w:val="000000"/>
        </w:rPr>
        <w:fldChar w:fldCharType="separate"/>
      </w:r>
      <w:r w:rsidR="00BA7A05" w:rsidRPr="00BA7A05">
        <w:rPr>
          <w:rFonts w:ascii="Times" w:hAnsi="Times" w:cs="Times New Roman"/>
          <w:color w:val="000000"/>
          <w:vertAlign w:val="superscript"/>
        </w:rPr>
        <w:t>23</w:t>
      </w:r>
      <w:r w:rsidR="00BA7A05">
        <w:rPr>
          <w:rFonts w:ascii="Times" w:hAnsi="Times" w:cs="Times"/>
          <w:color w:val="000000"/>
        </w:rPr>
        <w:fldChar w:fldCharType="end"/>
      </w:r>
      <w:r w:rsidR="00BC56B0">
        <w:rPr>
          <w:rFonts w:ascii="Times" w:hAnsi="Times" w:cs="Times"/>
          <w:color w:val="000000"/>
        </w:rPr>
        <w:t xml:space="preserve">. </w:t>
      </w:r>
    </w:p>
    <w:p w14:paraId="67B5C985" w14:textId="4400DF70" w:rsidR="002025EF" w:rsidRDefault="002025EF" w:rsidP="00AD7BDB">
      <w:pPr>
        <w:spacing w:line="480" w:lineRule="auto"/>
        <w:ind w:firstLine="720"/>
        <w:rPr>
          <w:rFonts w:ascii="Times" w:hAnsi="Times" w:cs="Times"/>
          <w:color w:val="000000"/>
        </w:rPr>
      </w:pPr>
    </w:p>
    <w:p w14:paraId="7088A9A5" w14:textId="45E1169A" w:rsidR="002025EF" w:rsidRDefault="002025EF" w:rsidP="00AD7BDB">
      <w:pPr>
        <w:spacing w:line="480" w:lineRule="auto"/>
        <w:ind w:firstLine="720"/>
        <w:rPr>
          <w:rFonts w:ascii="Times" w:hAnsi="Times" w:cs="Times"/>
          <w:color w:val="000000"/>
        </w:rPr>
      </w:pPr>
    </w:p>
    <w:p w14:paraId="674BDF99" w14:textId="77777777" w:rsidR="002025EF" w:rsidRDefault="002025EF" w:rsidP="002025EF">
      <w:pPr>
        <w:rPr>
          <w:rFonts w:ascii="Times New Roman" w:hAnsi="Times New Roman" w:cs="Times New Roman"/>
        </w:rPr>
      </w:pPr>
      <w:r>
        <w:rPr>
          <w:rFonts w:ascii="Times New Roman" w:hAnsi="Times New Roman" w:cs="Times New Roman"/>
          <w:noProof/>
        </w:rPr>
        <w:lastRenderedPageBreak/>
        <w:drawing>
          <wp:inline distT="0" distB="0" distL="0" distR="0" wp14:anchorId="49F77393" wp14:editId="35199BA8">
            <wp:extent cx="5822315" cy="6088284"/>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rotWithShape="1">
                    <a:blip r:embed="rId7">
                      <a:extLst>
                        <a:ext uri="{28A0092B-C50C-407E-A947-70E740481C1C}">
                          <a14:useLocalDpi xmlns:a14="http://schemas.microsoft.com/office/drawing/2010/main" val="0"/>
                        </a:ext>
                      </a:extLst>
                    </a:blip>
                    <a:srcRect b="26020"/>
                    <a:stretch/>
                  </pic:blipFill>
                  <pic:spPr bwMode="auto">
                    <a:xfrm>
                      <a:off x="0" y="0"/>
                      <a:ext cx="5822315" cy="6088284"/>
                    </a:xfrm>
                    <a:prstGeom prst="rect">
                      <a:avLst/>
                    </a:prstGeom>
                    <a:ln>
                      <a:noFill/>
                    </a:ln>
                    <a:extLst>
                      <a:ext uri="{53640926-AAD7-44D8-BBD7-CCE9431645EC}">
                        <a14:shadowObscured xmlns:a14="http://schemas.microsoft.com/office/drawing/2010/main"/>
                      </a:ext>
                    </a:extLst>
                  </pic:spPr>
                </pic:pic>
              </a:graphicData>
            </a:graphic>
          </wp:inline>
        </w:drawing>
      </w:r>
    </w:p>
    <w:p w14:paraId="64CDE5D8" w14:textId="563BEDEC" w:rsidR="002025EF" w:rsidRDefault="002025EF" w:rsidP="002025EF">
      <w:pPr>
        <w:rPr>
          <w:rFonts w:ascii="Times New Roman" w:hAnsi="Times New Roman" w:cs="Times New Roman"/>
        </w:rPr>
      </w:pPr>
      <w:r>
        <w:rPr>
          <w:rFonts w:ascii="Times New Roman" w:hAnsi="Times New Roman" w:cs="Times New Roman"/>
        </w:rPr>
        <w:t xml:space="preserve">Figure 1: Transformations phosphorus may undergo in streams. </w:t>
      </w:r>
    </w:p>
    <w:p w14:paraId="3B259940" w14:textId="77777777" w:rsidR="00B650BE" w:rsidRPr="003611D6" w:rsidRDefault="00B650BE" w:rsidP="00303E0A">
      <w:pPr>
        <w:spacing w:line="480" w:lineRule="auto"/>
        <w:rPr>
          <w:rFonts w:ascii="Times New Roman" w:hAnsi="Times New Roman" w:cs="Times New Roman"/>
        </w:rPr>
      </w:pPr>
    </w:p>
    <w:p w14:paraId="5C1B75F2" w14:textId="7319CD49" w:rsidR="00D15C5E" w:rsidRDefault="001B6259" w:rsidP="001B6259">
      <w:pPr>
        <w:spacing w:line="480" w:lineRule="auto"/>
        <w:ind w:firstLine="720"/>
        <w:rPr>
          <w:rFonts w:ascii="Times New Roman" w:hAnsi="Times New Roman" w:cs="Times New Roman"/>
        </w:rPr>
      </w:pPr>
      <w:r>
        <w:rPr>
          <w:rFonts w:ascii="Times New Roman" w:hAnsi="Times New Roman" w:cs="Times New Roman"/>
        </w:rPr>
        <w:t>D</w:t>
      </w:r>
      <w:r w:rsidR="00E85BDC" w:rsidRPr="003611D6">
        <w:rPr>
          <w:rFonts w:ascii="Times New Roman" w:hAnsi="Times New Roman" w:cs="Times New Roman"/>
        </w:rPr>
        <w:t>ifferent sources of phosphorus pollution have unique</w:t>
      </w:r>
      <w:r>
        <w:rPr>
          <w:rFonts w:ascii="Times New Roman" w:hAnsi="Times New Roman" w:cs="Times New Roman"/>
        </w:rPr>
        <w:t xml:space="preserve"> temporal</w:t>
      </w:r>
      <w:r w:rsidR="00E85BDC" w:rsidRPr="003611D6">
        <w:rPr>
          <w:rFonts w:ascii="Times New Roman" w:hAnsi="Times New Roman" w:cs="Times New Roman"/>
        </w:rPr>
        <w:t xml:space="preserve"> </w:t>
      </w:r>
      <w:r>
        <w:rPr>
          <w:rFonts w:ascii="Times New Roman" w:hAnsi="Times New Roman" w:cs="Times New Roman"/>
        </w:rPr>
        <w:t xml:space="preserve">and typological </w:t>
      </w:r>
      <w:r w:rsidR="00E85BDC" w:rsidRPr="003611D6">
        <w:rPr>
          <w:rFonts w:ascii="Times New Roman" w:hAnsi="Times New Roman" w:cs="Times New Roman"/>
        </w:rPr>
        <w:t>patterns</w:t>
      </w:r>
      <w:r w:rsidR="00DF375E">
        <w:rPr>
          <w:rFonts w:ascii="Times New Roman" w:hAnsi="Times New Roman" w:cs="Times New Roman"/>
        </w:rPr>
        <w:fldChar w:fldCharType="begin"/>
      </w:r>
      <w:r w:rsidR="00DF375E">
        <w:rPr>
          <w:rFonts w:ascii="Times New Roman" w:hAnsi="Times New Roman" w:cs="Times New Roman"/>
        </w:rPr>
        <w:instrText xml:space="preserve"> ADDIN ZOTERO_ITEM CSL_CITATION {"citationID":"d3t11ebj","properties":{"formattedCitation":"\\super 26\\nosupersub{}","plainCitation":"26","noteIndex":0},"citationItems":[{"id":269,"uris":["http://zotero.org/users/5220210/items/6I3E73LC"],"itemData":{"id":269,"type":"webpage","title":"The assessment and prediction of temporal variations in surface water quality—a case study | SpringerLink","URL":"https://link.springer.com/article/10.1007/s10661-018-6814-0","accessed":{"date-parts":[["2021",9,25]]}}}],"schema":"https://github.com/citation-style-language/schema/raw/master/csl-citation.json"} </w:instrText>
      </w:r>
      <w:r w:rsidR="00DF375E">
        <w:rPr>
          <w:rFonts w:ascii="Times New Roman" w:hAnsi="Times New Roman" w:cs="Times New Roman"/>
        </w:rPr>
        <w:fldChar w:fldCharType="separate"/>
      </w:r>
      <w:r w:rsidR="00DF375E" w:rsidRPr="00DF375E">
        <w:rPr>
          <w:rFonts w:ascii="Times New Roman" w:hAnsi="Times New Roman" w:cs="Times New Roman"/>
          <w:vertAlign w:val="superscript"/>
        </w:rPr>
        <w:t>26</w:t>
      </w:r>
      <w:r w:rsidR="00DF375E">
        <w:rPr>
          <w:rFonts w:ascii="Times New Roman" w:hAnsi="Times New Roman" w:cs="Times New Roman"/>
        </w:rPr>
        <w:fldChar w:fldCharType="end"/>
      </w:r>
      <w:r w:rsidR="00E85BDC" w:rsidRPr="003611D6">
        <w:rPr>
          <w:rFonts w:ascii="Times New Roman" w:hAnsi="Times New Roman" w:cs="Times New Roman"/>
        </w:rPr>
        <w:t>. One common distinction between sources of phosphorus pollution is continuous versus episodic discharge. Continuous discharge is a steady stream of phosphorus pollution into a system, while episodic discharge is dependent on human or weather events</w:t>
      </w:r>
      <w:r w:rsidR="00DF375E">
        <w:rPr>
          <w:rFonts w:ascii="Times New Roman" w:hAnsi="Times New Roman" w:cs="Times New Roman"/>
        </w:rPr>
        <w:fldChar w:fldCharType="begin"/>
      </w:r>
      <w:r w:rsidR="00DF375E">
        <w:rPr>
          <w:rFonts w:ascii="Times New Roman" w:hAnsi="Times New Roman" w:cs="Times New Roman"/>
        </w:rPr>
        <w:instrText xml:space="preserve"> ADDIN ZOTERO_ITEM CSL_CITATION {"citationID":"WeGAkTPm","properties":{"formattedCitation":"\\super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DF375E">
        <w:rPr>
          <w:rFonts w:ascii="Times New Roman" w:hAnsi="Times New Roman" w:cs="Times New Roman"/>
        </w:rPr>
        <w:fldChar w:fldCharType="separate"/>
      </w:r>
      <w:r w:rsidR="00DF375E" w:rsidRPr="00DF375E">
        <w:rPr>
          <w:rFonts w:ascii="Times New Roman" w:hAnsi="Times New Roman" w:cs="Times New Roman"/>
          <w:vertAlign w:val="superscript"/>
        </w:rPr>
        <w:t>23</w:t>
      </w:r>
      <w:r w:rsidR="00DF375E">
        <w:rPr>
          <w:rFonts w:ascii="Times New Roman" w:hAnsi="Times New Roman" w:cs="Times New Roman"/>
        </w:rPr>
        <w:fldChar w:fldCharType="end"/>
      </w:r>
      <w:r w:rsidR="00E85BDC" w:rsidRPr="003611D6">
        <w:rPr>
          <w:rFonts w:ascii="Times New Roman" w:hAnsi="Times New Roman" w:cs="Times New Roman"/>
        </w:rPr>
        <w:t xml:space="preserve">. An example of a continuous source is </w:t>
      </w:r>
      <w:r w:rsidR="00CE6181" w:rsidRPr="003611D6">
        <w:rPr>
          <w:rFonts w:ascii="Times New Roman" w:hAnsi="Times New Roman" w:cs="Times New Roman"/>
        </w:rPr>
        <w:t>wastewater</w:t>
      </w:r>
      <w:r w:rsidR="00E85BDC" w:rsidRPr="003611D6">
        <w:rPr>
          <w:rFonts w:ascii="Times New Roman" w:hAnsi="Times New Roman" w:cs="Times New Roman"/>
        </w:rPr>
        <w:t xml:space="preserve"> </w:t>
      </w:r>
      <w:r w:rsidR="00BC3A9A">
        <w:rPr>
          <w:rFonts w:ascii="Times New Roman" w:hAnsi="Times New Roman" w:cs="Times New Roman"/>
        </w:rPr>
        <w:t>discharge from a sewage treatment plant</w:t>
      </w:r>
      <w:r w:rsidR="00E85BDC" w:rsidRPr="003611D6">
        <w:rPr>
          <w:rFonts w:ascii="Times New Roman" w:hAnsi="Times New Roman" w:cs="Times New Roman"/>
        </w:rPr>
        <w:t xml:space="preserve">, while </w:t>
      </w:r>
      <w:r w:rsidR="00DF375E">
        <w:rPr>
          <w:rFonts w:ascii="Times New Roman" w:hAnsi="Times New Roman" w:cs="Times New Roman"/>
        </w:rPr>
        <w:t>an</w:t>
      </w:r>
      <w:r w:rsidR="00E85BDC" w:rsidRPr="003611D6">
        <w:rPr>
          <w:rFonts w:ascii="Times New Roman" w:hAnsi="Times New Roman" w:cs="Times New Roman"/>
        </w:rPr>
        <w:t xml:space="preserve"> episodic </w:t>
      </w:r>
      <w:r w:rsidR="00E85BDC" w:rsidRPr="003611D6">
        <w:rPr>
          <w:rFonts w:ascii="Times New Roman" w:hAnsi="Times New Roman" w:cs="Times New Roman"/>
        </w:rPr>
        <w:lastRenderedPageBreak/>
        <w:t>source may</w:t>
      </w:r>
      <w:r w:rsidR="00CE6181">
        <w:rPr>
          <w:rFonts w:ascii="Times New Roman" w:hAnsi="Times New Roman" w:cs="Times New Roman"/>
        </w:rPr>
        <w:t xml:space="preserve"> be</w:t>
      </w:r>
      <w:r w:rsidR="00E85BDC" w:rsidRPr="003611D6">
        <w:rPr>
          <w:rFonts w:ascii="Times New Roman" w:hAnsi="Times New Roman" w:cs="Times New Roman"/>
        </w:rPr>
        <w:t xml:space="preserve"> a</w:t>
      </w:r>
      <w:r w:rsidR="00BC3A9A">
        <w:rPr>
          <w:rFonts w:ascii="Times New Roman" w:hAnsi="Times New Roman" w:cs="Times New Roman"/>
        </w:rPr>
        <w:t xml:space="preserve"> large rainfall event </w:t>
      </w:r>
      <w:r w:rsidR="00DF375E">
        <w:rPr>
          <w:rFonts w:ascii="Times New Roman" w:hAnsi="Times New Roman" w:cs="Times New Roman"/>
        </w:rPr>
        <w:t>washing away</w:t>
      </w:r>
      <w:r w:rsidR="00BC3A9A">
        <w:rPr>
          <w:rFonts w:ascii="Times New Roman" w:hAnsi="Times New Roman" w:cs="Times New Roman"/>
        </w:rPr>
        <w:t xml:space="preserve"> phosphorus from a recently fertilized field</w:t>
      </w:r>
      <w:r w:rsidR="00E85BDC" w:rsidRPr="003611D6">
        <w:rPr>
          <w:rFonts w:ascii="Times New Roman" w:hAnsi="Times New Roman" w:cs="Times New Roman"/>
        </w:rPr>
        <w:t>. Rainfall dependency is another key indicator of a pollutant source. Runoff, a key source of phosphorus pollution into rivers and streams, is completely rain</w:t>
      </w:r>
      <w:r w:rsidR="003B61FA">
        <w:rPr>
          <w:rFonts w:ascii="Times New Roman" w:hAnsi="Times New Roman" w:cs="Times New Roman"/>
        </w:rPr>
        <w:t>-</w:t>
      </w:r>
      <w:r w:rsidR="00445799">
        <w:rPr>
          <w:rFonts w:ascii="Times New Roman" w:hAnsi="Times New Roman" w:cs="Times New Roman"/>
        </w:rPr>
        <w:t xml:space="preserve"> </w:t>
      </w:r>
      <w:r w:rsidR="00400B3F">
        <w:rPr>
          <w:rFonts w:ascii="Times New Roman" w:hAnsi="Times New Roman" w:cs="Times New Roman"/>
        </w:rPr>
        <w:t>(or snow)</w:t>
      </w:r>
      <w:r w:rsidR="00445799">
        <w:rPr>
          <w:rFonts w:ascii="Times New Roman" w:hAnsi="Times New Roman" w:cs="Times New Roman"/>
        </w:rPr>
        <w:t xml:space="preserve"> -</w:t>
      </w:r>
      <w:r w:rsidR="00400B3F">
        <w:rPr>
          <w:rFonts w:ascii="Times New Roman" w:hAnsi="Times New Roman" w:cs="Times New Roman"/>
        </w:rPr>
        <w:t>fall</w:t>
      </w:r>
      <w:r w:rsidR="00E85BDC" w:rsidRPr="003611D6">
        <w:rPr>
          <w:rFonts w:ascii="Times New Roman" w:hAnsi="Times New Roman" w:cs="Times New Roman"/>
        </w:rPr>
        <w:t xml:space="preserve"> dependent and </w:t>
      </w:r>
      <w:r w:rsidR="003B61FA">
        <w:rPr>
          <w:rFonts w:ascii="Times New Roman" w:hAnsi="Times New Roman" w:cs="Times New Roman"/>
        </w:rPr>
        <w:t xml:space="preserve">can </w:t>
      </w:r>
      <w:r w:rsidR="00E85BDC" w:rsidRPr="003611D6">
        <w:rPr>
          <w:rFonts w:ascii="Times New Roman" w:hAnsi="Times New Roman" w:cs="Times New Roman"/>
        </w:rPr>
        <w:t>car</w:t>
      </w:r>
      <w:r w:rsidR="003B61FA">
        <w:rPr>
          <w:rFonts w:ascii="Times New Roman" w:hAnsi="Times New Roman" w:cs="Times New Roman"/>
        </w:rPr>
        <w:t>ry</w:t>
      </w:r>
      <w:r w:rsidR="00E85BDC" w:rsidRPr="003611D6">
        <w:rPr>
          <w:rFonts w:ascii="Times New Roman" w:hAnsi="Times New Roman" w:cs="Times New Roman"/>
        </w:rPr>
        <w:t xml:space="preserve"> pollutants from an entire </w:t>
      </w:r>
      <w:r w:rsidR="00E454CA">
        <w:rPr>
          <w:rFonts w:ascii="Times New Roman" w:hAnsi="Times New Roman" w:cs="Times New Roman"/>
        </w:rPr>
        <w:t>basin</w:t>
      </w:r>
      <w:r w:rsidR="00E85BDC" w:rsidRPr="003611D6">
        <w:rPr>
          <w:rFonts w:ascii="Times New Roman" w:hAnsi="Times New Roman" w:cs="Times New Roman"/>
        </w:rPr>
        <w:t xml:space="preserve"> into a single </w:t>
      </w:r>
      <w:r w:rsidR="00615158">
        <w:rPr>
          <w:rFonts w:ascii="Times New Roman" w:hAnsi="Times New Roman" w:cs="Times New Roman"/>
        </w:rPr>
        <w:t>stream</w:t>
      </w:r>
      <w:r w:rsidR="00E85BDC" w:rsidRPr="003611D6">
        <w:rPr>
          <w:rFonts w:ascii="Times New Roman" w:hAnsi="Times New Roman" w:cs="Times New Roman"/>
        </w:rPr>
        <w:t xml:space="preserve">. Differences in the concentration of phosphorus </w:t>
      </w:r>
      <w:r w:rsidR="00CE6181">
        <w:rPr>
          <w:rFonts w:ascii="Times New Roman" w:hAnsi="Times New Roman" w:cs="Times New Roman"/>
        </w:rPr>
        <w:t xml:space="preserve">can </w:t>
      </w:r>
      <w:r w:rsidR="00E85BDC" w:rsidRPr="003611D6">
        <w:rPr>
          <w:rFonts w:ascii="Times New Roman" w:hAnsi="Times New Roman" w:cs="Times New Roman"/>
        </w:rPr>
        <w:t xml:space="preserve">also </w:t>
      </w:r>
      <w:r w:rsidR="00C11CC5">
        <w:rPr>
          <w:rFonts w:ascii="Times New Roman" w:hAnsi="Times New Roman" w:cs="Times New Roman"/>
        </w:rPr>
        <w:t xml:space="preserve">help </w:t>
      </w:r>
      <w:r w:rsidR="00CE6181">
        <w:rPr>
          <w:rFonts w:ascii="Times New Roman" w:hAnsi="Times New Roman" w:cs="Times New Roman"/>
        </w:rPr>
        <w:t xml:space="preserve">identify </w:t>
      </w:r>
      <w:r w:rsidR="00E85BDC" w:rsidRPr="003611D6">
        <w:rPr>
          <w:rFonts w:ascii="Times New Roman" w:hAnsi="Times New Roman" w:cs="Times New Roman"/>
        </w:rPr>
        <w:t>the source</w:t>
      </w:r>
      <w:r w:rsidR="00DF375E">
        <w:rPr>
          <w:rFonts w:ascii="Times New Roman" w:hAnsi="Times New Roman" w:cs="Times New Roman"/>
        </w:rPr>
        <w:fldChar w:fldCharType="begin"/>
      </w:r>
      <w:r w:rsidR="00DF375E">
        <w:rPr>
          <w:rFonts w:ascii="Times New Roman" w:hAnsi="Times New Roman" w:cs="Times New Roman"/>
        </w:rPr>
        <w:instrText xml:space="preserve"> ADDIN ZOTERO_ITEM CSL_CITATION {"citationID":"wQXBvJFu","properties":{"formattedCitation":"\\super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DF375E">
        <w:rPr>
          <w:rFonts w:ascii="Times New Roman" w:hAnsi="Times New Roman" w:cs="Times New Roman"/>
        </w:rPr>
        <w:fldChar w:fldCharType="separate"/>
      </w:r>
      <w:r w:rsidR="00DF375E" w:rsidRPr="00DF375E">
        <w:rPr>
          <w:rFonts w:ascii="Times New Roman" w:hAnsi="Times New Roman" w:cs="Times New Roman"/>
          <w:vertAlign w:val="superscript"/>
        </w:rPr>
        <w:t>23</w:t>
      </w:r>
      <w:r w:rsidR="00DF375E">
        <w:rPr>
          <w:rFonts w:ascii="Times New Roman" w:hAnsi="Times New Roman" w:cs="Times New Roman"/>
        </w:rPr>
        <w:fldChar w:fldCharType="end"/>
      </w:r>
      <w:r w:rsidR="00E85BDC" w:rsidRPr="003611D6">
        <w:rPr>
          <w:rFonts w:ascii="Times New Roman" w:hAnsi="Times New Roman" w:cs="Times New Roman"/>
        </w:rPr>
        <w:t xml:space="preserve">, with wastewater and farmyards contributing </w:t>
      </w:r>
      <w:r w:rsidR="00CE6181">
        <w:rPr>
          <w:rFonts w:ascii="Times New Roman" w:hAnsi="Times New Roman" w:cs="Times New Roman"/>
        </w:rPr>
        <w:t xml:space="preserve">more </w:t>
      </w:r>
      <w:r w:rsidR="00E85BDC" w:rsidRPr="003611D6">
        <w:rPr>
          <w:rFonts w:ascii="Times New Roman" w:hAnsi="Times New Roman" w:cs="Times New Roman"/>
        </w:rPr>
        <w:t>concentrated pollution, while surface runoff from roads</w:t>
      </w:r>
      <w:r w:rsidR="00CE6181">
        <w:rPr>
          <w:rFonts w:ascii="Times New Roman" w:hAnsi="Times New Roman" w:cs="Times New Roman"/>
        </w:rPr>
        <w:t>,</w:t>
      </w:r>
      <w:r w:rsidR="00E85BDC" w:rsidRPr="003611D6">
        <w:rPr>
          <w:rFonts w:ascii="Times New Roman" w:hAnsi="Times New Roman" w:cs="Times New Roman"/>
        </w:rPr>
        <w:t xml:space="preserve"> fields</w:t>
      </w:r>
      <w:r w:rsidR="00CE6181">
        <w:rPr>
          <w:rFonts w:ascii="Times New Roman" w:hAnsi="Times New Roman" w:cs="Times New Roman"/>
        </w:rPr>
        <w:t>,</w:t>
      </w:r>
      <w:r w:rsidR="00E85BDC" w:rsidRPr="003611D6">
        <w:rPr>
          <w:rFonts w:ascii="Times New Roman" w:hAnsi="Times New Roman" w:cs="Times New Roman"/>
        </w:rPr>
        <w:t xml:space="preserve"> and urban areas </w:t>
      </w:r>
      <w:r w:rsidR="00CE6181">
        <w:rPr>
          <w:rFonts w:ascii="Times New Roman" w:hAnsi="Times New Roman" w:cs="Times New Roman"/>
        </w:rPr>
        <w:t>tends to be</w:t>
      </w:r>
      <w:r w:rsidR="00E85BDC" w:rsidRPr="003611D6">
        <w:rPr>
          <w:rFonts w:ascii="Times New Roman" w:hAnsi="Times New Roman" w:cs="Times New Roman"/>
        </w:rPr>
        <w:t xml:space="preserve"> more diffuse.</w:t>
      </w:r>
      <w:r w:rsidR="00362275">
        <w:rPr>
          <w:rFonts w:ascii="Times New Roman" w:hAnsi="Times New Roman" w:cs="Times New Roman"/>
        </w:rPr>
        <w:t xml:space="preserve"> </w:t>
      </w:r>
    </w:p>
    <w:p w14:paraId="476CFE93" w14:textId="2F032476" w:rsidR="006B66EB" w:rsidRDefault="00DF375E" w:rsidP="0066340D">
      <w:pPr>
        <w:spacing w:line="480" w:lineRule="auto"/>
        <w:ind w:firstLine="720"/>
        <w:rPr>
          <w:rFonts w:ascii="Times" w:hAnsi="Times" w:cs="Times"/>
          <w:color w:val="000000"/>
        </w:rPr>
      </w:pPr>
      <w:r>
        <w:rPr>
          <w:rFonts w:ascii="Times" w:hAnsi="Times" w:cs="Times"/>
          <w:color w:val="000000"/>
        </w:rPr>
        <w:t>The point in time that</w:t>
      </w:r>
      <w:r w:rsidR="00D15C5E">
        <w:rPr>
          <w:rFonts w:ascii="Times" w:hAnsi="Times" w:cs="Times"/>
          <w:color w:val="000000"/>
        </w:rPr>
        <w:t xml:space="preserve"> phosphorus appears in a watershed </w:t>
      </w:r>
      <w:r w:rsidR="00362275">
        <w:rPr>
          <w:rFonts w:ascii="Times" w:hAnsi="Times" w:cs="Times"/>
          <w:color w:val="000000"/>
        </w:rPr>
        <w:t>can determine the type of pollutant source</w:t>
      </w:r>
      <w:r>
        <w:rPr>
          <w:rFonts w:ascii="Times" w:hAnsi="Times" w:cs="Times"/>
          <w:color w:val="000000"/>
        </w:rPr>
        <w:t>;</w:t>
      </w:r>
      <w:r w:rsidR="008176D6">
        <w:rPr>
          <w:rFonts w:ascii="Times" w:hAnsi="Times" w:cs="Times"/>
          <w:color w:val="000000"/>
        </w:rPr>
        <w:t xml:space="preserve"> whether episodic or continuous, rain independent or rain dependent</w:t>
      </w:r>
      <w:r w:rsidR="00362275">
        <w:rPr>
          <w:rFonts w:ascii="Times" w:hAnsi="Times" w:cs="Times"/>
          <w:color w:val="000000"/>
        </w:rPr>
        <w:t xml:space="preserve">. </w:t>
      </w:r>
      <w:r w:rsidR="00D15C5E">
        <w:rPr>
          <w:rFonts w:ascii="Times" w:hAnsi="Times" w:cs="Times"/>
          <w:color w:val="000000"/>
        </w:rPr>
        <w:t>For example, d</w:t>
      </w:r>
      <w:r w:rsidR="00362275">
        <w:rPr>
          <w:rFonts w:ascii="Times" w:hAnsi="Times" w:cs="Times"/>
          <w:color w:val="000000"/>
        </w:rPr>
        <w:t>iurnal patterns show up in continuous wastewater discharge as demand increases during waking hours</w:t>
      </w:r>
      <w:r w:rsidR="00D15C5E">
        <w:rPr>
          <w:rFonts w:ascii="Times" w:hAnsi="Times" w:cs="Times"/>
          <w:color w:val="000000"/>
        </w:rPr>
        <w:t>,</w:t>
      </w:r>
      <w:r w:rsidR="00362275">
        <w:rPr>
          <w:rFonts w:ascii="Times" w:hAnsi="Times" w:cs="Times"/>
          <w:color w:val="000000"/>
        </w:rPr>
        <w:t xml:space="preserve"> </w:t>
      </w:r>
      <w:r w:rsidR="00D15C5E">
        <w:rPr>
          <w:rFonts w:ascii="Times" w:hAnsi="Times" w:cs="Times"/>
          <w:color w:val="000000"/>
        </w:rPr>
        <w:t>h</w:t>
      </w:r>
      <w:r w:rsidR="00362275">
        <w:rPr>
          <w:rFonts w:ascii="Times" w:hAnsi="Times" w:cs="Times"/>
          <w:color w:val="000000"/>
        </w:rPr>
        <w:t>igh phosphorus levels during winter months can indicate an agrarian source, as fully wetted fields release their accumulated phosphorus</w:t>
      </w:r>
      <w:r w:rsidR="00D15C5E">
        <w:rPr>
          <w:rFonts w:ascii="Times" w:hAnsi="Times" w:cs="Times"/>
          <w:color w:val="000000"/>
        </w:rPr>
        <w:t>, and</w:t>
      </w:r>
      <w:r w:rsidR="00362275">
        <w:rPr>
          <w:rFonts w:ascii="Times" w:hAnsi="Times" w:cs="Times"/>
          <w:color w:val="000000"/>
        </w:rPr>
        <w:t xml:space="preserve"> </w:t>
      </w:r>
      <w:r w:rsidR="00D15C5E">
        <w:rPr>
          <w:rFonts w:ascii="Times" w:hAnsi="Times" w:cs="Times"/>
          <w:color w:val="000000"/>
        </w:rPr>
        <w:t>e</w:t>
      </w:r>
      <w:r w:rsidR="00362275">
        <w:rPr>
          <w:rFonts w:ascii="Times" w:hAnsi="Times" w:cs="Times"/>
          <w:color w:val="000000"/>
        </w:rPr>
        <w:t>pisodic flows are strongly controlled by storm events; rainfall flushing out or overflowing caches of P that build up over time</w:t>
      </w:r>
      <w:r w:rsidR="006B66EB">
        <w:rPr>
          <w:rFonts w:ascii="Times" w:hAnsi="Times" w:cs="Times"/>
          <w:color w:val="000000"/>
        </w:rPr>
        <w:fldChar w:fldCharType="begin"/>
      </w:r>
      <w:r w:rsidR="006B66EB">
        <w:rPr>
          <w:rFonts w:ascii="Times" w:hAnsi="Times" w:cs="Times"/>
          <w:color w:val="000000"/>
        </w:rPr>
        <w:instrText xml:space="preserve"> ADDIN ZOTERO_ITEM CSL_CITATION {"citationID":"fpqjixzT","properties":{"formattedCitation":"\\super 23\\nosupersub{}","plainCitation":"23","noteIndex":0},"citationItems":[{"id":274,"uris":["http://zotero.org/users/5220210/items/KKUITUDK"],"itemData":{"id":274,"type":"article-journal","abstract":"Phosphorus (P) supply (concentration and flux) is an important driver for biological activity in flowing waters and needs to be managed to avoid eutrophication impacts associated with urbanisation and agricultural intensification. This paper examines the role of in-stream retention and cycling in regulating river P concentrations in order to better understand the links between P sources and their ecological impacts. In terms of their composition (solubility and concentration), patterns of delivery (mode and timing) and therefore ecological relevance, P sources entering rivers are best grouped into wastewater discharges &gt; runoff from impervious surfaces (roads, farmyards) &gt; runoff from pervious surfaces (forestry, cultivated land and pasture). The localized impacts of soluble P discharges during ecologically sensitive periods can be distinguished from the downstream impacts associated with particulate P discharges under high flows due to the different processes by which these sources are retained, transformed and assimilated within the river channel. The range of physico-chemical processes involved in P cycling and the variable importance of these processes in different river environments according to stream size, stream geomorphology and anthropogenic pressures are summarised. It is concluded that the capacity to retain (process) P within the river channel, and hence regulate the downstream delivery of P without stressing the aquatic communities present, is considerable, especially in headwaters. To help achieve good water quality, there is scope to better manage this ecosystem service through regulation of P supply whilst optimising in-stream P retention according to subsidy-stress theory. Further research is needed to develop in-stream management options for maximising P subsidies and to demonstrate that regulation of downstream P delivery will reduce the incidence of eutrophication in connected waterbodies.","container-title":"The Science of the total environment","DOI":"10.1016/j.scitotenv.2008.08.002","journalAbbreviation":"The Science of the total environment","page":"379-95","source":"ResearchGate","title":"Delivery and Cycling of Phosphorus in Rivers: A Review","title-short":"Delivery and Cycling of Phosphorus in Rivers","volume":"400","author":[{"family":"Withers","given":"Paul"},{"family":"Jarvie","given":"Helen"}],"issued":{"date-parts":[["2008",9,1]]}}}],"schema":"https://github.com/citation-style-language/schema/raw/master/csl-citation.json"} </w:instrText>
      </w:r>
      <w:r w:rsidR="006B66EB">
        <w:rPr>
          <w:rFonts w:ascii="Times" w:hAnsi="Times" w:cs="Times"/>
          <w:color w:val="000000"/>
        </w:rPr>
        <w:fldChar w:fldCharType="separate"/>
      </w:r>
      <w:r w:rsidR="006B66EB" w:rsidRPr="006B66EB">
        <w:rPr>
          <w:rFonts w:ascii="Times" w:hAnsi="Times" w:cs="Times New Roman"/>
          <w:color w:val="000000"/>
          <w:vertAlign w:val="superscript"/>
        </w:rPr>
        <w:t>23</w:t>
      </w:r>
      <w:r w:rsidR="006B66EB">
        <w:rPr>
          <w:rFonts w:ascii="Times" w:hAnsi="Times" w:cs="Times"/>
          <w:color w:val="000000"/>
        </w:rPr>
        <w:fldChar w:fldCharType="end"/>
      </w:r>
      <w:r w:rsidR="00362275">
        <w:rPr>
          <w:rFonts w:ascii="Times" w:hAnsi="Times" w:cs="Times"/>
          <w:color w:val="000000"/>
        </w:rPr>
        <w:t xml:space="preserve">. Systems such as farmyards, city roads, and pasture are examples of episodic, rain dependent phosphorus sources. Continuous flows, like sewage </w:t>
      </w:r>
      <w:r w:rsidR="002756D8">
        <w:rPr>
          <w:rFonts w:ascii="Times" w:hAnsi="Times" w:cs="Times"/>
          <w:color w:val="000000"/>
        </w:rPr>
        <w:t>leaks</w:t>
      </w:r>
      <w:r w:rsidR="00362275">
        <w:rPr>
          <w:rFonts w:ascii="Times" w:hAnsi="Times" w:cs="Times"/>
          <w:color w:val="000000"/>
        </w:rPr>
        <w:t xml:space="preserve">, are independent of rainfall. </w:t>
      </w:r>
    </w:p>
    <w:p w14:paraId="2A26A3F8" w14:textId="7DC1C482" w:rsidR="00CF761E" w:rsidRDefault="00CB145A" w:rsidP="0066340D">
      <w:pPr>
        <w:spacing w:line="480" w:lineRule="auto"/>
        <w:ind w:firstLine="720"/>
        <w:rPr>
          <w:rFonts w:ascii="Times" w:hAnsi="Times" w:cs="Times"/>
          <w:color w:val="000000"/>
        </w:rPr>
      </w:pPr>
      <w:r>
        <w:rPr>
          <w:rFonts w:ascii="Times" w:hAnsi="Times" w:cs="Times"/>
          <w:color w:val="000000"/>
        </w:rPr>
        <w:t xml:space="preserve">There are a few possibilities when a large spike in phosphorus is detected. </w:t>
      </w:r>
      <w:r w:rsidR="00900D94">
        <w:rPr>
          <w:rFonts w:ascii="Times" w:hAnsi="Times" w:cs="Times"/>
          <w:color w:val="000000"/>
        </w:rPr>
        <w:t>The source can only be within the catchment above the initial spike in phosphorus</w:t>
      </w:r>
      <w:r>
        <w:rPr>
          <w:rFonts w:ascii="Times" w:hAnsi="Times" w:cs="Times"/>
          <w:color w:val="000000"/>
        </w:rPr>
        <w:t xml:space="preserve">, however </w:t>
      </w:r>
      <w:r w:rsidR="00900D94">
        <w:rPr>
          <w:rFonts w:ascii="Times" w:hAnsi="Times" w:cs="Times"/>
          <w:color w:val="000000"/>
        </w:rPr>
        <w:t xml:space="preserve">groundwater flow may also feed a river system. Groundwater and surface flow are affected by </w:t>
      </w:r>
      <w:r w:rsidR="00977029">
        <w:rPr>
          <w:rFonts w:ascii="Times" w:hAnsi="Times" w:cs="Times"/>
          <w:color w:val="000000"/>
        </w:rPr>
        <w:t>similar</w:t>
      </w:r>
      <w:r w:rsidR="00900D94">
        <w:rPr>
          <w:rFonts w:ascii="Times" w:hAnsi="Times" w:cs="Times"/>
          <w:color w:val="000000"/>
        </w:rPr>
        <w:t xml:space="preserve"> factors</w:t>
      </w:r>
      <w:r w:rsidR="00977029">
        <w:rPr>
          <w:rFonts w:ascii="Times" w:hAnsi="Times" w:cs="Times"/>
          <w:color w:val="000000"/>
        </w:rPr>
        <w:t>, like topology and geology,</w:t>
      </w:r>
      <w:r w:rsidR="00900D94">
        <w:rPr>
          <w:rFonts w:ascii="Times" w:hAnsi="Times" w:cs="Times"/>
          <w:color w:val="000000"/>
        </w:rPr>
        <w:t xml:space="preserve"> but can differ substantially</w:t>
      </w:r>
      <w:r w:rsidR="00057089">
        <w:rPr>
          <w:rFonts w:ascii="Times" w:hAnsi="Times" w:cs="Times"/>
          <w:color w:val="000000"/>
        </w:rPr>
        <w:fldChar w:fldCharType="begin"/>
      </w:r>
      <w:r w:rsidR="00057089">
        <w:rPr>
          <w:rFonts w:ascii="Times" w:hAnsi="Times" w:cs="Times"/>
          <w:color w:val="000000"/>
        </w:rPr>
        <w:instrText xml:space="preserve"> ADDIN ZOTERO_ITEM CSL_CITATION {"citationID":"gABmgckd","properties":{"formattedCitation":"\\super 25\\nosupersub{}","plainCitation":"25","noteIndex":0},"citationItems":[{"id":280,"uris":["http://zotero.org/users/5220210/items/M2JAYUK7"],"itemData":{"id":280,"type":"article-journal","abstract":"Streambed and lake sediment was studied in Sävjaån, a eutrophic mesoscale catchment (722 km2) in central Sweden. Triplicate sediment cores from five lakes and nine streams, ranging from headwater to fourth order, were sampled. The sediment was analyzed with a sequential extraction method, where six different phosphorus (P) fractions were measured. The results showed that streambed sediments store considerable amounts of P and in some cases have comparable P contents (g/kg DW) to lake sediment. Land use, soil type, and drainage area (location in the catchment) had a significant effect on the different P fractions found in surficial sediments. Sediment from lakes and forested headwater streams generally had high proportions of organic P and iron bound P. In larger streams located in agricultural areas on clay soils closer to the catchment outlet, with dense sediment and a relatively low proportion of organic matter, P was to a larger extent bound to calcium. Streambed sediment may be an important catchment scale P store and should be considered when modeling catchment P dynamics. The large stores of streambed legacy P should also be considered when performing ditch maintenance to avoid unnecessary mobilization of bioavailable P.","container-title":"Journal of Geophysical Research: Biogeosciences","DOI":"10.1029/2020JG005763","ISSN":"2169-8961","issue":"9","language":"en","note":"_eprint: https://onlinelibrary.wiley.com/doi/pdf/10.1029/2020JG005763","page":"e2020JG005763","source":"Wiley Online Library","title":"New Insights Into Legacy Phosphorus From Fractionation of Streambed Sediment","volume":"125","author":[{"family":"Lannergård","given":"Emma E."},{"family":"Agstam-Norlin","given":"Oskar"},{"family":"Huser","given":"Brian J."},{"family":"Sandström","given":"Sara"},{"family":"Rakovic","given":"Jelena"},{"family":"Futter","given":"Martyn N."}],"issued":{"date-parts":[["2020"]]}}}],"schema":"https://github.com/citation-style-language/schema/raw/master/csl-citation.json"} </w:instrText>
      </w:r>
      <w:r w:rsidR="00057089">
        <w:rPr>
          <w:rFonts w:ascii="Times" w:hAnsi="Times" w:cs="Times"/>
          <w:color w:val="000000"/>
        </w:rPr>
        <w:fldChar w:fldCharType="separate"/>
      </w:r>
      <w:r w:rsidR="00057089" w:rsidRPr="00057089">
        <w:rPr>
          <w:rFonts w:ascii="Times" w:hAnsi="Times" w:cs="Times New Roman"/>
          <w:color w:val="000000"/>
          <w:vertAlign w:val="superscript"/>
        </w:rPr>
        <w:t>25</w:t>
      </w:r>
      <w:r w:rsidR="00057089">
        <w:rPr>
          <w:rFonts w:ascii="Times" w:hAnsi="Times" w:cs="Times"/>
          <w:color w:val="000000"/>
        </w:rPr>
        <w:fldChar w:fldCharType="end"/>
      </w:r>
      <w:r w:rsidR="00900D94">
        <w:rPr>
          <w:rFonts w:ascii="Times" w:hAnsi="Times" w:cs="Times"/>
          <w:color w:val="000000"/>
        </w:rPr>
        <w:t xml:space="preserve">. </w:t>
      </w:r>
    </w:p>
    <w:p w14:paraId="62BCA2F9" w14:textId="7EE73F2A" w:rsidR="001E6CAE" w:rsidRPr="001E6CAE" w:rsidRDefault="00CF761E" w:rsidP="001E6CAE">
      <w:pPr>
        <w:spacing w:line="480" w:lineRule="auto"/>
        <w:ind w:firstLine="720"/>
        <w:rPr>
          <w:rFonts w:ascii="Times New Roman" w:hAnsi="Times New Roman" w:cs="Times New Roman"/>
        </w:rPr>
      </w:pPr>
      <w:r>
        <w:rPr>
          <w:rFonts w:ascii="Times" w:hAnsi="Times" w:cs="Times"/>
          <w:color w:val="000000"/>
        </w:rPr>
        <w:tab/>
        <w:t>Addison County River Watch is a volunteer nonprofit organization that has been continuously measuring water quality since 1992</w:t>
      </w:r>
      <w:r w:rsidR="00060647">
        <w:rPr>
          <w:rFonts w:ascii="Times" w:hAnsi="Times" w:cs="Times"/>
          <w:color w:val="000000"/>
        </w:rPr>
        <w:fldChar w:fldCharType="begin"/>
      </w:r>
      <w:r w:rsidR="00060647">
        <w:rPr>
          <w:rFonts w:ascii="Times" w:hAnsi="Times" w:cs="Times"/>
          <w:color w:val="000000"/>
        </w:rPr>
        <w:instrText xml:space="preserve"> ADDIN ZOTERO_ITEM CSL_CITATION {"citationID":"YjcPaEst","properties":{"formattedCitation":"\\super 21\\nosupersub{}","plainCitation":"21","noteIndex":0},"citationItems":[{"id":288,"uris":["http://zotero.org/users/5220210/items/UZ4GNT9U"],"itemData":{"id":288,"type":"webpage","title":"Addison County River Watch Collaborative – Addison County Regional Planning Commission | Vermont","URL":"https://acrpc.org/regional-programs/natural-resources/acrwc/","accessed":{"date-parts":[["2021",11,3]]}}}],"schema":"https://github.com/citation-style-language/schema/raw/master/csl-citation.json"} </w:instrText>
      </w:r>
      <w:r w:rsidR="00060647">
        <w:rPr>
          <w:rFonts w:ascii="Times" w:hAnsi="Times" w:cs="Times"/>
          <w:color w:val="000000"/>
        </w:rPr>
        <w:fldChar w:fldCharType="separate"/>
      </w:r>
      <w:r w:rsidR="00060647" w:rsidRPr="00060647">
        <w:rPr>
          <w:rFonts w:ascii="Times" w:hAnsi="Times" w:cs="Times New Roman"/>
          <w:color w:val="000000"/>
          <w:vertAlign w:val="superscript"/>
        </w:rPr>
        <w:t>21</w:t>
      </w:r>
      <w:r w:rsidR="00060647">
        <w:rPr>
          <w:rFonts w:ascii="Times" w:hAnsi="Times" w:cs="Times"/>
          <w:color w:val="000000"/>
        </w:rPr>
        <w:fldChar w:fldCharType="end"/>
      </w:r>
      <w:r>
        <w:rPr>
          <w:rFonts w:ascii="Times" w:hAnsi="Times" w:cs="Times"/>
          <w:color w:val="000000"/>
        </w:rPr>
        <w:t xml:space="preserve">. River Watch tests for pH, water temperature, nitrate, total suspended solids, total phosphorus, dissolved phosphorus, turbidity, alkalinity, and </w:t>
      </w:r>
      <w:r w:rsidRPr="00F362FC">
        <w:rPr>
          <w:rFonts w:ascii="Times" w:hAnsi="Times" w:cs="Times"/>
          <w:i/>
          <w:iCs/>
          <w:color w:val="000000"/>
        </w:rPr>
        <w:t>e. coli</w:t>
      </w:r>
      <w:r>
        <w:rPr>
          <w:rFonts w:ascii="Times" w:hAnsi="Times" w:cs="Times"/>
          <w:color w:val="000000"/>
        </w:rPr>
        <w:t xml:space="preserve"> bacteria. </w:t>
      </w:r>
      <w:r w:rsidR="00F362FC">
        <w:rPr>
          <w:rFonts w:ascii="Times" w:hAnsi="Times" w:cs="Times"/>
          <w:color w:val="000000"/>
        </w:rPr>
        <w:t>Any of these</w:t>
      </w:r>
      <w:r>
        <w:rPr>
          <w:rFonts w:ascii="Times" w:hAnsi="Times" w:cs="Times"/>
          <w:color w:val="000000"/>
        </w:rPr>
        <w:t xml:space="preserve"> </w:t>
      </w:r>
      <w:r w:rsidR="00F362FC">
        <w:rPr>
          <w:rFonts w:ascii="Times" w:hAnsi="Times" w:cs="Times"/>
          <w:color w:val="000000"/>
        </w:rPr>
        <w:t>could</w:t>
      </w:r>
      <w:r>
        <w:rPr>
          <w:rFonts w:ascii="Times" w:hAnsi="Times" w:cs="Times"/>
          <w:color w:val="000000"/>
        </w:rPr>
        <w:t xml:space="preserve"> be diagnostic of pollutant sources and dangers to public </w:t>
      </w:r>
      <w:r>
        <w:rPr>
          <w:rFonts w:ascii="Times" w:hAnsi="Times" w:cs="Times"/>
          <w:color w:val="000000"/>
        </w:rPr>
        <w:lastRenderedPageBreak/>
        <w:t xml:space="preserve">health, </w:t>
      </w:r>
      <w:r w:rsidR="001C6C0F">
        <w:rPr>
          <w:rFonts w:ascii="Times" w:hAnsi="Times" w:cs="Times"/>
          <w:color w:val="000000"/>
        </w:rPr>
        <w:t xml:space="preserve">and </w:t>
      </w:r>
      <w:r>
        <w:rPr>
          <w:rFonts w:ascii="Times" w:hAnsi="Times" w:cs="Times"/>
          <w:color w:val="000000"/>
        </w:rPr>
        <w:t xml:space="preserve">together they </w:t>
      </w:r>
      <w:r w:rsidR="001C6C0F">
        <w:rPr>
          <w:rFonts w:ascii="Times" w:hAnsi="Times" w:cs="Times"/>
          <w:color w:val="000000"/>
        </w:rPr>
        <w:t xml:space="preserve">can </w:t>
      </w:r>
      <w:r>
        <w:rPr>
          <w:rFonts w:ascii="Times" w:hAnsi="Times" w:cs="Times"/>
          <w:color w:val="000000"/>
        </w:rPr>
        <w:t xml:space="preserve">describe the health of </w:t>
      </w:r>
      <w:r w:rsidR="001C6C0F">
        <w:rPr>
          <w:rFonts w:ascii="Times" w:hAnsi="Times" w:cs="Times"/>
          <w:color w:val="000000"/>
        </w:rPr>
        <w:t>a</w:t>
      </w:r>
      <w:r>
        <w:rPr>
          <w:rFonts w:ascii="Times" w:hAnsi="Times" w:cs="Times"/>
          <w:color w:val="000000"/>
        </w:rPr>
        <w:t xml:space="preserve"> river system. Volunteers </w:t>
      </w:r>
      <w:r w:rsidR="008C5228">
        <w:rPr>
          <w:rFonts w:ascii="Times" w:hAnsi="Times" w:cs="Times"/>
          <w:color w:val="000000"/>
        </w:rPr>
        <w:t xml:space="preserve">have </w:t>
      </w:r>
      <w:r>
        <w:rPr>
          <w:rFonts w:ascii="Times" w:hAnsi="Times" w:cs="Times"/>
          <w:color w:val="000000"/>
        </w:rPr>
        <w:t>collect</w:t>
      </w:r>
      <w:r w:rsidR="008C5228">
        <w:rPr>
          <w:rFonts w:ascii="Times" w:hAnsi="Times" w:cs="Times"/>
          <w:color w:val="000000"/>
        </w:rPr>
        <w:t>ed</w:t>
      </w:r>
      <w:r>
        <w:rPr>
          <w:rFonts w:ascii="Times" w:hAnsi="Times" w:cs="Times"/>
          <w:color w:val="000000"/>
        </w:rPr>
        <w:t xml:space="preserve"> the data from 9</w:t>
      </w:r>
      <w:r w:rsidR="00046342">
        <w:rPr>
          <w:rFonts w:ascii="Times" w:hAnsi="Times" w:cs="Times"/>
          <w:color w:val="000000"/>
        </w:rPr>
        <w:t>9</w:t>
      </w:r>
      <w:r>
        <w:rPr>
          <w:rFonts w:ascii="Times" w:hAnsi="Times" w:cs="Times"/>
          <w:color w:val="000000"/>
        </w:rPr>
        <w:t xml:space="preserve"> locations across Addison County from minor tributaries like Mud Creek to large rivers like Otter Creek. Samples from many sites are collected on a monthly basis. Some sites are measured less frequently. Sites involved in monthly data collections are measured all on the same day. Not every sample is measured using all available tests, creating some gaps.</w:t>
      </w:r>
    </w:p>
    <w:p w14:paraId="79C51826" w14:textId="77777777" w:rsidR="001E6CAE" w:rsidRDefault="001E6CAE" w:rsidP="001E6CAE">
      <w:pPr>
        <w:spacing w:line="480" w:lineRule="auto"/>
        <w:ind w:firstLine="720"/>
        <w:rPr>
          <w:rFonts w:ascii="Times" w:hAnsi="Times" w:cs="Times"/>
          <w:color w:val="000000"/>
        </w:rPr>
      </w:pPr>
    </w:p>
    <w:p w14:paraId="193C6703" w14:textId="77777777" w:rsidR="001E6CAE" w:rsidRDefault="001E6CAE" w:rsidP="001E6CAE">
      <w:pPr>
        <w:autoSpaceDE w:val="0"/>
        <w:autoSpaceDN w:val="0"/>
        <w:adjustRightInd w:val="0"/>
        <w:spacing w:line="480" w:lineRule="auto"/>
        <w:rPr>
          <w:rFonts w:ascii="Times" w:hAnsi="Times" w:cs="Times"/>
          <w:color w:val="000000"/>
        </w:rPr>
      </w:pPr>
      <w:r>
        <w:rPr>
          <w:rFonts w:ascii="Times" w:hAnsi="Times" w:cs="Times"/>
          <w:color w:val="000000"/>
        </w:rPr>
        <w:tab/>
        <w:t xml:space="preserve">The major rivers / watersheds are Otter Creek, Lewis Creek, Middlebury River, New Haven River, and the Lemon Fair River. Middlebury, New Haven, and Lewis have the steepest gradient and are all dominated by forest cover (&gt;60%).  Lemon Fair and Otter Creek are plurality agrarian (&gt;45%), with high proportions of wetlands (&gt;7%). </w:t>
      </w:r>
    </w:p>
    <w:p w14:paraId="79F4002B" w14:textId="4A5F6AE9" w:rsidR="00E85BDC" w:rsidRDefault="00E85BDC" w:rsidP="00303E0A">
      <w:pPr>
        <w:spacing w:line="480" w:lineRule="auto"/>
        <w:rPr>
          <w:rFonts w:ascii="Times New Roman" w:hAnsi="Times New Roman" w:cs="Times New Roman"/>
        </w:rPr>
      </w:pPr>
    </w:p>
    <w:p w14:paraId="49953CD1" w14:textId="7D4B0566" w:rsidR="00CB6558" w:rsidRDefault="00CB6558" w:rsidP="00303E0A">
      <w:pPr>
        <w:spacing w:line="480" w:lineRule="auto"/>
        <w:rPr>
          <w:rFonts w:ascii="Times New Roman" w:hAnsi="Times New Roman" w:cs="Times New Roman"/>
        </w:rPr>
      </w:pPr>
    </w:p>
    <w:p w14:paraId="443B6CB3" w14:textId="77777777" w:rsidR="00CB6558" w:rsidRDefault="00CB6558" w:rsidP="00CB6558">
      <w:pPr>
        <w:rPr>
          <w:rFonts w:ascii="Times New Roman" w:hAnsi="Times New Roman" w:cs="Times New Roman"/>
        </w:rPr>
      </w:pPr>
      <w:r>
        <w:rPr>
          <w:rFonts w:ascii="Times New Roman" w:hAnsi="Times New Roman" w:cs="Times New Roman"/>
          <w:noProof/>
        </w:rPr>
        <w:lastRenderedPageBreak/>
        <w:drawing>
          <wp:inline distT="0" distB="0" distL="0" distR="0" wp14:anchorId="377C9988" wp14:editId="421AB712">
            <wp:extent cx="5943600" cy="4199890"/>
            <wp:effectExtent l="0" t="0" r="0" b="3810"/>
            <wp:docPr id="34" name="Picture 3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36C5D6CF" w14:textId="77777777" w:rsidR="00CB6558" w:rsidRDefault="00CB6558" w:rsidP="00CB6558">
      <w:pPr>
        <w:rPr>
          <w:rFonts w:ascii="Times New Roman" w:hAnsi="Times New Roman" w:cs="Times New Roman"/>
        </w:rPr>
      </w:pPr>
    </w:p>
    <w:p w14:paraId="5ECE9D7C" w14:textId="55956A31" w:rsidR="00CB6558" w:rsidRDefault="00CB6558" w:rsidP="00CB6558">
      <w:pPr>
        <w:rPr>
          <w:rFonts w:ascii="Times New Roman" w:hAnsi="Times New Roman" w:cs="Times New Roman"/>
        </w:rPr>
      </w:pPr>
      <w:r>
        <w:rPr>
          <w:rFonts w:ascii="Times New Roman" w:hAnsi="Times New Roman" w:cs="Times New Roman"/>
        </w:rPr>
        <w:t>Figure 2: site map of ACRW sampling stations across Addison County.</w:t>
      </w:r>
    </w:p>
    <w:p w14:paraId="421B1456" w14:textId="77777777" w:rsidR="00CB6558" w:rsidRDefault="00CB6558" w:rsidP="00303E0A">
      <w:pPr>
        <w:spacing w:line="480" w:lineRule="auto"/>
        <w:rPr>
          <w:rFonts w:ascii="Times New Roman" w:hAnsi="Times New Roman" w:cs="Times New Roman"/>
        </w:rPr>
      </w:pPr>
    </w:p>
    <w:p w14:paraId="3E4C2DAA" w14:textId="0B80BA2A" w:rsidR="006805F2" w:rsidRDefault="006805F2" w:rsidP="00303E0A">
      <w:pPr>
        <w:spacing w:line="480" w:lineRule="auto"/>
        <w:rPr>
          <w:rFonts w:ascii="Times New Roman" w:hAnsi="Times New Roman" w:cs="Times New Roman"/>
        </w:rPr>
      </w:pPr>
    </w:p>
    <w:p w14:paraId="647283D8" w14:textId="1838E437" w:rsidR="006805F2" w:rsidRDefault="006805F2" w:rsidP="00303E0A">
      <w:pPr>
        <w:spacing w:line="480" w:lineRule="auto"/>
        <w:rPr>
          <w:rFonts w:ascii="Times New Roman" w:hAnsi="Times New Roman" w:cs="Times New Roman"/>
        </w:rPr>
      </w:pPr>
    </w:p>
    <w:p w14:paraId="5997D74A" w14:textId="77777777" w:rsidR="006805F2" w:rsidRPr="003611D6" w:rsidRDefault="006805F2" w:rsidP="00303E0A">
      <w:pPr>
        <w:spacing w:line="480" w:lineRule="auto"/>
        <w:rPr>
          <w:rFonts w:ascii="Times New Roman" w:hAnsi="Times New Roman" w:cs="Times New Roman"/>
        </w:rPr>
      </w:pPr>
    </w:p>
    <w:p w14:paraId="20B75AE6" w14:textId="77777777" w:rsidR="00E85BDC" w:rsidRPr="003611D6" w:rsidRDefault="00E85BDC" w:rsidP="00303E0A">
      <w:pPr>
        <w:spacing w:line="480" w:lineRule="auto"/>
        <w:rPr>
          <w:rFonts w:ascii="Times New Roman" w:hAnsi="Times New Roman" w:cs="Times New Roman"/>
        </w:rPr>
      </w:pPr>
    </w:p>
    <w:p w14:paraId="3526E4F9" w14:textId="77777777" w:rsidR="00E85BDC" w:rsidRPr="003611D6" w:rsidRDefault="00E85BDC" w:rsidP="00303E0A">
      <w:pPr>
        <w:spacing w:line="480" w:lineRule="auto"/>
        <w:rPr>
          <w:rFonts w:ascii="Times New Roman" w:hAnsi="Times New Roman" w:cs="Times New Roman"/>
        </w:rPr>
      </w:pPr>
    </w:p>
    <w:p w14:paraId="302AFFDF" w14:textId="77777777" w:rsidR="00E85BDC" w:rsidRPr="003611D6" w:rsidRDefault="00E85BDC" w:rsidP="00303E0A">
      <w:pPr>
        <w:spacing w:line="480" w:lineRule="auto"/>
        <w:rPr>
          <w:rFonts w:ascii="Times New Roman" w:hAnsi="Times New Roman" w:cs="Times New Roman"/>
        </w:rPr>
      </w:pPr>
    </w:p>
    <w:p w14:paraId="19023756" w14:textId="77777777" w:rsidR="00CB6558" w:rsidRDefault="00CB6558">
      <w:pPr>
        <w:rPr>
          <w:rFonts w:ascii="Times New Roman" w:hAnsi="Times New Roman" w:cs="Times New Roman"/>
          <w:b/>
          <w:bCs/>
          <w:sz w:val="30"/>
          <w:szCs w:val="30"/>
        </w:rPr>
      </w:pPr>
      <w:r>
        <w:rPr>
          <w:rFonts w:ascii="Times New Roman" w:hAnsi="Times New Roman" w:cs="Times New Roman"/>
          <w:b/>
          <w:bCs/>
          <w:sz w:val="30"/>
          <w:szCs w:val="30"/>
        </w:rPr>
        <w:br w:type="page"/>
      </w:r>
    </w:p>
    <w:p w14:paraId="5C2EEBE9" w14:textId="23E811DE" w:rsidR="0079222B" w:rsidRPr="00046342" w:rsidRDefault="00046342" w:rsidP="00303E0A">
      <w:pPr>
        <w:spacing w:line="480" w:lineRule="auto"/>
        <w:rPr>
          <w:rFonts w:ascii="Times New Roman" w:hAnsi="Times New Roman" w:cs="Times New Roman"/>
          <w:b/>
          <w:bCs/>
          <w:sz w:val="30"/>
          <w:szCs w:val="30"/>
        </w:rPr>
      </w:pPr>
      <w:r>
        <w:rPr>
          <w:rFonts w:ascii="Times New Roman" w:hAnsi="Times New Roman" w:cs="Times New Roman"/>
          <w:b/>
          <w:bCs/>
          <w:sz w:val="30"/>
          <w:szCs w:val="30"/>
        </w:rPr>
        <w:lastRenderedPageBreak/>
        <w:t>Methods</w:t>
      </w:r>
    </w:p>
    <w:p w14:paraId="6C6707ED" w14:textId="77777777" w:rsidR="0079222B" w:rsidRDefault="0079222B" w:rsidP="00303E0A">
      <w:pPr>
        <w:spacing w:line="480" w:lineRule="auto"/>
        <w:rPr>
          <w:rFonts w:ascii="Times New Roman" w:hAnsi="Times New Roman" w:cs="Times New Roman"/>
        </w:rPr>
      </w:pPr>
    </w:p>
    <w:p w14:paraId="15291BFA" w14:textId="104C892E" w:rsidR="00E85BDC" w:rsidRPr="001E1A6E" w:rsidRDefault="00564F87" w:rsidP="00303E0A">
      <w:pPr>
        <w:spacing w:line="480" w:lineRule="auto"/>
        <w:rPr>
          <w:rFonts w:ascii="Times New Roman" w:hAnsi="Times New Roman" w:cs="Times New Roman"/>
          <w:b/>
          <w:bCs/>
          <w:i/>
          <w:iCs/>
        </w:rPr>
      </w:pPr>
      <w:r w:rsidRPr="001E1A6E">
        <w:rPr>
          <w:rFonts w:ascii="Times New Roman" w:hAnsi="Times New Roman" w:cs="Times New Roman"/>
          <w:b/>
          <w:bCs/>
          <w:i/>
          <w:iCs/>
        </w:rPr>
        <w:t>River Watch data set</w:t>
      </w:r>
    </w:p>
    <w:p w14:paraId="0A91988B" w14:textId="0E95C48C" w:rsidR="00564F87" w:rsidRDefault="00564F87" w:rsidP="00303E0A">
      <w:pPr>
        <w:spacing w:line="480" w:lineRule="auto"/>
        <w:rPr>
          <w:rFonts w:ascii="Times New Roman" w:hAnsi="Times New Roman" w:cs="Times New Roman"/>
        </w:rPr>
      </w:pPr>
    </w:p>
    <w:p w14:paraId="22A1DD3E" w14:textId="5AD5104F" w:rsidR="00564F87" w:rsidRDefault="00564F87" w:rsidP="00857689">
      <w:pPr>
        <w:spacing w:line="480" w:lineRule="auto"/>
        <w:ind w:firstLine="720"/>
        <w:rPr>
          <w:rFonts w:ascii="Times New Roman" w:hAnsi="Times New Roman" w:cs="Times New Roman"/>
        </w:rPr>
      </w:pPr>
      <w:r>
        <w:rPr>
          <w:rFonts w:ascii="Times New Roman" w:hAnsi="Times New Roman" w:cs="Times New Roman"/>
        </w:rPr>
        <w:t>The dataset collected by ACRW and used in this paper spans from 1997 to 2021, with no data collected in 2020</w:t>
      </w:r>
      <w:r w:rsidR="0055432B">
        <w:rPr>
          <w:rFonts w:ascii="Times New Roman" w:hAnsi="Times New Roman" w:cs="Times New Roman"/>
        </w:rPr>
        <w:t xml:space="preserve"> due to disruptions related to the COVID-19 pandemic</w:t>
      </w:r>
      <w:r>
        <w:rPr>
          <w:rFonts w:ascii="Times New Roman" w:hAnsi="Times New Roman" w:cs="Times New Roman"/>
        </w:rPr>
        <w:t xml:space="preserve">. In total </w:t>
      </w:r>
      <w:r w:rsidR="007247FD">
        <w:rPr>
          <w:rFonts w:ascii="Times New Roman" w:hAnsi="Times New Roman" w:cs="Times New Roman"/>
        </w:rPr>
        <w:t>4513</w:t>
      </w:r>
      <w:r>
        <w:rPr>
          <w:rFonts w:ascii="Times New Roman" w:hAnsi="Times New Roman" w:cs="Times New Roman"/>
        </w:rPr>
        <w:t xml:space="preserve"> samples and </w:t>
      </w:r>
      <w:r w:rsidR="007247FD">
        <w:rPr>
          <w:rFonts w:ascii="Times New Roman" w:hAnsi="Times New Roman" w:cs="Times New Roman"/>
        </w:rPr>
        <w:t xml:space="preserve">12 </w:t>
      </w:r>
      <w:r>
        <w:rPr>
          <w:rFonts w:ascii="Times New Roman" w:hAnsi="Times New Roman" w:cs="Times New Roman"/>
        </w:rPr>
        <w:t>variables were measured across 99 sites</w:t>
      </w:r>
      <w:r w:rsidR="003A05A2">
        <w:rPr>
          <w:rFonts w:ascii="Times New Roman" w:hAnsi="Times New Roman" w:cs="Times New Roman"/>
        </w:rPr>
        <w:t xml:space="preserve"> (Figure 2)</w:t>
      </w:r>
      <w:r>
        <w:rPr>
          <w:rFonts w:ascii="Times New Roman" w:hAnsi="Times New Roman" w:cs="Times New Roman"/>
        </w:rPr>
        <w:t xml:space="preserve">. </w:t>
      </w:r>
      <w:r w:rsidR="00564A0B">
        <w:rPr>
          <w:rFonts w:ascii="Times New Roman" w:hAnsi="Times New Roman" w:cs="Times New Roman"/>
        </w:rPr>
        <w:t xml:space="preserve">The variables measured have changed over time, for example dissolved phosphorus testing was introduced </w:t>
      </w:r>
      <w:r w:rsidR="007247FD">
        <w:rPr>
          <w:rFonts w:ascii="Times New Roman" w:hAnsi="Times New Roman" w:cs="Times New Roman"/>
        </w:rPr>
        <w:t>in 20</w:t>
      </w:r>
      <w:r w:rsidR="001328F9">
        <w:rPr>
          <w:rFonts w:ascii="Times New Roman" w:hAnsi="Times New Roman" w:cs="Times New Roman"/>
        </w:rPr>
        <w:t>08</w:t>
      </w:r>
      <w:r w:rsidR="00564A0B">
        <w:rPr>
          <w:rFonts w:ascii="Times New Roman" w:hAnsi="Times New Roman" w:cs="Times New Roman"/>
        </w:rPr>
        <w:t xml:space="preserve"> and </w:t>
      </w:r>
      <w:r w:rsidR="00CC49E7">
        <w:rPr>
          <w:rFonts w:ascii="Times New Roman" w:hAnsi="Times New Roman" w:cs="Times New Roman"/>
        </w:rPr>
        <w:t>continues</w:t>
      </w:r>
      <w:r w:rsidR="00564A0B">
        <w:rPr>
          <w:rFonts w:ascii="Times New Roman" w:hAnsi="Times New Roman" w:cs="Times New Roman"/>
        </w:rPr>
        <w:t xml:space="preserve"> to </w:t>
      </w:r>
      <w:r w:rsidR="0055432B">
        <w:rPr>
          <w:rFonts w:ascii="Times New Roman" w:hAnsi="Times New Roman" w:cs="Times New Roman"/>
        </w:rPr>
        <w:t>2019</w:t>
      </w:r>
      <w:r w:rsidR="00564A0B">
        <w:rPr>
          <w:rFonts w:ascii="Times New Roman" w:hAnsi="Times New Roman" w:cs="Times New Roman"/>
        </w:rPr>
        <w:t xml:space="preserve">. </w:t>
      </w:r>
      <w:r w:rsidR="00777641">
        <w:rPr>
          <w:rFonts w:ascii="Times New Roman" w:hAnsi="Times New Roman" w:cs="Times New Roman"/>
        </w:rPr>
        <w:t>Since this thesis analyzes dissolved phosphorus, only observations with a dissolved phosphorus measurement were used. This narrows the range of dates from 1997-2021 to 20</w:t>
      </w:r>
      <w:r w:rsidR="007247FD">
        <w:rPr>
          <w:rFonts w:ascii="Times New Roman" w:hAnsi="Times New Roman" w:cs="Times New Roman"/>
        </w:rPr>
        <w:t>08</w:t>
      </w:r>
      <w:r w:rsidR="00777641">
        <w:rPr>
          <w:rFonts w:ascii="Times New Roman" w:hAnsi="Times New Roman" w:cs="Times New Roman"/>
        </w:rPr>
        <w:t>-201</w:t>
      </w:r>
      <w:r w:rsidR="007247FD">
        <w:rPr>
          <w:rFonts w:ascii="Times New Roman" w:hAnsi="Times New Roman" w:cs="Times New Roman"/>
        </w:rPr>
        <w:t>9</w:t>
      </w:r>
      <w:r w:rsidR="00777641">
        <w:rPr>
          <w:rFonts w:ascii="Times New Roman" w:hAnsi="Times New Roman" w:cs="Times New Roman"/>
        </w:rPr>
        <w:t xml:space="preserve">. </w:t>
      </w:r>
      <w:r w:rsidR="00FE0911">
        <w:rPr>
          <w:rFonts w:ascii="Times New Roman" w:hAnsi="Times New Roman" w:cs="Times New Roman"/>
        </w:rPr>
        <w:t xml:space="preserve">Across this </w:t>
      </w:r>
      <w:r w:rsidR="007247FD">
        <w:rPr>
          <w:rFonts w:ascii="Times New Roman" w:hAnsi="Times New Roman" w:cs="Times New Roman"/>
        </w:rPr>
        <w:t>11-</w:t>
      </w:r>
      <w:r w:rsidR="00FE0911">
        <w:rPr>
          <w:rFonts w:ascii="Times New Roman" w:hAnsi="Times New Roman" w:cs="Times New Roman"/>
        </w:rPr>
        <w:t xml:space="preserve">year period a variety of environmental factors influenced the data, from hurricanes to </w:t>
      </w:r>
      <w:r w:rsidR="007247FD">
        <w:rPr>
          <w:rFonts w:ascii="Times New Roman" w:hAnsi="Times New Roman" w:cs="Times New Roman"/>
        </w:rPr>
        <w:t>winter storms</w:t>
      </w:r>
      <w:r w:rsidR="00FE0911">
        <w:rPr>
          <w:rFonts w:ascii="Times New Roman" w:hAnsi="Times New Roman" w:cs="Times New Roman"/>
        </w:rPr>
        <w:t xml:space="preserve">. This data is assumed to be representative of the </w:t>
      </w:r>
      <w:r w:rsidR="008F2C53">
        <w:rPr>
          <w:rFonts w:ascii="Times New Roman" w:hAnsi="Times New Roman" w:cs="Times New Roman"/>
        </w:rPr>
        <w:t xml:space="preserve">three watersheds in </w:t>
      </w:r>
      <w:r w:rsidR="005A08A8">
        <w:rPr>
          <w:rFonts w:ascii="Times New Roman" w:hAnsi="Times New Roman" w:cs="Times New Roman"/>
        </w:rPr>
        <w:t>Addison County</w:t>
      </w:r>
      <w:r w:rsidR="008F2C53">
        <w:rPr>
          <w:rFonts w:ascii="Times New Roman" w:hAnsi="Times New Roman" w:cs="Times New Roman"/>
        </w:rPr>
        <w:t xml:space="preserve">, with outlets on </w:t>
      </w:r>
      <w:r w:rsidR="006B360A">
        <w:rPr>
          <w:rFonts w:ascii="Times New Roman" w:hAnsi="Times New Roman" w:cs="Times New Roman"/>
        </w:rPr>
        <w:t>Otter Creek</w:t>
      </w:r>
      <w:r w:rsidR="008F2C53">
        <w:rPr>
          <w:rFonts w:ascii="Times New Roman" w:hAnsi="Times New Roman" w:cs="Times New Roman"/>
        </w:rPr>
        <w:t xml:space="preserve">, </w:t>
      </w:r>
      <w:r w:rsidR="006B360A">
        <w:rPr>
          <w:rFonts w:ascii="Times New Roman" w:hAnsi="Times New Roman" w:cs="Times New Roman"/>
        </w:rPr>
        <w:t>Little Otter Creek</w:t>
      </w:r>
      <w:r w:rsidR="008F2C53">
        <w:rPr>
          <w:rFonts w:ascii="Times New Roman" w:hAnsi="Times New Roman" w:cs="Times New Roman"/>
        </w:rPr>
        <w:t xml:space="preserve">, and </w:t>
      </w:r>
      <w:r w:rsidR="006B360A">
        <w:rPr>
          <w:rFonts w:ascii="Times New Roman" w:hAnsi="Times New Roman" w:cs="Times New Roman"/>
        </w:rPr>
        <w:t>Lewis</w:t>
      </w:r>
      <w:r w:rsidR="008F2C53">
        <w:rPr>
          <w:rFonts w:ascii="Times New Roman" w:hAnsi="Times New Roman" w:cs="Times New Roman"/>
        </w:rPr>
        <w:t xml:space="preserve"> </w:t>
      </w:r>
      <w:r w:rsidR="006B360A">
        <w:rPr>
          <w:rFonts w:ascii="Times New Roman" w:hAnsi="Times New Roman" w:cs="Times New Roman"/>
        </w:rPr>
        <w:t>Creek</w:t>
      </w:r>
      <w:r w:rsidR="008F2C53">
        <w:rPr>
          <w:rFonts w:ascii="Times New Roman" w:hAnsi="Times New Roman" w:cs="Times New Roman"/>
        </w:rPr>
        <w:t xml:space="preserve"> </w:t>
      </w:r>
      <w:r w:rsidR="005A08A8">
        <w:rPr>
          <w:rFonts w:ascii="Times New Roman" w:hAnsi="Times New Roman" w:cs="Times New Roman"/>
        </w:rPr>
        <w:t>terminating in</w:t>
      </w:r>
      <w:r w:rsidR="008F2C53">
        <w:rPr>
          <w:rFonts w:ascii="Times New Roman" w:hAnsi="Times New Roman" w:cs="Times New Roman"/>
        </w:rPr>
        <w:t xml:space="preserve"> Lake Champlain. </w:t>
      </w:r>
    </w:p>
    <w:p w14:paraId="423CD8D1" w14:textId="77777777" w:rsidR="00ED44DF" w:rsidRDefault="00ED44DF" w:rsidP="00244B82">
      <w:pPr>
        <w:spacing w:line="480" w:lineRule="auto"/>
        <w:rPr>
          <w:rFonts w:ascii="Times New Roman" w:hAnsi="Times New Roman" w:cs="Times New Roman"/>
        </w:rPr>
      </w:pPr>
    </w:p>
    <w:p w14:paraId="228ECC08" w14:textId="23F5D5AD" w:rsidR="00ED44DF" w:rsidRDefault="00ED44DF" w:rsidP="00792D5B">
      <w:pPr>
        <w:spacing w:line="480" w:lineRule="auto"/>
        <w:ind w:firstLine="720"/>
        <w:rPr>
          <w:rFonts w:ascii="Times New Roman" w:hAnsi="Times New Roman" w:cs="Times New Roman"/>
        </w:rPr>
      </w:pPr>
      <w:r w:rsidRPr="003611D6">
        <w:rPr>
          <w:rFonts w:ascii="Times New Roman" w:hAnsi="Times New Roman" w:cs="Times New Roman"/>
        </w:rPr>
        <w:t xml:space="preserve">Some terms will recur in this </w:t>
      </w:r>
      <w:r>
        <w:rPr>
          <w:rFonts w:ascii="Times New Roman" w:hAnsi="Times New Roman" w:cs="Times New Roman"/>
        </w:rPr>
        <w:t>section</w:t>
      </w:r>
      <w:r w:rsidRPr="003611D6">
        <w:rPr>
          <w:rFonts w:ascii="Times New Roman" w:hAnsi="Times New Roman" w:cs="Times New Roman"/>
        </w:rPr>
        <w:t xml:space="preserve"> on a regular basis. An observation, or the shorthand for observations, obs, is a single row in an R dataframe. This row is a collection of </w:t>
      </w:r>
      <w:r w:rsidR="000B16E1">
        <w:rPr>
          <w:rFonts w:ascii="Times New Roman" w:hAnsi="Times New Roman" w:cs="Times New Roman"/>
        </w:rPr>
        <w:t xml:space="preserve">metrics </w:t>
      </w:r>
      <w:r w:rsidRPr="003611D6">
        <w:rPr>
          <w:rFonts w:ascii="Times New Roman" w:hAnsi="Times New Roman" w:cs="Times New Roman"/>
        </w:rPr>
        <w:t xml:space="preserve">yielded from one water sample </w:t>
      </w:r>
      <w:r w:rsidR="00764B5E">
        <w:rPr>
          <w:rFonts w:ascii="Times New Roman" w:hAnsi="Times New Roman" w:cs="Times New Roman"/>
        </w:rPr>
        <w:t>(F</w:t>
      </w:r>
      <w:r w:rsidRPr="003611D6">
        <w:rPr>
          <w:rFonts w:ascii="Times New Roman" w:hAnsi="Times New Roman" w:cs="Times New Roman"/>
        </w:rPr>
        <w:t xml:space="preserve">igure </w:t>
      </w:r>
      <w:r w:rsidR="0039049A">
        <w:rPr>
          <w:rFonts w:ascii="Times New Roman" w:hAnsi="Times New Roman" w:cs="Times New Roman"/>
        </w:rPr>
        <w:t>3</w:t>
      </w:r>
      <w:r w:rsidR="00764B5E">
        <w:rPr>
          <w:rFonts w:ascii="Times New Roman" w:hAnsi="Times New Roman" w:cs="Times New Roman"/>
        </w:rPr>
        <w:t>).</w:t>
      </w:r>
      <w:r w:rsidRPr="003611D6">
        <w:rPr>
          <w:rFonts w:ascii="Times New Roman" w:hAnsi="Times New Roman" w:cs="Times New Roman"/>
        </w:rPr>
        <w:t xml:space="preserve"> An attribute is a column in an R dataframe, representing all the values of, for example, </w:t>
      </w:r>
      <w:r w:rsidR="00A918C6">
        <w:rPr>
          <w:rFonts w:ascii="Times New Roman" w:hAnsi="Times New Roman" w:cs="Times New Roman"/>
        </w:rPr>
        <w:t>total phosphorus (</w:t>
      </w:r>
      <w:r w:rsidRPr="003611D6">
        <w:rPr>
          <w:rFonts w:ascii="Times New Roman" w:hAnsi="Times New Roman" w:cs="Times New Roman"/>
        </w:rPr>
        <w:t>TP</w:t>
      </w:r>
      <w:r w:rsidR="00EF2CA3">
        <w:rPr>
          <w:rFonts w:ascii="Times New Roman" w:hAnsi="Times New Roman" w:cs="Times New Roman"/>
        </w:rPr>
        <w:t>)</w:t>
      </w:r>
      <w:r w:rsidRPr="003611D6">
        <w:rPr>
          <w:rFonts w:ascii="Times New Roman" w:hAnsi="Times New Roman" w:cs="Times New Roman"/>
        </w:rPr>
        <w:t xml:space="preserve">. An attribute of an observation is a single number, representing the value of the attribute for the given observation. If an attribute of an observation is blank, the value is NA. </w:t>
      </w:r>
      <w:r w:rsidR="00594693">
        <w:rPr>
          <w:rFonts w:ascii="Times New Roman" w:hAnsi="Times New Roman" w:cs="Times New Roman"/>
        </w:rPr>
        <w:t xml:space="preserve">A catchment is the area that drains to a single point on a stream. Each station has its own unique catchment. </w:t>
      </w:r>
      <w:r w:rsidR="00F3778D">
        <w:rPr>
          <w:rFonts w:ascii="Times New Roman" w:hAnsi="Times New Roman" w:cs="Times New Roman"/>
        </w:rPr>
        <w:t xml:space="preserve">Watershed is a more general term referring to the total area draining to either a single outlet or a single body of water, such as Lake </w:t>
      </w:r>
      <w:r w:rsidR="00F3778D">
        <w:rPr>
          <w:rFonts w:ascii="Times New Roman" w:hAnsi="Times New Roman" w:cs="Times New Roman"/>
        </w:rPr>
        <w:lastRenderedPageBreak/>
        <w:t xml:space="preserve">Champlain. </w:t>
      </w:r>
      <w:r w:rsidR="003C6B05">
        <w:rPr>
          <w:rFonts w:ascii="Times New Roman" w:hAnsi="Times New Roman" w:cs="Times New Roman"/>
        </w:rPr>
        <w:t xml:space="preserve">Total phosphorus is abbreviated as TP, dissolved phosphorus is abbreviated as DP, total suspended solids is abbreviated as TSS, </w:t>
      </w:r>
      <w:r w:rsidR="00980226">
        <w:rPr>
          <w:rFonts w:ascii="Times New Roman" w:hAnsi="Times New Roman" w:cs="Times New Roman"/>
        </w:rPr>
        <w:t xml:space="preserve">total nitrogen is abbreviated as TN, and turbidity is abbreviated as Turb.. </w:t>
      </w:r>
    </w:p>
    <w:p w14:paraId="4C417C9A" w14:textId="07560E3E" w:rsidR="0039049A" w:rsidRDefault="0039049A" w:rsidP="00792D5B">
      <w:pPr>
        <w:spacing w:line="480" w:lineRule="auto"/>
        <w:ind w:firstLine="720"/>
        <w:rPr>
          <w:rFonts w:ascii="Times New Roman" w:hAnsi="Times New Roman" w:cs="Times New Roman"/>
        </w:rPr>
      </w:pPr>
    </w:p>
    <w:p w14:paraId="0B6D2264" w14:textId="74CCFCD7" w:rsidR="0039049A" w:rsidRDefault="0039049A" w:rsidP="00792D5B">
      <w:pPr>
        <w:spacing w:line="480" w:lineRule="auto"/>
        <w:ind w:firstLine="720"/>
        <w:rPr>
          <w:rFonts w:ascii="Times New Roman" w:hAnsi="Times New Roman" w:cs="Times New Roman"/>
        </w:rPr>
      </w:pPr>
    </w:p>
    <w:p w14:paraId="3E485106" w14:textId="77777777" w:rsidR="0039049A" w:rsidRDefault="0039049A" w:rsidP="0039049A">
      <w:pPr>
        <w:rPr>
          <w:rFonts w:ascii="Times New Roman" w:hAnsi="Times New Roman" w:cs="Times New Roman"/>
        </w:rPr>
      </w:pPr>
      <w:r>
        <w:rPr>
          <w:rFonts w:ascii="Times New Roman" w:hAnsi="Times New Roman" w:cs="Times New Roman"/>
          <w:noProof/>
        </w:rPr>
        <w:drawing>
          <wp:inline distT="0" distB="0" distL="0" distR="0" wp14:anchorId="3476FB19" wp14:editId="538BCFDD">
            <wp:extent cx="5943600" cy="3435350"/>
            <wp:effectExtent l="0" t="0" r="0" b="635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0EDCD400" w14:textId="67BCBE22" w:rsidR="0039049A" w:rsidRPr="003611D6" w:rsidRDefault="0039049A" w:rsidP="0039049A">
      <w:pPr>
        <w:rPr>
          <w:rFonts w:ascii="Times New Roman" w:hAnsi="Times New Roman" w:cs="Times New Roman"/>
        </w:rPr>
      </w:pPr>
      <w:r>
        <w:rPr>
          <w:rFonts w:ascii="Times New Roman" w:hAnsi="Times New Roman" w:cs="Times New Roman"/>
        </w:rPr>
        <w:t xml:space="preserve">Figure </w:t>
      </w:r>
      <w:r w:rsidR="001E113F">
        <w:rPr>
          <w:rFonts w:ascii="Times New Roman" w:hAnsi="Times New Roman" w:cs="Times New Roman"/>
        </w:rPr>
        <w:t>3</w:t>
      </w:r>
      <w:r>
        <w:rPr>
          <w:rFonts w:ascii="Times New Roman" w:hAnsi="Times New Roman" w:cs="Times New Roman"/>
        </w:rPr>
        <w:t xml:space="preserve">: example of an R data frame. The red line represents an observation, or obs. In this data set the obs are the metrics associated with a single sample. The blue line represents an attribute, in this case the date the sample was taken. The date attribute for the highlighted sample is 9/5/12, or the date on which the sample 5 was collected. </w:t>
      </w:r>
    </w:p>
    <w:p w14:paraId="1A2361E1" w14:textId="77777777" w:rsidR="00376372" w:rsidRPr="003611D6" w:rsidRDefault="00376372" w:rsidP="00303E0A">
      <w:pPr>
        <w:spacing w:line="480" w:lineRule="auto"/>
        <w:rPr>
          <w:rFonts w:ascii="Times New Roman" w:hAnsi="Times New Roman" w:cs="Times New Roman"/>
        </w:rPr>
      </w:pPr>
    </w:p>
    <w:p w14:paraId="5220F0B4" w14:textId="06145127" w:rsidR="00E85BDC" w:rsidRPr="003611D6" w:rsidRDefault="000A1D5C" w:rsidP="003F3A18">
      <w:pPr>
        <w:spacing w:line="480" w:lineRule="auto"/>
        <w:ind w:firstLine="720"/>
        <w:rPr>
          <w:rFonts w:ascii="Times New Roman" w:hAnsi="Times New Roman" w:cs="Times New Roman"/>
        </w:rPr>
      </w:pPr>
      <w:r>
        <w:rPr>
          <w:rFonts w:ascii="Times New Roman" w:hAnsi="Times New Roman" w:cs="Times New Roman"/>
        </w:rPr>
        <w:t>T</w:t>
      </w:r>
      <w:r w:rsidR="00BB1D28">
        <w:rPr>
          <w:rFonts w:ascii="Times New Roman" w:hAnsi="Times New Roman" w:cs="Times New Roman"/>
        </w:rPr>
        <w:t>he data w</w:t>
      </w:r>
      <w:r>
        <w:rPr>
          <w:rFonts w:ascii="Times New Roman" w:hAnsi="Times New Roman" w:cs="Times New Roman"/>
        </w:rPr>
        <w:t>ere</w:t>
      </w:r>
      <w:r w:rsidR="00BB1D28">
        <w:rPr>
          <w:rFonts w:ascii="Times New Roman" w:hAnsi="Times New Roman" w:cs="Times New Roman"/>
        </w:rPr>
        <w:t xml:space="preserve"> </w:t>
      </w:r>
      <w:r w:rsidR="00E85BDC" w:rsidRPr="003611D6">
        <w:rPr>
          <w:rFonts w:ascii="Times New Roman" w:hAnsi="Times New Roman" w:cs="Times New Roman"/>
        </w:rPr>
        <w:t xml:space="preserve">isolated </w:t>
      </w:r>
      <w:r>
        <w:rPr>
          <w:rFonts w:ascii="Times New Roman" w:hAnsi="Times New Roman" w:cs="Times New Roman"/>
        </w:rPr>
        <w:t xml:space="preserve">to </w:t>
      </w:r>
      <w:r w:rsidR="00E85BDC" w:rsidRPr="003611D6">
        <w:rPr>
          <w:rFonts w:ascii="Times New Roman" w:hAnsi="Times New Roman" w:cs="Times New Roman"/>
        </w:rPr>
        <w:t xml:space="preserve">instances where </w:t>
      </w:r>
      <w:r w:rsidR="00DC3D3B">
        <w:rPr>
          <w:rFonts w:ascii="Times New Roman" w:hAnsi="Times New Roman" w:cs="Times New Roman"/>
        </w:rPr>
        <w:t>dissolved</w:t>
      </w:r>
      <w:r w:rsidR="00E85BDC" w:rsidRPr="003611D6">
        <w:rPr>
          <w:rFonts w:ascii="Times New Roman" w:hAnsi="Times New Roman" w:cs="Times New Roman"/>
        </w:rPr>
        <w:t xml:space="preserve"> phosphorus</w:t>
      </w:r>
      <w:r w:rsidR="00281998">
        <w:rPr>
          <w:rFonts w:ascii="Times New Roman" w:hAnsi="Times New Roman" w:cs="Times New Roman"/>
        </w:rPr>
        <w:t xml:space="preserve"> were tested</w:t>
      </w:r>
      <w:r w:rsidR="003F3A18">
        <w:rPr>
          <w:rFonts w:ascii="Times New Roman" w:hAnsi="Times New Roman" w:cs="Times New Roman"/>
        </w:rPr>
        <w:t xml:space="preserve">. </w:t>
      </w:r>
      <w:r w:rsidR="00E85BDC" w:rsidRPr="003611D6">
        <w:rPr>
          <w:rFonts w:ascii="Times New Roman" w:hAnsi="Times New Roman" w:cs="Times New Roman"/>
        </w:rPr>
        <w:t xml:space="preserve">Data availability varies widely between the years of data collection. Five variables: </w:t>
      </w:r>
      <w:r w:rsidR="004424DB">
        <w:rPr>
          <w:rFonts w:ascii="Times New Roman" w:hAnsi="Times New Roman" w:cs="Times New Roman"/>
        </w:rPr>
        <w:t>total phosphorus (</w:t>
      </w:r>
      <w:r w:rsidR="00E85BDC" w:rsidRPr="003611D6">
        <w:rPr>
          <w:rFonts w:ascii="Times New Roman" w:hAnsi="Times New Roman" w:cs="Times New Roman"/>
        </w:rPr>
        <w:t>TP</w:t>
      </w:r>
      <w:r w:rsidR="004424DB">
        <w:rPr>
          <w:rFonts w:ascii="Times New Roman" w:hAnsi="Times New Roman" w:cs="Times New Roman"/>
        </w:rPr>
        <w:t>)</w:t>
      </w:r>
      <w:r w:rsidR="00E85BDC" w:rsidRPr="003611D6">
        <w:rPr>
          <w:rFonts w:ascii="Times New Roman" w:hAnsi="Times New Roman" w:cs="Times New Roman"/>
        </w:rPr>
        <w:t xml:space="preserve">, </w:t>
      </w:r>
      <w:r w:rsidR="004424DB">
        <w:rPr>
          <w:rFonts w:ascii="Times New Roman" w:hAnsi="Times New Roman" w:cs="Times New Roman"/>
        </w:rPr>
        <w:t>dissolved phosphorus (</w:t>
      </w:r>
      <w:r w:rsidR="00E85BDC" w:rsidRPr="003611D6">
        <w:rPr>
          <w:rFonts w:ascii="Times New Roman" w:hAnsi="Times New Roman" w:cs="Times New Roman"/>
        </w:rPr>
        <w:t>DP</w:t>
      </w:r>
      <w:r w:rsidR="004424DB">
        <w:rPr>
          <w:rFonts w:ascii="Times New Roman" w:hAnsi="Times New Roman" w:cs="Times New Roman"/>
        </w:rPr>
        <w:t>)</w:t>
      </w:r>
      <w:r w:rsidR="00E85BDC" w:rsidRPr="003611D6">
        <w:rPr>
          <w:rFonts w:ascii="Times New Roman" w:hAnsi="Times New Roman" w:cs="Times New Roman"/>
        </w:rPr>
        <w:t xml:space="preserve">, </w:t>
      </w:r>
      <w:r w:rsidR="004424DB">
        <w:rPr>
          <w:rFonts w:ascii="Times New Roman" w:hAnsi="Times New Roman" w:cs="Times New Roman"/>
        </w:rPr>
        <w:t>total nitrogen (</w:t>
      </w:r>
      <w:r w:rsidR="00E85BDC" w:rsidRPr="003611D6">
        <w:rPr>
          <w:rFonts w:ascii="Times New Roman" w:hAnsi="Times New Roman" w:cs="Times New Roman"/>
        </w:rPr>
        <w:t>TN</w:t>
      </w:r>
      <w:r w:rsidR="004424DB">
        <w:rPr>
          <w:rFonts w:ascii="Times New Roman" w:hAnsi="Times New Roman" w:cs="Times New Roman"/>
        </w:rPr>
        <w:t>)</w:t>
      </w:r>
      <w:r w:rsidR="00E85BDC" w:rsidRPr="003611D6">
        <w:rPr>
          <w:rFonts w:ascii="Times New Roman" w:hAnsi="Times New Roman" w:cs="Times New Roman"/>
        </w:rPr>
        <w:t xml:space="preserve">, </w:t>
      </w:r>
      <w:r w:rsidR="004424DB">
        <w:rPr>
          <w:rFonts w:ascii="Times New Roman" w:hAnsi="Times New Roman" w:cs="Times New Roman"/>
        </w:rPr>
        <w:t>turbidity (</w:t>
      </w:r>
      <w:r w:rsidR="00E85BDC" w:rsidRPr="003611D6">
        <w:rPr>
          <w:rFonts w:ascii="Times New Roman" w:hAnsi="Times New Roman" w:cs="Times New Roman"/>
        </w:rPr>
        <w:t>Turb.</w:t>
      </w:r>
      <w:r w:rsidR="004424DB">
        <w:rPr>
          <w:rFonts w:ascii="Times New Roman" w:hAnsi="Times New Roman" w:cs="Times New Roman"/>
        </w:rPr>
        <w:t>)</w:t>
      </w:r>
      <w:r w:rsidR="00E85BDC" w:rsidRPr="003611D6">
        <w:rPr>
          <w:rFonts w:ascii="Times New Roman" w:hAnsi="Times New Roman" w:cs="Times New Roman"/>
        </w:rPr>
        <w:t xml:space="preserve">, </w:t>
      </w:r>
      <w:r w:rsidR="004424DB">
        <w:rPr>
          <w:rFonts w:ascii="Times New Roman" w:hAnsi="Times New Roman" w:cs="Times New Roman"/>
        </w:rPr>
        <w:t>and total suspended solids (</w:t>
      </w:r>
      <w:r w:rsidR="00E85BDC" w:rsidRPr="003611D6">
        <w:rPr>
          <w:rFonts w:ascii="Times New Roman" w:hAnsi="Times New Roman" w:cs="Times New Roman"/>
        </w:rPr>
        <w:t>T</w:t>
      </w:r>
      <w:r w:rsidR="004424DB">
        <w:rPr>
          <w:rFonts w:ascii="Times New Roman" w:hAnsi="Times New Roman" w:cs="Times New Roman"/>
        </w:rPr>
        <w:t>SS)</w:t>
      </w:r>
      <w:r w:rsidR="00E85BDC" w:rsidRPr="003611D6">
        <w:rPr>
          <w:rFonts w:ascii="Times New Roman" w:hAnsi="Times New Roman" w:cs="Times New Roman"/>
        </w:rPr>
        <w:t>, were chosen as they appeared the most consistently</w:t>
      </w:r>
      <w:r>
        <w:rPr>
          <w:rFonts w:ascii="Times New Roman" w:hAnsi="Times New Roman" w:cs="Times New Roman"/>
        </w:rPr>
        <w:t xml:space="preserve">. Examples of excluded variables include </w:t>
      </w:r>
      <w:r w:rsidRPr="000A1D5C">
        <w:rPr>
          <w:rFonts w:ascii="Times New Roman" w:hAnsi="Times New Roman" w:cs="Times New Roman"/>
          <w:i/>
          <w:iCs/>
        </w:rPr>
        <w:t>E.Coli.</w:t>
      </w:r>
      <w:r>
        <w:rPr>
          <w:rFonts w:ascii="Times New Roman" w:hAnsi="Times New Roman" w:cs="Times New Roman"/>
        </w:rPr>
        <w:t>, chlorides, and nitrate concentrations.</w:t>
      </w:r>
    </w:p>
    <w:p w14:paraId="54BF0627" w14:textId="77777777" w:rsidR="00E85BDC" w:rsidRPr="003611D6" w:rsidRDefault="00E85BDC" w:rsidP="00303E0A">
      <w:pPr>
        <w:spacing w:line="480" w:lineRule="auto"/>
        <w:rPr>
          <w:rFonts w:ascii="Times New Roman" w:hAnsi="Times New Roman" w:cs="Times New Roman"/>
        </w:rPr>
      </w:pPr>
    </w:p>
    <w:p w14:paraId="3F5BDB10" w14:textId="01471463" w:rsidR="00E85BDC" w:rsidRPr="003611D6" w:rsidRDefault="00B85DBE" w:rsidP="00DF462D">
      <w:pPr>
        <w:spacing w:line="480" w:lineRule="auto"/>
        <w:ind w:firstLine="720"/>
        <w:rPr>
          <w:rFonts w:ascii="Times New Roman" w:hAnsi="Times New Roman" w:cs="Times New Roman"/>
        </w:rPr>
      </w:pPr>
      <w:r>
        <w:rPr>
          <w:rFonts w:ascii="Times New Roman" w:hAnsi="Times New Roman" w:cs="Times New Roman"/>
        </w:rPr>
        <w:lastRenderedPageBreak/>
        <w:t xml:space="preserve">Not </w:t>
      </w:r>
      <w:r w:rsidR="00E85BDC" w:rsidRPr="003611D6">
        <w:rPr>
          <w:rFonts w:ascii="Times New Roman" w:hAnsi="Times New Roman" w:cs="Times New Roman"/>
        </w:rPr>
        <w:t xml:space="preserve">every site was tested </w:t>
      </w:r>
      <w:r w:rsidR="00A173EB">
        <w:rPr>
          <w:rFonts w:ascii="Times New Roman" w:hAnsi="Times New Roman" w:cs="Times New Roman"/>
        </w:rPr>
        <w:t xml:space="preserve">for dissolved phosphorus </w:t>
      </w:r>
      <w:r w:rsidR="00E85BDC" w:rsidRPr="003611D6">
        <w:rPr>
          <w:rFonts w:ascii="Times New Roman" w:hAnsi="Times New Roman" w:cs="Times New Roman"/>
        </w:rPr>
        <w:t xml:space="preserve">every month. </w:t>
      </w:r>
      <w:r w:rsidR="00A173EB">
        <w:rPr>
          <w:rFonts w:ascii="Times New Roman" w:hAnsi="Times New Roman" w:cs="Times New Roman"/>
        </w:rPr>
        <w:t>If the sample was not tested for dissolved phosphorus, it was removed from analysis. In this reduced dataset,</w:t>
      </w:r>
      <w:r w:rsidR="00E85BDC" w:rsidRPr="003611D6">
        <w:rPr>
          <w:rFonts w:ascii="Times New Roman" w:hAnsi="Times New Roman" w:cs="Times New Roman"/>
        </w:rPr>
        <w:t xml:space="preserve"> some </w:t>
      </w:r>
      <w:r w:rsidR="00A173EB">
        <w:rPr>
          <w:rFonts w:ascii="Times New Roman" w:hAnsi="Times New Roman" w:cs="Times New Roman"/>
        </w:rPr>
        <w:t>stations have no recorded values for a certain variable</w:t>
      </w:r>
      <w:r w:rsidR="00D919A2">
        <w:rPr>
          <w:rFonts w:ascii="Times New Roman" w:hAnsi="Times New Roman" w:cs="Times New Roman"/>
        </w:rPr>
        <w:t>, for example,</w:t>
      </w:r>
      <w:r w:rsidR="008B59C3">
        <w:rPr>
          <w:rFonts w:ascii="Times New Roman" w:hAnsi="Times New Roman" w:cs="Times New Roman"/>
        </w:rPr>
        <w:t xml:space="preserve"> station LCR14.3</w:t>
      </w:r>
      <w:r w:rsidR="00E85BDC" w:rsidRPr="003611D6">
        <w:rPr>
          <w:rFonts w:ascii="Times New Roman" w:hAnsi="Times New Roman" w:cs="Times New Roman"/>
        </w:rPr>
        <w:t xml:space="preserve"> has no </w:t>
      </w:r>
      <w:r w:rsidR="008B59C3">
        <w:rPr>
          <w:rFonts w:ascii="Times New Roman" w:hAnsi="Times New Roman" w:cs="Times New Roman"/>
        </w:rPr>
        <w:t xml:space="preserve">recorded </w:t>
      </w:r>
      <w:r w:rsidR="00E85BDC" w:rsidRPr="003611D6">
        <w:rPr>
          <w:rFonts w:ascii="Times New Roman" w:hAnsi="Times New Roman" w:cs="Times New Roman"/>
        </w:rPr>
        <w:t>measurements for</w:t>
      </w:r>
      <w:r w:rsidR="008B59C3">
        <w:rPr>
          <w:rFonts w:ascii="Times New Roman" w:hAnsi="Times New Roman" w:cs="Times New Roman"/>
        </w:rPr>
        <w:t xml:space="preserve"> total suspended solids</w:t>
      </w:r>
      <w:r w:rsidR="00E85BDC" w:rsidRPr="003611D6">
        <w:rPr>
          <w:rFonts w:ascii="Times New Roman" w:hAnsi="Times New Roman" w:cs="Times New Roman"/>
        </w:rPr>
        <w:t>.</w:t>
      </w:r>
      <w:r w:rsidR="00A173EB">
        <w:rPr>
          <w:rFonts w:ascii="Times New Roman" w:hAnsi="Times New Roman" w:cs="Times New Roman"/>
        </w:rPr>
        <w:t xml:space="preserve"> </w:t>
      </w:r>
    </w:p>
    <w:p w14:paraId="41EFC6EF" w14:textId="77777777" w:rsidR="00E85BDC" w:rsidRPr="003611D6" w:rsidRDefault="00E85BDC" w:rsidP="00303E0A">
      <w:pPr>
        <w:spacing w:line="480" w:lineRule="auto"/>
        <w:rPr>
          <w:rFonts w:ascii="Times New Roman" w:hAnsi="Times New Roman" w:cs="Times New Roman"/>
        </w:rPr>
      </w:pPr>
    </w:p>
    <w:p w14:paraId="26AF9BAA" w14:textId="1C0AA7D5" w:rsidR="00E85BDC" w:rsidRDefault="00E85BDC" w:rsidP="00B23D2F">
      <w:pPr>
        <w:spacing w:line="480" w:lineRule="auto"/>
        <w:ind w:firstLine="720"/>
        <w:rPr>
          <w:rFonts w:ascii="Times New Roman" w:hAnsi="Times New Roman" w:cs="Times New Roman"/>
        </w:rPr>
      </w:pPr>
      <w:r w:rsidRPr="003611D6">
        <w:rPr>
          <w:rFonts w:ascii="Times New Roman" w:hAnsi="Times New Roman" w:cs="Times New Roman"/>
        </w:rPr>
        <w:t xml:space="preserve">To counter the very rich but sporadic nature of the data the R package MICE, </w:t>
      </w:r>
      <w:r w:rsidR="00B97555">
        <w:rPr>
          <w:rFonts w:ascii="Times New Roman" w:hAnsi="Times New Roman" w:cs="Times New Roman"/>
        </w:rPr>
        <w:t>which stands</w:t>
      </w:r>
      <w:r w:rsidRPr="003611D6">
        <w:rPr>
          <w:rFonts w:ascii="Times New Roman" w:hAnsi="Times New Roman" w:cs="Times New Roman"/>
        </w:rPr>
        <w:t xml:space="preserve"> for </w:t>
      </w:r>
      <w:r w:rsidR="00B97555">
        <w:rPr>
          <w:rFonts w:ascii="Times New Roman" w:hAnsi="Times New Roman" w:cs="Times New Roman"/>
        </w:rPr>
        <w:t xml:space="preserve">multivariate imputation by chained equations, </w:t>
      </w:r>
      <w:r w:rsidRPr="003611D6">
        <w:rPr>
          <w:rFonts w:ascii="Times New Roman" w:hAnsi="Times New Roman" w:cs="Times New Roman"/>
        </w:rPr>
        <w:t>was used to impute values. Most R processes reject entire observations based on a single blank variable</w:t>
      </w:r>
      <w:r w:rsidR="0034068C">
        <w:rPr>
          <w:rFonts w:ascii="Times New Roman" w:hAnsi="Times New Roman" w:cs="Times New Roman"/>
        </w:rPr>
        <w:t>, severely limiting analysis</w:t>
      </w:r>
      <w:r w:rsidRPr="003611D6">
        <w:rPr>
          <w:rFonts w:ascii="Times New Roman" w:hAnsi="Times New Roman" w:cs="Times New Roman"/>
        </w:rPr>
        <w:t xml:space="preserve">. </w:t>
      </w:r>
      <w:r w:rsidR="00821A9F" w:rsidRPr="003611D6">
        <w:rPr>
          <w:rFonts w:ascii="Times New Roman" w:hAnsi="Times New Roman" w:cs="Times New Roman"/>
        </w:rPr>
        <w:t xml:space="preserve">Imputation </w:t>
      </w:r>
      <w:r w:rsidR="00821A9F">
        <w:rPr>
          <w:rFonts w:ascii="Times New Roman" w:hAnsi="Times New Roman" w:cs="Times New Roman"/>
        </w:rPr>
        <w:t>i</w:t>
      </w:r>
      <w:r w:rsidR="00821A9F" w:rsidRPr="003611D6">
        <w:rPr>
          <w:rFonts w:ascii="Times New Roman" w:hAnsi="Times New Roman" w:cs="Times New Roman"/>
        </w:rPr>
        <w:t>s the process by which an algorithm inserts data in a dataframe where</w:t>
      </w:r>
      <w:r w:rsidR="0034068C">
        <w:rPr>
          <w:rFonts w:ascii="Times New Roman" w:hAnsi="Times New Roman" w:cs="Times New Roman"/>
        </w:rPr>
        <w:t xml:space="preserve"> it did not exist before</w:t>
      </w:r>
      <w:r w:rsidR="00821A9F" w:rsidRPr="003611D6">
        <w:rPr>
          <w:rFonts w:ascii="Times New Roman" w:hAnsi="Times New Roman" w:cs="Times New Roman"/>
        </w:rPr>
        <w:t>. This process uses surrounding data to guess at a likely value for the missing attribute</w:t>
      </w:r>
      <w:r w:rsidR="0034068C">
        <w:rPr>
          <w:rFonts w:ascii="Times New Roman" w:hAnsi="Times New Roman" w:cs="Times New Roman"/>
        </w:rPr>
        <w:fldChar w:fldCharType="begin"/>
      </w:r>
      <w:r w:rsidR="0034068C">
        <w:rPr>
          <w:rFonts w:ascii="Times New Roman" w:hAnsi="Times New Roman" w:cs="Times New Roman"/>
        </w:rPr>
        <w:instrText xml:space="preserve"> ADDIN ZOTERO_ITEM CSL_CITATION {"citationID":"xNKprcQo","properties":{"formattedCitation":"\\super 27\\nosupersub{}","plainCitation":"27","noteIndex":0},"citationItems":[{"id":406,"uris":["http://zotero.org/users/5220210/items/38DAVX9Z"],"itemData":{"id":406,"type":"book","abstract":"Multiple imputation using Fully Conditional Specification (FCS) implemented by the MICE algorithm as described in Van Buuren and Groothuis-Oudshoorn (2011) &lt;doi:10.18637/jss.v045.i03&gt;. Each variable has its own imputation model. Built-in imputation models are provided for continuous data (predictive mean matching, normal), binary data (logistic regression), unordered categorical data (polytomous logistic regression) and ordered categorical data (proportional odds). MICE can also impute continuous two-level data (normal model, pan, second-level variables). Passive imputation can be used to maintain consistency between variables. Various diagnostic plots are available to inspect the quality of the imputations.","source":"R-Packages","title":"mice: Multivariate Imputation by Chained Equations","title-short":"mice","URL":"https://CRAN.R-project.org/package=mice","version":"3.14.0","author":[{"family":"Buuren","given":"Stef","dropping-particle":"van"},{"family":"Groothuis-Oudshoorn","given":"Karin"},{"family":"Vink","given":"Gerko"},{"family":"Schouten","given":"Rianne"},{"family":"Robitzsch","given":"Alexander"},{"family":"Rockenschaub","given":"Patrick"},{"family":"Doove","given":"Lisa"},{"family":"Jolani","given":"Shahab"},{"family":"Moreno-Betancur","given":"Margarita"},{"family":"White","given":"Ian"},{"family":"Gaffert","given":"Philipp"},{"family":"Meinfelder","given":"Florian"},{"family":"Gray","given":"Bernie"},{"family":"Arel-Bundock","given":"Vincent"},{"family":"Cai","given":"Mingyang"},{"family":"Volker","given":"Thom"},{"family":"Costantini","given":"Edoardo"},{"family":"Lissa","given":"Caspar","dropping-particle":"van"}],"accessed":{"date-parts":[["2022",5,15]]},"issued":{"date-parts":[["2021",11,24]]}}}],"schema":"https://github.com/citation-style-language/schema/raw/master/csl-citation.json"} </w:instrText>
      </w:r>
      <w:r w:rsidR="0034068C">
        <w:rPr>
          <w:rFonts w:ascii="Times New Roman" w:hAnsi="Times New Roman" w:cs="Times New Roman"/>
        </w:rPr>
        <w:fldChar w:fldCharType="separate"/>
      </w:r>
      <w:r w:rsidR="0034068C" w:rsidRPr="0034068C">
        <w:rPr>
          <w:rFonts w:ascii="Times New Roman" w:hAnsi="Times New Roman" w:cs="Times New Roman"/>
          <w:vertAlign w:val="superscript"/>
        </w:rPr>
        <w:t>27</w:t>
      </w:r>
      <w:r w:rsidR="0034068C">
        <w:rPr>
          <w:rFonts w:ascii="Times New Roman" w:hAnsi="Times New Roman" w:cs="Times New Roman"/>
        </w:rPr>
        <w:fldChar w:fldCharType="end"/>
      </w:r>
      <w:r w:rsidR="0034068C">
        <w:rPr>
          <w:rFonts w:ascii="Times New Roman" w:hAnsi="Times New Roman" w:cs="Times New Roman"/>
        </w:rPr>
        <w:t xml:space="preserve">. </w:t>
      </w:r>
      <w:r w:rsidR="009E513A">
        <w:rPr>
          <w:rFonts w:ascii="Times New Roman" w:hAnsi="Times New Roman" w:cs="Times New Roman"/>
        </w:rPr>
        <w:t>The method of imputation used for this paper is predictive mean matching. PMM</w:t>
      </w:r>
      <w:r w:rsidR="00D7282A">
        <w:rPr>
          <w:rFonts w:ascii="Times New Roman" w:hAnsi="Times New Roman" w:cs="Times New Roman"/>
        </w:rPr>
        <w:t xml:space="preserve"> </w:t>
      </w:r>
      <w:r w:rsidR="009E513A">
        <w:rPr>
          <w:rFonts w:ascii="Times New Roman" w:hAnsi="Times New Roman" w:cs="Times New Roman"/>
        </w:rPr>
        <w:t xml:space="preserve">compares observations with missing values to observations without missing values and </w:t>
      </w:r>
      <w:r w:rsidR="00D7282A">
        <w:rPr>
          <w:rFonts w:ascii="Times New Roman" w:hAnsi="Times New Roman" w:cs="Times New Roman"/>
        </w:rPr>
        <w:t>imputes a value from a set of predictions that are the most similar</w:t>
      </w:r>
      <w:r w:rsidR="00D7282A">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{"citationID":"IRzcuGAo","properties":{"formattedCitation":"\\super 28\\nosupersub{}","plainCitation":"28","noteIndex":0},"citationItems":[{"id":421,"uris":["http://zotero.org/users/5220210/items/C7I35UHV"],"itemData":{"id":421,"type":"post-weblog","abstract":"Predictive mean matching (PMM) is an attractive way to do multiple imputation for missing data, especially for imputing quantitative variables that are not normally distributed. But, as I explain below, it’s also easy to do it the wrong way. Compared with standard methods based on linear regression and the normal distribution, PMM produces imputed values […]","container-title":"Statistical Horizons","language":"en-US","title":"Imputation by Predictive Mean Matching: Promise &amp; Peril","title-short":"Imputation by Predictive Mean Matching","URL":"https://statisticalhorizons.com/predictive-mean-matching/","accessed":{"date-parts":[["2022",5,21]]},"issued":{"date-parts":[["2015",3,5]]}}}],"schema":"https://github.com/citation-style-language/schema/raw/master/csl-citation.json"} </w:instrText>
      </w:r>
      <w:r w:rsidR="00D7282A">
        <w:rPr>
          <w:rFonts w:ascii="Times New Roman" w:hAnsi="Times New Roman" w:cs="Times New Roman"/>
        </w:rPr>
        <w:fldChar w:fldCharType="separate"/>
      </w:r>
      <w:r w:rsidR="00D7282A" w:rsidRPr="00D7282A">
        <w:rPr>
          <w:rFonts w:ascii="Times New Roman" w:hAnsi="Times New Roman" w:cs="Times New Roman"/>
          <w:vertAlign w:val="superscript"/>
        </w:rPr>
        <w:t>28</w:t>
      </w:r>
      <w:r w:rsidR="00D7282A">
        <w:rPr>
          <w:rFonts w:ascii="Times New Roman" w:hAnsi="Times New Roman" w:cs="Times New Roman"/>
        </w:rPr>
        <w:fldChar w:fldCharType="end"/>
      </w:r>
      <w:r w:rsidR="00D7282A">
        <w:rPr>
          <w:rFonts w:ascii="Times New Roman" w:hAnsi="Times New Roman" w:cs="Times New Roman"/>
        </w:rPr>
        <w:t xml:space="preserve">. </w:t>
      </w:r>
      <w:r w:rsidR="00821A9F" w:rsidRPr="003611D6">
        <w:rPr>
          <w:rFonts w:ascii="Times New Roman" w:hAnsi="Times New Roman" w:cs="Times New Roman"/>
        </w:rPr>
        <w:t xml:space="preserve">A score for each of the stations; how many values were imputed by the MICE algorithm, and therefore how reliable the analysis is for that station, is in figure </w:t>
      </w:r>
      <w:r w:rsidR="00476CE4">
        <w:rPr>
          <w:rFonts w:ascii="Times New Roman" w:hAnsi="Times New Roman" w:cs="Times New Roman"/>
        </w:rPr>
        <w:t>4</w:t>
      </w:r>
      <w:r w:rsidR="00821A9F" w:rsidRPr="003611D6">
        <w:rPr>
          <w:rFonts w:ascii="Times New Roman" w:hAnsi="Times New Roman" w:cs="Times New Roman"/>
        </w:rPr>
        <w:t>. More imputed values represent less concrete information. Under ideal conditions, imputation would not be necessary, however real-world data collection is never ideal.</w:t>
      </w:r>
      <w:r w:rsidR="00821A9F">
        <w:rPr>
          <w:rFonts w:ascii="Times New Roman" w:hAnsi="Times New Roman" w:cs="Times New Roman"/>
        </w:rPr>
        <w:t xml:space="preserve"> </w:t>
      </w:r>
      <w:r w:rsidRPr="003611D6">
        <w:rPr>
          <w:rFonts w:ascii="Times New Roman" w:hAnsi="Times New Roman" w:cs="Times New Roman"/>
        </w:rPr>
        <w:t xml:space="preserve">Due to changes in what tests </w:t>
      </w:r>
      <w:r w:rsidR="00B97555">
        <w:rPr>
          <w:rFonts w:ascii="Times New Roman" w:hAnsi="Times New Roman" w:cs="Times New Roman"/>
        </w:rPr>
        <w:t>River</w:t>
      </w:r>
      <w:r w:rsidR="00092685">
        <w:rPr>
          <w:rFonts w:ascii="Times New Roman" w:hAnsi="Times New Roman" w:cs="Times New Roman"/>
        </w:rPr>
        <w:t xml:space="preserve"> W</w:t>
      </w:r>
      <w:r w:rsidR="00B97555">
        <w:rPr>
          <w:rFonts w:ascii="Times New Roman" w:hAnsi="Times New Roman" w:cs="Times New Roman"/>
        </w:rPr>
        <w:t>atch</w:t>
      </w:r>
      <w:r w:rsidRPr="003611D6">
        <w:rPr>
          <w:rFonts w:ascii="Times New Roman" w:hAnsi="Times New Roman" w:cs="Times New Roman"/>
        </w:rPr>
        <w:t xml:space="preserve"> performed</w:t>
      </w:r>
      <w:r w:rsidR="00092685">
        <w:rPr>
          <w:rFonts w:ascii="Times New Roman" w:hAnsi="Times New Roman" w:cs="Times New Roman"/>
        </w:rPr>
        <w:t>, which stations were sampled, and how many variables were tested for each sample</w:t>
      </w:r>
      <w:r w:rsidR="00B97555">
        <w:rPr>
          <w:rFonts w:ascii="Times New Roman" w:hAnsi="Times New Roman" w:cs="Times New Roman"/>
        </w:rPr>
        <w:t xml:space="preserve"> at different points in time</w:t>
      </w:r>
      <w:r w:rsidRPr="003611D6">
        <w:rPr>
          <w:rFonts w:ascii="Times New Roman" w:hAnsi="Times New Roman" w:cs="Times New Roman"/>
        </w:rPr>
        <w:t>, pe</w:t>
      </w:r>
      <w:r w:rsidR="002B3CFA">
        <w:rPr>
          <w:rFonts w:ascii="Times New Roman" w:hAnsi="Times New Roman" w:cs="Times New Roman"/>
        </w:rPr>
        <w:t>r</w:t>
      </w:r>
      <w:r w:rsidRPr="003611D6">
        <w:rPr>
          <w:rFonts w:ascii="Times New Roman" w:hAnsi="Times New Roman" w:cs="Times New Roman"/>
        </w:rPr>
        <w:t xml:space="preserve">forming an analysis on only the given data would yield </w:t>
      </w:r>
      <w:r w:rsidR="0034068C">
        <w:rPr>
          <w:rFonts w:ascii="Times New Roman" w:hAnsi="Times New Roman" w:cs="Times New Roman"/>
        </w:rPr>
        <w:t xml:space="preserve">less </w:t>
      </w:r>
      <w:r w:rsidRPr="003611D6">
        <w:rPr>
          <w:rFonts w:ascii="Times New Roman" w:hAnsi="Times New Roman" w:cs="Times New Roman"/>
        </w:rPr>
        <w:t xml:space="preserve">significant results. The MICE imputation filled in </w:t>
      </w:r>
      <w:r w:rsidR="003175D9">
        <w:rPr>
          <w:rFonts w:ascii="Times New Roman" w:hAnsi="Times New Roman" w:cs="Times New Roman"/>
        </w:rPr>
        <w:t>124 instances of TN, 66 instances of Turb., and 233 instances of TSS</w:t>
      </w:r>
      <w:r w:rsidR="00992B35">
        <w:rPr>
          <w:rFonts w:ascii="Times New Roman" w:hAnsi="Times New Roman" w:cs="Times New Roman"/>
        </w:rPr>
        <w:t>.</w:t>
      </w:r>
      <w:r w:rsidRPr="003611D6">
        <w:rPr>
          <w:rFonts w:ascii="Times New Roman" w:hAnsi="Times New Roman" w:cs="Times New Roman"/>
        </w:rPr>
        <w:t xml:space="preserve"> </w:t>
      </w:r>
      <w:r w:rsidR="003175D9">
        <w:rPr>
          <w:rFonts w:ascii="Times New Roman" w:hAnsi="Times New Roman" w:cs="Times New Roman"/>
        </w:rPr>
        <w:t xml:space="preserve">423 </w:t>
      </w:r>
      <w:r w:rsidRPr="003611D6">
        <w:rPr>
          <w:rFonts w:ascii="Times New Roman" w:hAnsi="Times New Roman" w:cs="Times New Roman"/>
        </w:rPr>
        <w:t>variables</w:t>
      </w:r>
      <w:r w:rsidR="00992B35">
        <w:rPr>
          <w:rFonts w:ascii="Times New Roman" w:hAnsi="Times New Roman" w:cs="Times New Roman"/>
        </w:rPr>
        <w:t xml:space="preserve"> were imputed</w:t>
      </w:r>
      <w:r w:rsidR="003175D9">
        <w:rPr>
          <w:rFonts w:ascii="Times New Roman" w:hAnsi="Times New Roman" w:cs="Times New Roman"/>
        </w:rPr>
        <w:t xml:space="preserve"> in total</w:t>
      </w:r>
      <w:r w:rsidRPr="003611D6">
        <w:rPr>
          <w:rFonts w:ascii="Times New Roman" w:hAnsi="Times New Roman" w:cs="Times New Roman"/>
        </w:rPr>
        <w:t xml:space="preserve">, </w:t>
      </w:r>
      <w:r w:rsidR="00992B35">
        <w:rPr>
          <w:rFonts w:ascii="Times New Roman" w:hAnsi="Times New Roman" w:cs="Times New Roman"/>
        </w:rPr>
        <w:t>or 10.9</w:t>
      </w:r>
      <w:r w:rsidRPr="003611D6">
        <w:rPr>
          <w:rFonts w:ascii="Times New Roman" w:hAnsi="Times New Roman" w:cs="Times New Roman"/>
        </w:rPr>
        <w:t>% of the dataset</w:t>
      </w:r>
      <w:r w:rsidR="00992B35">
        <w:rPr>
          <w:rFonts w:ascii="Times New Roman" w:hAnsi="Times New Roman" w:cs="Times New Roman"/>
        </w:rPr>
        <w:t>.</w:t>
      </w:r>
      <w:r w:rsidRPr="003611D6">
        <w:rPr>
          <w:rFonts w:ascii="Times New Roman" w:hAnsi="Times New Roman" w:cs="Times New Roman"/>
        </w:rPr>
        <w:t xml:space="preserve"> </w:t>
      </w:r>
      <w:r w:rsidR="00992B35">
        <w:rPr>
          <w:rFonts w:ascii="Times New Roman" w:hAnsi="Times New Roman" w:cs="Times New Roman"/>
        </w:rPr>
        <w:t>This imputation a</w:t>
      </w:r>
      <w:r w:rsidRPr="003611D6">
        <w:rPr>
          <w:rFonts w:ascii="Times New Roman" w:hAnsi="Times New Roman" w:cs="Times New Roman"/>
        </w:rPr>
        <w:t xml:space="preserve">llowed analysis to be performed on </w:t>
      </w:r>
      <w:r w:rsidR="00992B35">
        <w:rPr>
          <w:rFonts w:ascii="Times New Roman" w:hAnsi="Times New Roman" w:cs="Times New Roman"/>
        </w:rPr>
        <w:t>775</w:t>
      </w:r>
      <w:r w:rsidRPr="003611D6">
        <w:rPr>
          <w:rFonts w:ascii="Times New Roman" w:hAnsi="Times New Roman" w:cs="Times New Roman"/>
        </w:rPr>
        <w:t xml:space="preserve"> observations as opposed to </w:t>
      </w:r>
      <w:r w:rsidR="00992B35">
        <w:rPr>
          <w:rFonts w:ascii="Times New Roman" w:hAnsi="Times New Roman" w:cs="Times New Roman"/>
        </w:rPr>
        <w:t>417</w:t>
      </w:r>
      <w:r w:rsidRPr="003611D6">
        <w:rPr>
          <w:rFonts w:ascii="Times New Roman" w:hAnsi="Times New Roman" w:cs="Times New Roman"/>
        </w:rPr>
        <w:t xml:space="preserve">. </w:t>
      </w:r>
    </w:p>
    <w:p w14:paraId="472C0CCD" w14:textId="7FF40277" w:rsidR="008F4453" w:rsidRDefault="008F4453" w:rsidP="003E2FF1">
      <w:pPr>
        <w:spacing w:line="480" w:lineRule="auto"/>
        <w:rPr>
          <w:rFonts w:ascii="Times New Roman" w:hAnsi="Times New Roman" w:cs="Times New Roman"/>
        </w:rPr>
      </w:pPr>
    </w:p>
    <w:p w14:paraId="4F0F81F2" w14:textId="6C00074A" w:rsidR="008F4453" w:rsidRDefault="008F4453" w:rsidP="00B23D2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56095C82" wp14:editId="25D4B3BC">
            <wp:extent cx="4114800" cy="8229600"/>
            <wp:effectExtent l="0" t="0" r="0" b="0"/>
            <wp:docPr id="36" name="Picture 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inline>
        </w:drawing>
      </w:r>
    </w:p>
    <w:p w14:paraId="58249379" w14:textId="4AB922EA" w:rsidR="008F4453" w:rsidRDefault="008F4453" w:rsidP="00B23D2F">
      <w:pPr>
        <w:spacing w:line="480" w:lineRule="auto"/>
        <w:ind w:firstLine="720"/>
        <w:rPr>
          <w:rFonts w:ascii="Times New Roman" w:hAnsi="Times New Roman" w:cs="Times New Roman"/>
        </w:rPr>
      </w:pPr>
      <w:r>
        <w:rPr>
          <w:rFonts w:ascii="Times New Roman" w:hAnsi="Times New Roman" w:cs="Times New Roman"/>
        </w:rPr>
        <w:lastRenderedPageBreak/>
        <w:t xml:space="preserve">Figure 4: breakdown of NA values by station by variable. </w:t>
      </w:r>
    </w:p>
    <w:p w14:paraId="0B428995" w14:textId="77777777" w:rsidR="008F4453" w:rsidRPr="003611D6" w:rsidRDefault="008F4453" w:rsidP="00B23D2F">
      <w:pPr>
        <w:spacing w:line="480" w:lineRule="auto"/>
        <w:ind w:firstLine="720"/>
        <w:rPr>
          <w:rFonts w:ascii="Times New Roman" w:hAnsi="Times New Roman" w:cs="Times New Roman"/>
        </w:rPr>
      </w:pPr>
    </w:p>
    <w:p w14:paraId="5F8F96A5" w14:textId="77777777" w:rsidR="00E85BDC" w:rsidRPr="003611D6" w:rsidRDefault="00E85BDC" w:rsidP="00303E0A">
      <w:pPr>
        <w:spacing w:line="480" w:lineRule="auto"/>
        <w:rPr>
          <w:rFonts w:ascii="Times New Roman" w:hAnsi="Times New Roman" w:cs="Times New Roman"/>
        </w:rPr>
      </w:pPr>
    </w:p>
    <w:p w14:paraId="22931707" w14:textId="74A49E90" w:rsidR="00E85BDC" w:rsidRPr="00BA1203" w:rsidRDefault="00E85BDC" w:rsidP="00303E0A">
      <w:pPr>
        <w:spacing w:line="480" w:lineRule="auto"/>
        <w:rPr>
          <w:rFonts w:ascii="Times New Roman" w:hAnsi="Times New Roman" w:cs="Times New Roman"/>
          <w:b/>
          <w:bCs/>
          <w:i/>
          <w:iCs/>
        </w:rPr>
      </w:pPr>
      <w:r w:rsidRPr="00BA1203">
        <w:rPr>
          <w:rFonts w:ascii="Times New Roman" w:hAnsi="Times New Roman" w:cs="Times New Roman"/>
          <w:b/>
          <w:bCs/>
          <w:i/>
          <w:iCs/>
        </w:rPr>
        <w:t xml:space="preserve">GIS </w:t>
      </w:r>
      <w:r w:rsidR="00BA1203" w:rsidRPr="00BA1203">
        <w:rPr>
          <w:rFonts w:ascii="Times New Roman" w:hAnsi="Times New Roman" w:cs="Times New Roman"/>
          <w:b/>
          <w:bCs/>
          <w:i/>
          <w:iCs/>
        </w:rPr>
        <w:t>analysis</w:t>
      </w:r>
    </w:p>
    <w:p w14:paraId="52831FCA" w14:textId="7D70ADF6" w:rsidR="00E85BDC" w:rsidRDefault="00E85BDC" w:rsidP="00303E0A">
      <w:pPr>
        <w:spacing w:line="480" w:lineRule="auto"/>
        <w:rPr>
          <w:rFonts w:ascii="Times New Roman" w:hAnsi="Times New Roman" w:cs="Times New Roman"/>
        </w:rPr>
      </w:pPr>
    </w:p>
    <w:p w14:paraId="66CEC075" w14:textId="0DE9B090" w:rsidR="000875F0" w:rsidRPr="000875F0" w:rsidRDefault="000875F0" w:rsidP="00303E0A">
      <w:pPr>
        <w:spacing w:line="480" w:lineRule="auto"/>
        <w:rPr>
          <w:rFonts w:ascii="Times New Roman" w:hAnsi="Times New Roman" w:cs="Times New Roman"/>
          <w:i/>
          <w:iCs/>
        </w:rPr>
      </w:pPr>
      <w:r w:rsidRPr="000875F0">
        <w:rPr>
          <w:rFonts w:ascii="Times New Roman" w:hAnsi="Times New Roman" w:cs="Times New Roman"/>
          <w:i/>
          <w:iCs/>
        </w:rPr>
        <w:t>Why GIS?</w:t>
      </w:r>
    </w:p>
    <w:p w14:paraId="3DBDE5A9" w14:textId="7BF191BB" w:rsidR="000875F0" w:rsidRPr="003611D6" w:rsidRDefault="000875F0" w:rsidP="00303E0A">
      <w:pPr>
        <w:spacing w:line="480" w:lineRule="auto"/>
        <w:rPr>
          <w:rFonts w:ascii="Times New Roman" w:hAnsi="Times New Roman" w:cs="Times New Roman"/>
        </w:rPr>
      </w:pPr>
    </w:p>
    <w:p w14:paraId="0B677ACD" w14:textId="3376E36C" w:rsidR="00E85BDC" w:rsidRDefault="004424DB" w:rsidP="004424DB">
      <w:pPr>
        <w:spacing w:line="480" w:lineRule="auto"/>
        <w:ind w:firstLine="720"/>
        <w:rPr>
          <w:rFonts w:ascii="Times New Roman" w:hAnsi="Times New Roman" w:cs="Times New Roman"/>
        </w:rPr>
      </w:pPr>
      <w:r>
        <w:rPr>
          <w:rFonts w:ascii="Times New Roman" w:hAnsi="Times New Roman" w:cs="Times New Roman"/>
        </w:rPr>
        <w:t xml:space="preserve">Phosphorus pollution may be influenced heavily by the catchment in which it originates, as different land uses provide different types of phosphorus sources, distance from the head of the stream determines how much land the water has already passed through, and catchment area determines how much land drains to a stream. </w:t>
      </w:r>
      <w:r w:rsidR="00B92567">
        <w:rPr>
          <w:rFonts w:ascii="Times New Roman" w:hAnsi="Times New Roman" w:cs="Times New Roman"/>
        </w:rPr>
        <w:t>To extract</w:t>
      </w:r>
      <w:r w:rsidR="00E85BDC" w:rsidRPr="003611D6">
        <w:rPr>
          <w:rFonts w:ascii="Times New Roman" w:hAnsi="Times New Roman" w:cs="Times New Roman"/>
        </w:rPr>
        <w:t xml:space="preserve"> watershed </w:t>
      </w:r>
      <w:r w:rsidR="00546694" w:rsidRPr="003611D6">
        <w:rPr>
          <w:rFonts w:ascii="Times New Roman" w:hAnsi="Times New Roman" w:cs="Times New Roman"/>
        </w:rPr>
        <w:t>characteristics,</w:t>
      </w:r>
      <w:r w:rsidR="00E85BDC" w:rsidRPr="003611D6">
        <w:rPr>
          <w:rFonts w:ascii="Times New Roman" w:hAnsi="Times New Roman" w:cs="Times New Roman"/>
        </w:rPr>
        <w:t xml:space="preserve"> first </w:t>
      </w:r>
      <w:r w:rsidR="00B92567">
        <w:rPr>
          <w:rFonts w:ascii="Times New Roman" w:hAnsi="Times New Roman" w:cs="Times New Roman"/>
        </w:rPr>
        <w:t xml:space="preserve">unique catchment areas were </w:t>
      </w:r>
      <w:r w:rsidR="00E85BDC" w:rsidRPr="003611D6">
        <w:rPr>
          <w:rFonts w:ascii="Times New Roman" w:hAnsi="Times New Roman" w:cs="Times New Roman"/>
        </w:rPr>
        <w:t xml:space="preserve">created for each point </w:t>
      </w:r>
      <w:r w:rsidR="00B92567">
        <w:rPr>
          <w:rFonts w:ascii="Times New Roman" w:hAnsi="Times New Roman" w:cs="Times New Roman"/>
        </w:rPr>
        <w:t>representing</w:t>
      </w:r>
      <w:r w:rsidR="00E85BDC" w:rsidRPr="003611D6">
        <w:rPr>
          <w:rFonts w:ascii="Times New Roman" w:hAnsi="Times New Roman" w:cs="Times New Roman"/>
        </w:rPr>
        <w:t xml:space="preserve"> </w:t>
      </w:r>
      <w:r w:rsidR="00AE1D5A">
        <w:rPr>
          <w:rFonts w:ascii="Times New Roman" w:hAnsi="Times New Roman" w:cs="Times New Roman"/>
        </w:rPr>
        <w:t>a</w:t>
      </w:r>
      <w:r w:rsidR="00E85BDC" w:rsidRPr="003611D6">
        <w:rPr>
          <w:rFonts w:ascii="Times New Roman" w:hAnsi="Times New Roman" w:cs="Times New Roman"/>
        </w:rPr>
        <w:t xml:space="preserve"> station. The unique catchment area represents the </w:t>
      </w:r>
      <w:r w:rsidR="00AE1D5A">
        <w:rPr>
          <w:rFonts w:ascii="Times New Roman" w:hAnsi="Times New Roman" w:cs="Times New Roman"/>
        </w:rPr>
        <w:t xml:space="preserve">land that drains into the stream up to the station, but not stations upstream </w:t>
      </w:r>
      <w:r w:rsidR="0049714E">
        <w:rPr>
          <w:rFonts w:ascii="Times New Roman" w:hAnsi="Times New Roman" w:cs="Times New Roman"/>
        </w:rPr>
        <w:t>(Fi</w:t>
      </w:r>
      <w:r w:rsidR="00E85BDC" w:rsidRPr="003611D6">
        <w:rPr>
          <w:rFonts w:ascii="Times New Roman" w:hAnsi="Times New Roman" w:cs="Times New Roman"/>
        </w:rPr>
        <w:t xml:space="preserve">gure </w:t>
      </w:r>
      <w:r w:rsidR="00602FEC">
        <w:rPr>
          <w:rFonts w:ascii="Times New Roman" w:hAnsi="Times New Roman" w:cs="Times New Roman"/>
        </w:rPr>
        <w:t>5</w:t>
      </w:r>
      <w:r w:rsidR="0049714E">
        <w:rPr>
          <w:rFonts w:ascii="Times New Roman" w:hAnsi="Times New Roman" w:cs="Times New Roman"/>
        </w:rPr>
        <w:t>)</w:t>
      </w:r>
      <w:r w:rsidR="00E85BDC" w:rsidRPr="003611D6">
        <w:rPr>
          <w:rFonts w:ascii="Times New Roman" w:hAnsi="Times New Roman" w:cs="Times New Roman"/>
        </w:rPr>
        <w:t xml:space="preserve">. </w:t>
      </w:r>
    </w:p>
    <w:p w14:paraId="21EB8453" w14:textId="63402291" w:rsidR="00602FEC" w:rsidRDefault="00602FEC" w:rsidP="004424DB">
      <w:pPr>
        <w:spacing w:line="480" w:lineRule="auto"/>
        <w:ind w:firstLine="720"/>
        <w:rPr>
          <w:rFonts w:ascii="Times New Roman" w:hAnsi="Times New Roman" w:cs="Times New Roman"/>
        </w:rPr>
      </w:pPr>
    </w:p>
    <w:p w14:paraId="4C9ECA9C" w14:textId="77777777" w:rsidR="00602FEC" w:rsidRDefault="00602FEC" w:rsidP="00602FEC">
      <w:pPr>
        <w:rPr>
          <w:rFonts w:ascii="Times New Roman" w:hAnsi="Times New Roman" w:cs="Times New Roman"/>
        </w:rPr>
      </w:pPr>
      <w:r>
        <w:rPr>
          <w:rFonts w:ascii="Times New Roman" w:hAnsi="Times New Roman" w:cs="Times New Roman"/>
          <w:noProof/>
        </w:rPr>
        <w:lastRenderedPageBreak/>
        <w:drawing>
          <wp:inline distT="0" distB="0" distL="0" distR="0" wp14:anchorId="12BDE6C6" wp14:editId="1A4B07C8">
            <wp:extent cx="5943600" cy="4199890"/>
            <wp:effectExtent l="0" t="0" r="0" b="3810"/>
            <wp:docPr id="37" name="Picture 3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2CF9027" w14:textId="77777777" w:rsidR="00602FEC" w:rsidRDefault="00602FEC" w:rsidP="00602FEC">
      <w:pPr>
        <w:rPr>
          <w:rFonts w:ascii="Times New Roman" w:hAnsi="Times New Roman" w:cs="Times New Roman"/>
        </w:rPr>
      </w:pPr>
    </w:p>
    <w:p w14:paraId="6FD9D499" w14:textId="70A1B7C0" w:rsidR="00602FEC" w:rsidRDefault="00602FEC" w:rsidP="00602FEC">
      <w:pPr>
        <w:rPr>
          <w:rFonts w:ascii="Times New Roman" w:hAnsi="Times New Roman" w:cs="Times New Roman"/>
        </w:rPr>
      </w:pPr>
      <w:r>
        <w:rPr>
          <w:rFonts w:ascii="Times New Roman" w:hAnsi="Times New Roman" w:cs="Times New Roman"/>
        </w:rPr>
        <w:t xml:space="preserve">Figure </w:t>
      </w:r>
      <w:r w:rsidR="008A0E68">
        <w:rPr>
          <w:rFonts w:ascii="Times New Roman" w:hAnsi="Times New Roman" w:cs="Times New Roman"/>
        </w:rPr>
        <w:t>5</w:t>
      </w:r>
      <w:r>
        <w:rPr>
          <w:rFonts w:ascii="Times New Roman" w:hAnsi="Times New Roman" w:cs="Times New Roman"/>
        </w:rPr>
        <w:t xml:space="preserve">: Unique catchment areas for stations OTRW, OTRVE, OTR7.3, and OTRVF. If a pollutant source appeared in the unique catchment of OTR7.3, its impacts would be measured in samples from stations OTR7.3, OTRVE, and OTRVW, but not OTRVF, as OTRVF is upstream of the pollutant source. </w:t>
      </w:r>
      <w:r w:rsidR="002B3CFA">
        <w:rPr>
          <w:rFonts w:ascii="Times New Roman" w:hAnsi="Times New Roman" w:cs="Times New Roman"/>
        </w:rPr>
        <w:t>The rivers in this figure flow from the bottom of the image (south), to the top (north), toward Lake Champlain.</w:t>
      </w:r>
    </w:p>
    <w:p w14:paraId="34204A6E" w14:textId="55D439BF" w:rsidR="00763EFE" w:rsidRDefault="00763EFE" w:rsidP="004424DB">
      <w:pPr>
        <w:spacing w:line="480" w:lineRule="auto"/>
        <w:ind w:firstLine="720"/>
        <w:rPr>
          <w:rFonts w:ascii="Times New Roman" w:hAnsi="Times New Roman" w:cs="Times New Roman"/>
        </w:rPr>
      </w:pPr>
    </w:p>
    <w:p w14:paraId="49B841C8" w14:textId="67001ACD" w:rsidR="00763EFE" w:rsidRPr="00763EFE" w:rsidRDefault="00763EFE" w:rsidP="00763EFE">
      <w:pPr>
        <w:spacing w:line="480" w:lineRule="auto"/>
        <w:rPr>
          <w:rFonts w:ascii="Times New Roman" w:hAnsi="Times New Roman" w:cs="Times New Roman"/>
          <w:i/>
          <w:iCs/>
        </w:rPr>
      </w:pPr>
      <w:r w:rsidRPr="00763EFE">
        <w:rPr>
          <w:rFonts w:ascii="Times New Roman" w:hAnsi="Times New Roman" w:cs="Times New Roman"/>
          <w:i/>
          <w:iCs/>
        </w:rPr>
        <w:t>Versions used</w:t>
      </w:r>
    </w:p>
    <w:p w14:paraId="1BDECBF6" w14:textId="7245A2B7" w:rsidR="00E85BDC" w:rsidRDefault="00E85BDC" w:rsidP="00303E0A">
      <w:pPr>
        <w:spacing w:line="480" w:lineRule="auto"/>
        <w:rPr>
          <w:rFonts w:ascii="Times New Roman" w:hAnsi="Times New Roman" w:cs="Times New Roman"/>
        </w:rPr>
      </w:pPr>
    </w:p>
    <w:p w14:paraId="20E806D0" w14:textId="577FE77C" w:rsidR="0049714E" w:rsidRDefault="0049714E" w:rsidP="00303E0A">
      <w:pPr>
        <w:spacing w:line="480" w:lineRule="auto"/>
        <w:rPr>
          <w:rFonts w:ascii="Times New Roman" w:hAnsi="Times New Roman" w:cs="Times New Roman"/>
        </w:rPr>
      </w:pPr>
      <w:r>
        <w:rPr>
          <w:rFonts w:ascii="Times New Roman" w:hAnsi="Times New Roman" w:cs="Times New Roman"/>
        </w:rPr>
        <w:tab/>
        <w:t xml:space="preserve">All GIS work was </w:t>
      </w:r>
      <w:r w:rsidR="007F1A54">
        <w:rPr>
          <w:rFonts w:ascii="Times New Roman" w:hAnsi="Times New Roman" w:cs="Times New Roman"/>
        </w:rPr>
        <w:t>performed</w:t>
      </w:r>
      <w:r>
        <w:rPr>
          <w:rFonts w:ascii="Times New Roman" w:hAnsi="Times New Roman" w:cs="Times New Roman"/>
        </w:rPr>
        <w:t xml:space="preserve"> on </w:t>
      </w:r>
      <w:r w:rsidRPr="0049714E">
        <w:rPr>
          <w:rFonts w:ascii="Times New Roman" w:hAnsi="Times New Roman" w:cs="Times New Roman"/>
        </w:rPr>
        <w:t xml:space="preserve">QGIS </w:t>
      </w:r>
      <w:r>
        <w:rPr>
          <w:rFonts w:ascii="Times New Roman" w:hAnsi="Times New Roman" w:cs="Times New Roman"/>
        </w:rPr>
        <w:t xml:space="preserve">version </w:t>
      </w:r>
      <w:r w:rsidRPr="0049714E">
        <w:rPr>
          <w:rFonts w:ascii="Times New Roman" w:hAnsi="Times New Roman" w:cs="Times New Roman"/>
        </w:rPr>
        <w:t>3.10.9-A Coruña</w:t>
      </w:r>
      <w:r>
        <w:rPr>
          <w:rFonts w:ascii="Times New Roman" w:hAnsi="Times New Roman" w:cs="Times New Roman"/>
        </w:rPr>
        <w:t>.</w:t>
      </w:r>
      <w:r w:rsidR="007F1A54">
        <w:rPr>
          <w:rFonts w:ascii="Times New Roman" w:hAnsi="Times New Roman" w:cs="Times New Roman"/>
        </w:rPr>
        <w:t xml:space="preserve"> P</w:t>
      </w:r>
      <w:r w:rsidR="004D6582">
        <w:rPr>
          <w:rFonts w:ascii="Times New Roman" w:hAnsi="Times New Roman" w:cs="Times New Roman"/>
        </w:rPr>
        <w:t>lugins</w:t>
      </w:r>
      <w:r w:rsidR="007F1A54">
        <w:rPr>
          <w:rFonts w:ascii="Times New Roman" w:hAnsi="Times New Roman" w:cs="Times New Roman"/>
        </w:rPr>
        <w:t xml:space="preserve"> used include</w:t>
      </w:r>
      <w:r w:rsidR="003D723B">
        <w:rPr>
          <w:rFonts w:ascii="Times New Roman" w:hAnsi="Times New Roman" w:cs="Times New Roman"/>
        </w:rPr>
        <w:t xml:space="preserve"> QuickOSM version </w:t>
      </w:r>
      <w:r w:rsidR="003D723B" w:rsidRPr="003D723B">
        <w:rPr>
          <w:rFonts w:ascii="Calibri" w:hAnsi="Calibri" w:cs="Calibri"/>
        </w:rPr>
        <w:t>﻿</w:t>
      </w:r>
      <w:r w:rsidR="003D723B" w:rsidRPr="003D723B">
        <w:rPr>
          <w:rFonts w:ascii="Times New Roman" w:hAnsi="Times New Roman" w:cs="Times New Roman"/>
        </w:rPr>
        <w:t>1.14.2</w:t>
      </w:r>
      <w:r w:rsidR="003D723B">
        <w:rPr>
          <w:rFonts w:ascii="Times New Roman" w:hAnsi="Times New Roman" w:cs="Times New Roman"/>
        </w:rPr>
        <w:t xml:space="preserve">, Processing version </w:t>
      </w:r>
      <w:r w:rsidR="003D723B" w:rsidRPr="003D723B">
        <w:rPr>
          <w:rFonts w:ascii="Calibri" w:hAnsi="Calibri" w:cs="Calibri"/>
        </w:rPr>
        <w:t>﻿</w:t>
      </w:r>
      <w:r w:rsidR="003D723B" w:rsidRPr="003D723B">
        <w:rPr>
          <w:rFonts w:ascii="Times New Roman" w:hAnsi="Times New Roman" w:cs="Times New Roman"/>
        </w:rPr>
        <w:t>2.12.99</w:t>
      </w:r>
      <w:r w:rsidR="003D723B">
        <w:rPr>
          <w:rFonts w:ascii="Times New Roman" w:hAnsi="Times New Roman" w:cs="Times New Roman"/>
        </w:rPr>
        <w:t xml:space="preserve">, Clipper version 1.2, </w:t>
      </w:r>
      <w:r w:rsidR="0024617B">
        <w:rPr>
          <w:rFonts w:ascii="Times New Roman" w:hAnsi="Times New Roman" w:cs="Times New Roman"/>
        </w:rPr>
        <w:t xml:space="preserve">SAGA version 2.3.2, </w:t>
      </w:r>
      <w:r w:rsidR="003D723B">
        <w:rPr>
          <w:rFonts w:ascii="Times New Roman" w:hAnsi="Times New Roman" w:cs="Times New Roman"/>
        </w:rPr>
        <w:t>and GDAL</w:t>
      </w:r>
      <w:r w:rsidR="0024617B">
        <w:rPr>
          <w:rFonts w:ascii="Times New Roman" w:hAnsi="Times New Roman" w:cs="Times New Roman"/>
        </w:rPr>
        <w:t xml:space="preserve"> version</w:t>
      </w:r>
      <w:r w:rsidR="003D723B">
        <w:rPr>
          <w:rFonts w:ascii="Times New Roman" w:hAnsi="Times New Roman" w:cs="Times New Roman"/>
        </w:rPr>
        <w:t xml:space="preserve"> 2.4.1. </w:t>
      </w:r>
    </w:p>
    <w:p w14:paraId="4E8329DA" w14:textId="581193E1" w:rsidR="000875F0" w:rsidRDefault="000875F0" w:rsidP="00303E0A">
      <w:pPr>
        <w:spacing w:line="480" w:lineRule="auto"/>
        <w:rPr>
          <w:rFonts w:ascii="Times New Roman" w:hAnsi="Times New Roman" w:cs="Times New Roman"/>
        </w:rPr>
      </w:pPr>
    </w:p>
    <w:p w14:paraId="3562FCC6" w14:textId="31881032" w:rsidR="008B0DB5" w:rsidRDefault="008B0DB5" w:rsidP="00303E0A">
      <w:pPr>
        <w:spacing w:line="480" w:lineRule="auto"/>
        <w:rPr>
          <w:rFonts w:ascii="Times New Roman" w:hAnsi="Times New Roman" w:cs="Times New Roman"/>
        </w:rPr>
      </w:pPr>
    </w:p>
    <w:p w14:paraId="4BE226F4" w14:textId="77777777" w:rsidR="008B0DB5" w:rsidRDefault="008B0DB5" w:rsidP="00303E0A">
      <w:pPr>
        <w:spacing w:line="480" w:lineRule="auto"/>
        <w:rPr>
          <w:rFonts w:ascii="Times New Roman" w:hAnsi="Times New Roman" w:cs="Times New Roman"/>
        </w:rPr>
      </w:pPr>
    </w:p>
    <w:p w14:paraId="4C2B7D3C" w14:textId="5F068EFC" w:rsidR="000875F0" w:rsidRPr="000875F0" w:rsidRDefault="000875F0" w:rsidP="00303E0A">
      <w:pPr>
        <w:spacing w:line="480" w:lineRule="auto"/>
        <w:rPr>
          <w:rFonts w:ascii="Times New Roman" w:hAnsi="Times New Roman" w:cs="Times New Roman"/>
          <w:i/>
          <w:iCs/>
        </w:rPr>
      </w:pPr>
      <w:r w:rsidRPr="000875F0">
        <w:rPr>
          <w:rFonts w:ascii="Times New Roman" w:hAnsi="Times New Roman" w:cs="Times New Roman"/>
          <w:i/>
          <w:iCs/>
        </w:rPr>
        <w:t>Workflow</w:t>
      </w:r>
    </w:p>
    <w:p w14:paraId="1DA07EFB" w14:textId="77777777" w:rsidR="003D723B" w:rsidRPr="003611D6" w:rsidRDefault="003D723B" w:rsidP="00303E0A">
      <w:pPr>
        <w:spacing w:line="480" w:lineRule="auto"/>
        <w:rPr>
          <w:rFonts w:ascii="Times New Roman" w:hAnsi="Times New Roman" w:cs="Times New Roman"/>
        </w:rPr>
      </w:pPr>
    </w:p>
    <w:p w14:paraId="44E0932D" w14:textId="64139103" w:rsidR="008A0E68" w:rsidRDefault="00E85BDC" w:rsidP="000875F0">
      <w:pPr>
        <w:spacing w:line="480" w:lineRule="auto"/>
        <w:ind w:firstLine="720"/>
        <w:rPr>
          <w:rFonts w:ascii="Times New Roman" w:hAnsi="Times New Roman" w:cs="Times New Roman"/>
        </w:rPr>
      </w:pPr>
      <w:r w:rsidRPr="003611D6">
        <w:rPr>
          <w:rFonts w:ascii="Times New Roman" w:hAnsi="Times New Roman" w:cs="Times New Roman"/>
        </w:rPr>
        <w:t>To start my G</w:t>
      </w:r>
      <w:r w:rsidR="008D1ABD">
        <w:rPr>
          <w:rFonts w:ascii="Times New Roman" w:hAnsi="Times New Roman" w:cs="Times New Roman"/>
        </w:rPr>
        <w:t>I</w:t>
      </w:r>
      <w:r w:rsidRPr="003611D6">
        <w:rPr>
          <w:rFonts w:ascii="Times New Roman" w:hAnsi="Times New Roman" w:cs="Times New Roman"/>
        </w:rPr>
        <w:t xml:space="preserve">S </w:t>
      </w:r>
      <w:r w:rsidR="008D1ABD" w:rsidRPr="003611D6">
        <w:rPr>
          <w:rFonts w:ascii="Times New Roman" w:hAnsi="Times New Roman" w:cs="Times New Roman"/>
        </w:rPr>
        <w:t>analysis</w:t>
      </w:r>
      <w:r w:rsidRPr="003611D6">
        <w:rPr>
          <w:rFonts w:ascii="Times New Roman" w:hAnsi="Times New Roman" w:cs="Times New Roman"/>
        </w:rPr>
        <w:t xml:space="preserve"> I downloaded a </w:t>
      </w:r>
      <w:r w:rsidR="000E4561">
        <w:rPr>
          <w:rFonts w:ascii="Times New Roman" w:hAnsi="Times New Roman" w:cs="Times New Roman"/>
        </w:rPr>
        <w:t>statewide</w:t>
      </w:r>
      <w:r w:rsidRPr="003611D6">
        <w:rPr>
          <w:rFonts w:ascii="Times New Roman" w:hAnsi="Times New Roman" w:cs="Times New Roman"/>
        </w:rPr>
        <w:t xml:space="preserve"> Digital </w:t>
      </w:r>
      <w:r w:rsidR="006A0381">
        <w:rPr>
          <w:rFonts w:ascii="Times New Roman" w:hAnsi="Times New Roman" w:cs="Times New Roman"/>
        </w:rPr>
        <w:t>E</w:t>
      </w:r>
      <w:r w:rsidRPr="003611D6">
        <w:rPr>
          <w:rFonts w:ascii="Times New Roman" w:hAnsi="Times New Roman" w:cs="Times New Roman"/>
        </w:rPr>
        <w:t xml:space="preserve">levation </w:t>
      </w:r>
      <w:r w:rsidR="006A0381">
        <w:rPr>
          <w:rFonts w:ascii="Times New Roman" w:hAnsi="Times New Roman" w:cs="Times New Roman"/>
        </w:rPr>
        <w:t>M</w:t>
      </w:r>
      <w:r w:rsidRPr="003611D6">
        <w:rPr>
          <w:rFonts w:ascii="Times New Roman" w:hAnsi="Times New Roman" w:cs="Times New Roman"/>
        </w:rPr>
        <w:t>odel,</w:t>
      </w:r>
      <w:r w:rsidR="008D1ABD">
        <w:rPr>
          <w:rFonts w:ascii="Times New Roman" w:hAnsi="Times New Roman" w:cs="Times New Roman"/>
        </w:rPr>
        <w:t xml:space="preserve"> or DEM,</w:t>
      </w:r>
      <w:r w:rsidRPr="003611D6">
        <w:rPr>
          <w:rFonts w:ascii="Times New Roman" w:hAnsi="Times New Roman" w:cs="Times New Roman"/>
        </w:rPr>
        <w:t xml:space="preserve"> </w:t>
      </w:r>
      <w:r w:rsidR="003D723B">
        <w:rPr>
          <w:rFonts w:ascii="Times New Roman" w:hAnsi="Times New Roman" w:cs="Times New Roman"/>
        </w:rPr>
        <w:t>of</w:t>
      </w:r>
      <w:r w:rsidR="000E4561">
        <w:rPr>
          <w:rFonts w:ascii="Times New Roman" w:hAnsi="Times New Roman" w:cs="Times New Roman"/>
        </w:rPr>
        <w:t xml:space="preserve"> the state of Vermont </w:t>
      </w:r>
      <w:r w:rsidR="008D1ABD">
        <w:rPr>
          <w:rFonts w:ascii="Times New Roman" w:hAnsi="Times New Roman" w:cs="Times New Roman"/>
        </w:rPr>
        <w:t xml:space="preserve">from </w:t>
      </w:r>
      <w:r w:rsidR="000E4561">
        <w:rPr>
          <w:rFonts w:ascii="Times New Roman" w:hAnsi="Times New Roman" w:cs="Times New Roman"/>
        </w:rPr>
        <w:t>the US Geologic Survey</w:t>
      </w:r>
      <w:r w:rsidR="000E4561">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{"citationID":"mxMBsJHE","properties":{"formattedCitation":"\\super 29\\nosupersub{}","plainCitation":"29","noteIndex":0},"citationItems":[{"id":393,"uris":["http://zotero.org/users/5220210/items/7DYNETBU"],"itemData":{"id":393,"type":"webpage","abstract":"To provide Vermont with the best available, statewide DEM and derived datasets. The NED serves as the elevation layer of The National Map, and provides basic elevation information for earth science studies and mapping applications in the United States. The data are utilized by the scientific and resource management communities for global change research, hydrologic modeling, resource monitoring, mapping and visualization applications.","language":"en-us","title":"VT USGS NED DEM (10 meter) - statewide","URL":"https://geodata.vermont.gov/documents/3caf2e5280fe489bb62c3bc5234c4e3e/explore","accessed":{"date-parts":[["2022",5,13]]}}}],"schema":"https://github.com/citation-style-language/schema/raw/master/csl-citation.json"} </w:instrText>
      </w:r>
      <w:r w:rsidR="000E4561">
        <w:rPr>
          <w:rFonts w:ascii="Times New Roman" w:hAnsi="Times New Roman" w:cs="Times New Roman"/>
        </w:rPr>
        <w:fldChar w:fldCharType="separate"/>
      </w:r>
      <w:r w:rsidR="00D7282A" w:rsidRPr="00D7282A">
        <w:rPr>
          <w:rFonts w:ascii="Times New Roman" w:hAnsi="Times New Roman" w:cs="Times New Roman"/>
          <w:vertAlign w:val="superscript"/>
        </w:rPr>
        <w:t>29</w:t>
      </w:r>
      <w:r w:rsidR="000E4561">
        <w:rPr>
          <w:rFonts w:ascii="Times New Roman" w:hAnsi="Times New Roman" w:cs="Times New Roman"/>
        </w:rPr>
        <w:fldChar w:fldCharType="end"/>
      </w:r>
      <w:r w:rsidR="008D1ABD">
        <w:rPr>
          <w:rFonts w:ascii="Times New Roman" w:hAnsi="Times New Roman" w:cs="Times New Roman"/>
        </w:rPr>
        <w:t xml:space="preserve">. The DEM </w:t>
      </w:r>
      <w:r w:rsidRPr="003611D6">
        <w:rPr>
          <w:rFonts w:ascii="Times New Roman" w:hAnsi="Times New Roman" w:cs="Times New Roman"/>
        </w:rPr>
        <w:t xml:space="preserve">was then clipped by a </w:t>
      </w:r>
      <w:r w:rsidR="006A0381">
        <w:rPr>
          <w:rFonts w:ascii="Times New Roman" w:hAnsi="Times New Roman" w:cs="Times New Roman"/>
        </w:rPr>
        <w:t>p</w:t>
      </w:r>
      <w:r w:rsidRPr="003611D6">
        <w:rPr>
          <w:rFonts w:ascii="Times New Roman" w:hAnsi="Times New Roman" w:cs="Times New Roman"/>
        </w:rPr>
        <w:t xml:space="preserve">olygon representing </w:t>
      </w:r>
      <w:r w:rsidR="008D1ABD">
        <w:rPr>
          <w:rFonts w:ascii="Times New Roman" w:hAnsi="Times New Roman" w:cs="Times New Roman"/>
        </w:rPr>
        <w:t xml:space="preserve">the boundary of </w:t>
      </w:r>
      <w:r w:rsidRPr="003611D6">
        <w:rPr>
          <w:rFonts w:ascii="Times New Roman" w:hAnsi="Times New Roman" w:cs="Times New Roman"/>
        </w:rPr>
        <w:t xml:space="preserve">Addison </w:t>
      </w:r>
      <w:r w:rsidR="00AA2638">
        <w:rPr>
          <w:rFonts w:ascii="Times New Roman" w:hAnsi="Times New Roman" w:cs="Times New Roman"/>
        </w:rPr>
        <w:t>C</w:t>
      </w:r>
      <w:r w:rsidRPr="003611D6">
        <w:rPr>
          <w:rFonts w:ascii="Times New Roman" w:hAnsi="Times New Roman" w:cs="Times New Roman"/>
        </w:rPr>
        <w:t xml:space="preserve">ounty with a 5 kilometer buffer surrounding the boundary. </w:t>
      </w:r>
      <w:r w:rsidR="00AA2638">
        <w:rPr>
          <w:rFonts w:ascii="Times New Roman" w:hAnsi="Times New Roman" w:cs="Times New Roman"/>
        </w:rPr>
        <w:t xml:space="preserve">A </w:t>
      </w:r>
      <w:r w:rsidRPr="003611D6">
        <w:rPr>
          <w:rFonts w:ascii="Times New Roman" w:hAnsi="Times New Roman" w:cs="Times New Roman"/>
        </w:rPr>
        <w:t>5 kilometer</w:t>
      </w:r>
      <w:r w:rsidR="00AA2638">
        <w:rPr>
          <w:rFonts w:ascii="Times New Roman" w:hAnsi="Times New Roman" w:cs="Times New Roman"/>
        </w:rPr>
        <w:t xml:space="preserve"> buffer</w:t>
      </w:r>
      <w:r w:rsidRPr="003611D6">
        <w:rPr>
          <w:rFonts w:ascii="Times New Roman" w:hAnsi="Times New Roman" w:cs="Times New Roman"/>
        </w:rPr>
        <w:t xml:space="preserve"> was chosen </w:t>
      </w:r>
      <w:r w:rsidR="00AA2638" w:rsidRPr="003611D6">
        <w:rPr>
          <w:rFonts w:ascii="Times New Roman" w:hAnsi="Times New Roman" w:cs="Times New Roman"/>
        </w:rPr>
        <w:t>as hydrologic activity does not follow municipal boundaries</w:t>
      </w:r>
      <w:r w:rsidR="00AA2638">
        <w:rPr>
          <w:rFonts w:ascii="Times New Roman" w:hAnsi="Times New Roman" w:cs="Times New Roman"/>
        </w:rPr>
        <w:t xml:space="preserve">, and the buffer would be large enough to </w:t>
      </w:r>
      <w:r w:rsidRPr="003611D6">
        <w:rPr>
          <w:rFonts w:ascii="Times New Roman" w:hAnsi="Times New Roman" w:cs="Times New Roman"/>
        </w:rPr>
        <w:t>capture potential stream activity affect</w:t>
      </w:r>
      <w:r w:rsidR="00AA2638">
        <w:rPr>
          <w:rFonts w:ascii="Times New Roman" w:hAnsi="Times New Roman" w:cs="Times New Roman"/>
        </w:rPr>
        <w:t>ing</w:t>
      </w:r>
      <w:r w:rsidRPr="003611D6">
        <w:rPr>
          <w:rFonts w:ascii="Times New Roman" w:hAnsi="Times New Roman" w:cs="Times New Roman"/>
        </w:rPr>
        <w:t xml:space="preserve"> the watershed polygons created later in the process. the clipped DEM was then modified with the fill and sinks tool developed by Wang and Lieu,</w:t>
      </w:r>
      <w:r w:rsidR="00AF3E9C">
        <w:rPr>
          <w:rFonts w:ascii="Times New Roman" w:hAnsi="Times New Roman" w:cs="Times New Roman"/>
        </w:rPr>
        <w:t xml:space="preserve"> which fills local depressions in the DEM</w:t>
      </w:r>
      <w:r w:rsidRPr="003611D6">
        <w:rPr>
          <w:rFonts w:ascii="Times New Roman" w:hAnsi="Times New Roman" w:cs="Times New Roman"/>
        </w:rPr>
        <w:t xml:space="preserve">. </w:t>
      </w:r>
      <w:r w:rsidR="00AF3E9C">
        <w:rPr>
          <w:rFonts w:ascii="Times New Roman" w:hAnsi="Times New Roman" w:cs="Times New Roman"/>
        </w:rPr>
        <w:t xml:space="preserve">This </w:t>
      </w:r>
      <w:r w:rsidR="00286492">
        <w:rPr>
          <w:rFonts w:ascii="Times New Roman" w:hAnsi="Times New Roman" w:cs="Times New Roman"/>
        </w:rPr>
        <w:t xml:space="preserve">step </w:t>
      </w:r>
      <w:r w:rsidR="00AF3E9C">
        <w:rPr>
          <w:rFonts w:ascii="Times New Roman" w:hAnsi="Times New Roman" w:cs="Times New Roman"/>
        </w:rPr>
        <w:t xml:space="preserve">is required </w:t>
      </w:r>
      <w:r w:rsidR="00911E12">
        <w:rPr>
          <w:rFonts w:ascii="Times New Roman" w:hAnsi="Times New Roman" w:cs="Times New Roman"/>
        </w:rPr>
        <w:t xml:space="preserve">because the streams generated later are linear; the model cannot </w:t>
      </w:r>
      <w:r w:rsidR="00286492">
        <w:rPr>
          <w:rFonts w:ascii="Times New Roman" w:hAnsi="Times New Roman" w:cs="Times New Roman"/>
        </w:rPr>
        <w:t xml:space="preserve">account for water filling a depression, as </w:t>
      </w:r>
      <w:r w:rsidR="00204999">
        <w:rPr>
          <w:rFonts w:ascii="Times New Roman" w:hAnsi="Times New Roman" w:cs="Times New Roman"/>
        </w:rPr>
        <w:t>the pooling water cannot be represented as a line</w:t>
      </w:r>
      <w:r w:rsidR="00911E12">
        <w:rPr>
          <w:rFonts w:ascii="Times New Roman" w:hAnsi="Times New Roman" w:cs="Times New Roman"/>
        </w:rPr>
        <w:t xml:space="preserve">. </w:t>
      </w:r>
      <w:r w:rsidR="0014063E">
        <w:rPr>
          <w:rFonts w:ascii="Times New Roman" w:hAnsi="Times New Roman" w:cs="Times New Roman"/>
        </w:rPr>
        <w:t xml:space="preserve">Therefore, when the </w:t>
      </w:r>
      <w:r w:rsidR="00C12B0D">
        <w:rPr>
          <w:rFonts w:ascii="Times New Roman" w:hAnsi="Times New Roman" w:cs="Times New Roman"/>
        </w:rPr>
        <w:t xml:space="preserve">generating </w:t>
      </w:r>
      <w:r w:rsidR="0014063E">
        <w:rPr>
          <w:rFonts w:ascii="Times New Roman" w:hAnsi="Times New Roman" w:cs="Times New Roman"/>
        </w:rPr>
        <w:t>stream encounters a rise in elevation, the stream is interpreted as terminating</w:t>
      </w:r>
      <w:r w:rsidR="00C9175A">
        <w:rPr>
          <w:rFonts w:ascii="Times New Roman" w:hAnsi="Times New Roman" w:cs="Times New Roman"/>
        </w:rPr>
        <w:t xml:space="preserve"> (F</w:t>
      </w:r>
      <w:r w:rsidR="007671F5">
        <w:rPr>
          <w:rFonts w:ascii="Times New Roman" w:hAnsi="Times New Roman" w:cs="Times New Roman"/>
        </w:rPr>
        <w:t xml:space="preserve">igure </w:t>
      </w:r>
      <w:r w:rsidR="008A0E68">
        <w:rPr>
          <w:rFonts w:ascii="Times New Roman" w:hAnsi="Times New Roman" w:cs="Times New Roman"/>
        </w:rPr>
        <w:t>6</w:t>
      </w:r>
      <w:r w:rsidR="00C9175A">
        <w:rPr>
          <w:rFonts w:ascii="Times New Roman" w:hAnsi="Times New Roman" w:cs="Times New Roman"/>
        </w:rPr>
        <w:t>)</w:t>
      </w:r>
      <w:r w:rsidR="007671F5">
        <w:rPr>
          <w:rFonts w:ascii="Times New Roman" w:hAnsi="Times New Roman" w:cs="Times New Roman"/>
        </w:rPr>
        <w:t>.</w:t>
      </w:r>
      <w:r w:rsidR="0014063E">
        <w:rPr>
          <w:rFonts w:ascii="Times New Roman" w:hAnsi="Times New Roman" w:cs="Times New Roman"/>
        </w:rPr>
        <w:t xml:space="preserve"> </w:t>
      </w:r>
      <w:r w:rsidR="00967BBB">
        <w:rPr>
          <w:rFonts w:ascii="Times New Roman" w:hAnsi="Times New Roman" w:cs="Times New Roman"/>
        </w:rPr>
        <w:t xml:space="preserve">This is an issue for local depressions, as streams would terminate in every </w:t>
      </w:r>
      <w:r w:rsidR="00C12B0D">
        <w:rPr>
          <w:rFonts w:ascii="Times New Roman" w:hAnsi="Times New Roman" w:cs="Times New Roman"/>
        </w:rPr>
        <w:t>closed depression</w:t>
      </w:r>
      <w:r w:rsidR="00967BBB">
        <w:rPr>
          <w:rFonts w:ascii="Times New Roman" w:hAnsi="Times New Roman" w:cs="Times New Roman"/>
        </w:rPr>
        <w:t xml:space="preserve"> encountered, which does not occur in reality. </w:t>
      </w:r>
    </w:p>
    <w:p w14:paraId="35312789" w14:textId="77777777" w:rsidR="008A0E68" w:rsidRDefault="008A0E68" w:rsidP="000875F0">
      <w:pPr>
        <w:spacing w:line="480" w:lineRule="auto"/>
        <w:ind w:firstLine="720"/>
        <w:rPr>
          <w:rFonts w:ascii="Times New Roman" w:hAnsi="Times New Roman" w:cs="Times New Roman"/>
        </w:rPr>
      </w:pPr>
    </w:p>
    <w:p w14:paraId="3EE8CEBA" w14:textId="77777777" w:rsidR="008A0E68" w:rsidRDefault="008A0E68" w:rsidP="000875F0">
      <w:pPr>
        <w:spacing w:line="480" w:lineRule="auto"/>
        <w:ind w:firstLine="720"/>
        <w:rPr>
          <w:rFonts w:ascii="Times New Roman" w:hAnsi="Times New Roman" w:cs="Times New Roman"/>
        </w:rPr>
      </w:pPr>
    </w:p>
    <w:p w14:paraId="585CF828" w14:textId="77777777" w:rsidR="008A0E68" w:rsidRPr="008259D7" w:rsidRDefault="008A0E68" w:rsidP="008A0E68">
      <w:pPr>
        <w:rPr>
          <w:rFonts w:ascii="Times New Roman" w:eastAsia="Times New Roman" w:hAnsi="Times New Roman" w:cs="Times New Roman"/>
        </w:rPr>
      </w:pPr>
      <w:r w:rsidRPr="008259D7">
        <w:rPr>
          <w:rFonts w:ascii="Times New Roman" w:eastAsia="Times New Roman" w:hAnsi="Times New Roman" w:cs="Times New Roman"/>
        </w:rPr>
        <w:lastRenderedPageBreak/>
        <w:fldChar w:fldCharType="begin"/>
      </w:r>
      <w:r w:rsidRPr="008259D7">
        <w:rPr>
          <w:rFonts w:ascii="Times New Roman" w:eastAsia="Times New Roman" w:hAnsi="Times New Roman" w:cs="Times New Roman"/>
        </w:rPr>
        <w:instrText xml:space="preserve"> INCLUDEPICTURE "https://dges.carleton.ca/CUOSGwiki/images/b/b2/Image072.png" \* MERGEFORMATINET </w:instrText>
      </w:r>
      <w:r w:rsidRPr="008259D7">
        <w:rPr>
          <w:rFonts w:ascii="Times New Roman" w:eastAsia="Times New Roman" w:hAnsi="Times New Roman" w:cs="Times New Roman"/>
        </w:rPr>
        <w:fldChar w:fldCharType="separate"/>
      </w:r>
      <w:r w:rsidRPr="008259D7">
        <w:rPr>
          <w:rFonts w:ascii="Times New Roman" w:eastAsia="Times New Roman" w:hAnsi="Times New Roman" w:cs="Times New Roman"/>
          <w:noProof/>
        </w:rPr>
        <w:drawing>
          <wp:inline distT="0" distB="0" distL="0" distR="0" wp14:anchorId="484867A0" wp14:editId="1CBC3873">
            <wp:extent cx="3793490" cy="3512820"/>
            <wp:effectExtent l="0" t="0" r="3810" b="508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3490" cy="3512820"/>
                    </a:xfrm>
                    <a:prstGeom prst="rect">
                      <a:avLst/>
                    </a:prstGeom>
                    <a:noFill/>
                    <a:ln>
                      <a:noFill/>
                    </a:ln>
                  </pic:spPr>
                </pic:pic>
              </a:graphicData>
            </a:graphic>
          </wp:inline>
        </w:drawing>
      </w:r>
      <w:r w:rsidRPr="008259D7">
        <w:rPr>
          <w:rFonts w:ascii="Times New Roman" w:eastAsia="Times New Roman" w:hAnsi="Times New Roman" w:cs="Times New Roman"/>
        </w:rPr>
        <w:fldChar w:fldCharType="end"/>
      </w:r>
    </w:p>
    <w:p w14:paraId="01A8EAE8" w14:textId="61C69EA0" w:rsidR="008A0E68" w:rsidRPr="002E0B87" w:rsidRDefault="008A0E68" w:rsidP="008A0E68">
      <w:pPr>
        <w:rPr>
          <w:rFonts w:ascii="Times New Roman" w:hAnsi="Times New Roman" w:cs="Times New Roman"/>
          <w:b/>
          <w:bCs/>
          <w:lang w:val="en-CA"/>
        </w:rPr>
      </w:pPr>
      <w:r>
        <w:rPr>
          <w:rFonts w:ascii="Times New Roman" w:hAnsi="Times New Roman" w:cs="Times New Roman"/>
        </w:rPr>
        <w:t xml:space="preserve">Figure </w:t>
      </w:r>
      <w:r w:rsidR="00CF77A6">
        <w:rPr>
          <w:rFonts w:ascii="Times New Roman" w:hAnsi="Times New Roman" w:cs="Times New Roman"/>
        </w:rPr>
        <w:t>6</w:t>
      </w:r>
      <w:r>
        <w:rPr>
          <w:rFonts w:ascii="Times New Roman" w:hAnsi="Times New Roman" w:cs="Times New Roman"/>
        </w:rPr>
        <w:t>:</w:t>
      </w:r>
      <w:r>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{"citationID":"15hnpzSy","properties":{"formattedCitation":"\\super 30\\nosupersub{}","plainCitation":"30","noteIndex":0},"citationItems":[{"id":397,"uris":["http://zotero.org/users/5220210/items/JNSLX6PE"],"itemData":{"id":397,"type":"webpage","title":"File:Image072.png - CUOSGwiki","URL":"https://dges.carleton.ca/CUOSGwiki/index.php/File:Image072.png","accessed":{"date-parts":[["2022",5,13]]}}}],"schema":"https://github.com/citation-style-language/schema/raw/master/csl-citation.json"} </w:instrText>
      </w:r>
      <w:r>
        <w:rPr>
          <w:rFonts w:ascii="Times New Roman" w:hAnsi="Times New Roman" w:cs="Times New Roman"/>
        </w:rPr>
        <w:fldChar w:fldCharType="separate"/>
      </w:r>
      <w:r w:rsidR="00D7282A" w:rsidRPr="00D7282A">
        <w:rPr>
          <w:rFonts w:ascii="Times New Roman" w:hAnsi="Times New Roman" w:cs="Times New Roman"/>
          <w:vertAlign w:val="superscript"/>
        </w:rPr>
        <w:t>30</w:t>
      </w:r>
      <w:r>
        <w:rPr>
          <w:rFonts w:ascii="Times New Roman" w:hAnsi="Times New Roman" w:cs="Times New Roman"/>
        </w:rPr>
        <w:fldChar w:fldCharType="end"/>
      </w:r>
      <w:r>
        <w:rPr>
          <w:rFonts w:ascii="Times New Roman" w:hAnsi="Times New Roman" w:cs="Times New Roman"/>
        </w:rPr>
        <w:t xml:space="preserve"> illustration of fill sinks functionality by </w:t>
      </w:r>
      <w:r w:rsidRPr="008B2904">
        <w:rPr>
          <w:rFonts w:ascii="Times New Roman" w:hAnsi="Times New Roman" w:cs="Times New Roman"/>
        </w:rPr>
        <w:t xml:space="preserve">Carleton University Open Source GIS Tutorials user </w:t>
      </w:r>
      <w:r w:rsidRPr="008B2904">
        <w:rPr>
          <w:rFonts w:ascii="Times New Roman" w:hAnsi="Times New Roman" w:cs="Times New Roman"/>
          <w:lang w:val="en-CA"/>
        </w:rPr>
        <w:t>Omargaweesh</w:t>
      </w:r>
      <w:r>
        <w:rPr>
          <w:rFonts w:ascii="Times New Roman" w:hAnsi="Times New Roman" w:cs="Times New Roman"/>
          <w:lang w:val="en-CA"/>
        </w:rPr>
        <w:t xml:space="preserve">. </w:t>
      </w:r>
    </w:p>
    <w:p w14:paraId="79F5CF8E" w14:textId="77777777" w:rsidR="008A0E68" w:rsidRDefault="008A0E68" w:rsidP="000875F0">
      <w:pPr>
        <w:spacing w:line="480" w:lineRule="auto"/>
        <w:ind w:firstLine="720"/>
        <w:rPr>
          <w:rFonts w:ascii="Times New Roman" w:hAnsi="Times New Roman" w:cs="Times New Roman"/>
        </w:rPr>
      </w:pPr>
    </w:p>
    <w:p w14:paraId="3B54599C" w14:textId="77777777" w:rsidR="008A0E68" w:rsidRDefault="008A0E68" w:rsidP="000875F0">
      <w:pPr>
        <w:spacing w:line="480" w:lineRule="auto"/>
        <w:ind w:firstLine="720"/>
        <w:rPr>
          <w:rFonts w:ascii="Times New Roman" w:hAnsi="Times New Roman" w:cs="Times New Roman"/>
        </w:rPr>
      </w:pPr>
    </w:p>
    <w:p w14:paraId="07E4A92B" w14:textId="3D40FAEF" w:rsidR="003A42FE" w:rsidRDefault="00E85BDC" w:rsidP="000875F0">
      <w:pPr>
        <w:spacing w:line="480" w:lineRule="auto"/>
        <w:ind w:firstLine="720"/>
        <w:rPr>
          <w:rFonts w:ascii="Times New Roman" w:hAnsi="Times New Roman" w:cs="Times New Roman"/>
        </w:rPr>
      </w:pPr>
      <w:r w:rsidRPr="003611D6">
        <w:rPr>
          <w:rFonts w:ascii="Times New Roman" w:hAnsi="Times New Roman" w:cs="Times New Roman"/>
        </w:rPr>
        <w:t xml:space="preserve">The </w:t>
      </w:r>
      <w:r w:rsidR="00D276E0">
        <w:rPr>
          <w:rFonts w:ascii="Times New Roman" w:hAnsi="Times New Roman" w:cs="Times New Roman"/>
        </w:rPr>
        <w:t>Strahler</w:t>
      </w:r>
      <w:r w:rsidRPr="003611D6">
        <w:rPr>
          <w:rFonts w:ascii="Times New Roman" w:hAnsi="Times New Roman" w:cs="Times New Roman"/>
        </w:rPr>
        <w:t xml:space="preserve"> order tool was then used to extrapolate </w:t>
      </w:r>
      <w:r w:rsidR="00D276E0">
        <w:rPr>
          <w:rFonts w:ascii="Times New Roman" w:hAnsi="Times New Roman" w:cs="Times New Roman"/>
        </w:rPr>
        <w:t xml:space="preserve">likely </w:t>
      </w:r>
      <w:r w:rsidRPr="003611D6">
        <w:rPr>
          <w:rFonts w:ascii="Times New Roman" w:hAnsi="Times New Roman" w:cs="Times New Roman"/>
        </w:rPr>
        <w:t xml:space="preserve">streams from the filled </w:t>
      </w:r>
      <w:r w:rsidR="000B16E1">
        <w:rPr>
          <w:rFonts w:ascii="Times New Roman" w:hAnsi="Times New Roman" w:cs="Times New Roman"/>
        </w:rPr>
        <w:t>DEM</w:t>
      </w:r>
      <w:r w:rsidRPr="003611D6">
        <w:rPr>
          <w:rFonts w:ascii="Times New Roman" w:hAnsi="Times New Roman" w:cs="Times New Roman"/>
        </w:rPr>
        <w:t xml:space="preserve">. </w:t>
      </w:r>
      <w:r w:rsidR="00D276E0">
        <w:rPr>
          <w:rFonts w:ascii="Times New Roman" w:hAnsi="Times New Roman" w:cs="Times New Roman"/>
        </w:rPr>
        <w:t>The</w:t>
      </w:r>
      <w:r w:rsidRPr="003611D6">
        <w:rPr>
          <w:rFonts w:ascii="Times New Roman" w:hAnsi="Times New Roman" w:cs="Times New Roman"/>
        </w:rPr>
        <w:t xml:space="preserve"> point layer </w:t>
      </w:r>
      <w:r w:rsidR="00D276E0">
        <w:rPr>
          <w:rFonts w:ascii="Times New Roman" w:hAnsi="Times New Roman" w:cs="Times New Roman"/>
        </w:rPr>
        <w:t xml:space="preserve">of station locations </w:t>
      </w:r>
      <w:r w:rsidRPr="003611D6">
        <w:rPr>
          <w:rFonts w:ascii="Times New Roman" w:hAnsi="Times New Roman" w:cs="Times New Roman"/>
        </w:rPr>
        <w:t xml:space="preserve">was then snapped, with a tolerance of 10 meters, to streams with a </w:t>
      </w:r>
      <w:r w:rsidR="00D276E0">
        <w:rPr>
          <w:rFonts w:ascii="Times New Roman" w:hAnsi="Times New Roman" w:cs="Times New Roman"/>
        </w:rPr>
        <w:t>Strahler</w:t>
      </w:r>
      <w:r w:rsidRPr="003611D6">
        <w:rPr>
          <w:rFonts w:ascii="Times New Roman" w:hAnsi="Times New Roman" w:cs="Times New Roman"/>
        </w:rPr>
        <w:t xml:space="preserve"> order above </w:t>
      </w:r>
      <w:r w:rsidR="00C9175A">
        <w:rPr>
          <w:rFonts w:ascii="Times New Roman" w:hAnsi="Times New Roman" w:cs="Times New Roman"/>
        </w:rPr>
        <w:t>six</w:t>
      </w:r>
      <w:r w:rsidRPr="003611D6">
        <w:rPr>
          <w:rFonts w:ascii="Times New Roman" w:hAnsi="Times New Roman" w:cs="Times New Roman"/>
        </w:rPr>
        <w:t xml:space="preserve">. This was done so that small deviations of generated streams </w:t>
      </w:r>
      <w:r w:rsidR="00D276E0">
        <w:rPr>
          <w:rFonts w:ascii="Times New Roman" w:hAnsi="Times New Roman" w:cs="Times New Roman"/>
        </w:rPr>
        <w:t>from</w:t>
      </w:r>
      <w:r w:rsidRPr="003611D6">
        <w:rPr>
          <w:rFonts w:ascii="Times New Roman" w:hAnsi="Times New Roman" w:cs="Times New Roman"/>
        </w:rPr>
        <w:t xml:space="preserve"> actual streams would not impede analysis. </w:t>
      </w:r>
      <w:r w:rsidR="00D276E0">
        <w:rPr>
          <w:rFonts w:ascii="Times New Roman" w:hAnsi="Times New Roman" w:cs="Times New Roman"/>
        </w:rPr>
        <w:t>S</w:t>
      </w:r>
      <w:r w:rsidRPr="003611D6">
        <w:rPr>
          <w:rFonts w:ascii="Times New Roman" w:hAnsi="Times New Roman" w:cs="Times New Roman"/>
        </w:rPr>
        <w:t>treams</w:t>
      </w:r>
      <w:r w:rsidR="00D276E0">
        <w:rPr>
          <w:rFonts w:ascii="Times New Roman" w:hAnsi="Times New Roman" w:cs="Times New Roman"/>
        </w:rPr>
        <w:t xml:space="preserve"> of</w:t>
      </w:r>
      <w:r w:rsidRPr="003611D6">
        <w:rPr>
          <w:rFonts w:ascii="Times New Roman" w:hAnsi="Times New Roman" w:cs="Times New Roman"/>
        </w:rPr>
        <w:t xml:space="preserve"> order six or higher </w:t>
      </w:r>
      <w:r w:rsidR="00C9175A">
        <w:rPr>
          <w:rFonts w:ascii="Times New Roman" w:hAnsi="Times New Roman" w:cs="Times New Roman"/>
        </w:rPr>
        <w:t xml:space="preserve">represented significant and permanent streams, and </w:t>
      </w:r>
      <w:r w:rsidRPr="003611D6">
        <w:rPr>
          <w:rFonts w:ascii="Times New Roman" w:hAnsi="Times New Roman" w:cs="Times New Roman"/>
        </w:rPr>
        <w:t xml:space="preserve">lined up most closely with mapped streams. The </w:t>
      </w:r>
      <w:r w:rsidR="00D276E0">
        <w:rPr>
          <w:rFonts w:ascii="Times New Roman" w:hAnsi="Times New Roman" w:cs="Times New Roman"/>
        </w:rPr>
        <w:t>filled</w:t>
      </w:r>
      <w:r w:rsidRPr="003611D6">
        <w:rPr>
          <w:rFonts w:ascii="Times New Roman" w:hAnsi="Times New Roman" w:cs="Times New Roman"/>
        </w:rPr>
        <w:t xml:space="preserve"> </w:t>
      </w:r>
      <w:r w:rsidR="00D276E0">
        <w:rPr>
          <w:rFonts w:ascii="Times New Roman" w:hAnsi="Times New Roman" w:cs="Times New Roman"/>
        </w:rPr>
        <w:t>DEM</w:t>
      </w:r>
      <w:r w:rsidRPr="003611D6">
        <w:rPr>
          <w:rFonts w:ascii="Times New Roman" w:hAnsi="Times New Roman" w:cs="Times New Roman"/>
        </w:rPr>
        <w:t xml:space="preserve"> was used in combination </w:t>
      </w:r>
      <w:r w:rsidR="00D276E0">
        <w:rPr>
          <w:rFonts w:ascii="Times New Roman" w:hAnsi="Times New Roman" w:cs="Times New Roman"/>
        </w:rPr>
        <w:t>w</w:t>
      </w:r>
      <w:r w:rsidRPr="003611D6">
        <w:rPr>
          <w:rFonts w:ascii="Times New Roman" w:hAnsi="Times New Roman" w:cs="Times New Roman"/>
        </w:rPr>
        <w:t>ith the snapped station points to generate the upslope area, or catchment area</w:t>
      </w:r>
      <w:r w:rsidR="00D276E0">
        <w:rPr>
          <w:rFonts w:ascii="Times New Roman" w:hAnsi="Times New Roman" w:cs="Times New Roman"/>
        </w:rPr>
        <w:t>,</w:t>
      </w:r>
      <w:r w:rsidRPr="003611D6">
        <w:rPr>
          <w:rFonts w:ascii="Times New Roman" w:hAnsi="Times New Roman" w:cs="Times New Roman"/>
        </w:rPr>
        <w:t xml:space="preserve"> draining to each station. The Python code used to generate 99 upslope areas with one command was written by </w:t>
      </w:r>
      <w:r w:rsidR="00D276E0" w:rsidRPr="003611D6">
        <w:rPr>
          <w:rFonts w:ascii="Times New Roman" w:hAnsi="Times New Roman" w:cs="Times New Roman"/>
        </w:rPr>
        <w:t>Angelina Savchuk and</w:t>
      </w:r>
      <w:r w:rsidRPr="003611D6">
        <w:rPr>
          <w:rFonts w:ascii="Times New Roman" w:hAnsi="Times New Roman" w:cs="Times New Roman"/>
        </w:rPr>
        <w:t xml:space="preserve"> obtained through </w:t>
      </w:r>
      <w:r w:rsidR="00D276E0">
        <w:rPr>
          <w:rFonts w:ascii="Times New Roman" w:hAnsi="Times New Roman" w:cs="Times New Roman"/>
        </w:rPr>
        <w:t>the website</w:t>
      </w:r>
      <w:r w:rsidRPr="003611D6">
        <w:rPr>
          <w:rFonts w:ascii="Times New Roman" w:hAnsi="Times New Roman" w:cs="Times New Roman"/>
        </w:rPr>
        <w:t xml:space="preserve"> stack exchange</w:t>
      </w:r>
      <w:r w:rsidR="002762A3">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{"citationID":"xR0VI7yL","properties":{"formattedCitation":"\\super 31\\nosupersub{}","plainCitation":"31","noteIndex":0},"citationItems":[{"id":407,"uris":["http://zotero.org/users/5220210/items/K9BIKZTZ"],"itemData":{"id":407,"type":"post","container-title":"Geographic Information Systems Stack Exchange","title":"Answer to \"Qgis SAGA Upslope Area for several points automation\"","URL":"https://gis.stackexchange.com/a/348816","author":[{"family":"Savchuk","given":"Angelina"}],"accessed":{"date-parts":[["2022",5,15]]},"issued":{"date-parts":[["2020",1,28]]}}}],"schema":"https://github.com/citation-style-language/schema/raw/master/csl-citation.json"} </w:instrText>
      </w:r>
      <w:r w:rsidR="002762A3">
        <w:rPr>
          <w:rFonts w:ascii="Times New Roman" w:hAnsi="Times New Roman" w:cs="Times New Roman"/>
        </w:rPr>
        <w:fldChar w:fldCharType="separate"/>
      </w:r>
      <w:r w:rsidR="00D7282A" w:rsidRPr="00D7282A">
        <w:rPr>
          <w:rFonts w:ascii="Times New Roman" w:hAnsi="Times New Roman" w:cs="Times New Roman"/>
          <w:vertAlign w:val="superscript"/>
        </w:rPr>
        <w:t>31</w:t>
      </w:r>
      <w:r w:rsidR="002762A3">
        <w:rPr>
          <w:rFonts w:ascii="Times New Roman" w:hAnsi="Times New Roman" w:cs="Times New Roman"/>
        </w:rPr>
        <w:fldChar w:fldCharType="end"/>
      </w:r>
      <w:r w:rsidRPr="003611D6">
        <w:rPr>
          <w:rFonts w:ascii="Times New Roman" w:hAnsi="Times New Roman" w:cs="Times New Roman"/>
        </w:rPr>
        <w:t xml:space="preserve">. </w:t>
      </w:r>
      <w:r w:rsidR="003A42FE">
        <w:rPr>
          <w:rFonts w:ascii="Times New Roman" w:hAnsi="Times New Roman" w:cs="Times New Roman"/>
        </w:rPr>
        <w:t>T</w:t>
      </w:r>
      <w:r w:rsidRPr="003611D6">
        <w:rPr>
          <w:rFonts w:ascii="Times New Roman" w:hAnsi="Times New Roman" w:cs="Times New Roman"/>
        </w:rPr>
        <w:t xml:space="preserve">he py GIS script is attached in Appendix </w:t>
      </w:r>
      <w:r w:rsidR="00D276E0">
        <w:rPr>
          <w:rFonts w:ascii="Times New Roman" w:hAnsi="Times New Roman" w:cs="Times New Roman"/>
        </w:rPr>
        <w:t>C</w:t>
      </w:r>
      <w:r w:rsidRPr="003611D6">
        <w:rPr>
          <w:rFonts w:ascii="Times New Roman" w:hAnsi="Times New Roman" w:cs="Times New Roman"/>
        </w:rPr>
        <w:t xml:space="preserve">. The result of this code created multiple overlapping polygons in one </w:t>
      </w:r>
      <w:r w:rsidR="00D276E0" w:rsidRPr="003611D6">
        <w:rPr>
          <w:rFonts w:ascii="Times New Roman" w:hAnsi="Times New Roman" w:cs="Times New Roman"/>
        </w:rPr>
        <w:t>multi-</w:t>
      </w:r>
      <w:r w:rsidR="00D276E0">
        <w:rPr>
          <w:rFonts w:ascii="Times New Roman" w:hAnsi="Times New Roman" w:cs="Times New Roman"/>
        </w:rPr>
        <w:t>p</w:t>
      </w:r>
      <w:r w:rsidR="00D276E0" w:rsidRPr="003611D6">
        <w:rPr>
          <w:rFonts w:ascii="Times New Roman" w:hAnsi="Times New Roman" w:cs="Times New Roman"/>
        </w:rPr>
        <w:t>olygon</w:t>
      </w:r>
      <w:r w:rsidRPr="003611D6">
        <w:rPr>
          <w:rFonts w:ascii="Times New Roman" w:hAnsi="Times New Roman" w:cs="Times New Roman"/>
        </w:rPr>
        <w:t xml:space="preserve"> layer. To extract the unique catchment areas, two steps were </w:t>
      </w:r>
      <w:r w:rsidRPr="003611D6">
        <w:rPr>
          <w:rFonts w:ascii="Times New Roman" w:hAnsi="Times New Roman" w:cs="Times New Roman"/>
        </w:rPr>
        <w:lastRenderedPageBreak/>
        <w:t xml:space="preserve">used. The first step was to identify the most upstream stations, and clip other polygons in the layer using the clippy plug in. The second step was to use the Polygon self intersection tool, which isolated the remainder of the unique catchment areas. After running the fix geometries tool on the new multi </w:t>
      </w:r>
      <w:r w:rsidR="008D1ABD">
        <w:rPr>
          <w:rFonts w:ascii="Times New Roman" w:hAnsi="Times New Roman" w:cs="Times New Roman"/>
        </w:rPr>
        <w:t>p</w:t>
      </w:r>
      <w:r w:rsidRPr="003611D6">
        <w:rPr>
          <w:rFonts w:ascii="Times New Roman" w:hAnsi="Times New Roman" w:cs="Times New Roman"/>
        </w:rPr>
        <w:t xml:space="preserve">olygon intersects layer, the stations were joined 1 to 1 with the snapped stations point layer using the intersects predicate to attach identifying station names with their unique catchment areas. The stream order was also </w:t>
      </w:r>
      <w:r w:rsidR="00D276E0">
        <w:rPr>
          <w:rFonts w:ascii="Times New Roman" w:hAnsi="Times New Roman" w:cs="Times New Roman"/>
        </w:rPr>
        <w:t>joined</w:t>
      </w:r>
      <w:r w:rsidRPr="003611D6">
        <w:rPr>
          <w:rFonts w:ascii="Times New Roman" w:hAnsi="Times New Roman" w:cs="Times New Roman"/>
        </w:rPr>
        <w:t xml:space="preserve"> through this method. </w:t>
      </w:r>
    </w:p>
    <w:p w14:paraId="4D436CC4" w14:textId="7E6B894A" w:rsidR="00E85BDC" w:rsidRPr="003611D6" w:rsidRDefault="00E85BDC" w:rsidP="003A42FE">
      <w:pPr>
        <w:spacing w:line="480" w:lineRule="auto"/>
        <w:ind w:firstLine="720"/>
        <w:rPr>
          <w:rFonts w:ascii="Times New Roman" w:hAnsi="Times New Roman" w:cs="Times New Roman"/>
        </w:rPr>
      </w:pPr>
      <w:r w:rsidRPr="003611D6">
        <w:rPr>
          <w:rFonts w:ascii="Times New Roman" w:hAnsi="Times New Roman" w:cs="Times New Roman"/>
        </w:rPr>
        <w:t xml:space="preserve">In order to determine </w:t>
      </w:r>
      <w:r w:rsidR="00A107AF">
        <w:rPr>
          <w:rFonts w:ascii="Times New Roman" w:hAnsi="Times New Roman" w:cs="Times New Roman"/>
        </w:rPr>
        <w:t xml:space="preserve">average </w:t>
      </w:r>
      <w:r w:rsidRPr="003611D6">
        <w:rPr>
          <w:rFonts w:ascii="Times New Roman" w:hAnsi="Times New Roman" w:cs="Times New Roman"/>
        </w:rPr>
        <w:t>land use statistics</w:t>
      </w:r>
      <w:r w:rsidR="00A107AF">
        <w:rPr>
          <w:rFonts w:ascii="Times New Roman" w:hAnsi="Times New Roman" w:cs="Times New Roman"/>
        </w:rPr>
        <w:t xml:space="preserve"> for each catchment area</w:t>
      </w:r>
      <w:r w:rsidRPr="003611D6">
        <w:rPr>
          <w:rFonts w:ascii="Times New Roman" w:hAnsi="Times New Roman" w:cs="Times New Roman"/>
        </w:rPr>
        <w:t xml:space="preserve">, the 30 meter resolution national data set </w:t>
      </w:r>
      <w:r w:rsidR="003A42FE">
        <w:rPr>
          <w:rFonts w:ascii="Times New Roman" w:hAnsi="Times New Roman" w:cs="Times New Roman"/>
        </w:rPr>
        <w:t>National Land Cover Dataset 2019</w:t>
      </w:r>
      <w:r w:rsidR="003A42FE">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{"citationID":"GpoTOxol","properties":{"formattedCitation":"\\super 32\\nosupersub{}","plainCitation":"32","noteIndex":0},"citationItems":[{"id":400,"uris":["http://zotero.org/users/5220210/items/S2S8ZV2X"],"itemData":{"id":400,"type":"document","abstract":"The U.S. Geological Survey (USGS), in partnership with several federal agencies, has developed and released five National Land Cover Database (NLCD) products over the past two decades: NLCD 1992, 2001, 2006, 2011, and 2016. The 2016 release saw landcover created for additional years of 2003, 2008, and 2013. These products provide spatially explicit and reliable information on the Nation?s land cover and land cover change. To continue the legacy of NLCD and further establish a long-term monitoring capability for the Nation?s land resources, the USGS has designed a new generation of NLCD products named NLCD 2019. The NLCD 2019 design aims to provide innovative, consistent, and robust methodologies for production of a multi-temporal land cover and land cover change database from 2001 to 2019 at 2-3-year intervals. Comprehensive research was conducted and resulted in developed strategies for NLCD 2019: continued integration between impervious surface and all landcover products with impervious surface being directly mapped as developed classes in the landcover, a streamlined compositing process for assembling and preprocessing based on Landsat imagery and geospatial ancillary datasets; a multi-source integrated training data development and decision-tree based land cover classifications; a temporally, spectrally, and spatially integrated land cover change analysis strategy; a hierarchical theme-based post-classification and integration protocol for generating land cover and change products; a continuous fields biophysical parameters modeling method; and an automated scripted operational system for the NLCD 2019 production. The performance of the developed strategies and methods were tested in twenty composite referenced areas throughout the conterminous U.S. An overall accuracy assessment from the 2016 publication give a 91% overall landcover accuracy, with the developed classes also showing a 91percent accuracy in overall developed. Results from this study confirm the robustness of this comprehensive and highly automated procedure for NLCD 2019 operational mapping. Questions about the NLCD 2019 land cover product can be directed to the NLCD 2019 land cover mapping team at USGS EROS, Sioux Falls, SD (605) 594-6151 or mrlc@usgs.gov. See included spatial metadata for more details.","note":"type: dataset\nDOI: 10.5066/P9KZCM54","publisher":"U.S. Geological Survey","source":"DOI.org (Datacite)","title":"National Land Cover Database (NLCD) 2019 Products","URL":"https://www.sciencebase.gov/catalog/item/5f21cef582cef313ed940043","author":[{"family":"Dewitz","given":"Jon"}],"accessed":{"date-parts":[["2022",5,13]]},"issued":{"date-parts":[["2021"]]}}}],"schema":"https://github.com/citation-style-language/schema/raw/master/csl-citation.json"} </w:instrText>
      </w:r>
      <w:r w:rsidR="003A42FE">
        <w:rPr>
          <w:rFonts w:ascii="Times New Roman" w:hAnsi="Times New Roman" w:cs="Times New Roman"/>
        </w:rPr>
        <w:fldChar w:fldCharType="separate"/>
      </w:r>
      <w:r w:rsidR="00D7282A" w:rsidRPr="00D7282A">
        <w:rPr>
          <w:rFonts w:ascii="Times New Roman" w:hAnsi="Times New Roman" w:cs="Times New Roman"/>
          <w:vertAlign w:val="superscript"/>
        </w:rPr>
        <w:t>32</w:t>
      </w:r>
      <w:r w:rsidR="003A42FE">
        <w:rPr>
          <w:rFonts w:ascii="Times New Roman" w:hAnsi="Times New Roman" w:cs="Times New Roman"/>
        </w:rPr>
        <w:fldChar w:fldCharType="end"/>
      </w:r>
      <w:r w:rsidRPr="003611D6">
        <w:rPr>
          <w:rFonts w:ascii="Times New Roman" w:hAnsi="Times New Roman" w:cs="Times New Roman"/>
        </w:rPr>
        <w:t xml:space="preserve"> was selected for ease of processing</w:t>
      </w:r>
      <w:r w:rsidR="00D276E0">
        <w:rPr>
          <w:rFonts w:ascii="Times New Roman" w:hAnsi="Times New Roman" w:cs="Times New Roman"/>
        </w:rPr>
        <w:t>, as the higher resolution (0.5 m) statewide land use raster</w:t>
      </w:r>
      <w:r w:rsidR="00F041F7">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{"citationID":"2k2KJrdo","properties":{"formattedCitation":"\\super 33\\nosupersub{}","plainCitation":"33","noteIndex":0},"citationItems":[{"id":401,"uris":["http://zotero.org/users/5220210/items/WSFS89PJ"],"itemData":{"id":401,"type":"webpage","title":"LandLandcov_BaseLC2016","URL":"https://maps.vcgi.vermont.gov/gisdata/metadata/LandLandcov_BaseLC2016.htm","accessed":{"date-parts":[["2022",5,13]]}}}],"schema":"https://github.com/citation-style-language/schema/raw/master/csl-citation.json"} </w:instrText>
      </w:r>
      <w:r w:rsidR="00F041F7">
        <w:rPr>
          <w:rFonts w:ascii="Times New Roman" w:hAnsi="Times New Roman" w:cs="Times New Roman"/>
        </w:rPr>
        <w:fldChar w:fldCharType="separate"/>
      </w:r>
      <w:r w:rsidR="00D7282A" w:rsidRPr="00D7282A">
        <w:rPr>
          <w:rFonts w:ascii="Times New Roman" w:hAnsi="Times New Roman" w:cs="Times New Roman"/>
          <w:vertAlign w:val="superscript"/>
        </w:rPr>
        <w:t>33</w:t>
      </w:r>
      <w:r w:rsidR="00F041F7">
        <w:rPr>
          <w:rFonts w:ascii="Times New Roman" w:hAnsi="Times New Roman" w:cs="Times New Roman"/>
        </w:rPr>
        <w:fldChar w:fldCharType="end"/>
      </w:r>
      <w:r w:rsidR="00D276E0">
        <w:rPr>
          <w:rFonts w:ascii="Times New Roman" w:hAnsi="Times New Roman" w:cs="Times New Roman"/>
        </w:rPr>
        <w:t xml:space="preserve"> proved too computationally expensive</w:t>
      </w:r>
      <w:r w:rsidRPr="003611D6">
        <w:rPr>
          <w:rFonts w:ascii="Times New Roman" w:hAnsi="Times New Roman" w:cs="Times New Roman"/>
        </w:rPr>
        <w:t xml:space="preserve">. </w:t>
      </w:r>
      <w:r w:rsidR="00BD22C9">
        <w:rPr>
          <w:rFonts w:ascii="Times New Roman" w:hAnsi="Times New Roman" w:cs="Times New Roman"/>
        </w:rPr>
        <w:t>T</w:t>
      </w:r>
      <w:r w:rsidRPr="003611D6">
        <w:rPr>
          <w:rFonts w:ascii="Times New Roman" w:hAnsi="Times New Roman" w:cs="Times New Roman"/>
        </w:rPr>
        <w:t xml:space="preserve">he national land use data set was clipped using the Addison </w:t>
      </w:r>
      <w:r w:rsidR="00D276E0">
        <w:rPr>
          <w:rFonts w:ascii="Times New Roman" w:hAnsi="Times New Roman" w:cs="Times New Roman"/>
        </w:rPr>
        <w:t>C</w:t>
      </w:r>
      <w:r w:rsidRPr="003611D6">
        <w:rPr>
          <w:rFonts w:ascii="Times New Roman" w:hAnsi="Times New Roman" w:cs="Times New Roman"/>
        </w:rPr>
        <w:t>ounty boundar</w:t>
      </w:r>
      <w:r w:rsidR="00957172">
        <w:rPr>
          <w:rFonts w:ascii="Times New Roman" w:hAnsi="Times New Roman" w:cs="Times New Roman"/>
        </w:rPr>
        <w:t>y</w:t>
      </w:r>
      <w:r w:rsidRPr="003611D6">
        <w:rPr>
          <w:rFonts w:ascii="Times New Roman" w:hAnsi="Times New Roman" w:cs="Times New Roman"/>
        </w:rPr>
        <w:t xml:space="preserve"> with 5 kilometer buffer. The clipped land</w:t>
      </w:r>
      <w:r w:rsidR="00D276E0">
        <w:rPr>
          <w:rFonts w:ascii="Times New Roman" w:hAnsi="Times New Roman" w:cs="Times New Roman"/>
        </w:rPr>
        <w:t xml:space="preserve"> </w:t>
      </w:r>
      <w:r w:rsidRPr="003611D6">
        <w:rPr>
          <w:rFonts w:ascii="Times New Roman" w:hAnsi="Times New Roman" w:cs="Times New Roman"/>
        </w:rPr>
        <w:t xml:space="preserve">use raster and the unique catchments layer were </w:t>
      </w:r>
      <w:r w:rsidR="00D276E0">
        <w:rPr>
          <w:rFonts w:ascii="Times New Roman" w:hAnsi="Times New Roman" w:cs="Times New Roman"/>
        </w:rPr>
        <w:t xml:space="preserve">then </w:t>
      </w:r>
      <w:r w:rsidRPr="003611D6">
        <w:rPr>
          <w:rFonts w:ascii="Times New Roman" w:hAnsi="Times New Roman" w:cs="Times New Roman"/>
        </w:rPr>
        <w:t xml:space="preserve">processed by the zonal histogram tool </w:t>
      </w:r>
      <w:r w:rsidR="007452E5">
        <w:rPr>
          <w:rFonts w:ascii="Times New Roman" w:hAnsi="Times New Roman" w:cs="Times New Roman"/>
        </w:rPr>
        <w:t>and</w:t>
      </w:r>
      <w:r w:rsidRPr="003611D6">
        <w:rPr>
          <w:rFonts w:ascii="Times New Roman" w:hAnsi="Times New Roman" w:cs="Times New Roman"/>
        </w:rPr>
        <w:t xml:space="preserve"> the field calculator using th</w:t>
      </w:r>
      <w:r w:rsidR="007452E5">
        <w:rPr>
          <w:rFonts w:ascii="Times New Roman" w:hAnsi="Times New Roman" w:cs="Times New Roman"/>
        </w:rPr>
        <w:t>e following procedure</w:t>
      </w:r>
      <w:r w:rsidRPr="003611D6">
        <w:rPr>
          <w:rFonts w:ascii="Times New Roman" w:hAnsi="Times New Roman" w:cs="Times New Roman"/>
        </w:rPr>
        <w:t>: layers 21, 22, 23, and 24</w:t>
      </w:r>
      <w:r w:rsidR="00D276E0">
        <w:rPr>
          <w:rFonts w:ascii="Times New Roman" w:hAnsi="Times New Roman" w:cs="Times New Roman"/>
        </w:rPr>
        <w:t>,</w:t>
      </w:r>
      <w:r w:rsidRPr="003611D6">
        <w:rPr>
          <w:rFonts w:ascii="Times New Roman" w:hAnsi="Times New Roman" w:cs="Times New Roman"/>
        </w:rPr>
        <w:t xml:space="preserve"> representing four different intensities of </w:t>
      </w:r>
      <w:r w:rsidR="00D276E0">
        <w:rPr>
          <w:rFonts w:ascii="Times New Roman" w:hAnsi="Times New Roman" w:cs="Times New Roman"/>
        </w:rPr>
        <w:t>u</w:t>
      </w:r>
      <w:r w:rsidRPr="003611D6">
        <w:rPr>
          <w:rFonts w:ascii="Times New Roman" w:hAnsi="Times New Roman" w:cs="Times New Roman"/>
        </w:rPr>
        <w:t xml:space="preserve">rban </w:t>
      </w:r>
      <w:r w:rsidR="00D276E0">
        <w:rPr>
          <w:rFonts w:ascii="Times New Roman" w:hAnsi="Times New Roman" w:cs="Times New Roman"/>
        </w:rPr>
        <w:t>d</w:t>
      </w:r>
      <w:r w:rsidRPr="003611D6">
        <w:rPr>
          <w:rFonts w:ascii="Times New Roman" w:hAnsi="Times New Roman" w:cs="Times New Roman"/>
        </w:rPr>
        <w:t>evelopment</w:t>
      </w:r>
      <w:r w:rsidR="00D276E0">
        <w:rPr>
          <w:rFonts w:ascii="Times New Roman" w:hAnsi="Times New Roman" w:cs="Times New Roman"/>
        </w:rPr>
        <w:t>,</w:t>
      </w:r>
      <w:r w:rsidRPr="003611D6">
        <w:rPr>
          <w:rFonts w:ascii="Times New Roman" w:hAnsi="Times New Roman" w:cs="Times New Roman"/>
        </w:rPr>
        <w:t xml:space="preserve"> were combined into the field percent urban. The land use layers 41,42, 43, 90, and 95, representing different types of forests and wetlands</w:t>
      </w:r>
      <w:r w:rsidR="00D276E0">
        <w:rPr>
          <w:rFonts w:ascii="Times New Roman" w:hAnsi="Times New Roman" w:cs="Times New Roman"/>
        </w:rPr>
        <w:t>,</w:t>
      </w:r>
      <w:r w:rsidRPr="003611D6">
        <w:rPr>
          <w:rFonts w:ascii="Times New Roman" w:hAnsi="Times New Roman" w:cs="Times New Roman"/>
        </w:rPr>
        <w:t xml:space="preserve"> were combined into the field percent natural. Land use layers 81 and 82, representing agricultural fields and pastures</w:t>
      </w:r>
      <w:r w:rsidR="000F33E7">
        <w:rPr>
          <w:rFonts w:ascii="Times New Roman" w:hAnsi="Times New Roman" w:cs="Times New Roman"/>
        </w:rPr>
        <w:t>,</w:t>
      </w:r>
      <w:r w:rsidRPr="003611D6">
        <w:rPr>
          <w:rFonts w:ascii="Times New Roman" w:hAnsi="Times New Roman" w:cs="Times New Roman"/>
        </w:rPr>
        <w:t xml:space="preserve"> were combined into the field percent agricultural. These fields were multiplied by </w:t>
      </w:r>
      <w:r w:rsidR="008A551D">
        <w:rPr>
          <w:rFonts w:ascii="Times New Roman" w:hAnsi="Times New Roman" w:cs="Times New Roman"/>
        </w:rPr>
        <w:t>pixel area (</w:t>
      </w:r>
      <w:r w:rsidRPr="003611D6">
        <w:rPr>
          <w:rFonts w:ascii="Times New Roman" w:hAnsi="Times New Roman" w:cs="Times New Roman"/>
        </w:rPr>
        <w:t>900</w:t>
      </w:r>
      <w:r w:rsidR="008A551D">
        <w:rPr>
          <w:rFonts w:ascii="Times New Roman" w:hAnsi="Times New Roman" w:cs="Times New Roman"/>
        </w:rPr>
        <w:t xml:space="preserve"> m</w:t>
      </w:r>
      <w:r w:rsidR="008A551D" w:rsidRPr="003E7FDA">
        <w:rPr>
          <w:rFonts w:ascii="Times New Roman" w:hAnsi="Times New Roman" w:cs="Times New Roman"/>
          <w:vertAlign w:val="superscript"/>
        </w:rPr>
        <w:t>2</w:t>
      </w:r>
      <w:r w:rsidR="008A551D">
        <w:rPr>
          <w:rFonts w:ascii="Times New Roman" w:hAnsi="Times New Roman" w:cs="Times New Roman"/>
        </w:rPr>
        <w:t>)</w:t>
      </w:r>
      <w:r w:rsidR="00226B8D">
        <w:rPr>
          <w:rFonts w:ascii="Times New Roman" w:hAnsi="Times New Roman" w:cs="Times New Roman"/>
        </w:rPr>
        <w:t>,</w:t>
      </w:r>
      <w:r w:rsidRPr="003611D6">
        <w:rPr>
          <w:rFonts w:ascii="Times New Roman" w:hAnsi="Times New Roman" w:cs="Times New Roman"/>
        </w:rPr>
        <w:t xml:space="preserve"> divided by the area of each unique catchment </w:t>
      </w:r>
      <w:r w:rsidR="001C0AD6" w:rsidRPr="003611D6">
        <w:rPr>
          <w:rFonts w:ascii="Times New Roman" w:hAnsi="Times New Roman" w:cs="Times New Roman"/>
        </w:rPr>
        <w:t>area</w:t>
      </w:r>
      <w:r w:rsidR="00226B8D">
        <w:rPr>
          <w:rFonts w:ascii="Times New Roman" w:hAnsi="Times New Roman" w:cs="Times New Roman"/>
        </w:rPr>
        <w:t>, and</w:t>
      </w:r>
      <w:r w:rsidRPr="003611D6">
        <w:rPr>
          <w:rFonts w:ascii="Times New Roman" w:hAnsi="Times New Roman" w:cs="Times New Roman"/>
        </w:rPr>
        <w:t xml:space="preserve"> multiplied by 100 </w:t>
      </w:r>
      <w:r w:rsidR="00172C1A" w:rsidRPr="003611D6">
        <w:rPr>
          <w:rFonts w:ascii="Times New Roman" w:hAnsi="Times New Roman" w:cs="Times New Roman"/>
        </w:rPr>
        <w:t>to</w:t>
      </w:r>
      <w:r w:rsidRPr="003611D6">
        <w:rPr>
          <w:rFonts w:ascii="Times New Roman" w:hAnsi="Times New Roman" w:cs="Times New Roman"/>
        </w:rPr>
        <w:t xml:space="preserve"> derive the percentages of land use for each unique catchment area. All calculations were done to three decimal places.</w:t>
      </w:r>
    </w:p>
    <w:p w14:paraId="56F77916" w14:textId="77777777" w:rsidR="00E85BDC" w:rsidRPr="003611D6" w:rsidRDefault="00E85BDC" w:rsidP="00303E0A">
      <w:pPr>
        <w:spacing w:line="480" w:lineRule="auto"/>
        <w:rPr>
          <w:rFonts w:ascii="Times New Roman" w:hAnsi="Times New Roman" w:cs="Times New Roman"/>
        </w:rPr>
      </w:pPr>
    </w:p>
    <w:p w14:paraId="6EED2279" w14:textId="66924509" w:rsidR="00E85BDC" w:rsidRDefault="00E85BDC" w:rsidP="00226B8D">
      <w:pPr>
        <w:spacing w:line="480" w:lineRule="auto"/>
        <w:ind w:firstLine="720"/>
        <w:rPr>
          <w:rFonts w:ascii="Times New Roman" w:hAnsi="Times New Roman" w:cs="Times New Roman"/>
        </w:rPr>
      </w:pPr>
      <w:r w:rsidRPr="003611D6">
        <w:rPr>
          <w:rFonts w:ascii="Times New Roman" w:hAnsi="Times New Roman" w:cs="Times New Roman"/>
        </w:rPr>
        <w:t>The average elevation</w:t>
      </w:r>
      <w:r w:rsidR="00226B8D">
        <w:rPr>
          <w:rFonts w:ascii="Times New Roman" w:hAnsi="Times New Roman" w:cs="Times New Roman"/>
        </w:rPr>
        <w:t xml:space="preserve"> of each station’s catchment</w:t>
      </w:r>
      <w:r w:rsidRPr="003611D6">
        <w:rPr>
          <w:rFonts w:ascii="Times New Roman" w:hAnsi="Times New Roman" w:cs="Times New Roman"/>
        </w:rPr>
        <w:t xml:space="preserve"> </w:t>
      </w:r>
      <w:r w:rsidR="00D10C0E">
        <w:rPr>
          <w:rFonts w:ascii="Times New Roman" w:hAnsi="Times New Roman" w:cs="Times New Roman"/>
        </w:rPr>
        <w:t>w</w:t>
      </w:r>
      <w:r w:rsidRPr="003611D6">
        <w:rPr>
          <w:rFonts w:ascii="Times New Roman" w:hAnsi="Times New Roman" w:cs="Times New Roman"/>
        </w:rPr>
        <w:t>as calculated using the unfilled D</w:t>
      </w:r>
      <w:r w:rsidR="000B16E1">
        <w:rPr>
          <w:rFonts w:ascii="Times New Roman" w:hAnsi="Times New Roman" w:cs="Times New Roman"/>
        </w:rPr>
        <w:t>EM</w:t>
      </w:r>
      <w:r w:rsidRPr="003611D6">
        <w:rPr>
          <w:rFonts w:ascii="Times New Roman" w:hAnsi="Times New Roman" w:cs="Times New Roman"/>
        </w:rPr>
        <w:t xml:space="preserve"> and the unique catchment areas</w:t>
      </w:r>
      <w:r w:rsidR="0010300E">
        <w:rPr>
          <w:rFonts w:ascii="Times New Roman" w:hAnsi="Times New Roman" w:cs="Times New Roman"/>
        </w:rPr>
        <w:t>.</w:t>
      </w:r>
      <w:r w:rsidRPr="003611D6">
        <w:rPr>
          <w:rFonts w:ascii="Times New Roman" w:hAnsi="Times New Roman" w:cs="Times New Roman"/>
        </w:rPr>
        <w:t xml:space="preserve"> </w:t>
      </w:r>
      <w:r w:rsidR="0010300E">
        <w:rPr>
          <w:rFonts w:ascii="Times New Roman" w:hAnsi="Times New Roman" w:cs="Times New Roman"/>
        </w:rPr>
        <w:t>This process was accomplished using</w:t>
      </w:r>
      <w:r w:rsidRPr="003611D6">
        <w:rPr>
          <w:rFonts w:ascii="Times New Roman" w:hAnsi="Times New Roman" w:cs="Times New Roman"/>
        </w:rPr>
        <w:t xml:space="preserve"> zonal statistics tool </w:t>
      </w:r>
      <w:r w:rsidR="00942917">
        <w:rPr>
          <w:rFonts w:ascii="Times New Roman" w:hAnsi="Times New Roman" w:cs="Times New Roman"/>
        </w:rPr>
        <w:t>to three</w:t>
      </w:r>
      <w:r w:rsidRPr="003611D6">
        <w:rPr>
          <w:rFonts w:ascii="Times New Roman" w:hAnsi="Times New Roman" w:cs="Times New Roman"/>
        </w:rPr>
        <w:t xml:space="preserve"> decimal places. Stream order was </w:t>
      </w:r>
      <w:r w:rsidR="0010300E">
        <w:rPr>
          <w:rFonts w:ascii="Times New Roman" w:hAnsi="Times New Roman" w:cs="Times New Roman"/>
        </w:rPr>
        <w:t>incorporated into the dataset</w:t>
      </w:r>
      <w:r w:rsidRPr="003611D6">
        <w:rPr>
          <w:rFonts w:ascii="Times New Roman" w:hAnsi="Times New Roman" w:cs="Times New Roman"/>
        </w:rPr>
        <w:t xml:space="preserve"> using two joins</w:t>
      </w:r>
      <w:r w:rsidR="00942917">
        <w:rPr>
          <w:rFonts w:ascii="Times New Roman" w:hAnsi="Times New Roman" w:cs="Times New Roman"/>
        </w:rPr>
        <w:t>,</w:t>
      </w:r>
      <w:r w:rsidRPr="003611D6">
        <w:rPr>
          <w:rFonts w:ascii="Times New Roman" w:hAnsi="Times New Roman" w:cs="Times New Roman"/>
        </w:rPr>
        <w:t xml:space="preserve"> one with </w:t>
      </w:r>
      <w:r w:rsidRPr="003611D6">
        <w:rPr>
          <w:rFonts w:ascii="Times New Roman" w:hAnsi="Times New Roman" w:cs="Times New Roman"/>
        </w:rPr>
        <w:lastRenderedPageBreak/>
        <w:t>the stations snapped to the six order streams or higher, and a layer consisting only of the six</w:t>
      </w:r>
      <w:r w:rsidR="003E7FDA">
        <w:rPr>
          <w:rFonts w:ascii="Times New Roman" w:hAnsi="Times New Roman" w:cs="Times New Roman"/>
        </w:rPr>
        <w:t>th</w:t>
      </w:r>
      <w:r w:rsidRPr="003611D6">
        <w:rPr>
          <w:rFonts w:ascii="Times New Roman" w:hAnsi="Times New Roman" w:cs="Times New Roman"/>
        </w:rPr>
        <w:t xml:space="preserve"> </w:t>
      </w:r>
      <w:r w:rsidR="003E7FDA">
        <w:rPr>
          <w:rFonts w:ascii="Times New Roman" w:hAnsi="Times New Roman" w:cs="Times New Roman"/>
        </w:rPr>
        <w:t>order</w:t>
      </w:r>
      <w:r w:rsidRPr="003611D6">
        <w:rPr>
          <w:rFonts w:ascii="Times New Roman" w:hAnsi="Times New Roman" w:cs="Times New Roman"/>
        </w:rPr>
        <w:t xml:space="preserve"> streams or higher, and then with the snapped stations and their corresponding unique catchment areas.</w:t>
      </w:r>
    </w:p>
    <w:p w14:paraId="690C83BD" w14:textId="2026E6F1" w:rsidR="002762A3" w:rsidRDefault="002762A3" w:rsidP="00226B8D">
      <w:pPr>
        <w:spacing w:line="480" w:lineRule="auto"/>
        <w:ind w:firstLine="720"/>
        <w:rPr>
          <w:rFonts w:ascii="Times New Roman" w:hAnsi="Times New Roman" w:cs="Times New Roman"/>
        </w:rPr>
      </w:pPr>
    </w:p>
    <w:p w14:paraId="0F767A01" w14:textId="6E729E0B" w:rsidR="002762A3" w:rsidRPr="002762A3" w:rsidRDefault="002762A3" w:rsidP="002762A3">
      <w:pPr>
        <w:spacing w:line="480" w:lineRule="auto"/>
        <w:rPr>
          <w:rFonts w:ascii="Times New Roman" w:hAnsi="Times New Roman" w:cs="Times New Roman"/>
          <w:i/>
          <w:iCs/>
        </w:rPr>
      </w:pPr>
      <w:r w:rsidRPr="002762A3">
        <w:rPr>
          <w:rFonts w:ascii="Times New Roman" w:hAnsi="Times New Roman" w:cs="Times New Roman"/>
          <w:i/>
          <w:iCs/>
        </w:rPr>
        <w:t>Removed stations</w:t>
      </w:r>
    </w:p>
    <w:p w14:paraId="08D52A78" w14:textId="77777777" w:rsidR="001515CD" w:rsidRPr="003611D6" w:rsidRDefault="001515CD" w:rsidP="001515CD">
      <w:pPr>
        <w:spacing w:line="480" w:lineRule="auto"/>
        <w:rPr>
          <w:rFonts w:ascii="Times New Roman" w:hAnsi="Times New Roman" w:cs="Times New Roman"/>
        </w:rPr>
      </w:pPr>
    </w:p>
    <w:p w14:paraId="74CAFF74" w14:textId="7EC69944" w:rsidR="001515CD" w:rsidRPr="003611D6" w:rsidRDefault="001515CD" w:rsidP="0010300E">
      <w:pPr>
        <w:spacing w:line="480" w:lineRule="auto"/>
        <w:ind w:firstLine="720"/>
        <w:rPr>
          <w:rFonts w:ascii="Times New Roman" w:hAnsi="Times New Roman" w:cs="Times New Roman"/>
        </w:rPr>
      </w:pPr>
      <w:r w:rsidRPr="003611D6">
        <w:rPr>
          <w:rFonts w:ascii="Times New Roman" w:hAnsi="Times New Roman" w:cs="Times New Roman"/>
        </w:rPr>
        <w:t xml:space="preserve">Stations OTR 30, OTR 26, OTR 25, and Mir 0, we removed from analysis due to a </w:t>
      </w:r>
      <w:r w:rsidR="0010300E">
        <w:rPr>
          <w:rFonts w:ascii="Times New Roman" w:hAnsi="Times New Roman" w:cs="Times New Roman"/>
        </w:rPr>
        <w:t>DEM</w:t>
      </w:r>
      <w:r w:rsidRPr="003611D6">
        <w:rPr>
          <w:rFonts w:ascii="Times New Roman" w:hAnsi="Times New Roman" w:cs="Times New Roman"/>
        </w:rPr>
        <w:t xml:space="preserve"> fill error </w:t>
      </w:r>
      <w:r w:rsidR="002B3CFA">
        <w:rPr>
          <w:rFonts w:ascii="Times New Roman" w:hAnsi="Times New Roman" w:cs="Times New Roman"/>
        </w:rPr>
        <w:t>(F</w:t>
      </w:r>
      <w:r w:rsidRPr="003611D6">
        <w:rPr>
          <w:rFonts w:ascii="Times New Roman" w:hAnsi="Times New Roman" w:cs="Times New Roman"/>
        </w:rPr>
        <w:t>igure</w:t>
      </w:r>
      <w:r>
        <w:rPr>
          <w:rFonts w:ascii="Times New Roman" w:hAnsi="Times New Roman" w:cs="Times New Roman"/>
        </w:rPr>
        <w:t xml:space="preserve"> </w:t>
      </w:r>
      <w:r w:rsidR="00974579">
        <w:rPr>
          <w:rFonts w:ascii="Times New Roman" w:hAnsi="Times New Roman" w:cs="Times New Roman"/>
        </w:rPr>
        <w:t>7</w:t>
      </w:r>
      <w:r w:rsidR="002B3CFA">
        <w:rPr>
          <w:rFonts w:ascii="Times New Roman" w:hAnsi="Times New Roman" w:cs="Times New Roman"/>
        </w:rPr>
        <w:t>)</w:t>
      </w:r>
      <w:r w:rsidRPr="003611D6">
        <w:rPr>
          <w:rFonts w:ascii="Times New Roman" w:hAnsi="Times New Roman" w:cs="Times New Roman"/>
        </w:rPr>
        <w:t xml:space="preserve">. </w:t>
      </w:r>
      <w:r w:rsidR="000E05AD">
        <w:rPr>
          <w:rFonts w:ascii="Times New Roman" w:hAnsi="Times New Roman" w:cs="Times New Roman"/>
        </w:rPr>
        <w:t>The stream corresponding to the stations</w:t>
      </w:r>
      <w:r w:rsidR="00F8680B">
        <w:rPr>
          <w:rFonts w:ascii="Times New Roman" w:hAnsi="Times New Roman" w:cs="Times New Roman"/>
        </w:rPr>
        <w:t>, Otter Creek,</w:t>
      </w:r>
      <w:r w:rsidR="000E05AD">
        <w:rPr>
          <w:rFonts w:ascii="Times New Roman" w:hAnsi="Times New Roman" w:cs="Times New Roman"/>
        </w:rPr>
        <w:t xml:space="preserve"> did not have a comparable generated counterpart. The stations were more than 10m but as far as</w:t>
      </w:r>
      <w:r w:rsidR="00F8680B">
        <w:rPr>
          <w:rFonts w:ascii="Times New Roman" w:hAnsi="Times New Roman" w:cs="Times New Roman"/>
        </w:rPr>
        <w:t xml:space="preserve"> 400</w:t>
      </w:r>
      <w:r w:rsidR="000E05AD">
        <w:rPr>
          <w:rFonts w:ascii="Times New Roman" w:hAnsi="Times New Roman" w:cs="Times New Roman"/>
        </w:rPr>
        <w:t xml:space="preserve"> meters away from </w:t>
      </w:r>
      <w:r w:rsidR="00F8680B">
        <w:rPr>
          <w:rFonts w:ascii="Times New Roman" w:hAnsi="Times New Roman" w:cs="Times New Roman"/>
        </w:rPr>
        <w:t xml:space="preserve">the closest </w:t>
      </w:r>
      <w:r w:rsidR="000E05AD">
        <w:rPr>
          <w:rFonts w:ascii="Times New Roman" w:hAnsi="Times New Roman" w:cs="Times New Roman"/>
        </w:rPr>
        <w:t xml:space="preserve">generated channel. Catchments for these stations deviated from reality to such an extent that metrics derived from these catchments were unusable. </w:t>
      </w:r>
      <w:r w:rsidRPr="003611D6">
        <w:rPr>
          <w:rFonts w:ascii="Times New Roman" w:hAnsi="Times New Roman" w:cs="Times New Roman"/>
        </w:rPr>
        <w:t>D</w:t>
      </w:r>
      <w:r>
        <w:rPr>
          <w:rFonts w:ascii="Times New Roman" w:hAnsi="Times New Roman" w:cs="Times New Roman"/>
        </w:rPr>
        <w:t>ue</w:t>
      </w:r>
      <w:r w:rsidRPr="003611D6">
        <w:rPr>
          <w:rFonts w:ascii="Times New Roman" w:hAnsi="Times New Roman" w:cs="Times New Roman"/>
        </w:rPr>
        <w:t xml:space="preserve"> to </w:t>
      </w:r>
      <w:r>
        <w:rPr>
          <w:rFonts w:ascii="Times New Roman" w:hAnsi="Times New Roman" w:cs="Times New Roman"/>
        </w:rPr>
        <w:t xml:space="preserve">the error </w:t>
      </w:r>
      <w:r w:rsidRPr="003611D6">
        <w:rPr>
          <w:rFonts w:ascii="Times New Roman" w:hAnsi="Times New Roman" w:cs="Times New Roman"/>
        </w:rPr>
        <w:t>originat</w:t>
      </w:r>
      <w:r>
        <w:rPr>
          <w:rFonts w:ascii="Times New Roman" w:hAnsi="Times New Roman" w:cs="Times New Roman"/>
        </w:rPr>
        <w:t>ing</w:t>
      </w:r>
      <w:r w:rsidRPr="003611D6">
        <w:rPr>
          <w:rFonts w:ascii="Times New Roman" w:hAnsi="Times New Roman" w:cs="Times New Roman"/>
        </w:rPr>
        <w:t xml:space="preserve"> with the </w:t>
      </w:r>
      <w:r>
        <w:rPr>
          <w:rFonts w:ascii="Times New Roman" w:hAnsi="Times New Roman" w:cs="Times New Roman"/>
        </w:rPr>
        <w:t>DEM fill</w:t>
      </w:r>
      <w:r w:rsidRPr="003611D6">
        <w:rPr>
          <w:rFonts w:ascii="Times New Roman" w:hAnsi="Times New Roman" w:cs="Times New Roman"/>
        </w:rPr>
        <w:t>, fixing the errors w</w:t>
      </w:r>
      <w:r>
        <w:rPr>
          <w:rFonts w:ascii="Times New Roman" w:hAnsi="Times New Roman" w:cs="Times New Roman"/>
        </w:rPr>
        <w:t>ould</w:t>
      </w:r>
      <w:r w:rsidRPr="003611D6">
        <w:rPr>
          <w:rFonts w:ascii="Times New Roman" w:hAnsi="Times New Roman" w:cs="Times New Roman"/>
        </w:rPr>
        <w:t xml:space="preserve"> require a new D</w:t>
      </w:r>
      <w:r>
        <w:rPr>
          <w:rFonts w:ascii="Times New Roman" w:hAnsi="Times New Roman" w:cs="Times New Roman"/>
        </w:rPr>
        <w:t>E</w:t>
      </w:r>
      <w:r w:rsidRPr="003611D6">
        <w:rPr>
          <w:rFonts w:ascii="Times New Roman" w:hAnsi="Times New Roman" w:cs="Times New Roman"/>
        </w:rPr>
        <w:t>M or more advanced tools. Streams generated</w:t>
      </w:r>
      <w:r w:rsidR="00C337A0">
        <w:rPr>
          <w:rFonts w:ascii="Times New Roman" w:hAnsi="Times New Roman" w:cs="Times New Roman"/>
        </w:rPr>
        <w:t xml:space="preserve"> over</w:t>
      </w:r>
      <w:r w:rsidRPr="003611D6">
        <w:rPr>
          <w:rFonts w:ascii="Times New Roman" w:hAnsi="Times New Roman" w:cs="Times New Roman"/>
        </w:rPr>
        <w:t xml:space="preserve"> the faulty f</w:t>
      </w:r>
      <w:r>
        <w:rPr>
          <w:rFonts w:ascii="Times New Roman" w:hAnsi="Times New Roman" w:cs="Times New Roman"/>
        </w:rPr>
        <w:t>i</w:t>
      </w:r>
      <w:r w:rsidRPr="003611D6">
        <w:rPr>
          <w:rFonts w:ascii="Times New Roman" w:hAnsi="Times New Roman" w:cs="Times New Roman"/>
        </w:rPr>
        <w:t xml:space="preserve">ll did not align with existing streams, so the stations </w:t>
      </w:r>
      <w:r>
        <w:rPr>
          <w:rFonts w:ascii="Times New Roman" w:hAnsi="Times New Roman" w:cs="Times New Roman"/>
        </w:rPr>
        <w:t>and their</w:t>
      </w:r>
      <w:r w:rsidRPr="003611D6">
        <w:rPr>
          <w:rFonts w:ascii="Times New Roman" w:hAnsi="Times New Roman" w:cs="Times New Roman"/>
        </w:rPr>
        <w:t xml:space="preserve"> </w:t>
      </w:r>
      <w:r>
        <w:rPr>
          <w:rFonts w:ascii="Times New Roman" w:hAnsi="Times New Roman" w:cs="Times New Roman"/>
        </w:rPr>
        <w:t>catchment</w:t>
      </w:r>
      <w:r w:rsidRPr="003611D6">
        <w:rPr>
          <w:rFonts w:ascii="Times New Roman" w:hAnsi="Times New Roman" w:cs="Times New Roman"/>
        </w:rPr>
        <w:t xml:space="preserve"> areas we</w:t>
      </w:r>
      <w:r w:rsidR="0010300E">
        <w:rPr>
          <w:rFonts w:ascii="Times New Roman" w:hAnsi="Times New Roman" w:cs="Times New Roman"/>
        </w:rPr>
        <w:t>re</w:t>
      </w:r>
      <w:r w:rsidRPr="003611D6">
        <w:rPr>
          <w:rFonts w:ascii="Times New Roman" w:hAnsi="Times New Roman" w:cs="Times New Roman"/>
        </w:rPr>
        <w:t xml:space="preserve"> removed from analysis.</w:t>
      </w:r>
    </w:p>
    <w:p w14:paraId="18C70FF6" w14:textId="41E16BAF" w:rsidR="00E85BDC" w:rsidRDefault="00E85BDC" w:rsidP="00303E0A">
      <w:pPr>
        <w:spacing w:line="480" w:lineRule="auto"/>
        <w:rPr>
          <w:rFonts w:ascii="Times New Roman" w:hAnsi="Times New Roman" w:cs="Times New Roman"/>
        </w:rPr>
      </w:pPr>
    </w:p>
    <w:p w14:paraId="3F0B8A77" w14:textId="77777777" w:rsidR="00974579" w:rsidRDefault="00974579" w:rsidP="00974579">
      <w:pPr>
        <w:rPr>
          <w:rFonts w:ascii="Times New Roman" w:hAnsi="Times New Roman" w:cs="Times New Roman"/>
        </w:rPr>
      </w:pPr>
      <w:r>
        <w:rPr>
          <w:rFonts w:ascii="Times New Roman" w:hAnsi="Times New Roman" w:cs="Times New Roman"/>
          <w:noProof/>
        </w:rPr>
        <w:lastRenderedPageBreak/>
        <w:drawing>
          <wp:inline distT="0" distB="0" distL="0" distR="0" wp14:anchorId="2123B54E" wp14:editId="71EF3D29">
            <wp:extent cx="5943600" cy="4199890"/>
            <wp:effectExtent l="0" t="0" r="0" b="3810"/>
            <wp:docPr id="39" name="Picture 3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38CBD890" w14:textId="77777777" w:rsidR="00974579" w:rsidRDefault="00974579" w:rsidP="00974579">
      <w:pPr>
        <w:rPr>
          <w:rFonts w:ascii="Times New Roman" w:hAnsi="Times New Roman" w:cs="Times New Roman"/>
        </w:rPr>
      </w:pPr>
    </w:p>
    <w:p w14:paraId="7F3FE446" w14:textId="77777777" w:rsidR="00974579" w:rsidRDefault="00974579" w:rsidP="00974579">
      <w:pPr>
        <w:rPr>
          <w:rFonts w:ascii="Times New Roman" w:hAnsi="Times New Roman" w:cs="Times New Roman"/>
        </w:rPr>
      </w:pPr>
    </w:p>
    <w:p w14:paraId="51255B12" w14:textId="582FF310" w:rsidR="00974579" w:rsidRDefault="00974579" w:rsidP="00974579">
      <w:pPr>
        <w:rPr>
          <w:rFonts w:ascii="Times New Roman" w:hAnsi="Times New Roman" w:cs="Times New Roman"/>
        </w:rPr>
      </w:pPr>
      <w:r>
        <w:rPr>
          <w:rFonts w:ascii="Times New Roman" w:hAnsi="Times New Roman" w:cs="Times New Roman"/>
        </w:rPr>
        <w:t xml:space="preserve">Figure </w:t>
      </w:r>
      <w:r w:rsidR="00714946">
        <w:rPr>
          <w:rFonts w:ascii="Times New Roman" w:hAnsi="Times New Roman" w:cs="Times New Roman"/>
        </w:rPr>
        <w:t>7</w:t>
      </w:r>
      <w:r>
        <w:rPr>
          <w:rFonts w:ascii="Times New Roman" w:hAnsi="Times New Roman" w:cs="Times New Roman"/>
        </w:rPr>
        <w:t xml:space="preserve">: DEM fill error. Here station OTR30 is shown alongside actual and generated stream channels. The fill sinks tool erroneously filled a very large depression, creating straight channels not matching the existing stream. Station OTR30 is over 400 meters away from the nearest generated channel. </w:t>
      </w:r>
    </w:p>
    <w:p w14:paraId="7FECEB4B" w14:textId="77777777" w:rsidR="00974579" w:rsidRPr="003611D6" w:rsidRDefault="00974579" w:rsidP="00303E0A">
      <w:pPr>
        <w:spacing w:line="480" w:lineRule="auto"/>
        <w:rPr>
          <w:rFonts w:ascii="Times New Roman" w:hAnsi="Times New Roman" w:cs="Times New Roman"/>
        </w:rPr>
      </w:pPr>
    </w:p>
    <w:p w14:paraId="76E8B93A" w14:textId="77777777" w:rsidR="00E85BDC" w:rsidRPr="003611D6" w:rsidRDefault="00E85BDC" w:rsidP="00303E0A">
      <w:pPr>
        <w:spacing w:line="480" w:lineRule="auto"/>
        <w:rPr>
          <w:rFonts w:ascii="Times New Roman" w:hAnsi="Times New Roman" w:cs="Times New Roman"/>
        </w:rPr>
      </w:pPr>
    </w:p>
    <w:p w14:paraId="3DF37ECF" w14:textId="77777777" w:rsidR="008B0DB5" w:rsidRDefault="008B0DB5" w:rsidP="00303E0A">
      <w:pPr>
        <w:spacing w:line="480" w:lineRule="auto"/>
        <w:rPr>
          <w:rFonts w:ascii="Times New Roman" w:hAnsi="Times New Roman" w:cs="Times New Roman"/>
          <w:b/>
          <w:bCs/>
          <w:i/>
          <w:iCs/>
        </w:rPr>
      </w:pPr>
    </w:p>
    <w:p w14:paraId="6971499A" w14:textId="77777777" w:rsidR="008B0DB5" w:rsidRDefault="008B0DB5" w:rsidP="00303E0A">
      <w:pPr>
        <w:spacing w:line="480" w:lineRule="auto"/>
        <w:rPr>
          <w:rFonts w:ascii="Times New Roman" w:hAnsi="Times New Roman" w:cs="Times New Roman"/>
          <w:b/>
          <w:bCs/>
          <w:i/>
          <w:iCs/>
        </w:rPr>
      </w:pPr>
    </w:p>
    <w:p w14:paraId="32F21B86" w14:textId="77777777" w:rsidR="008B0DB5" w:rsidRDefault="008B0DB5" w:rsidP="00303E0A">
      <w:pPr>
        <w:spacing w:line="480" w:lineRule="auto"/>
        <w:rPr>
          <w:rFonts w:ascii="Times New Roman" w:hAnsi="Times New Roman" w:cs="Times New Roman"/>
          <w:b/>
          <w:bCs/>
          <w:i/>
          <w:iCs/>
        </w:rPr>
      </w:pPr>
    </w:p>
    <w:p w14:paraId="3D040265" w14:textId="77777777" w:rsidR="008B0DB5" w:rsidRDefault="008B0DB5" w:rsidP="00303E0A">
      <w:pPr>
        <w:spacing w:line="480" w:lineRule="auto"/>
        <w:rPr>
          <w:rFonts w:ascii="Times New Roman" w:hAnsi="Times New Roman" w:cs="Times New Roman"/>
          <w:b/>
          <w:bCs/>
          <w:i/>
          <w:iCs/>
        </w:rPr>
      </w:pPr>
    </w:p>
    <w:p w14:paraId="7481D189" w14:textId="77777777" w:rsidR="008B0DB5" w:rsidRDefault="008B0DB5" w:rsidP="00303E0A">
      <w:pPr>
        <w:spacing w:line="480" w:lineRule="auto"/>
        <w:rPr>
          <w:rFonts w:ascii="Times New Roman" w:hAnsi="Times New Roman" w:cs="Times New Roman"/>
          <w:b/>
          <w:bCs/>
          <w:i/>
          <w:iCs/>
        </w:rPr>
      </w:pPr>
    </w:p>
    <w:p w14:paraId="305C6983" w14:textId="77777777" w:rsidR="008B0DB5" w:rsidRDefault="008B0DB5" w:rsidP="00303E0A">
      <w:pPr>
        <w:spacing w:line="480" w:lineRule="auto"/>
        <w:rPr>
          <w:rFonts w:ascii="Times New Roman" w:hAnsi="Times New Roman" w:cs="Times New Roman"/>
          <w:b/>
          <w:bCs/>
          <w:i/>
          <w:iCs/>
        </w:rPr>
      </w:pPr>
    </w:p>
    <w:p w14:paraId="5DB546CD" w14:textId="2A42419A" w:rsidR="00E85BDC" w:rsidRDefault="00E85BDC" w:rsidP="00303E0A">
      <w:pPr>
        <w:spacing w:line="480" w:lineRule="auto"/>
        <w:rPr>
          <w:rFonts w:ascii="Times New Roman" w:hAnsi="Times New Roman" w:cs="Times New Roman"/>
          <w:b/>
          <w:bCs/>
          <w:i/>
          <w:iCs/>
        </w:rPr>
      </w:pPr>
      <w:r w:rsidRPr="00BA1203">
        <w:rPr>
          <w:rFonts w:ascii="Times New Roman" w:hAnsi="Times New Roman" w:cs="Times New Roman"/>
          <w:b/>
          <w:bCs/>
          <w:i/>
          <w:iCs/>
        </w:rPr>
        <w:lastRenderedPageBreak/>
        <w:t xml:space="preserve">R </w:t>
      </w:r>
      <w:r w:rsidR="00BA1203" w:rsidRPr="00BA1203">
        <w:rPr>
          <w:rFonts w:ascii="Times New Roman" w:hAnsi="Times New Roman" w:cs="Times New Roman"/>
          <w:b/>
          <w:bCs/>
          <w:i/>
          <w:iCs/>
        </w:rPr>
        <w:t>analysis</w:t>
      </w:r>
    </w:p>
    <w:p w14:paraId="1A5B05D6" w14:textId="30FBAC9F" w:rsidR="004D6582" w:rsidRDefault="004D6582" w:rsidP="00303E0A">
      <w:pPr>
        <w:spacing w:line="480" w:lineRule="auto"/>
        <w:rPr>
          <w:rFonts w:ascii="Times New Roman" w:hAnsi="Times New Roman" w:cs="Times New Roman"/>
          <w:b/>
          <w:bCs/>
          <w:i/>
          <w:iCs/>
        </w:rPr>
      </w:pPr>
    </w:p>
    <w:p w14:paraId="421A2D59" w14:textId="25B73571" w:rsidR="004D6582" w:rsidRPr="005C521A" w:rsidRDefault="004D6582" w:rsidP="00303E0A">
      <w:pPr>
        <w:spacing w:line="480" w:lineRule="auto"/>
        <w:rPr>
          <w:rFonts w:ascii="Times New Roman" w:hAnsi="Times New Roman" w:cs="Times New Roman"/>
          <w:i/>
          <w:iCs/>
        </w:rPr>
      </w:pPr>
      <w:r w:rsidRPr="005C521A">
        <w:rPr>
          <w:rFonts w:ascii="Times New Roman" w:hAnsi="Times New Roman" w:cs="Times New Roman"/>
          <w:i/>
          <w:iCs/>
        </w:rPr>
        <w:t>Packages used</w:t>
      </w:r>
    </w:p>
    <w:p w14:paraId="008A076C" w14:textId="4A4B65C4" w:rsidR="004D6582" w:rsidRDefault="004D6582" w:rsidP="00303E0A">
      <w:pPr>
        <w:spacing w:line="480" w:lineRule="auto"/>
        <w:rPr>
          <w:rFonts w:ascii="Times New Roman" w:hAnsi="Times New Roman" w:cs="Times New Roman"/>
          <w:b/>
          <w:bCs/>
          <w:i/>
          <w:iCs/>
        </w:rPr>
      </w:pPr>
    </w:p>
    <w:p w14:paraId="498BFE80" w14:textId="069B918E" w:rsidR="004D6582" w:rsidRPr="004D6582" w:rsidRDefault="004D6582" w:rsidP="005C521A">
      <w:pPr>
        <w:spacing w:line="480" w:lineRule="auto"/>
        <w:ind w:firstLine="720"/>
        <w:rPr>
          <w:rFonts w:ascii="Times New Roman" w:hAnsi="Times New Roman" w:cs="Times New Roman"/>
        </w:rPr>
      </w:pPr>
      <w:r>
        <w:rPr>
          <w:rFonts w:ascii="Times New Roman" w:hAnsi="Times New Roman" w:cs="Times New Roman"/>
        </w:rPr>
        <w:t xml:space="preserve">The </w:t>
      </w:r>
      <w:r w:rsidR="005852C3">
        <w:rPr>
          <w:rFonts w:ascii="Times New Roman" w:hAnsi="Times New Roman" w:cs="Times New Roman"/>
        </w:rPr>
        <w:t>R</w:t>
      </w:r>
      <w:r>
        <w:rPr>
          <w:rFonts w:ascii="Times New Roman" w:hAnsi="Times New Roman" w:cs="Times New Roman"/>
        </w:rPr>
        <w:t xml:space="preserve"> packages used in this analysis are as follows: readr version 2.0.2, dplyr version 1.0.7, lubridate version 1.8.0, tidyverse version 1.3.1, ggplot2 version 3.3.5, readxl version 1.3.1, </w:t>
      </w:r>
      <w:r w:rsidR="007D3850">
        <w:rPr>
          <w:rFonts w:ascii="Times New Roman" w:hAnsi="Times New Roman" w:cs="Times New Roman"/>
        </w:rPr>
        <w:t xml:space="preserve">cluster version 2.1.2, ggrepel version 0.9.1, </w:t>
      </w:r>
      <w:r w:rsidR="005C521A">
        <w:rPr>
          <w:rFonts w:ascii="Times New Roman" w:hAnsi="Times New Roman" w:cs="Times New Roman"/>
        </w:rPr>
        <w:t>grid version 4.1.1, gridExra version 2.3, gtable version 0.3.0, plotly version 4.10.0, ggfortify version 0.4.14, mice version 3.14.0, and factoextra version 1.0.7.</w:t>
      </w:r>
    </w:p>
    <w:p w14:paraId="0E6A020A" w14:textId="74CB5F98" w:rsidR="00E85BDC" w:rsidRPr="003611D6" w:rsidRDefault="00E85BDC" w:rsidP="00303E0A">
      <w:pPr>
        <w:spacing w:line="480" w:lineRule="auto"/>
        <w:rPr>
          <w:rFonts w:ascii="Times New Roman" w:hAnsi="Times New Roman" w:cs="Times New Roman"/>
        </w:rPr>
      </w:pPr>
    </w:p>
    <w:p w14:paraId="13DCEBC3" w14:textId="027FF66D" w:rsidR="00E85BDC" w:rsidRDefault="00E85BDC" w:rsidP="00303E0A">
      <w:pPr>
        <w:spacing w:line="480" w:lineRule="auto"/>
        <w:rPr>
          <w:rFonts w:ascii="Times New Roman" w:hAnsi="Times New Roman" w:cs="Times New Roman"/>
          <w:i/>
          <w:iCs/>
        </w:rPr>
      </w:pPr>
      <w:r w:rsidRPr="00944C26">
        <w:rPr>
          <w:rFonts w:ascii="Times New Roman" w:hAnsi="Times New Roman" w:cs="Times New Roman"/>
          <w:i/>
          <w:iCs/>
        </w:rPr>
        <w:t>Percent DP</w:t>
      </w:r>
    </w:p>
    <w:p w14:paraId="021D679A" w14:textId="77777777" w:rsidR="00BA1203" w:rsidRDefault="00BA1203" w:rsidP="00303E0A">
      <w:pPr>
        <w:spacing w:line="480" w:lineRule="auto"/>
        <w:rPr>
          <w:rFonts w:ascii="Times New Roman" w:hAnsi="Times New Roman" w:cs="Times New Roman"/>
          <w:i/>
          <w:iCs/>
        </w:rPr>
      </w:pPr>
    </w:p>
    <w:p w14:paraId="6BF83EA1" w14:textId="62C86C79" w:rsidR="00BA1203" w:rsidRPr="00BA1203" w:rsidRDefault="00BA1203" w:rsidP="00303E0A">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rPr>
        <w:t>Percent DP represents the percentage of TP that DP takes up. This number should always be between 0% and 100%, as TP is composed of dissolved and other forms of phosphorus.</w:t>
      </w:r>
    </w:p>
    <w:p w14:paraId="1D4D5F2D" w14:textId="77777777" w:rsidR="00E85BDC" w:rsidRPr="003611D6" w:rsidRDefault="00E85BDC" w:rsidP="00303E0A">
      <w:pPr>
        <w:spacing w:line="480" w:lineRule="auto"/>
        <w:rPr>
          <w:rFonts w:ascii="Times New Roman" w:hAnsi="Times New Roman" w:cs="Times New Roman"/>
        </w:rPr>
      </w:pPr>
    </w:p>
    <w:p w14:paraId="5572197F" w14:textId="3DF651A6" w:rsidR="00E85BDC" w:rsidRPr="00BA1203" w:rsidRDefault="00E85BDC" w:rsidP="00303E0A">
      <w:pPr>
        <w:spacing w:line="480" w:lineRule="auto"/>
        <w:rPr>
          <w:rFonts w:ascii="Times New Roman" w:hAnsi="Times New Roman" w:cs="Times New Roman"/>
          <w:i/>
          <w:iCs/>
        </w:rPr>
      </w:pPr>
      <w:r w:rsidRPr="00944C26">
        <w:rPr>
          <w:rFonts w:ascii="Times New Roman" w:hAnsi="Times New Roman" w:cs="Times New Roman"/>
          <w:i/>
          <w:iCs/>
        </w:rPr>
        <w:t>TP DP slope analysis</w:t>
      </w:r>
    </w:p>
    <w:p w14:paraId="154901EB" w14:textId="1875A86F" w:rsidR="00E85BDC" w:rsidRPr="003611D6" w:rsidRDefault="00E85BDC" w:rsidP="00303E0A">
      <w:pPr>
        <w:spacing w:line="480" w:lineRule="auto"/>
        <w:rPr>
          <w:rFonts w:ascii="Times New Roman" w:hAnsi="Times New Roman" w:cs="Times New Roman"/>
        </w:rPr>
      </w:pPr>
    </w:p>
    <w:p w14:paraId="7F739516" w14:textId="4AB097D8" w:rsidR="001855C2" w:rsidRDefault="00942917" w:rsidP="00D02955">
      <w:pPr>
        <w:spacing w:line="480" w:lineRule="auto"/>
        <w:ind w:firstLine="720"/>
        <w:rPr>
          <w:rFonts w:ascii="Times New Roman" w:hAnsi="Times New Roman" w:cs="Times New Roman"/>
        </w:rPr>
      </w:pPr>
      <w:r w:rsidRPr="003611D6">
        <w:rPr>
          <w:rFonts w:ascii="Times New Roman" w:hAnsi="Times New Roman" w:cs="Times New Roman"/>
        </w:rPr>
        <w:t>To</w:t>
      </w:r>
      <w:r w:rsidR="00E85BDC" w:rsidRPr="003611D6">
        <w:rPr>
          <w:rFonts w:ascii="Times New Roman" w:hAnsi="Times New Roman" w:cs="Times New Roman"/>
        </w:rPr>
        <w:t xml:space="preserve"> test </w:t>
      </w:r>
      <w:r w:rsidR="003B57BD">
        <w:rPr>
          <w:rFonts w:ascii="Times New Roman" w:hAnsi="Times New Roman" w:cs="Times New Roman"/>
        </w:rPr>
        <w:t>the</w:t>
      </w:r>
      <w:r w:rsidR="00E85BDC" w:rsidRPr="003611D6">
        <w:rPr>
          <w:rFonts w:ascii="Times New Roman" w:hAnsi="Times New Roman" w:cs="Times New Roman"/>
        </w:rPr>
        <w:t xml:space="preserve"> assumption that dissolved and total phosphorus always trend in the same direction</w:t>
      </w:r>
      <w:r w:rsidR="006C61CF">
        <w:rPr>
          <w:rFonts w:ascii="Times New Roman" w:hAnsi="Times New Roman" w:cs="Times New Roman"/>
        </w:rPr>
        <w:t xml:space="preserve"> over time</w:t>
      </w:r>
      <w:r w:rsidR="00E85BDC" w:rsidRPr="003611D6">
        <w:rPr>
          <w:rFonts w:ascii="Times New Roman" w:hAnsi="Times New Roman" w:cs="Times New Roman"/>
        </w:rPr>
        <w:t xml:space="preserve"> when isolated for seasonality</w:t>
      </w:r>
      <w:r w:rsidR="00C61053">
        <w:rPr>
          <w:rFonts w:ascii="Times New Roman" w:hAnsi="Times New Roman" w:cs="Times New Roman"/>
        </w:rPr>
        <w:t xml:space="preserve"> i.e., DP never increase</w:t>
      </w:r>
      <w:r w:rsidR="00C1206D">
        <w:rPr>
          <w:rFonts w:ascii="Times New Roman" w:hAnsi="Times New Roman" w:cs="Times New Roman"/>
        </w:rPr>
        <w:t>s</w:t>
      </w:r>
      <w:r w:rsidR="00C61053">
        <w:rPr>
          <w:rFonts w:ascii="Times New Roman" w:hAnsi="Times New Roman" w:cs="Times New Roman"/>
        </w:rPr>
        <w:t xml:space="preserve"> while TP decrease</w:t>
      </w:r>
      <w:r w:rsidR="00C1206D">
        <w:rPr>
          <w:rFonts w:ascii="Times New Roman" w:hAnsi="Times New Roman" w:cs="Times New Roman"/>
        </w:rPr>
        <w:t>s</w:t>
      </w:r>
      <w:r w:rsidR="00C61053">
        <w:rPr>
          <w:rFonts w:ascii="Times New Roman" w:hAnsi="Times New Roman" w:cs="Times New Roman"/>
        </w:rPr>
        <w:t xml:space="preserve"> and vice versa</w:t>
      </w:r>
      <w:r w:rsidR="00E85BDC" w:rsidRPr="003611D6">
        <w:rPr>
          <w:rFonts w:ascii="Times New Roman" w:hAnsi="Times New Roman" w:cs="Times New Roman"/>
        </w:rPr>
        <w:t>,</w:t>
      </w:r>
      <w:r w:rsidR="00191223">
        <w:rPr>
          <w:rFonts w:ascii="Times New Roman" w:hAnsi="Times New Roman" w:cs="Times New Roman"/>
        </w:rPr>
        <w:t xml:space="preserve"> the trends were isolated using the following procedure.</w:t>
      </w:r>
      <w:r w:rsidR="00E85BDC" w:rsidRPr="003611D6">
        <w:rPr>
          <w:rFonts w:ascii="Times New Roman" w:hAnsi="Times New Roman" w:cs="Times New Roman"/>
        </w:rPr>
        <w:t xml:space="preserve"> </w:t>
      </w:r>
      <w:r w:rsidR="00191223">
        <w:rPr>
          <w:rFonts w:ascii="Times New Roman" w:hAnsi="Times New Roman" w:cs="Times New Roman"/>
        </w:rPr>
        <w:t xml:space="preserve">The stations were subset by month to isolate seasonal impacts on TP and DP trends. </w:t>
      </w:r>
      <w:r w:rsidR="00E85BDC" w:rsidRPr="003611D6">
        <w:rPr>
          <w:rFonts w:ascii="Times New Roman" w:hAnsi="Times New Roman" w:cs="Times New Roman"/>
        </w:rPr>
        <w:t>Th</w:t>
      </w:r>
      <w:r w:rsidR="00191223">
        <w:rPr>
          <w:rFonts w:ascii="Times New Roman" w:hAnsi="Times New Roman" w:cs="Times New Roman"/>
        </w:rPr>
        <w:t>e</w:t>
      </w:r>
      <w:r w:rsidR="00E85BDC" w:rsidRPr="003611D6">
        <w:rPr>
          <w:rFonts w:ascii="Times New Roman" w:hAnsi="Times New Roman" w:cs="Times New Roman"/>
        </w:rPr>
        <w:t>se subsets were plotted by year</w:t>
      </w:r>
      <w:r w:rsidR="00C61053">
        <w:rPr>
          <w:rFonts w:ascii="Times New Roman" w:hAnsi="Times New Roman" w:cs="Times New Roman"/>
        </w:rPr>
        <w:t xml:space="preserve"> with </w:t>
      </w:r>
      <w:r w:rsidR="009A5B78">
        <w:rPr>
          <w:rFonts w:ascii="Times New Roman" w:hAnsi="Times New Roman" w:cs="Times New Roman"/>
        </w:rPr>
        <w:t>DP or TP along the Y axis and year along the X axis</w:t>
      </w:r>
      <w:r w:rsidR="00E85BDC" w:rsidRPr="003611D6">
        <w:rPr>
          <w:rFonts w:ascii="Times New Roman" w:hAnsi="Times New Roman" w:cs="Times New Roman"/>
        </w:rPr>
        <w:t xml:space="preserve"> </w:t>
      </w:r>
      <w:r w:rsidR="00191223">
        <w:rPr>
          <w:rFonts w:ascii="Times New Roman" w:hAnsi="Times New Roman" w:cs="Times New Roman"/>
        </w:rPr>
        <w:t>(F</w:t>
      </w:r>
      <w:r w:rsidR="00D02955">
        <w:rPr>
          <w:rFonts w:ascii="Times New Roman" w:hAnsi="Times New Roman" w:cs="Times New Roman"/>
        </w:rPr>
        <w:t xml:space="preserve">igures </w:t>
      </w:r>
      <w:r w:rsidR="00714946">
        <w:rPr>
          <w:rFonts w:ascii="Times New Roman" w:hAnsi="Times New Roman" w:cs="Times New Roman"/>
        </w:rPr>
        <w:t>8 and 9</w:t>
      </w:r>
      <w:r w:rsidR="00191223">
        <w:rPr>
          <w:rFonts w:ascii="Times New Roman" w:hAnsi="Times New Roman" w:cs="Times New Roman"/>
        </w:rPr>
        <w:t>)</w:t>
      </w:r>
      <w:r w:rsidR="00D02955">
        <w:rPr>
          <w:rFonts w:ascii="Times New Roman" w:hAnsi="Times New Roman" w:cs="Times New Roman"/>
        </w:rPr>
        <w:t xml:space="preserve">. </w:t>
      </w:r>
      <w:r w:rsidR="00E85BDC" w:rsidRPr="003611D6">
        <w:rPr>
          <w:rFonts w:ascii="Times New Roman" w:hAnsi="Times New Roman" w:cs="Times New Roman"/>
        </w:rPr>
        <w:t>The directionality of the slope was determined, with negative one representing a negative slope</w:t>
      </w:r>
      <w:r>
        <w:rPr>
          <w:rFonts w:ascii="Times New Roman" w:hAnsi="Times New Roman" w:cs="Times New Roman"/>
        </w:rPr>
        <w:t>,</w:t>
      </w:r>
      <w:r w:rsidR="00E85BDC" w:rsidRPr="003611D6">
        <w:rPr>
          <w:rFonts w:ascii="Times New Roman" w:hAnsi="Times New Roman" w:cs="Times New Roman"/>
        </w:rPr>
        <w:t xml:space="preserve"> positive one representing </w:t>
      </w:r>
      <w:r w:rsidR="00E85BDC" w:rsidRPr="003611D6">
        <w:rPr>
          <w:rFonts w:ascii="Times New Roman" w:hAnsi="Times New Roman" w:cs="Times New Roman"/>
        </w:rPr>
        <w:lastRenderedPageBreak/>
        <w:t xml:space="preserve">a positive slope. </w:t>
      </w:r>
      <w:r w:rsidR="009A5B78">
        <w:rPr>
          <w:rFonts w:ascii="Times New Roman" w:hAnsi="Times New Roman" w:cs="Times New Roman"/>
        </w:rPr>
        <w:t xml:space="preserve">The slopes were simplified to 1 or -1 </w:t>
      </w:r>
      <w:r w:rsidR="001855C2">
        <w:rPr>
          <w:rFonts w:ascii="Times New Roman" w:hAnsi="Times New Roman" w:cs="Times New Roman"/>
        </w:rPr>
        <w:t>to</w:t>
      </w:r>
      <w:r w:rsidR="009A5B78">
        <w:rPr>
          <w:rFonts w:ascii="Times New Roman" w:hAnsi="Times New Roman" w:cs="Times New Roman"/>
        </w:rPr>
        <w:t xml:space="preserve"> investigate only the direction, and not the magnitude, of change in DP or TP over time. </w:t>
      </w:r>
      <w:r w:rsidR="001855C2">
        <w:rPr>
          <w:rFonts w:ascii="Times New Roman" w:hAnsi="Times New Roman" w:cs="Times New Roman"/>
        </w:rPr>
        <w:t>Subtracting the TP slope direction from the DP slope direction would yield either 2, -2</w:t>
      </w:r>
      <w:r w:rsidR="003B57BD">
        <w:rPr>
          <w:rFonts w:ascii="Times New Roman" w:hAnsi="Times New Roman" w:cs="Times New Roman"/>
        </w:rPr>
        <w:t xml:space="preserve">, </w:t>
      </w:r>
      <w:r w:rsidR="001855C2">
        <w:rPr>
          <w:rFonts w:ascii="Times New Roman" w:hAnsi="Times New Roman" w:cs="Times New Roman"/>
        </w:rPr>
        <w:t xml:space="preserve">or 0. 2 represents a trend where TP increased (slope of </w:t>
      </w:r>
      <w:r w:rsidR="00D13BF1">
        <w:rPr>
          <w:rFonts w:ascii="Times New Roman" w:hAnsi="Times New Roman" w:cs="Times New Roman"/>
        </w:rPr>
        <w:t>&gt;0</w:t>
      </w:r>
      <w:r w:rsidR="001855C2">
        <w:rPr>
          <w:rFonts w:ascii="Times New Roman" w:hAnsi="Times New Roman" w:cs="Times New Roman"/>
        </w:rPr>
        <w:t>)</w:t>
      </w:r>
      <w:r w:rsidR="00D13BF1">
        <w:rPr>
          <w:rFonts w:ascii="Times New Roman" w:hAnsi="Times New Roman" w:cs="Times New Roman"/>
        </w:rPr>
        <w:t xml:space="preserve">, but DP decreased (slope of &lt;0). -2 represents a trend where TP decreased (slope of </w:t>
      </w:r>
      <w:r w:rsidR="000B46CB">
        <w:rPr>
          <w:rFonts w:ascii="Times New Roman" w:hAnsi="Times New Roman" w:cs="Times New Roman"/>
        </w:rPr>
        <w:t>&lt;</w:t>
      </w:r>
      <w:r w:rsidR="00D13BF1">
        <w:rPr>
          <w:rFonts w:ascii="Times New Roman" w:hAnsi="Times New Roman" w:cs="Times New Roman"/>
        </w:rPr>
        <w:t xml:space="preserve">0), but </w:t>
      </w:r>
      <w:r w:rsidR="000B46CB">
        <w:rPr>
          <w:rFonts w:ascii="Times New Roman" w:hAnsi="Times New Roman" w:cs="Times New Roman"/>
        </w:rPr>
        <w:t xml:space="preserve">DP increased (slope of &gt;0). 0 represents a trend where TP and DP are either both increasing or both decreasing. </w:t>
      </w:r>
    </w:p>
    <w:p w14:paraId="19508D80" w14:textId="42512F6E" w:rsidR="00714946" w:rsidRDefault="00714946" w:rsidP="00D02955">
      <w:pPr>
        <w:spacing w:line="480" w:lineRule="auto"/>
        <w:ind w:firstLine="720"/>
        <w:rPr>
          <w:rFonts w:ascii="Times New Roman" w:hAnsi="Times New Roman" w:cs="Times New Roman"/>
        </w:rPr>
      </w:pPr>
    </w:p>
    <w:p w14:paraId="3F957730" w14:textId="640A3950" w:rsidR="00714946" w:rsidRDefault="00714946" w:rsidP="00D02955">
      <w:pPr>
        <w:spacing w:line="480" w:lineRule="auto"/>
        <w:ind w:firstLine="720"/>
        <w:rPr>
          <w:rFonts w:ascii="Times New Roman" w:hAnsi="Times New Roman" w:cs="Times New Roman"/>
        </w:rPr>
      </w:pPr>
    </w:p>
    <w:p w14:paraId="7432D3C1" w14:textId="77777777" w:rsidR="00714946" w:rsidRDefault="00714946" w:rsidP="00714946">
      <w:pPr>
        <w:rPr>
          <w:rFonts w:ascii="Times New Roman" w:hAnsi="Times New Roman" w:cs="Times New Roman"/>
        </w:rPr>
      </w:pPr>
      <w:r>
        <w:rPr>
          <w:rFonts w:ascii="Times New Roman" w:hAnsi="Times New Roman" w:cs="Times New Roman"/>
          <w:noProof/>
        </w:rPr>
        <w:drawing>
          <wp:inline distT="0" distB="0" distL="0" distR="0" wp14:anchorId="2477BC27" wp14:editId="2079EA9A">
            <wp:extent cx="5029200" cy="5207000"/>
            <wp:effectExtent l="0" t="0" r="0" b="0"/>
            <wp:docPr id="40" name="Picture 4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1ED6C61F" w14:textId="64719D1F" w:rsidR="00714946" w:rsidRDefault="00714946" w:rsidP="00714946">
      <w:pPr>
        <w:rPr>
          <w:rFonts w:ascii="Times New Roman" w:hAnsi="Times New Roman" w:cs="Times New Roman"/>
        </w:rPr>
      </w:pPr>
      <w:r>
        <w:rPr>
          <w:rFonts w:ascii="Times New Roman" w:hAnsi="Times New Roman" w:cs="Times New Roman"/>
          <w:noProof/>
        </w:rPr>
        <w:lastRenderedPageBreak/>
        <w:drawing>
          <wp:inline distT="0" distB="0" distL="0" distR="0" wp14:anchorId="0029E5E6" wp14:editId="626554C3">
            <wp:extent cx="5029200" cy="5207000"/>
            <wp:effectExtent l="0" t="0" r="0" b="0"/>
            <wp:docPr id="41" name="Picture 4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307B5487" w14:textId="77777777" w:rsidR="00714946" w:rsidRDefault="00714946" w:rsidP="00714946">
      <w:pPr>
        <w:rPr>
          <w:rFonts w:ascii="Times New Roman" w:hAnsi="Times New Roman" w:cs="Times New Roman"/>
        </w:rPr>
      </w:pPr>
    </w:p>
    <w:p w14:paraId="64A1F1EB" w14:textId="56867C0E" w:rsidR="00714946" w:rsidRDefault="00714946" w:rsidP="008E3FA6">
      <w:pPr>
        <w:rPr>
          <w:rFonts w:ascii="Times New Roman" w:hAnsi="Times New Roman" w:cs="Times New Roman"/>
        </w:rPr>
      </w:pPr>
      <w:r>
        <w:rPr>
          <w:rFonts w:ascii="Times New Roman" w:hAnsi="Times New Roman" w:cs="Times New Roman"/>
        </w:rPr>
        <w:t xml:space="preserve">Figures 8 and 9: TP and DP July measurements for station LFR0 with trendline In this case both TP and DP are decreasing over time, in the TP DP trend analysis this would result in values of -1 for the station LFR0 in July. </w:t>
      </w:r>
      <w:r w:rsidR="006C61CF">
        <w:rPr>
          <w:rFonts w:ascii="Times New Roman" w:hAnsi="Times New Roman" w:cs="Times New Roman"/>
        </w:rPr>
        <w:t>Note that only a handful of stations are tested per month, leading to large gaps when stations were not tested.</w:t>
      </w:r>
    </w:p>
    <w:p w14:paraId="6B211C16" w14:textId="77777777" w:rsidR="00E85BDC" w:rsidRPr="0052452E" w:rsidRDefault="00E85BDC" w:rsidP="00303E0A">
      <w:pPr>
        <w:spacing w:line="480" w:lineRule="auto"/>
        <w:rPr>
          <w:rFonts w:ascii="Times New Roman" w:hAnsi="Times New Roman" w:cs="Times New Roman"/>
          <w:i/>
          <w:iCs/>
        </w:rPr>
      </w:pPr>
    </w:p>
    <w:p w14:paraId="703F5AD2" w14:textId="77777777" w:rsidR="00E85BDC" w:rsidRPr="0052452E" w:rsidRDefault="00E85BDC" w:rsidP="00303E0A">
      <w:pPr>
        <w:spacing w:line="480" w:lineRule="auto"/>
        <w:rPr>
          <w:rFonts w:ascii="Times New Roman" w:hAnsi="Times New Roman" w:cs="Times New Roman"/>
          <w:i/>
          <w:iCs/>
        </w:rPr>
      </w:pPr>
      <w:r w:rsidRPr="0052452E">
        <w:rPr>
          <w:rFonts w:ascii="Times New Roman" w:hAnsi="Times New Roman" w:cs="Times New Roman"/>
          <w:i/>
          <w:iCs/>
        </w:rPr>
        <w:t>Upstream analysis</w:t>
      </w:r>
    </w:p>
    <w:p w14:paraId="1EE590F1" w14:textId="0A0229E9" w:rsidR="00E85BDC" w:rsidRDefault="00E85BDC" w:rsidP="00303E0A">
      <w:pPr>
        <w:spacing w:line="480" w:lineRule="auto"/>
        <w:rPr>
          <w:rFonts w:ascii="Times New Roman" w:hAnsi="Times New Roman" w:cs="Times New Roman"/>
        </w:rPr>
      </w:pPr>
    </w:p>
    <w:p w14:paraId="13B6B0CA" w14:textId="70426E4F" w:rsidR="00E85BDC" w:rsidRDefault="00BC47A2" w:rsidP="005C521A">
      <w:pPr>
        <w:spacing w:line="480" w:lineRule="auto"/>
        <w:ind w:firstLine="720"/>
        <w:rPr>
          <w:rFonts w:ascii="Times New Roman" w:hAnsi="Times New Roman" w:cs="Times New Roman"/>
        </w:rPr>
      </w:pPr>
      <w:r>
        <w:rPr>
          <w:rFonts w:ascii="Times New Roman" w:hAnsi="Times New Roman" w:cs="Times New Roman"/>
        </w:rPr>
        <w:t>In order to analyze how DP concentrations change over the course of a stream</w:t>
      </w:r>
      <w:r w:rsidR="00E85BDC" w:rsidRPr="003611D6">
        <w:rPr>
          <w:rFonts w:ascii="Times New Roman" w:hAnsi="Times New Roman" w:cs="Times New Roman"/>
        </w:rPr>
        <w:t xml:space="preserve">, each station </w:t>
      </w:r>
      <w:r w:rsidR="00F66E24">
        <w:rPr>
          <w:rFonts w:ascii="Times New Roman" w:hAnsi="Times New Roman" w:cs="Times New Roman"/>
        </w:rPr>
        <w:t xml:space="preserve">was assigned a variable based </w:t>
      </w:r>
      <w:r w:rsidR="00E85BDC" w:rsidRPr="003611D6">
        <w:rPr>
          <w:rFonts w:ascii="Times New Roman" w:hAnsi="Times New Roman" w:cs="Times New Roman"/>
        </w:rPr>
        <w:t>on the stream's eventual output location and the</w:t>
      </w:r>
      <w:r w:rsidR="005663B6">
        <w:rPr>
          <w:rFonts w:ascii="Times New Roman" w:hAnsi="Times New Roman" w:cs="Times New Roman"/>
        </w:rPr>
        <w:t xml:space="preserve"> position relative to other stations in the stream</w:t>
      </w:r>
      <w:r w:rsidR="00E85BDC" w:rsidRPr="003611D6">
        <w:rPr>
          <w:rFonts w:ascii="Times New Roman" w:hAnsi="Times New Roman" w:cs="Times New Roman"/>
        </w:rPr>
        <w:t xml:space="preserve">. </w:t>
      </w:r>
      <w:r w:rsidR="006C61CF">
        <w:rPr>
          <w:rFonts w:ascii="Times New Roman" w:hAnsi="Times New Roman" w:cs="Times New Roman"/>
        </w:rPr>
        <w:t xml:space="preserve">For example, station OTRVW is the last station before </w:t>
      </w:r>
      <w:r w:rsidR="006C61CF">
        <w:rPr>
          <w:rFonts w:ascii="Times New Roman" w:hAnsi="Times New Roman" w:cs="Times New Roman"/>
        </w:rPr>
        <w:lastRenderedPageBreak/>
        <w:t>Otter Creek terminates in Lake Champlain, and therefore</w:t>
      </w:r>
      <w:r w:rsidR="005663B6">
        <w:rPr>
          <w:rFonts w:ascii="Times New Roman" w:hAnsi="Times New Roman" w:cs="Times New Roman"/>
        </w:rPr>
        <w:t xml:space="preserve"> is position 1 in the stream</w:t>
      </w:r>
      <w:r w:rsidR="006C61CF">
        <w:rPr>
          <w:rFonts w:ascii="Times New Roman" w:hAnsi="Times New Roman" w:cs="Times New Roman"/>
        </w:rPr>
        <w:t xml:space="preserve">. </w:t>
      </w:r>
      <w:r w:rsidR="00E85BDC" w:rsidRPr="003611D6">
        <w:rPr>
          <w:rFonts w:ascii="Times New Roman" w:hAnsi="Times New Roman" w:cs="Times New Roman"/>
        </w:rPr>
        <w:t>Both variables were recorded by hand.</w:t>
      </w:r>
      <w:r w:rsidR="006172DF">
        <w:rPr>
          <w:rFonts w:ascii="Times New Roman" w:hAnsi="Times New Roman" w:cs="Times New Roman"/>
        </w:rPr>
        <w:t xml:space="preserve"> </w:t>
      </w:r>
      <w:r w:rsidR="00310D3F">
        <w:rPr>
          <w:rFonts w:ascii="Times New Roman" w:hAnsi="Times New Roman" w:cs="Times New Roman"/>
        </w:rPr>
        <w:t>T</w:t>
      </w:r>
      <w:r w:rsidR="00E85BDC" w:rsidRPr="003611D6">
        <w:rPr>
          <w:rFonts w:ascii="Times New Roman" w:hAnsi="Times New Roman" w:cs="Times New Roman"/>
        </w:rPr>
        <w:t xml:space="preserve">o determine stream position both the generated stream channels and the actual stream channels were taken into account </w:t>
      </w:r>
      <w:r w:rsidR="00100582">
        <w:rPr>
          <w:rFonts w:ascii="Times New Roman" w:hAnsi="Times New Roman" w:cs="Times New Roman"/>
        </w:rPr>
        <w:t>(F</w:t>
      </w:r>
      <w:r w:rsidR="00E85BDC" w:rsidRPr="003611D6">
        <w:rPr>
          <w:rFonts w:ascii="Times New Roman" w:hAnsi="Times New Roman" w:cs="Times New Roman"/>
        </w:rPr>
        <w:t xml:space="preserve">igure </w:t>
      </w:r>
      <w:r w:rsidR="00FD4D45">
        <w:rPr>
          <w:rFonts w:ascii="Times New Roman" w:hAnsi="Times New Roman" w:cs="Times New Roman"/>
        </w:rPr>
        <w:t>10</w:t>
      </w:r>
      <w:r w:rsidR="00100582">
        <w:rPr>
          <w:rFonts w:ascii="Times New Roman" w:hAnsi="Times New Roman" w:cs="Times New Roman"/>
        </w:rPr>
        <w:t xml:space="preserve">). </w:t>
      </w:r>
    </w:p>
    <w:p w14:paraId="7813CF2C" w14:textId="2AFFC724" w:rsidR="001064EE" w:rsidRDefault="001064EE" w:rsidP="005C521A">
      <w:pPr>
        <w:spacing w:line="480" w:lineRule="auto"/>
        <w:ind w:firstLine="720"/>
        <w:rPr>
          <w:rFonts w:ascii="Times New Roman" w:hAnsi="Times New Roman" w:cs="Times New Roman"/>
        </w:rPr>
      </w:pPr>
    </w:p>
    <w:p w14:paraId="74A758E2" w14:textId="77777777" w:rsidR="0078663F" w:rsidRDefault="0078663F" w:rsidP="0078663F">
      <w:pPr>
        <w:rPr>
          <w:rFonts w:ascii="Times New Roman" w:hAnsi="Times New Roman" w:cs="Times New Roman"/>
        </w:rPr>
      </w:pPr>
      <w:r>
        <w:rPr>
          <w:rFonts w:ascii="Times New Roman" w:hAnsi="Times New Roman" w:cs="Times New Roman"/>
          <w:noProof/>
        </w:rPr>
        <w:drawing>
          <wp:inline distT="0" distB="0" distL="0" distR="0" wp14:anchorId="14CE3507" wp14:editId="45D4FF12">
            <wp:extent cx="5943600" cy="4187825"/>
            <wp:effectExtent l="0" t="0" r="0" b="3175"/>
            <wp:docPr id="42" name="Picture 4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inline>
        </w:drawing>
      </w:r>
    </w:p>
    <w:p w14:paraId="5309CA8A" w14:textId="77777777" w:rsidR="0078663F" w:rsidRDefault="0078663F" w:rsidP="0078663F">
      <w:pPr>
        <w:rPr>
          <w:rFonts w:ascii="Times New Roman" w:hAnsi="Times New Roman" w:cs="Times New Roman"/>
        </w:rPr>
      </w:pPr>
    </w:p>
    <w:p w14:paraId="1AF2C26F" w14:textId="1FD06D31" w:rsidR="001064EE" w:rsidRDefault="0078663F" w:rsidP="0078663F">
      <w:pPr>
        <w:rPr>
          <w:rFonts w:ascii="Times New Roman" w:hAnsi="Times New Roman" w:cs="Times New Roman"/>
        </w:rPr>
      </w:pPr>
      <w:r>
        <w:rPr>
          <w:rFonts w:ascii="Times New Roman" w:hAnsi="Times New Roman" w:cs="Times New Roman"/>
        </w:rPr>
        <w:t xml:space="preserve">Figure 10: Differences in actual and generated stream channels. Sites </w:t>
      </w:r>
      <w:r w:rsidR="00B014D9">
        <w:rPr>
          <w:rFonts w:ascii="Times New Roman" w:hAnsi="Times New Roman" w:cs="Times New Roman"/>
        </w:rPr>
        <w:t>LCR14.3</w:t>
      </w:r>
      <w:r>
        <w:rPr>
          <w:rFonts w:ascii="Times New Roman" w:hAnsi="Times New Roman" w:cs="Times New Roman"/>
        </w:rPr>
        <w:t>,</w:t>
      </w:r>
      <w:r w:rsidR="00B014D9">
        <w:rPr>
          <w:rFonts w:ascii="Times New Roman" w:hAnsi="Times New Roman" w:cs="Times New Roman"/>
        </w:rPr>
        <w:t xml:space="preserve"> LCKLW0.1</w:t>
      </w:r>
      <w:r>
        <w:rPr>
          <w:rFonts w:ascii="Times New Roman" w:hAnsi="Times New Roman" w:cs="Times New Roman"/>
        </w:rPr>
        <w:t xml:space="preserve">, </w:t>
      </w:r>
      <w:r w:rsidR="00B014D9">
        <w:rPr>
          <w:rFonts w:ascii="Times New Roman" w:hAnsi="Times New Roman" w:cs="Times New Roman"/>
        </w:rPr>
        <w:t>and LCR14</w:t>
      </w:r>
      <w:r>
        <w:rPr>
          <w:rFonts w:ascii="Times New Roman" w:hAnsi="Times New Roman" w:cs="Times New Roman"/>
        </w:rPr>
        <w:t xml:space="preserve"> are picture</w:t>
      </w:r>
      <w:r w:rsidR="00B014D9">
        <w:rPr>
          <w:rFonts w:ascii="Times New Roman" w:hAnsi="Times New Roman" w:cs="Times New Roman"/>
        </w:rPr>
        <w:t>d</w:t>
      </w:r>
      <w:r>
        <w:rPr>
          <w:rFonts w:ascii="Times New Roman" w:hAnsi="Times New Roman" w:cs="Times New Roman"/>
        </w:rPr>
        <w:t xml:space="preserve"> along with the actual and generated channels. The number of stations upstream of each station changes in this instance if assigned based on the actual or generated channel. In this case generated channels were used, as the generated stream channel showed detail (input streams) that the actual did not. </w:t>
      </w:r>
    </w:p>
    <w:p w14:paraId="5981036D" w14:textId="77777777" w:rsidR="0078663F" w:rsidRPr="003611D6" w:rsidRDefault="0078663F" w:rsidP="0078663F">
      <w:pPr>
        <w:rPr>
          <w:rFonts w:ascii="Times New Roman" w:hAnsi="Times New Roman" w:cs="Times New Roman"/>
        </w:rPr>
      </w:pPr>
    </w:p>
    <w:p w14:paraId="62A8F811" w14:textId="76FC58D5" w:rsidR="00E85BDC" w:rsidRDefault="00E85BDC" w:rsidP="00303E0A">
      <w:pPr>
        <w:spacing w:line="480" w:lineRule="auto"/>
        <w:rPr>
          <w:rFonts w:ascii="Times New Roman" w:hAnsi="Times New Roman" w:cs="Times New Roman"/>
        </w:rPr>
      </w:pPr>
    </w:p>
    <w:p w14:paraId="49E8D831" w14:textId="04BAB08A" w:rsidR="003E2FF1" w:rsidRDefault="003E2FF1" w:rsidP="00303E0A">
      <w:pPr>
        <w:spacing w:line="480" w:lineRule="auto"/>
        <w:rPr>
          <w:rFonts w:ascii="Times New Roman" w:hAnsi="Times New Roman" w:cs="Times New Roman"/>
        </w:rPr>
      </w:pPr>
    </w:p>
    <w:p w14:paraId="09133E5B" w14:textId="424BE095" w:rsidR="003E2FF1" w:rsidRDefault="003E2FF1" w:rsidP="00303E0A">
      <w:pPr>
        <w:spacing w:line="480" w:lineRule="auto"/>
        <w:rPr>
          <w:rFonts w:ascii="Times New Roman" w:hAnsi="Times New Roman" w:cs="Times New Roman"/>
        </w:rPr>
      </w:pPr>
    </w:p>
    <w:p w14:paraId="73F37E74" w14:textId="77777777" w:rsidR="003E2FF1" w:rsidRPr="003611D6" w:rsidRDefault="003E2FF1" w:rsidP="00303E0A">
      <w:pPr>
        <w:spacing w:line="480" w:lineRule="auto"/>
        <w:rPr>
          <w:rFonts w:ascii="Times New Roman" w:hAnsi="Times New Roman" w:cs="Times New Roman"/>
        </w:rPr>
      </w:pPr>
    </w:p>
    <w:p w14:paraId="07419758" w14:textId="35EC85E4" w:rsidR="00E85BDC" w:rsidRPr="0052452E" w:rsidRDefault="00E85BDC" w:rsidP="00303E0A">
      <w:pPr>
        <w:spacing w:line="480" w:lineRule="auto"/>
        <w:rPr>
          <w:rFonts w:ascii="Times New Roman" w:hAnsi="Times New Roman" w:cs="Times New Roman"/>
          <w:i/>
          <w:iCs/>
        </w:rPr>
      </w:pPr>
      <w:r w:rsidRPr="0052452E">
        <w:rPr>
          <w:rFonts w:ascii="Times New Roman" w:hAnsi="Times New Roman" w:cs="Times New Roman"/>
          <w:i/>
          <w:iCs/>
        </w:rPr>
        <w:lastRenderedPageBreak/>
        <w:t>L</w:t>
      </w:r>
      <w:r w:rsidR="005C521A">
        <w:rPr>
          <w:rFonts w:ascii="Times New Roman" w:hAnsi="Times New Roman" w:cs="Times New Roman"/>
          <w:i/>
          <w:iCs/>
        </w:rPr>
        <w:t xml:space="preserve">inear regression </w:t>
      </w:r>
      <w:r w:rsidRPr="0052452E">
        <w:rPr>
          <w:rFonts w:ascii="Times New Roman" w:hAnsi="Times New Roman" w:cs="Times New Roman"/>
          <w:i/>
          <w:iCs/>
        </w:rPr>
        <w:t>m</w:t>
      </w:r>
      <w:r w:rsidR="005C521A">
        <w:rPr>
          <w:rFonts w:ascii="Times New Roman" w:hAnsi="Times New Roman" w:cs="Times New Roman"/>
          <w:i/>
          <w:iCs/>
        </w:rPr>
        <w:t>odel</w:t>
      </w:r>
      <w:r w:rsidRPr="0052452E">
        <w:rPr>
          <w:rFonts w:ascii="Times New Roman" w:hAnsi="Times New Roman" w:cs="Times New Roman"/>
          <w:i/>
          <w:iCs/>
        </w:rPr>
        <w:t xml:space="preserve"> creation guidelines</w:t>
      </w:r>
    </w:p>
    <w:p w14:paraId="143D4110" w14:textId="2497D6FC" w:rsidR="00E85BDC" w:rsidRDefault="00E85BDC" w:rsidP="00303E0A">
      <w:pPr>
        <w:spacing w:line="480" w:lineRule="auto"/>
        <w:rPr>
          <w:rFonts w:ascii="Times New Roman" w:hAnsi="Times New Roman" w:cs="Times New Roman"/>
        </w:rPr>
      </w:pPr>
    </w:p>
    <w:p w14:paraId="35927427" w14:textId="51995A2C" w:rsidR="002E5C1F" w:rsidRDefault="002E5C1F" w:rsidP="003720EA">
      <w:pPr>
        <w:spacing w:line="480" w:lineRule="auto"/>
        <w:ind w:firstLine="720"/>
        <w:rPr>
          <w:rFonts w:ascii="Times New Roman" w:hAnsi="Times New Roman" w:cs="Times New Roman"/>
        </w:rPr>
      </w:pPr>
      <w:r>
        <w:rPr>
          <w:rFonts w:ascii="Times New Roman" w:hAnsi="Times New Roman" w:cs="Times New Roman"/>
        </w:rPr>
        <w:t xml:space="preserve">A linear regression model </w:t>
      </w:r>
      <w:r w:rsidR="00B006B9">
        <w:rPr>
          <w:rFonts w:ascii="Times New Roman" w:hAnsi="Times New Roman" w:cs="Times New Roman"/>
        </w:rPr>
        <w:t xml:space="preserve">is a form of predictive model that assumes that the predicted variable has a linear relationship to predictive variables. A linear model produces an equation that approximates a variable based on a linear equation. The linear regression function in R also indicates the significance of </w:t>
      </w:r>
      <w:r w:rsidR="002060EE">
        <w:rPr>
          <w:rFonts w:ascii="Times New Roman" w:hAnsi="Times New Roman" w:cs="Times New Roman"/>
        </w:rPr>
        <w:t xml:space="preserve">predictive variables to the predicted variable. </w:t>
      </w:r>
      <w:r w:rsidR="0084491B">
        <w:rPr>
          <w:rFonts w:ascii="Times New Roman" w:hAnsi="Times New Roman" w:cs="Times New Roman"/>
        </w:rPr>
        <w:t>One aspect of linear regression that must be taken into consideration is that redundant variables, i.e., variables that share predictive power, are shown in results as insignificant. To counter this, multiple linear regression analyses were pe</w:t>
      </w:r>
      <w:r w:rsidR="000D679A">
        <w:rPr>
          <w:rFonts w:ascii="Times New Roman" w:hAnsi="Times New Roman" w:cs="Times New Roman"/>
        </w:rPr>
        <w:t>r</w:t>
      </w:r>
      <w:r w:rsidR="0084491B">
        <w:rPr>
          <w:rFonts w:ascii="Times New Roman" w:hAnsi="Times New Roman" w:cs="Times New Roman"/>
        </w:rPr>
        <w:t xml:space="preserve">formed, each using a different set of variables. </w:t>
      </w:r>
      <w:r w:rsidR="009A26C5">
        <w:rPr>
          <w:rFonts w:ascii="Times New Roman" w:hAnsi="Times New Roman" w:cs="Times New Roman"/>
        </w:rPr>
        <w:t xml:space="preserve">In the following models, DP is assessed for its potential to be predicted using other water quality and watershed metrics. </w:t>
      </w:r>
    </w:p>
    <w:p w14:paraId="70EDD307" w14:textId="77777777" w:rsidR="002E5C1F" w:rsidRPr="003611D6" w:rsidRDefault="002E5C1F" w:rsidP="00303E0A">
      <w:pPr>
        <w:spacing w:line="480" w:lineRule="auto"/>
        <w:rPr>
          <w:rFonts w:ascii="Times New Roman" w:hAnsi="Times New Roman" w:cs="Times New Roman"/>
        </w:rPr>
      </w:pPr>
    </w:p>
    <w:p w14:paraId="0CF5B64B" w14:textId="5312856B" w:rsidR="00E85BDC" w:rsidRPr="003611D6" w:rsidRDefault="00E85BDC" w:rsidP="009A26C5">
      <w:pPr>
        <w:spacing w:line="480" w:lineRule="auto"/>
        <w:ind w:firstLine="720"/>
        <w:rPr>
          <w:rFonts w:ascii="Times New Roman" w:hAnsi="Times New Roman" w:cs="Times New Roman"/>
        </w:rPr>
      </w:pPr>
      <w:r w:rsidRPr="003611D6">
        <w:rPr>
          <w:rFonts w:ascii="Times New Roman" w:hAnsi="Times New Roman" w:cs="Times New Roman"/>
        </w:rPr>
        <w:t xml:space="preserve">Different configurations of variables were used to determine </w:t>
      </w:r>
      <w:r w:rsidR="002E5C1F">
        <w:rPr>
          <w:rFonts w:ascii="Times New Roman" w:hAnsi="Times New Roman" w:cs="Times New Roman"/>
        </w:rPr>
        <w:t>w</w:t>
      </w:r>
      <w:r w:rsidRPr="003611D6">
        <w:rPr>
          <w:rFonts w:ascii="Times New Roman" w:hAnsi="Times New Roman" w:cs="Times New Roman"/>
        </w:rPr>
        <w:t xml:space="preserve">hich had the most predictive value. The first linear regression analysis </w:t>
      </w:r>
      <w:r w:rsidR="00DB07CA">
        <w:rPr>
          <w:rFonts w:ascii="Times New Roman" w:hAnsi="Times New Roman" w:cs="Times New Roman"/>
        </w:rPr>
        <w:t>per</w:t>
      </w:r>
      <w:r w:rsidRPr="003611D6">
        <w:rPr>
          <w:rFonts w:ascii="Times New Roman" w:hAnsi="Times New Roman" w:cs="Times New Roman"/>
        </w:rPr>
        <w:t xml:space="preserve">formed on all 15 </w:t>
      </w:r>
      <w:r w:rsidR="0084491B">
        <w:rPr>
          <w:rFonts w:ascii="Times New Roman" w:hAnsi="Times New Roman" w:cs="Times New Roman"/>
        </w:rPr>
        <w:t xml:space="preserve">water quality and watershed </w:t>
      </w:r>
      <w:r w:rsidRPr="003611D6">
        <w:rPr>
          <w:rFonts w:ascii="Times New Roman" w:hAnsi="Times New Roman" w:cs="Times New Roman"/>
        </w:rPr>
        <w:t>variables</w:t>
      </w:r>
      <w:r w:rsidR="0084491B">
        <w:rPr>
          <w:rFonts w:ascii="Times New Roman" w:hAnsi="Times New Roman" w:cs="Times New Roman"/>
        </w:rPr>
        <w:t xml:space="preserve"> (TP, DP, TN, TSS, Turb., month, day, year, </w:t>
      </w:r>
      <w:r w:rsidR="00842451">
        <w:rPr>
          <w:rFonts w:ascii="Times New Roman" w:hAnsi="Times New Roman" w:cs="Times New Roman"/>
        </w:rPr>
        <w:t>percent urban</w:t>
      </w:r>
      <w:r w:rsidR="00660BAF">
        <w:rPr>
          <w:rFonts w:ascii="Times New Roman" w:hAnsi="Times New Roman" w:cs="Times New Roman"/>
        </w:rPr>
        <w:t xml:space="preserve"> land</w:t>
      </w:r>
      <w:r w:rsidR="00842451">
        <w:rPr>
          <w:rFonts w:ascii="Times New Roman" w:hAnsi="Times New Roman" w:cs="Times New Roman"/>
        </w:rPr>
        <w:t>, percent natural</w:t>
      </w:r>
      <w:r w:rsidR="00660BAF">
        <w:rPr>
          <w:rFonts w:ascii="Times New Roman" w:hAnsi="Times New Roman" w:cs="Times New Roman"/>
        </w:rPr>
        <w:t xml:space="preserve"> land</w:t>
      </w:r>
      <w:r w:rsidR="00842451">
        <w:rPr>
          <w:rFonts w:ascii="Times New Roman" w:hAnsi="Times New Roman" w:cs="Times New Roman"/>
        </w:rPr>
        <w:t>, percent agricultural</w:t>
      </w:r>
      <w:r w:rsidR="00660BAF">
        <w:rPr>
          <w:rFonts w:ascii="Times New Roman" w:hAnsi="Times New Roman" w:cs="Times New Roman"/>
        </w:rPr>
        <w:t xml:space="preserve"> land</w:t>
      </w:r>
      <w:r w:rsidR="00842451">
        <w:rPr>
          <w:rFonts w:ascii="Times New Roman" w:hAnsi="Times New Roman" w:cs="Times New Roman"/>
        </w:rPr>
        <w:t>, stream order, average elevation, and position in stream</w:t>
      </w:r>
      <w:r w:rsidR="0084491B">
        <w:rPr>
          <w:rFonts w:ascii="Times New Roman" w:hAnsi="Times New Roman" w:cs="Times New Roman"/>
        </w:rPr>
        <w:t>)</w:t>
      </w:r>
      <w:r w:rsidRPr="003611D6">
        <w:rPr>
          <w:rFonts w:ascii="Times New Roman" w:hAnsi="Times New Roman" w:cs="Times New Roman"/>
        </w:rPr>
        <w:t>, another was performed without percent land cover of natural and urban categories, and a final linear regression performed without average elevation</w:t>
      </w:r>
      <w:r w:rsidR="00660BAF">
        <w:rPr>
          <w:rFonts w:ascii="Times New Roman" w:hAnsi="Times New Roman" w:cs="Times New Roman"/>
        </w:rPr>
        <w:t>, stream order,</w:t>
      </w:r>
      <w:r w:rsidRPr="003611D6">
        <w:rPr>
          <w:rFonts w:ascii="Times New Roman" w:hAnsi="Times New Roman" w:cs="Times New Roman"/>
        </w:rPr>
        <w:t xml:space="preserve"> and catchment area. </w:t>
      </w:r>
    </w:p>
    <w:p w14:paraId="44619B0C" w14:textId="77777777" w:rsidR="00E85BDC" w:rsidRPr="003611D6" w:rsidRDefault="00E85BDC" w:rsidP="00303E0A">
      <w:pPr>
        <w:spacing w:line="480" w:lineRule="auto"/>
        <w:rPr>
          <w:rFonts w:ascii="Times New Roman" w:hAnsi="Times New Roman" w:cs="Times New Roman"/>
        </w:rPr>
      </w:pPr>
    </w:p>
    <w:p w14:paraId="7F000F82" w14:textId="75CF7D17" w:rsidR="00E85BDC" w:rsidRPr="003611D6" w:rsidRDefault="00E85BDC" w:rsidP="00D0576C">
      <w:pPr>
        <w:spacing w:line="480" w:lineRule="auto"/>
        <w:ind w:firstLine="720"/>
        <w:rPr>
          <w:rFonts w:ascii="Times New Roman" w:hAnsi="Times New Roman" w:cs="Times New Roman"/>
        </w:rPr>
      </w:pPr>
      <w:r w:rsidRPr="003611D6">
        <w:rPr>
          <w:rFonts w:ascii="Times New Roman" w:hAnsi="Times New Roman" w:cs="Times New Roman"/>
        </w:rPr>
        <w:t xml:space="preserve">The linear regression model was tested for accuracy using a </w:t>
      </w:r>
      <w:r w:rsidR="008964F1">
        <w:rPr>
          <w:rFonts w:ascii="Times New Roman" w:hAnsi="Times New Roman" w:cs="Times New Roman"/>
        </w:rPr>
        <w:t>sub</w:t>
      </w:r>
      <w:r w:rsidRPr="003611D6">
        <w:rPr>
          <w:rFonts w:ascii="Times New Roman" w:hAnsi="Times New Roman" w:cs="Times New Roman"/>
        </w:rPr>
        <w:t xml:space="preserve">set of 20% of observations </w:t>
      </w:r>
      <w:r w:rsidR="007D6333">
        <w:rPr>
          <w:rFonts w:ascii="Times New Roman" w:hAnsi="Times New Roman" w:cs="Times New Roman"/>
        </w:rPr>
        <w:t xml:space="preserve">randomly selected </w:t>
      </w:r>
      <w:r w:rsidRPr="003611D6">
        <w:rPr>
          <w:rFonts w:ascii="Times New Roman" w:hAnsi="Times New Roman" w:cs="Times New Roman"/>
        </w:rPr>
        <w:t>from the original data set which were removed prior to the creation of the model. This allowed for</w:t>
      </w:r>
      <w:r w:rsidR="000D679A">
        <w:rPr>
          <w:rFonts w:ascii="Times New Roman" w:hAnsi="Times New Roman" w:cs="Times New Roman"/>
        </w:rPr>
        <w:t xml:space="preserve"> the model to be validated on an independent dataset</w:t>
      </w:r>
      <w:r w:rsidRPr="003611D6">
        <w:rPr>
          <w:rFonts w:ascii="Times New Roman" w:hAnsi="Times New Roman" w:cs="Times New Roman"/>
        </w:rPr>
        <w:t xml:space="preserve">, resulting in a fuller picture </w:t>
      </w:r>
      <w:r w:rsidR="008964F1">
        <w:rPr>
          <w:rFonts w:ascii="Times New Roman" w:hAnsi="Times New Roman" w:cs="Times New Roman"/>
        </w:rPr>
        <w:t>of potential</w:t>
      </w:r>
      <w:r w:rsidRPr="003611D6">
        <w:rPr>
          <w:rFonts w:ascii="Times New Roman" w:hAnsi="Times New Roman" w:cs="Times New Roman"/>
        </w:rPr>
        <w:t xml:space="preserve"> accuracy. Only instances with all variables measured can </w:t>
      </w:r>
      <w:r w:rsidRPr="003611D6">
        <w:rPr>
          <w:rFonts w:ascii="Times New Roman" w:hAnsi="Times New Roman" w:cs="Times New Roman"/>
        </w:rPr>
        <w:lastRenderedPageBreak/>
        <w:t xml:space="preserve">be tested for accuracy. This issue could be circumvented by imputing the missing values in the test set, however since this is a test of accuracy, introducing imputed values would not give a full picture of how well the model works. The statistic used to assess accuracy </w:t>
      </w:r>
      <w:r w:rsidR="004B7271">
        <w:rPr>
          <w:rFonts w:ascii="Times New Roman" w:hAnsi="Times New Roman" w:cs="Times New Roman"/>
        </w:rPr>
        <w:t>i</w:t>
      </w:r>
      <w:r w:rsidRPr="003611D6">
        <w:rPr>
          <w:rFonts w:ascii="Times New Roman" w:hAnsi="Times New Roman" w:cs="Times New Roman"/>
        </w:rPr>
        <w:t>s means squared</w:t>
      </w:r>
      <w:r w:rsidR="00DB07CA">
        <w:rPr>
          <w:rFonts w:ascii="Times New Roman" w:hAnsi="Times New Roman" w:cs="Times New Roman"/>
        </w:rPr>
        <w:t xml:space="preserve">, i.e., the </w:t>
      </w:r>
      <w:r w:rsidR="00660BAF">
        <w:rPr>
          <w:rFonts w:ascii="Times New Roman" w:hAnsi="Times New Roman" w:cs="Times New Roman"/>
        </w:rPr>
        <w:t xml:space="preserve">mean </w:t>
      </w:r>
      <w:r w:rsidR="00DB07CA">
        <w:rPr>
          <w:rFonts w:ascii="Times New Roman" w:hAnsi="Times New Roman" w:cs="Times New Roman"/>
        </w:rPr>
        <w:t xml:space="preserve">of </w:t>
      </w:r>
      <w:r w:rsidR="004B7271">
        <w:rPr>
          <w:rFonts w:ascii="Times New Roman" w:hAnsi="Times New Roman" w:cs="Times New Roman"/>
        </w:rPr>
        <w:t xml:space="preserve">the </w:t>
      </w:r>
      <w:r w:rsidR="00DB07CA">
        <w:rPr>
          <w:rFonts w:ascii="Times New Roman" w:hAnsi="Times New Roman" w:cs="Times New Roman"/>
        </w:rPr>
        <w:t>squared residuals</w:t>
      </w:r>
      <w:r w:rsidRPr="003611D6">
        <w:rPr>
          <w:rFonts w:ascii="Times New Roman" w:hAnsi="Times New Roman" w:cs="Times New Roman"/>
        </w:rPr>
        <w:t xml:space="preserve">. This value </w:t>
      </w:r>
      <w:r w:rsidR="005927CC">
        <w:rPr>
          <w:rFonts w:ascii="Times New Roman" w:hAnsi="Times New Roman" w:cs="Times New Roman"/>
        </w:rPr>
        <w:t>measures</w:t>
      </w:r>
      <w:r w:rsidRPr="003611D6">
        <w:rPr>
          <w:rFonts w:ascii="Times New Roman" w:hAnsi="Times New Roman" w:cs="Times New Roman"/>
        </w:rPr>
        <w:t xml:space="preserve"> the mean distance between the actual and predicted values</w:t>
      </w:r>
      <w:r w:rsidR="00660BAF">
        <w:rPr>
          <w:rFonts w:ascii="Times New Roman" w:hAnsi="Times New Roman" w:cs="Times New Roman"/>
        </w:rPr>
        <w:t xml:space="preserve"> to the power of 2</w:t>
      </w:r>
      <w:r w:rsidRPr="003611D6">
        <w:rPr>
          <w:rFonts w:ascii="Times New Roman" w:hAnsi="Times New Roman" w:cs="Times New Roman"/>
        </w:rPr>
        <w:t xml:space="preserve">. Out of </w:t>
      </w:r>
      <w:r w:rsidR="00DB07CA">
        <w:rPr>
          <w:rFonts w:ascii="Times New Roman" w:hAnsi="Times New Roman" w:cs="Times New Roman"/>
        </w:rPr>
        <w:t>1</w:t>
      </w:r>
      <w:r w:rsidR="00304BC5">
        <w:rPr>
          <w:rFonts w:ascii="Times New Roman" w:hAnsi="Times New Roman" w:cs="Times New Roman"/>
        </w:rPr>
        <w:t>55</w:t>
      </w:r>
      <w:r w:rsidRPr="003611D6">
        <w:rPr>
          <w:rFonts w:ascii="Times New Roman" w:hAnsi="Times New Roman" w:cs="Times New Roman"/>
        </w:rPr>
        <w:t xml:space="preserve"> observations originally isolated from the complete data set, 80 were tested for accuracy.</w:t>
      </w:r>
      <w:r w:rsidR="005927CC">
        <w:rPr>
          <w:rFonts w:ascii="Times New Roman" w:hAnsi="Times New Roman" w:cs="Times New Roman"/>
        </w:rPr>
        <w:t xml:space="preserve"> </w:t>
      </w:r>
    </w:p>
    <w:p w14:paraId="405FF59F" w14:textId="77777777" w:rsidR="00E85BDC" w:rsidRPr="003611D6" w:rsidRDefault="00E85BDC" w:rsidP="00303E0A">
      <w:pPr>
        <w:spacing w:line="480" w:lineRule="auto"/>
        <w:rPr>
          <w:rFonts w:ascii="Times New Roman" w:hAnsi="Times New Roman" w:cs="Times New Roman"/>
        </w:rPr>
      </w:pPr>
    </w:p>
    <w:p w14:paraId="3C5EB74B" w14:textId="725D9A7A" w:rsidR="00E85BDC" w:rsidRDefault="00E85BDC" w:rsidP="00303E0A">
      <w:pPr>
        <w:spacing w:line="480" w:lineRule="auto"/>
        <w:rPr>
          <w:rFonts w:ascii="Times New Roman" w:hAnsi="Times New Roman" w:cs="Times New Roman"/>
          <w:i/>
          <w:iCs/>
        </w:rPr>
      </w:pPr>
      <w:r w:rsidRPr="00AC1B96">
        <w:rPr>
          <w:rFonts w:ascii="Times New Roman" w:hAnsi="Times New Roman" w:cs="Times New Roman"/>
          <w:i/>
          <w:iCs/>
        </w:rPr>
        <w:t>PCA</w:t>
      </w:r>
    </w:p>
    <w:p w14:paraId="0BFC2000" w14:textId="77777777" w:rsidR="00AC1B96" w:rsidRPr="00AC1B96" w:rsidRDefault="00AC1B96" w:rsidP="00303E0A">
      <w:pPr>
        <w:spacing w:line="480" w:lineRule="auto"/>
        <w:rPr>
          <w:rFonts w:ascii="Times New Roman" w:hAnsi="Times New Roman" w:cs="Times New Roman"/>
          <w:i/>
          <w:iCs/>
        </w:rPr>
      </w:pPr>
    </w:p>
    <w:p w14:paraId="1BF14C22" w14:textId="2019F1F0" w:rsidR="00E85BDC" w:rsidRPr="003611D6" w:rsidRDefault="00D0576C" w:rsidP="002D7957">
      <w:pPr>
        <w:spacing w:line="480" w:lineRule="auto"/>
        <w:ind w:firstLine="720"/>
        <w:rPr>
          <w:rFonts w:ascii="Times New Roman" w:hAnsi="Times New Roman" w:cs="Times New Roman"/>
        </w:rPr>
      </w:pPr>
      <w:r>
        <w:rPr>
          <w:rFonts w:ascii="Times New Roman" w:hAnsi="Times New Roman" w:cs="Times New Roman"/>
        </w:rPr>
        <w:t>To supplement the k</w:t>
      </w:r>
      <w:r w:rsidR="00D53861">
        <w:rPr>
          <w:rFonts w:ascii="Times New Roman" w:hAnsi="Times New Roman" w:cs="Times New Roman"/>
        </w:rPr>
        <w:t xml:space="preserve"> </w:t>
      </w:r>
      <w:r>
        <w:rPr>
          <w:rFonts w:ascii="Times New Roman" w:hAnsi="Times New Roman" w:cs="Times New Roman"/>
        </w:rPr>
        <w:t xml:space="preserve">means analysis of water quality variables, a </w:t>
      </w:r>
      <w:r w:rsidR="0019460A">
        <w:rPr>
          <w:rFonts w:ascii="Times New Roman" w:hAnsi="Times New Roman" w:cs="Times New Roman"/>
        </w:rPr>
        <w:t>principal</w:t>
      </w:r>
      <w:r>
        <w:rPr>
          <w:rFonts w:ascii="Times New Roman" w:hAnsi="Times New Roman" w:cs="Times New Roman"/>
        </w:rPr>
        <w:t xml:space="preserve"> </w:t>
      </w:r>
      <w:r w:rsidR="00D53861">
        <w:rPr>
          <w:rFonts w:ascii="Times New Roman" w:hAnsi="Times New Roman" w:cs="Times New Roman"/>
        </w:rPr>
        <w:t>component</w:t>
      </w:r>
      <w:r>
        <w:rPr>
          <w:rFonts w:ascii="Times New Roman" w:hAnsi="Times New Roman" w:cs="Times New Roman"/>
        </w:rPr>
        <w:t xml:space="preserve"> analysis</w:t>
      </w:r>
      <w:r w:rsidR="005F78C7">
        <w:rPr>
          <w:rFonts w:ascii="Times New Roman" w:hAnsi="Times New Roman" w:cs="Times New Roman"/>
        </w:rPr>
        <w:t xml:space="preserve"> (PCA)</w:t>
      </w:r>
      <w:r w:rsidR="008961AB">
        <w:rPr>
          <w:rFonts w:ascii="Times New Roman" w:hAnsi="Times New Roman" w:cs="Times New Roman"/>
        </w:rPr>
        <w:t>, from the stats package,</w:t>
      </w:r>
      <w:r>
        <w:rPr>
          <w:rFonts w:ascii="Times New Roman" w:hAnsi="Times New Roman" w:cs="Times New Roman"/>
        </w:rPr>
        <w:t xml:space="preserve"> was performed on all quantitative variables (excluding percent DP, as that measure is derived from two existing measurements</w:t>
      </w:r>
      <w:r w:rsidR="00EE7DD2">
        <w:rPr>
          <w:rFonts w:ascii="Times New Roman" w:hAnsi="Times New Roman" w:cs="Times New Roman"/>
        </w:rPr>
        <w:t xml:space="preserve">, </w:t>
      </w:r>
      <w:r>
        <w:rPr>
          <w:rFonts w:ascii="Times New Roman" w:hAnsi="Times New Roman" w:cs="Times New Roman"/>
        </w:rPr>
        <w:t>DP and TP)</w:t>
      </w:r>
      <w:r w:rsidR="00EE7DD2">
        <w:rPr>
          <w:rFonts w:ascii="Times New Roman" w:hAnsi="Times New Roman" w:cs="Times New Roman"/>
        </w:rPr>
        <w:t xml:space="preserve">. These variables are: TP, Turb., TSS, DP, TN, month, day, year, %urban, %natural, %agricultural, average elevation, stream order, and stream position. </w:t>
      </w:r>
      <w:r w:rsidR="00E85BDC" w:rsidRPr="003611D6">
        <w:rPr>
          <w:rFonts w:ascii="Times New Roman" w:hAnsi="Times New Roman" w:cs="Times New Roman"/>
        </w:rPr>
        <w:t xml:space="preserve">The PCA, or principal component analysis, is able to return principal components, or axes composed of the original variables, that represent the most variation in the data set. </w:t>
      </w:r>
    </w:p>
    <w:p w14:paraId="5E3F02B8" w14:textId="77777777" w:rsidR="00E85BDC" w:rsidRPr="003611D6" w:rsidRDefault="00E85BDC" w:rsidP="00303E0A">
      <w:pPr>
        <w:spacing w:line="480" w:lineRule="auto"/>
        <w:rPr>
          <w:rFonts w:ascii="Times New Roman" w:hAnsi="Times New Roman" w:cs="Times New Roman"/>
        </w:rPr>
      </w:pPr>
    </w:p>
    <w:p w14:paraId="32584734" w14:textId="6F3D373E" w:rsidR="00E85BDC" w:rsidRPr="00AC1B96" w:rsidRDefault="00E85BDC" w:rsidP="00303E0A">
      <w:pPr>
        <w:spacing w:line="480" w:lineRule="auto"/>
        <w:rPr>
          <w:rFonts w:ascii="Times New Roman" w:hAnsi="Times New Roman" w:cs="Times New Roman"/>
          <w:i/>
          <w:iCs/>
        </w:rPr>
      </w:pPr>
      <w:r w:rsidRPr="00AC1B96">
        <w:rPr>
          <w:rFonts w:ascii="Times New Roman" w:hAnsi="Times New Roman" w:cs="Times New Roman"/>
          <w:i/>
          <w:iCs/>
        </w:rPr>
        <w:t>K</w:t>
      </w:r>
      <w:r w:rsidR="00E62BBB" w:rsidRPr="00AC1B96">
        <w:rPr>
          <w:rFonts w:ascii="Times New Roman" w:hAnsi="Times New Roman" w:cs="Times New Roman"/>
          <w:i/>
          <w:iCs/>
        </w:rPr>
        <w:t xml:space="preserve"> </w:t>
      </w:r>
      <w:r w:rsidRPr="00AC1B96">
        <w:rPr>
          <w:rFonts w:ascii="Times New Roman" w:hAnsi="Times New Roman" w:cs="Times New Roman"/>
          <w:i/>
          <w:iCs/>
        </w:rPr>
        <w:t>means</w:t>
      </w:r>
    </w:p>
    <w:p w14:paraId="7FB0611D" w14:textId="307D993C" w:rsidR="00E85BDC" w:rsidRPr="003611D6" w:rsidRDefault="00E85BDC" w:rsidP="00303E0A">
      <w:pPr>
        <w:spacing w:line="480" w:lineRule="auto"/>
        <w:rPr>
          <w:rFonts w:ascii="Times New Roman" w:hAnsi="Times New Roman" w:cs="Times New Roman"/>
        </w:rPr>
      </w:pPr>
    </w:p>
    <w:p w14:paraId="2C8AA3D3" w14:textId="281F3F93" w:rsidR="00E85BDC" w:rsidRDefault="00E85BDC" w:rsidP="00B23D2F">
      <w:pPr>
        <w:spacing w:line="480" w:lineRule="auto"/>
        <w:ind w:firstLine="720"/>
        <w:rPr>
          <w:rFonts w:ascii="Times New Roman" w:hAnsi="Times New Roman" w:cs="Times New Roman"/>
        </w:rPr>
      </w:pPr>
      <w:r w:rsidRPr="003611D6">
        <w:rPr>
          <w:rFonts w:ascii="Times New Roman" w:hAnsi="Times New Roman" w:cs="Times New Roman"/>
        </w:rPr>
        <w:t>A K means analysis assigns clusters based on observations</w:t>
      </w:r>
      <w:r w:rsidR="005F78C7">
        <w:rPr>
          <w:rFonts w:ascii="Times New Roman" w:hAnsi="Times New Roman" w:cs="Times New Roman"/>
        </w:rPr>
        <w:t>’</w:t>
      </w:r>
      <w:r w:rsidRPr="003611D6">
        <w:rPr>
          <w:rFonts w:ascii="Times New Roman" w:hAnsi="Times New Roman" w:cs="Times New Roman"/>
        </w:rPr>
        <w:t xml:space="preserve"> proximity to each other within a n</w:t>
      </w:r>
      <w:r w:rsidR="005F78C7">
        <w:rPr>
          <w:rFonts w:ascii="Times New Roman" w:hAnsi="Times New Roman" w:cs="Times New Roman"/>
        </w:rPr>
        <w:t>-</w:t>
      </w:r>
      <w:r w:rsidRPr="003611D6">
        <w:rPr>
          <w:rFonts w:ascii="Times New Roman" w:hAnsi="Times New Roman" w:cs="Times New Roman"/>
        </w:rPr>
        <w:t xml:space="preserve">dimensional space. </w:t>
      </w:r>
      <w:r w:rsidR="005852C3">
        <w:rPr>
          <w:rFonts w:ascii="Times New Roman" w:hAnsi="Times New Roman" w:cs="Times New Roman"/>
        </w:rPr>
        <w:t>T</w:t>
      </w:r>
      <w:r w:rsidRPr="003611D6">
        <w:rPr>
          <w:rFonts w:ascii="Times New Roman" w:hAnsi="Times New Roman" w:cs="Times New Roman"/>
        </w:rPr>
        <w:t>he axes of this space are composed of each variable fed into the K means analysis. K means cluster assignment i</w:t>
      </w:r>
      <w:r w:rsidR="00312F45">
        <w:rPr>
          <w:rFonts w:ascii="Times New Roman" w:hAnsi="Times New Roman" w:cs="Times New Roman"/>
        </w:rPr>
        <w:t>s</w:t>
      </w:r>
      <w:r w:rsidRPr="003611D6">
        <w:rPr>
          <w:rFonts w:ascii="Times New Roman" w:hAnsi="Times New Roman" w:cs="Times New Roman"/>
        </w:rPr>
        <w:t xml:space="preserve"> an iterative process that minimizes the distance between the center point of a cluster and each observation in that cluster. </w:t>
      </w:r>
      <w:r w:rsidR="00312F45">
        <w:rPr>
          <w:rFonts w:ascii="Times New Roman" w:hAnsi="Times New Roman" w:cs="Times New Roman"/>
        </w:rPr>
        <w:t>T</w:t>
      </w:r>
      <w:r w:rsidRPr="003611D6">
        <w:rPr>
          <w:rFonts w:ascii="Times New Roman" w:hAnsi="Times New Roman" w:cs="Times New Roman"/>
        </w:rPr>
        <w:t xml:space="preserve">he number of clusters </w:t>
      </w:r>
      <w:r w:rsidRPr="003611D6">
        <w:rPr>
          <w:rFonts w:ascii="Times New Roman" w:hAnsi="Times New Roman" w:cs="Times New Roman"/>
        </w:rPr>
        <w:lastRenderedPageBreak/>
        <w:t>can be selected arbitrarily. One method of determining the ideal number of clusters i</w:t>
      </w:r>
      <w:r w:rsidR="00312F45">
        <w:rPr>
          <w:rFonts w:ascii="Times New Roman" w:hAnsi="Times New Roman" w:cs="Times New Roman"/>
        </w:rPr>
        <w:t>s</w:t>
      </w:r>
      <w:r w:rsidRPr="003611D6">
        <w:rPr>
          <w:rFonts w:ascii="Times New Roman" w:hAnsi="Times New Roman" w:cs="Times New Roman"/>
        </w:rPr>
        <w:t xml:space="preserve"> called an elbow plot</w:t>
      </w:r>
      <w:r w:rsidR="00312F45">
        <w:rPr>
          <w:rFonts w:ascii="Times New Roman" w:hAnsi="Times New Roman" w:cs="Times New Roman"/>
        </w:rPr>
        <w:t xml:space="preserve"> (</w:t>
      </w:r>
      <w:r w:rsidRPr="003611D6">
        <w:rPr>
          <w:rFonts w:ascii="Times New Roman" w:hAnsi="Times New Roman" w:cs="Times New Roman"/>
        </w:rPr>
        <w:t xml:space="preserve">figure </w:t>
      </w:r>
      <w:r w:rsidR="003C37DF">
        <w:rPr>
          <w:rFonts w:ascii="Times New Roman" w:hAnsi="Times New Roman" w:cs="Times New Roman"/>
        </w:rPr>
        <w:t>11</w:t>
      </w:r>
      <w:r w:rsidR="00312F45">
        <w:rPr>
          <w:rFonts w:ascii="Times New Roman" w:hAnsi="Times New Roman" w:cs="Times New Roman"/>
        </w:rPr>
        <w:t>)</w:t>
      </w:r>
      <w:r w:rsidRPr="003611D6">
        <w:rPr>
          <w:rFonts w:ascii="Times New Roman" w:hAnsi="Times New Roman" w:cs="Times New Roman"/>
        </w:rPr>
        <w:t xml:space="preserve">. An elbow plot </w:t>
      </w:r>
      <w:r w:rsidR="00E813E9">
        <w:rPr>
          <w:rFonts w:ascii="Times New Roman" w:hAnsi="Times New Roman" w:cs="Times New Roman"/>
        </w:rPr>
        <w:t xml:space="preserve">graphs </w:t>
      </w:r>
      <w:r w:rsidRPr="003611D6">
        <w:rPr>
          <w:rFonts w:ascii="Times New Roman" w:hAnsi="Times New Roman" w:cs="Times New Roman"/>
        </w:rPr>
        <w:t xml:space="preserve">the </w:t>
      </w:r>
      <w:r w:rsidR="00312F45">
        <w:rPr>
          <w:rFonts w:ascii="Times New Roman" w:hAnsi="Times New Roman" w:cs="Times New Roman"/>
        </w:rPr>
        <w:t>sum</w:t>
      </w:r>
      <w:r w:rsidRPr="003611D6">
        <w:rPr>
          <w:rFonts w:ascii="Times New Roman" w:hAnsi="Times New Roman" w:cs="Times New Roman"/>
        </w:rPr>
        <w:t xml:space="preserve"> of the total distance between points within the cluster and the center of the cluster</w:t>
      </w:r>
      <w:r w:rsidR="00E813E9">
        <w:rPr>
          <w:rFonts w:ascii="Times New Roman" w:hAnsi="Times New Roman" w:cs="Times New Roman"/>
        </w:rPr>
        <w:t>, and the number of cluster</w:t>
      </w:r>
      <w:r w:rsidRPr="003611D6">
        <w:rPr>
          <w:rFonts w:ascii="Times New Roman" w:hAnsi="Times New Roman" w:cs="Times New Roman"/>
        </w:rPr>
        <w:t xml:space="preserve">. The </w:t>
      </w:r>
      <w:r w:rsidR="00312F45">
        <w:rPr>
          <w:rFonts w:ascii="Times New Roman" w:hAnsi="Times New Roman" w:cs="Times New Roman"/>
        </w:rPr>
        <w:t>“</w:t>
      </w:r>
      <w:r w:rsidRPr="003611D6">
        <w:rPr>
          <w:rFonts w:ascii="Times New Roman" w:hAnsi="Times New Roman" w:cs="Times New Roman"/>
        </w:rPr>
        <w:t>elbow</w:t>
      </w:r>
      <w:r w:rsidR="00312F45">
        <w:rPr>
          <w:rFonts w:ascii="Times New Roman" w:hAnsi="Times New Roman" w:cs="Times New Roman"/>
        </w:rPr>
        <w:t>”</w:t>
      </w:r>
      <w:r w:rsidRPr="003611D6">
        <w:rPr>
          <w:rFonts w:ascii="Times New Roman" w:hAnsi="Times New Roman" w:cs="Times New Roman"/>
        </w:rPr>
        <w:t xml:space="preserve"> of the plot occurs at the point of diminishing returns, i.e. the minimum number of clusters that minimize the distance between observations and the center of the cluster. A minimum number of clusters is desired, as the distance between observations in a cluster and the cluster center will continue to reduce until each observation has its own cluster.</w:t>
      </w:r>
    </w:p>
    <w:p w14:paraId="423DF54B" w14:textId="5DF819BB" w:rsidR="003C37DF" w:rsidRDefault="003C37DF" w:rsidP="00B23D2F">
      <w:pPr>
        <w:spacing w:line="480" w:lineRule="auto"/>
        <w:ind w:firstLine="720"/>
        <w:rPr>
          <w:rFonts w:ascii="Times New Roman" w:hAnsi="Times New Roman" w:cs="Times New Roman"/>
        </w:rPr>
      </w:pPr>
    </w:p>
    <w:p w14:paraId="5C50743E" w14:textId="77777777" w:rsidR="003C37DF" w:rsidRDefault="003C37DF" w:rsidP="003C37DF">
      <w:pPr>
        <w:rPr>
          <w:rFonts w:ascii="Times New Roman" w:hAnsi="Times New Roman" w:cs="Times New Roman"/>
        </w:rPr>
      </w:pPr>
      <w:r>
        <w:rPr>
          <w:rFonts w:ascii="Times New Roman" w:hAnsi="Times New Roman" w:cs="Times New Roman"/>
          <w:noProof/>
        </w:rPr>
        <w:drawing>
          <wp:inline distT="0" distB="0" distL="0" distR="0" wp14:anchorId="2CBC5660" wp14:editId="504A69B4">
            <wp:extent cx="5842000" cy="5092700"/>
            <wp:effectExtent l="0" t="0" r="0" b="0"/>
            <wp:docPr id="43" name="Picture 4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842000" cy="5092700"/>
                    </a:xfrm>
                    <a:prstGeom prst="rect">
                      <a:avLst/>
                    </a:prstGeom>
                  </pic:spPr>
                </pic:pic>
              </a:graphicData>
            </a:graphic>
          </wp:inline>
        </w:drawing>
      </w:r>
    </w:p>
    <w:p w14:paraId="3B782950" w14:textId="1E432657" w:rsidR="003C37DF" w:rsidRPr="003611D6" w:rsidRDefault="003C37DF" w:rsidP="003C37DF">
      <w:pPr>
        <w:rPr>
          <w:rFonts w:ascii="Times New Roman" w:hAnsi="Times New Roman" w:cs="Times New Roman"/>
        </w:rPr>
      </w:pPr>
      <w:r>
        <w:rPr>
          <w:rFonts w:ascii="Times New Roman" w:hAnsi="Times New Roman" w:cs="Times New Roman"/>
        </w:rPr>
        <w:lastRenderedPageBreak/>
        <w:t xml:space="preserve">Figure 11: an elbow plot for all observations. The “elbow”, or point of diminishing returns, occurs at six clusters, so six clusters were chosen for k means clustering. </w:t>
      </w:r>
    </w:p>
    <w:p w14:paraId="5DBBAD18" w14:textId="77777777" w:rsidR="00E85BDC" w:rsidRPr="003611D6" w:rsidRDefault="00E85BDC" w:rsidP="00303E0A">
      <w:pPr>
        <w:spacing w:line="480" w:lineRule="auto"/>
        <w:rPr>
          <w:rFonts w:ascii="Times New Roman" w:hAnsi="Times New Roman" w:cs="Times New Roman"/>
        </w:rPr>
      </w:pPr>
    </w:p>
    <w:p w14:paraId="03EC4A96" w14:textId="1BCD392F" w:rsidR="00E85BDC" w:rsidRPr="003611D6" w:rsidRDefault="00E85BDC" w:rsidP="00DE3620">
      <w:pPr>
        <w:spacing w:line="480" w:lineRule="auto"/>
        <w:ind w:firstLine="720"/>
        <w:rPr>
          <w:rFonts w:ascii="Times New Roman" w:hAnsi="Times New Roman" w:cs="Times New Roman"/>
        </w:rPr>
      </w:pPr>
      <w:r w:rsidRPr="003611D6">
        <w:rPr>
          <w:rFonts w:ascii="Times New Roman" w:hAnsi="Times New Roman" w:cs="Times New Roman"/>
        </w:rPr>
        <w:t>K means analysis can only take into account quantitative variables, meaning that the stations themselves and the eventual outlet of the stream could not be taken into account. In addition, K means analysis will only assign a cluster to observations with all variables present, similar to the linear regression analysis. Similar to the linear regression analysis, imputation can be used to utilize more of the data.</w:t>
      </w:r>
    </w:p>
    <w:p w14:paraId="1AF6204E" w14:textId="77777777" w:rsidR="00E85BDC" w:rsidRPr="003611D6" w:rsidRDefault="00E85BDC" w:rsidP="00303E0A">
      <w:pPr>
        <w:spacing w:line="480" w:lineRule="auto"/>
        <w:rPr>
          <w:rFonts w:ascii="Times New Roman" w:hAnsi="Times New Roman" w:cs="Times New Roman"/>
        </w:rPr>
      </w:pPr>
    </w:p>
    <w:p w14:paraId="6F421292" w14:textId="3B6498DE" w:rsidR="00E85BDC" w:rsidRPr="003611D6" w:rsidRDefault="00E85BDC" w:rsidP="00DE3620">
      <w:pPr>
        <w:spacing w:line="480" w:lineRule="auto"/>
        <w:ind w:firstLine="720"/>
        <w:rPr>
          <w:rFonts w:ascii="Times New Roman" w:hAnsi="Times New Roman" w:cs="Times New Roman"/>
        </w:rPr>
      </w:pPr>
      <w:r w:rsidRPr="003611D6">
        <w:rPr>
          <w:rFonts w:ascii="Times New Roman" w:hAnsi="Times New Roman" w:cs="Times New Roman"/>
        </w:rPr>
        <w:t xml:space="preserve">Three K means analysis were performed. </w:t>
      </w:r>
      <w:r w:rsidR="005852C3">
        <w:rPr>
          <w:rFonts w:ascii="Times New Roman" w:hAnsi="Times New Roman" w:cs="Times New Roman"/>
        </w:rPr>
        <w:t>O</w:t>
      </w:r>
      <w:r w:rsidRPr="003611D6">
        <w:rPr>
          <w:rFonts w:ascii="Times New Roman" w:hAnsi="Times New Roman" w:cs="Times New Roman"/>
        </w:rPr>
        <w:t>ne analysis took into account every observation, a second analysis took into account the station averages, and a third took into account monthly station averages. Only one imputation was performed on the data; the same imputed data set from the linear regression analysis was summarized into station averages and monthly station averages. This hopefully increase</w:t>
      </w:r>
      <w:r w:rsidR="00E813E9">
        <w:rPr>
          <w:rFonts w:ascii="Times New Roman" w:hAnsi="Times New Roman" w:cs="Times New Roman"/>
        </w:rPr>
        <w:t>s</w:t>
      </w:r>
      <w:r w:rsidRPr="003611D6">
        <w:rPr>
          <w:rFonts w:ascii="Times New Roman" w:hAnsi="Times New Roman" w:cs="Times New Roman"/>
        </w:rPr>
        <w:t xml:space="preserve"> the accuracy of the imputation prediction, and minimize</w:t>
      </w:r>
      <w:r w:rsidR="00E813E9">
        <w:rPr>
          <w:rFonts w:ascii="Times New Roman" w:hAnsi="Times New Roman" w:cs="Times New Roman"/>
        </w:rPr>
        <w:t>s</w:t>
      </w:r>
      <w:r w:rsidRPr="003611D6">
        <w:rPr>
          <w:rFonts w:ascii="Times New Roman" w:hAnsi="Times New Roman" w:cs="Times New Roman"/>
        </w:rPr>
        <w:t xml:space="preserve"> variation between the K means and linear regression analysis. Even with imputation, some stations had no recorded measurements of a variable. This issue was exacerbated with monthly station averages, as many observations had to be dropped. Of </w:t>
      </w:r>
      <w:r w:rsidR="00E813E9">
        <w:rPr>
          <w:rFonts w:ascii="Times New Roman" w:hAnsi="Times New Roman" w:cs="Times New Roman"/>
        </w:rPr>
        <w:t>99</w:t>
      </w:r>
      <w:r w:rsidRPr="003611D6">
        <w:rPr>
          <w:rFonts w:ascii="Times New Roman" w:hAnsi="Times New Roman" w:cs="Times New Roman"/>
        </w:rPr>
        <w:t xml:space="preserve"> stations, </w:t>
      </w:r>
      <w:r w:rsidR="00E813E9">
        <w:rPr>
          <w:rFonts w:ascii="Times New Roman" w:hAnsi="Times New Roman" w:cs="Times New Roman"/>
        </w:rPr>
        <w:t>51</w:t>
      </w:r>
      <w:r w:rsidRPr="003611D6">
        <w:rPr>
          <w:rFonts w:ascii="Times New Roman" w:hAnsi="Times New Roman" w:cs="Times New Roman"/>
        </w:rPr>
        <w:t xml:space="preserve"> station averages and </w:t>
      </w:r>
      <w:r w:rsidR="00E813E9">
        <w:rPr>
          <w:rFonts w:ascii="Times New Roman" w:hAnsi="Times New Roman" w:cs="Times New Roman"/>
        </w:rPr>
        <w:t>284</w:t>
      </w:r>
      <w:r w:rsidRPr="003611D6">
        <w:rPr>
          <w:rFonts w:ascii="Times New Roman" w:hAnsi="Times New Roman" w:cs="Times New Roman"/>
        </w:rPr>
        <w:t xml:space="preserve"> station monthly averages could be assigned a cluster.</w:t>
      </w:r>
    </w:p>
    <w:p w14:paraId="54CF5AC2" w14:textId="77777777" w:rsidR="00E85BDC" w:rsidRPr="003611D6" w:rsidRDefault="00E85BDC" w:rsidP="00303E0A">
      <w:pPr>
        <w:spacing w:line="480" w:lineRule="auto"/>
        <w:rPr>
          <w:rFonts w:ascii="Times New Roman" w:hAnsi="Times New Roman" w:cs="Times New Roman"/>
        </w:rPr>
      </w:pPr>
    </w:p>
    <w:p w14:paraId="6ECE4117" w14:textId="59DE4E9E" w:rsidR="00E85BDC" w:rsidRPr="003611D6" w:rsidRDefault="00E85BDC" w:rsidP="00303E0A">
      <w:pPr>
        <w:spacing w:line="480" w:lineRule="auto"/>
        <w:rPr>
          <w:rFonts w:ascii="Times New Roman" w:hAnsi="Times New Roman" w:cs="Times New Roman"/>
        </w:rPr>
      </w:pPr>
    </w:p>
    <w:p w14:paraId="79A40956" w14:textId="77777777" w:rsidR="00E85BDC" w:rsidRPr="003611D6" w:rsidRDefault="00E85BDC" w:rsidP="00303E0A">
      <w:pPr>
        <w:spacing w:line="480" w:lineRule="auto"/>
        <w:rPr>
          <w:rFonts w:ascii="Times New Roman" w:hAnsi="Times New Roman" w:cs="Times New Roman"/>
        </w:rPr>
      </w:pPr>
    </w:p>
    <w:p w14:paraId="3DECA327" w14:textId="77777777" w:rsidR="00137137" w:rsidRDefault="00137137">
      <w:pPr>
        <w:rPr>
          <w:rFonts w:ascii="Times New Roman" w:hAnsi="Times New Roman" w:cs="Times New Roman"/>
          <w:b/>
          <w:bCs/>
          <w:sz w:val="30"/>
          <w:szCs w:val="30"/>
        </w:rPr>
      </w:pPr>
      <w:r>
        <w:rPr>
          <w:rFonts w:ascii="Times New Roman" w:hAnsi="Times New Roman" w:cs="Times New Roman"/>
          <w:b/>
          <w:bCs/>
          <w:sz w:val="30"/>
          <w:szCs w:val="30"/>
        </w:rPr>
        <w:br w:type="page"/>
      </w:r>
    </w:p>
    <w:p w14:paraId="0F59149E" w14:textId="2F467B15" w:rsidR="00092477" w:rsidRPr="00137081" w:rsidRDefault="00E85BDC" w:rsidP="00303E0A">
      <w:pPr>
        <w:spacing w:line="480" w:lineRule="auto"/>
        <w:rPr>
          <w:rFonts w:ascii="Times New Roman" w:hAnsi="Times New Roman" w:cs="Times New Roman"/>
          <w:b/>
          <w:bCs/>
          <w:sz w:val="30"/>
          <w:szCs w:val="30"/>
        </w:rPr>
      </w:pPr>
      <w:r w:rsidRPr="00137081">
        <w:rPr>
          <w:rFonts w:ascii="Times New Roman" w:hAnsi="Times New Roman" w:cs="Times New Roman"/>
          <w:b/>
          <w:bCs/>
          <w:sz w:val="30"/>
          <w:szCs w:val="30"/>
        </w:rPr>
        <w:lastRenderedPageBreak/>
        <w:t>Results</w:t>
      </w:r>
    </w:p>
    <w:p w14:paraId="2BDA8CF8" w14:textId="77777777" w:rsidR="00092477" w:rsidRDefault="00092477" w:rsidP="00303E0A">
      <w:pPr>
        <w:spacing w:line="480" w:lineRule="auto"/>
        <w:rPr>
          <w:rFonts w:ascii="Times New Roman" w:hAnsi="Times New Roman" w:cs="Times New Roman"/>
          <w:i/>
          <w:iCs/>
        </w:rPr>
      </w:pPr>
    </w:p>
    <w:p w14:paraId="07C97342" w14:textId="3CE7BC94" w:rsidR="007529DC" w:rsidRPr="00CA0192" w:rsidRDefault="007529DC" w:rsidP="00303E0A">
      <w:pPr>
        <w:spacing w:line="480" w:lineRule="auto"/>
        <w:rPr>
          <w:rFonts w:ascii="Times New Roman" w:hAnsi="Times New Roman" w:cs="Times New Roman"/>
          <w:i/>
          <w:iCs/>
        </w:rPr>
      </w:pPr>
      <w:r w:rsidRPr="00CA0192">
        <w:rPr>
          <w:rFonts w:ascii="Times New Roman" w:hAnsi="Times New Roman" w:cs="Times New Roman"/>
          <w:i/>
          <w:iCs/>
        </w:rPr>
        <w:t>TP</w:t>
      </w:r>
      <w:r w:rsidR="00F71FB6">
        <w:rPr>
          <w:rFonts w:ascii="Times New Roman" w:hAnsi="Times New Roman" w:cs="Times New Roman"/>
          <w:i/>
          <w:iCs/>
        </w:rPr>
        <w:t xml:space="preserve"> </w:t>
      </w:r>
      <w:r w:rsidRPr="00CA0192">
        <w:rPr>
          <w:rFonts w:ascii="Times New Roman" w:hAnsi="Times New Roman" w:cs="Times New Roman"/>
          <w:i/>
          <w:iCs/>
        </w:rPr>
        <w:t>DP slope analysis</w:t>
      </w:r>
    </w:p>
    <w:p w14:paraId="22FA61AA" w14:textId="77777777" w:rsidR="00FF024A" w:rsidRDefault="00FF024A" w:rsidP="00303E0A">
      <w:pPr>
        <w:spacing w:line="480" w:lineRule="auto"/>
        <w:rPr>
          <w:rFonts w:ascii="Times New Roman" w:hAnsi="Times New Roman" w:cs="Times New Roman"/>
        </w:rPr>
      </w:pPr>
    </w:p>
    <w:p w14:paraId="1AF256DE" w14:textId="709D6A89" w:rsidR="00FF024A" w:rsidRDefault="00FF024A" w:rsidP="00B95192">
      <w:pPr>
        <w:spacing w:line="480" w:lineRule="auto"/>
        <w:ind w:firstLine="720"/>
        <w:rPr>
          <w:rFonts w:ascii="Times New Roman" w:hAnsi="Times New Roman" w:cs="Times New Roman"/>
        </w:rPr>
      </w:pPr>
      <w:r>
        <w:rPr>
          <w:rFonts w:ascii="Times New Roman" w:hAnsi="Times New Roman" w:cs="Times New Roman"/>
        </w:rPr>
        <w:t>Out of 130 combinations of month and station where enough data were available to determine trend, none showed DP moving counter to the trend of TP.</w:t>
      </w:r>
      <w:r w:rsidR="00092477">
        <w:rPr>
          <w:rFonts w:ascii="Times New Roman" w:hAnsi="Times New Roman" w:cs="Times New Roman"/>
        </w:rPr>
        <w:t xml:space="preserve"> This indicates that when isolated for seasonality, DP and TP trend in the same direction.</w:t>
      </w:r>
    </w:p>
    <w:p w14:paraId="499DB60C" w14:textId="77777777" w:rsidR="00FF024A" w:rsidRDefault="00FF024A" w:rsidP="00303E0A">
      <w:pPr>
        <w:spacing w:line="480" w:lineRule="auto"/>
        <w:rPr>
          <w:rFonts w:ascii="Times New Roman" w:hAnsi="Times New Roman" w:cs="Times New Roman"/>
        </w:rPr>
      </w:pPr>
    </w:p>
    <w:p w14:paraId="6803E863" w14:textId="061C527B" w:rsidR="007529DC" w:rsidRPr="00E83F4C" w:rsidRDefault="007529DC" w:rsidP="00303E0A">
      <w:pPr>
        <w:spacing w:line="480" w:lineRule="auto"/>
        <w:rPr>
          <w:rFonts w:ascii="Times New Roman" w:hAnsi="Times New Roman" w:cs="Times New Roman"/>
          <w:i/>
          <w:iCs/>
        </w:rPr>
      </w:pPr>
      <w:r w:rsidRPr="00E83F4C">
        <w:rPr>
          <w:rFonts w:ascii="Times New Roman" w:hAnsi="Times New Roman" w:cs="Times New Roman"/>
          <w:i/>
          <w:iCs/>
        </w:rPr>
        <w:t>Upstream analysis</w:t>
      </w:r>
    </w:p>
    <w:p w14:paraId="0794E33F" w14:textId="7575B9FB" w:rsidR="00B95192" w:rsidRDefault="00B95192" w:rsidP="00303E0A">
      <w:pPr>
        <w:spacing w:line="480" w:lineRule="auto"/>
        <w:rPr>
          <w:rFonts w:ascii="Times New Roman" w:hAnsi="Times New Roman" w:cs="Times New Roman"/>
        </w:rPr>
      </w:pPr>
    </w:p>
    <w:p w14:paraId="406CC3C6" w14:textId="232C0CB5" w:rsidR="00E83F4C" w:rsidRDefault="0096750D" w:rsidP="00303E0A">
      <w:pPr>
        <w:spacing w:line="480" w:lineRule="auto"/>
        <w:rPr>
          <w:rFonts w:ascii="Times New Roman" w:hAnsi="Times New Roman" w:cs="Times New Roman"/>
        </w:rPr>
      </w:pPr>
      <w:r>
        <w:rPr>
          <w:rFonts w:ascii="Times New Roman" w:hAnsi="Times New Roman" w:cs="Times New Roman"/>
        </w:rPr>
        <w:tab/>
      </w:r>
      <w:r w:rsidR="00741F89">
        <w:rPr>
          <w:rFonts w:ascii="Times New Roman" w:hAnsi="Times New Roman" w:cs="Times New Roman"/>
        </w:rPr>
        <w:t xml:space="preserve">DP generally increased as streams moved toward their respective outlets. </w:t>
      </w:r>
      <w:r w:rsidR="00E46B23">
        <w:rPr>
          <w:rFonts w:ascii="Times New Roman" w:hAnsi="Times New Roman" w:cs="Times New Roman"/>
        </w:rPr>
        <w:t xml:space="preserve">This is in line with expectations as streams generally start in forested higher elevation areas and move through areas with more agricultural and urban activity as they proceed to their outlet. One important caveat to keep in mind is that stations are grouped by outlet only; adjacent points in </w:t>
      </w:r>
      <w:r w:rsidR="000673A6">
        <w:rPr>
          <w:rFonts w:ascii="Times New Roman" w:hAnsi="Times New Roman" w:cs="Times New Roman"/>
        </w:rPr>
        <w:t>f</w:t>
      </w:r>
      <w:r w:rsidR="00E46B23">
        <w:rPr>
          <w:rFonts w:ascii="Times New Roman" w:hAnsi="Times New Roman" w:cs="Times New Roman"/>
        </w:rPr>
        <w:t xml:space="preserve">igure </w:t>
      </w:r>
      <w:r w:rsidR="00BD2495">
        <w:rPr>
          <w:rFonts w:ascii="Times New Roman" w:hAnsi="Times New Roman" w:cs="Times New Roman"/>
        </w:rPr>
        <w:t>12</w:t>
      </w:r>
      <w:r w:rsidR="00E46B23">
        <w:rPr>
          <w:rFonts w:ascii="Times New Roman" w:hAnsi="Times New Roman" w:cs="Times New Roman"/>
        </w:rPr>
        <w:t xml:space="preserve"> do not necessarily correlate to stations on the same stream</w:t>
      </w:r>
      <w:r w:rsidR="005549CF">
        <w:rPr>
          <w:rFonts w:ascii="Times New Roman" w:hAnsi="Times New Roman" w:cs="Times New Roman"/>
        </w:rPr>
        <w:t>, as many stream systems drain to one outlet</w:t>
      </w:r>
      <w:r w:rsidR="00E46B23">
        <w:rPr>
          <w:rFonts w:ascii="Times New Roman" w:hAnsi="Times New Roman" w:cs="Times New Roman"/>
        </w:rPr>
        <w:t xml:space="preserve">. </w:t>
      </w:r>
    </w:p>
    <w:p w14:paraId="4B475AFD" w14:textId="0B7A75E7" w:rsidR="00BD2495" w:rsidRDefault="00BD2495" w:rsidP="00303E0A">
      <w:pPr>
        <w:spacing w:line="480" w:lineRule="auto"/>
        <w:rPr>
          <w:rFonts w:ascii="Times New Roman" w:hAnsi="Times New Roman" w:cs="Times New Roman"/>
        </w:rPr>
      </w:pPr>
    </w:p>
    <w:p w14:paraId="4C7370BC" w14:textId="77777777" w:rsidR="00BD2495" w:rsidRDefault="00BD2495" w:rsidP="00BD2495">
      <w:pPr>
        <w:rPr>
          <w:rFonts w:ascii="Times New Roman" w:hAnsi="Times New Roman" w:cs="Times New Roman"/>
        </w:rPr>
      </w:pPr>
      <w:r>
        <w:rPr>
          <w:rFonts w:ascii="Times New Roman" w:hAnsi="Times New Roman" w:cs="Times New Roman"/>
          <w:noProof/>
        </w:rPr>
        <w:lastRenderedPageBreak/>
        <w:drawing>
          <wp:inline distT="0" distB="0" distL="0" distR="0" wp14:anchorId="624CA189" wp14:editId="30DDF503">
            <wp:extent cx="5295900" cy="6007100"/>
            <wp:effectExtent l="0" t="0" r="0" b="0"/>
            <wp:docPr id="44" name="Picture 4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95900" cy="6007100"/>
                    </a:xfrm>
                    <a:prstGeom prst="rect">
                      <a:avLst/>
                    </a:prstGeom>
                  </pic:spPr>
                </pic:pic>
              </a:graphicData>
            </a:graphic>
          </wp:inline>
        </w:drawing>
      </w:r>
    </w:p>
    <w:p w14:paraId="7409D829" w14:textId="4C75B27D" w:rsidR="00BD2495" w:rsidRDefault="00BD2495" w:rsidP="00137137">
      <w:pPr>
        <w:rPr>
          <w:rFonts w:ascii="Times New Roman" w:hAnsi="Times New Roman" w:cs="Times New Roman"/>
        </w:rPr>
      </w:pPr>
      <w:r>
        <w:rPr>
          <w:rFonts w:ascii="Times New Roman" w:hAnsi="Times New Roman" w:cs="Times New Roman"/>
        </w:rPr>
        <w:t xml:space="preserve">Figure </w:t>
      </w:r>
      <w:r w:rsidR="0080507C">
        <w:rPr>
          <w:rFonts w:ascii="Times New Roman" w:hAnsi="Times New Roman" w:cs="Times New Roman"/>
        </w:rPr>
        <w:t>12</w:t>
      </w:r>
      <w:r>
        <w:rPr>
          <w:rFonts w:ascii="Times New Roman" w:hAnsi="Times New Roman" w:cs="Times New Roman"/>
        </w:rPr>
        <w:t>: Station DP averages plotted by proximity to outlet. Note that adjacent points may not be hydrologically adjacent, as many stream systems drain to one outlet</w:t>
      </w:r>
      <w:r w:rsidR="0074305F">
        <w:rPr>
          <w:rFonts w:ascii="Times New Roman" w:hAnsi="Times New Roman" w:cs="Times New Roman"/>
        </w:rPr>
        <w:t>, and that the x axis is reversed to show stations at the head of their streams on the left, with progression to the outlet from left to right.</w:t>
      </w:r>
    </w:p>
    <w:p w14:paraId="29D32AED" w14:textId="5FDD69F2" w:rsidR="00E83F4C" w:rsidRDefault="00E83F4C" w:rsidP="00303E0A">
      <w:pPr>
        <w:spacing w:line="480" w:lineRule="auto"/>
        <w:rPr>
          <w:rFonts w:ascii="Times New Roman" w:hAnsi="Times New Roman" w:cs="Times New Roman"/>
        </w:rPr>
      </w:pPr>
    </w:p>
    <w:p w14:paraId="4C364C91" w14:textId="5A2446D8" w:rsidR="00DE480D" w:rsidRDefault="00DE480D" w:rsidP="00303E0A">
      <w:pPr>
        <w:spacing w:line="480" w:lineRule="auto"/>
        <w:rPr>
          <w:rFonts w:ascii="Times New Roman" w:hAnsi="Times New Roman" w:cs="Times New Roman"/>
        </w:rPr>
      </w:pPr>
    </w:p>
    <w:p w14:paraId="3CBEA316" w14:textId="78835BEE" w:rsidR="00DE480D" w:rsidRDefault="00DE480D" w:rsidP="00303E0A">
      <w:pPr>
        <w:spacing w:line="480" w:lineRule="auto"/>
        <w:rPr>
          <w:rFonts w:ascii="Times New Roman" w:hAnsi="Times New Roman" w:cs="Times New Roman"/>
        </w:rPr>
      </w:pPr>
    </w:p>
    <w:p w14:paraId="626AAA9A" w14:textId="311FBA93" w:rsidR="00DE480D" w:rsidRDefault="00DE480D" w:rsidP="00303E0A">
      <w:pPr>
        <w:spacing w:line="480" w:lineRule="auto"/>
        <w:rPr>
          <w:rFonts w:ascii="Times New Roman" w:hAnsi="Times New Roman" w:cs="Times New Roman"/>
        </w:rPr>
      </w:pPr>
    </w:p>
    <w:p w14:paraId="29457112" w14:textId="77777777" w:rsidR="00DE480D" w:rsidRDefault="00DE480D" w:rsidP="00303E0A">
      <w:pPr>
        <w:spacing w:line="480" w:lineRule="auto"/>
        <w:rPr>
          <w:rFonts w:ascii="Times New Roman" w:hAnsi="Times New Roman" w:cs="Times New Roman"/>
        </w:rPr>
      </w:pPr>
    </w:p>
    <w:p w14:paraId="18CF3E14" w14:textId="676A9284" w:rsidR="00B95192" w:rsidRPr="00E83F4C" w:rsidRDefault="00373979" w:rsidP="00303E0A">
      <w:pPr>
        <w:spacing w:line="480" w:lineRule="auto"/>
        <w:rPr>
          <w:rFonts w:ascii="Times New Roman" w:hAnsi="Times New Roman" w:cs="Times New Roman"/>
          <w:i/>
          <w:iCs/>
        </w:rPr>
      </w:pPr>
      <w:r w:rsidRPr="00E83F4C">
        <w:rPr>
          <w:rFonts w:ascii="Times New Roman" w:hAnsi="Times New Roman" w:cs="Times New Roman"/>
          <w:i/>
          <w:iCs/>
        </w:rPr>
        <w:t>Linear regression analysis</w:t>
      </w:r>
    </w:p>
    <w:p w14:paraId="7E83BFB8" w14:textId="1F5EFA05" w:rsidR="00373979" w:rsidRDefault="00373979" w:rsidP="00303E0A">
      <w:pPr>
        <w:spacing w:line="480" w:lineRule="auto"/>
        <w:rPr>
          <w:rFonts w:ascii="Times New Roman" w:hAnsi="Times New Roman" w:cs="Times New Roman"/>
        </w:rPr>
      </w:pPr>
    </w:p>
    <w:p w14:paraId="4801F8AD" w14:textId="6136270B" w:rsidR="00F71089" w:rsidRDefault="00B85B18" w:rsidP="00F71089">
      <w:pPr>
        <w:spacing w:line="480" w:lineRule="auto"/>
        <w:ind w:firstLine="720"/>
        <w:rPr>
          <w:rFonts w:ascii="Times New Roman" w:hAnsi="Times New Roman" w:cs="Times New Roman"/>
        </w:rPr>
      </w:pPr>
      <w:r>
        <w:rPr>
          <w:rFonts w:ascii="Times New Roman" w:hAnsi="Times New Roman" w:cs="Times New Roman"/>
        </w:rPr>
        <w:t xml:space="preserve">Of the 15 variables input into the linear model, TP, TSS, and Turb. were the most significant (see figure </w:t>
      </w:r>
      <w:r w:rsidR="00757FAF">
        <w:rPr>
          <w:rFonts w:ascii="Times New Roman" w:hAnsi="Times New Roman" w:cs="Times New Roman"/>
        </w:rPr>
        <w:t>14</w:t>
      </w:r>
      <w:r>
        <w:rPr>
          <w:rFonts w:ascii="Times New Roman" w:hAnsi="Times New Roman" w:cs="Times New Roman"/>
        </w:rPr>
        <w:t>). Checking the next most significant variables</w:t>
      </w:r>
      <w:r w:rsidR="00053303">
        <w:rPr>
          <w:rFonts w:ascii="Times New Roman" w:hAnsi="Times New Roman" w:cs="Times New Roman"/>
        </w:rPr>
        <w:t>,</w:t>
      </w:r>
      <w:r>
        <w:rPr>
          <w:rFonts w:ascii="Times New Roman" w:hAnsi="Times New Roman" w:cs="Times New Roman"/>
        </w:rPr>
        <w:t xml:space="preserve"> percent agricultural land and stream order</w:t>
      </w:r>
      <w:r w:rsidR="00053303">
        <w:rPr>
          <w:rFonts w:ascii="Times New Roman" w:hAnsi="Times New Roman" w:cs="Times New Roman"/>
        </w:rPr>
        <w:t xml:space="preserve">, </w:t>
      </w:r>
      <w:r w:rsidR="005612E3">
        <w:rPr>
          <w:rFonts w:ascii="Times New Roman" w:hAnsi="Times New Roman" w:cs="Times New Roman"/>
        </w:rPr>
        <w:t>indicated that stream position decreased in significance when potentially redundant variables were removed</w:t>
      </w:r>
      <w:r w:rsidR="004430A3">
        <w:rPr>
          <w:rFonts w:ascii="Times New Roman" w:hAnsi="Times New Roman" w:cs="Times New Roman"/>
        </w:rPr>
        <w:t xml:space="preserve"> (stream order and average elevation removed)</w:t>
      </w:r>
      <w:r w:rsidR="005612E3">
        <w:rPr>
          <w:rFonts w:ascii="Times New Roman" w:hAnsi="Times New Roman" w:cs="Times New Roman"/>
        </w:rPr>
        <w:t xml:space="preserve"> and percent agricultural land increased in significance</w:t>
      </w:r>
      <w:r w:rsidR="004430A3">
        <w:rPr>
          <w:rFonts w:ascii="Times New Roman" w:hAnsi="Times New Roman" w:cs="Times New Roman"/>
        </w:rPr>
        <w:t xml:space="preserve"> (percent natural and urban removed)</w:t>
      </w:r>
      <w:r w:rsidR="005612E3">
        <w:rPr>
          <w:rFonts w:ascii="Times New Roman" w:hAnsi="Times New Roman" w:cs="Times New Roman"/>
        </w:rPr>
        <w:t xml:space="preserve">. </w:t>
      </w:r>
    </w:p>
    <w:p w14:paraId="03224989" w14:textId="3199E720" w:rsidR="00251D0E" w:rsidRDefault="006F1F78" w:rsidP="00251D0E">
      <w:pPr>
        <w:spacing w:line="480" w:lineRule="auto"/>
        <w:ind w:firstLine="720"/>
        <w:rPr>
          <w:rFonts w:ascii="Times New Roman" w:hAnsi="Times New Roman" w:cs="Times New Roman"/>
        </w:rPr>
      </w:pPr>
      <w:r>
        <w:rPr>
          <w:rFonts w:ascii="Times New Roman" w:hAnsi="Times New Roman" w:cs="Times New Roman"/>
        </w:rPr>
        <w:t xml:space="preserve">Figures </w:t>
      </w:r>
      <w:r w:rsidR="00757FAF">
        <w:rPr>
          <w:rFonts w:ascii="Times New Roman" w:hAnsi="Times New Roman" w:cs="Times New Roman"/>
        </w:rPr>
        <w:t>15,</w:t>
      </w:r>
      <w:r>
        <w:rPr>
          <w:rFonts w:ascii="Times New Roman" w:hAnsi="Times New Roman" w:cs="Times New Roman"/>
        </w:rPr>
        <w:t xml:space="preserve"> </w:t>
      </w:r>
      <w:r w:rsidR="00757FAF">
        <w:rPr>
          <w:rFonts w:ascii="Times New Roman" w:hAnsi="Times New Roman" w:cs="Times New Roman"/>
        </w:rPr>
        <w:t>16,</w:t>
      </w:r>
      <w:r>
        <w:rPr>
          <w:rFonts w:ascii="Times New Roman" w:hAnsi="Times New Roman" w:cs="Times New Roman"/>
        </w:rPr>
        <w:t xml:space="preserve"> </w:t>
      </w:r>
      <w:r w:rsidR="00757FAF">
        <w:rPr>
          <w:rFonts w:ascii="Times New Roman" w:hAnsi="Times New Roman" w:cs="Times New Roman"/>
        </w:rPr>
        <w:t>and 17</w:t>
      </w:r>
      <w:r>
        <w:rPr>
          <w:rFonts w:ascii="Times New Roman" w:hAnsi="Times New Roman" w:cs="Times New Roman"/>
        </w:rPr>
        <w:t xml:space="preserve"> show the results of the linear models, and Figure </w:t>
      </w:r>
      <w:r w:rsidR="00757FAF">
        <w:rPr>
          <w:rFonts w:ascii="Times New Roman" w:hAnsi="Times New Roman" w:cs="Times New Roman"/>
        </w:rPr>
        <w:t>13</w:t>
      </w:r>
      <w:r>
        <w:rPr>
          <w:rFonts w:ascii="Times New Roman" w:hAnsi="Times New Roman" w:cs="Times New Roman"/>
        </w:rPr>
        <w:t xml:space="preserve"> shows an example of how to interpret the results. </w:t>
      </w:r>
    </w:p>
    <w:p w14:paraId="77B7CA4C" w14:textId="77BF0795" w:rsidR="00251D0E" w:rsidRDefault="00251D0E" w:rsidP="00251D0E">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2C8AA86B" wp14:editId="6CBD34A7">
            <wp:extent cx="5018375" cy="2812649"/>
            <wp:effectExtent l="0" t="0" r="0" b="0"/>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29809" cy="2819058"/>
                    </a:xfrm>
                    <a:prstGeom prst="rect">
                      <a:avLst/>
                    </a:prstGeom>
                  </pic:spPr>
                </pic:pic>
              </a:graphicData>
            </a:graphic>
          </wp:inline>
        </w:drawing>
      </w:r>
    </w:p>
    <w:p w14:paraId="7692CF5E" w14:textId="42A6B954" w:rsidR="00251D0E" w:rsidRDefault="00251D0E" w:rsidP="00251D0E">
      <w:pPr>
        <w:ind w:firstLine="720"/>
        <w:rPr>
          <w:rFonts w:ascii="Times New Roman" w:hAnsi="Times New Roman" w:cs="Times New Roman"/>
        </w:rPr>
      </w:pPr>
      <w:r>
        <w:rPr>
          <w:rFonts w:ascii="Times New Roman" w:hAnsi="Times New Roman" w:cs="Times New Roman"/>
        </w:rPr>
        <w:t xml:space="preserve">Figure 13: an example of a linear model. Two columns are particularly important when interpreting the results of a linear model. The estimate column, highlighted by the blue bar, represents the coefficient that would be attached to the corresponding variable if put into an equation in the format y = estimate*x + intercept. The </w:t>
      </w:r>
      <w:r w:rsidR="00321611">
        <w:rPr>
          <w:rFonts w:ascii="Times New Roman" w:hAnsi="Times New Roman" w:cs="Times New Roman"/>
        </w:rPr>
        <w:t>Pr(&gt;|t|) column, highlighted by the red bar, represents the significance of the variable in the linear model, or, the chance that the correlation between the predictor variable and the predicted variable happened by chance. Lower Pr(&gt;|t|) values indicate higher significance. The month variable, highlighted by the green bar, has a coefficient of 3.757x10^-1 and a Pr(&gt;|t|) value of 0.39582, or not very significant.</w:t>
      </w:r>
    </w:p>
    <w:p w14:paraId="4B3C2904" w14:textId="77777777" w:rsidR="00251D0E" w:rsidRDefault="00251D0E" w:rsidP="00F71089">
      <w:pPr>
        <w:spacing w:line="480" w:lineRule="auto"/>
        <w:ind w:firstLine="720"/>
        <w:rPr>
          <w:rFonts w:ascii="Times New Roman" w:hAnsi="Times New Roman" w:cs="Times New Roman"/>
        </w:rPr>
      </w:pPr>
    </w:p>
    <w:p w14:paraId="758A9689" w14:textId="703A160A" w:rsidR="009A6B52" w:rsidRDefault="00CF436E" w:rsidP="00F71089">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5ABB5817" wp14:editId="37BAE18D">
            <wp:extent cx="4646661" cy="3669175"/>
            <wp:effectExtent l="0" t="0" r="1905" b="1270"/>
            <wp:docPr id="45" name="Picture 45"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 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658411" cy="3678453"/>
                    </a:xfrm>
                    <a:prstGeom prst="rect">
                      <a:avLst/>
                    </a:prstGeom>
                  </pic:spPr>
                </pic:pic>
              </a:graphicData>
            </a:graphic>
          </wp:inline>
        </w:drawing>
      </w:r>
    </w:p>
    <w:p w14:paraId="7F6C7CA2" w14:textId="0CF3FB3D" w:rsidR="00DC1D33" w:rsidRDefault="00DC1D33" w:rsidP="00F71089">
      <w:pPr>
        <w:spacing w:line="480" w:lineRule="auto"/>
        <w:ind w:firstLine="720"/>
        <w:rPr>
          <w:rFonts w:ascii="Times New Roman" w:hAnsi="Times New Roman" w:cs="Times New Roman"/>
        </w:rPr>
      </w:pPr>
      <w:r>
        <w:rPr>
          <w:rFonts w:ascii="Times New Roman" w:hAnsi="Times New Roman" w:cs="Times New Roman"/>
        </w:rPr>
        <w:t>Figure 14: results of the linear model for every quantitative variable.</w:t>
      </w:r>
      <w:r w:rsidR="00996A34">
        <w:rPr>
          <w:rFonts w:ascii="Times New Roman" w:hAnsi="Times New Roman" w:cs="Times New Roman"/>
        </w:rPr>
        <w:t xml:space="preserve"> </w:t>
      </w:r>
    </w:p>
    <w:p w14:paraId="4D64A1A3" w14:textId="77777777" w:rsidR="009A6B52" w:rsidRDefault="009A6B52" w:rsidP="00F71089">
      <w:pPr>
        <w:spacing w:line="480" w:lineRule="auto"/>
        <w:ind w:firstLine="720"/>
        <w:rPr>
          <w:rFonts w:ascii="Times New Roman" w:hAnsi="Times New Roman" w:cs="Times New Roman"/>
        </w:rPr>
      </w:pPr>
    </w:p>
    <w:p w14:paraId="7659835E" w14:textId="6311B2AB" w:rsidR="009A6B52" w:rsidRDefault="009A6B52" w:rsidP="00F71089">
      <w:pPr>
        <w:spacing w:line="480" w:lineRule="auto"/>
        <w:ind w:firstLine="720"/>
        <w:rPr>
          <w:rFonts w:ascii="Times New Roman" w:hAnsi="Times New Roman" w:cs="Times New Roman"/>
        </w:rPr>
      </w:pPr>
    </w:p>
    <w:p w14:paraId="39003E56" w14:textId="59643884" w:rsidR="009A6B52" w:rsidRDefault="009A6B52" w:rsidP="00F71089">
      <w:pPr>
        <w:spacing w:line="480" w:lineRule="auto"/>
        <w:ind w:firstLine="720"/>
        <w:rPr>
          <w:rFonts w:ascii="Times New Roman" w:hAnsi="Times New Roman" w:cs="Times New Roman"/>
        </w:rPr>
      </w:pPr>
    </w:p>
    <w:p w14:paraId="74D90088" w14:textId="06FA16E6" w:rsidR="009A6B52" w:rsidRDefault="00CF436E" w:rsidP="00757FAF">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F379FBA" wp14:editId="099728D4">
            <wp:extent cx="4561367" cy="4004841"/>
            <wp:effectExtent l="0" t="0" r="0" b="0"/>
            <wp:docPr id="46" name="Picture 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575045" cy="4016851"/>
                    </a:xfrm>
                    <a:prstGeom prst="rect">
                      <a:avLst/>
                    </a:prstGeom>
                  </pic:spPr>
                </pic:pic>
              </a:graphicData>
            </a:graphic>
          </wp:inline>
        </w:drawing>
      </w:r>
    </w:p>
    <w:p w14:paraId="434D30D3" w14:textId="6BD05F0A" w:rsidR="00996A34" w:rsidRDefault="00996A34" w:rsidP="00E76688">
      <w:pPr>
        <w:rPr>
          <w:rFonts w:ascii="Times New Roman" w:hAnsi="Times New Roman" w:cs="Times New Roman"/>
        </w:rPr>
      </w:pPr>
      <w:r>
        <w:rPr>
          <w:rFonts w:ascii="Times New Roman" w:hAnsi="Times New Roman" w:cs="Times New Roman"/>
        </w:rPr>
        <w:t xml:space="preserve">Figure 15: results of the linear model for every variable excluding </w:t>
      </w:r>
      <w:r w:rsidR="00E76688">
        <w:rPr>
          <w:rFonts w:ascii="Times New Roman" w:hAnsi="Times New Roman" w:cs="Times New Roman"/>
        </w:rPr>
        <w:t>average elevation and stream order</w:t>
      </w:r>
    </w:p>
    <w:p w14:paraId="07DADD82" w14:textId="32104FDB" w:rsidR="00CF436E" w:rsidRDefault="00CF436E" w:rsidP="00757FAF">
      <w:pPr>
        <w:spacing w:line="480" w:lineRule="auto"/>
        <w:rPr>
          <w:rFonts w:ascii="Times New Roman" w:hAnsi="Times New Roman" w:cs="Times New Roman"/>
        </w:rPr>
      </w:pPr>
      <w:r>
        <w:rPr>
          <w:rFonts w:ascii="Times New Roman" w:hAnsi="Times New Roman" w:cs="Times New Roman"/>
          <w:noProof/>
        </w:rPr>
        <w:drawing>
          <wp:inline distT="0" distB="0" distL="0" distR="0" wp14:anchorId="20859ED3" wp14:editId="4B9EB459">
            <wp:extent cx="4668305" cy="3460830"/>
            <wp:effectExtent l="0" t="0" r="5715" b="0"/>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706707" cy="3489300"/>
                    </a:xfrm>
                    <a:prstGeom prst="rect">
                      <a:avLst/>
                    </a:prstGeom>
                  </pic:spPr>
                </pic:pic>
              </a:graphicData>
            </a:graphic>
          </wp:inline>
        </w:drawing>
      </w:r>
    </w:p>
    <w:p w14:paraId="36D44D64" w14:textId="3AC3F0FE" w:rsidR="00E76688" w:rsidRDefault="00E76688" w:rsidP="00E76688">
      <w:pPr>
        <w:rPr>
          <w:rFonts w:ascii="Times New Roman" w:hAnsi="Times New Roman" w:cs="Times New Roman"/>
        </w:rPr>
      </w:pPr>
      <w:r>
        <w:rPr>
          <w:rFonts w:ascii="Times New Roman" w:hAnsi="Times New Roman" w:cs="Times New Roman"/>
        </w:rPr>
        <w:lastRenderedPageBreak/>
        <w:t xml:space="preserve">Figure 16: results of the linear model for every variable except for percent natural and percent urban land cover. </w:t>
      </w:r>
    </w:p>
    <w:p w14:paraId="06921F0C" w14:textId="2EBDCF59" w:rsidR="00CF436E" w:rsidRDefault="00CF436E" w:rsidP="00F71089">
      <w:pPr>
        <w:spacing w:line="480" w:lineRule="auto"/>
        <w:ind w:firstLine="720"/>
        <w:rPr>
          <w:rFonts w:ascii="Times New Roman" w:hAnsi="Times New Roman" w:cs="Times New Roman"/>
        </w:rPr>
      </w:pPr>
    </w:p>
    <w:p w14:paraId="42C867D1" w14:textId="77777777" w:rsidR="00CF436E" w:rsidRDefault="00CF436E" w:rsidP="00F71089">
      <w:pPr>
        <w:spacing w:line="480" w:lineRule="auto"/>
        <w:ind w:firstLine="720"/>
        <w:rPr>
          <w:rFonts w:ascii="Times New Roman" w:hAnsi="Times New Roman" w:cs="Times New Roman"/>
        </w:rPr>
      </w:pPr>
    </w:p>
    <w:p w14:paraId="6270263F" w14:textId="0A01189E" w:rsidR="00CF436E" w:rsidRDefault="00CF436E" w:rsidP="00CF436E">
      <w:pPr>
        <w:spacing w:line="480" w:lineRule="auto"/>
        <w:rPr>
          <w:rFonts w:ascii="Times New Roman" w:hAnsi="Times New Roman" w:cs="Times New Roman"/>
        </w:rPr>
      </w:pPr>
      <w:r>
        <w:rPr>
          <w:rFonts w:ascii="Times New Roman" w:hAnsi="Times New Roman" w:cs="Times New Roman"/>
          <w:noProof/>
        </w:rPr>
        <w:drawing>
          <wp:inline distT="0" distB="0" distL="0" distR="0" wp14:anchorId="766048EF" wp14:editId="4A2BD2BE">
            <wp:extent cx="4641448" cy="2683214"/>
            <wp:effectExtent l="0" t="0" r="0" b="0"/>
            <wp:docPr id="48" name="Picture 4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ab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665329" cy="2697020"/>
                    </a:xfrm>
                    <a:prstGeom prst="rect">
                      <a:avLst/>
                    </a:prstGeom>
                  </pic:spPr>
                </pic:pic>
              </a:graphicData>
            </a:graphic>
          </wp:inline>
        </w:drawing>
      </w:r>
    </w:p>
    <w:p w14:paraId="671A1ECB" w14:textId="06FC5D01" w:rsidR="00E76688" w:rsidRDefault="00E76688" w:rsidP="00CF436E">
      <w:pPr>
        <w:spacing w:line="480" w:lineRule="auto"/>
        <w:rPr>
          <w:rFonts w:ascii="Times New Roman" w:hAnsi="Times New Roman" w:cs="Times New Roman"/>
        </w:rPr>
      </w:pPr>
      <w:r>
        <w:rPr>
          <w:rFonts w:ascii="Times New Roman" w:hAnsi="Times New Roman" w:cs="Times New Roman"/>
        </w:rPr>
        <w:t>Figure 17: the results of the final linear model</w:t>
      </w:r>
      <w:r w:rsidR="00B505C6">
        <w:rPr>
          <w:rFonts w:ascii="Times New Roman" w:hAnsi="Times New Roman" w:cs="Times New Roman"/>
        </w:rPr>
        <w:t xml:space="preserve"> recommended for DP prediction. </w:t>
      </w:r>
    </w:p>
    <w:p w14:paraId="5ED1C66B" w14:textId="77777777" w:rsidR="009A6B52" w:rsidRDefault="009A6B52" w:rsidP="00F71089">
      <w:pPr>
        <w:spacing w:line="480" w:lineRule="auto"/>
        <w:ind w:firstLine="720"/>
        <w:rPr>
          <w:rFonts w:ascii="Times New Roman" w:hAnsi="Times New Roman" w:cs="Times New Roman"/>
        </w:rPr>
      </w:pPr>
    </w:p>
    <w:p w14:paraId="3CB15FAD" w14:textId="240F70F1" w:rsidR="00B94962" w:rsidRDefault="00024620" w:rsidP="00B94962">
      <w:pPr>
        <w:spacing w:line="480" w:lineRule="auto"/>
        <w:ind w:firstLine="720"/>
        <w:rPr>
          <w:rFonts w:ascii="Times New Roman" w:hAnsi="Times New Roman" w:cs="Times New Roman"/>
        </w:rPr>
      </w:pPr>
      <w:r>
        <w:rPr>
          <w:rFonts w:ascii="Times New Roman" w:hAnsi="Times New Roman" w:cs="Times New Roman"/>
        </w:rPr>
        <w:t>Two models were tested for accuracy</w:t>
      </w:r>
      <w:r w:rsidR="00717455">
        <w:rPr>
          <w:rFonts w:ascii="Times New Roman" w:hAnsi="Times New Roman" w:cs="Times New Roman"/>
        </w:rPr>
        <w:t>, one in which TP, TSS, and Turb. were used as predictors and one which added year and percent agricultural land as predictors</w:t>
      </w:r>
      <w:r>
        <w:rPr>
          <w:rFonts w:ascii="Times New Roman" w:hAnsi="Times New Roman" w:cs="Times New Roman"/>
        </w:rPr>
        <w:t xml:space="preserve">. </w:t>
      </w:r>
      <w:r w:rsidR="00F71089">
        <w:rPr>
          <w:rFonts w:ascii="Times New Roman" w:hAnsi="Times New Roman" w:cs="Times New Roman"/>
        </w:rPr>
        <w:t xml:space="preserve">Dropping year and percent agricultural land improved the accuracy of the model by </w:t>
      </w:r>
      <w:r w:rsidR="00F71089" w:rsidRPr="00F71089">
        <w:rPr>
          <w:rFonts w:ascii="Times New Roman" w:hAnsi="Times New Roman" w:cs="Times New Roman"/>
        </w:rPr>
        <w:t>38.96</w:t>
      </w:r>
      <w:r w:rsidR="00F71089">
        <w:rPr>
          <w:rFonts w:ascii="Times New Roman" w:hAnsi="Times New Roman" w:cs="Times New Roman"/>
        </w:rPr>
        <w:t xml:space="preserve"> points in means squared testing (</w:t>
      </w:r>
      <w:r w:rsidR="00F71089" w:rsidRPr="00F71089">
        <w:rPr>
          <w:rFonts w:ascii="Times New Roman" w:hAnsi="Times New Roman" w:cs="Times New Roman"/>
        </w:rPr>
        <w:t>182.61</w:t>
      </w:r>
      <w:r w:rsidR="00F71089">
        <w:rPr>
          <w:rFonts w:ascii="Times New Roman" w:hAnsi="Times New Roman" w:cs="Times New Roman"/>
        </w:rPr>
        <w:t xml:space="preserve"> points of means squared residuals vs </w:t>
      </w:r>
      <w:r w:rsidR="00F71089" w:rsidRPr="00F71089">
        <w:rPr>
          <w:rFonts w:ascii="Times New Roman" w:hAnsi="Times New Roman" w:cs="Times New Roman"/>
        </w:rPr>
        <w:t>221.57</w:t>
      </w:r>
      <w:r w:rsidR="00F71089">
        <w:rPr>
          <w:rFonts w:ascii="Times New Roman" w:hAnsi="Times New Roman" w:cs="Times New Roman"/>
        </w:rPr>
        <w:t>)</w:t>
      </w:r>
      <w:r w:rsidR="00A47FCF">
        <w:rPr>
          <w:rFonts w:ascii="Times New Roman" w:hAnsi="Times New Roman" w:cs="Times New Roman"/>
        </w:rPr>
        <w:t>, so the final model included only TP, Turb., and TSS as predictive variables</w:t>
      </w:r>
      <w:r w:rsidR="001C2067">
        <w:rPr>
          <w:rFonts w:ascii="Times New Roman" w:hAnsi="Times New Roman" w:cs="Times New Roman"/>
        </w:rPr>
        <w:t xml:space="preserve">. </w:t>
      </w:r>
      <w:r w:rsidR="00932809">
        <w:rPr>
          <w:rFonts w:ascii="Times New Roman" w:hAnsi="Times New Roman" w:cs="Times New Roman"/>
        </w:rPr>
        <w:t xml:space="preserve">Figures </w:t>
      </w:r>
      <w:r w:rsidR="005D084A">
        <w:rPr>
          <w:rFonts w:ascii="Times New Roman" w:hAnsi="Times New Roman" w:cs="Times New Roman"/>
        </w:rPr>
        <w:t>18</w:t>
      </w:r>
      <w:r w:rsidR="00932809">
        <w:rPr>
          <w:rFonts w:ascii="Times New Roman" w:hAnsi="Times New Roman" w:cs="Times New Roman"/>
        </w:rPr>
        <w:t xml:space="preserve"> and </w:t>
      </w:r>
      <w:r w:rsidR="005D084A">
        <w:rPr>
          <w:rFonts w:ascii="Times New Roman" w:hAnsi="Times New Roman" w:cs="Times New Roman"/>
        </w:rPr>
        <w:t>19</w:t>
      </w:r>
      <w:r w:rsidR="00932809">
        <w:rPr>
          <w:rFonts w:ascii="Times New Roman" w:hAnsi="Times New Roman" w:cs="Times New Roman"/>
        </w:rPr>
        <w:t xml:space="preserve"> show visual representations of error for both models tested. </w:t>
      </w:r>
    </w:p>
    <w:p w14:paraId="1783DA88" w14:textId="38635040" w:rsidR="005D084A" w:rsidRDefault="005D084A" w:rsidP="00B94962">
      <w:pPr>
        <w:spacing w:line="480" w:lineRule="auto"/>
        <w:ind w:firstLine="720"/>
        <w:rPr>
          <w:rFonts w:ascii="Times New Roman" w:hAnsi="Times New Roman" w:cs="Times New Roman"/>
        </w:rPr>
      </w:pPr>
    </w:p>
    <w:p w14:paraId="70818EC1" w14:textId="77777777" w:rsidR="005D084A" w:rsidRDefault="005D084A" w:rsidP="005D084A">
      <w:pPr>
        <w:rPr>
          <w:rFonts w:ascii="Times New Roman" w:hAnsi="Times New Roman" w:cs="Times New Roman"/>
        </w:rPr>
      </w:pPr>
      <w:r>
        <w:rPr>
          <w:rFonts w:ascii="Times New Roman" w:hAnsi="Times New Roman" w:cs="Times New Roman"/>
          <w:noProof/>
        </w:rPr>
        <w:lastRenderedPageBreak/>
        <w:drawing>
          <wp:inline distT="0" distB="0" distL="0" distR="0" wp14:anchorId="4F66AFFE" wp14:editId="317A7FA9">
            <wp:extent cx="5029200" cy="5207000"/>
            <wp:effectExtent l="0" t="0" r="0" b="0"/>
            <wp:docPr id="50" name="Picture 5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354E7055" w14:textId="6EF7BA48" w:rsidR="005D084A" w:rsidRDefault="005D084A" w:rsidP="005D084A">
      <w:pPr>
        <w:rPr>
          <w:rFonts w:ascii="Times New Roman" w:hAnsi="Times New Roman" w:cs="Times New Roman"/>
        </w:rPr>
      </w:pPr>
      <w:r>
        <w:rPr>
          <w:rFonts w:ascii="Times New Roman" w:hAnsi="Times New Roman" w:cs="Times New Roman"/>
        </w:rPr>
        <w:t>Figure 18: actual vs predicted values of dissolved phosphorus using model consisting of TP, TSS, Turb., percent agricultural land, and year. The 1:1 line represents 100% accuracy.</w:t>
      </w:r>
    </w:p>
    <w:p w14:paraId="1D384E37" w14:textId="77777777" w:rsidR="005D084A" w:rsidRDefault="005D084A" w:rsidP="005D084A">
      <w:pPr>
        <w:rPr>
          <w:rFonts w:ascii="Times New Roman" w:hAnsi="Times New Roman" w:cs="Times New Roman"/>
        </w:rPr>
      </w:pPr>
    </w:p>
    <w:p w14:paraId="141D4596" w14:textId="77777777" w:rsidR="005D084A" w:rsidRDefault="005D084A" w:rsidP="005D084A">
      <w:pPr>
        <w:rPr>
          <w:rFonts w:ascii="Times New Roman" w:hAnsi="Times New Roman" w:cs="Times New Roman"/>
        </w:rPr>
      </w:pPr>
    </w:p>
    <w:p w14:paraId="42034869" w14:textId="77777777" w:rsidR="005D084A" w:rsidRDefault="005D084A" w:rsidP="005D084A">
      <w:pPr>
        <w:rPr>
          <w:rFonts w:ascii="Times New Roman" w:hAnsi="Times New Roman" w:cs="Times New Roman"/>
        </w:rPr>
      </w:pPr>
    </w:p>
    <w:p w14:paraId="12FDB179" w14:textId="77777777" w:rsidR="005D084A" w:rsidRDefault="005D084A" w:rsidP="005D084A">
      <w:pPr>
        <w:rPr>
          <w:rFonts w:ascii="Times New Roman" w:hAnsi="Times New Roman" w:cs="Times New Roman"/>
        </w:rPr>
      </w:pPr>
      <w:r>
        <w:rPr>
          <w:rFonts w:ascii="Times New Roman" w:hAnsi="Times New Roman" w:cs="Times New Roman"/>
          <w:noProof/>
        </w:rPr>
        <w:lastRenderedPageBreak/>
        <w:drawing>
          <wp:inline distT="0" distB="0" distL="0" distR="0" wp14:anchorId="43804ECF" wp14:editId="2C5C41ED">
            <wp:extent cx="5029200" cy="5207000"/>
            <wp:effectExtent l="0" t="0" r="0" b="0"/>
            <wp:docPr id="51" name="Picture 5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298E33D1" w14:textId="75339479" w:rsidR="005D084A" w:rsidRDefault="005D084A" w:rsidP="005D084A">
      <w:pPr>
        <w:rPr>
          <w:rFonts w:ascii="Times New Roman" w:hAnsi="Times New Roman" w:cs="Times New Roman"/>
        </w:rPr>
      </w:pPr>
      <w:r>
        <w:rPr>
          <w:rFonts w:ascii="Times New Roman" w:hAnsi="Times New Roman" w:cs="Times New Roman"/>
        </w:rPr>
        <w:t xml:space="preserve">Figure 19: actual vs predicted values of dissolved phosphorus using model consisting of TP, TSS, and Turb.. </w:t>
      </w:r>
    </w:p>
    <w:p w14:paraId="33DCC40F" w14:textId="1148539D" w:rsidR="00B94962" w:rsidRDefault="00B94962" w:rsidP="00B94962">
      <w:pPr>
        <w:spacing w:line="480" w:lineRule="auto"/>
        <w:ind w:firstLine="720"/>
        <w:rPr>
          <w:rFonts w:ascii="Times New Roman" w:hAnsi="Times New Roman" w:cs="Times New Roman"/>
        </w:rPr>
      </w:pPr>
    </w:p>
    <w:p w14:paraId="1EBC5E98" w14:textId="6EE99BBD" w:rsidR="002101A7" w:rsidRDefault="002101A7" w:rsidP="00B94962">
      <w:pPr>
        <w:spacing w:line="480" w:lineRule="auto"/>
        <w:ind w:firstLine="720"/>
        <w:rPr>
          <w:rFonts w:ascii="Times New Roman" w:hAnsi="Times New Roman" w:cs="Times New Roman"/>
        </w:rPr>
      </w:pPr>
      <w:r>
        <w:rPr>
          <w:rFonts w:ascii="Times New Roman" w:hAnsi="Times New Roman" w:cs="Times New Roman"/>
        </w:rPr>
        <w:t>The equation for predicting DP based on TP, Turb., and TSS is as follows:</w:t>
      </w:r>
    </w:p>
    <w:p w14:paraId="3862239B" w14:textId="12C78790" w:rsidR="002101A7" w:rsidRDefault="002101A7" w:rsidP="0098749A">
      <w:pPr>
        <w:spacing w:line="480" w:lineRule="auto"/>
        <w:ind w:firstLine="720"/>
        <w:jc w:val="center"/>
        <w:rPr>
          <w:rFonts w:ascii="Times New Roman" w:hAnsi="Times New Roman" w:cs="Times New Roman"/>
        </w:rPr>
      </w:pPr>
      <w:r>
        <w:rPr>
          <w:rFonts w:ascii="Times New Roman" w:hAnsi="Times New Roman" w:cs="Times New Roman"/>
        </w:rPr>
        <w:t xml:space="preserve">DP = </w:t>
      </w:r>
      <w:r w:rsidRPr="005119CB">
        <w:rPr>
          <w:rFonts w:ascii="Times New Roman" w:hAnsi="Times New Roman" w:cs="Times New Roman"/>
        </w:rPr>
        <w:t>0.638</w:t>
      </w:r>
      <w:r>
        <w:rPr>
          <w:rFonts w:ascii="Times New Roman" w:hAnsi="Times New Roman" w:cs="Times New Roman"/>
        </w:rPr>
        <w:t xml:space="preserve">*TP + </w:t>
      </w:r>
      <w:r w:rsidRPr="005119CB">
        <w:rPr>
          <w:rFonts w:ascii="Times New Roman" w:hAnsi="Times New Roman" w:cs="Times New Roman"/>
        </w:rPr>
        <w:t>-0.24</w:t>
      </w:r>
      <w:r w:rsidR="008F42B8">
        <w:rPr>
          <w:rFonts w:ascii="Times New Roman" w:hAnsi="Times New Roman" w:cs="Times New Roman"/>
        </w:rPr>
        <w:t>2</w:t>
      </w:r>
      <w:r>
        <w:rPr>
          <w:rFonts w:ascii="Times New Roman" w:hAnsi="Times New Roman" w:cs="Times New Roman"/>
        </w:rPr>
        <w:t xml:space="preserve">*Turb. + </w:t>
      </w:r>
      <w:r w:rsidRPr="005119CB">
        <w:rPr>
          <w:rFonts w:ascii="Times New Roman" w:hAnsi="Times New Roman" w:cs="Times New Roman"/>
        </w:rPr>
        <w:t>-0.344</w:t>
      </w:r>
      <w:r>
        <w:rPr>
          <w:rFonts w:ascii="Times New Roman" w:hAnsi="Times New Roman" w:cs="Times New Roman"/>
        </w:rPr>
        <w:t xml:space="preserve">*TSS + </w:t>
      </w:r>
      <w:r w:rsidRPr="005119CB">
        <w:rPr>
          <w:rFonts w:ascii="Times New Roman" w:hAnsi="Times New Roman" w:cs="Times New Roman"/>
        </w:rPr>
        <w:t>1.457</w:t>
      </w:r>
    </w:p>
    <w:p w14:paraId="270EF747" w14:textId="52A483DF" w:rsidR="00433562" w:rsidRDefault="00433562" w:rsidP="0098749A">
      <w:pPr>
        <w:spacing w:line="480" w:lineRule="auto"/>
        <w:rPr>
          <w:rFonts w:ascii="Times New Roman" w:hAnsi="Times New Roman" w:cs="Times New Roman"/>
        </w:rPr>
      </w:pPr>
      <w:r>
        <w:rPr>
          <w:rFonts w:ascii="Times New Roman" w:hAnsi="Times New Roman" w:cs="Times New Roman"/>
        </w:rPr>
        <w:t>Where DP is positively correlated with TP and negatively correlated with both Turb. and TSS.</w:t>
      </w:r>
    </w:p>
    <w:p w14:paraId="5104D2F6" w14:textId="680F86F2" w:rsidR="00F71FB6" w:rsidRDefault="00F71FB6" w:rsidP="00A47FCF">
      <w:pPr>
        <w:spacing w:line="480" w:lineRule="auto"/>
        <w:rPr>
          <w:rFonts w:ascii="Times New Roman" w:hAnsi="Times New Roman" w:cs="Times New Roman"/>
        </w:rPr>
      </w:pPr>
    </w:p>
    <w:p w14:paraId="36B8CFBA" w14:textId="6B05D5EE" w:rsidR="00DE480D" w:rsidRDefault="00DE480D" w:rsidP="00A47FCF">
      <w:pPr>
        <w:spacing w:line="480" w:lineRule="auto"/>
        <w:rPr>
          <w:rFonts w:ascii="Times New Roman" w:hAnsi="Times New Roman" w:cs="Times New Roman"/>
        </w:rPr>
      </w:pPr>
    </w:p>
    <w:p w14:paraId="59ECF09D" w14:textId="71D79943" w:rsidR="00DE480D" w:rsidRDefault="00DE480D" w:rsidP="00A47FCF">
      <w:pPr>
        <w:spacing w:line="480" w:lineRule="auto"/>
        <w:rPr>
          <w:rFonts w:ascii="Times New Roman" w:hAnsi="Times New Roman" w:cs="Times New Roman"/>
        </w:rPr>
      </w:pPr>
    </w:p>
    <w:p w14:paraId="771FA48F" w14:textId="77777777" w:rsidR="00DE480D" w:rsidRDefault="00DE480D" w:rsidP="00A47FCF">
      <w:pPr>
        <w:spacing w:line="480" w:lineRule="auto"/>
        <w:rPr>
          <w:rFonts w:ascii="Times New Roman" w:hAnsi="Times New Roman" w:cs="Times New Roman"/>
        </w:rPr>
      </w:pPr>
    </w:p>
    <w:p w14:paraId="46FFEB80" w14:textId="37495E1E" w:rsidR="002359FF" w:rsidRDefault="007529DC" w:rsidP="00303E0A">
      <w:pPr>
        <w:spacing w:line="480" w:lineRule="auto"/>
        <w:rPr>
          <w:rFonts w:ascii="Times New Roman" w:hAnsi="Times New Roman" w:cs="Times New Roman"/>
          <w:i/>
          <w:iCs/>
        </w:rPr>
      </w:pPr>
      <w:r w:rsidRPr="00E83F4C">
        <w:rPr>
          <w:rFonts w:ascii="Times New Roman" w:hAnsi="Times New Roman" w:cs="Times New Roman"/>
          <w:i/>
          <w:iCs/>
        </w:rPr>
        <w:lastRenderedPageBreak/>
        <w:t>PCA</w:t>
      </w:r>
    </w:p>
    <w:p w14:paraId="14AC6AF6" w14:textId="77777777" w:rsidR="00F71FB6" w:rsidRPr="00F71FB6" w:rsidRDefault="00F71FB6" w:rsidP="00303E0A">
      <w:pPr>
        <w:spacing w:line="480" w:lineRule="auto"/>
        <w:rPr>
          <w:rFonts w:ascii="Times New Roman" w:hAnsi="Times New Roman" w:cs="Times New Roman"/>
          <w:i/>
          <w:iCs/>
        </w:rPr>
      </w:pPr>
    </w:p>
    <w:p w14:paraId="30FE8D38" w14:textId="38B338D3" w:rsidR="00316F8B" w:rsidRDefault="006E0E6D" w:rsidP="00B95192">
      <w:pPr>
        <w:spacing w:line="480" w:lineRule="auto"/>
        <w:ind w:firstLine="720"/>
        <w:rPr>
          <w:rFonts w:ascii="Times New Roman" w:hAnsi="Times New Roman" w:cs="Times New Roman"/>
        </w:rPr>
      </w:pPr>
      <w:r>
        <w:rPr>
          <w:rFonts w:ascii="Times New Roman" w:hAnsi="Times New Roman" w:cs="Times New Roman"/>
        </w:rPr>
        <w:t xml:space="preserve">Three PCAs were completed, one for </w:t>
      </w:r>
      <w:r w:rsidR="00827751">
        <w:rPr>
          <w:rFonts w:ascii="Times New Roman" w:hAnsi="Times New Roman" w:cs="Times New Roman"/>
        </w:rPr>
        <w:t xml:space="preserve">every observation with DP, one for station averages, and one for station averages by month. Each PCA is colored by eventual outlet location. </w:t>
      </w:r>
      <w:r w:rsidR="00316F8B" w:rsidRPr="003611D6">
        <w:rPr>
          <w:rFonts w:ascii="Times New Roman" w:hAnsi="Times New Roman" w:cs="Times New Roman"/>
        </w:rPr>
        <w:t xml:space="preserve">In figure </w:t>
      </w:r>
      <w:r w:rsidR="00C80F9F">
        <w:rPr>
          <w:rFonts w:ascii="Times New Roman" w:hAnsi="Times New Roman" w:cs="Times New Roman"/>
        </w:rPr>
        <w:t>20</w:t>
      </w:r>
      <w:r w:rsidR="00316F8B" w:rsidRPr="003611D6">
        <w:rPr>
          <w:rFonts w:ascii="Times New Roman" w:hAnsi="Times New Roman" w:cs="Times New Roman"/>
        </w:rPr>
        <w:t xml:space="preserve">, </w:t>
      </w:r>
      <w:r w:rsidR="00827751">
        <w:rPr>
          <w:rFonts w:ascii="Times New Roman" w:hAnsi="Times New Roman" w:cs="Times New Roman"/>
        </w:rPr>
        <w:t xml:space="preserve">the PCA for every observation with DP, </w:t>
      </w:r>
      <w:r w:rsidR="00316F8B" w:rsidRPr="003611D6">
        <w:rPr>
          <w:rFonts w:ascii="Times New Roman" w:hAnsi="Times New Roman" w:cs="Times New Roman"/>
        </w:rPr>
        <w:t>the two principal components a</w:t>
      </w:r>
      <w:r w:rsidR="00A4350A">
        <w:rPr>
          <w:rFonts w:ascii="Times New Roman" w:hAnsi="Times New Roman" w:cs="Times New Roman"/>
        </w:rPr>
        <w:t>re comprised of the variables shown in figure</w:t>
      </w:r>
      <w:r w:rsidR="0074305F">
        <w:rPr>
          <w:rFonts w:ascii="Times New Roman" w:hAnsi="Times New Roman" w:cs="Times New Roman"/>
        </w:rPr>
        <w:t xml:space="preserve"> 20</w:t>
      </w:r>
      <w:r w:rsidR="00A4350A">
        <w:rPr>
          <w:rFonts w:ascii="Times New Roman" w:hAnsi="Times New Roman" w:cs="Times New Roman"/>
        </w:rPr>
        <w:t xml:space="preserve">, </w:t>
      </w:r>
      <w:r w:rsidR="00316F8B" w:rsidRPr="003611D6">
        <w:rPr>
          <w:rFonts w:ascii="Times New Roman" w:hAnsi="Times New Roman" w:cs="Times New Roman"/>
        </w:rPr>
        <w:t xml:space="preserve">quantifying </w:t>
      </w:r>
      <w:r w:rsidR="00A4350A">
        <w:rPr>
          <w:rFonts w:ascii="Times New Roman" w:hAnsi="Times New Roman" w:cs="Times New Roman"/>
        </w:rPr>
        <w:t>23 and 15</w:t>
      </w:r>
      <w:r w:rsidR="00316F8B" w:rsidRPr="003611D6">
        <w:rPr>
          <w:rFonts w:ascii="Times New Roman" w:hAnsi="Times New Roman" w:cs="Times New Roman"/>
        </w:rPr>
        <w:t xml:space="preserve"> percent of the variation in the data set</w:t>
      </w:r>
      <w:r w:rsidR="00F96504">
        <w:rPr>
          <w:rFonts w:ascii="Times New Roman" w:hAnsi="Times New Roman" w:cs="Times New Roman"/>
        </w:rPr>
        <w:t xml:space="preserve"> respectively</w:t>
      </w:r>
      <w:r w:rsidR="00316F8B" w:rsidRPr="003611D6">
        <w:rPr>
          <w:rFonts w:ascii="Times New Roman" w:hAnsi="Times New Roman" w:cs="Times New Roman"/>
        </w:rPr>
        <w:t>.</w:t>
      </w:r>
    </w:p>
    <w:p w14:paraId="024CAE40" w14:textId="1090B321" w:rsidR="00F96504" w:rsidRDefault="00F96504" w:rsidP="00B95192">
      <w:pPr>
        <w:spacing w:line="480" w:lineRule="auto"/>
        <w:ind w:firstLine="720"/>
        <w:rPr>
          <w:rFonts w:ascii="Times New Roman" w:hAnsi="Times New Roman" w:cs="Times New Roman"/>
        </w:rPr>
      </w:pPr>
      <w:r>
        <w:rPr>
          <w:rFonts w:ascii="Times New Roman" w:hAnsi="Times New Roman" w:cs="Times New Roman"/>
        </w:rPr>
        <w:t>In figure</w:t>
      </w:r>
      <w:r w:rsidR="0074305F">
        <w:rPr>
          <w:rFonts w:ascii="Times New Roman" w:hAnsi="Times New Roman" w:cs="Times New Roman"/>
        </w:rPr>
        <w:t>s 21 and 22</w:t>
      </w:r>
      <w:r>
        <w:rPr>
          <w:rFonts w:ascii="Times New Roman" w:hAnsi="Times New Roman" w:cs="Times New Roman"/>
        </w:rPr>
        <w:t>, the PCA for station averages, the two principal components are comprised of the variables shown in figure</w:t>
      </w:r>
      <w:r w:rsidR="0074305F">
        <w:rPr>
          <w:rFonts w:ascii="Times New Roman" w:hAnsi="Times New Roman" w:cs="Times New Roman"/>
        </w:rPr>
        <w:t xml:space="preserve"> 23</w:t>
      </w:r>
      <w:r>
        <w:rPr>
          <w:rFonts w:ascii="Times New Roman" w:hAnsi="Times New Roman" w:cs="Times New Roman"/>
        </w:rPr>
        <w:t xml:space="preserve">, </w:t>
      </w:r>
      <w:r w:rsidRPr="003611D6">
        <w:rPr>
          <w:rFonts w:ascii="Times New Roman" w:hAnsi="Times New Roman" w:cs="Times New Roman"/>
        </w:rPr>
        <w:t>quantifying</w:t>
      </w:r>
      <w:r>
        <w:rPr>
          <w:rFonts w:ascii="Times New Roman" w:hAnsi="Times New Roman" w:cs="Times New Roman"/>
        </w:rPr>
        <w:t xml:space="preserve"> </w:t>
      </w:r>
      <w:r w:rsidR="0074305F">
        <w:rPr>
          <w:rFonts w:ascii="Times New Roman" w:hAnsi="Times New Roman" w:cs="Times New Roman"/>
        </w:rPr>
        <w:t>36</w:t>
      </w:r>
      <w:r>
        <w:rPr>
          <w:rFonts w:ascii="Times New Roman" w:hAnsi="Times New Roman" w:cs="Times New Roman"/>
        </w:rPr>
        <w:t xml:space="preserve"> and </w:t>
      </w:r>
      <w:r w:rsidR="0074305F">
        <w:rPr>
          <w:rFonts w:ascii="Times New Roman" w:hAnsi="Times New Roman" w:cs="Times New Roman"/>
        </w:rPr>
        <w:t>15</w:t>
      </w:r>
      <w:r w:rsidRPr="003611D6">
        <w:rPr>
          <w:rFonts w:ascii="Times New Roman" w:hAnsi="Times New Roman" w:cs="Times New Roman"/>
        </w:rPr>
        <w:t xml:space="preserve"> percent of the variation in the data set</w:t>
      </w:r>
      <w:r>
        <w:rPr>
          <w:rFonts w:ascii="Times New Roman" w:hAnsi="Times New Roman" w:cs="Times New Roman"/>
        </w:rPr>
        <w:t xml:space="preserve"> respectively.</w:t>
      </w:r>
    </w:p>
    <w:p w14:paraId="540BC1A4" w14:textId="466351CB" w:rsidR="006D5414" w:rsidRDefault="00F96504" w:rsidP="00C80F9F">
      <w:pPr>
        <w:spacing w:line="480" w:lineRule="auto"/>
        <w:ind w:firstLine="720"/>
        <w:rPr>
          <w:rFonts w:ascii="Times New Roman" w:hAnsi="Times New Roman" w:cs="Times New Roman"/>
        </w:rPr>
      </w:pPr>
      <w:r>
        <w:rPr>
          <w:rFonts w:ascii="Times New Roman" w:hAnsi="Times New Roman" w:cs="Times New Roman"/>
        </w:rPr>
        <w:t xml:space="preserve">In figure </w:t>
      </w:r>
      <w:r w:rsidR="0074305F">
        <w:rPr>
          <w:rFonts w:ascii="Times New Roman" w:hAnsi="Times New Roman" w:cs="Times New Roman"/>
        </w:rPr>
        <w:t>24</w:t>
      </w:r>
      <w:r>
        <w:rPr>
          <w:rFonts w:ascii="Times New Roman" w:hAnsi="Times New Roman" w:cs="Times New Roman"/>
        </w:rPr>
        <w:t>, the PCA for station averages by month, the two principal components are comprised of the variables shown in figure</w:t>
      </w:r>
      <w:r w:rsidR="0074305F">
        <w:rPr>
          <w:rFonts w:ascii="Times New Roman" w:hAnsi="Times New Roman" w:cs="Times New Roman"/>
        </w:rPr>
        <w:t xml:space="preserve"> </w:t>
      </w:r>
      <w:r w:rsidR="00780DD2">
        <w:rPr>
          <w:rFonts w:ascii="Times New Roman" w:hAnsi="Times New Roman" w:cs="Times New Roman"/>
        </w:rPr>
        <w:t>25</w:t>
      </w:r>
      <w:r>
        <w:rPr>
          <w:rFonts w:ascii="Times New Roman" w:hAnsi="Times New Roman" w:cs="Times New Roman"/>
        </w:rPr>
        <w:t xml:space="preserve">, </w:t>
      </w:r>
      <w:r w:rsidRPr="003611D6">
        <w:rPr>
          <w:rFonts w:ascii="Times New Roman" w:hAnsi="Times New Roman" w:cs="Times New Roman"/>
        </w:rPr>
        <w:t>quantifying</w:t>
      </w:r>
      <w:r>
        <w:rPr>
          <w:rFonts w:ascii="Times New Roman" w:hAnsi="Times New Roman" w:cs="Times New Roman"/>
        </w:rPr>
        <w:t xml:space="preserve"> </w:t>
      </w:r>
      <w:r w:rsidR="00780DD2">
        <w:rPr>
          <w:rFonts w:ascii="Times New Roman" w:hAnsi="Times New Roman" w:cs="Times New Roman"/>
        </w:rPr>
        <w:t>25</w:t>
      </w:r>
      <w:r>
        <w:rPr>
          <w:rFonts w:ascii="Times New Roman" w:hAnsi="Times New Roman" w:cs="Times New Roman"/>
        </w:rPr>
        <w:t xml:space="preserve"> and </w:t>
      </w:r>
      <w:r w:rsidR="00780DD2">
        <w:rPr>
          <w:rFonts w:ascii="Times New Roman" w:hAnsi="Times New Roman" w:cs="Times New Roman"/>
        </w:rPr>
        <w:t>15</w:t>
      </w:r>
      <w:r w:rsidRPr="003611D6">
        <w:rPr>
          <w:rFonts w:ascii="Times New Roman" w:hAnsi="Times New Roman" w:cs="Times New Roman"/>
        </w:rPr>
        <w:t xml:space="preserve"> percent of the variation in the data set</w:t>
      </w:r>
      <w:r>
        <w:rPr>
          <w:rFonts w:ascii="Times New Roman" w:hAnsi="Times New Roman" w:cs="Times New Roman"/>
        </w:rPr>
        <w:t xml:space="preserve"> respectively.</w:t>
      </w:r>
    </w:p>
    <w:p w14:paraId="2030FD2C" w14:textId="77777777" w:rsidR="00C80F9F" w:rsidRDefault="00C80F9F" w:rsidP="00C80F9F">
      <w:pPr>
        <w:rPr>
          <w:rFonts w:ascii="Times New Roman" w:hAnsi="Times New Roman" w:cs="Times New Roman"/>
        </w:rPr>
      </w:pPr>
      <w:r>
        <w:rPr>
          <w:rFonts w:ascii="Times New Roman" w:hAnsi="Times New Roman" w:cs="Times New Roman"/>
          <w:noProof/>
        </w:rPr>
        <w:lastRenderedPageBreak/>
        <w:drawing>
          <wp:inline distT="0" distB="0" distL="0" distR="0" wp14:anchorId="4ECF6553" wp14:editId="056EEF9B">
            <wp:extent cx="5943600" cy="4906645"/>
            <wp:effectExtent l="0" t="0" r="0" b="0"/>
            <wp:docPr id="52" name="Picture 5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4906645"/>
                    </a:xfrm>
                    <a:prstGeom prst="rect">
                      <a:avLst/>
                    </a:prstGeom>
                  </pic:spPr>
                </pic:pic>
              </a:graphicData>
            </a:graphic>
          </wp:inline>
        </w:drawing>
      </w:r>
    </w:p>
    <w:p w14:paraId="126D568E" w14:textId="77777777" w:rsidR="00C80F9F" w:rsidRDefault="00C80F9F" w:rsidP="00C80F9F">
      <w:pPr>
        <w:rPr>
          <w:rFonts w:ascii="Times New Roman" w:hAnsi="Times New Roman" w:cs="Times New Roman"/>
        </w:rPr>
      </w:pPr>
    </w:p>
    <w:p w14:paraId="079E49B3" w14:textId="2349D602" w:rsidR="00C80F9F" w:rsidRDefault="00C80F9F" w:rsidP="00C80F9F">
      <w:pPr>
        <w:rPr>
          <w:rFonts w:ascii="Times New Roman" w:hAnsi="Times New Roman" w:cs="Times New Roman"/>
        </w:rPr>
      </w:pPr>
      <w:r>
        <w:rPr>
          <w:rFonts w:ascii="Times New Roman" w:hAnsi="Times New Roman" w:cs="Times New Roman"/>
        </w:rPr>
        <w:t xml:space="preserve">Figure 19: PCA of all samples with DP values. </w:t>
      </w:r>
    </w:p>
    <w:p w14:paraId="62A3CE63" w14:textId="413186A1" w:rsidR="00C80F9F" w:rsidRDefault="00C80F9F" w:rsidP="00C80F9F">
      <w:pPr>
        <w:rPr>
          <w:rFonts w:ascii="Times New Roman" w:hAnsi="Times New Roman" w:cs="Times New Roman"/>
        </w:rPr>
      </w:pPr>
    </w:p>
    <w:p w14:paraId="2406A016" w14:textId="77777777" w:rsidR="00C80F9F" w:rsidRDefault="00C80F9F" w:rsidP="00C80F9F">
      <w:pPr>
        <w:rPr>
          <w:rFonts w:ascii="Times New Roman" w:hAnsi="Times New Roman" w:cs="Times New Roman"/>
        </w:rPr>
      </w:pPr>
    </w:p>
    <w:p w14:paraId="5E7E0FC6" w14:textId="1A03AD05" w:rsidR="00C80F9F" w:rsidRDefault="00C80F9F" w:rsidP="00C80F9F">
      <w:pPr>
        <w:rPr>
          <w:rFonts w:ascii="Times New Roman" w:hAnsi="Times New Roman" w:cs="Times New Roman"/>
        </w:rPr>
      </w:pPr>
    </w:p>
    <w:p w14:paraId="1A1165C5" w14:textId="78B6B053" w:rsidR="00C80F9F" w:rsidRDefault="00C80F9F" w:rsidP="00C80F9F">
      <w:pPr>
        <w:rPr>
          <w:rFonts w:ascii="Times New Roman" w:hAnsi="Times New Roman" w:cs="Times New Roman"/>
        </w:rPr>
      </w:pPr>
      <w:r>
        <w:rPr>
          <w:rFonts w:ascii="Times New Roman" w:hAnsi="Times New Roman" w:cs="Times New Roman"/>
          <w:noProof/>
        </w:rPr>
        <w:drawing>
          <wp:inline distT="0" distB="0" distL="0" distR="0" wp14:anchorId="3C4ABB10" wp14:editId="6DCE67CA">
            <wp:extent cx="2800985" cy="2220732"/>
            <wp:effectExtent l="0" t="0" r="5715" b="1905"/>
            <wp:docPr id="57" name="Picture 57"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table&#10;&#10;Description automatically generated"/>
                    <pic:cNvPicPr/>
                  </pic:nvPicPr>
                  <pic:blipFill rotWithShape="1">
                    <a:blip r:embed="rId27">
                      <a:extLst>
                        <a:ext uri="{28A0092B-C50C-407E-A947-70E740481C1C}">
                          <a14:useLocalDpi xmlns:a14="http://schemas.microsoft.com/office/drawing/2010/main" val="0"/>
                        </a:ext>
                      </a:extLst>
                    </a:blip>
                    <a:srcRect t="27561" r="52872"/>
                    <a:stretch/>
                  </pic:blipFill>
                  <pic:spPr bwMode="auto">
                    <a:xfrm>
                      <a:off x="0" y="0"/>
                      <a:ext cx="2801073" cy="2220802"/>
                    </a:xfrm>
                    <a:prstGeom prst="rect">
                      <a:avLst/>
                    </a:prstGeom>
                    <a:ln>
                      <a:noFill/>
                    </a:ln>
                    <a:extLst>
                      <a:ext uri="{53640926-AAD7-44D8-BBD7-CCE9431645EC}">
                        <a14:shadowObscured xmlns:a14="http://schemas.microsoft.com/office/drawing/2010/main"/>
                      </a:ext>
                    </a:extLst>
                  </pic:spPr>
                </pic:pic>
              </a:graphicData>
            </a:graphic>
          </wp:inline>
        </w:drawing>
      </w:r>
    </w:p>
    <w:p w14:paraId="6B367595" w14:textId="130AFA89" w:rsidR="00C80F9F" w:rsidRDefault="00C80F9F" w:rsidP="00C80F9F">
      <w:pPr>
        <w:rPr>
          <w:rFonts w:ascii="Times New Roman" w:hAnsi="Times New Roman" w:cs="Times New Roman"/>
        </w:rPr>
      </w:pPr>
      <w:r>
        <w:rPr>
          <w:rFonts w:ascii="Times New Roman" w:hAnsi="Times New Roman" w:cs="Times New Roman"/>
        </w:rPr>
        <w:t xml:space="preserve">Figure 20: the contents of the first two </w:t>
      </w:r>
      <w:r w:rsidR="0019460A">
        <w:rPr>
          <w:rFonts w:ascii="Times New Roman" w:hAnsi="Times New Roman" w:cs="Times New Roman"/>
        </w:rPr>
        <w:t>principal</w:t>
      </w:r>
      <w:r>
        <w:rPr>
          <w:rFonts w:ascii="Times New Roman" w:hAnsi="Times New Roman" w:cs="Times New Roman"/>
        </w:rPr>
        <w:t xml:space="preserve"> components of PCA</w:t>
      </w:r>
      <w:r w:rsidR="005021AC">
        <w:rPr>
          <w:rFonts w:ascii="Times New Roman" w:hAnsi="Times New Roman" w:cs="Times New Roman"/>
        </w:rPr>
        <w:t xml:space="preserve"> of all obs.</w:t>
      </w:r>
    </w:p>
    <w:p w14:paraId="252FFE2A" w14:textId="77777777" w:rsidR="00C80F9F" w:rsidRDefault="00C80F9F" w:rsidP="00C80F9F">
      <w:pPr>
        <w:rPr>
          <w:rFonts w:ascii="Times New Roman" w:hAnsi="Times New Roman" w:cs="Times New Roman"/>
        </w:rPr>
      </w:pPr>
      <w:r>
        <w:rPr>
          <w:rFonts w:ascii="Times New Roman" w:hAnsi="Times New Roman" w:cs="Times New Roman"/>
          <w:noProof/>
        </w:rPr>
        <w:lastRenderedPageBreak/>
        <w:drawing>
          <wp:inline distT="0" distB="0" distL="0" distR="0" wp14:anchorId="0BEAC79B" wp14:editId="48F844EC">
            <wp:extent cx="5029200" cy="5207000"/>
            <wp:effectExtent l="0" t="0" r="0" b="0"/>
            <wp:docPr id="53" name="Picture 5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r>
        <w:rPr>
          <w:rFonts w:ascii="Times New Roman" w:hAnsi="Times New Roman" w:cs="Times New Roman"/>
          <w:noProof/>
        </w:rPr>
        <w:lastRenderedPageBreak/>
        <w:drawing>
          <wp:inline distT="0" distB="0" distL="0" distR="0" wp14:anchorId="7778F3BD" wp14:editId="762B89FA">
            <wp:extent cx="5029200" cy="5207000"/>
            <wp:effectExtent l="0" t="0" r="0" b="0"/>
            <wp:docPr id="54" name="Picture 5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3D3665ED" w14:textId="77777777" w:rsidR="00C80F9F" w:rsidRDefault="00C80F9F" w:rsidP="00C80F9F">
      <w:pPr>
        <w:rPr>
          <w:rFonts w:ascii="Times New Roman" w:hAnsi="Times New Roman" w:cs="Times New Roman"/>
        </w:rPr>
      </w:pPr>
    </w:p>
    <w:p w14:paraId="6AF118AD" w14:textId="77777777" w:rsidR="00C80F9F" w:rsidRDefault="00C80F9F" w:rsidP="00C80F9F">
      <w:pPr>
        <w:rPr>
          <w:rFonts w:ascii="Times New Roman" w:hAnsi="Times New Roman" w:cs="Times New Roman"/>
        </w:rPr>
      </w:pPr>
    </w:p>
    <w:p w14:paraId="3E4C8E0C" w14:textId="77777777" w:rsidR="00C80F9F" w:rsidRDefault="00C80F9F" w:rsidP="00C80F9F">
      <w:pPr>
        <w:rPr>
          <w:rFonts w:ascii="Times New Roman" w:hAnsi="Times New Roman" w:cs="Times New Roman"/>
        </w:rPr>
      </w:pPr>
    </w:p>
    <w:p w14:paraId="19F23D1A" w14:textId="2C703EE2" w:rsidR="00C80F9F" w:rsidRDefault="00C80F9F" w:rsidP="00C80F9F">
      <w:pPr>
        <w:rPr>
          <w:rFonts w:ascii="Times New Roman" w:hAnsi="Times New Roman" w:cs="Times New Roman"/>
        </w:rPr>
      </w:pPr>
      <w:r>
        <w:rPr>
          <w:rFonts w:ascii="Times New Roman" w:hAnsi="Times New Roman" w:cs="Times New Roman"/>
        </w:rPr>
        <w:t>Figure</w:t>
      </w:r>
      <w:r w:rsidR="005021AC">
        <w:rPr>
          <w:rFonts w:ascii="Times New Roman" w:hAnsi="Times New Roman" w:cs="Times New Roman"/>
        </w:rPr>
        <w:t>s</w:t>
      </w:r>
      <w:r>
        <w:rPr>
          <w:rFonts w:ascii="Times New Roman" w:hAnsi="Times New Roman" w:cs="Times New Roman"/>
        </w:rPr>
        <w:t xml:space="preserve"> </w:t>
      </w:r>
      <w:r w:rsidR="005021AC">
        <w:rPr>
          <w:rFonts w:ascii="Times New Roman" w:hAnsi="Times New Roman" w:cs="Times New Roman"/>
        </w:rPr>
        <w:t>21 and 22</w:t>
      </w:r>
      <w:r>
        <w:rPr>
          <w:rFonts w:ascii="Times New Roman" w:hAnsi="Times New Roman" w:cs="Times New Roman"/>
        </w:rPr>
        <w:t xml:space="preserve">: PCA of station averages colored by outlet. </w:t>
      </w:r>
      <w:r w:rsidR="005021AC">
        <w:rPr>
          <w:rFonts w:ascii="Times New Roman" w:hAnsi="Times New Roman" w:cs="Times New Roman"/>
        </w:rPr>
        <w:t xml:space="preserve">The blue lines in Figure 22 represent the axes of individual variables in the PCA space. </w:t>
      </w:r>
    </w:p>
    <w:p w14:paraId="69292A75" w14:textId="6B4EB9D8" w:rsidR="005021AC" w:rsidRDefault="005021AC" w:rsidP="00C80F9F">
      <w:pPr>
        <w:rPr>
          <w:rFonts w:ascii="Times New Roman" w:hAnsi="Times New Roman" w:cs="Times New Roman"/>
        </w:rPr>
      </w:pPr>
    </w:p>
    <w:p w14:paraId="463C9086" w14:textId="1C8144AA" w:rsidR="005021AC" w:rsidRDefault="005021AC" w:rsidP="00C80F9F">
      <w:pPr>
        <w:rPr>
          <w:rFonts w:ascii="Times New Roman" w:hAnsi="Times New Roman" w:cs="Times New Roman"/>
        </w:rPr>
      </w:pPr>
    </w:p>
    <w:p w14:paraId="2633FB63" w14:textId="333FBF56" w:rsidR="005021AC" w:rsidRDefault="005021AC" w:rsidP="00C80F9F">
      <w:pPr>
        <w:rPr>
          <w:rFonts w:ascii="Times New Roman" w:hAnsi="Times New Roman" w:cs="Times New Roman"/>
        </w:rPr>
      </w:pPr>
    </w:p>
    <w:p w14:paraId="2F9C0CD3" w14:textId="10A4D88A" w:rsidR="005021AC" w:rsidRDefault="005021AC" w:rsidP="00C80F9F">
      <w:pPr>
        <w:rPr>
          <w:rFonts w:ascii="Times New Roman" w:hAnsi="Times New Roman" w:cs="Times New Roman"/>
        </w:rPr>
      </w:pPr>
    </w:p>
    <w:p w14:paraId="1F13F077" w14:textId="595887A3" w:rsidR="005021AC" w:rsidRDefault="005021AC" w:rsidP="00C80F9F">
      <w:pPr>
        <w:rPr>
          <w:rFonts w:ascii="Times New Roman" w:hAnsi="Times New Roman" w:cs="Times New Roman"/>
        </w:rPr>
      </w:pPr>
      <w:r>
        <w:rPr>
          <w:rFonts w:ascii="Times New Roman" w:hAnsi="Times New Roman" w:cs="Times New Roman"/>
          <w:noProof/>
        </w:rPr>
        <w:lastRenderedPageBreak/>
        <w:drawing>
          <wp:inline distT="0" distB="0" distL="0" distR="0" wp14:anchorId="7C68B0E3" wp14:editId="51B2F472">
            <wp:extent cx="2361235" cy="1983105"/>
            <wp:effectExtent l="0" t="0" r="1270" b="0"/>
            <wp:docPr id="58" name="Picture 58"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ext, table&#10;&#10;Description automatically generated"/>
                    <pic:cNvPicPr/>
                  </pic:nvPicPr>
                  <pic:blipFill rotWithShape="1">
                    <a:blip r:embed="rId30">
                      <a:extLst>
                        <a:ext uri="{28A0092B-C50C-407E-A947-70E740481C1C}">
                          <a14:useLocalDpi xmlns:a14="http://schemas.microsoft.com/office/drawing/2010/main" val="0"/>
                        </a:ext>
                      </a:extLst>
                    </a:blip>
                    <a:srcRect t="30163" r="60271"/>
                    <a:stretch/>
                  </pic:blipFill>
                  <pic:spPr bwMode="auto">
                    <a:xfrm>
                      <a:off x="0" y="0"/>
                      <a:ext cx="2361340" cy="1983193"/>
                    </a:xfrm>
                    <a:prstGeom prst="rect">
                      <a:avLst/>
                    </a:prstGeom>
                    <a:ln>
                      <a:noFill/>
                    </a:ln>
                    <a:extLst>
                      <a:ext uri="{53640926-AAD7-44D8-BBD7-CCE9431645EC}">
                        <a14:shadowObscured xmlns:a14="http://schemas.microsoft.com/office/drawing/2010/main"/>
                      </a:ext>
                    </a:extLst>
                  </pic:spPr>
                </pic:pic>
              </a:graphicData>
            </a:graphic>
          </wp:inline>
        </w:drawing>
      </w:r>
    </w:p>
    <w:p w14:paraId="403AB3AF" w14:textId="796B77EF" w:rsidR="005021AC" w:rsidRDefault="005021AC" w:rsidP="005021AC">
      <w:pPr>
        <w:rPr>
          <w:rFonts w:ascii="Times New Roman" w:hAnsi="Times New Roman" w:cs="Times New Roman"/>
        </w:rPr>
      </w:pPr>
      <w:r>
        <w:rPr>
          <w:rFonts w:ascii="Times New Roman" w:hAnsi="Times New Roman" w:cs="Times New Roman"/>
        </w:rPr>
        <w:t xml:space="preserve">Figure 23: the contents of the first two </w:t>
      </w:r>
      <w:r w:rsidR="0019460A">
        <w:rPr>
          <w:rFonts w:ascii="Times New Roman" w:hAnsi="Times New Roman" w:cs="Times New Roman"/>
        </w:rPr>
        <w:t>principal</w:t>
      </w:r>
      <w:r>
        <w:rPr>
          <w:rFonts w:ascii="Times New Roman" w:hAnsi="Times New Roman" w:cs="Times New Roman"/>
        </w:rPr>
        <w:t xml:space="preserve"> components of PCA of station averages.</w:t>
      </w:r>
    </w:p>
    <w:p w14:paraId="34586A55" w14:textId="270C194B" w:rsidR="005021AC" w:rsidRDefault="005021AC" w:rsidP="00C80F9F">
      <w:pPr>
        <w:rPr>
          <w:rFonts w:ascii="Times New Roman" w:hAnsi="Times New Roman" w:cs="Times New Roman"/>
        </w:rPr>
      </w:pPr>
    </w:p>
    <w:p w14:paraId="7D1EC0A5" w14:textId="77777777" w:rsidR="00C80F9F" w:rsidRDefault="00C80F9F" w:rsidP="00C80F9F">
      <w:pPr>
        <w:rPr>
          <w:rFonts w:ascii="Times New Roman" w:hAnsi="Times New Roman" w:cs="Times New Roman"/>
        </w:rPr>
      </w:pPr>
      <w:r>
        <w:rPr>
          <w:rFonts w:ascii="Times New Roman" w:hAnsi="Times New Roman" w:cs="Times New Roman"/>
          <w:noProof/>
        </w:rPr>
        <w:drawing>
          <wp:inline distT="0" distB="0" distL="0" distR="0" wp14:anchorId="7F592072" wp14:editId="193EB385">
            <wp:extent cx="5943600" cy="5153660"/>
            <wp:effectExtent l="0" t="0" r="0" b="2540"/>
            <wp:docPr id="55" name="Picture 5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scatter 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5153660"/>
                    </a:xfrm>
                    <a:prstGeom prst="rect">
                      <a:avLst/>
                    </a:prstGeom>
                  </pic:spPr>
                </pic:pic>
              </a:graphicData>
            </a:graphic>
          </wp:inline>
        </w:drawing>
      </w:r>
    </w:p>
    <w:p w14:paraId="1FD16E9B" w14:textId="77777777" w:rsidR="00C80F9F" w:rsidRDefault="00C80F9F" w:rsidP="00C80F9F">
      <w:pPr>
        <w:rPr>
          <w:rFonts w:ascii="Times New Roman" w:hAnsi="Times New Roman" w:cs="Times New Roman"/>
        </w:rPr>
      </w:pPr>
    </w:p>
    <w:p w14:paraId="408D031B" w14:textId="77777777" w:rsidR="00C80F9F" w:rsidRDefault="00C80F9F" w:rsidP="00C80F9F">
      <w:pPr>
        <w:rPr>
          <w:rFonts w:ascii="Times New Roman" w:hAnsi="Times New Roman" w:cs="Times New Roman"/>
        </w:rPr>
      </w:pPr>
    </w:p>
    <w:p w14:paraId="7CBCF1A1" w14:textId="77777777" w:rsidR="00C80F9F" w:rsidRDefault="00C80F9F" w:rsidP="00C80F9F">
      <w:pPr>
        <w:rPr>
          <w:rFonts w:ascii="Times New Roman" w:hAnsi="Times New Roman" w:cs="Times New Roman"/>
        </w:rPr>
      </w:pPr>
    </w:p>
    <w:p w14:paraId="778EB0FC" w14:textId="23D01759" w:rsidR="00C80F9F" w:rsidRDefault="00C80F9F" w:rsidP="00C80F9F">
      <w:pPr>
        <w:rPr>
          <w:rFonts w:ascii="Times New Roman" w:hAnsi="Times New Roman" w:cs="Times New Roman"/>
        </w:rPr>
      </w:pPr>
    </w:p>
    <w:p w14:paraId="3828AB5C" w14:textId="77777777" w:rsidR="00C80F9F" w:rsidRDefault="00C80F9F" w:rsidP="00C80F9F">
      <w:pPr>
        <w:rPr>
          <w:rFonts w:ascii="Times New Roman" w:hAnsi="Times New Roman" w:cs="Times New Roman"/>
        </w:rPr>
      </w:pPr>
    </w:p>
    <w:p w14:paraId="0B42ACFC" w14:textId="77777777" w:rsidR="00C80F9F" w:rsidRDefault="00C80F9F" w:rsidP="00C80F9F">
      <w:pPr>
        <w:rPr>
          <w:rFonts w:ascii="Times New Roman" w:hAnsi="Times New Roman" w:cs="Times New Roman"/>
        </w:rPr>
      </w:pPr>
    </w:p>
    <w:p w14:paraId="17F2FABE" w14:textId="77777777" w:rsidR="00C80F9F" w:rsidRDefault="00C80F9F" w:rsidP="00C80F9F">
      <w:pPr>
        <w:rPr>
          <w:rFonts w:ascii="Times New Roman" w:hAnsi="Times New Roman" w:cs="Times New Roman"/>
        </w:rPr>
      </w:pPr>
    </w:p>
    <w:p w14:paraId="1772CBFA" w14:textId="3959EA9D" w:rsidR="00853B70" w:rsidRDefault="00C80F9F" w:rsidP="00853B70">
      <w:pPr>
        <w:rPr>
          <w:rFonts w:ascii="Times New Roman" w:hAnsi="Times New Roman" w:cs="Times New Roman"/>
        </w:rPr>
      </w:pPr>
      <w:r>
        <w:rPr>
          <w:rFonts w:ascii="Times New Roman" w:hAnsi="Times New Roman" w:cs="Times New Roman"/>
        </w:rPr>
        <w:t xml:space="preserve">Figure </w:t>
      </w:r>
      <w:r w:rsidR="00853B70">
        <w:rPr>
          <w:rFonts w:ascii="Times New Roman" w:hAnsi="Times New Roman" w:cs="Times New Roman"/>
        </w:rPr>
        <w:t>24</w:t>
      </w:r>
      <w:r>
        <w:rPr>
          <w:rFonts w:ascii="Times New Roman" w:hAnsi="Times New Roman" w:cs="Times New Roman"/>
        </w:rPr>
        <w:t xml:space="preserve">: PCA of station averages by month. </w:t>
      </w:r>
      <w:r w:rsidR="00853B70">
        <w:rPr>
          <w:rFonts w:ascii="Times New Roman" w:hAnsi="Times New Roman" w:cs="Times New Roman"/>
        </w:rPr>
        <w:t xml:space="preserve">The blue lines in Figure 25 represent the axes of individual variables in the PCA space. </w:t>
      </w:r>
    </w:p>
    <w:p w14:paraId="5F8A1188" w14:textId="2A0803F9" w:rsidR="00C80F9F" w:rsidRDefault="00C80F9F" w:rsidP="00C80F9F">
      <w:pPr>
        <w:rPr>
          <w:rFonts w:ascii="Times New Roman" w:hAnsi="Times New Roman" w:cs="Times New Roman"/>
        </w:rPr>
      </w:pPr>
    </w:p>
    <w:p w14:paraId="3277FB91" w14:textId="3FFAB401" w:rsidR="006D5414" w:rsidRDefault="006D5414" w:rsidP="00F96504">
      <w:pPr>
        <w:spacing w:line="480" w:lineRule="auto"/>
        <w:ind w:firstLine="720"/>
        <w:rPr>
          <w:rFonts w:ascii="Times New Roman" w:hAnsi="Times New Roman" w:cs="Times New Roman"/>
        </w:rPr>
      </w:pPr>
    </w:p>
    <w:p w14:paraId="0FD86B66" w14:textId="7C9CE425" w:rsidR="006D5414" w:rsidRDefault="006D5414" w:rsidP="00F96504">
      <w:pPr>
        <w:spacing w:line="480" w:lineRule="auto"/>
        <w:ind w:firstLine="720"/>
        <w:rPr>
          <w:rFonts w:ascii="Times New Roman" w:hAnsi="Times New Roman" w:cs="Times New Roman"/>
        </w:rPr>
      </w:pPr>
    </w:p>
    <w:p w14:paraId="29E95335" w14:textId="309DE769" w:rsidR="006D5414" w:rsidRDefault="0074305F" w:rsidP="00F96504">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1BD17FDF" wp14:editId="48C8CF83">
            <wp:extent cx="2322286" cy="2071370"/>
            <wp:effectExtent l="0" t="0" r="1905" b="0"/>
            <wp:docPr id="1" name="Picture 1"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table&#10;&#10;Description automatically generated"/>
                    <pic:cNvPicPr/>
                  </pic:nvPicPr>
                  <pic:blipFill rotWithShape="1">
                    <a:blip r:embed="rId32">
                      <a:extLst>
                        <a:ext uri="{28A0092B-C50C-407E-A947-70E740481C1C}">
                          <a14:useLocalDpi xmlns:a14="http://schemas.microsoft.com/office/drawing/2010/main" val="0"/>
                        </a:ext>
                      </a:extLst>
                    </a:blip>
                    <a:srcRect t="27077" r="60921"/>
                    <a:stretch/>
                  </pic:blipFill>
                  <pic:spPr bwMode="auto">
                    <a:xfrm>
                      <a:off x="0" y="0"/>
                      <a:ext cx="2322693" cy="2071733"/>
                    </a:xfrm>
                    <a:prstGeom prst="rect">
                      <a:avLst/>
                    </a:prstGeom>
                    <a:ln>
                      <a:noFill/>
                    </a:ln>
                    <a:extLst>
                      <a:ext uri="{53640926-AAD7-44D8-BBD7-CCE9431645EC}">
                        <a14:shadowObscured xmlns:a14="http://schemas.microsoft.com/office/drawing/2010/main"/>
                      </a:ext>
                    </a:extLst>
                  </pic:spPr>
                </pic:pic>
              </a:graphicData>
            </a:graphic>
          </wp:inline>
        </w:drawing>
      </w:r>
    </w:p>
    <w:p w14:paraId="34C375AC" w14:textId="77777777" w:rsidR="0074305F" w:rsidRDefault="0074305F" w:rsidP="00F96504">
      <w:pPr>
        <w:spacing w:line="480" w:lineRule="auto"/>
        <w:ind w:firstLine="720"/>
        <w:rPr>
          <w:rFonts w:ascii="Times New Roman" w:hAnsi="Times New Roman" w:cs="Times New Roman"/>
        </w:rPr>
      </w:pPr>
    </w:p>
    <w:p w14:paraId="4733B7C2" w14:textId="3FB4A22E" w:rsidR="00F96504" w:rsidRPr="003611D6" w:rsidRDefault="0074305F" w:rsidP="0074305F">
      <w:pPr>
        <w:rPr>
          <w:rFonts w:ascii="Times New Roman" w:hAnsi="Times New Roman" w:cs="Times New Roman"/>
        </w:rPr>
      </w:pPr>
      <w:r>
        <w:rPr>
          <w:rFonts w:ascii="Times New Roman" w:hAnsi="Times New Roman" w:cs="Times New Roman"/>
        </w:rPr>
        <w:t xml:space="preserve">Figure 25: </w:t>
      </w:r>
      <w:r>
        <w:rPr>
          <w:rFonts w:ascii="Times New Roman" w:hAnsi="Times New Roman" w:cs="Times New Roman"/>
        </w:rPr>
        <w:t xml:space="preserve">the contents of the first two </w:t>
      </w:r>
      <w:r w:rsidR="0019460A">
        <w:rPr>
          <w:rFonts w:ascii="Times New Roman" w:hAnsi="Times New Roman" w:cs="Times New Roman"/>
        </w:rPr>
        <w:t>principal</w:t>
      </w:r>
      <w:r>
        <w:rPr>
          <w:rFonts w:ascii="Times New Roman" w:hAnsi="Times New Roman" w:cs="Times New Roman"/>
        </w:rPr>
        <w:t xml:space="preserve"> components of PCA of </w:t>
      </w:r>
      <w:r>
        <w:rPr>
          <w:rFonts w:ascii="Times New Roman" w:hAnsi="Times New Roman" w:cs="Times New Roman"/>
        </w:rPr>
        <w:t xml:space="preserve">monthly </w:t>
      </w:r>
      <w:r>
        <w:rPr>
          <w:rFonts w:ascii="Times New Roman" w:hAnsi="Times New Roman" w:cs="Times New Roman"/>
        </w:rPr>
        <w:t>station averages.</w:t>
      </w:r>
    </w:p>
    <w:p w14:paraId="340EA5E2" w14:textId="77777777" w:rsidR="00316F8B" w:rsidRDefault="00316F8B" w:rsidP="00303E0A">
      <w:pPr>
        <w:spacing w:line="480" w:lineRule="auto"/>
        <w:rPr>
          <w:rFonts w:ascii="Times New Roman" w:hAnsi="Times New Roman" w:cs="Times New Roman"/>
        </w:rPr>
      </w:pPr>
    </w:p>
    <w:p w14:paraId="7653AA30" w14:textId="1C4F2231" w:rsidR="007529DC" w:rsidRPr="00E83F4C" w:rsidRDefault="007529DC" w:rsidP="00303E0A">
      <w:pPr>
        <w:spacing w:line="480" w:lineRule="auto"/>
        <w:rPr>
          <w:rFonts w:ascii="Times New Roman" w:hAnsi="Times New Roman" w:cs="Times New Roman"/>
          <w:i/>
          <w:iCs/>
        </w:rPr>
      </w:pPr>
      <w:r w:rsidRPr="00E83F4C">
        <w:rPr>
          <w:rFonts w:ascii="Times New Roman" w:hAnsi="Times New Roman" w:cs="Times New Roman"/>
          <w:i/>
          <w:iCs/>
        </w:rPr>
        <w:t>K means</w:t>
      </w:r>
    </w:p>
    <w:p w14:paraId="22DF76A9" w14:textId="77777777" w:rsidR="007529DC" w:rsidRDefault="007529DC" w:rsidP="00303E0A">
      <w:pPr>
        <w:spacing w:line="480" w:lineRule="auto"/>
        <w:rPr>
          <w:rFonts w:ascii="Times New Roman" w:hAnsi="Times New Roman" w:cs="Times New Roman"/>
        </w:rPr>
      </w:pPr>
    </w:p>
    <w:p w14:paraId="224A1255" w14:textId="748A8698" w:rsidR="00742968" w:rsidRDefault="00610552" w:rsidP="00303E0A">
      <w:pPr>
        <w:spacing w:line="480" w:lineRule="auto"/>
        <w:rPr>
          <w:rFonts w:ascii="Times New Roman" w:hAnsi="Times New Roman" w:cs="Times New Roman"/>
        </w:rPr>
      </w:pPr>
      <w:r>
        <w:rPr>
          <w:rFonts w:ascii="Times New Roman" w:hAnsi="Times New Roman" w:cs="Times New Roman"/>
        </w:rPr>
        <w:tab/>
        <w:t xml:space="preserve">Three sets of K means clustering </w:t>
      </w:r>
      <w:r w:rsidR="00782B18">
        <w:rPr>
          <w:rFonts w:ascii="Times New Roman" w:hAnsi="Times New Roman" w:cs="Times New Roman"/>
        </w:rPr>
        <w:t>analyses</w:t>
      </w:r>
      <w:r>
        <w:rPr>
          <w:rFonts w:ascii="Times New Roman" w:hAnsi="Times New Roman" w:cs="Times New Roman"/>
        </w:rPr>
        <w:t xml:space="preserve"> were performed, one for every observation with DP, one for station averages, and one for station averages by month.</w:t>
      </w:r>
      <w:r w:rsidR="00DE3620">
        <w:rPr>
          <w:rFonts w:ascii="Times New Roman" w:hAnsi="Times New Roman" w:cs="Times New Roman"/>
        </w:rPr>
        <w:t xml:space="preserve"> K means clustering for individual observations is shown in figures </w:t>
      </w:r>
      <w:r w:rsidR="002E2ADC">
        <w:rPr>
          <w:rFonts w:ascii="Times New Roman" w:hAnsi="Times New Roman" w:cs="Times New Roman"/>
        </w:rPr>
        <w:t>26,</w:t>
      </w:r>
      <w:r w:rsidR="00DE3620">
        <w:rPr>
          <w:rFonts w:ascii="Times New Roman" w:hAnsi="Times New Roman" w:cs="Times New Roman"/>
        </w:rPr>
        <w:t xml:space="preserve"> </w:t>
      </w:r>
      <w:r w:rsidR="002E2ADC">
        <w:rPr>
          <w:rFonts w:ascii="Times New Roman" w:hAnsi="Times New Roman" w:cs="Times New Roman"/>
        </w:rPr>
        <w:t xml:space="preserve">27, </w:t>
      </w:r>
      <w:r w:rsidR="00DE3620">
        <w:rPr>
          <w:rFonts w:ascii="Times New Roman" w:hAnsi="Times New Roman" w:cs="Times New Roman"/>
        </w:rPr>
        <w:t xml:space="preserve">and </w:t>
      </w:r>
      <w:r w:rsidR="002E2ADC">
        <w:rPr>
          <w:rFonts w:ascii="Times New Roman" w:hAnsi="Times New Roman" w:cs="Times New Roman"/>
        </w:rPr>
        <w:t>28</w:t>
      </w:r>
      <w:r w:rsidR="00DE3620">
        <w:rPr>
          <w:rFonts w:ascii="Times New Roman" w:hAnsi="Times New Roman" w:cs="Times New Roman"/>
        </w:rPr>
        <w:t xml:space="preserve">. In these figures trends for clusters </w:t>
      </w:r>
      <w:r w:rsidR="002E2ADC">
        <w:rPr>
          <w:rFonts w:ascii="Times New Roman" w:hAnsi="Times New Roman" w:cs="Times New Roman"/>
        </w:rPr>
        <w:t>1 (high in DP</w:t>
      </w:r>
      <w:r w:rsidR="00000BD8">
        <w:rPr>
          <w:rFonts w:ascii="Times New Roman" w:hAnsi="Times New Roman" w:cs="Times New Roman"/>
        </w:rPr>
        <w:t xml:space="preserve"> and</w:t>
      </w:r>
      <w:r w:rsidR="002E2ADC">
        <w:rPr>
          <w:rFonts w:ascii="Times New Roman" w:hAnsi="Times New Roman" w:cs="Times New Roman"/>
        </w:rPr>
        <w:t xml:space="preserve"> TP,</w:t>
      </w:r>
      <w:r w:rsidR="00000BD8">
        <w:rPr>
          <w:rFonts w:ascii="Times New Roman" w:hAnsi="Times New Roman" w:cs="Times New Roman"/>
        </w:rPr>
        <w:t xml:space="preserve"> low in</w:t>
      </w:r>
      <w:r w:rsidR="002E2ADC">
        <w:rPr>
          <w:rFonts w:ascii="Times New Roman" w:hAnsi="Times New Roman" w:cs="Times New Roman"/>
        </w:rPr>
        <w:t xml:space="preserve"> TSS, and Turb.), 5 (low in DP, high in </w:t>
      </w:r>
      <w:r w:rsidR="00B20038">
        <w:rPr>
          <w:rFonts w:ascii="Times New Roman" w:hAnsi="Times New Roman" w:cs="Times New Roman"/>
        </w:rPr>
        <w:t>TP, TSS, and Turb.</w:t>
      </w:r>
      <w:r w:rsidR="002E2ADC">
        <w:rPr>
          <w:rFonts w:ascii="Times New Roman" w:hAnsi="Times New Roman" w:cs="Times New Roman"/>
        </w:rPr>
        <w:t>), and 6 (</w:t>
      </w:r>
      <w:r w:rsidR="007E0C9A">
        <w:rPr>
          <w:rFonts w:ascii="Times New Roman" w:hAnsi="Times New Roman" w:cs="Times New Roman"/>
        </w:rPr>
        <w:t>low in DP, TP, TSS, and Turb.</w:t>
      </w:r>
      <w:r w:rsidR="002E2ADC">
        <w:rPr>
          <w:rFonts w:ascii="Times New Roman" w:hAnsi="Times New Roman" w:cs="Times New Roman"/>
        </w:rPr>
        <w:t xml:space="preserve">) are clear. </w:t>
      </w:r>
      <w:r w:rsidR="007E0C9A">
        <w:rPr>
          <w:rFonts w:ascii="Times New Roman" w:hAnsi="Times New Roman" w:cs="Times New Roman"/>
        </w:rPr>
        <w:t xml:space="preserve">This indicates that 6 is likely a cluster of relatively pristine waters, possibly close to their source, 1 is likely an intermediate cluster with clear waters </w:t>
      </w:r>
      <w:r w:rsidR="007E0C9A">
        <w:rPr>
          <w:rFonts w:ascii="Times New Roman" w:hAnsi="Times New Roman" w:cs="Times New Roman"/>
        </w:rPr>
        <w:lastRenderedPageBreak/>
        <w:t>but high in phosphorus, and 5 is likely a cluster of high phosphorus waters but low dissolved phosphorus due to the introduction of sediment forcing DP to sorb onto clay particles.</w:t>
      </w:r>
    </w:p>
    <w:p w14:paraId="43700679" w14:textId="3BB5211B" w:rsidR="00742968" w:rsidRDefault="00742968" w:rsidP="00303E0A">
      <w:pPr>
        <w:spacing w:line="480" w:lineRule="auto"/>
        <w:rPr>
          <w:rFonts w:ascii="Times New Roman" w:hAnsi="Times New Roman" w:cs="Times New Roman"/>
        </w:rPr>
      </w:pPr>
    </w:p>
    <w:p w14:paraId="2EC3D7C9" w14:textId="2A39FEBB" w:rsidR="00742968" w:rsidRDefault="00742968" w:rsidP="00303E0A">
      <w:pPr>
        <w:spacing w:line="480" w:lineRule="auto"/>
        <w:rPr>
          <w:rFonts w:ascii="Times New Roman" w:hAnsi="Times New Roman" w:cs="Times New Roman"/>
        </w:rPr>
      </w:pPr>
    </w:p>
    <w:p w14:paraId="16823BE0" w14:textId="77777777" w:rsidR="002E2ADC" w:rsidRDefault="002E2ADC" w:rsidP="002E2ADC">
      <w:pPr>
        <w:rPr>
          <w:rFonts w:ascii="Times New Roman" w:hAnsi="Times New Roman" w:cs="Times New Roman"/>
        </w:rPr>
      </w:pPr>
      <w:r>
        <w:rPr>
          <w:rFonts w:ascii="Times New Roman" w:hAnsi="Times New Roman" w:cs="Times New Roman"/>
          <w:noProof/>
        </w:rPr>
        <w:drawing>
          <wp:inline distT="0" distB="0" distL="0" distR="0" wp14:anchorId="6D0A4B32" wp14:editId="3EF3A970">
            <wp:extent cx="5029200" cy="5207000"/>
            <wp:effectExtent l="0" t="0" r="0" b="0"/>
            <wp:docPr id="59" name="Picture 5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scatter 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1D3FC397" w14:textId="4ACBB3F6" w:rsidR="002E2ADC" w:rsidRDefault="002E2ADC" w:rsidP="002E2ADC">
      <w:pPr>
        <w:rPr>
          <w:rFonts w:ascii="Times New Roman" w:hAnsi="Times New Roman" w:cs="Times New Roman"/>
        </w:rPr>
      </w:pPr>
      <w:r>
        <w:rPr>
          <w:rFonts w:ascii="Times New Roman" w:hAnsi="Times New Roman" w:cs="Times New Roman"/>
        </w:rPr>
        <w:t xml:space="preserve">Figure </w:t>
      </w:r>
      <w:r w:rsidR="000C44A0">
        <w:rPr>
          <w:rFonts w:ascii="Times New Roman" w:hAnsi="Times New Roman" w:cs="Times New Roman"/>
        </w:rPr>
        <w:t>26</w:t>
      </w:r>
      <w:r>
        <w:rPr>
          <w:rFonts w:ascii="Times New Roman" w:hAnsi="Times New Roman" w:cs="Times New Roman"/>
        </w:rPr>
        <w:t>: kmeans clusters of all observations plotted by DP and TSS.</w:t>
      </w:r>
    </w:p>
    <w:p w14:paraId="323F28B6" w14:textId="77777777" w:rsidR="002E2ADC" w:rsidRDefault="002E2ADC" w:rsidP="002E2ADC">
      <w:pPr>
        <w:rPr>
          <w:rFonts w:ascii="Times New Roman" w:hAnsi="Times New Roman" w:cs="Times New Roman"/>
        </w:rPr>
      </w:pPr>
    </w:p>
    <w:p w14:paraId="3C099214" w14:textId="77777777" w:rsidR="002E2ADC" w:rsidRDefault="002E2ADC" w:rsidP="002E2ADC">
      <w:pPr>
        <w:rPr>
          <w:rFonts w:ascii="Times New Roman" w:hAnsi="Times New Roman" w:cs="Times New Roman"/>
        </w:rPr>
      </w:pPr>
    </w:p>
    <w:p w14:paraId="5635D970" w14:textId="77777777" w:rsidR="002E2ADC" w:rsidRDefault="002E2ADC" w:rsidP="002E2ADC">
      <w:pPr>
        <w:rPr>
          <w:rFonts w:ascii="Times New Roman" w:hAnsi="Times New Roman" w:cs="Times New Roman"/>
        </w:rPr>
      </w:pPr>
    </w:p>
    <w:p w14:paraId="6AE38529" w14:textId="77777777" w:rsidR="002E2ADC" w:rsidRDefault="002E2ADC" w:rsidP="002E2ADC">
      <w:pPr>
        <w:rPr>
          <w:rFonts w:ascii="Times New Roman" w:hAnsi="Times New Roman" w:cs="Times New Roman"/>
        </w:rPr>
      </w:pPr>
    </w:p>
    <w:p w14:paraId="3578702E" w14:textId="77777777" w:rsidR="002E2ADC" w:rsidRDefault="002E2ADC" w:rsidP="002E2ADC">
      <w:pPr>
        <w:rPr>
          <w:rFonts w:ascii="Times New Roman" w:hAnsi="Times New Roman" w:cs="Times New Roman"/>
        </w:rPr>
      </w:pPr>
      <w:r>
        <w:rPr>
          <w:rFonts w:ascii="Times New Roman" w:hAnsi="Times New Roman" w:cs="Times New Roman"/>
          <w:noProof/>
        </w:rPr>
        <w:lastRenderedPageBreak/>
        <w:drawing>
          <wp:inline distT="0" distB="0" distL="0" distR="0" wp14:anchorId="24B7F34C" wp14:editId="3FFD7AA2">
            <wp:extent cx="5029200" cy="5207000"/>
            <wp:effectExtent l="0" t="0" r="0" b="0"/>
            <wp:docPr id="60" name="Picture 6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687458F8" w14:textId="4875ED10" w:rsidR="002E2ADC" w:rsidRDefault="002E2ADC" w:rsidP="002E2ADC">
      <w:pPr>
        <w:rPr>
          <w:rFonts w:ascii="Times New Roman" w:hAnsi="Times New Roman" w:cs="Times New Roman"/>
        </w:rPr>
      </w:pPr>
      <w:r>
        <w:rPr>
          <w:rFonts w:ascii="Times New Roman" w:hAnsi="Times New Roman" w:cs="Times New Roman"/>
        </w:rPr>
        <w:t xml:space="preserve">Figure </w:t>
      </w:r>
      <w:r w:rsidR="000C44A0">
        <w:rPr>
          <w:rFonts w:ascii="Times New Roman" w:hAnsi="Times New Roman" w:cs="Times New Roman"/>
        </w:rPr>
        <w:t>27</w:t>
      </w:r>
      <w:r>
        <w:rPr>
          <w:rFonts w:ascii="Times New Roman" w:hAnsi="Times New Roman" w:cs="Times New Roman"/>
        </w:rPr>
        <w:t xml:space="preserve">: kmeans clusters of all observations by Turb. and DP. </w:t>
      </w:r>
    </w:p>
    <w:p w14:paraId="52860E24" w14:textId="77777777" w:rsidR="002E2ADC" w:rsidRDefault="002E2ADC" w:rsidP="002E2ADC">
      <w:pPr>
        <w:rPr>
          <w:rFonts w:ascii="Times New Roman" w:hAnsi="Times New Roman" w:cs="Times New Roman"/>
        </w:rPr>
      </w:pPr>
    </w:p>
    <w:p w14:paraId="7BD95211" w14:textId="77777777" w:rsidR="002E2ADC" w:rsidRDefault="002E2ADC" w:rsidP="002E2ADC">
      <w:pPr>
        <w:rPr>
          <w:rFonts w:ascii="Times New Roman" w:hAnsi="Times New Roman" w:cs="Times New Roman"/>
        </w:rPr>
      </w:pPr>
    </w:p>
    <w:p w14:paraId="5B2E51F5" w14:textId="77777777" w:rsidR="002E2ADC" w:rsidRDefault="002E2ADC" w:rsidP="002E2ADC">
      <w:pPr>
        <w:rPr>
          <w:rFonts w:ascii="Times New Roman" w:hAnsi="Times New Roman" w:cs="Times New Roman"/>
        </w:rPr>
      </w:pPr>
      <w:r>
        <w:rPr>
          <w:rFonts w:ascii="Times New Roman" w:hAnsi="Times New Roman" w:cs="Times New Roman"/>
          <w:noProof/>
        </w:rPr>
        <w:lastRenderedPageBreak/>
        <w:drawing>
          <wp:inline distT="0" distB="0" distL="0" distR="0" wp14:anchorId="7A567263" wp14:editId="616F427D">
            <wp:extent cx="5029200" cy="5207000"/>
            <wp:effectExtent l="0" t="0" r="0" b="0"/>
            <wp:docPr id="61" name="Picture 6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1020947D" w14:textId="69E8A3D7" w:rsidR="002E2ADC" w:rsidRDefault="002E2ADC" w:rsidP="000C44A0">
      <w:pPr>
        <w:rPr>
          <w:rFonts w:ascii="Times New Roman" w:hAnsi="Times New Roman" w:cs="Times New Roman"/>
        </w:rPr>
      </w:pPr>
      <w:r>
        <w:rPr>
          <w:rFonts w:ascii="Times New Roman" w:hAnsi="Times New Roman" w:cs="Times New Roman"/>
        </w:rPr>
        <w:t xml:space="preserve">Figure </w:t>
      </w:r>
      <w:r w:rsidR="000C44A0">
        <w:rPr>
          <w:rFonts w:ascii="Times New Roman" w:hAnsi="Times New Roman" w:cs="Times New Roman"/>
        </w:rPr>
        <w:t>28</w:t>
      </w:r>
      <w:r>
        <w:rPr>
          <w:rFonts w:ascii="Times New Roman" w:hAnsi="Times New Roman" w:cs="Times New Roman"/>
        </w:rPr>
        <w:t>: kmeans clusters of all observations plotted by TP and DP</w:t>
      </w:r>
    </w:p>
    <w:p w14:paraId="0824FE9C" w14:textId="1075759B" w:rsidR="002E2ADC" w:rsidRDefault="000C44A0" w:rsidP="000C44A0">
      <w:pPr>
        <w:spacing w:line="480" w:lineRule="auto"/>
        <w:rPr>
          <w:rFonts w:ascii="Times New Roman" w:hAnsi="Times New Roman" w:cs="Times New Roman"/>
        </w:rPr>
      </w:pPr>
      <w:r>
        <w:rPr>
          <w:rFonts w:ascii="Times New Roman" w:hAnsi="Times New Roman" w:cs="Times New Roman"/>
        </w:rPr>
        <w:tab/>
      </w:r>
    </w:p>
    <w:p w14:paraId="052D7036" w14:textId="103880CD" w:rsidR="000C44A0" w:rsidRDefault="000C44A0" w:rsidP="000C44A0">
      <w:pPr>
        <w:spacing w:line="480" w:lineRule="auto"/>
        <w:rPr>
          <w:rFonts w:ascii="Times New Roman" w:hAnsi="Times New Roman" w:cs="Times New Roman"/>
        </w:rPr>
      </w:pPr>
      <w:r>
        <w:rPr>
          <w:rFonts w:ascii="Times New Roman" w:hAnsi="Times New Roman" w:cs="Times New Roman"/>
        </w:rPr>
        <w:tab/>
        <w:t>K means clustering for station averages is shown in Figures 29, 30, 31, and 32</w:t>
      </w:r>
      <w:r w:rsidR="00D03D76">
        <w:rPr>
          <w:rFonts w:ascii="Times New Roman" w:hAnsi="Times New Roman" w:cs="Times New Roman"/>
        </w:rPr>
        <w:t xml:space="preserve">. In these figures trends for 3 (medium to low for TP, DP, and Turb., low in TSS, and relatively high in percent agricultural land), 4 (high in TP and DP, medium in TSS and Turb., and relatively high in percent agricultural land), and 5 (low in TP, DP, TSS, and Turb, and low in percent agricultural land) are clear. This indicates that cluster 5 represents a series of stations with averages similar to cluster 6 of all observations, that the waters in these stations are relatively clean and clear, possibly due to being at the top of their respective stream systems. </w:t>
      </w:r>
      <w:r w:rsidR="00551BB3">
        <w:rPr>
          <w:rFonts w:ascii="Times New Roman" w:hAnsi="Times New Roman" w:cs="Times New Roman"/>
        </w:rPr>
        <w:t xml:space="preserve">Cluster 4 </w:t>
      </w:r>
      <w:r w:rsidR="00551BB3">
        <w:rPr>
          <w:rFonts w:ascii="Times New Roman" w:hAnsi="Times New Roman" w:cs="Times New Roman"/>
        </w:rPr>
        <w:lastRenderedPageBreak/>
        <w:t>represents stations heavily influenced by agricultural runoff, with lots of sediment and phosphorus contamination. Cluster 3 represents stations with high proportions of agricultural land, but very low in sediment load and phosphorus contamination. Stations in cluster 3 represent major successes to look to. A list of stations and their clusters is found in Figure 33.</w:t>
      </w:r>
    </w:p>
    <w:p w14:paraId="0E48580E" w14:textId="77777777" w:rsidR="002E2ADC" w:rsidRDefault="002E2ADC" w:rsidP="002E2ADC">
      <w:pPr>
        <w:rPr>
          <w:rFonts w:ascii="Times New Roman" w:hAnsi="Times New Roman" w:cs="Times New Roman"/>
        </w:rPr>
      </w:pPr>
      <w:r>
        <w:rPr>
          <w:rFonts w:ascii="Times New Roman" w:hAnsi="Times New Roman" w:cs="Times New Roman"/>
          <w:noProof/>
        </w:rPr>
        <w:drawing>
          <wp:inline distT="0" distB="0" distL="0" distR="0" wp14:anchorId="04569F70" wp14:editId="0A2F3FFE">
            <wp:extent cx="5029200" cy="5207000"/>
            <wp:effectExtent l="0" t="0" r="0" b="0"/>
            <wp:docPr id="62" name="Picture 6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0866B91A" w14:textId="24F56319" w:rsidR="002E2ADC" w:rsidRDefault="002E2ADC" w:rsidP="002E2ADC">
      <w:pPr>
        <w:rPr>
          <w:rFonts w:ascii="Times New Roman" w:hAnsi="Times New Roman" w:cs="Times New Roman"/>
        </w:rPr>
      </w:pPr>
      <w:r>
        <w:rPr>
          <w:rFonts w:ascii="Times New Roman" w:hAnsi="Times New Roman" w:cs="Times New Roman"/>
        </w:rPr>
        <w:t xml:space="preserve">Figure </w:t>
      </w:r>
      <w:r w:rsidR="00551BB3">
        <w:rPr>
          <w:rFonts w:ascii="Times New Roman" w:hAnsi="Times New Roman" w:cs="Times New Roman"/>
        </w:rPr>
        <w:t>29</w:t>
      </w:r>
      <w:r>
        <w:rPr>
          <w:rFonts w:ascii="Times New Roman" w:hAnsi="Times New Roman" w:cs="Times New Roman"/>
        </w:rPr>
        <w:t>: kmeans clusters of station averages by TP and DP</w:t>
      </w:r>
    </w:p>
    <w:p w14:paraId="67D7CDC5" w14:textId="77777777" w:rsidR="002E2ADC" w:rsidRDefault="002E2ADC" w:rsidP="002E2ADC">
      <w:pPr>
        <w:rPr>
          <w:rFonts w:ascii="Times New Roman" w:hAnsi="Times New Roman" w:cs="Times New Roman"/>
        </w:rPr>
      </w:pPr>
    </w:p>
    <w:p w14:paraId="5CFDE8AA" w14:textId="77777777" w:rsidR="002E2ADC" w:rsidRDefault="002E2ADC" w:rsidP="002E2ADC">
      <w:pPr>
        <w:rPr>
          <w:rFonts w:ascii="Times New Roman" w:hAnsi="Times New Roman" w:cs="Times New Roman"/>
        </w:rPr>
      </w:pPr>
    </w:p>
    <w:p w14:paraId="13D3A364" w14:textId="77777777" w:rsidR="002E2ADC" w:rsidRDefault="002E2ADC" w:rsidP="002E2ADC">
      <w:pPr>
        <w:rPr>
          <w:rFonts w:ascii="Times New Roman" w:hAnsi="Times New Roman" w:cs="Times New Roman"/>
        </w:rPr>
      </w:pPr>
    </w:p>
    <w:p w14:paraId="393000CE" w14:textId="77777777" w:rsidR="002E2ADC" w:rsidRDefault="002E2ADC" w:rsidP="002E2ADC">
      <w:pPr>
        <w:rPr>
          <w:rFonts w:ascii="Times New Roman" w:hAnsi="Times New Roman" w:cs="Times New Roman"/>
        </w:rPr>
      </w:pPr>
    </w:p>
    <w:p w14:paraId="019BB1A3" w14:textId="77777777" w:rsidR="002E2ADC" w:rsidRDefault="002E2ADC" w:rsidP="002E2ADC">
      <w:pPr>
        <w:rPr>
          <w:rFonts w:ascii="Times New Roman" w:hAnsi="Times New Roman" w:cs="Times New Roman"/>
        </w:rPr>
      </w:pPr>
    </w:p>
    <w:p w14:paraId="4CFA62AD" w14:textId="77777777" w:rsidR="002E2ADC" w:rsidRDefault="002E2ADC" w:rsidP="002E2ADC">
      <w:pPr>
        <w:rPr>
          <w:rFonts w:ascii="Times New Roman" w:hAnsi="Times New Roman" w:cs="Times New Roman"/>
        </w:rPr>
      </w:pPr>
      <w:r>
        <w:rPr>
          <w:rFonts w:ascii="Times New Roman" w:hAnsi="Times New Roman" w:cs="Times New Roman"/>
          <w:noProof/>
        </w:rPr>
        <w:lastRenderedPageBreak/>
        <w:drawing>
          <wp:inline distT="0" distB="0" distL="0" distR="0" wp14:anchorId="51B69E82" wp14:editId="65EBB3A5">
            <wp:extent cx="5029200" cy="5207000"/>
            <wp:effectExtent l="0" t="0" r="0" b="0"/>
            <wp:docPr id="63" name="Picture 6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3CA863FC" w14:textId="528EB953" w:rsidR="002E2ADC" w:rsidRDefault="002E2ADC" w:rsidP="002E2ADC">
      <w:pPr>
        <w:rPr>
          <w:rFonts w:ascii="Times New Roman" w:hAnsi="Times New Roman" w:cs="Times New Roman"/>
        </w:rPr>
      </w:pPr>
      <w:r>
        <w:rPr>
          <w:rFonts w:ascii="Times New Roman" w:hAnsi="Times New Roman" w:cs="Times New Roman"/>
        </w:rPr>
        <w:t xml:space="preserve">Figure </w:t>
      </w:r>
      <w:r w:rsidR="00551BB3">
        <w:rPr>
          <w:rFonts w:ascii="Times New Roman" w:hAnsi="Times New Roman" w:cs="Times New Roman"/>
        </w:rPr>
        <w:t>30</w:t>
      </w:r>
      <w:r>
        <w:rPr>
          <w:rFonts w:ascii="Times New Roman" w:hAnsi="Times New Roman" w:cs="Times New Roman"/>
        </w:rPr>
        <w:t>: kmeans clusters of station averages by TSS and DP</w:t>
      </w:r>
    </w:p>
    <w:p w14:paraId="23109763" w14:textId="77777777" w:rsidR="002E2ADC" w:rsidRDefault="002E2ADC" w:rsidP="002E2ADC">
      <w:pPr>
        <w:rPr>
          <w:rFonts w:ascii="Times New Roman" w:hAnsi="Times New Roman" w:cs="Times New Roman"/>
        </w:rPr>
      </w:pPr>
    </w:p>
    <w:p w14:paraId="4E8C6677" w14:textId="77777777" w:rsidR="002E2ADC" w:rsidRDefault="002E2ADC" w:rsidP="002E2ADC">
      <w:pPr>
        <w:rPr>
          <w:rFonts w:ascii="Times New Roman" w:hAnsi="Times New Roman" w:cs="Times New Roman"/>
        </w:rPr>
      </w:pPr>
    </w:p>
    <w:p w14:paraId="6EF301A4" w14:textId="4AEAFCBB" w:rsidR="002E2ADC" w:rsidRDefault="00815671" w:rsidP="002E2ADC">
      <w:pPr>
        <w:rPr>
          <w:rFonts w:ascii="Times New Roman" w:hAnsi="Times New Roman" w:cs="Times New Roman"/>
        </w:rPr>
      </w:pPr>
      <w:r>
        <w:rPr>
          <w:rFonts w:ascii="Times New Roman" w:hAnsi="Times New Roman" w:cs="Times New Roman"/>
          <w:noProof/>
        </w:rPr>
        <w:lastRenderedPageBreak/>
        <w:drawing>
          <wp:inline distT="0" distB="0" distL="0" distR="0" wp14:anchorId="50AEF1C7" wp14:editId="2076929C">
            <wp:extent cx="5029200" cy="5207000"/>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7B92EF47" w14:textId="400E721F" w:rsidR="002E2ADC" w:rsidRDefault="002E2ADC" w:rsidP="002E2ADC">
      <w:pPr>
        <w:rPr>
          <w:rFonts w:ascii="Times New Roman" w:hAnsi="Times New Roman" w:cs="Times New Roman"/>
        </w:rPr>
      </w:pPr>
    </w:p>
    <w:p w14:paraId="4EF27CFD" w14:textId="16F70F7E" w:rsidR="002E2ADC" w:rsidRDefault="002E2ADC" w:rsidP="002E2ADC">
      <w:pPr>
        <w:rPr>
          <w:rFonts w:ascii="Times New Roman" w:hAnsi="Times New Roman" w:cs="Times New Roman"/>
        </w:rPr>
      </w:pPr>
      <w:r>
        <w:rPr>
          <w:rFonts w:ascii="Times New Roman" w:hAnsi="Times New Roman" w:cs="Times New Roman"/>
        </w:rPr>
        <w:t xml:space="preserve">Figure </w:t>
      </w:r>
      <w:r w:rsidR="00551BB3">
        <w:rPr>
          <w:rFonts w:ascii="Times New Roman" w:hAnsi="Times New Roman" w:cs="Times New Roman"/>
        </w:rPr>
        <w:t>31</w:t>
      </w:r>
      <w:r>
        <w:rPr>
          <w:rFonts w:ascii="Times New Roman" w:hAnsi="Times New Roman" w:cs="Times New Roman"/>
        </w:rPr>
        <w:t>: kmeans clusters of station averages plotted by Turb and DP</w:t>
      </w:r>
    </w:p>
    <w:p w14:paraId="47B1DC0A" w14:textId="77777777" w:rsidR="002E2ADC" w:rsidRDefault="002E2ADC" w:rsidP="002E2ADC">
      <w:pPr>
        <w:rPr>
          <w:rFonts w:ascii="Times New Roman" w:hAnsi="Times New Roman" w:cs="Times New Roman"/>
        </w:rPr>
      </w:pPr>
    </w:p>
    <w:p w14:paraId="0D533537" w14:textId="77777777" w:rsidR="002E2ADC" w:rsidRDefault="002E2ADC" w:rsidP="002E2ADC">
      <w:pPr>
        <w:rPr>
          <w:rFonts w:ascii="Times New Roman" w:hAnsi="Times New Roman" w:cs="Times New Roman"/>
        </w:rPr>
      </w:pPr>
    </w:p>
    <w:p w14:paraId="4C2D40B1" w14:textId="77777777" w:rsidR="002E2ADC" w:rsidRDefault="002E2ADC" w:rsidP="002E2ADC">
      <w:pPr>
        <w:rPr>
          <w:rFonts w:ascii="Times New Roman" w:hAnsi="Times New Roman" w:cs="Times New Roman"/>
        </w:rPr>
      </w:pPr>
    </w:p>
    <w:p w14:paraId="7F17AB9A" w14:textId="77777777" w:rsidR="002E2ADC" w:rsidRDefault="002E2ADC" w:rsidP="002E2ADC">
      <w:pPr>
        <w:rPr>
          <w:rFonts w:ascii="Times New Roman" w:hAnsi="Times New Roman" w:cs="Times New Roman"/>
        </w:rPr>
      </w:pPr>
    </w:p>
    <w:p w14:paraId="4A1F22F6" w14:textId="77777777" w:rsidR="002E2ADC" w:rsidRDefault="002E2ADC" w:rsidP="002E2ADC">
      <w:pPr>
        <w:rPr>
          <w:rFonts w:ascii="Times New Roman" w:hAnsi="Times New Roman" w:cs="Times New Roman"/>
        </w:rPr>
      </w:pPr>
      <w:r>
        <w:rPr>
          <w:rFonts w:ascii="Times New Roman" w:hAnsi="Times New Roman" w:cs="Times New Roman"/>
          <w:noProof/>
        </w:rPr>
        <w:lastRenderedPageBreak/>
        <w:drawing>
          <wp:inline distT="0" distB="0" distL="0" distR="0" wp14:anchorId="326D26DC" wp14:editId="2078950C">
            <wp:extent cx="5029200" cy="5207000"/>
            <wp:effectExtent l="0" t="0" r="0" b="0"/>
            <wp:docPr id="65" name="Picture 6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art, scatter char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278D267D" w14:textId="5942F890" w:rsidR="002E2ADC" w:rsidRPr="003611D6" w:rsidRDefault="002E2ADC" w:rsidP="002E2ADC">
      <w:pPr>
        <w:rPr>
          <w:rFonts w:ascii="Times New Roman" w:hAnsi="Times New Roman" w:cs="Times New Roman"/>
        </w:rPr>
      </w:pPr>
      <w:r>
        <w:rPr>
          <w:rFonts w:ascii="Times New Roman" w:hAnsi="Times New Roman" w:cs="Times New Roman"/>
        </w:rPr>
        <w:t xml:space="preserve">Figure </w:t>
      </w:r>
      <w:r w:rsidR="00551BB3">
        <w:rPr>
          <w:rFonts w:ascii="Times New Roman" w:hAnsi="Times New Roman" w:cs="Times New Roman"/>
        </w:rPr>
        <w:t>32</w:t>
      </w:r>
      <w:r>
        <w:rPr>
          <w:rFonts w:ascii="Times New Roman" w:hAnsi="Times New Roman" w:cs="Times New Roman"/>
        </w:rPr>
        <w:t>: kmeans clusters of station averages plotted by percent agricultural land and DP</w:t>
      </w:r>
    </w:p>
    <w:p w14:paraId="073EFE8F" w14:textId="62B1E5F4" w:rsidR="00610552" w:rsidRDefault="00610552" w:rsidP="00303E0A">
      <w:pPr>
        <w:spacing w:line="480" w:lineRule="auto"/>
        <w:rPr>
          <w:rFonts w:ascii="Times New Roman" w:hAnsi="Times New Roman" w:cs="Times New Roman"/>
        </w:rPr>
      </w:pPr>
    </w:p>
    <w:p w14:paraId="5DCFA54B" w14:textId="02051E6B" w:rsidR="00551BB3" w:rsidRDefault="00551BB3" w:rsidP="00303E0A">
      <w:pPr>
        <w:spacing w:line="480" w:lineRule="auto"/>
        <w:rPr>
          <w:rFonts w:ascii="Times New Roman" w:hAnsi="Times New Roman" w:cs="Times New Roman"/>
        </w:rPr>
      </w:pPr>
    </w:p>
    <w:p w14:paraId="196C9F21" w14:textId="0EA369B5" w:rsidR="00551BB3" w:rsidRDefault="00643F46" w:rsidP="00303E0A">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66B72C9" wp14:editId="68A1CCF4">
            <wp:extent cx="1997018" cy="7488820"/>
            <wp:effectExtent l="0" t="0" r="0" b="4445"/>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005037" cy="7518892"/>
                    </a:xfrm>
                    <a:prstGeom prst="rect">
                      <a:avLst/>
                    </a:prstGeom>
                  </pic:spPr>
                </pic:pic>
              </a:graphicData>
            </a:graphic>
          </wp:inline>
        </w:drawing>
      </w:r>
    </w:p>
    <w:p w14:paraId="40FC2D57" w14:textId="77A7B5B8" w:rsidR="005876D8" w:rsidRDefault="00643F46" w:rsidP="00303E0A">
      <w:pPr>
        <w:spacing w:line="480" w:lineRule="auto"/>
        <w:rPr>
          <w:rFonts w:ascii="Times New Roman" w:hAnsi="Times New Roman" w:cs="Times New Roman"/>
        </w:rPr>
      </w:pPr>
      <w:r>
        <w:rPr>
          <w:rFonts w:ascii="Times New Roman" w:hAnsi="Times New Roman" w:cs="Times New Roman"/>
        </w:rPr>
        <w:t>Figure 33: stations and their corresponding cluster assignments.</w:t>
      </w:r>
    </w:p>
    <w:p w14:paraId="77F34116" w14:textId="77777777" w:rsidR="005876D8" w:rsidRDefault="005876D8">
      <w:pPr>
        <w:rPr>
          <w:rFonts w:ascii="Times New Roman" w:hAnsi="Times New Roman" w:cs="Times New Roman"/>
        </w:rPr>
      </w:pPr>
      <w:r>
        <w:rPr>
          <w:rFonts w:ascii="Times New Roman" w:hAnsi="Times New Roman" w:cs="Times New Roman"/>
        </w:rPr>
        <w:br w:type="page"/>
      </w:r>
    </w:p>
    <w:p w14:paraId="57AB206F" w14:textId="2F2E585B" w:rsidR="00E85BDC" w:rsidRDefault="00E85BDC" w:rsidP="00303E0A">
      <w:pPr>
        <w:spacing w:line="480" w:lineRule="auto"/>
        <w:rPr>
          <w:rFonts w:ascii="Times New Roman" w:hAnsi="Times New Roman" w:cs="Times New Roman"/>
          <w:b/>
          <w:bCs/>
          <w:sz w:val="30"/>
          <w:szCs w:val="30"/>
        </w:rPr>
      </w:pPr>
      <w:r w:rsidRPr="00137081">
        <w:rPr>
          <w:rFonts w:ascii="Times New Roman" w:hAnsi="Times New Roman" w:cs="Times New Roman"/>
          <w:b/>
          <w:bCs/>
          <w:sz w:val="30"/>
          <w:szCs w:val="30"/>
        </w:rPr>
        <w:lastRenderedPageBreak/>
        <w:t>Discussion</w:t>
      </w:r>
      <w:r w:rsidR="0073569F">
        <w:rPr>
          <w:rFonts w:ascii="Times New Roman" w:hAnsi="Times New Roman" w:cs="Times New Roman"/>
          <w:b/>
          <w:bCs/>
          <w:sz w:val="30"/>
          <w:szCs w:val="30"/>
        </w:rPr>
        <w:t xml:space="preserve"> </w:t>
      </w:r>
    </w:p>
    <w:p w14:paraId="20006637" w14:textId="77777777" w:rsidR="00CB72B4" w:rsidRPr="005876D8" w:rsidRDefault="00CB72B4" w:rsidP="00303E0A">
      <w:pPr>
        <w:spacing w:line="480" w:lineRule="auto"/>
        <w:rPr>
          <w:rFonts w:ascii="Times New Roman" w:hAnsi="Times New Roman" w:cs="Times New Roman"/>
        </w:rPr>
      </w:pPr>
    </w:p>
    <w:p w14:paraId="67806FC0" w14:textId="1D5ADA3E" w:rsidR="00992842" w:rsidRDefault="0052291B" w:rsidP="00303E0A">
      <w:pPr>
        <w:spacing w:line="480" w:lineRule="auto"/>
        <w:rPr>
          <w:rFonts w:ascii="Times New Roman" w:hAnsi="Times New Roman" w:cs="Times New Roman"/>
        </w:rPr>
      </w:pPr>
      <w:r>
        <w:rPr>
          <w:rFonts w:ascii="Times New Roman" w:hAnsi="Times New Roman" w:cs="Times New Roman"/>
        </w:rPr>
        <w:tab/>
        <w:t xml:space="preserve">Dissolved phosphorus may be negatively correlated with TSS and turbidity due to the abundance of clay particles associated with high values of TSS and Turb. High volumes of clay particles may encourage sorbtion of dissolved phosphorus, </w:t>
      </w:r>
      <w:r w:rsidR="003914C0">
        <w:rPr>
          <w:rFonts w:ascii="Times New Roman" w:hAnsi="Times New Roman" w:cs="Times New Roman"/>
        </w:rPr>
        <w:t>changing it from affecting the measurement of DP to the measurement of TP.</w:t>
      </w:r>
      <w:r w:rsidR="00126B97">
        <w:rPr>
          <w:rFonts w:ascii="Times New Roman" w:hAnsi="Times New Roman" w:cs="Times New Roman"/>
        </w:rPr>
        <w:t xml:space="preserve"> Dissolved phosphorus being highly correlated with total phosphorus makes sense, as DP is a fraction of TP, and according to th</w:t>
      </w:r>
      <w:r w:rsidR="00FC798C">
        <w:rPr>
          <w:rFonts w:ascii="Times New Roman" w:hAnsi="Times New Roman" w:cs="Times New Roman"/>
        </w:rPr>
        <w:t xml:space="preserve">e trend analysis, TP and DP trend in the same direction over time. </w:t>
      </w:r>
      <w:r w:rsidR="00604A1F">
        <w:rPr>
          <w:rFonts w:ascii="Times New Roman" w:hAnsi="Times New Roman" w:cs="Times New Roman"/>
        </w:rPr>
        <w:t>The relative insignificance of total nitrogen was surprising, as both represent limiting nutrients</w:t>
      </w:r>
      <w:r w:rsidR="00D4680B">
        <w:rPr>
          <w:rFonts w:ascii="Times New Roman" w:hAnsi="Times New Roman" w:cs="Times New Roman"/>
        </w:rPr>
        <w:t>, i.e. one nutrient of the two is expected to be low</w:t>
      </w:r>
      <w:r w:rsidR="0019460A">
        <w:rPr>
          <w:rFonts w:ascii="Times New Roman" w:hAnsi="Times New Roman" w:cs="Times New Roman"/>
        </w:rPr>
        <w:t xml:space="preserve">; both being low represents a system that is nearly perfectly utilizing all nutrients, and both being high represents a system with a third limiting nutrient. </w:t>
      </w:r>
      <w:r w:rsidR="00604A1F">
        <w:rPr>
          <w:rFonts w:ascii="Times New Roman" w:hAnsi="Times New Roman" w:cs="Times New Roman"/>
        </w:rPr>
        <w:t xml:space="preserve">This may be due to the predicted variable being dissolved, and not total, phosphorus. </w:t>
      </w:r>
      <w:r w:rsidR="00D4680B">
        <w:rPr>
          <w:rFonts w:ascii="Times New Roman" w:hAnsi="Times New Roman" w:cs="Times New Roman"/>
        </w:rPr>
        <w:t>More studies looking into the relationship between different forms of nitrogen and phosphorus are warranted.</w:t>
      </w:r>
    </w:p>
    <w:p w14:paraId="718666A5" w14:textId="454C119C" w:rsidR="00E85BDC" w:rsidRDefault="00927D50" w:rsidP="00992842">
      <w:pPr>
        <w:spacing w:line="480" w:lineRule="auto"/>
        <w:ind w:firstLine="720"/>
        <w:rPr>
          <w:rFonts w:ascii="Times New Roman" w:hAnsi="Times New Roman" w:cs="Times New Roman"/>
        </w:rPr>
      </w:pPr>
      <w:r>
        <w:rPr>
          <w:rFonts w:ascii="Times New Roman" w:hAnsi="Times New Roman" w:cs="Times New Roman"/>
        </w:rPr>
        <w:t xml:space="preserve">Another surprise is the lack of significance attributed to the month the sample was collected, as DP is highly seasonal. This may be </w:t>
      </w:r>
      <w:r w:rsidR="006B2BF5">
        <w:rPr>
          <w:rFonts w:ascii="Times New Roman" w:hAnsi="Times New Roman" w:cs="Times New Roman"/>
        </w:rPr>
        <w:t>because</w:t>
      </w:r>
      <w:r>
        <w:rPr>
          <w:rFonts w:ascii="Times New Roman" w:hAnsi="Times New Roman" w:cs="Times New Roman"/>
        </w:rPr>
        <w:t xml:space="preserve"> month is a categorical, not continuous, variable, and month 1 is chosen, in nature’s eyes, arbitrarily. The linear model may not have been able to compensate for these issues and thus reported month as an insignificant variable. Alternatively, the month may not be important for DP prediction, but the season is. Quantifying seasons runs into the same issues outlined for months</w:t>
      </w:r>
      <w:r w:rsidR="00927DE5">
        <w:rPr>
          <w:rFonts w:ascii="Times New Roman" w:hAnsi="Times New Roman" w:cs="Times New Roman"/>
        </w:rPr>
        <w:t xml:space="preserve">, so while further study may be illuminating it might not be applicable to a linear model. </w:t>
      </w:r>
    </w:p>
    <w:p w14:paraId="74903A71" w14:textId="5C1F08BF" w:rsidR="002E135C" w:rsidRDefault="002E135C" w:rsidP="00303E0A">
      <w:pPr>
        <w:spacing w:line="480" w:lineRule="auto"/>
        <w:rPr>
          <w:rFonts w:ascii="Times New Roman" w:hAnsi="Times New Roman" w:cs="Times New Roman"/>
        </w:rPr>
      </w:pPr>
    </w:p>
    <w:p w14:paraId="561CC2D8" w14:textId="77777777" w:rsidR="002E135C" w:rsidRDefault="002E135C" w:rsidP="002E135C">
      <w:pPr>
        <w:rPr>
          <w:rFonts w:ascii="Times New Roman" w:hAnsi="Times New Roman" w:cs="Times New Roman"/>
        </w:rPr>
      </w:pPr>
      <w:r>
        <w:rPr>
          <w:rFonts w:ascii="Times New Roman" w:hAnsi="Times New Roman" w:cs="Times New Roman"/>
          <w:noProof/>
        </w:rPr>
        <w:lastRenderedPageBreak/>
        <w:drawing>
          <wp:inline distT="0" distB="0" distL="0" distR="0" wp14:anchorId="2B2549F2" wp14:editId="5092A334">
            <wp:extent cx="5029200" cy="5207000"/>
            <wp:effectExtent l="0" t="0" r="0" b="0"/>
            <wp:docPr id="67" name="Picture 6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catter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286BC80A" w14:textId="7735EF1E" w:rsidR="002E135C" w:rsidRDefault="002E135C" w:rsidP="002E135C">
      <w:pPr>
        <w:rPr>
          <w:rFonts w:ascii="Times New Roman" w:hAnsi="Times New Roman" w:cs="Times New Roman"/>
        </w:rPr>
      </w:pPr>
      <w:r>
        <w:rPr>
          <w:rFonts w:ascii="Times New Roman" w:hAnsi="Times New Roman" w:cs="Times New Roman"/>
        </w:rPr>
        <w:t xml:space="preserve">Figure 34: total phosphorus concentrations by month. TP is less influenced by seasonality than DP (see next figure). However, TP peaks around July and subsides to a low around December / January, just like DP. </w:t>
      </w:r>
    </w:p>
    <w:p w14:paraId="49E5ECDE" w14:textId="77777777" w:rsidR="002E135C" w:rsidRDefault="002E135C" w:rsidP="002E135C">
      <w:pPr>
        <w:rPr>
          <w:rFonts w:ascii="Times New Roman" w:hAnsi="Times New Roman" w:cs="Times New Roman"/>
        </w:rPr>
      </w:pPr>
      <w:r>
        <w:rPr>
          <w:rFonts w:ascii="Times New Roman" w:hAnsi="Times New Roman" w:cs="Times New Roman"/>
          <w:noProof/>
        </w:rPr>
        <w:lastRenderedPageBreak/>
        <w:drawing>
          <wp:inline distT="0" distB="0" distL="0" distR="0" wp14:anchorId="248BD703" wp14:editId="23C44EC1">
            <wp:extent cx="5029200" cy="5207000"/>
            <wp:effectExtent l="0" t="0" r="0" b="0"/>
            <wp:docPr id="68" name="Picture 6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scatter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029200" cy="5207000"/>
                    </a:xfrm>
                    <a:prstGeom prst="rect">
                      <a:avLst/>
                    </a:prstGeom>
                  </pic:spPr>
                </pic:pic>
              </a:graphicData>
            </a:graphic>
          </wp:inline>
        </w:drawing>
      </w:r>
    </w:p>
    <w:p w14:paraId="14BCD432" w14:textId="59DF3A89" w:rsidR="002E135C" w:rsidRDefault="002E135C" w:rsidP="002E135C">
      <w:pPr>
        <w:rPr>
          <w:rFonts w:ascii="Times New Roman" w:hAnsi="Times New Roman" w:cs="Times New Roman"/>
        </w:rPr>
      </w:pPr>
      <w:r>
        <w:rPr>
          <w:rFonts w:ascii="Times New Roman" w:hAnsi="Times New Roman" w:cs="Times New Roman"/>
        </w:rPr>
        <w:t>Figure 35: dissolved phosphorus concentrations by month. DP is highly seasonal, peaking in July and subsiding to a low around December / January.</w:t>
      </w:r>
    </w:p>
    <w:p w14:paraId="2D9F5F6E" w14:textId="77777777" w:rsidR="002E135C" w:rsidRDefault="002E135C" w:rsidP="00303E0A">
      <w:pPr>
        <w:spacing w:line="480" w:lineRule="auto"/>
        <w:rPr>
          <w:rFonts w:ascii="Times New Roman" w:hAnsi="Times New Roman" w:cs="Times New Roman"/>
        </w:rPr>
      </w:pPr>
    </w:p>
    <w:p w14:paraId="50895B84" w14:textId="77777777" w:rsidR="0052291B" w:rsidRPr="003611D6" w:rsidRDefault="0052291B" w:rsidP="00303E0A">
      <w:pPr>
        <w:spacing w:line="480" w:lineRule="auto"/>
        <w:rPr>
          <w:rFonts w:ascii="Times New Roman" w:hAnsi="Times New Roman" w:cs="Times New Roman"/>
        </w:rPr>
      </w:pPr>
    </w:p>
    <w:p w14:paraId="2A6CC893" w14:textId="71B012CF" w:rsidR="00E85BDC" w:rsidRPr="003611D6" w:rsidRDefault="00E85BDC" w:rsidP="009D75D0">
      <w:pPr>
        <w:spacing w:line="480" w:lineRule="auto"/>
        <w:ind w:firstLine="720"/>
        <w:rPr>
          <w:rFonts w:ascii="Times New Roman" w:hAnsi="Times New Roman" w:cs="Times New Roman"/>
        </w:rPr>
      </w:pPr>
      <w:r w:rsidRPr="003611D6">
        <w:rPr>
          <w:rFonts w:ascii="Times New Roman" w:hAnsi="Times New Roman" w:cs="Times New Roman"/>
        </w:rPr>
        <w:t>One issue with the concept of unique catchment area is with the irregularity of sampling. If a station is not sampled from, the change in water quality metrics could be due to the catchment of</w:t>
      </w:r>
      <w:r w:rsidR="00CB72B4">
        <w:rPr>
          <w:rFonts w:ascii="Times New Roman" w:hAnsi="Times New Roman" w:cs="Times New Roman"/>
        </w:rPr>
        <w:t xml:space="preserve"> the station sampled from, or the station(s) upstream that were not sampled from</w:t>
      </w:r>
      <w:r w:rsidRPr="003611D6">
        <w:rPr>
          <w:rFonts w:ascii="Times New Roman" w:hAnsi="Times New Roman" w:cs="Times New Roman"/>
        </w:rPr>
        <w:t xml:space="preserve">. </w:t>
      </w:r>
      <w:r w:rsidR="009D75D0" w:rsidRPr="003611D6">
        <w:rPr>
          <w:rFonts w:ascii="Times New Roman" w:hAnsi="Times New Roman" w:cs="Times New Roman"/>
        </w:rPr>
        <w:t xml:space="preserve">Ideally, each variation of site sampling for each month would have individually </w:t>
      </w:r>
      <w:r w:rsidR="009D75D0">
        <w:rPr>
          <w:rFonts w:ascii="Times New Roman" w:hAnsi="Times New Roman" w:cs="Times New Roman"/>
        </w:rPr>
        <w:t>computed</w:t>
      </w:r>
      <w:r w:rsidR="009D75D0" w:rsidRPr="003611D6">
        <w:rPr>
          <w:rFonts w:ascii="Times New Roman" w:hAnsi="Times New Roman" w:cs="Times New Roman"/>
        </w:rPr>
        <w:t xml:space="preserve"> catchments, guaranteeing that each observation has the correct catchment characteristics. This approach is too computationally expensive for the scope of this thesis. </w:t>
      </w:r>
      <w:r w:rsidR="009D75D0">
        <w:rPr>
          <w:rFonts w:ascii="Times New Roman" w:hAnsi="Times New Roman" w:cs="Times New Roman"/>
        </w:rPr>
        <w:t>This issue</w:t>
      </w:r>
      <w:r w:rsidRPr="003611D6">
        <w:rPr>
          <w:rFonts w:ascii="Times New Roman" w:hAnsi="Times New Roman" w:cs="Times New Roman"/>
        </w:rPr>
        <w:t xml:space="preserve"> makes it </w:t>
      </w:r>
      <w:r w:rsidRPr="003611D6">
        <w:rPr>
          <w:rFonts w:ascii="Times New Roman" w:hAnsi="Times New Roman" w:cs="Times New Roman"/>
        </w:rPr>
        <w:lastRenderedPageBreak/>
        <w:t>extremely difficult to pinpoint sources of pollution; monthly sampling over the course of several years</w:t>
      </w:r>
      <w:r w:rsidR="00CB72B4">
        <w:rPr>
          <w:rFonts w:ascii="Times New Roman" w:hAnsi="Times New Roman" w:cs="Times New Roman"/>
        </w:rPr>
        <w:t>, as pinpointing pollutant sources requires constant monitoring,</w:t>
      </w:r>
      <w:r w:rsidRPr="003611D6">
        <w:rPr>
          <w:rFonts w:ascii="Times New Roman" w:hAnsi="Times New Roman" w:cs="Times New Roman"/>
        </w:rPr>
        <w:t xml:space="preserve"> would be required, with </w:t>
      </w:r>
      <w:r w:rsidR="00CB72B4">
        <w:rPr>
          <w:rFonts w:ascii="Times New Roman" w:hAnsi="Times New Roman" w:cs="Times New Roman"/>
        </w:rPr>
        <w:t xml:space="preserve">samples taken at each station each month, or a subset of stations that are </w:t>
      </w:r>
      <w:r w:rsidR="00C6101A">
        <w:rPr>
          <w:rFonts w:ascii="Times New Roman" w:hAnsi="Times New Roman" w:cs="Times New Roman"/>
        </w:rPr>
        <w:t xml:space="preserve">always </w:t>
      </w:r>
      <w:r w:rsidR="00CB72B4">
        <w:rPr>
          <w:rFonts w:ascii="Times New Roman" w:hAnsi="Times New Roman" w:cs="Times New Roman"/>
        </w:rPr>
        <w:t>sampled</w:t>
      </w:r>
      <w:r w:rsidR="00C6101A">
        <w:rPr>
          <w:rFonts w:ascii="Times New Roman" w:hAnsi="Times New Roman" w:cs="Times New Roman"/>
        </w:rPr>
        <w:t xml:space="preserve"> from</w:t>
      </w:r>
      <w:r w:rsidR="00CB72B4">
        <w:rPr>
          <w:rFonts w:ascii="Times New Roman" w:hAnsi="Times New Roman" w:cs="Times New Roman"/>
        </w:rPr>
        <w:t xml:space="preserve">. </w:t>
      </w:r>
      <w:r w:rsidRPr="003611D6">
        <w:rPr>
          <w:rFonts w:ascii="Times New Roman" w:hAnsi="Times New Roman" w:cs="Times New Roman"/>
        </w:rPr>
        <w:t>Another issue with unique catchment areas is that the characteristics of the</w:t>
      </w:r>
      <w:r w:rsidR="00815671">
        <w:rPr>
          <w:rFonts w:ascii="Times New Roman" w:hAnsi="Times New Roman" w:cs="Times New Roman"/>
        </w:rPr>
        <w:t xml:space="preserve"> unique catchment area</w:t>
      </w:r>
      <w:r w:rsidRPr="003611D6">
        <w:rPr>
          <w:rFonts w:ascii="Times New Roman" w:hAnsi="Times New Roman" w:cs="Times New Roman"/>
        </w:rPr>
        <w:t xml:space="preserve"> are applied to all obs of a station. This is only a problem if the </w:t>
      </w:r>
      <w:r w:rsidR="007B6C76">
        <w:rPr>
          <w:rFonts w:ascii="Times New Roman" w:hAnsi="Times New Roman" w:cs="Times New Roman"/>
        </w:rPr>
        <w:t xml:space="preserve">catchment areas calculated are not accurate. Due to DEM fill error, the inability for generated streams to compensate for engineered interventions (any interventions would not be visible based on elevation alone), and the divergence of generated from actual streams, the accuracy of the unique catchment areas generated for this thesis is highly questionable. This is one possible explanation for why watershed metrics derived from these catchments were not significant in the linear regression models. </w:t>
      </w:r>
      <w:r w:rsidR="00815671">
        <w:rPr>
          <w:rFonts w:ascii="Times New Roman" w:hAnsi="Times New Roman" w:cs="Times New Roman"/>
        </w:rPr>
        <w:t>Alternatively, i</w:t>
      </w:r>
      <w:r w:rsidR="008474CF">
        <w:rPr>
          <w:rFonts w:ascii="Times New Roman" w:hAnsi="Times New Roman" w:cs="Times New Roman"/>
        </w:rPr>
        <w:t xml:space="preserve">t is possible that watershed metrics are unimportant to dissolved phosphorus specifically, as it may be more responsive to conditions in stream (such as sediment load) than conditions </w:t>
      </w:r>
      <w:r w:rsidR="00653717">
        <w:rPr>
          <w:rFonts w:ascii="Times New Roman" w:hAnsi="Times New Roman" w:cs="Times New Roman"/>
        </w:rPr>
        <w:t xml:space="preserve">overland. </w:t>
      </w:r>
    </w:p>
    <w:p w14:paraId="3C092D71" w14:textId="77777777" w:rsidR="00E85BDC" w:rsidRPr="003611D6" w:rsidRDefault="00E85BDC" w:rsidP="00303E0A">
      <w:pPr>
        <w:spacing w:line="480" w:lineRule="auto"/>
        <w:rPr>
          <w:rFonts w:ascii="Times New Roman" w:hAnsi="Times New Roman" w:cs="Times New Roman"/>
        </w:rPr>
      </w:pPr>
    </w:p>
    <w:p w14:paraId="4DFBAB65" w14:textId="117FE860" w:rsidR="00E85BDC" w:rsidRPr="003611D6" w:rsidRDefault="00E85BDC" w:rsidP="00903E70">
      <w:pPr>
        <w:spacing w:line="480" w:lineRule="auto"/>
        <w:ind w:firstLine="720"/>
        <w:rPr>
          <w:rFonts w:ascii="Times New Roman" w:hAnsi="Times New Roman" w:cs="Times New Roman"/>
        </w:rPr>
      </w:pPr>
      <w:r w:rsidRPr="003611D6">
        <w:rPr>
          <w:rFonts w:ascii="Times New Roman" w:hAnsi="Times New Roman" w:cs="Times New Roman"/>
        </w:rPr>
        <w:t>The computational expense</w:t>
      </w:r>
      <w:r w:rsidR="00E53149">
        <w:rPr>
          <w:rFonts w:ascii="Times New Roman" w:hAnsi="Times New Roman" w:cs="Times New Roman"/>
        </w:rPr>
        <w:t>, i.e., computing stets of catchments for each unique combination of stations sampled from in a single month,</w:t>
      </w:r>
      <w:r w:rsidRPr="003611D6">
        <w:rPr>
          <w:rFonts w:ascii="Times New Roman" w:hAnsi="Times New Roman" w:cs="Times New Roman"/>
        </w:rPr>
        <w:t xml:space="preserve"> is why the upstream analysis uses the averages of every station, not the observations themselves. With a complete dataset (values for every station every month, with all water quality variables measured) another type of analysis, known as “fingerprinting” would be available. Fingerprinting compares the water quality variables over time, either monthly, yearly, or seasonally, and pinpoints what month, year, or season a pollutant source is introduced into a particular catchment. This analysis could pinpoint the time and location (within a particular station’s catchment) a pollutant source was introduced. Another application of fingerprinting involves testing for different types of phosphorus. By </w:t>
      </w:r>
      <w:r w:rsidRPr="003611D6">
        <w:rPr>
          <w:rFonts w:ascii="Times New Roman" w:hAnsi="Times New Roman" w:cs="Times New Roman"/>
        </w:rPr>
        <w:lastRenderedPageBreak/>
        <w:t>tracking the changes in DP and TP, the type of pollutant source may be hinted at. Another method of determining pollutant type involves determining how the water quality variables change over time</w:t>
      </w:r>
      <w:r w:rsidR="00E53149">
        <w:rPr>
          <w:rFonts w:ascii="Times New Roman" w:hAnsi="Times New Roman" w:cs="Times New Roman"/>
        </w:rPr>
        <w:t>.</w:t>
      </w:r>
      <w:r w:rsidRPr="003611D6">
        <w:rPr>
          <w:rFonts w:ascii="Times New Roman" w:hAnsi="Times New Roman" w:cs="Times New Roman"/>
        </w:rPr>
        <w:t xml:space="preserve"> </w:t>
      </w:r>
      <w:r w:rsidR="00E53149">
        <w:rPr>
          <w:rFonts w:ascii="Times New Roman" w:hAnsi="Times New Roman" w:cs="Times New Roman"/>
        </w:rPr>
        <w:t>W</w:t>
      </w:r>
      <w:r w:rsidRPr="003611D6">
        <w:rPr>
          <w:rFonts w:ascii="Times New Roman" w:hAnsi="Times New Roman" w:cs="Times New Roman"/>
        </w:rPr>
        <w:t>hether a site experiences seasonal, daily, yearly or no fluctuations can hint at the source of pollution.</w:t>
      </w:r>
    </w:p>
    <w:p w14:paraId="4AEB257F" w14:textId="77777777" w:rsidR="00E85BDC" w:rsidRPr="003611D6" w:rsidRDefault="00E85BDC" w:rsidP="00303E0A">
      <w:pPr>
        <w:spacing w:line="480" w:lineRule="auto"/>
        <w:rPr>
          <w:rFonts w:ascii="Times New Roman" w:hAnsi="Times New Roman" w:cs="Times New Roman"/>
        </w:rPr>
      </w:pPr>
    </w:p>
    <w:p w14:paraId="4204B039" w14:textId="34193750" w:rsidR="00E85BDC" w:rsidRPr="003611D6" w:rsidRDefault="00E85BDC" w:rsidP="00903E70">
      <w:pPr>
        <w:spacing w:line="480" w:lineRule="auto"/>
        <w:ind w:firstLine="720"/>
        <w:rPr>
          <w:rFonts w:ascii="Times New Roman" w:hAnsi="Times New Roman" w:cs="Times New Roman"/>
        </w:rPr>
      </w:pPr>
      <w:r w:rsidRPr="003611D6">
        <w:rPr>
          <w:rFonts w:ascii="Times New Roman" w:hAnsi="Times New Roman" w:cs="Times New Roman"/>
        </w:rPr>
        <w:t xml:space="preserve">Fingerprinting is the ideal result of DP testing, and it is </w:t>
      </w:r>
      <w:r w:rsidR="00C409B9">
        <w:rPr>
          <w:rFonts w:ascii="Times New Roman" w:hAnsi="Times New Roman" w:cs="Times New Roman"/>
        </w:rPr>
        <w:t>prohibitively</w:t>
      </w:r>
      <w:r w:rsidRPr="003611D6">
        <w:rPr>
          <w:rFonts w:ascii="Times New Roman" w:hAnsi="Times New Roman" w:cs="Times New Roman"/>
        </w:rPr>
        <w:t xml:space="preserve"> expensive. Testing enough to run a fingerprinting analysis for all of ACRW’s 99 stations would</w:t>
      </w:r>
      <w:r w:rsidR="003E7FDA">
        <w:rPr>
          <w:rFonts w:ascii="Times New Roman" w:hAnsi="Times New Roman" w:cs="Times New Roman"/>
        </w:rPr>
        <w:t xml:space="preserve"> incur much higher costs</w:t>
      </w:r>
      <w:r w:rsidRPr="003611D6">
        <w:rPr>
          <w:rFonts w:ascii="Times New Roman" w:hAnsi="Times New Roman" w:cs="Times New Roman"/>
        </w:rPr>
        <w:t xml:space="preserve"> without any guarantee of usable results. As such fingerprinting is a targeted approach to mystery </w:t>
      </w:r>
      <w:r w:rsidR="00602BEB" w:rsidRPr="003611D6">
        <w:rPr>
          <w:rFonts w:ascii="Times New Roman" w:hAnsi="Times New Roman" w:cs="Times New Roman"/>
        </w:rPr>
        <w:t>pollutants and</w:t>
      </w:r>
      <w:r w:rsidRPr="003611D6">
        <w:rPr>
          <w:rFonts w:ascii="Times New Roman" w:hAnsi="Times New Roman" w:cs="Times New Roman"/>
        </w:rPr>
        <w:t xml:space="preserve"> is not a feasible tool for assessing overall watershed health. Without fingerprinting, the usefulness of DP testing is limited. As a fraction of TP, DP follows the same seasonal trends with little variation. DP more strongly adheres to seasonal trends</w:t>
      </w:r>
      <w:r w:rsidR="00903E70">
        <w:rPr>
          <w:rFonts w:ascii="Times New Roman" w:hAnsi="Times New Roman" w:cs="Times New Roman"/>
        </w:rPr>
        <w:t xml:space="preserve"> (Figures </w:t>
      </w:r>
      <w:r w:rsidR="002E135C">
        <w:rPr>
          <w:rFonts w:ascii="Times New Roman" w:hAnsi="Times New Roman" w:cs="Times New Roman"/>
        </w:rPr>
        <w:t>34 and 35</w:t>
      </w:r>
      <w:r w:rsidR="00903E70">
        <w:rPr>
          <w:rFonts w:ascii="Times New Roman" w:hAnsi="Times New Roman" w:cs="Times New Roman"/>
        </w:rPr>
        <w:t>)</w:t>
      </w:r>
      <w:r w:rsidRPr="003611D6">
        <w:rPr>
          <w:rFonts w:ascii="Times New Roman" w:hAnsi="Times New Roman" w:cs="Times New Roman"/>
        </w:rPr>
        <w:t xml:space="preserve">. This seasonality is in line with expectations, as a pollutant high in DP, agricultural runoff, reaches peak output during the summer months. This reveals a quality of the Addison </w:t>
      </w:r>
      <w:r w:rsidR="00602BEB">
        <w:rPr>
          <w:rFonts w:ascii="Times New Roman" w:hAnsi="Times New Roman" w:cs="Times New Roman"/>
        </w:rPr>
        <w:t>C</w:t>
      </w:r>
      <w:r w:rsidRPr="003611D6">
        <w:rPr>
          <w:rFonts w:ascii="Times New Roman" w:hAnsi="Times New Roman" w:cs="Times New Roman"/>
        </w:rPr>
        <w:t>ounty watershed that is already known</w:t>
      </w:r>
      <w:r w:rsidR="00C409B9">
        <w:rPr>
          <w:rFonts w:ascii="Times New Roman" w:hAnsi="Times New Roman" w:cs="Times New Roman"/>
        </w:rPr>
        <w:t>:</w:t>
      </w:r>
      <w:r w:rsidRPr="003611D6">
        <w:rPr>
          <w:rFonts w:ascii="Times New Roman" w:hAnsi="Times New Roman" w:cs="Times New Roman"/>
        </w:rPr>
        <w:t xml:space="preserve"> that agriculture plays a significant role in phosphorus pollution and Addison </w:t>
      </w:r>
      <w:r w:rsidR="007937EE">
        <w:rPr>
          <w:rFonts w:ascii="Times New Roman" w:hAnsi="Times New Roman" w:cs="Times New Roman"/>
        </w:rPr>
        <w:t>C</w:t>
      </w:r>
      <w:r w:rsidRPr="003611D6">
        <w:rPr>
          <w:rFonts w:ascii="Times New Roman" w:hAnsi="Times New Roman" w:cs="Times New Roman"/>
        </w:rPr>
        <w:t xml:space="preserve">ounty land cover has significant agriculture. </w:t>
      </w:r>
    </w:p>
    <w:p w14:paraId="3DB089A6" w14:textId="3093DFCD" w:rsidR="00035725" w:rsidRDefault="00035725" w:rsidP="00303E0A">
      <w:pPr>
        <w:spacing w:line="480" w:lineRule="auto"/>
        <w:rPr>
          <w:rFonts w:ascii="Times New Roman" w:hAnsi="Times New Roman" w:cs="Times New Roman"/>
        </w:rPr>
      </w:pPr>
    </w:p>
    <w:p w14:paraId="2CB51F61" w14:textId="5B3867FC" w:rsidR="0075582B" w:rsidRDefault="00D66CC5" w:rsidP="002E135C">
      <w:pPr>
        <w:spacing w:line="480" w:lineRule="auto"/>
        <w:ind w:firstLine="720"/>
        <w:rPr>
          <w:rFonts w:ascii="Times New Roman" w:hAnsi="Times New Roman" w:cs="Times New Roman"/>
        </w:rPr>
      </w:pPr>
      <w:r>
        <w:rPr>
          <w:rFonts w:ascii="Times New Roman" w:hAnsi="Times New Roman" w:cs="Times New Roman"/>
        </w:rPr>
        <w:t xml:space="preserve">Comparing seasonal slopes of total and dissolved phosphorus runs into a key issue: not many data points exist for each station each month. In figures </w:t>
      </w:r>
      <w:r w:rsidR="002E135C">
        <w:rPr>
          <w:rFonts w:ascii="Times New Roman" w:hAnsi="Times New Roman" w:cs="Times New Roman"/>
        </w:rPr>
        <w:t>8</w:t>
      </w:r>
      <w:r>
        <w:rPr>
          <w:rFonts w:ascii="Times New Roman" w:hAnsi="Times New Roman" w:cs="Times New Roman"/>
        </w:rPr>
        <w:t xml:space="preserve"> and </w:t>
      </w:r>
      <w:r w:rsidR="002E135C">
        <w:rPr>
          <w:rFonts w:ascii="Times New Roman" w:hAnsi="Times New Roman" w:cs="Times New Roman"/>
        </w:rPr>
        <w:t>9</w:t>
      </w:r>
      <w:r>
        <w:rPr>
          <w:rFonts w:ascii="Times New Roman" w:hAnsi="Times New Roman" w:cs="Times New Roman"/>
        </w:rPr>
        <w:t xml:space="preserve">, used as an example of the slope comparison, only three observations exist for the month of July at station </w:t>
      </w:r>
      <w:r w:rsidR="006F45FE">
        <w:rPr>
          <w:rFonts w:ascii="Times New Roman" w:hAnsi="Times New Roman" w:cs="Times New Roman"/>
        </w:rPr>
        <w:t>LFR0</w:t>
      </w:r>
      <w:r>
        <w:rPr>
          <w:rFonts w:ascii="Times New Roman" w:hAnsi="Times New Roman" w:cs="Times New Roman"/>
        </w:rPr>
        <w:t xml:space="preserve">. In total, </w:t>
      </w:r>
      <w:r w:rsidR="0054385E">
        <w:rPr>
          <w:rFonts w:ascii="Times New Roman" w:hAnsi="Times New Roman" w:cs="Times New Roman"/>
        </w:rPr>
        <w:t>482</w:t>
      </w:r>
      <w:r>
        <w:rPr>
          <w:rFonts w:ascii="Times New Roman" w:hAnsi="Times New Roman" w:cs="Times New Roman"/>
        </w:rPr>
        <w:t xml:space="preserve"> station and month combinations have insufficient data for slope comparison. As is almost always the case, DP is a fraction of TP, so the trends matching up is not surprising. </w:t>
      </w:r>
      <w:r w:rsidR="009E717E">
        <w:rPr>
          <w:rFonts w:ascii="Times New Roman" w:hAnsi="Times New Roman" w:cs="Times New Roman"/>
        </w:rPr>
        <w:t xml:space="preserve">What is surprising are a few observations with higher dissolved than total phosphorus. This should not </w:t>
      </w:r>
      <w:r w:rsidR="009E717E">
        <w:rPr>
          <w:rFonts w:ascii="Times New Roman" w:hAnsi="Times New Roman" w:cs="Times New Roman"/>
        </w:rPr>
        <w:lastRenderedPageBreak/>
        <w:t xml:space="preserve">happen and is likely a result of error in testing or typos either in the original dataset or introduced in the process of converting excel formatted data into R. </w:t>
      </w:r>
    </w:p>
    <w:p w14:paraId="438ECD5C" w14:textId="58690C26" w:rsidR="00DE49BD" w:rsidRDefault="00DE49BD" w:rsidP="00B006B9">
      <w:pPr>
        <w:spacing w:line="480" w:lineRule="auto"/>
        <w:rPr>
          <w:rFonts w:ascii="Times New Roman" w:hAnsi="Times New Roman" w:cs="Times New Roman"/>
        </w:rPr>
      </w:pPr>
    </w:p>
    <w:p w14:paraId="02563AF6" w14:textId="77777777" w:rsidR="0073569F" w:rsidRPr="00137081" w:rsidRDefault="0073569F" w:rsidP="0073569F">
      <w:pPr>
        <w:spacing w:line="480" w:lineRule="auto"/>
        <w:rPr>
          <w:rFonts w:ascii="Times New Roman" w:hAnsi="Times New Roman" w:cs="Times New Roman"/>
          <w:b/>
          <w:bCs/>
          <w:sz w:val="30"/>
          <w:szCs w:val="30"/>
        </w:rPr>
      </w:pPr>
      <w:r>
        <w:rPr>
          <w:rFonts w:ascii="Times New Roman" w:hAnsi="Times New Roman" w:cs="Times New Roman"/>
          <w:b/>
          <w:bCs/>
          <w:sz w:val="30"/>
          <w:szCs w:val="30"/>
        </w:rPr>
        <w:t>Conclusion</w:t>
      </w:r>
    </w:p>
    <w:p w14:paraId="7CE14522" w14:textId="692619D1" w:rsidR="00DE49BD" w:rsidRDefault="00DE49BD" w:rsidP="00B006B9">
      <w:pPr>
        <w:spacing w:line="480" w:lineRule="auto"/>
        <w:rPr>
          <w:rFonts w:ascii="Times New Roman" w:hAnsi="Times New Roman" w:cs="Times New Roman"/>
        </w:rPr>
      </w:pPr>
    </w:p>
    <w:p w14:paraId="75DD2D07" w14:textId="14188CA5" w:rsidR="00561E56" w:rsidRDefault="00DE49BD" w:rsidP="00561E56">
      <w:pPr>
        <w:spacing w:line="480" w:lineRule="auto"/>
        <w:ind w:firstLine="720"/>
        <w:rPr>
          <w:rFonts w:ascii="Times New Roman" w:hAnsi="Times New Roman" w:cs="Times New Roman"/>
        </w:rPr>
      </w:pPr>
      <w:r>
        <w:rPr>
          <w:rFonts w:ascii="Times New Roman" w:hAnsi="Times New Roman" w:cs="Times New Roman"/>
        </w:rPr>
        <w:t xml:space="preserve">Dissolved phosphorus testing, while an excellent tool in the scope of understanding pollutant sources and types, is not an efficient use of resources for Addison County River Watch as the amount of testing required to complete fingerprint analyses is much higher than their current testing frequency. </w:t>
      </w:r>
      <w:r w:rsidR="00195128">
        <w:rPr>
          <w:rFonts w:ascii="Times New Roman" w:hAnsi="Times New Roman" w:cs="Times New Roman"/>
        </w:rPr>
        <w:t>Assuming a $30 charge for each test,</w:t>
      </w:r>
      <w:r w:rsidR="006358DF">
        <w:rPr>
          <w:rFonts w:ascii="Times New Roman" w:hAnsi="Times New Roman" w:cs="Times New Roman"/>
        </w:rPr>
        <w:fldChar w:fldCharType="begin"/>
      </w:r>
      <w:r w:rsidR="00D7282A">
        <w:rPr>
          <w:rFonts w:ascii="Times New Roman" w:hAnsi="Times New Roman" w:cs="Times New Roman"/>
        </w:rPr>
        <w:instrText xml:space="preserve"> ADDIN ZOTERO_ITEM CSL_CITATION {"citationID":"2Yas4Rq6","properties":{"formattedCitation":"\\super 34\\nosupersub{}","plainCitation":"34","noteIndex":0},"citationItems":[{"id":357,"uris":["http://zotero.org/users/5220210/items/LDJ7TH9H"],"itemData":{"id":357,"type":"webpage","title":"Current Prices","URL":"https://anlab.ucdavis.edu/Prices","accessed":{"date-parts":[["2022",4,17]]}}}],"schema":"https://github.com/citation-style-language/schema/raw/master/csl-citation.json"} </w:instrText>
      </w:r>
      <w:r w:rsidR="006358DF">
        <w:rPr>
          <w:rFonts w:ascii="Times New Roman" w:hAnsi="Times New Roman" w:cs="Times New Roman"/>
        </w:rPr>
        <w:fldChar w:fldCharType="separate"/>
      </w:r>
      <w:r w:rsidR="00D7282A" w:rsidRPr="00D7282A">
        <w:rPr>
          <w:rFonts w:ascii="Times New Roman" w:hAnsi="Times New Roman" w:cs="Times New Roman"/>
          <w:vertAlign w:val="superscript"/>
        </w:rPr>
        <w:t>34</w:t>
      </w:r>
      <w:r w:rsidR="006358DF">
        <w:rPr>
          <w:rFonts w:ascii="Times New Roman" w:hAnsi="Times New Roman" w:cs="Times New Roman"/>
        </w:rPr>
        <w:fldChar w:fldCharType="end"/>
      </w:r>
      <w:r w:rsidR="00195128">
        <w:rPr>
          <w:rFonts w:ascii="Times New Roman" w:hAnsi="Times New Roman" w:cs="Times New Roman"/>
        </w:rPr>
        <w:t xml:space="preserve"> ACRW spent $23,</w:t>
      </w:r>
      <w:r w:rsidR="007D5A2C">
        <w:rPr>
          <w:rFonts w:ascii="Times New Roman" w:hAnsi="Times New Roman" w:cs="Times New Roman"/>
        </w:rPr>
        <w:t>25</w:t>
      </w:r>
      <w:r w:rsidR="00195128">
        <w:rPr>
          <w:rFonts w:ascii="Times New Roman" w:hAnsi="Times New Roman" w:cs="Times New Roman"/>
        </w:rPr>
        <w:t xml:space="preserve">0 </w:t>
      </w:r>
      <w:r w:rsidR="007D5A2C">
        <w:rPr>
          <w:rFonts w:ascii="Times New Roman" w:hAnsi="Times New Roman" w:cs="Times New Roman"/>
        </w:rPr>
        <w:t xml:space="preserve">on 775 dissolved phosphorus tests </w:t>
      </w:r>
      <w:r w:rsidR="00195128">
        <w:rPr>
          <w:rFonts w:ascii="Times New Roman" w:hAnsi="Times New Roman" w:cs="Times New Roman"/>
        </w:rPr>
        <w:t xml:space="preserve">in the 12 year period between 2008 and 2019, giving potential savings of around $2,000 per year without dissolved phosphorus testing. </w:t>
      </w:r>
    </w:p>
    <w:p w14:paraId="13CA4B10" w14:textId="21AABFC5" w:rsidR="00561E56" w:rsidRDefault="00561E56" w:rsidP="00561E56">
      <w:pPr>
        <w:spacing w:line="480" w:lineRule="auto"/>
        <w:ind w:firstLine="720"/>
        <w:rPr>
          <w:rFonts w:ascii="Times New Roman" w:hAnsi="Times New Roman" w:cs="Times New Roman"/>
        </w:rPr>
      </w:pPr>
      <w:r>
        <w:rPr>
          <w:rFonts w:ascii="Times New Roman" w:hAnsi="Times New Roman" w:cs="Times New Roman"/>
        </w:rPr>
        <w:t xml:space="preserve">Measurements of dissolved phosphorus can be approximated using the </w:t>
      </w:r>
      <w:r w:rsidR="007F1821">
        <w:rPr>
          <w:rFonts w:ascii="Times New Roman" w:hAnsi="Times New Roman" w:cs="Times New Roman"/>
        </w:rPr>
        <w:t>linear model outlined in this paper</w:t>
      </w:r>
      <w:r w:rsidR="00C039EA">
        <w:rPr>
          <w:rFonts w:ascii="Times New Roman" w:hAnsi="Times New Roman" w:cs="Times New Roman"/>
        </w:rPr>
        <w:t>. As an equation, that model is:</w:t>
      </w:r>
    </w:p>
    <w:p w14:paraId="591ACDCE" w14:textId="77777777" w:rsidR="006E243A" w:rsidRDefault="006E243A" w:rsidP="006E243A">
      <w:pPr>
        <w:spacing w:line="480" w:lineRule="auto"/>
        <w:ind w:firstLine="720"/>
        <w:jc w:val="center"/>
        <w:rPr>
          <w:rFonts w:ascii="Times New Roman" w:hAnsi="Times New Roman" w:cs="Times New Roman"/>
        </w:rPr>
      </w:pPr>
      <w:r>
        <w:rPr>
          <w:rFonts w:ascii="Times New Roman" w:hAnsi="Times New Roman" w:cs="Times New Roman"/>
        </w:rPr>
        <w:t xml:space="preserve">DP = </w:t>
      </w:r>
      <w:r w:rsidRPr="005119CB">
        <w:rPr>
          <w:rFonts w:ascii="Times New Roman" w:hAnsi="Times New Roman" w:cs="Times New Roman"/>
        </w:rPr>
        <w:t>0.638</w:t>
      </w:r>
      <w:r>
        <w:rPr>
          <w:rFonts w:ascii="Times New Roman" w:hAnsi="Times New Roman" w:cs="Times New Roman"/>
        </w:rPr>
        <w:t xml:space="preserve">*TP + </w:t>
      </w:r>
      <w:r w:rsidRPr="005119CB">
        <w:rPr>
          <w:rFonts w:ascii="Times New Roman" w:hAnsi="Times New Roman" w:cs="Times New Roman"/>
        </w:rPr>
        <w:t>-0.24</w:t>
      </w:r>
      <w:r>
        <w:rPr>
          <w:rFonts w:ascii="Times New Roman" w:hAnsi="Times New Roman" w:cs="Times New Roman"/>
        </w:rPr>
        <w:t xml:space="preserve">2*Turb. + </w:t>
      </w:r>
      <w:r w:rsidRPr="005119CB">
        <w:rPr>
          <w:rFonts w:ascii="Times New Roman" w:hAnsi="Times New Roman" w:cs="Times New Roman"/>
        </w:rPr>
        <w:t>-0.344</w:t>
      </w:r>
      <w:r>
        <w:rPr>
          <w:rFonts w:ascii="Times New Roman" w:hAnsi="Times New Roman" w:cs="Times New Roman"/>
        </w:rPr>
        <w:t xml:space="preserve">*TSS + </w:t>
      </w:r>
      <w:r w:rsidRPr="005119CB">
        <w:rPr>
          <w:rFonts w:ascii="Times New Roman" w:hAnsi="Times New Roman" w:cs="Times New Roman"/>
        </w:rPr>
        <w:t>1.457</w:t>
      </w:r>
    </w:p>
    <w:p w14:paraId="41838F81" w14:textId="0920247A" w:rsidR="007F1821" w:rsidRDefault="005119CB" w:rsidP="006E243A">
      <w:pPr>
        <w:spacing w:line="480" w:lineRule="auto"/>
        <w:rPr>
          <w:rFonts w:ascii="Times New Roman" w:hAnsi="Times New Roman" w:cs="Times New Roman"/>
        </w:rPr>
      </w:pPr>
      <w:r>
        <w:rPr>
          <w:rFonts w:ascii="Times New Roman" w:hAnsi="Times New Roman" w:cs="Times New Roman"/>
        </w:rPr>
        <w:t>Which give</w:t>
      </w:r>
      <w:r w:rsidR="00F91D3D">
        <w:rPr>
          <w:rFonts w:ascii="Times New Roman" w:hAnsi="Times New Roman" w:cs="Times New Roman"/>
        </w:rPr>
        <w:t>s</w:t>
      </w:r>
      <w:r>
        <w:rPr>
          <w:rFonts w:ascii="Times New Roman" w:hAnsi="Times New Roman" w:cs="Times New Roman"/>
        </w:rPr>
        <w:t xml:space="preserve"> approximated dissolved phosphorus concentration in ug/l</w:t>
      </w:r>
      <w:r w:rsidR="00F91D3D">
        <w:rPr>
          <w:rFonts w:ascii="Times New Roman" w:hAnsi="Times New Roman" w:cs="Times New Roman"/>
        </w:rPr>
        <w:t xml:space="preserve">. </w:t>
      </w:r>
    </w:p>
    <w:p w14:paraId="3D2EC01A" w14:textId="458C6C41" w:rsidR="005F11CB" w:rsidRDefault="005F11CB" w:rsidP="00303E0A">
      <w:pPr>
        <w:spacing w:line="480" w:lineRule="auto"/>
        <w:rPr>
          <w:rFonts w:ascii="Times New Roman" w:hAnsi="Times New Roman" w:cs="Times New Roman"/>
        </w:rPr>
      </w:pPr>
    </w:p>
    <w:p w14:paraId="3721C60A" w14:textId="25B751F7" w:rsidR="005F11CB" w:rsidRDefault="005F11CB" w:rsidP="00303E0A">
      <w:pPr>
        <w:spacing w:line="480" w:lineRule="auto"/>
        <w:rPr>
          <w:rFonts w:ascii="Times New Roman" w:hAnsi="Times New Roman" w:cs="Times New Roman"/>
        </w:rPr>
      </w:pPr>
    </w:p>
    <w:p w14:paraId="04D02C87" w14:textId="7CB511E6" w:rsidR="005F11CB" w:rsidRDefault="005F11CB">
      <w:pPr>
        <w:rPr>
          <w:rFonts w:ascii="Times New Roman" w:hAnsi="Times New Roman" w:cs="Times New Roman"/>
        </w:rPr>
      </w:pPr>
      <w:r>
        <w:rPr>
          <w:rFonts w:ascii="Times New Roman" w:hAnsi="Times New Roman" w:cs="Times New Roman"/>
        </w:rPr>
        <w:br w:type="page"/>
      </w:r>
    </w:p>
    <w:p w14:paraId="250F055A" w14:textId="7FE2E8EA" w:rsidR="005F11CB" w:rsidRDefault="009630B4" w:rsidP="00303E0A">
      <w:pPr>
        <w:spacing w:line="480" w:lineRule="auto"/>
        <w:rPr>
          <w:rFonts w:ascii="Times New Roman" w:hAnsi="Times New Roman" w:cs="Times New Roman"/>
        </w:rPr>
      </w:pPr>
      <w:r w:rsidRPr="009630B4">
        <w:rPr>
          <w:rFonts w:ascii="Times New Roman" w:hAnsi="Times New Roman" w:cs="Times New Roman"/>
          <w:b/>
          <w:bCs/>
          <w:sz w:val="30"/>
          <w:szCs w:val="30"/>
        </w:rPr>
        <w:lastRenderedPageBreak/>
        <w:t>References</w:t>
      </w:r>
    </w:p>
    <w:p w14:paraId="2BCE7A70" w14:textId="77777777" w:rsidR="00D7282A" w:rsidRPr="00D7282A" w:rsidRDefault="00412747" w:rsidP="00D7282A">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D7282A" w:rsidRPr="00D7282A">
        <w:rPr>
          <w:rFonts w:ascii="Times New Roman" w:hAnsi="Times New Roman" w:cs="Times New Roman"/>
        </w:rPr>
        <w:t>1.</w:t>
      </w:r>
      <w:r w:rsidR="00D7282A" w:rsidRPr="00D7282A">
        <w:rPr>
          <w:rFonts w:ascii="Times New Roman" w:hAnsi="Times New Roman" w:cs="Times New Roman"/>
        </w:rPr>
        <w:tab/>
        <w:t>Harmful Algal Bloom Action Plan Lake Champlain. 145.</w:t>
      </w:r>
    </w:p>
    <w:p w14:paraId="2B3BF5E0"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w:t>
      </w:r>
      <w:r w:rsidRPr="00D7282A">
        <w:rPr>
          <w:rFonts w:ascii="Times New Roman" w:hAnsi="Times New Roman" w:cs="Times New Roman"/>
        </w:rPr>
        <w:tab/>
        <w:t xml:space="preserve">ACRWC. </w:t>
      </w:r>
      <w:r w:rsidRPr="00D7282A">
        <w:rPr>
          <w:rFonts w:ascii="Times New Roman" w:hAnsi="Times New Roman" w:cs="Times New Roman"/>
          <w:i/>
          <w:iCs/>
        </w:rPr>
        <w:t>Lewis Creek Association</w:t>
      </w:r>
      <w:r w:rsidRPr="00D7282A">
        <w:rPr>
          <w:rFonts w:ascii="Times New Roman" w:hAnsi="Times New Roman" w:cs="Times New Roman"/>
        </w:rPr>
        <w:t xml:space="preserve"> https://www.lewiscreek.org/acrwc.</w:t>
      </w:r>
    </w:p>
    <w:p w14:paraId="36546E63"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3.</w:t>
      </w:r>
      <w:r w:rsidRPr="00D7282A">
        <w:rPr>
          <w:rFonts w:ascii="Times New Roman" w:hAnsi="Times New Roman" w:cs="Times New Roman"/>
        </w:rPr>
        <w:tab/>
        <w:t>5.6 Phosphorus | Monitoring &amp; Assessment | US EPA. https://archive.epa.gov/water/archive/web/html/vms56.html.</w:t>
      </w:r>
    </w:p>
    <w:p w14:paraId="601BA7E6"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4.</w:t>
      </w:r>
      <w:r w:rsidRPr="00D7282A">
        <w:rPr>
          <w:rFonts w:ascii="Times New Roman" w:hAnsi="Times New Roman" w:cs="Times New Roman"/>
        </w:rPr>
        <w:tab/>
        <w:t>Phosphorus Basics | Integrated Crop Management. https://crops.extension.iastate.edu/encyclopedia/phosphorus-basics.</w:t>
      </w:r>
    </w:p>
    <w:p w14:paraId="20051DE4"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5.</w:t>
      </w:r>
      <w:r w:rsidRPr="00D7282A">
        <w:rPr>
          <w:rFonts w:ascii="Times New Roman" w:hAnsi="Times New Roman" w:cs="Times New Roman"/>
        </w:rPr>
        <w:tab/>
        <w:t>Eutrophication: Causes, Consequences, and Controls in Aquatic Ecosystems | Learn Science at Scitable. https://www.nature.com/scitable/knowledge/library/eutrophication-causes-consequences-and-controls-in-aquatic-102364466/.</w:t>
      </w:r>
    </w:p>
    <w:p w14:paraId="7F58668D"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6.</w:t>
      </w:r>
      <w:r w:rsidRPr="00D7282A">
        <w:rPr>
          <w:rFonts w:ascii="Times New Roman" w:hAnsi="Times New Roman" w:cs="Times New Roman"/>
        </w:rPr>
        <w:tab/>
        <w:t>US EPA, O. The Effects: Dead Zones and Harmful Algal Blooms. https://www.epa.gov/nutrientpollution/effects-dead-zones-and-harmful-algal-blooms (2013).</w:t>
      </w:r>
    </w:p>
    <w:p w14:paraId="7D632E4C"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7.</w:t>
      </w:r>
      <w:r w:rsidRPr="00D7282A">
        <w:rPr>
          <w:rFonts w:ascii="Times New Roman" w:hAnsi="Times New Roman" w:cs="Times New Roman"/>
        </w:rPr>
        <w:tab/>
        <w:t>Trzaskos, P. S. &amp; Malchoff, M. Lake Champlain Fisheries Habitat. 56.</w:t>
      </w:r>
    </w:p>
    <w:p w14:paraId="60F41C3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8.</w:t>
      </w:r>
      <w:r w:rsidRPr="00D7282A">
        <w:rPr>
          <w:rFonts w:ascii="Times New Roman" w:hAnsi="Times New Roman" w:cs="Times New Roman"/>
        </w:rPr>
        <w:tab/>
        <w:t>Living near waterbodies as a proxy of cyanobacteria exposure and risk of amyotrophic lateral sclerosis: a population based case-control study - ScienceDirect. https://www.sciencedirect.com/science/article/pii/S0013935120304230?casa_token=5BE3pKrT3QAAAAAA:B5pIDPTEA2ACB6wecOh9LbgNn1MYm_F4DjBuEjFOA29F3Thznw_WWt3uXXEun6-tSmGxcMwtLQ.</w:t>
      </w:r>
    </w:p>
    <w:p w14:paraId="0FEB0E2D"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9.</w:t>
      </w:r>
      <w:r w:rsidRPr="00D7282A">
        <w:rPr>
          <w:rFonts w:ascii="Times New Roman" w:hAnsi="Times New Roman" w:cs="Times New Roman"/>
        </w:rPr>
        <w:tab/>
        <w:t xml:space="preserve">Cyanobacteria (Blue-Green Algae) Tracker. </w:t>
      </w:r>
      <w:r w:rsidRPr="00D7282A">
        <w:rPr>
          <w:rFonts w:ascii="Times New Roman" w:hAnsi="Times New Roman" w:cs="Times New Roman"/>
          <w:i/>
          <w:iCs/>
        </w:rPr>
        <w:t>Vermont Department of Health</w:t>
      </w:r>
      <w:r w:rsidRPr="00D7282A">
        <w:rPr>
          <w:rFonts w:ascii="Times New Roman" w:hAnsi="Times New Roman" w:cs="Times New Roman"/>
        </w:rPr>
        <w:t xml:space="preserve"> https://www.healthvermont.gov/tracking/cyanobacteria-tracker (2016).</w:t>
      </w:r>
    </w:p>
    <w:p w14:paraId="478B7D8F"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10.</w:t>
      </w:r>
      <w:r w:rsidRPr="00D7282A">
        <w:rPr>
          <w:rFonts w:ascii="Times New Roman" w:hAnsi="Times New Roman" w:cs="Times New Roman"/>
        </w:rPr>
        <w:tab/>
        <w:t xml:space="preserve">Water Quality Archives. </w:t>
      </w:r>
      <w:r w:rsidRPr="00D7282A">
        <w:rPr>
          <w:rFonts w:ascii="Times New Roman" w:hAnsi="Times New Roman" w:cs="Times New Roman"/>
          <w:i/>
          <w:iCs/>
        </w:rPr>
        <w:t>Burlington Parks, Recreation &amp; Waterfront</w:t>
      </w:r>
      <w:r w:rsidRPr="00D7282A">
        <w:rPr>
          <w:rFonts w:ascii="Times New Roman" w:hAnsi="Times New Roman" w:cs="Times New Roman"/>
        </w:rPr>
        <w:t xml:space="preserve"> https://enjoyburlington.com/water-quality-archives/.</w:t>
      </w:r>
    </w:p>
    <w:p w14:paraId="4D5CAD0B"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lastRenderedPageBreak/>
        <w:t>11.</w:t>
      </w:r>
      <w:r w:rsidRPr="00D7282A">
        <w:rPr>
          <w:rFonts w:ascii="Times New Roman" w:hAnsi="Times New Roman" w:cs="Times New Roman"/>
        </w:rPr>
        <w:tab/>
        <w:t>Galvez, R. &amp; Levine, S. CANADA-USA AGREEMENT ON EUTROPHICATION CONTROL AND PROTECTION OF LAKE CHAMPLAIN. (2003).</w:t>
      </w:r>
    </w:p>
    <w:p w14:paraId="77674D8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12.</w:t>
      </w:r>
      <w:r w:rsidRPr="00D7282A">
        <w:rPr>
          <w:rFonts w:ascii="Times New Roman" w:hAnsi="Times New Roman" w:cs="Times New Roman"/>
        </w:rPr>
        <w:tab/>
        <w:t>US EPA, O. Lake Champlain Phosphorus TMDL: A Commitment to Clean Water. https://www.epa.gov/tmdl/lake-champlain-phosphorus-tmdl-commitment-clean-water (2015).</w:t>
      </w:r>
    </w:p>
    <w:p w14:paraId="5115CEF1"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13.</w:t>
      </w:r>
      <w:r w:rsidRPr="00D7282A">
        <w:rPr>
          <w:rFonts w:ascii="Times New Roman" w:hAnsi="Times New Roman" w:cs="Times New Roman"/>
        </w:rPr>
        <w:tab/>
        <w:t>TMDL Information | Department of Environmental Conservation. https://dec.vermont.gov/watershed/map/tmdl.</w:t>
      </w:r>
    </w:p>
    <w:p w14:paraId="4CB0D57B"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14.</w:t>
      </w:r>
      <w:r w:rsidRPr="00D7282A">
        <w:rPr>
          <w:rFonts w:ascii="Times New Roman" w:hAnsi="Times New Roman" w:cs="Times New Roman"/>
        </w:rPr>
        <w:tab/>
        <w:t>Basin 3 - Otter Creek, Little Otter Creek, and Lewis Creek Basin Planning | Department of Environmental Conservation. https://dec.vermont.gov/water-investment/watershed-planning/tactical-basin-planning/basin3.</w:t>
      </w:r>
    </w:p>
    <w:p w14:paraId="36FAB909"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15.</w:t>
      </w:r>
      <w:r w:rsidRPr="00D7282A">
        <w:rPr>
          <w:rFonts w:ascii="Times New Roman" w:hAnsi="Times New Roman" w:cs="Times New Roman"/>
        </w:rPr>
        <w:tab/>
        <w:t>Ryan, J., Bird, E. &amp; Dimitruk, C. From Bennington to Burlington: Bringing Vermont’s Municipal Roads to a Common Standard for Water Quality. 35.</w:t>
      </w:r>
    </w:p>
    <w:p w14:paraId="4B99509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16.</w:t>
      </w:r>
      <w:r w:rsidRPr="00D7282A">
        <w:rPr>
          <w:rFonts w:ascii="Times New Roman" w:hAnsi="Times New Roman" w:cs="Times New Roman"/>
        </w:rPr>
        <w:tab/>
        <w:t xml:space="preserve">Mainstone, C. P. &amp; Parr, W. Phosphorus in rivers — ecology and management. </w:t>
      </w:r>
      <w:r w:rsidRPr="00D7282A">
        <w:rPr>
          <w:rFonts w:ascii="Times New Roman" w:hAnsi="Times New Roman" w:cs="Times New Roman"/>
          <w:i/>
          <w:iCs/>
        </w:rPr>
        <w:t>Sci. Total Environ.</w:t>
      </w:r>
      <w:r w:rsidRPr="00D7282A">
        <w:rPr>
          <w:rFonts w:ascii="Times New Roman" w:hAnsi="Times New Roman" w:cs="Times New Roman"/>
        </w:rPr>
        <w:t xml:space="preserve"> </w:t>
      </w:r>
      <w:r w:rsidRPr="00D7282A">
        <w:rPr>
          <w:rFonts w:ascii="Times New Roman" w:hAnsi="Times New Roman" w:cs="Times New Roman"/>
          <w:b/>
          <w:bCs/>
        </w:rPr>
        <w:t>282–283</w:t>
      </w:r>
      <w:r w:rsidRPr="00D7282A">
        <w:rPr>
          <w:rFonts w:ascii="Times New Roman" w:hAnsi="Times New Roman" w:cs="Times New Roman"/>
        </w:rPr>
        <w:t>, 25–47 (2002).</w:t>
      </w:r>
    </w:p>
    <w:p w14:paraId="53B53473"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17.</w:t>
      </w:r>
      <w:r w:rsidRPr="00D7282A">
        <w:rPr>
          <w:rFonts w:ascii="Times New Roman" w:hAnsi="Times New Roman" w:cs="Times New Roman"/>
        </w:rPr>
        <w:tab/>
        <w:t>US EPA, O. NPDES Permit Basics. https://www.epa.gov/npdes/npdes-permit-basics (2015).</w:t>
      </w:r>
    </w:p>
    <w:p w14:paraId="69AA1530"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18.</w:t>
      </w:r>
      <w:r w:rsidRPr="00D7282A">
        <w:rPr>
          <w:rFonts w:ascii="Times New Roman" w:hAnsi="Times New Roman" w:cs="Times New Roman"/>
        </w:rPr>
        <w:tab/>
        <w:t>VERMONT LAKE CHAMPLAIN PHOSPHORUS TMDL PHASE 1 IMPLEMENTATION PLAN. (2016).</w:t>
      </w:r>
    </w:p>
    <w:p w14:paraId="3CFBC47B"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19.</w:t>
      </w:r>
      <w:r w:rsidRPr="00D7282A">
        <w:rPr>
          <w:rFonts w:ascii="Times New Roman" w:hAnsi="Times New Roman" w:cs="Times New Roman"/>
        </w:rPr>
        <w:tab/>
        <w:t>Municipal Separate Storm Sewer System (MS4) General Permit | Department of Environmental Conservation. https://dec.vermont.gov/watershed/stormwater/permit-information-applications-fees/ms4-permit.</w:t>
      </w:r>
    </w:p>
    <w:p w14:paraId="21AD67B2"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20.</w:t>
      </w:r>
      <w:r w:rsidRPr="00D7282A">
        <w:rPr>
          <w:rFonts w:ascii="Times New Roman" w:hAnsi="Times New Roman" w:cs="Times New Roman"/>
        </w:rPr>
        <w:tab/>
        <w:t xml:space="preserve">Addison County Community Trust. What We Do. </w:t>
      </w:r>
      <w:r w:rsidRPr="00D7282A">
        <w:rPr>
          <w:rFonts w:ascii="Times New Roman" w:hAnsi="Times New Roman" w:cs="Times New Roman"/>
          <w:i/>
          <w:iCs/>
        </w:rPr>
        <w:t>Addison Trust</w:t>
      </w:r>
      <w:r w:rsidRPr="00D7282A">
        <w:rPr>
          <w:rFonts w:ascii="Times New Roman" w:hAnsi="Times New Roman" w:cs="Times New Roman"/>
        </w:rPr>
        <w:t xml:space="preserve"> https://www.addisontrust.org/what-we-do.html (2022).</w:t>
      </w:r>
    </w:p>
    <w:p w14:paraId="146FD64F"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lastRenderedPageBreak/>
        <w:t>21.</w:t>
      </w:r>
      <w:r w:rsidRPr="00D7282A">
        <w:rPr>
          <w:rFonts w:ascii="Times New Roman" w:hAnsi="Times New Roman" w:cs="Times New Roman"/>
        </w:rPr>
        <w:tab/>
        <w:t>Addison County River Watch Collaborative – Addison County Regional Planning Commission | Vermont. https://acrpc.org/regional-programs/natural-resources/acrwc/.</w:t>
      </w:r>
    </w:p>
    <w:p w14:paraId="217D427C"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22.</w:t>
      </w:r>
      <w:r w:rsidRPr="00D7282A">
        <w:rPr>
          <w:rFonts w:ascii="Times New Roman" w:hAnsi="Times New Roman" w:cs="Times New Roman"/>
        </w:rPr>
        <w:tab/>
        <w:t xml:space="preserve">Records, R. M., Wohl, E. &amp; Arabi, M. Phosphorus in the river corridor. </w:t>
      </w:r>
      <w:r w:rsidRPr="00D7282A">
        <w:rPr>
          <w:rFonts w:ascii="Times New Roman" w:hAnsi="Times New Roman" w:cs="Times New Roman"/>
          <w:i/>
          <w:iCs/>
        </w:rPr>
        <w:t>Earth-Sci. Rev.</w:t>
      </w:r>
      <w:r w:rsidRPr="00D7282A">
        <w:rPr>
          <w:rFonts w:ascii="Times New Roman" w:hAnsi="Times New Roman" w:cs="Times New Roman"/>
        </w:rPr>
        <w:t xml:space="preserve"> </w:t>
      </w:r>
      <w:r w:rsidRPr="00D7282A">
        <w:rPr>
          <w:rFonts w:ascii="Times New Roman" w:hAnsi="Times New Roman" w:cs="Times New Roman"/>
          <w:b/>
          <w:bCs/>
        </w:rPr>
        <w:t>158</w:t>
      </w:r>
      <w:r w:rsidRPr="00D7282A">
        <w:rPr>
          <w:rFonts w:ascii="Times New Roman" w:hAnsi="Times New Roman" w:cs="Times New Roman"/>
        </w:rPr>
        <w:t>, 65–88 (2016).</w:t>
      </w:r>
    </w:p>
    <w:p w14:paraId="5D6C41D9"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23.</w:t>
      </w:r>
      <w:r w:rsidRPr="00D7282A">
        <w:rPr>
          <w:rFonts w:ascii="Times New Roman" w:hAnsi="Times New Roman" w:cs="Times New Roman"/>
        </w:rPr>
        <w:tab/>
        <w:t xml:space="preserve">Withers, P. &amp; Jarvie, H. Delivery and Cycling of Phosphorus in Rivers: A Review. </w:t>
      </w:r>
      <w:r w:rsidRPr="00D7282A">
        <w:rPr>
          <w:rFonts w:ascii="Times New Roman" w:hAnsi="Times New Roman" w:cs="Times New Roman"/>
          <w:i/>
          <w:iCs/>
        </w:rPr>
        <w:t>Sci. Total Environ.</w:t>
      </w:r>
      <w:r w:rsidRPr="00D7282A">
        <w:rPr>
          <w:rFonts w:ascii="Times New Roman" w:hAnsi="Times New Roman" w:cs="Times New Roman"/>
        </w:rPr>
        <w:t xml:space="preserve"> </w:t>
      </w:r>
      <w:r w:rsidRPr="00D7282A">
        <w:rPr>
          <w:rFonts w:ascii="Times New Roman" w:hAnsi="Times New Roman" w:cs="Times New Roman"/>
          <w:b/>
          <w:bCs/>
        </w:rPr>
        <w:t>400</w:t>
      </w:r>
      <w:r w:rsidRPr="00D7282A">
        <w:rPr>
          <w:rFonts w:ascii="Times New Roman" w:hAnsi="Times New Roman" w:cs="Times New Roman"/>
        </w:rPr>
        <w:t>, 379–95 (2008).</w:t>
      </w:r>
    </w:p>
    <w:p w14:paraId="1D27018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24.</w:t>
      </w:r>
      <w:r w:rsidRPr="00D7282A">
        <w:rPr>
          <w:rFonts w:ascii="Times New Roman" w:hAnsi="Times New Roman" w:cs="Times New Roman"/>
        </w:rPr>
        <w:tab/>
        <w:t>BASIN: General Information on Phosphorus. http://bcn.boulder.co.us/basin/data/NEW/info/TP.html.</w:t>
      </w:r>
    </w:p>
    <w:p w14:paraId="7C71FD11"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25.</w:t>
      </w:r>
      <w:r w:rsidRPr="00D7282A">
        <w:rPr>
          <w:rFonts w:ascii="Times New Roman" w:hAnsi="Times New Roman" w:cs="Times New Roman"/>
        </w:rPr>
        <w:tab/>
        <w:t xml:space="preserve">Lannergård, E. E. </w:t>
      </w:r>
      <w:r w:rsidRPr="00D7282A">
        <w:rPr>
          <w:rFonts w:ascii="Times New Roman" w:hAnsi="Times New Roman" w:cs="Times New Roman"/>
          <w:i/>
          <w:iCs/>
        </w:rPr>
        <w:t>et al.</w:t>
      </w:r>
      <w:r w:rsidRPr="00D7282A">
        <w:rPr>
          <w:rFonts w:ascii="Times New Roman" w:hAnsi="Times New Roman" w:cs="Times New Roman"/>
        </w:rPr>
        <w:t xml:space="preserve"> New Insights Into Legacy Phosphorus From Fractionation of Streambed Sediment. </w:t>
      </w:r>
      <w:r w:rsidRPr="00D7282A">
        <w:rPr>
          <w:rFonts w:ascii="Times New Roman" w:hAnsi="Times New Roman" w:cs="Times New Roman"/>
          <w:i/>
          <w:iCs/>
        </w:rPr>
        <w:t>J. Geophys. Res. Biogeosciences</w:t>
      </w:r>
      <w:r w:rsidRPr="00D7282A">
        <w:rPr>
          <w:rFonts w:ascii="Times New Roman" w:hAnsi="Times New Roman" w:cs="Times New Roman"/>
        </w:rPr>
        <w:t xml:space="preserve"> </w:t>
      </w:r>
      <w:r w:rsidRPr="00D7282A">
        <w:rPr>
          <w:rFonts w:ascii="Times New Roman" w:hAnsi="Times New Roman" w:cs="Times New Roman"/>
          <w:b/>
          <w:bCs/>
        </w:rPr>
        <w:t>125</w:t>
      </w:r>
      <w:r w:rsidRPr="00D7282A">
        <w:rPr>
          <w:rFonts w:ascii="Times New Roman" w:hAnsi="Times New Roman" w:cs="Times New Roman"/>
        </w:rPr>
        <w:t>, e2020JG005763 (2020).</w:t>
      </w:r>
    </w:p>
    <w:p w14:paraId="3C06666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26.</w:t>
      </w:r>
      <w:r w:rsidRPr="00D7282A">
        <w:rPr>
          <w:rFonts w:ascii="Times New Roman" w:hAnsi="Times New Roman" w:cs="Times New Roman"/>
        </w:rPr>
        <w:tab/>
        <w:t>The assessment and prediction of temporal variations in surface water quality—a case study | SpringerLink. https://link.springer.com/article/10.1007/s10661-018-6814-0.</w:t>
      </w:r>
    </w:p>
    <w:p w14:paraId="5C92F5D9"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27.</w:t>
      </w:r>
      <w:r w:rsidRPr="00D7282A">
        <w:rPr>
          <w:rFonts w:ascii="Times New Roman" w:hAnsi="Times New Roman" w:cs="Times New Roman"/>
        </w:rPr>
        <w:tab/>
        <w:t xml:space="preserve">Buuren, S. van </w:t>
      </w:r>
      <w:r w:rsidRPr="00D7282A">
        <w:rPr>
          <w:rFonts w:ascii="Times New Roman" w:hAnsi="Times New Roman" w:cs="Times New Roman"/>
          <w:i/>
          <w:iCs/>
        </w:rPr>
        <w:t>et al.</w:t>
      </w:r>
      <w:r w:rsidRPr="00D7282A">
        <w:rPr>
          <w:rFonts w:ascii="Times New Roman" w:hAnsi="Times New Roman" w:cs="Times New Roman"/>
        </w:rPr>
        <w:t xml:space="preserve"> </w:t>
      </w:r>
      <w:r w:rsidRPr="00D7282A">
        <w:rPr>
          <w:rFonts w:ascii="Times New Roman" w:hAnsi="Times New Roman" w:cs="Times New Roman"/>
          <w:i/>
          <w:iCs/>
        </w:rPr>
        <w:t>mice: Multivariate Imputation by Chained Equations</w:t>
      </w:r>
      <w:r w:rsidRPr="00D7282A">
        <w:rPr>
          <w:rFonts w:ascii="Times New Roman" w:hAnsi="Times New Roman" w:cs="Times New Roman"/>
        </w:rPr>
        <w:t>. (2021).</w:t>
      </w:r>
    </w:p>
    <w:p w14:paraId="0CEE78C7"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28.</w:t>
      </w:r>
      <w:r w:rsidRPr="00D7282A">
        <w:rPr>
          <w:rFonts w:ascii="Times New Roman" w:hAnsi="Times New Roman" w:cs="Times New Roman"/>
        </w:rPr>
        <w:tab/>
        <w:t xml:space="preserve">Imputation by Predictive Mean Matching: Promise &amp; Peril. </w:t>
      </w:r>
      <w:r w:rsidRPr="00D7282A">
        <w:rPr>
          <w:rFonts w:ascii="Times New Roman" w:hAnsi="Times New Roman" w:cs="Times New Roman"/>
          <w:i/>
          <w:iCs/>
        </w:rPr>
        <w:t>Statistical Horizons</w:t>
      </w:r>
      <w:r w:rsidRPr="00D7282A">
        <w:rPr>
          <w:rFonts w:ascii="Times New Roman" w:hAnsi="Times New Roman" w:cs="Times New Roman"/>
        </w:rPr>
        <w:t xml:space="preserve"> https://statisticalhorizons.com/predictive-mean-matching/ (2015).</w:t>
      </w:r>
    </w:p>
    <w:p w14:paraId="339C0FD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29.</w:t>
      </w:r>
      <w:r w:rsidRPr="00D7282A">
        <w:rPr>
          <w:rFonts w:ascii="Times New Roman" w:hAnsi="Times New Roman" w:cs="Times New Roman"/>
        </w:rPr>
        <w:tab/>
        <w:t>VT USGS NED DEM (10 meter) - statewide. https://geodata.vermont.gov/documents/3caf2e5280fe489bb62c3bc5234c4e3e/explore.</w:t>
      </w:r>
    </w:p>
    <w:p w14:paraId="0518384C"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30.</w:t>
      </w:r>
      <w:r w:rsidRPr="00D7282A">
        <w:rPr>
          <w:rFonts w:ascii="Times New Roman" w:hAnsi="Times New Roman" w:cs="Times New Roman"/>
        </w:rPr>
        <w:tab/>
        <w:t>File:Image072.png - CUOSGwiki. https://dges.carleton.ca/CUOSGwiki/index.php/File:Image072.png.</w:t>
      </w:r>
    </w:p>
    <w:p w14:paraId="0D346DE4"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31.</w:t>
      </w:r>
      <w:r w:rsidRPr="00D7282A">
        <w:rPr>
          <w:rFonts w:ascii="Times New Roman" w:hAnsi="Times New Roman" w:cs="Times New Roman"/>
        </w:rPr>
        <w:tab/>
        <w:t xml:space="preserve">Savchuk, A. Answer to ‘Qgis SAGA Upslope Area for several points automation’. </w:t>
      </w:r>
      <w:r w:rsidRPr="00D7282A">
        <w:rPr>
          <w:rFonts w:ascii="Times New Roman" w:hAnsi="Times New Roman" w:cs="Times New Roman"/>
          <w:i/>
          <w:iCs/>
        </w:rPr>
        <w:t>Geographic Information Systems Stack Exchange</w:t>
      </w:r>
      <w:r w:rsidRPr="00D7282A">
        <w:rPr>
          <w:rFonts w:ascii="Times New Roman" w:hAnsi="Times New Roman" w:cs="Times New Roman"/>
        </w:rPr>
        <w:t xml:space="preserve"> https://gis.stackexchange.com/a/348816 (2020).</w:t>
      </w:r>
    </w:p>
    <w:p w14:paraId="2F6872BC"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lastRenderedPageBreak/>
        <w:t>32.</w:t>
      </w:r>
      <w:r w:rsidRPr="00D7282A">
        <w:rPr>
          <w:rFonts w:ascii="Times New Roman" w:hAnsi="Times New Roman" w:cs="Times New Roman"/>
        </w:rPr>
        <w:tab/>
        <w:t>Dewitz, J. National Land Cover Database (NLCD) 2019 Products. (2021) doi:10.5066/P9KZCM54.</w:t>
      </w:r>
    </w:p>
    <w:p w14:paraId="550664E5"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33.</w:t>
      </w:r>
      <w:r w:rsidRPr="00D7282A">
        <w:rPr>
          <w:rFonts w:ascii="Times New Roman" w:hAnsi="Times New Roman" w:cs="Times New Roman"/>
        </w:rPr>
        <w:tab/>
        <w:t>LandLandcov_BaseLC2016. https://maps.vcgi.vermont.gov/gisdata/metadata/LandLandcov_BaseLC2016.htm.</w:t>
      </w:r>
    </w:p>
    <w:p w14:paraId="715993C8" w14:textId="77777777" w:rsidR="00D7282A" w:rsidRPr="00D7282A" w:rsidRDefault="00D7282A" w:rsidP="00D7282A">
      <w:pPr>
        <w:pStyle w:val="Bibliography"/>
        <w:rPr>
          <w:rFonts w:ascii="Times New Roman" w:hAnsi="Times New Roman" w:cs="Times New Roman"/>
        </w:rPr>
      </w:pPr>
      <w:r w:rsidRPr="00D7282A">
        <w:rPr>
          <w:rFonts w:ascii="Times New Roman" w:hAnsi="Times New Roman" w:cs="Times New Roman"/>
        </w:rPr>
        <w:t>34.</w:t>
      </w:r>
      <w:r w:rsidRPr="00D7282A">
        <w:rPr>
          <w:rFonts w:ascii="Times New Roman" w:hAnsi="Times New Roman" w:cs="Times New Roman"/>
        </w:rPr>
        <w:tab/>
        <w:t>Current Prices. https://anlab.ucdavis.edu/Prices.</w:t>
      </w:r>
    </w:p>
    <w:p w14:paraId="736E5635" w14:textId="0803B22F" w:rsidR="005F11CB" w:rsidRDefault="00412747" w:rsidP="005F11CB">
      <w:pPr>
        <w:rPr>
          <w:rFonts w:ascii="Times New Roman" w:hAnsi="Times New Roman" w:cs="Times New Roman"/>
        </w:rPr>
      </w:pPr>
      <w:r>
        <w:rPr>
          <w:rFonts w:ascii="Times New Roman" w:hAnsi="Times New Roman" w:cs="Times New Roman"/>
        </w:rPr>
        <w:fldChar w:fldCharType="end"/>
      </w:r>
    </w:p>
    <w:p w14:paraId="3DACDBB6" w14:textId="2B75A212" w:rsidR="00137081" w:rsidRDefault="00137081" w:rsidP="005F11CB">
      <w:pPr>
        <w:rPr>
          <w:rFonts w:ascii="Times New Roman" w:hAnsi="Times New Roman" w:cs="Times New Roman"/>
        </w:rPr>
      </w:pPr>
    </w:p>
    <w:p w14:paraId="5AD754EB" w14:textId="11E1A70C" w:rsidR="00137081" w:rsidRDefault="00137081">
      <w:pPr>
        <w:rPr>
          <w:rFonts w:ascii="Times New Roman" w:hAnsi="Times New Roman" w:cs="Times New Roman"/>
        </w:rPr>
      </w:pPr>
      <w:r>
        <w:rPr>
          <w:rFonts w:ascii="Times New Roman" w:hAnsi="Times New Roman" w:cs="Times New Roman"/>
        </w:rPr>
        <w:br w:type="page"/>
      </w:r>
    </w:p>
    <w:p w14:paraId="18D22B83" w14:textId="1C117458" w:rsidR="00137081" w:rsidRDefault="00137081" w:rsidP="005F11CB">
      <w:pPr>
        <w:rPr>
          <w:rFonts w:ascii="Times New Roman" w:hAnsi="Times New Roman" w:cs="Times New Roman"/>
        </w:rPr>
      </w:pPr>
      <w:r>
        <w:rPr>
          <w:rFonts w:ascii="Times New Roman" w:hAnsi="Times New Roman" w:cs="Times New Roman"/>
        </w:rPr>
        <w:lastRenderedPageBreak/>
        <w:t>Appendix A: SQL code</w:t>
      </w:r>
    </w:p>
    <w:p w14:paraId="64A91874" w14:textId="461BF4BB" w:rsidR="00137081" w:rsidRDefault="00137081" w:rsidP="005F11CB">
      <w:pPr>
        <w:rPr>
          <w:rFonts w:ascii="Times New Roman" w:hAnsi="Times New Roman" w:cs="Times New Roman"/>
        </w:rPr>
      </w:pPr>
    </w:p>
    <w:p w14:paraId="39887490" w14:textId="42EC8EDB" w:rsidR="00137081" w:rsidRDefault="00137081" w:rsidP="005F11CB">
      <w:pPr>
        <w:rPr>
          <w:rFonts w:ascii="Times New Roman" w:hAnsi="Times New Roman" w:cs="Times New Roman"/>
        </w:rPr>
      </w:pPr>
    </w:p>
    <w:p w14:paraId="4F8AA8F1" w14:textId="3E3E3358" w:rsidR="00137081" w:rsidRPr="00137081" w:rsidRDefault="00137081" w:rsidP="00137081">
      <w:pPr>
        <w:rPr>
          <w:rFonts w:ascii="Times New Roman" w:hAnsi="Times New Roman" w:cs="Times New Roman"/>
        </w:rPr>
      </w:pPr>
      <w:r w:rsidRPr="00137081">
        <w:rPr>
          <w:rFonts w:ascii="Times New Roman" w:hAnsi="Times New Roman" w:cs="Times New Roman"/>
        </w:rPr>
        <w:t>/*</w:t>
      </w:r>
    </w:p>
    <w:p w14:paraId="15800E01" w14:textId="77777777" w:rsidR="00137081" w:rsidRPr="00137081" w:rsidRDefault="00137081" w:rsidP="00137081">
      <w:pPr>
        <w:rPr>
          <w:rFonts w:ascii="Times New Roman" w:hAnsi="Times New Roman" w:cs="Times New Roman"/>
        </w:rPr>
      </w:pPr>
    </w:p>
    <w:p w14:paraId="6CA5F7C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1st step being sort out combined tables into one root table, and then join with the others</w:t>
      </w:r>
    </w:p>
    <w:p w14:paraId="361F8F12" w14:textId="77777777" w:rsidR="00137081" w:rsidRPr="00137081" w:rsidRDefault="00137081" w:rsidP="00137081">
      <w:pPr>
        <w:rPr>
          <w:rFonts w:ascii="Times New Roman" w:hAnsi="Times New Roman" w:cs="Times New Roman"/>
        </w:rPr>
      </w:pPr>
    </w:p>
    <w:p w14:paraId="73C0701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let's keep track:</w:t>
      </w:r>
    </w:p>
    <w:p w14:paraId="3899184B" w14:textId="77777777" w:rsidR="00137081" w:rsidRPr="00137081" w:rsidRDefault="00137081" w:rsidP="00137081">
      <w:pPr>
        <w:rPr>
          <w:rFonts w:ascii="Times New Roman" w:hAnsi="Times New Roman" w:cs="Times New Roman"/>
        </w:rPr>
      </w:pPr>
    </w:p>
    <w:p w14:paraId="6445CB7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1997-2017:  qc_id, projectid, locationid, locationname, larosasiteid, visitdate, starttime, activitycategory, symbol, result, remarkcode, characteristicid, characteristicname, unitcode, rid</w:t>
      </w:r>
    </w:p>
    <w:p w14:paraId="649C56DF" w14:textId="77777777" w:rsidR="00137081" w:rsidRPr="00137081" w:rsidRDefault="00137081" w:rsidP="00137081">
      <w:pPr>
        <w:rPr>
          <w:rFonts w:ascii="Times New Roman" w:hAnsi="Times New Roman" w:cs="Times New Roman"/>
        </w:rPr>
      </w:pPr>
    </w:p>
    <w:p w14:paraId="5CBD886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--want to:</w:t>
      </w:r>
    </w:p>
    <w:p w14:paraId="6E266D4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-merge with 2021 data</w:t>
      </w:r>
    </w:p>
    <w:p w14:paraId="533BD7F2"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-done with copy/paste in xlsx files</w:t>
      </w:r>
    </w:p>
    <w:p w14:paraId="39D848F0" w14:textId="77777777" w:rsidR="00137081" w:rsidRPr="00137081" w:rsidRDefault="00137081" w:rsidP="00137081">
      <w:pPr>
        <w:rPr>
          <w:rFonts w:ascii="Times New Roman" w:hAnsi="Times New Roman" w:cs="Times New Roman"/>
        </w:rPr>
      </w:pPr>
    </w:p>
    <w:p w14:paraId="3972F9D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2018:   Sample Number, Order, Location, Date, QA, E. Coli.   (mpn/100ml),,Total Nitrogen  (mg/L),, Total Phosphorus (ug/L),, Dissolved Phosphorus (ug/L),, Total Suspended Solids (mg/L),, Turbidity (NTU),,, Mean TP for LF,, Geomean of Ecoli all,,, TP - DP, DP %, mnBF_Turb</w:t>
      </w:r>
    </w:p>
    <w:p w14:paraId="0AE7F1CC" w14:textId="77777777" w:rsidR="00137081" w:rsidRPr="00137081" w:rsidRDefault="00137081" w:rsidP="00137081">
      <w:pPr>
        <w:rPr>
          <w:rFonts w:ascii="Times New Roman" w:hAnsi="Times New Roman" w:cs="Times New Roman"/>
        </w:rPr>
      </w:pPr>
    </w:p>
    <w:p w14:paraId="7F33CB2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--want to:</w:t>
      </w:r>
    </w:p>
    <w:p w14:paraId="010602F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-merge with 2019 data</w:t>
      </w:r>
    </w:p>
    <w:p w14:paraId="5EACAF8C"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-done with copy/paste in xlsx files</w:t>
      </w:r>
    </w:p>
    <w:p w14:paraId="21D76454" w14:textId="77777777" w:rsidR="00137081" w:rsidRPr="00137081" w:rsidRDefault="00137081" w:rsidP="00137081">
      <w:pPr>
        <w:rPr>
          <w:rFonts w:ascii="Times New Roman" w:hAnsi="Times New Roman" w:cs="Times New Roman"/>
        </w:rPr>
      </w:pPr>
    </w:p>
    <w:p w14:paraId="5F30C0F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2019: Sample Number, Location, Date, QA, Final E. Coli.(mpn/100ml), TN (mg-N/l), TP(ug P/L), TDP (ug P/L), TSS (mg/L), Turbidity (NTU)</w:t>
      </w:r>
    </w:p>
    <w:p w14:paraId="6C684E8C" w14:textId="77777777" w:rsidR="00137081" w:rsidRPr="00137081" w:rsidRDefault="00137081" w:rsidP="00137081">
      <w:pPr>
        <w:rPr>
          <w:rFonts w:ascii="Times New Roman" w:hAnsi="Times New Roman" w:cs="Times New Roman"/>
        </w:rPr>
      </w:pPr>
    </w:p>
    <w:p w14:paraId="789A4A3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--want to:</w:t>
      </w:r>
    </w:p>
    <w:p w14:paraId="521F104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-merge with 2019 data</w:t>
      </w:r>
    </w:p>
    <w:p w14:paraId="0CBF5E7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-done with copy/paste in xlsx files</w:t>
      </w:r>
    </w:p>
    <w:p w14:paraId="2497AE55" w14:textId="77777777" w:rsidR="00137081" w:rsidRPr="00137081" w:rsidRDefault="00137081" w:rsidP="00137081">
      <w:pPr>
        <w:rPr>
          <w:rFonts w:ascii="Times New Roman" w:hAnsi="Times New Roman" w:cs="Times New Roman"/>
        </w:rPr>
      </w:pPr>
    </w:p>
    <w:p w14:paraId="6A07C812"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2021:   Lab Project ID, Sample Type, Lab Sample ID, Parent Sample, Client Sample ID, Collected On, Year, Month, Day, Collected By, Analyte, Method, Result, UOM, Rem, Min, Max, Analyzed On, Analyzed By, Reporting Limit, Code, Size, Type, FIPS, Comments</w:t>
      </w:r>
    </w:p>
    <w:p w14:paraId="47934889" w14:textId="77777777" w:rsidR="00137081" w:rsidRPr="00137081" w:rsidRDefault="00137081" w:rsidP="00137081">
      <w:pPr>
        <w:rPr>
          <w:rFonts w:ascii="Times New Roman" w:hAnsi="Times New Roman" w:cs="Times New Roman"/>
        </w:rPr>
      </w:pPr>
    </w:p>
    <w:p w14:paraId="78527C1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--want to:</w:t>
      </w:r>
    </w:p>
    <w:p w14:paraId="0F708EA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-merge with 1997-2017 dataset</w:t>
      </w:r>
    </w:p>
    <w:p w14:paraId="6C1C503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-done with copy/paste in xlsx files*/</w:t>
      </w:r>
    </w:p>
    <w:p w14:paraId="153D26E5" w14:textId="77777777" w:rsidR="00137081" w:rsidRPr="00137081" w:rsidRDefault="00137081" w:rsidP="00137081">
      <w:pPr>
        <w:rPr>
          <w:rFonts w:ascii="Times New Roman" w:hAnsi="Times New Roman" w:cs="Times New Roman"/>
        </w:rPr>
      </w:pPr>
    </w:p>
    <w:p w14:paraId="6609D09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 Actions taken on 1992-2017+2021 combined table:</w:t>
      </w:r>
    </w:p>
    <w:p w14:paraId="21933F6B" w14:textId="77777777" w:rsidR="00137081" w:rsidRPr="00137081" w:rsidRDefault="00137081" w:rsidP="00137081">
      <w:pPr>
        <w:rPr>
          <w:rFonts w:ascii="Times New Roman" w:hAnsi="Times New Roman" w:cs="Times New Roman"/>
        </w:rPr>
      </w:pPr>
    </w:p>
    <w:p w14:paraId="28F49F3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--want to:</w:t>
      </w:r>
    </w:p>
    <w:p w14:paraId="4B8C2B4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-extract observationns by 'characteristicid'</w:t>
      </w:r>
    </w:p>
    <w:p w14:paraId="5B648AF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-join extracted tables into new table</w:t>
      </w:r>
    </w:p>
    <w:p w14:paraId="3B343FE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-discard E. coli observations</w:t>
      </w:r>
    </w:p>
    <w:p w14:paraId="5E85869E" w14:textId="77777777" w:rsidR="00137081" w:rsidRPr="00137081" w:rsidRDefault="00137081" w:rsidP="00137081">
      <w:pPr>
        <w:rPr>
          <w:rFonts w:ascii="Times New Roman" w:hAnsi="Times New Roman" w:cs="Times New Roman"/>
        </w:rPr>
      </w:pPr>
    </w:p>
    <w:p w14:paraId="438A509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--deleted suffix (ex. 523105-R-LCC0.3 to LCC0.3) inlocationid on all 2021 obervations, moved corrected locationid to larosasiteid where larosasiteid = NULL</w:t>
      </w:r>
    </w:p>
    <w:p w14:paraId="2C4267A1" w14:textId="77777777" w:rsidR="00137081" w:rsidRPr="00137081" w:rsidRDefault="00137081" w:rsidP="00137081">
      <w:pPr>
        <w:rPr>
          <w:rFonts w:ascii="Times New Roman" w:hAnsi="Times New Roman" w:cs="Times New Roman"/>
        </w:rPr>
      </w:pPr>
    </w:p>
    <w:p w14:paraId="0A8E5CD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IMPORT AS: slimtable*/</w:t>
      </w:r>
    </w:p>
    <w:p w14:paraId="128D47CE" w14:textId="77777777" w:rsidR="00137081" w:rsidRPr="00137081" w:rsidRDefault="00137081" w:rsidP="00137081">
      <w:pPr>
        <w:rPr>
          <w:rFonts w:ascii="Times New Roman" w:hAnsi="Times New Roman" w:cs="Times New Roman"/>
        </w:rPr>
      </w:pPr>
    </w:p>
    <w:p w14:paraId="5108622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DISTINCT characteristicid</w:t>
      </w:r>
    </w:p>
    <w:p w14:paraId="49AB6F5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50DAC394" w14:textId="77777777" w:rsidR="00137081" w:rsidRPr="00137081" w:rsidRDefault="00137081" w:rsidP="00137081">
      <w:pPr>
        <w:rPr>
          <w:rFonts w:ascii="Times New Roman" w:hAnsi="Times New Roman" w:cs="Times New Roman"/>
        </w:rPr>
      </w:pPr>
    </w:p>
    <w:p w14:paraId="738DEB5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w:t>
      </w:r>
    </w:p>
    <w:p w14:paraId="268A5BF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NOx       Nitrate</w:t>
      </w:r>
    </w:p>
    <w:p w14:paraId="24F814F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Total Nitrogen</w:t>
      </w:r>
    </w:p>
    <w:p w14:paraId="5C49EF1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Ecoli</w:t>
      </w:r>
    </w:p>
    <w:p w14:paraId="1B666CF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TNOX      Total Nitrate/Nitrite Nitrogen (mg/l)</w:t>
      </w:r>
    </w:p>
    <w:p w14:paraId="436F4C9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RegAlk    Alkalinity</w:t>
      </w:r>
    </w:p>
    <w:p w14:paraId="1FDA4FA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TN        Total Nitrogen (mg/l)</w:t>
      </w:r>
    </w:p>
    <w:p w14:paraId="152E1A0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TurbNTU   Turbidity</w:t>
      </w:r>
    </w:p>
    <w:p w14:paraId="24AA258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TSS       Total Suspended Solids (mg/l)</w:t>
      </w:r>
    </w:p>
    <w:p w14:paraId="2E6ED72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Total Phosphorus</w:t>
      </w:r>
    </w:p>
    <w:p w14:paraId="6D41D47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Chloride</w:t>
      </w:r>
    </w:p>
    <w:p w14:paraId="118050B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DP        Dissolved Phosphorus (ug/l)</w:t>
      </w:r>
    </w:p>
    <w:p w14:paraId="02A4552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TP</w:t>
      </w:r>
    </w:p>
    <w:p w14:paraId="7564154E" w14:textId="77777777" w:rsidR="00137081" w:rsidRPr="00137081" w:rsidRDefault="00137081" w:rsidP="00137081">
      <w:pPr>
        <w:rPr>
          <w:rFonts w:ascii="Times New Roman" w:hAnsi="Times New Roman" w:cs="Times New Roman"/>
        </w:rPr>
      </w:pPr>
    </w:p>
    <w:p w14:paraId="1B92448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Pairs:</w:t>
      </w:r>
    </w:p>
    <w:p w14:paraId="555ADA4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-TN / Total Nitrogen</w:t>
      </w:r>
    </w:p>
    <w:p w14:paraId="1975F38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-TP / Total Phosphorus</w:t>
      </w:r>
    </w:p>
    <w:p w14:paraId="5D0D1C72" w14:textId="77777777" w:rsidR="00137081" w:rsidRPr="00137081" w:rsidRDefault="00137081" w:rsidP="00137081">
      <w:pPr>
        <w:rPr>
          <w:rFonts w:ascii="Times New Roman" w:hAnsi="Times New Roman" w:cs="Times New Roman"/>
        </w:rPr>
      </w:pPr>
    </w:p>
    <w:p w14:paraId="5B09326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unpaired:</w:t>
      </w:r>
    </w:p>
    <w:p w14:paraId="0ADF965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-Chloride</w:t>
      </w:r>
    </w:p>
    <w:p w14:paraId="3E96C02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-TurbNTU</w:t>
      </w:r>
    </w:p>
    <w:p w14:paraId="38555A8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-DP</w:t>
      </w:r>
    </w:p>
    <w:p w14:paraId="3D7EAAC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-NOx</w:t>
      </w:r>
    </w:p>
    <w:p w14:paraId="3F6AAE4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-TNOX</w:t>
      </w:r>
    </w:p>
    <w:p w14:paraId="7AAC715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-RegAlk</w:t>
      </w:r>
    </w:p>
    <w:p w14:paraId="448431F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-TSS</w:t>
      </w:r>
    </w:p>
    <w:p w14:paraId="1E7E1FE9" w14:textId="77777777" w:rsidR="00137081" w:rsidRPr="00137081" w:rsidRDefault="00137081" w:rsidP="00137081">
      <w:pPr>
        <w:rPr>
          <w:rFonts w:ascii="Times New Roman" w:hAnsi="Times New Roman" w:cs="Times New Roman"/>
        </w:rPr>
      </w:pPr>
    </w:p>
    <w:p w14:paraId="679AEA2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taking:</w:t>
      </w:r>
    </w:p>
    <w:p w14:paraId="3D17044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-TN/Total Nitrogen</w:t>
      </w:r>
    </w:p>
    <w:p w14:paraId="370C3DFC"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-TP/Total Phosphorus</w:t>
      </w:r>
    </w:p>
    <w:p w14:paraId="6BB2C1B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-DP</w:t>
      </w:r>
    </w:p>
    <w:p w14:paraId="43BF5DA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-TSS</w:t>
      </w:r>
    </w:p>
    <w:p w14:paraId="1F78C26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-TurbNTU</w:t>
      </w:r>
    </w:p>
    <w:p w14:paraId="76C606F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t>
      </w:r>
    </w:p>
    <w:p w14:paraId="2605F1A5" w14:textId="77777777" w:rsidR="00137081" w:rsidRPr="00137081" w:rsidRDefault="00137081" w:rsidP="00137081">
      <w:pPr>
        <w:rPr>
          <w:rFonts w:ascii="Times New Roman" w:hAnsi="Times New Roman" w:cs="Times New Roman"/>
        </w:rPr>
      </w:pPr>
    </w:p>
    <w:p w14:paraId="4D141E8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w:t>
      </w:r>
    </w:p>
    <w:p w14:paraId="17E42E3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27CD893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lastRenderedPageBreak/>
        <w:t>WHERE characteristicid = 'TN'</w:t>
      </w:r>
    </w:p>
    <w:p w14:paraId="1314B96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OR</w:t>
      </w:r>
    </w:p>
    <w:p w14:paraId="1D1A4CE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 = 'Total Nitrogen';</w:t>
      </w:r>
    </w:p>
    <w:p w14:paraId="150556F8" w14:textId="77777777" w:rsidR="00137081" w:rsidRPr="00137081" w:rsidRDefault="00137081" w:rsidP="00137081">
      <w:pPr>
        <w:rPr>
          <w:rFonts w:ascii="Times New Roman" w:hAnsi="Times New Roman" w:cs="Times New Roman"/>
        </w:rPr>
      </w:pPr>
    </w:p>
    <w:p w14:paraId="08E6372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/*1419 rows*/</w:t>
      </w:r>
    </w:p>
    <w:p w14:paraId="02DE521F" w14:textId="77777777" w:rsidR="00137081" w:rsidRPr="00137081" w:rsidRDefault="00137081" w:rsidP="00137081">
      <w:pPr>
        <w:rPr>
          <w:rFonts w:ascii="Times New Roman" w:hAnsi="Times New Roman" w:cs="Times New Roman"/>
        </w:rPr>
      </w:pPr>
    </w:p>
    <w:p w14:paraId="2601344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total_nitrogen, characteristicid, unitcode AS unit</w:t>
      </w:r>
    </w:p>
    <w:p w14:paraId="173F201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6BBE3DA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'TN'</w:t>
      </w:r>
    </w:p>
    <w:p w14:paraId="7C51590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OR</w:t>
      </w:r>
    </w:p>
    <w:p w14:paraId="57D18ED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 = 'Total Nitrogen';</w:t>
      </w:r>
    </w:p>
    <w:p w14:paraId="1D622048" w14:textId="77777777" w:rsidR="00137081" w:rsidRPr="00137081" w:rsidRDefault="00137081" w:rsidP="00137081">
      <w:pPr>
        <w:rPr>
          <w:rFonts w:ascii="Times New Roman" w:hAnsi="Times New Roman" w:cs="Times New Roman"/>
        </w:rPr>
      </w:pPr>
    </w:p>
    <w:p w14:paraId="587D30E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/*1419 rows*/</w:t>
      </w:r>
    </w:p>
    <w:p w14:paraId="55C96049" w14:textId="77777777" w:rsidR="00137081" w:rsidRPr="00137081" w:rsidRDefault="00137081" w:rsidP="00137081">
      <w:pPr>
        <w:rPr>
          <w:rFonts w:ascii="Times New Roman" w:hAnsi="Times New Roman" w:cs="Times New Roman"/>
        </w:rPr>
      </w:pPr>
    </w:p>
    <w:p w14:paraId="297FB8F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total_nitrogenisolated AS</w:t>
      </w:r>
    </w:p>
    <w:p w14:paraId="23E7E3E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total_nitrogen, characteristicid, unitcode AS unit</w:t>
      </w:r>
    </w:p>
    <w:p w14:paraId="121DE3C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1FB886F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'TN'</w:t>
      </w:r>
    </w:p>
    <w:p w14:paraId="051D74C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OR</w:t>
      </w:r>
    </w:p>
    <w:p w14:paraId="561532E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 = 'Total Nitrogen';</w:t>
      </w:r>
    </w:p>
    <w:p w14:paraId="064FC95A" w14:textId="77777777" w:rsidR="00137081" w:rsidRPr="00137081" w:rsidRDefault="00137081" w:rsidP="00137081">
      <w:pPr>
        <w:rPr>
          <w:rFonts w:ascii="Times New Roman" w:hAnsi="Times New Roman" w:cs="Times New Roman"/>
        </w:rPr>
      </w:pPr>
    </w:p>
    <w:p w14:paraId="3DEC42F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tables in csv*/</w:t>
      </w:r>
    </w:p>
    <w:p w14:paraId="2BD192DD" w14:textId="77777777" w:rsidR="00137081" w:rsidRPr="00137081" w:rsidRDefault="00137081" w:rsidP="00137081">
      <w:pPr>
        <w:rPr>
          <w:rFonts w:ascii="Times New Roman" w:hAnsi="Times New Roman" w:cs="Times New Roman"/>
        </w:rPr>
      </w:pPr>
    </w:p>
    <w:p w14:paraId="21FBE44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total_phosphorus, characteristicid, unitcode AS unit</w:t>
      </w:r>
    </w:p>
    <w:p w14:paraId="57724AC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56AB378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'TP'</w:t>
      </w:r>
    </w:p>
    <w:p w14:paraId="017D958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OR</w:t>
      </w:r>
    </w:p>
    <w:p w14:paraId="49DE15F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 = 'Total Phosphorus';</w:t>
      </w:r>
    </w:p>
    <w:p w14:paraId="67FD67DE" w14:textId="77777777" w:rsidR="00137081" w:rsidRPr="00137081" w:rsidRDefault="00137081" w:rsidP="00137081">
      <w:pPr>
        <w:rPr>
          <w:rFonts w:ascii="Times New Roman" w:hAnsi="Times New Roman" w:cs="Times New Roman"/>
        </w:rPr>
      </w:pPr>
    </w:p>
    <w:p w14:paraId="7F868B5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/*4155 rows*/</w:t>
      </w:r>
    </w:p>
    <w:p w14:paraId="679D2ED9" w14:textId="77777777" w:rsidR="00137081" w:rsidRPr="00137081" w:rsidRDefault="00137081" w:rsidP="00137081">
      <w:pPr>
        <w:rPr>
          <w:rFonts w:ascii="Times New Roman" w:hAnsi="Times New Roman" w:cs="Times New Roman"/>
        </w:rPr>
      </w:pPr>
    </w:p>
    <w:p w14:paraId="141B205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total_phosphorusisolated AS</w:t>
      </w:r>
    </w:p>
    <w:p w14:paraId="6FB547F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total_phosphorus, characteristicid, unitcode AS unit</w:t>
      </w:r>
    </w:p>
    <w:p w14:paraId="18974AD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7F1FE2A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'TP'</w:t>
      </w:r>
    </w:p>
    <w:p w14:paraId="0547808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OR</w:t>
      </w:r>
    </w:p>
    <w:p w14:paraId="231B978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characteristicid = 'Total Phosphorus';</w:t>
      </w:r>
    </w:p>
    <w:p w14:paraId="74913556" w14:textId="77777777" w:rsidR="00137081" w:rsidRPr="00137081" w:rsidRDefault="00137081" w:rsidP="00137081">
      <w:pPr>
        <w:rPr>
          <w:rFonts w:ascii="Times New Roman" w:hAnsi="Times New Roman" w:cs="Times New Roman"/>
        </w:rPr>
      </w:pPr>
    </w:p>
    <w:p w14:paraId="01B82AE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table as csv*/</w:t>
      </w:r>
    </w:p>
    <w:p w14:paraId="1152300B" w14:textId="77777777" w:rsidR="00137081" w:rsidRPr="00137081" w:rsidRDefault="00137081" w:rsidP="00137081">
      <w:pPr>
        <w:rPr>
          <w:rFonts w:ascii="Times New Roman" w:hAnsi="Times New Roman" w:cs="Times New Roman"/>
        </w:rPr>
      </w:pPr>
    </w:p>
    <w:p w14:paraId="1909C6D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dissolved_phosphorus, characteristicid, unitcode AS unit</w:t>
      </w:r>
    </w:p>
    <w:p w14:paraId="271E742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lastRenderedPageBreak/>
        <w:t>FROM slimtable</w:t>
      </w:r>
    </w:p>
    <w:p w14:paraId="565B100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'DP';</w:t>
      </w:r>
    </w:p>
    <w:p w14:paraId="7E81B84C" w14:textId="77777777" w:rsidR="00137081" w:rsidRPr="00137081" w:rsidRDefault="00137081" w:rsidP="00137081">
      <w:pPr>
        <w:rPr>
          <w:rFonts w:ascii="Times New Roman" w:hAnsi="Times New Roman" w:cs="Times New Roman"/>
        </w:rPr>
      </w:pPr>
    </w:p>
    <w:p w14:paraId="518835D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/*700 rows*/</w:t>
      </w:r>
    </w:p>
    <w:p w14:paraId="718576A7" w14:textId="77777777" w:rsidR="00137081" w:rsidRPr="00137081" w:rsidRDefault="00137081" w:rsidP="00137081">
      <w:pPr>
        <w:rPr>
          <w:rFonts w:ascii="Times New Roman" w:hAnsi="Times New Roman" w:cs="Times New Roman"/>
        </w:rPr>
      </w:pPr>
    </w:p>
    <w:p w14:paraId="2825DBC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dissolved_phosphorusisolated AS</w:t>
      </w:r>
    </w:p>
    <w:p w14:paraId="4F6E407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dissolved_phosphorus, characteristicid, unitcode AS unit</w:t>
      </w:r>
    </w:p>
    <w:p w14:paraId="53AC95E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1F00D73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'DP';</w:t>
      </w:r>
    </w:p>
    <w:p w14:paraId="7E4CB683" w14:textId="77777777" w:rsidR="00137081" w:rsidRPr="00137081" w:rsidRDefault="00137081" w:rsidP="00137081">
      <w:pPr>
        <w:rPr>
          <w:rFonts w:ascii="Times New Roman" w:hAnsi="Times New Roman" w:cs="Times New Roman"/>
        </w:rPr>
      </w:pPr>
    </w:p>
    <w:p w14:paraId="6002AA83"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table as csv*/</w:t>
      </w:r>
    </w:p>
    <w:p w14:paraId="61544538" w14:textId="77777777" w:rsidR="00137081" w:rsidRPr="00137081" w:rsidRDefault="00137081" w:rsidP="00137081">
      <w:pPr>
        <w:rPr>
          <w:rFonts w:ascii="Times New Roman" w:hAnsi="Times New Roman" w:cs="Times New Roman"/>
        </w:rPr>
      </w:pPr>
    </w:p>
    <w:p w14:paraId="78F0692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total_suspended_solids, characteristicid, unitcode AS unit</w:t>
      </w:r>
    </w:p>
    <w:p w14:paraId="3A0002D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2D7AF3E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'TSS';</w:t>
      </w:r>
    </w:p>
    <w:p w14:paraId="60EC15BF" w14:textId="77777777" w:rsidR="00137081" w:rsidRPr="00137081" w:rsidRDefault="00137081" w:rsidP="00137081">
      <w:pPr>
        <w:rPr>
          <w:rFonts w:ascii="Times New Roman" w:hAnsi="Times New Roman" w:cs="Times New Roman"/>
        </w:rPr>
      </w:pPr>
    </w:p>
    <w:p w14:paraId="5C0B340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/*690 rows*/</w:t>
      </w:r>
    </w:p>
    <w:p w14:paraId="34D6C841" w14:textId="77777777" w:rsidR="00137081" w:rsidRPr="00137081" w:rsidRDefault="00137081" w:rsidP="00137081">
      <w:pPr>
        <w:rPr>
          <w:rFonts w:ascii="Times New Roman" w:hAnsi="Times New Roman" w:cs="Times New Roman"/>
        </w:rPr>
      </w:pPr>
    </w:p>
    <w:p w14:paraId="2ECD40C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total_suspended_solidsisolated AS</w:t>
      </w:r>
    </w:p>
    <w:p w14:paraId="133BD47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total_suspended_solids, characteristicid, unitcode AS unit</w:t>
      </w:r>
    </w:p>
    <w:p w14:paraId="795374F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11BBBC8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'TSS';</w:t>
      </w:r>
    </w:p>
    <w:p w14:paraId="6A3BED31" w14:textId="77777777" w:rsidR="00137081" w:rsidRPr="00137081" w:rsidRDefault="00137081" w:rsidP="00137081">
      <w:pPr>
        <w:rPr>
          <w:rFonts w:ascii="Times New Roman" w:hAnsi="Times New Roman" w:cs="Times New Roman"/>
        </w:rPr>
      </w:pPr>
    </w:p>
    <w:p w14:paraId="1807577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as csv*/</w:t>
      </w:r>
    </w:p>
    <w:p w14:paraId="6CB2D122" w14:textId="77777777" w:rsidR="00137081" w:rsidRPr="00137081" w:rsidRDefault="00137081" w:rsidP="00137081">
      <w:pPr>
        <w:rPr>
          <w:rFonts w:ascii="Times New Roman" w:hAnsi="Times New Roman" w:cs="Times New Roman"/>
        </w:rPr>
      </w:pPr>
    </w:p>
    <w:p w14:paraId="230DF6F2"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turbidity, characteristicid, unitcode AS unit</w:t>
      </w:r>
    </w:p>
    <w:p w14:paraId="69C7637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214016B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'TurbNTU';</w:t>
      </w:r>
    </w:p>
    <w:p w14:paraId="32B32FD6" w14:textId="77777777" w:rsidR="00137081" w:rsidRPr="00137081" w:rsidRDefault="00137081" w:rsidP="00137081">
      <w:pPr>
        <w:rPr>
          <w:rFonts w:ascii="Times New Roman" w:hAnsi="Times New Roman" w:cs="Times New Roman"/>
        </w:rPr>
      </w:pPr>
    </w:p>
    <w:p w14:paraId="1F3EECA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/*1708 rows*/</w:t>
      </w:r>
    </w:p>
    <w:p w14:paraId="4C0A6AB6" w14:textId="77777777" w:rsidR="00137081" w:rsidRPr="00137081" w:rsidRDefault="00137081" w:rsidP="00137081">
      <w:pPr>
        <w:rPr>
          <w:rFonts w:ascii="Times New Roman" w:hAnsi="Times New Roman" w:cs="Times New Roman"/>
        </w:rPr>
      </w:pPr>
    </w:p>
    <w:p w14:paraId="46AC94F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turbidityisolated AS</w:t>
      </w:r>
    </w:p>
    <w:p w14:paraId="65DCBC0C"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larosasiteid AS location, visitdate AS date, result AS turbidity, characteristicid, unitcode AS unit</w:t>
      </w:r>
    </w:p>
    <w:p w14:paraId="6027082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54709A4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characteristicid = 'TurbNTU';</w:t>
      </w:r>
    </w:p>
    <w:p w14:paraId="7EDC8FE1" w14:textId="77777777" w:rsidR="00137081" w:rsidRPr="00137081" w:rsidRDefault="00137081" w:rsidP="00137081">
      <w:pPr>
        <w:rPr>
          <w:rFonts w:ascii="Times New Roman" w:hAnsi="Times New Roman" w:cs="Times New Roman"/>
        </w:rPr>
      </w:pPr>
    </w:p>
    <w:p w14:paraId="6E889A0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as csv*/</w:t>
      </w:r>
    </w:p>
    <w:p w14:paraId="09890E87" w14:textId="77777777" w:rsidR="00137081" w:rsidRPr="00137081" w:rsidRDefault="00137081" w:rsidP="00137081">
      <w:pPr>
        <w:rPr>
          <w:rFonts w:ascii="Times New Roman" w:hAnsi="Times New Roman" w:cs="Times New Roman"/>
        </w:rPr>
      </w:pPr>
    </w:p>
    <w:p w14:paraId="69FF15C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expandedslimtable AS</w:t>
      </w:r>
    </w:p>
    <w:p w14:paraId="79F2563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w:t>
      </w:r>
    </w:p>
    <w:p w14:paraId="60E36D2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total_phosphorusisolated;</w:t>
      </w:r>
    </w:p>
    <w:p w14:paraId="0FDF48EA" w14:textId="77777777" w:rsidR="00137081" w:rsidRPr="00137081" w:rsidRDefault="00137081" w:rsidP="00137081">
      <w:pPr>
        <w:rPr>
          <w:rFonts w:ascii="Times New Roman" w:hAnsi="Times New Roman" w:cs="Times New Roman"/>
        </w:rPr>
      </w:pPr>
    </w:p>
    <w:p w14:paraId="03FCE106"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/*picking the longest table to join everything to..... and hoping it just works*/</w:t>
      </w:r>
    </w:p>
    <w:p w14:paraId="17515682" w14:textId="77777777" w:rsidR="00137081" w:rsidRPr="00137081" w:rsidRDefault="00137081" w:rsidP="00137081">
      <w:pPr>
        <w:rPr>
          <w:rFonts w:ascii="Times New Roman" w:hAnsi="Times New Roman" w:cs="Times New Roman"/>
        </w:rPr>
      </w:pPr>
    </w:p>
    <w:p w14:paraId="26707CF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expandedslimtablea AS</w:t>
      </w:r>
    </w:p>
    <w:p w14:paraId="4476CB0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expandedslimtable.*, turbidityisolated.turbidity</w:t>
      </w:r>
    </w:p>
    <w:p w14:paraId="1C568C7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expandedslimtable FULL OUTER JOIN turbidityisolated</w:t>
      </w:r>
    </w:p>
    <w:p w14:paraId="3F57F71E"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ON expandedslimtable.location = turbidityisolated.location AND expandedslimtable.date = turbidityisolated.date;</w:t>
      </w:r>
    </w:p>
    <w:p w14:paraId="2CB008B9" w14:textId="77777777" w:rsidR="00137081" w:rsidRPr="00137081" w:rsidRDefault="00137081" w:rsidP="00137081">
      <w:pPr>
        <w:rPr>
          <w:rFonts w:ascii="Times New Roman" w:hAnsi="Times New Roman" w:cs="Times New Roman"/>
        </w:rPr>
      </w:pPr>
    </w:p>
    <w:p w14:paraId="784B7E5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expandedslimtableb AS</w:t>
      </w:r>
    </w:p>
    <w:p w14:paraId="033AC75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expandedslimtablea.*, total_suspended_solidsisolated.total_suspended_solids</w:t>
      </w:r>
    </w:p>
    <w:p w14:paraId="00FE38A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expandedslimtablea FULL OUTER JOIN total_suspended_solidsisolated</w:t>
      </w:r>
    </w:p>
    <w:p w14:paraId="33CF8B8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ON expandedslimtablea.location = total_suspended_solidsisolated.location AND expandedslimtablea.date = total_suspended_solidsisolated.date;</w:t>
      </w:r>
    </w:p>
    <w:p w14:paraId="3C278682" w14:textId="77777777" w:rsidR="00137081" w:rsidRPr="00137081" w:rsidRDefault="00137081" w:rsidP="00137081">
      <w:pPr>
        <w:rPr>
          <w:rFonts w:ascii="Times New Roman" w:hAnsi="Times New Roman" w:cs="Times New Roman"/>
        </w:rPr>
      </w:pPr>
    </w:p>
    <w:p w14:paraId="53600E3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expandedslimtablec AS</w:t>
      </w:r>
    </w:p>
    <w:p w14:paraId="270D519B"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expandedslimtableb.*, dissolved_phosphorusisolated.dissolved_phosphorus</w:t>
      </w:r>
    </w:p>
    <w:p w14:paraId="45007F0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expandedslimtableb FULL OUTER JOIN dissolved_phosphorusisolated</w:t>
      </w:r>
    </w:p>
    <w:p w14:paraId="3F16E41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ON expandedslimtableb.location = dissolved_phosphorusisolated.location AND expandedslimtableb.date = dissolved_phosphorusisolated.date;</w:t>
      </w:r>
    </w:p>
    <w:p w14:paraId="6C396CC5" w14:textId="77777777" w:rsidR="00137081" w:rsidRPr="00137081" w:rsidRDefault="00137081" w:rsidP="00137081">
      <w:pPr>
        <w:rPr>
          <w:rFonts w:ascii="Times New Roman" w:hAnsi="Times New Roman" w:cs="Times New Roman"/>
        </w:rPr>
      </w:pPr>
    </w:p>
    <w:p w14:paraId="720EABAA"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CREATE TABLE expandedslimtablefinal AS</w:t>
      </w:r>
    </w:p>
    <w:p w14:paraId="37DC7A64"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expandedslimtablec.*, total_nitrogenisolated.total_nitrogen</w:t>
      </w:r>
    </w:p>
    <w:p w14:paraId="20501BE2"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expandedslimtablec FULL OUTER JOIN total_nitrogenisolated</w:t>
      </w:r>
    </w:p>
    <w:p w14:paraId="3C4A6081"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ON expandedslimtablec.location = total_nitrogenisolated.location AND expandedslimtablec.date = total_nitrogenisolated.date;</w:t>
      </w:r>
    </w:p>
    <w:p w14:paraId="0C64FF92" w14:textId="77777777" w:rsidR="00137081" w:rsidRPr="00137081" w:rsidRDefault="00137081" w:rsidP="00137081">
      <w:pPr>
        <w:rPr>
          <w:rFonts w:ascii="Times New Roman" w:hAnsi="Times New Roman" w:cs="Times New Roman"/>
        </w:rPr>
      </w:pPr>
    </w:p>
    <w:p w14:paraId="19AD3B30"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/*export as csv, 5248 rows*/</w:t>
      </w:r>
    </w:p>
    <w:p w14:paraId="25C46E4A" w14:textId="77777777" w:rsidR="00137081" w:rsidRPr="00137081" w:rsidRDefault="00137081" w:rsidP="00137081">
      <w:pPr>
        <w:rPr>
          <w:rFonts w:ascii="Times New Roman" w:hAnsi="Times New Roman" w:cs="Times New Roman"/>
        </w:rPr>
      </w:pPr>
    </w:p>
    <w:p w14:paraId="7BC7DC27"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w:t>
      </w:r>
    </w:p>
    <w:p w14:paraId="3D55CB1D"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expandedslimtablefinal</w:t>
      </w:r>
    </w:p>
    <w:p w14:paraId="1F5DF69F"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WHERE location = 'NULL';</w:t>
      </w:r>
    </w:p>
    <w:p w14:paraId="72CAF87E" w14:textId="77777777" w:rsidR="00137081" w:rsidRPr="00137081" w:rsidRDefault="00137081" w:rsidP="00137081">
      <w:pPr>
        <w:rPr>
          <w:rFonts w:ascii="Times New Roman" w:hAnsi="Times New Roman" w:cs="Times New Roman"/>
        </w:rPr>
      </w:pPr>
    </w:p>
    <w:p w14:paraId="6FABE59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/*0 rows, meaning that no data got left behind in other tables*/</w:t>
      </w:r>
    </w:p>
    <w:p w14:paraId="3093E0BF" w14:textId="77777777" w:rsidR="00137081" w:rsidRPr="00137081" w:rsidRDefault="00137081" w:rsidP="00137081">
      <w:pPr>
        <w:rPr>
          <w:rFonts w:ascii="Times New Roman" w:hAnsi="Times New Roman" w:cs="Times New Roman"/>
        </w:rPr>
      </w:pPr>
    </w:p>
    <w:p w14:paraId="3421C1D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SELECT DISTINCT "visitdate", "locationid"</w:t>
      </w:r>
    </w:p>
    <w:p w14:paraId="0E168018"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FROM slimtable</w:t>
      </w:r>
    </w:p>
    <w:p w14:paraId="103CDF87" w14:textId="77777777" w:rsidR="00137081" w:rsidRPr="00137081" w:rsidRDefault="00137081" w:rsidP="00137081">
      <w:pPr>
        <w:rPr>
          <w:rFonts w:ascii="Times New Roman" w:hAnsi="Times New Roman" w:cs="Times New Roman"/>
        </w:rPr>
      </w:pPr>
    </w:p>
    <w:p w14:paraId="0A580A79"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/*4381 rows, meaning we may have picked up some data*/</w:t>
      </w:r>
    </w:p>
    <w:p w14:paraId="6E9681EC" w14:textId="77777777" w:rsidR="00137081" w:rsidRPr="00137081" w:rsidRDefault="00137081" w:rsidP="00137081">
      <w:pPr>
        <w:rPr>
          <w:rFonts w:ascii="Times New Roman" w:hAnsi="Times New Roman" w:cs="Times New Roman"/>
        </w:rPr>
      </w:pPr>
    </w:p>
    <w:p w14:paraId="1F031CE5" w14:textId="77777777" w:rsidR="00137081" w:rsidRPr="00137081" w:rsidRDefault="00137081" w:rsidP="00137081">
      <w:pPr>
        <w:rPr>
          <w:rFonts w:ascii="Times New Roman" w:hAnsi="Times New Roman" w:cs="Times New Roman"/>
        </w:rPr>
      </w:pPr>
      <w:r w:rsidRPr="00137081">
        <w:rPr>
          <w:rFonts w:ascii="Times New Roman" w:hAnsi="Times New Roman" w:cs="Times New Roman"/>
        </w:rPr>
        <w:t>/*did pick up some data, 2016 and 2017 have some duplicate instances (ex. multiple readings of TP, etc.) which caused there to be up to 32 instances of unique sets of variables with the same date and location marker. This occured in 25 instances. Removed later in R analysis.*/</w:t>
      </w:r>
    </w:p>
    <w:p w14:paraId="55782EDE" w14:textId="77777777" w:rsidR="00137081" w:rsidRPr="00137081" w:rsidRDefault="00137081" w:rsidP="00137081">
      <w:pPr>
        <w:rPr>
          <w:rFonts w:ascii="Times New Roman" w:hAnsi="Times New Roman" w:cs="Times New Roman"/>
        </w:rPr>
      </w:pPr>
    </w:p>
    <w:p w14:paraId="3C8EB4CD" w14:textId="5E72AFCC" w:rsidR="00137081" w:rsidRDefault="00137081">
      <w:pPr>
        <w:rPr>
          <w:rFonts w:ascii="Times New Roman" w:hAnsi="Times New Roman" w:cs="Times New Roman"/>
        </w:rPr>
      </w:pPr>
      <w:r w:rsidRPr="00137081">
        <w:rPr>
          <w:rFonts w:ascii="Times New Roman" w:hAnsi="Times New Roman" w:cs="Times New Roman"/>
        </w:rPr>
        <w:t>/*next step is to join the 2018-2019 data with the expandedslimtablefinal data, probably will just use xlsx copy</w:t>
      </w:r>
      <w:r w:rsidR="00F71FB6">
        <w:rPr>
          <w:rFonts w:ascii="Times New Roman" w:hAnsi="Times New Roman" w:cs="Times New Roman"/>
        </w:rPr>
        <w:t>*/</w:t>
      </w:r>
      <w:r>
        <w:rPr>
          <w:rFonts w:ascii="Times New Roman" w:hAnsi="Times New Roman" w:cs="Times New Roman"/>
        </w:rPr>
        <w:br w:type="page"/>
      </w:r>
    </w:p>
    <w:p w14:paraId="24712DC5" w14:textId="5DFFA13E" w:rsidR="00137081" w:rsidRDefault="00137081" w:rsidP="005F11CB">
      <w:pPr>
        <w:rPr>
          <w:rFonts w:ascii="Times New Roman" w:hAnsi="Times New Roman" w:cs="Times New Roman"/>
        </w:rPr>
      </w:pPr>
      <w:r>
        <w:rPr>
          <w:rFonts w:ascii="Times New Roman" w:hAnsi="Times New Roman" w:cs="Times New Roman"/>
        </w:rPr>
        <w:lastRenderedPageBreak/>
        <w:t>Appendix B: R code</w:t>
      </w:r>
    </w:p>
    <w:p w14:paraId="32D9B598" w14:textId="65185B89" w:rsidR="00137081" w:rsidRDefault="00137081" w:rsidP="005F11CB">
      <w:pPr>
        <w:rPr>
          <w:rFonts w:ascii="Times New Roman" w:hAnsi="Times New Roman" w:cs="Times New Roman"/>
        </w:rPr>
      </w:pPr>
    </w:p>
    <w:p w14:paraId="61654A0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packages step 1, include=FALSE}</w:t>
      </w:r>
    </w:p>
    <w:p w14:paraId="05D4DBC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#load in required libraries</w:t>
      </w:r>
    </w:p>
    <w:p w14:paraId="51FF81A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library(readr)</w:t>
      </w:r>
    </w:p>
    <w:p w14:paraId="521EF91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library(dplyr)</w:t>
      </w:r>
    </w:p>
    <w:p w14:paraId="0947552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library(lubridate)</w:t>
      </w:r>
    </w:p>
    <w:p w14:paraId="109B8D6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library(tidyverse)</w:t>
      </w:r>
    </w:p>
    <w:p w14:paraId="3A8D153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library(ggplot2)</w:t>
      </w:r>
    </w:p>
    <w:p w14:paraId="5172D20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library(readxl)</w:t>
      </w:r>
    </w:p>
    <w:p w14:paraId="3CF0B04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library(cluster)</w:t>
      </w:r>
    </w:p>
    <w:p w14:paraId="78A7B48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library(ggrepel)</w:t>
      </w:r>
    </w:p>
    <w:p w14:paraId="54C4F72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library(gridExtra)</w:t>
      </w:r>
    </w:p>
    <w:p w14:paraId="234B87A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library(grid)</w:t>
      </w:r>
    </w:p>
    <w:p w14:paraId="239F4F9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library(gtable)</w:t>
      </w:r>
    </w:p>
    <w:p w14:paraId="31BCD90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library(plotly)</w:t>
      </w:r>
    </w:p>
    <w:p w14:paraId="34DEA97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library(ggfortify)</w:t>
      </w:r>
    </w:p>
    <w:p w14:paraId="5D186F2E" w14:textId="77777777" w:rsidR="003043CA" w:rsidRPr="003043CA" w:rsidRDefault="003043CA" w:rsidP="003043CA">
      <w:pPr>
        <w:rPr>
          <w:rFonts w:ascii="Times New Roman" w:hAnsi="Times New Roman" w:cs="Times New Roman"/>
        </w:rPr>
      </w:pPr>
    </w:p>
    <w:p w14:paraId="0D6E2AF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 and factoextra require an additional step</w:t>
      </w:r>
    </w:p>
    <w:p w14:paraId="5672940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4A6A685" w14:textId="77777777" w:rsidR="003043CA" w:rsidRPr="003043CA" w:rsidRDefault="003043CA" w:rsidP="003043CA">
      <w:pPr>
        <w:rPr>
          <w:rFonts w:ascii="Times New Roman" w:hAnsi="Times New Roman" w:cs="Times New Roman"/>
        </w:rPr>
      </w:pPr>
    </w:p>
    <w:p w14:paraId="084EF01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packages step 2, include=FALSE, cache = TRUE}</w:t>
      </w:r>
    </w:p>
    <w:p w14:paraId="575D8FE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#complete load in of mice and factoextra</w:t>
      </w:r>
    </w:p>
    <w:p w14:paraId="3B6659D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library(mice)</w:t>
      </w:r>
    </w:p>
    <w:p w14:paraId="6090C36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library(factoextra)</w:t>
      </w:r>
    </w:p>
    <w:p w14:paraId="2CA41DE8" w14:textId="77777777" w:rsidR="003043CA" w:rsidRPr="003043CA" w:rsidRDefault="003043CA" w:rsidP="003043CA">
      <w:pPr>
        <w:rPr>
          <w:rFonts w:ascii="Times New Roman" w:hAnsi="Times New Roman" w:cs="Times New Roman"/>
        </w:rPr>
      </w:pPr>
    </w:p>
    <w:p w14:paraId="2F1C1391" w14:textId="77777777" w:rsidR="003043CA" w:rsidRPr="003043CA" w:rsidRDefault="003043CA" w:rsidP="003043CA">
      <w:pPr>
        <w:rPr>
          <w:rFonts w:ascii="Times New Roman" w:hAnsi="Times New Roman" w:cs="Times New Roman"/>
        </w:rPr>
      </w:pPr>
    </w:p>
    <w:p w14:paraId="632763B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792831BF" w14:textId="77777777" w:rsidR="003043CA" w:rsidRPr="003043CA" w:rsidRDefault="003043CA" w:rsidP="003043CA">
      <w:pPr>
        <w:rPr>
          <w:rFonts w:ascii="Times New Roman" w:hAnsi="Times New Roman" w:cs="Times New Roman"/>
        </w:rPr>
      </w:pPr>
    </w:p>
    <w:p w14:paraId="1609724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load data}</w:t>
      </w:r>
    </w:p>
    <w:p w14:paraId="037224C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#load in cleaned up csv</w:t>
      </w:r>
    </w:p>
    <w:p w14:paraId="4CF999F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#arranged all data in observation: characteristic format</w:t>
      </w:r>
    </w:p>
    <w:p w14:paraId="1E958BD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compiledRWdataset &lt;- read_csv("compiledRWdataset.csv")</w:t>
      </w:r>
    </w:p>
    <w:p w14:paraId="6A22F738" w14:textId="77777777" w:rsidR="003043CA" w:rsidRPr="003043CA" w:rsidRDefault="003043CA" w:rsidP="003043CA">
      <w:pPr>
        <w:rPr>
          <w:rFonts w:ascii="Times New Roman" w:hAnsi="Times New Roman" w:cs="Times New Roman"/>
        </w:rPr>
      </w:pPr>
    </w:p>
    <w:p w14:paraId="5A73150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qgisstats &lt;- read_csv("catchmentsfulldata.csv")</w:t>
      </w:r>
    </w:p>
    <w:p w14:paraId="0BFBA1A4" w14:textId="77777777" w:rsidR="003043CA" w:rsidRPr="003043CA" w:rsidRDefault="003043CA" w:rsidP="003043CA">
      <w:pPr>
        <w:rPr>
          <w:rFonts w:ascii="Times New Roman" w:hAnsi="Times New Roman" w:cs="Times New Roman"/>
        </w:rPr>
      </w:pPr>
    </w:p>
    <w:p w14:paraId="4F74C51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siteposition &lt;- read_csv("siteposition.csv")</w:t>
      </w:r>
    </w:p>
    <w:p w14:paraId="4DBA5CF2" w14:textId="77777777" w:rsidR="003043CA" w:rsidRPr="003043CA" w:rsidRDefault="003043CA" w:rsidP="003043CA">
      <w:pPr>
        <w:rPr>
          <w:rFonts w:ascii="Times New Roman" w:hAnsi="Times New Roman" w:cs="Times New Roman"/>
        </w:rPr>
      </w:pPr>
    </w:p>
    <w:p w14:paraId="018C9C5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A5662B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create dponlyset}</w:t>
      </w:r>
    </w:p>
    <w:p w14:paraId="2F15C74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#remove all obs without dp measurement</w:t>
      </w:r>
    </w:p>
    <w:p w14:paraId="718B722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subset(compiledRWdataset, dissolved_phosphorus&gt;0)</w:t>
      </w:r>
    </w:p>
    <w:p w14:paraId="0DA74BED" w14:textId="77777777" w:rsidR="003043CA" w:rsidRPr="003043CA" w:rsidRDefault="003043CA" w:rsidP="003043CA">
      <w:pPr>
        <w:rPr>
          <w:rFonts w:ascii="Times New Roman" w:hAnsi="Times New Roman" w:cs="Times New Roman"/>
        </w:rPr>
      </w:pPr>
    </w:p>
    <w:p w14:paraId="661887C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head(dponlyset)</w:t>
      </w:r>
    </w:p>
    <w:p w14:paraId="561ED954" w14:textId="77777777" w:rsidR="003043CA" w:rsidRPr="003043CA" w:rsidRDefault="003043CA" w:rsidP="003043CA">
      <w:pPr>
        <w:rPr>
          <w:rFonts w:ascii="Times New Roman" w:hAnsi="Times New Roman" w:cs="Times New Roman"/>
        </w:rPr>
      </w:pPr>
    </w:p>
    <w:p w14:paraId="7884502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summary(dponlyset)</w:t>
      </w:r>
    </w:p>
    <w:p w14:paraId="0703731C" w14:textId="77777777" w:rsidR="003043CA" w:rsidRPr="003043CA" w:rsidRDefault="003043CA" w:rsidP="003043CA">
      <w:pPr>
        <w:rPr>
          <w:rFonts w:ascii="Times New Roman" w:hAnsi="Times New Roman" w:cs="Times New Roman"/>
        </w:rPr>
      </w:pPr>
    </w:p>
    <w:p w14:paraId="2A63C0B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4FE58B51" w14:textId="77777777" w:rsidR="003043CA" w:rsidRPr="003043CA" w:rsidRDefault="003043CA" w:rsidP="003043CA">
      <w:pPr>
        <w:rPr>
          <w:rFonts w:ascii="Times New Roman" w:hAnsi="Times New Roman" w:cs="Times New Roman"/>
        </w:rPr>
      </w:pPr>
    </w:p>
    <w:p w14:paraId="341E83E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dataset exploration}</w:t>
      </w:r>
    </w:p>
    <w:p w14:paraId="11B74130" w14:textId="77777777" w:rsidR="003043CA" w:rsidRPr="003043CA" w:rsidRDefault="003043CA" w:rsidP="003043CA">
      <w:pPr>
        <w:rPr>
          <w:rFonts w:ascii="Times New Roman" w:hAnsi="Times New Roman" w:cs="Times New Roman"/>
        </w:rPr>
      </w:pPr>
    </w:p>
    <w:p w14:paraId="3E4C831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#Investigation of compiledRWdataset and dponlyset to find any string values (ex. &lt;5) that need to be replaced</w:t>
      </w:r>
    </w:p>
    <w:p w14:paraId="184EBD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#examining datasets (run each command in the shell to see individual stats)</w:t>
      </w:r>
    </w:p>
    <w:p w14:paraId="1FCCEDDA" w14:textId="77777777" w:rsidR="003043CA" w:rsidRPr="003043CA" w:rsidRDefault="003043CA" w:rsidP="003043CA">
      <w:pPr>
        <w:rPr>
          <w:rFonts w:ascii="Times New Roman" w:hAnsi="Times New Roman" w:cs="Times New Roman"/>
        </w:rPr>
      </w:pPr>
    </w:p>
    <w:p w14:paraId="13CD986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unique(compiledRWdataset[c("location", "date")])</w:t>
      </w:r>
    </w:p>
    <w:p w14:paraId="515CFAA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#4130 obs, 4130 unique combinations of station and date</w:t>
      </w:r>
    </w:p>
    <w:p w14:paraId="7708412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unique(dponlyset[c("location", "date")])</w:t>
      </w:r>
    </w:p>
    <w:p w14:paraId="12B7DA9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#903 obs, 903 unique combinations of station and date</w:t>
      </w:r>
    </w:p>
    <w:p w14:paraId="3248DA7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unique(compiledRWdataset["dissolved_phosphorus"])</w:t>
      </w:r>
    </w:p>
    <w:p w14:paraId="2FF1253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#no strings</w:t>
      </w:r>
    </w:p>
    <w:p w14:paraId="512DE56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unique(compiledRWdataset["total_phosphorus"])</w:t>
      </w:r>
    </w:p>
    <w:p w14:paraId="68C7921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#strings = "&lt; 5""&lt;5""&lt;0.5"</w:t>
      </w:r>
    </w:p>
    <w:p w14:paraId="4B3D449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unique(compiledRWdataset["total_nitrogen"])</w:t>
      </w:r>
    </w:p>
    <w:p w14:paraId="087E325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#strings = "&lt;0.1""&lt;0.10"</w:t>
      </w:r>
    </w:p>
    <w:p w14:paraId="6C5D543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unique(compiledRWdataset["total_suspended_solids"])</w:t>
      </w:r>
    </w:p>
    <w:p w14:paraId="5374DFC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#no strings</w:t>
      </w:r>
    </w:p>
    <w:p w14:paraId="45B9C3D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unique(compiledRWdataset["turbidity"])</w:t>
      </w:r>
    </w:p>
    <w:p w14:paraId="0299D95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#no strings</w:t>
      </w:r>
    </w:p>
    <w:p w14:paraId="6333526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unique(compiledRWdataset["location"])</w:t>
      </w:r>
    </w:p>
    <w:p w14:paraId="42ECAF3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#Would need to fix "LFR0.5 (is this supposed to be LFB0.5)", "LFR 15.8 Discharge pipe", and many stations like "OTR7.3  BLK","OTR7.3  DUP","OTR7.3 BLK","OTR7.3 DUP" if this set were to be used in analysis</w:t>
      </w:r>
    </w:p>
    <w:p w14:paraId="0D0B404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unique(dponlyset["location"])</w:t>
      </w:r>
    </w:p>
    <w:p w14:paraId="03AEA9F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#many stations need fixing; "LFR0.5 (is this supposed to be LFB0.5)" needs to be manually changed to "LFB0.5", others need to be split after a space ex."LFR23.9 Lab filtered"</w:t>
      </w:r>
    </w:p>
    <w:p w14:paraId="5EBAE9A1" w14:textId="77777777" w:rsidR="003043CA" w:rsidRPr="003043CA" w:rsidRDefault="003043CA" w:rsidP="003043CA">
      <w:pPr>
        <w:rPr>
          <w:rFonts w:ascii="Times New Roman" w:hAnsi="Times New Roman" w:cs="Times New Roman"/>
        </w:rPr>
      </w:pPr>
    </w:p>
    <w:p w14:paraId="43A1A639" w14:textId="77777777" w:rsidR="003043CA" w:rsidRPr="003043CA" w:rsidRDefault="003043CA" w:rsidP="003043CA">
      <w:pPr>
        <w:rPr>
          <w:rFonts w:ascii="Times New Roman" w:hAnsi="Times New Roman" w:cs="Times New Roman"/>
        </w:rPr>
      </w:pPr>
    </w:p>
    <w:p w14:paraId="2B729F4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timeandplace &lt;- c("location","date")</w:t>
      </w:r>
    </w:p>
    <w:p w14:paraId="6755B7C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by date and location to search for duplicate entries</w:t>
      </w:r>
    </w:p>
    <w:p w14:paraId="5E77CAE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dponlyset %&gt;%</w:t>
      </w:r>
    </w:p>
    <w:p w14:paraId="34AF943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group_by(across(all_of(timeandplace))) %&gt;%</w:t>
      </w:r>
    </w:p>
    <w:p w14:paraId="4ED6312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summarize(count = n_distinct(dissolved_phosphorus,total_nitrogen,total_phosphorus,turbidity,total_suspended_solids))</w:t>
      </w:r>
    </w:p>
    <w:p w14:paraId="0A28E5A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#45 duplicated instances of a specific time and location, from 2 to 32 instances of duplication. </w:t>
      </w:r>
    </w:p>
    <w:p w14:paraId="5DFF503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#Data problem: each duplicated instance is unique from the other, unable to determine which is the "correct" instance</w:t>
      </w:r>
    </w:p>
    <w:p w14:paraId="26B56DA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#2016-2017 were the culprits, with some instances of multiple recordings for the same variable on the same date. However, not all of the dates with duplicate instances have that issue. </w:t>
      </w:r>
    </w:p>
    <w:p w14:paraId="193C7C6F" w14:textId="77777777" w:rsidR="003043CA" w:rsidRPr="003043CA" w:rsidRDefault="003043CA" w:rsidP="003043CA">
      <w:pPr>
        <w:rPr>
          <w:rFonts w:ascii="Times New Roman" w:hAnsi="Times New Roman" w:cs="Times New Roman"/>
        </w:rPr>
      </w:pPr>
    </w:p>
    <w:p w14:paraId="407E5CDB" w14:textId="77777777" w:rsidR="003043CA" w:rsidRPr="003043CA" w:rsidRDefault="003043CA" w:rsidP="003043CA">
      <w:pPr>
        <w:rPr>
          <w:rFonts w:ascii="Times New Roman" w:hAnsi="Times New Roman" w:cs="Times New Roman"/>
        </w:rPr>
      </w:pPr>
    </w:p>
    <w:p w14:paraId="4ABD0FA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w:t>
      </w:r>
    </w:p>
    <w:p w14:paraId="520F630C" w14:textId="77777777" w:rsidR="003043CA" w:rsidRPr="003043CA" w:rsidRDefault="003043CA" w:rsidP="003043CA">
      <w:pPr>
        <w:rPr>
          <w:rFonts w:ascii="Times New Roman" w:hAnsi="Times New Roman" w:cs="Times New Roman"/>
        </w:rPr>
      </w:pPr>
    </w:p>
    <w:p w14:paraId="33579F39" w14:textId="77777777" w:rsidR="003043CA" w:rsidRPr="003043CA" w:rsidRDefault="003043CA" w:rsidP="003043CA">
      <w:pPr>
        <w:rPr>
          <w:rFonts w:ascii="Times New Roman" w:hAnsi="Times New Roman" w:cs="Times New Roman"/>
        </w:rPr>
      </w:pPr>
    </w:p>
    <w:p w14:paraId="43841BB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replacing string values}</w:t>
      </w:r>
    </w:p>
    <w:p w14:paraId="3E27CBF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#replacing string values with equivalent numbers (half of cut off)</w:t>
      </w:r>
    </w:p>
    <w:p w14:paraId="17C89B13" w14:textId="77777777" w:rsidR="003043CA" w:rsidRPr="003043CA" w:rsidRDefault="003043CA" w:rsidP="003043CA">
      <w:pPr>
        <w:rPr>
          <w:rFonts w:ascii="Times New Roman" w:hAnsi="Times New Roman" w:cs="Times New Roman"/>
        </w:rPr>
      </w:pPr>
    </w:p>
    <w:p w14:paraId="05F1E14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dponlyset['total_phosphorus'][dponlyset['total_phosphorus'] == '&lt; 5' | dponlyset['total_phosphorus'] == '&lt;5'] &lt;- '2.5'</w:t>
      </w:r>
    </w:p>
    <w:p w14:paraId="2B5CFFB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dponlyset['total_phosphorus'][dponlyset['total_phosphorus'] == '&lt;0.5'] &lt;- '0.25'</w:t>
      </w:r>
    </w:p>
    <w:p w14:paraId="29CA166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dponlyset['total_nitrogen'][dponlyset['total_nitrogen'] == '&lt;0.1' | dponlyset['total_nitrogen'] == '&lt;0.10'] &lt;- '0.5'</w:t>
      </w:r>
    </w:p>
    <w:p w14:paraId="48CA0C83" w14:textId="77777777" w:rsidR="003043CA" w:rsidRPr="003043CA" w:rsidRDefault="003043CA" w:rsidP="003043CA">
      <w:pPr>
        <w:rPr>
          <w:rFonts w:ascii="Times New Roman" w:hAnsi="Times New Roman" w:cs="Times New Roman"/>
        </w:rPr>
      </w:pPr>
    </w:p>
    <w:p w14:paraId="0A4EE6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#fixing error</w:t>
      </w:r>
    </w:p>
    <w:p w14:paraId="0FDBEF6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dponlyset['location'][dponlyset['location'] == 'LFR0.5 (is this supposed to be LFB0.5)'] &lt;- 'LFB0.5'</w:t>
      </w:r>
    </w:p>
    <w:p w14:paraId="037C90E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#cutting off location strings from and including the first space, this concatenates strings from ex. "LFR23.9 Lab filtered" to "LFR23.9"</w:t>
      </w:r>
    </w:p>
    <w:p w14:paraId="5CD0784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dponlyset$location &lt;- sub(" .+", "", dponlyset$location)</w:t>
      </w:r>
    </w:p>
    <w:p w14:paraId="44A37E75" w14:textId="77777777" w:rsidR="003043CA" w:rsidRPr="003043CA" w:rsidRDefault="003043CA" w:rsidP="003043CA">
      <w:pPr>
        <w:rPr>
          <w:rFonts w:ascii="Times New Roman" w:hAnsi="Times New Roman" w:cs="Times New Roman"/>
        </w:rPr>
      </w:pPr>
    </w:p>
    <w:p w14:paraId="4F372499" w14:textId="77777777" w:rsidR="003043CA" w:rsidRPr="003043CA" w:rsidRDefault="003043CA" w:rsidP="003043CA">
      <w:pPr>
        <w:rPr>
          <w:rFonts w:ascii="Times New Roman" w:hAnsi="Times New Roman" w:cs="Times New Roman"/>
        </w:rPr>
      </w:pPr>
    </w:p>
    <w:p w14:paraId="1183D01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#checking unique to see if replacement worked</w:t>
      </w:r>
    </w:p>
    <w:p w14:paraId="08D3837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unique(dponlyset["total_phosphorus"])</w:t>
      </w:r>
    </w:p>
    <w:p w14:paraId="35661B2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unique(dponlyset["total_nitrogen"])</w:t>
      </w:r>
    </w:p>
    <w:p w14:paraId="292D961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#no more string entries; replacement worked</w:t>
      </w:r>
    </w:p>
    <w:p w14:paraId="54E3DD2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unique(dponlyset["location"])</w:t>
      </w:r>
    </w:p>
    <w:p w14:paraId="44A7F11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#no more erroneous station names, 56 unique stations in total</w:t>
      </w:r>
    </w:p>
    <w:p w14:paraId="79D9DE77" w14:textId="77777777" w:rsidR="003043CA" w:rsidRPr="003043CA" w:rsidRDefault="003043CA" w:rsidP="003043CA">
      <w:pPr>
        <w:rPr>
          <w:rFonts w:ascii="Times New Roman" w:hAnsi="Times New Roman" w:cs="Times New Roman"/>
        </w:rPr>
      </w:pPr>
    </w:p>
    <w:p w14:paraId="363881E1" w14:textId="77777777" w:rsidR="003043CA" w:rsidRPr="003043CA" w:rsidRDefault="003043CA" w:rsidP="003043CA">
      <w:pPr>
        <w:rPr>
          <w:rFonts w:ascii="Times New Roman" w:hAnsi="Times New Roman" w:cs="Times New Roman"/>
        </w:rPr>
      </w:pPr>
    </w:p>
    <w:p w14:paraId="30DB57F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transform(dponlyset, total_phosphorus = as.numeric(total_phosphorus),</w:t>
      </w:r>
    </w:p>
    <w:p w14:paraId="69C9DC7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total_nitrogen = as.numeric(total_nitrogen))</w:t>
      </w:r>
    </w:p>
    <w:p w14:paraId="001CB81A" w14:textId="77777777" w:rsidR="003043CA" w:rsidRPr="003043CA" w:rsidRDefault="003043CA" w:rsidP="003043CA">
      <w:pPr>
        <w:rPr>
          <w:rFonts w:ascii="Times New Roman" w:hAnsi="Times New Roman" w:cs="Times New Roman"/>
        </w:rPr>
      </w:pPr>
    </w:p>
    <w:p w14:paraId="68CF674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#changing total_phosphorus and total_nitrogen into numeric</w:t>
      </w:r>
    </w:p>
    <w:p w14:paraId="77B91016" w14:textId="77777777" w:rsidR="003043CA" w:rsidRPr="003043CA" w:rsidRDefault="003043CA" w:rsidP="003043CA">
      <w:pPr>
        <w:rPr>
          <w:rFonts w:ascii="Times New Roman" w:hAnsi="Times New Roman" w:cs="Times New Roman"/>
        </w:rPr>
      </w:pPr>
    </w:p>
    <w:p w14:paraId="11AB24A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summary(dponlyset)</w:t>
      </w:r>
    </w:p>
    <w:p w14:paraId="6DAA4D38" w14:textId="77777777" w:rsidR="003043CA" w:rsidRPr="003043CA" w:rsidRDefault="003043CA" w:rsidP="003043CA">
      <w:pPr>
        <w:rPr>
          <w:rFonts w:ascii="Times New Roman" w:hAnsi="Times New Roman" w:cs="Times New Roman"/>
        </w:rPr>
      </w:pPr>
    </w:p>
    <w:p w14:paraId="396157C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66713FA3" w14:textId="77777777" w:rsidR="003043CA" w:rsidRPr="003043CA" w:rsidRDefault="003043CA" w:rsidP="003043CA">
      <w:pPr>
        <w:rPr>
          <w:rFonts w:ascii="Times New Roman" w:hAnsi="Times New Roman" w:cs="Times New Roman"/>
        </w:rPr>
      </w:pPr>
    </w:p>
    <w:p w14:paraId="21A341F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creating day month and year and dp% collumns}</w:t>
      </w:r>
    </w:p>
    <w:p w14:paraId="0F262382" w14:textId="77777777" w:rsidR="003043CA" w:rsidRPr="003043CA" w:rsidRDefault="003043CA" w:rsidP="003043CA">
      <w:pPr>
        <w:rPr>
          <w:rFonts w:ascii="Times New Roman" w:hAnsi="Times New Roman" w:cs="Times New Roman"/>
        </w:rPr>
      </w:pPr>
    </w:p>
    <w:p w14:paraId="452CDAF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 dponlyset %&gt;%</w:t>
      </w:r>
    </w:p>
    <w:p w14:paraId="64D9EE8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mutate(datefix = strptime(dponlyset$date, format = "%m/%d/%y")) %&gt;%</w:t>
      </w:r>
    </w:p>
    <w:p w14:paraId="17A1A4D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mutate_at(vars(datefix), funs(month, day, year))</w:t>
      </w:r>
    </w:p>
    <w:p w14:paraId="2F3D8B1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#"date" from char to r readable format, then to three separate columns</w:t>
      </w:r>
    </w:p>
    <w:p w14:paraId="670EF4E2" w14:textId="77777777" w:rsidR="003043CA" w:rsidRPr="003043CA" w:rsidRDefault="003043CA" w:rsidP="003043CA">
      <w:pPr>
        <w:rPr>
          <w:rFonts w:ascii="Times New Roman" w:hAnsi="Times New Roman" w:cs="Times New Roman"/>
        </w:rPr>
      </w:pPr>
    </w:p>
    <w:p w14:paraId="43D56D0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#percent dissolved phosphorus, the fraction of TP that DP takes up</w:t>
      </w:r>
    </w:p>
    <w:p w14:paraId="6DC460B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 dponlyset %&gt;%</w:t>
      </w:r>
    </w:p>
    <w:p w14:paraId="21BFF92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 xml:space="preserve">  mutate(pctdp = (dissolved_phosphorus/total_phosphorus)*100)</w:t>
      </w:r>
    </w:p>
    <w:p w14:paraId="5CC6BD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#ranges from 4.558% to 960%, with 162 entries above 100%</w:t>
      </w:r>
    </w:p>
    <w:p w14:paraId="4F65057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 should never be above 100%, as TP should be DP plus the particulate phosphorus...</w:t>
      </w:r>
    </w:p>
    <w:p w14:paraId="718F0FAD" w14:textId="77777777" w:rsidR="003043CA" w:rsidRPr="003043CA" w:rsidRDefault="003043CA" w:rsidP="003043CA">
      <w:pPr>
        <w:rPr>
          <w:rFonts w:ascii="Times New Roman" w:hAnsi="Times New Roman" w:cs="Times New Roman"/>
        </w:rPr>
      </w:pPr>
    </w:p>
    <w:p w14:paraId="18594634" w14:textId="77777777" w:rsidR="003043CA" w:rsidRPr="003043CA" w:rsidRDefault="003043CA" w:rsidP="003043CA">
      <w:pPr>
        <w:rPr>
          <w:rFonts w:ascii="Times New Roman" w:hAnsi="Times New Roman" w:cs="Times New Roman"/>
        </w:rPr>
      </w:pPr>
    </w:p>
    <w:p w14:paraId="33E6F12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head(dponlyset)</w:t>
      </w:r>
    </w:p>
    <w:p w14:paraId="3DBE9B8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summary(dponlyset)</w:t>
      </w:r>
    </w:p>
    <w:p w14:paraId="546201A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4EE7566A" w14:textId="77777777" w:rsidR="003043CA" w:rsidRPr="003043CA" w:rsidRDefault="003043CA" w:rsidP="003043CA">
      <w:pPr>
        <w:rPr>
          <w:rFonts w:ascii="Times New Roman" w:hAnsi="Times New Roman" w:cs="Times New Roman"/>
        </w:rPr>
      </w:pPr>
    </w:p>
    <w:p w14:paraId="1BEAF10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removing duplicate instances}</w:t>
      </w:r>
    </w:p>
    <w:p w14:paraId="1F2E8A0B" w14:textId="77777777" w:rsidR="003043CA" w:rsidRPr="003043CA" w:rsidRDefault="003043CA" w:rsidP="003043CA">
      <w:pPr>
        <w:rPr>
          <w:rFonts w:ascii="Times New Roman" w:hAnsi="Times New Roman" w:cs="Times New Roman"/>
        </w:rPr>
      </w:pPr>
    </w:p>
    <w:p w14:paraId="577287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dponlyset$timeandplace &lt;- paste(dponlyset$location, dponlyset$datefix, sep="_")</w:t>
      </w:r>
    </w:p>
    <w:p w14:paraId="5FBDCE32" w14:textId="77777777" w:rsidR="003043CA" w:rsidRPr="003043CA" w:rsidRDefault="003043CA" w:rsidP="003043CA">
      <w:pPr>
        <w:rPr>
          <w:rFonts w:ascii="Times New Roman" w:hAnsi="Times New Roman" w:cs="Times New Roman"/>
        </w:rPr>
      </w:pPr>
    </w:p>
    <w:p w14:paraId="0F9C2E9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timeandplace = c("location","datefix")</w:t>
      </w:r>
    </w:p>
    <w:p w14:paraId="75B4ACF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#creating duplicate count to prepare for a join</w:t>
      </w:r>
    </w:p>
    <w:p w14:paraId="2F5DB7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duplicatecount &lt;- dponlyset %&gt;%</w:t>
      </w:r>
    </w:p>
    <w:p w14:paraId="39606B5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group_by(across(all_of(timeandplace))) %&gt;%</w:t>
      </w:r>
    </w:p>
    <w:p w14:paraId="4301DF5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summarize(count = n_distinct(dissolved_phosphorus,total_nitrogen,total_phosphorus,turbidity,total_suspended_solids))</w:t>
      </w:r>
    </w:p>
    <w:p w14:paraId="39E1C9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#same code as unique earlier, counts the number of unique instances of a date and location (should only be one each, duplicates need to be removed)</w:t>
      </w:r>
    </w:p>
    <w:p w14:paraId="25EBA7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duplicatecount$timeandplace &lt;- paste(duplicatecount$location, duplicatecount$datefix, sep="_")</w:t>
      </w:r>
    </w:p>
    <w:p w14:paraId="5C90813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duplicatecount &lt;- subset(duplicatecount,select=c(count,timeandplace))</w:t>
      </w:r>
    </w:p>
    <w:p w14:paraId="2EBAFC58" w14:textId="77777777" w:rsidR="003043CA" w:rsidRPr="003043CA" w:rsidRDefault="003043CA" w:rsidP="003043CA">
      <w:pPr>
        <w:rPr>
          <w:rFonts w:ascii="Times New Roman" w:hAnsi="Times New Roman" w:cs="Times New Roman"/>
        </w:rPr>
      </w:pPr>
    </w:p>
    <w:p w14:paraId="566F871F" w14:textId="77777777" w:rsidR="003043CA" w:rsidRPr="003043CA" w:rsidRDefault="003043CA" w:rsidP="003043CA">
      <w:pPr>
        <w:rPr>
          <w:rFonts w:ascii="Times New Roman" w:hAnsi="Times New Roman" w:cs="Times New Roman"/>
        </w:rPr>
      </w:pPr>
    </w:p>
    <w:p w14:paraId="0F9F913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#joining dponlyset with duplicate count</w:t>
      </w:r>
    </w:p>
    <w:p w14:paraId="7792ECD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left_join(dponlyset, duplicatecount, by = "timeandplace",)</w:t>
      </w:r>
    </w:p>
    <w:p w14:paraId="5A9478E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duplicate instances</w:t>
      </w:r>
    </w:p>
    <w:p w14:paraId="0CEF016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dponlyset[dponlyset$count == 1, ]</w:t>
      </w:r>
    </w:p>
    <w:p w14:paraId="48146FF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#dropping count collumn</w:t>
      </w:r>
    </w:p>
    <w:p w14:paraId="5318BB3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drop &lt;- c("count")</w:t>
      </w:r>
    </w:p>
    <w:p w14:paraId="76D1F37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 dponlyset[,!(names(dponlyset) %in% drop)]</w:t>
      </w:r>
    </w:p>
    <w:p w14:paraId="6F75B33B" w14:textId="77777777" w:rsidR="003043CA" w:rsidRPr="003043CA" w:rsidRDefault="003043CA" w:rsidP="003043CA">
      <w:pPr>
        <w:rPr>
          <w:rFonts w:ascii="Times New Roman" w:hAnsi="Times New Roman" w:cs="Times New Roman"/>
        </w:rPr>
      </w:pPr>
    </w:p>
    <w:p w14:paraId="1169D5A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#can re run unique code to check</w:t>
      </w:r>
    </w:p>
    <w:p w14:paraId="2435F47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dponlyset %&gt;%</w:t>
      </w:r>
    </w:p>
    <w:p w14:paraId="44F0EED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group_by(across(all_of(timeandplace))) %&gt;%</w:t>
      </w:r>
    </w:p>
    <w:p w14:paraId="6A07BE5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summarize(count = n_distinct(dissolved_phosphorus,total_nitrogen,total_phosphorus,turbidity,total_suspended_solids))</w:t>
      </w:r>
    </w:p>
    <w:p w14:paraId="461E02B2" w14:textId="77777777" w:rsidR="003043CA" w:rsidRPr="003043CA" w:rsidRDefault="003043CA" w:rsidP="003043CA">
      <w:pPr>
        <w:rPr>
          <w:rFonts w:ascii="Times New Roman" w:hAnsi="Times New Roman" w:cs="Times New Roman"/>
        </w:rPr>
      </w:pPr>
    </w:p>
    <w:p w14:paraId="085A408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#814 obs remaining in dponlyset</w:t>
      </w:r>
    </w:p>
    <w:p w14:paraId="0969668A" w14:textId="77777777" w:rsidR="003043CA" w:rsidRPr="003043CA" w:rsidRDefault="003043CA" w:rsidP="003043CA">
      <w:pPr>
        <w:rPr>
          <w:rFonts w:ascii="Times New Roman" w:hAnsi="Times New Roman" w:cs="Times New Roman"/>
        </w:rPr>
      </w:pPr>
    </w:p>
    <w:p w14:paraId="2B8F6F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38A8461F" w14:textId="77777777" w:rsidR="003043CA" w:rsidRPr="003043CA" w:rsidRDefault="003043CA" w:rsidP="003043CA">
      <w:pPr>
        <w:rPr>
          <w:rFonts w:ascii="Times New Roman" w:hAnsi="Times New Roman" w:cs="Times New Roman"/>
        </w:rPr>
      </w:pPr>
    </w:p>
    <w:p w14:paraId="2A96DF04" w14:textId="77777777" w:rsidR="003043CA" w:rsidRPr="003043CA" w:rsidRDefault="003043CA" w:rsidP="003043CA">
      <w:pPr>
        <w:rPr>
          <w:rFonts w:ascii="Times New Roman" w:hAnsi="Times New Roman" w:cs="Times New Roman"/>
        </w:rPr>
      </w:pPr>
    </w:p>
    <w:p w14:paraId="78F6686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```{r join with QGIS and siteposition data}</w:t>
      </w:r>
    </w:p>
    <w:p w14:paraId="201124D8" w14:textId="77777777" w:rsidR="003043CA" w:rsidRPr="003043CA" w:rsidRDefault="003043CA" w:rsidP="003043CA">
      <w:pPr>
        <w:rPr>
          <w:rFonts w:ascii="Times New Roman" w:hAnsi="Times New Roman" w:cs="Times New Roman"/>
        </w:rPr>
      </w:pPr>
    </w:p>
    <w:p w14:paraId="4CBF471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#joining the prepped data with additional data gathered by QGIS</w:t>
      </w:r>
    </w:p>
    <w:p w14:paraId="61160D6C" w14:textId="77777777" w:rsidR="003043CA" w:rsidRPr="003043CA" w:rsidRDefault="003043CA" w:rsidP="003043CA">
      <w:pPr>
        <w:rPr>
          <w:rFonts w:ascii="Times New Roman" w:hAnsi="Times New Roman" w:cs="Times New Roman"/>
        </w:rPr>
      </w:pPr>
    </w:p>
    <w:p w14:paraId="260DD58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#standardizing station names with dponlyset standard</w:t>
      </w:r>
    </w:p>
    <w:p w14:paraId="7BC682F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qgisstats$LaRosaSi_1 &lt;- sub(" .+", "", qgisstats$LaRosaSi_1) </w:t>
      </w:r>
    </w:p>
    <w:p w14:paraId="099A805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siteposition$LaRosaSiteID &lt;- sub(" .+", "", siteposition$LaRosaSiteID)</w:t>
      </w:r>
    </w:p>
    <w:p w14:paraId="073B52C5" w14:textId="77777777" w:rsidR="003043CA" w:rsidRPr="003043CA" w:rsidRDefault="003043CA" w:rsidP="003043CA">
      <w:pPr>
        <w:rPr>
          <w:rFonts w:ascii="Times New Roman" w:hAnsi="Times New Roman" w:cs="Times New Roman"/>
        </w:rPr>
      </w:pPr>
    </w:p>
    <w:p w14:paraId="09E3010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#station typos: </w:t>
      </w:r>
    </w:p>
    <w:p w14:paraId="64AAF22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#"LFR4" is not a valid station name, LCT4 is, and LFR3.7 is, "LFR4" obs must be removed since actual station is indeterminable</w:t>
      </w:r>
    </w:p>
    <w:p w14:paraId="0D18E477" w14:textId="77777777" w:rsidR="003043CA" w:rsidRPr="003043CA" w:rsidRDefault="003043CA" w:rsidP="003043CA">
      <w:pPr>
        <w:rPr>
          <w:rFonts w:ascii="Times New Roman" w:hAnsi="Times New Roman" w:cs="Times New Roman"/>
        </w:rPr>
      </w:pPr>
    </w:p>
    <w:p w14:paraId="0F016D5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#"LCT3-3.9" is a valid station name, but not collected in qgisstats </w:t>
      </w:r>
    </w:p>
    <w:p w14:paraId="44CC80B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#"LCKLW0.1" is a valid station name, "LCHLW1.0" is not, "LCKLW0.1" is not included in qgisstats </w:t>
      </w:r>
    </w:p>
    <w:p w14:paraId="7472CBB6" w14:textId="77777777" w:rsidR="003043CA" w:rsidRPr="003043CA" w:rsidRDefault="003043CA" w:rsidP="003043CA">
      <w:pPr>
        <w:rPr>
          <w:rFonts w:ascii="Times New Roman" w:hAnsi="Times New Roman" w:cs="Times New Roman"/>
        </w:rPr>
      </w:pPr>
    </w:p>
    <w:p w14:paraId="72FE002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a station typo and another station not found in QGIS data</w:t>
      </w:r>
    </w:p>
    <w:p w14:paraId="1558958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dponlyset[!(dponlyset$location=="LCHLW1.0"),]</w:t>
      </w:r>
    </w:p>
    <w:p w14:paraId="026D799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dponlyset[!(dponlyset$location=="LCKLW0.1"),]</w:t>
      </w:r>
    </w:p>
    <w:p w14:paraId="3CDF7BD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dponlyset[!(dponlyset$location=="LCHLW0.1"),]</w:t>
      </w:r>
    </w:p>
    <w:p w14:paraId="649FA27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dponlyset[!(dponlyset$location=="LFR4"),]</w:t>
      </w:r>
    </w:p>
    <w:p w14:paraId="5B292751" w14:textId="77777777" w:rsidR="003043CA" w:rsidRPr="003043CA" w:rsidRDefault="003043CA" w:rsidP="003043CA">
      <w:pPr>
        <w:rPr>
          <w:rFonts w:ascii="Times New Roman" w:hAnsi="Times New Roman" w:cs="Times New Roman"/>
        </w:rPr>
      </w:pPr>
    </w:p>
    <w:p w14:paraId="54D63813" w14:textId="77777777" w:rsidR="003043CA" w:rsidRPr="003043CA" w:rsidRDefault="003043CA" w:rsidP="003043CA">
      <w:pPr>
        <w:rPr>
          <w:rFonts w:ascii="Times New Roman" w:hAnsi="Times New Roman" w:cs="Times New Roman"/>
        </w:rPr>
      </w:pPr>
    </w:p>
    <w:p w14:paraId="39320F1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#join QGIS and siteposition data with dponlyset</w:t>
      </w:r>
    </w:p>
    <w:p w14:paraId="5079A53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 %&gt;%</w:t>
      </w:r>
    </w:p>
    <w:p w14:paraId="65C33FB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left_join(qgisstats, by = c("location" = "LaRosaSi_1"))</w:t>
      </w:r>
    </w:p>
    <w:p w14:paraId="0E700D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 &lt;- dponlyset %&gt;%</w:t>
      </w:r>
    </w:p>
    <w:p w14:paraId="7BB2513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left_join(siteposition, by = c("location" = "LaRosaSiteID"))</w:t>
      </w:r>
    </w:p>
    <w:p w14:paraId="02E2977B" w14:textId="77777777" w:rsidR="003043CA" w:rsidRPr="003043CA" w:rsidRDefault="003043CA" w:rsidP="003043CA">
      <w:pPr>
        <w:rPr>
          <w:rFonts w:ascii="Times New Roman" w:hAnsi="Times New Roman" w:cs="Times New Roman"/>
        </w:rPr>
      </w:pPr>
    </w:p>
    <w:p w14:paraId="49D9FDC2" w14:textId="77777777" w:rsidR="003043CA" w:rsidRPr="003043CA" w:rsidRDefault="003043CA" w:rsidP="003043CA">
      <w:pPr>
        <w:rPr>
          <w:rFonts w:ascii="Times New Roman" w:hAnsi="Times New Roman" w:cs="Times New Roman"/>
        </w:rPr>
      </w:pPr>
    </w:p>
    <w:p w14:paraId="4AE8DE8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62ADFD31" w14:textId="77777777" w:rsidR="003043CA" w:rsidRPr="003043CA" w:rsidRDefault="003043CA" w:rsidP="003043CA">
      <w:pPr>
        <w:rPr>
          <w:rFonts w:ascii="Times New Roman" w:hAnsi="Times New Roman" w:cs="Times New Roman"/>
        </w:rPr>
      </w:pPr>
    </w:p>
    <w:p w14:paraId="47D72F52" w14:textId="77777777" w:rsidR="003043CA" w:rsidRPr="003043CA" w:rsidRDefault="003043CA" w:rsidP="003043CA">
      <w:pPr>
        <w:rPr>
          <w:rFonts w:ascii="Times New Roman" w:hAnsi="Times New Roman" w:cs="Times New Roman"/>
        </w:rPr>
      </w:pPr>
    </w:p>
    <w:p w14:paraId="253F338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removing 20% of points for test set}</w:t>
      </w:r>
    </w:p>
    <w:p w14:paraId="04A9B57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#creates a set of 20% of randomly selected obs from dponlyset that will be an accuracy test for linear models created later</w:t>
      </w:r>
    </w:p>
    <w:p w14:paraId="7DA358C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#set seed so that the randomly selected obs are the same obs each time the code is run</w:t>
      </w:r>
    </w:p>
    <w:p w14:paraId="7E913C6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set.seed(2484)</w:t>
      </w:r>
    </w:p>
    <w:p w14:paraId="24C8311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 &lt;- dponlyset[sample(nrow(dponlyset), (nrow(dponlyset))*0.2), ]</w:t>
      </w:r>
    </w:p>
    <w:p w14:paraId="2F0FECD7" w14:textId="77777777" w:rsidR="003043CA" w:rsidRPr="003043CA" w:rsidRDefault="003043CA" w:rsidP="003043CA">
      <w:pPr>
        <w:rPr>
          <w:rFonts w:ascii="Times New Roman" w:hAnsi="Times New Roman" w:cs="Times New Roman"/>
        </w:rPr>
      </w:pPr>
    </w:p>
    <w:p w14:paraId="10FDB16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#setting up a check that the entries were removed</w:t>
      </w:r>
    </w:p>
    <w:p w14:paraId="6F8B5FD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total = nrow(dponlyset)</w:t>
      </w:r>
    </w:p>
    <w:p w14:paraId="50E9518A" w14:textId="77777777" w:rsidR="003043CA" w:rsidRPr="003043CA" w:rsidRDefault="003043CA" w:rsidP="003043CA">
      <w:pPr>
        <w:rPr>
          <w:rFonts w:ascii="Times New Roman" w:hAnsi="Times New Roman" w:cs="Times New Roman"/>
        </w:rPr>
      </w:pPr>
    </w:p>
    <w:p w14:paraId="21E9F4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#remove entries from dponlyset that match entries in dptestset</w:t>
      </w:r>
    </w:p>
    <w:p w14:paraId="274547A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dp80set &lt;- anti_join(dponlyset, dptestset, by="timeandplace")</w:t>
      </w:r>
    </w:p>
    <w:p w14:paraId="27DBC2B1" w14:textId="77777777" w:rsidR="003043CA" w:rsidRPr="003043CA" w:rsidRDefault="003043CA" w:rsidP="003043CA">
      <w:pPr>
        <w:rPr>
          <w:rFonts w:ascii="Times New Roman" w:hAnsi="Times New Roman" w:cs="Times New Roman"/>
        </w:rPr>
      </w:pPr>
    </w:p>
    <w:p w14:paraId="34C8CA08" w14:textId="77777777" w:rsidR="003043CA" w:rsidRPr="003043CA" w:rsidRDefault="003043CA" w:rsidP="003043CA">
      <w:pPr>
        <w:rPr>
          <w:rFonts w:ascii="Times New Roman" w:hAnsi="Times New Roman" w:cs="Times New Roman"/>
        </w:rPr>
      </w:pPr>
    </w:p>
    <w:p w14:paraId="15FB648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684D78A5" w14:textId="77777777" w:rsidR="003043CA" w:rsidRPr="003043CA" w:rsidRDefault="003043CA" w:rsidP="003043CA">
      <w:pPr>
        <w:rPr>
          <w:rFonts w:ascii="Times New Roman" w:hAnsi="Times New Roman" w:cs="Times New Roman"/>
        </w:rPr>
      </w:pPr>
    </w:p>
    <w:p w14:paraId="7F1A42B4" w14:textId="77777777" w:rsidR="003043CA" w:rsidRPr="003043CA" w:rsidRDefault="003043CA" w:rsidP="003043CA">
      <w:pPr>
        <w:rPr>
          <w:rFonts w:ascii="Times New Roman" w:hAnsi="Times New Roman" w:cs="Times New Roman"/>
        </w:rPr>
      </w:pPr>
    </w:p>
    <w:p w14:paraId="2D7E01C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w:t>
      </w:r>
    </w:p>
    <w:p w14:paraId="5616277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 imputation prep</w:t>
      </w:r>
    </w:p>
    <w:p w14:paraId="2AF4348E" w14:textId="77777777" w:rsidR="003043CA" w:rsidRPr="003043CA" w:rsidRDefault="003043CA" w:rsidP="003043CA">
      <w:pPr>
        <w:rPr>
          <w:rFonts w:ascii="Times New Roman" w:hAnsi="Times New Roman" w:cs="Times New Roman"/>
        </w:rPr>
      </w:pPr>
    </w:p>
    <w:p w14:paraId="7590F3E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#changing location from char to factor (location factor turned out to be unwielldy to use)</w:t>
      </w:r>
    </w:p>
    <w:p w14:paraId="54E9568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miceprep &lt;- dp80set %&gt;%</w:t>
      </w:r>
    </w:p>
    <w:p w14:paraId="16A97E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mutate(location = as.factor(location)) </w:t>
      </w:r>
    </w:p>
    <w:p w14:paraId="7F552F4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miceprepkmeans &lt;- dponlyset</w:t>
      </w:r>
    </w:p>
    <w:p w14:paraId="0203BB5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#removing date and datefix </w:t>
      </w:r>
    </w:p>
    <w:p w14:paraId="6436DEE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miceprep &lt;- subset(miceprep, select = -c(datefix,date))</w:t>
      </w:r>
    </w:p>
    <w:p w14:paraId="28115B9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miceprepkmeans &lt;- subset(miceprepkmeans, select = -c(datefix,date))</w:t>
      </w:r>
    </w:p>
    <w:p w14:paraId="3CF4B33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w:t>
      </w:r>
    </w:p>
    <w:p w14:paraId="128CE1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head(miceprep)</w:t>
      </w:r>
    </w:p>
    <w:p w14:paraId="41BE9F75" w14:textId="77777777" w:rsidR="003043CA" w:rsidRPr="003043CA" w:rsidRDefault="003043CA" w:rsidP="003043CA">
      <w:pPr>
        <w:rPr>
          <w:rFonts w:ascii="Times New Roman" w:hAnsi="Times New Roman" w:cs="Times New Roman"/>
        </w:rPr>
      </w:pPr>
    </w:p>
    <w:p w14:paraId="48F8114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6FBB154C" w14:textId="77777777" w:rsidR="003043CA" w:rsidRPr="003043CA" w:rsidRDefault="003043CA" w:rsidP="003043CA">
      <w:pPr>
        <w:rPr>
          <w:rFonts w:ascii="Times New Roman" w:hAnsi="Times New Roman" w:cs="Times New Roman"/>
        </w:rPr>
      </w:pPr>
    </w:p>
    <w:p w14:paraId="772CFC44" w14:textId="77777777" w:rsidR="003043CA" w:rsidRPr="003043CA" w:rsidRDefault="003043CA" w:rsidP="003043CA">
      <w:pPr>
        <w:rPr>
          <w:rFonts w:ascii="Times New Roman" w:hAnsi="Times New Roman" w:cs="Times New Roman"/>
        </w:rPr>
      </w:pPr>
    </w:p>
    <w:p w14:paraId="13D6C00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mice imputation}</w:t>
      </w:r>
    </w:p>
    <w:p w14:paraId="30929C9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#preforming the mice imputation</w:t>
      </w:r>
    </w:p>
    <w:p w14:paraId="038E665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#"area" (col. 12) for some reason throws an error, not sure why</w:t>
      </w:r>
    </w:p>
    <w:p w14:paraId="08F7BE8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imputeddponly &lt;- mice(miceprep %&gt;% </w:t>
      </w:r>
    </w:p>
    <w:p w14:paraId="235585C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filter(location != "LFR4") %&gt;%</w:t>
      </w:r>
    </w:p>
    <w:p w14:paraId="22FB093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select(1:11,13:19), m = 5, method = 'pmm', seed = 500) </w:t>
      </w:r>
    </w:p>
    <w:p w14:paraId="139DC44C" w14:textId="77777777" w:rsidR="003043CA" w:rsidRPr="003043CA" w:rsidRDefault="003043CA" w:rsidP="003043CA">
      <w:pPr>
        <w:rPr>
          <w:rFonts w:ascii="Times New Roman" w:hAnsi="Times New Roman" w:cs="Times New Roman"/>
        </w:rPr>
      </w:pPr>
    </w:p>
    <w:p w14:paraId="2680635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summary(imputeddponly)</w:t>
      </w:r>
    </w:p>
    <w:p w14:paraId="2670B2C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head(imputeddponly)</w:t>
      </w:r>
    </w:p>
    <w:p w14:paraId="4C86C3B9" w14:textId="77777777" w:rsidR="003043CA" w:rsidRPr="003043CA" w:rsidRDefault="003043CA" w:rsidP="003043CA">
      <w:pPr>
        <w:rPr>
          <w:rFonts w:ascii="Times New Roman" w:hAnsi="Times New Roman" w:cs="Times New Roman"/>
        </w:rPr>
      </w:pPr>
    </w:p>
    <w:p w14:paraId="690F64B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miceddp &lt;- complete(imputeddponly, 2)</w:t>
      </w:r>
    </w:p>
    <w:p w14:paraId="0E980937" w14:textId="77777777" w:rsidR="003043CA" w:rsidRPr="003043CA" w:rsidRDefault="003043CA" w:rsidP="003043CA">
      <w:pPr>
        <w:rPr>
          <w:rFonts w:ascii="Times New Roman" w:hAnsi="Times New Roman" w:cs="Times New Roman"/>
        </w:rPr>
      </w:pPr>
    </w:p>
    <w:p w14:paraId="79A64E0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imputeddponlykmeans &lt;- mice(miceprepkmeans %&gt;% </w:t>
      </w:r>
    </w:p>
    <w:p w14:paraId="7C0D6F6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filter(location != "LFR4") %&gt;%</w:t>
      </w:r>
    </w:p>
    <w:p w14:paraId="2A78FB5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select(1:11,13:19), m = 5, method = 'pmm', seed = 500) </w:t>
      </w:r>
    </w:p>
    <w:p w14:paraId="7E5043B3" w14:textId="77777777" w:rsidR="003043CA" w:rsidRPr="003043CA" w:rsidRDefault="003043CA" w:rsidP="003043CA">
      <w:pPr>
        <w:rPr>
          <w:rFonts w:ascii="Times New Roman" w:hAnsi="Times New Roman" w:cs="Times New Roman"/>
        </w:rPr>
      </w:pPr>
    </w:p>
    <w:p w14:paraId="6842223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micedkmeans &lt;- complete(imputeddponlykmeans, 2)</w:t>
      </w:r>
    </w:p>
    <w:p w14:paraId="4C2758F1" w14:textId="77777777" w:rsidR="003043CA" w:rsidRPr="003043CA" w:rsidRDefault="003043CA" w:rsidP="003043CA">
      <w:pPr>
        <w:rPr>
          <w:rFonts w:ascii="Times New Roman" w:hAnsi="Times New Roman" w:cs="Times New Roman"/>
        </w:rPr>
      </w:pPr>
    </w:p>
    <w:p w14:paraId="1C8C01E6" w14:textId="77777777" w:rsidR="003043CA" w:rsidRPr="003043CA" w:rsidRDefault="003043CA" w:rsidP="003043CA">
      <w:pPr>
        <w:rPr>
          <w:rFonts w:ascii="Times New Roman" w:hAnsi="Times New Roman" w:cs="Times New Roman"/>
        </w:rPr>
      </w:pPr>
    </w:p>
    <w:p w14:paraId="4231A10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4FC8163" w14:textId="77777777" w:rsidR="003043CA" w:rsidRPr="003043CA" w:rsidRDefault="003043CA" w:rsidP="003043CA">
      <w:pPr>
        <w:rPr>
          <w:rFonts w:ascii="Times New Roman" w:hAnsi="Times New Roman" w:cs="Times New Roman"/>
        </w:rPr>
      </w:pPr>
    </w:p>
    <w:p w14:paraId="65FC6AA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w:t>
      </w:r>
    </w:p>
    <w:p w14:paraId="1F93C77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#lm for miceddp</w:t>
      </w:r>
    </w:p>
    <w:p w14:paraId="0358927A" w14:textId="77777777" w:rsidR="003043CA" w:rsidRPr="003043CA" w:rsidRDefault="003043CA" w:rsidP="003043CA">
      <w:pPr>
        <w:rPr>
          <w:rFonts w:ascii="Times New Roman" w:hAnsi="Times New Roman" w:cs="Times New Roman"/>
        </w:rPr>
      </w:pPr>
    </w:p>
    <w:p w14:paraId="77F80F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dpsinglemodel &lt;- lm(dissolved_phosphorus ~ total_phosphorus + turbidity + total_suspended_solids + total_nitrogen + month + year + pctnat + pctag + ORDER_CELL + elevavg + streamposition, data = miceddp)</w:t>
      </w:r>
    </w:p>
    <w:p w14:paraId="026A849F" w14:textId="77777777" w:rsidR="003043CA" w:rsidRPr="003043CA" w:rsidRDefault="003043CA" w:rsidP="003043CA">
      <w:pPr>
        <w:rPr>
          <w:rFonts w:ascii="Times New Roman" w:hAnsi="Times New Roman" w:cs="Times New Roman"/>
        </w:rPr>
      </w:pPr>
    </w:p>
    <w:p w14:paraId="4B6E6A7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summary(dpsinglemodel)</w:t>
      </w:r>
    </w:p>
    <w:p w14:paraId="65F6C1CD" w14:textId="77777777" w:rsidR="003043CA" w:rsidRPr="003043CA" w:rsidRDefault="003043CA" w:rsidP="003043CA">
      <w:pPr>
        <w:rPr>
          <w:rFonts w:ascii="Times New Roman" w:hAnsi="Times New Roman" w:cs="Times New Roman"/>
        </w:rPr>
      </w:pPr>
    </w:p>
    <w:p w14:paraId="4675C843" w14:textId="77777777" w:rsidR="003043CA" w:rsidRPr="003043CA" w:rsidRDefault="003043CA" w:rsidP="003043CA">
      <w:pPr>
        <w:rPr>
          <w:rFonts w:ascii="Times New Roman" w:hAnsi="Times New Roman" w:cs="Times New Roman"/>
        </w:rPr>
      </w:pPr>
    </w:p>
    <w:p w14:paraId="2F9096AC" w14:textId="77777777" w:rsidR="003043CA" w:rsidRPr="003043CA" w:rsidRDefault="003043CA" w:rsidP="003043CA">
      <w:pPr>
        <w:rPr>
          <w:rFonts w:ascii="Times New Roman" w:hAnsi="Times New Roman" w:cs="Times New Roman"/>
        </w:rPr>
      </w:pPr>
    </w:p>
    <w:p w14:paraId="58F1004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30A47BAF" w14:textId="77777777" w:rsidR="003043CA" w:rsidRPr="003043CA" w:rsidRDefault="003043CA" w:rsidP="003043CA">
      <w:pPr>
        <w:rPr>
          <w:rFonts w:ascii="Times New Roman" w:hAnsi="Times New Roman" w:cs="Times New Roman"/>
        </w:rPr>
      </w:pPr>
    </w:p>
    <w:p w14:paraId="3129C4E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different configuration of lm: test for redundant variables 1}</w:t>
      </w:r>
    </w:p>
    <w:p w14:paraId="2A7309E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#different configuration of lm: test for redundant variables 1</w:t>
      </w:r>
    </w:p>
    <w:p w14:paraId="1A501A7F" w14:textId="77777777" w:rsidR="003043CA" w:rsidRPr="003043CA" w:rsidRDefault="003043CA" w:rsidP="003043CA">
      <w:pPr>
        <w:rPr>
          <w:rFonts w:ascii="Times New Roman" w:hAnsi="Times New Roman" w:cs="Times New Roman"/>
        </w:rPr>
      </w:pPr>
    </w:p>
    <w:p w14:paraId="0E152E5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avg elevation and stream order (ORDERCELL) to test stream position for sig.</w:t>
      </w:r>
    </w:p>
    <w:p w14:paraId="5DA0706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dpordermodel &lt;- lm(dissolved_phosphorus ~ total_phosphorus + turbidity + total_suspended_solids + total_nitrogen + month + day + year + pcturban + pctnat + pctag + streamposition, data = miceddp)</w:t>
      </w:r>
    </w:p>
    <w:p w14:paraId="6F05690C" w14:textId="77777777" w:rsidR="003043CA" w:rsidRPr="003043CA" w:rsidRDefault="003043CA" w:rsidP="003043CA">
      <w:pPr>
        <w:rPr>
          <w:rFonts w:ascii="Times New Roman" w:hAnsi="Times New Roman" w:cs="Times New Roman"/>
        </w:rPr>
      </w:pPr>
    </w:p>
    <w:p w14:paraId="3D9BE9B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summary(dpordermodel)</w:t>
      </w:r>
    </w:p>
    <w:p w14:paraId="216120B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#streamposition decreases in significance</w:t>
      </w:r>
    </w:p>
    <w:p w14:paraId="2630D8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3AE161E7" w14:textId="77777777" w:rsidR="003043CA" w:rsidRPr="003043CA" w:rsidRDefault="003043CA" w:rsidP="003043CA">
      <w:pPr>
        <w:rPr>
          <w:rFonts w:ascii="Times New Roman" w:hAnsi="Times New Roman" w:cs="Times New Roman"/>
        </w:rPr>
      </w:pPr>
    </w:p>
    <w:p w14:paraId="7375BFE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different configuration of lm: test for redundant variables 2}</w:t>
      </w:r>
    </w:p>
    <w:p w14:paraId="075094E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#different configuration of lm: test for redundant variables 2</w:t>
      </w:r>
    </w:p>
    <w:p w14:paraId="396C54FB" w14:textId="77777777" w:rsidR="003043CA" w:rsidRPr="003043CA" w:rsidRDefault="003043CA" w:rsidP="003043CA">
      <w:pPr>
        <w:rPr>
          <w:rFonts w:ascii="Times New Roman" w:hAnsi="Times New Roman" w:cs="Times New Roman"/>
        </w:rPr>
      </w:pPr>
    </w:p>
    <w:p w14:paraId="0C04E17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pct urban and pct nat to test pct ag for significance</w:t>
      </w:r>
    </w:p>
    <w:p w14:paraId="324AB2F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dpagmodel &lt;- lm(dissolved_phosphorus ~ total_phosphorus + turbidity + total_suspended_solids + total_nitrogen + month + day + year + pctag + ORDER_CELL, data = miceddp)</w:t>
      </w:r>
    </w:p>
    <w:p w14:paraId="76C005DE" w14:textId="77777777" w:rsidR="003043CA" w:rsidRPr="003043CA" w:rsidRDefault="003043CA" w:rsidP="003043CA">
      <w:pPr>
        <w:rPr>
          <w:rFonts w:ascii="Times New Roman" w:hAnsi="Times New Roman" w:cs="Times New Roman"/>
        </w:rPr>
      </w:pPr>
    </w:p>
    <w:p w14:paraId="3FADFD9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summary(dpagmodel)</w:t>
      </w:r>
    </w:p>
    <w:p w14:paraId="10E5C7D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#pct ag jumps up in significance to 1.53e-05 from 0.00117</w:t>
      </w:r>
    </w:p>
    <w:p w14:paraId="5A30825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1204E10E" w14:textId="77777777" w:rsidR="003043CA" w:rsidRPr="003043CA" w:rsidRDefault="003043CA" w:rsidP="003043CA">
      <w:pPr>
        <w:rPr>
          <w:rFonts w:ascii="Times New Roman" w:hAnsi="Times New Roman" w:cs="Times New Roman"/>
        </w:rPr>
      </w:pPr>
    </w:p>
    <w:p w14:paraId="603A985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w:t>
      </w:r>
    </w:p>
    <w:p w14:paraId="42F27182" w14:textId="77777777" w:rsidR="003043CA" w:rsidRPr="003043CA" w:rsidRDefault="003043CA" w:rsidP="003043CA">
      <w:pPr>
        <w:rPr>
          <w:rFonts w:ascii="Times New Roman" w:hAnsi="Times New Roman" w:cs="Times New Roman"/>
        </w:rPr>
      </w:pPr>
    </w:p>
    <w:p w14:paraId="69F95B6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#create a pooled model, step one build the model with a multiple linear regression</w:t>
      </w:r>
    </w:p>
    <w:p w14:paraId="1E34235C" w14:textId="77777777" w:rsidR="003043CA" w:rsidRPr="003043CA" w:rsidRDefault="003043CA" w:rsidP="003043CA">
      <w:pPr>
        <w:rPr>
          <w:rFonts w:ascii="Times New Roman" w:hAnsi="Times New Roman" w:cs="Times New Roman"/>
        </w:rPr>
      </w:pPr>
    </w:p>
    <w:p w14:paraId="513D48F4" w14:textId="77777777" w:rsidR="003043CA" w:rsidRPr="003043CA" w:rsidRDefault="003043CA" w:rsidP="003043CA">
      <w:pPr>
        <w:rPr>
          <w:rFonts w:ascii="Times New Roman" w:hAnsi="Times New Roman" w:cs="Times New Roman"/>
        </w:rPr>
      </w:pPr>
    </w:p>
    <w:p w14:paraId="37248BE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dpmodelimputed &lt;- lm(dissolved_phosphorus ~ total_phosphorus + turbidity + total_suspended_solids + total_nitrogen + year + pctag, data = miceddp)</w:t>
      </w:r>
    </w:p>
    <w:p w14:paraId="101755BD" w14:textId="77777777" w:rsidR="003043CA" w:rsidRPr="003043CA" w:rsidRDefault="003043CA" w:rsidP="003043CA">
      <w:pPr>
        <w:rPr>
          <w:rFonts w:ascii="Times New Roman" w:hAnsi="Times New Roman" w:cs="Times New Roman"/>
        </w:rPr>
      </w:pPr>
    </w:p>
    <w:p w14:paraId="6A40F81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dpmodelimputedwqonly &lt;- lm(dissolved_phosphorus ~ total_phosphorus + turbidity + total_suspended_solids, data = miceddp)</w:t>
      </w:r>
    </w:p>
    <w:p w14:paraId="59799E2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summary(dpmodelimputedwqonly)</w:t>
      </w:r>
    </w:p>
    <w:p w14:paraId="29B559A5" w14:textId="77777777" w:rsidR="003043CA" w:rsidRPr="003043CA" w:rsidRDefault="003043CA" w:rsidP="003043CA">
      <w:pPr>
        <w:rPr>
          <w:rFonts w:ascii="Times New Roman" w:hAnsi="Times New Roman" w:cs="Times New Roman"/>
        </w:rPr>
      </w:pPr>
    </w:p>
    <w:p w14:paraId="2D3CE51C" w14:textId="77777777" w:rsidR="003043CA" w:rsidRPr="003043CA" w:rsidRDefault="003043CA" w:rsidP="003043CA">
      <w:pPr>
        <w:rPr>
          <w:rFonts w:ascii="Times New Roman" w:hAnsi="Times New Roman" w:cs="Times New Roman"/>
        </w:rPr>
      </w:pPr>
    </w:p>
    <w:p w14:paraId="142E38AB" w14:textId="77777777" w:rsidR="003043CA" w:rsidRPr="003043CA" w:rsidRDefault="003043CA" w:rsidP="003043CA">
      <w:pPr>
        <w:rPr>
          <w:rFonts w:ascii="Times New Roman" w:hAnsi="Times New Roman" w:cs="Times New Roman"/>
        </w:rPr>
      </w:pPr>
    </w:p>
    <w:p w14:paraId="4C40B543" w14:textId="77777777" w:rsidR="003043CA" w:rsidRPr="003043CA" w:rsidRDefault="003043CA" w:rsidP="003043CA">
      <w:pPr>
        <w:rPr>
          <w:rFonts w:ascii="Times New Roman" w:hAnsi="Times New Roman" w:cs="Times New Roman"/>
        </w:rPr>
      </w:pPr>
    </w:p>
    <w:p w14:paraId="6976AD9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8ED98E7" w14:textId="77777777" w:rsidR="003043CA" w:rsidRPr="003043CA" w:rsidRDefault="003043CA" w:rsidP="003043CA">
      <w:pPr>
        <w:rPr>
          <w:rFonts w:ascii="Times New Roman" w:hAnsi="Times New Roman" w:cs="Times New Roman"/>
        </w:rPr>
      </w:pPr>
    </w:p>
    <w:p w14:paraId="1E0F87B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testing accuracy of model using dptestset}</w:t>
      </w:r>
    </w:p>
    <w:p w14:paraId="54D77C35" w14:textId="77777777" w:rsidR="003043CA" w:rsidRPr="003043CA" w:rsidRDefault="003043CA" w:rsidP="003043CA">
      <w:pPr>
        <w:rPr>
          <w:rFonts w:ascii="Times New Roman" w:hAnsi="Times New Roman" w:cs="Times New Roman"/>
        </w:rPr>
      </w:pPr>
    </w:p>
    <w:p w14:paraId="69C4E49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#predicting DP for usable obs in dptestset</w:t>
      </w:r>
    </w:p>
    <w:p w14:paraId="4181EE1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 &lt;- na.omit(dptestset)</w:t>
      </w:r>
    </w:p>
    <w:p w14:paraId="30989B0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dptestset$pred &lt;-predict(dpmodelimputed, dptestset)</w:t>
      </w:r>
    </w:p>
    <w:p w14:paraId="6980939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dptestset$predwq &lt;-predict(dpmodelimputedwqonly, dptestset)</w:t>
      </w:r>
    </w:p>
    <w:p w14:paraId="04A9FFB7" w14:textId="77777777" w:rsidR="003043CA" w:rsidRPr="003043CA" w:rsidRDefault="003043CA" w:rsidP="003043CA">
      <w:pPr>
        <w:rPr>
          <w:rFonts w:ascii="Times New Roman" w:hAnsi="Times New Roman" w:cs="Times New Roman"/>
        </w:rPr>
      </w:pPr>
    </w:p>
    <w:p w14:paraId="08C3C16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mean squared error of predictions</w:t>
      </w:r>
    </w:p>
    <w:p w14:paraId="58DEA56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dptestset$error &lt;- (dptestset$dissolved_phosphorus - dptestset$pred)^2</w:t>
      </w:r>
    </w:p>
    <w:p w14:paraId="707BD08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dptestset$errorwq &lt;- (dptestset$dissolved_phosphorus - dptestset$predwq)^2</w:t>
      </w:r>
    </w:p>
    <w:p w14:paraId="58FBDE2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print(mean(dptestset$error))</w:t>
      </w:r>
    </w:p>
    <w:p w14:paraId="518561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print(mean(dptestset$errorwq))</w:t>
      </w:r>
    </w:p>
    <w:p w14:paraId="04E8C0A9" w14:textId="77777777" w:rsidR="003043CA" w:rsidRPr="003043CA" w:rsidRDefault="003043CA" w:rsidP="003043CA">
      <w:pPr>
        <w:rPr>
          <w:rFonts w:ascii="Times New Roman" w:hAnsi="Times New Roman" w:cs="Times New Roman"/>
        </w:rPr>
      </w:pPr>
    </w:p>
    <w:p w14:paraId="7033C8D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dptestset %&gt;%</w:t>
      </w:r>
    </w:p>
    <w:p w14:paraId="0DABE75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dissolved_phosphorus, y = pred)) +</w:t>
      </w:r>
    </w:p>
    <w:p w14:paraId="16D6162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error))</w:t>
      </w:r>
    </w:p>
    <w:p w14:paraId="2E1B7B3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"actual DP (ug/l)", y = "predicted DP (ug/l)", title = "watershed predicted values", color = "mean sq error") +  geom_abline(slope=1)</w:t>
      </w:r>
    </w:p>
    <w:p w14:paraId="6F534359" w14:textId="77777777" w:rsidR="003043CA" w:rsidRPr="003043CA" w:rsidRDefault="003043CA" w:rsidP="003043CA">
      <w:pPr>
        <w:rPr>
          <w:rFonts w:ascii="Times New Roman" w:hAnsi="Times New Roman" w:cs="Times New Roman"/>
        </w:rPr>
      </w:pPr>
    </w:p>
    <w:p w14:paraId="684BA105" w14:textId="77777777" w:rsidR="003043CA" w:rsidRPr="003043CA" w:rsidRDefault="003043CA" w:rsidP="003043CA">
      <w:pPr>
        <w:rPr>
          <w:rFonts w:ascii="Times New Roman" w:hAnsi="Times New Roman" w:cs="Times New Roman"/>
        </w:rPr>
      </w:pPr>
    </w:p>
    <w:p w14:paraId="386D280A" w14:textId="77777777" w:rsidR="003043CA" w:rsidRPr="003043CA" w:rsidRDefault="003043CA" w:rsidP="003043CA">
      <w:pPr>
        <w:rPr>
          <w:rFonts w:ascii="Times New Roman" w:hAnsi="Times New Roman" w:cs="Times New Roman"/>
        </w:rPr>
      </w:pPr>
    </w:p>
    <w:p w14:paraId="4EA5DEB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dptestset %&gt;%</w:t>
      </w:r>
    </w:p>
    <w:p w14:paraId="4C5D556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dissolved_phosphorus, y = predwq)) +</w:t>
      </w:r>
    </w:p>
    <w:p w14:paraId="33A29BE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errorwq))</w:t>
      </w:r>
    </w:p>
    <w:p w14:paraId="0044937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"actual DP (ug/l)", y = "predicted DP (ug/l)", title = "water quality predicted values", color = "mean sq error") +  geom_abline(slope=1)</w:t>
      </w:r>
    </w:p>
    <w:p w14:paraId="61D9F0D4" w14:textId="77777777" w:rsidR="003043CA" w:rsidRPr="003043CA" w:rsidRDefault="003043CA" w:rsidP="003043CA">
      <w:pPr>
        <w:rPr>
          <w:rFonts w:ascii="Times New Roman" w:hAnsi="Times New Roman" w:cs="Times New Roman"/>
        </w:rPr>
      </w:pPr>
    </w:p>
    <w:p w14:paraId="00F8E27E" w14:textId="77777777" w:rsidR="003043CA" w:rsidRPr="003043CA" w:rsidRDefault="003043CA" w:rsidP="003043CA">
      <w:pPr>
        <w:rPr>
          <w:rFonts w:ascii="Times New Roman" w:hAnsi="Times New Roman" w:cs="Times New Roman"/>
        </w:rPr>
      </w:pPr>
    </w:p>
    <w:p w14:paraId="6715A5B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4483EC59" w14:textId="77777777" w:rsidR="003043CA" w:rsidRPr="003043CA" w:rsidRDefault="003043CA" w:rsidP="003043CA">
      <w:pPr>
        <w:rPr>
          <w:rFonts w:ascii="Times New Roman" w:hAnsi="Times New Roman" w:cs="Times New Roman"/>
        </w:rPr>
      </w:pPr>
    </w:p>
    <w:p w14:paraId="140EE97A" w14:textId="77777777" w:rsidR="003043CA" w:rsidRPr="003043CA" w:rsidRDefault="003043CA" w:rsidP="003043CA">
      <w:pPr>
        <w:rPr>
          <w:rFonts w:ascii="Times New Roman" w:hAnsi="Times New Roman" w:cs="Times New Roman"/>
        </w:rPr>
      </w:pPr>
    </w:p>
    <w:p w14:paraId="1B1FAA5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grouping by station}</w:t>
      </w:r>
    </w:p>
    <w:p w14:paraId="28D5935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by station</w:t>
      </w:r>
    </w:p>
    <w:p w14:paraId="2482F1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stationavg &lt;- dponlyset %&gt;% group_by(location) %&gt;% </w:t>
      </w:r>
    </w:p>
    <w:p w14:paraId="4E6A895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summarise(tpavg = mean(total_phosphorus),</w:t>
      </w:r>
    </w:p>
    <w:p w14:paraId="6823811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dpavg = mean(dissolved_phosphorus),</w:t>
      </w:r>
    </w:p>
    <w:p w14:paraId="351CD2F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tnavg = mean(total_nitrogen),</w:t>
      </w:r>
    </w:p>
    <w:p w14:paraId="2DD6CF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turbavg = mean(turbidity),</w:t>
      </w:r>
    </w:p>
    <w:p w14:paraId="24EE1B6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tssavg = mean(total_suspended_solids),</w:t>
      </w:r>
    </w:p>
    <w:p w14:paraId="5D9D05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pctdpmean = mean(pctdp))</w:t>
      </w:r>
    </w:p>
    <w:p w14:paraId="6BD768A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#72 stations carried over</w:t>
      </w:r>
    </w:p>
    <w:p w14:paraId="41D70A4A" w14:textId="77777777" w:rsidR="003043CA" w:rsidRPr="003043CA" w:rsidRDefault="003043CA" w:rsidP="003043CA">
      <w:pPr>
        <w:rPr>
          <w:rFonts w:ascii="Times New Roman" w:hAnsi="Times New Roman" w:cs="Times New Roman"/>
        </w:rPr>
      </w:pPr>
    </w:p>
    <w:p w14:paraId="71B28C2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#re-joining site stats</w:t>
      </w:r>
    </w:p>
    <w:p w14:paraId="69B6A04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stationavg &lt;- stationavg %&gt;%</w:t>
      </w:r>
    </w:p>
    <w:p w14:paraId="1E2EEEE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left_join(siteposition, by = c("location" = "LaRosaSiteID"))</w:t>
      </w:r>
    </w:p>
    <w:p w14:paraId="098FCF1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stationavg &lt;- stationavg %&gt;%</w:t>
      </w:r>
    </w:p>
    <w:p w14:paraId="6D09520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left_join(qgisstats, by = c("location" = "LaRosaSi_1"))</w:t>
      </w:r>
    </w:p>
    <w:p w14:paraId="199D46EA" w14:textId="77777777" w:rsidR="003043CA" w:rsidRPr="003043CA" w:rsidRDefault="003043CA" w:rsidP="003043CA">
      <w:pPr>
        <w:rPr>
          <w:rFonts w:ascii="Times New Roman" w:hAnsi="Times New Roman" w:cs="Times New Roman"/>
        </w:rPr>
      </w:pPr>
    </w:p>
    <w:p w14:paraId="41B64D7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by location and month, so monthly average for each station (hopefully)</w:t>
      </w:r>
    </w:p>
    <w:p w14:paraId="09C6622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monthandplace &lt;- c("location", "month")</w:t>
      </w:r>
    </w:p>
    <w:p w14:paraId="1AB0A4E0" w14:textId="77777777" w:rsidR="003043CA" w:rsidRPr="003043CA" w:rsidRDefault="003043CA" w:rsidP="003043CA">
      <w:pPr>
        <w:rPr>
          <w:rFonts w:ascii="Times New Roman" w:hAnsi="Times New Roman" w:cs="Times New Roman"/>
        </w:rPr>
      </w:pPr>
    </w:p>
    <w:p w14:paraId="05B1E10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stationmonthlyavg &lt;- dponlyset %&gt;% group_by(across(all_of(monthandplace))) %&gt;% </w:t>
      </w:r>
    </w:p>
    <w:p w14:paraId="141246C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summarise(tpavg = mean(total_phosphorus),</w:t>
      </w:r>
    </w:p>
    <w:p w14:paraId="1C31D81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dpavg = mean(dissolved_phosphorus),</w:t>
      </w:r>
    </w:p>
    <w:p w14:paraId="3F3CEDF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tnavg = mean(total_nitrogen),</w:t>
      </w:r>
    </w:p>
    <w:p w14:paraId="1F81C1E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turbavg = mean(turbidity),</w:t>
      </w:r>
    </w:p>
    <w:p w14:paraId="4FF84BA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tssavg = mean(total_suspended_solids),</w:t>
      </w:r>
    </w:p>
    <w:p w14:paraId="037A266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pctdpmean = mean(pctdp))</w:t>
      </w:r>
    </w:p>
    <w:p w14:paraId="001EDDE9" w14:textId="77777777" w:rsidR="003043CA" w:rsidRPr="003043CA" w:rsidRDefault="003043CA" w:rsidP="003043CA">
      <w:pPr>
        <w:rPr>
          <w:rFonts w:ascii="Times New Roman" w:hAnsi="Times New Roman" w:cs="Times New Roman"/>
        </w:rPr>
      </w:pPr>
    </w:p>
    <w:p w14:paraId="3B33ED7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#rejoining site stats</w:t>
      </w:r>
    </w:p>
    <w:p w14:paraId="522AB6F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stationmonthlyavg &lt;- stationmonthlyavg %&gt;%</w:t>
      </w:r>
    </w:p>
    <w:p w14:paraId="4BB91E4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left_join(siteposition, by = c("location" = "LaRosaSiteID"))</w:t>
      </w:r>
    </w:p>
    <w:p w14:paraId="17CC7F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stationmonthlyavg &lt;- stationmonthlyavg %&gt;%</w:t>
      </w:r>
    </w:p>
    <w:p w14:paraId="1B48656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left_join(qgisstats, by = c("location" = "LaRosaSi_1"))</w:t>
      </w:r>
    </w:p>
    <w:p w14:paraId="43660EAF" w14:textId="77777777" w:rsidR="003043CA" w:rsidRPr="003043CA" w:rsidRDefault="003043CA" w:rsidP="003043CA">
      <w:pPr>
        <w:rPr>
          <w:rFonts w:ascii="Times New Roman" w:hAnsi="Times New Roman" w:cs="Times New Roman"/>
        </w:rPr>
      </w:pPr>
    </w:p>
    <w:p w14:paraId="3D4E1E40" w14:textId="77777777" w:rsidR="003043CA" w:rsidRPr="003043CA" w:rsidRDefault="003043CA" w:rsidP="003043CA">
      <w:pPr>
        <w:rPr>
          <w:rFonts w:ascii="Times New Roman" w:hAnsi="Times New Roman" w:cs="Times New Roman"/>
        </w:rPr>
      </w:pPr>
    </w:p>
    <w:p w14:paraId="78EB4C72" w14:textId="77777777" w:rsidR="003043CA" w:rsidRPr="003043CA" w:rsidRDefault="003043CA" w:rsidP="003043CA">
      <w:pPr>
        <w:rPr>
          <w:rFonts w:ascii="Times New Roman" w:hAnsi="Times New Roman" w:cs="Times New Roman"/>
        </w:rPr>
      </w:pPr>
    </w:p>
    <w:p w14:paraId="75E0B16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with imputed dataset</w:t>
      </w:r>
    </w:p>
    <w:p w14:paraId="48022C75" w14:textId="77777777" w:rsidR="003043CA" w:rsidRPr="003043CA" w:rsidRDefault="003043CA" w:rsidP="003043CA">
      <w:pPr>
        <w:rPr>
          <w:rFonts w:ascii="Times New Roman" w:hAnsi="Times New Roman" w:cs="Times New Roman"/>
        </w:rPr>
      </w:pPr>
    </w:p>
    <w:p w14:paraId="16706A5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by station</w:t>
      </w:r>
    </w:p>
    <w:p w14:paraId="71AC12F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micedstationavg &lt;- micedkmeans %&gt;% group_by(location) %&gt;% </w:t>
      </w:r>
    </w:p>
    <w:p w14:paraId="715FC67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summarise(tpavg = mean(total_phosphorus),</w:t>
      </w:r>
    </w:p>
    <w:p w14:paraId="024DF3D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dpavg = mean(dissolved_phosphorus),</w:t>
      </w:r>
    </w:p>
    <w:p w14:paraId="0390378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tnavg = mean(total_nitrogen),</w:t>
      </w:r>
    </w:p>
    <w:p w14:paraId="4EAF074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turbavg = mean(turbidity),</w:t>
      </w:r>
    </w:p>
    <w:p w14:paraId="2BB6A8A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tssavg = mean(total_suspended_solids),</w:t>
      </w:r>
    </w:p>
    <w:p w14:paraId="19706A2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pctdpmean = mean(pctdp))</w:t>
      </w:r>
    </w:p>
    <w:p w14:paraId="08A62EF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#72 stations carried over</w:t>
      </w:r>
    </w:p>
    <w:p w14:paraId="6A63B149" w14:textId="77777777" w:rsidR="003043CA" w:rsidRPr="003043CA" w:rsidRDefault="003043CA" w:rsidP="003043CA">
      <w:pPr>
        <w:rPr>
          <w:rFonts w:ascii="Times New Roman" w:hAnsi="Times New Roman" w:cs="Times New Roman"/>
        </w:rPr>
      </w:pPr>
    </w:p>
    <w:p w14:paraId="0D95204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#re-joining site stats</w:t>
      </w:r>
    </w:p>
    <w:p w14:paraId="2D0406B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micedstationavg &lt;- micedstationavg %&gt;%</w:t>
      </w:r>
    </w:p>
    <w:p w14:paraId="0E82091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left_join(siteposition, by = c("location" = "LaRosaSiteID"))</w:t>
      </w:r>
    </w:p>
    <w:p w14:paraId="2DA3D88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micedstationavg &lt;- micedstationavg %&gt;%</w:t>
      </w:r>
    </w:p>
    <w:p w14:paraId="01B681B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left_join(qgisstats, by = c("location" = "LaRosaSi_1"))</w:t>
      </w:r>
    </w:p>
    <w:p w14:paraId="519B3F0B" w14:textId="77777777" w:rsidR="003043CA" w:rsidRPr="003043CA" w:rsidRDefault="003043CA" w:rsidP="003043CA">
      <w:pPr>
        <w:rPr>
          <w:rFonts w:ascii="Times New Roman" w:hAnsi="Times New Roman" w:cs="Times New Roman"/>
        </w:rPr>
      </w:pPr>
    </w:p>
    <w:p w14:paraId="4BCE62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#grouping by location and month, so monthly average for each station (hopefully)</w:t>
      </w:r>
    </w:p>
    <w:p w14:paraId="47A9F4C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monthandplace &lt;- c("location", "month")</w:t>
      </w:r>
    </w:p>
    <w:p w14:paraId="5E215F85" w14:textId="77777777" w:rsidR="003043CA" w:rsidRPr="003043CA" w:rsidRDefault="003043CA" w:rsidP="003043CA">
      <w:pPr>
        <w:rPr>
          <w:rFonts w:ascii="Times New Roman" w:hAnsi="Times New Roman" w:cs="Times New Roman"/>
        </w:rPr>
      </w:pPr>
    </w:p>
    <w:p w14:paraId="415A659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 xml:space="preserve">micedstationmonthlyavg &lt;- micedkmeans %&gt;% group_by(across(all_of(monthandplace))) %&gt;% </w:t>
      </w:r>
    </w:p>
    <w:p w14:paraId="43F8C18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summarise(tpavg = mean(total_phosphorus),</w:t>
      </w:r>
    </w:p>
    <w:p w14:paraId="39261AA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dpavg = mean(dissolved_phosphorus),</w:t>
      </w:r>
    </w:p>
    <w:p w14:paraId="05DA8AF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tnavg = mean(total_nitrogen),</w:t>
      </w:r>
    </w:p>
    <w:p w14:paraId="2C11BB9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turbavg = mean(turbidity),</w:t>
      </w:r>
    </w:p>
    <w:p w14:paraId="3F572B0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tssavg = mean(total_suspended_solids),</w:t>
      </w:r>
    </w:p>
    <w:p w14:paraId="0E19D5A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pctdpmean = mean(pctdp))</w:t>
      </w:r>
    </w:p>
    <w:p w14:paraId="1027218C" w14:textId="77777777" w:rsidR="003043CA" w:rsidRPr="003043CA" w:rsidRDefault="003043CA" w:rsidP="003043CA">
      <w:pPr>
        <w:rPr>
          <w:rFonts w:ascii="Times New Roman" w:hAnsi="Times New Roman" w:cs="Times New Roman"/>
        </w:rPr>
      </w:pPr>
    </w:p>
    <w:p w14:paraId="483EA73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#rejoining site stats</w:t>
      </w:r>
    </w:p>
    <w:p w14:paraId="26A1BB0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micedstationmonthlyavg &lt;- micedstationmonthlyavg %&gt;%</w:t>
      </w:r>
    </w:p>
    <w:p w14:paraId="2590D16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left_join(siteposition, by = c("location" = "LaRosaSiteID"))</w:t>
      </w:r>
    </w:p>
    <w:p w14:paraId="3FBE892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micedstationmonthlyavg &lt;- micedstationmonthlyavg %&gt;%</w:t>
      </w:r>
    </w:p>
    <w:p w14:paraId="0B9F849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left_join(qgisstats, by = c("location" = "LaRosaSi_1"))</w:t>
      </w:r>
    </w:p>
    <w:p w14:paraId="01AF5BC6" w14:textId="77777777" w:rsidR="003043CA" w:rsidRPr="003043CA" w:rsidRDefault="003043CA" w:rsidP="003043CA">
      <w:pPr>
        <w:rPr>
          <w:rFonts w:ascii="Times New Roman" w:hAnsi="Times New Roman" w:cs="Times New Roman"/>
        </w:rPr>
      </w:pPr>
    </w:p>
    <w:p w14:paraId="3F605B26" w14:textId="77777777" w:rsidR="003043CA" w:rsidRPr="003043CA" w:rsidRDefault="003043CA" w:rsidP="003043CA">
      <w:pPr>
        <w:rPr>
          <w:rFonts w:ascii="Times New Roman" w:hAnsi="Times New Roman" w:cs="Times New Roman"/>
        </w:rPr>
      </w:pPr>
    </w:p>
    <w:p w14:paraId="6E959EB1" w14:textId="77777777" w:rsidR="003043CA" w:rsidRPr="003043CA" w:rsidRDefault="003043CA" w:rsidP="003043CA">
      <w:pPr>
        <w:rPr>
          <w:rFonts w:ascii="Times New Roman" w:hAnsi="Times New Roman" w:cs="Times New Roman"/>
        </w:rPr>
      </w:pPr>
    </w:p>
    <w:p w14:paraId="7CF5CDA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7CDE97E4" w14:textId="77777777" w:rsidR="003043CA" w:rsidRPr="003043CA" w:rsidRDefault="003043CA" w:rsidP="003043CA">
      <w:pPr>
        <w:rPr>
          <w:rFonts w:ascii="Times New Roman" w:hAnsi="Times New Roman" w:cs="Times New Roman"/>
        </w:rPr>
      </w:pPr>
    </w:p>
    <w:p w14:paraId="0275F02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count of NAs per station}</w:t>
      </w:r>
    </w:p>
    <w:p w14:paraId="018AD86C" w14:textId="77777777" w:rsidR="003043CA" w:rsidRPr="003043CA" w:rsidRDefault="003043CA" w:rsidP="003043CA">
      <w:pPr>
        <w:rPr>
          <w:rFonts w:ascii="Times New Roman" w:hAnsi="Times New Roman" w:cs="Times New Roman"/>
        </w:rPr>
      </w:pPr>
    </w:p>
    <w:p w14:paraId="469D48F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stationsummary &lt;- dponlyset %&gt;%</w:t>
      </w:r>
    </w:p>
    <w:p w14:paraId="1B049F7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group_by(location) %&gt;%</w:t>
      </w:r>
    </w:p>
    <w:p w14:paraId="1B655A8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summarise(TPna = sum(is.na(total_phosphorus)),</w:t>
      </w:r>
    </w:p>
    <w:p w14:paraId="1A4E30B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DPna = sum(is.na(dissolved_phosphorus)),</w:t>
      </w:r>
    </w:p>
    <w:p w14:paraId="44B020F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TNna = sum(is.na(total_nitrogen)),</w:t>
      </w:r>
    </w:p>
    <w:p w14:paraId="33ECA16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Turbna = sum(is.na(turbidity)),</w:t>
      </w:r>
    </w:p>
    <w:p w14:paraId="17F9D7A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TSSna = sum(is.na(total_suspended_solids)))</w:t>
      </w:r>
    </w:p>
    <w:p w14:paraId="66D3ABBC" w14:textId="77777777" w:rsidR="003043CA" w:rsidRPr="003043CA" w:rsidRDefault="003043CA" w:rsidP="003043CA">
      <w:pPr>
        <w:rPr>
          <w:rFonts w:ascii="Times New Roman" w:hAnsi="Times New Roman" w:cs="Times New Roman"/>
        </w:rPr>
      </w:pPr>
    </w:p>
    <w:p w14:paraId="61704BB9" w14:textId="77777777" w:rsidR="003043CA" w:rsidRPr="003043CA" w:rsidRDefault="003043CA" w:rsidP="003043CA">
      <w:pPr>
        <w:rPr>
          <w:rFonts w:ascii="Times New Roman" w:hAnsi="Times New Roman" w:cs="Times New Roman"/>
        </w:rPr>
      </w:pPr>
    </w:p>
    <w:p w14:paraId="2C15DE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monthandplace &lt;- c("location", "month")</w:t>
      </w:r>
    </w:p>
    <w:p w14:paraId="5E1092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w:t>
      </w:r>
    </w:p>
    <w:p w14:paraId="3CBFA5B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stationmonthlysummary &lt;-dponlyset %&gt;%</w:t>
      </w:r>
    </w:p>
    <w:p w14:paraId="1F44F8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group_by(across(all_of(monthandplace))) %&gt;%</w:t>
      </w:r>
    </w:p>
    <w:p w14:paraId="33F6A33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summarise(TPna = sum(is.na(total_phosphorus)),</w:t>
      </w:r>
    </w:p>
    <w:p w14:paraId="17E0A83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DPna = sum(is.na(dissolved_phosphorus)),</w:t>
      </w:r>
    </w:p>
    <w:p w14:paraId="20A1E5A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TNna = sum(is.na(total_nitrogen)),</w:t>
      </w:r>
    </w:p>
    <w:p w14:paraId="7DF4F15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Turbna = sum(is.na(turbidity)),</w:t>
      </w:r>
    </w:p>
    <w:p w14:paraId="38DA979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b/>
        <w:t xml:space="preserve">          TSSna = sum(is.na(total_suspended_solids)))</w:t>
      </w:r>
    </w:p>
    <w:p w14:paraId="34F6CD6E" w14:textId="77777777" w:rsidR="003043CA" w:rsidRPr="003043CA" w:rsidRDefault="003043CA" w:rsidP="003043CA">
      <w:pPr>
        <w:rPr>
          <w:rFonts w:ascii="Times New Roman" w:hAnsi="Times New Roman" w:cs="Times New Roman"/>
        </w:rPr>
      </w:pPr>
    </w:p>
    <w:p w14:paraId="7B33D0AB" w14:textId="77777777" w:rsidR="003043CA" w:rsidRPr="003043CA" w:rsidRDefault="003043CA" w:rsidP="003043CA">
      <w:pPr>
        <w:rPr>
          <w:rFonts w:ascii="Times New Roman" w:hAnsi="Times New Roman" w:cs="Times New Roman"/>
        </w:rPr>
      </w:pPr>
    </w:p>
    <w:p w14:paraId="0DD93CE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#create a table of station NA values</w:t>
      </w:r>
    </w:p>
    <w:p w14:paraId="62029C2C" w14:textId="77777777" w:rsidR="003043CA" w:rsidRPr="003043CA" w:rsidRDefault="003043CA" w:rsidP="003043CA">
      <w:pPr>
        <w:rPr>
          <w:rFonts w:ascii="Times New Roman" w:hAnsi="Times New Roman" w:cs="Times New Roman"/>
        </w:rPr>
      </w:pPr>
    </w:p>
    <w:p w14:paraId="192E228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pdf(file = "stationNA.pdf", height = 16, width = 8)</w:t>
      </w:r>
    </w:p>
    <w:p w14:paraId="19F0112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grid.newpage()</w:t>
      </w:r>
    </w:p>
    <w:p w14:paraId="29CFCDA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colnames(stationsummary) &lt;- c("Station", "Total\nPhosphorus \nN/A", "Dissolved \nPhosphorus\nN/A", "Total \nNitrogen\nN/A", "Turbidity/nN/A", "Total\nSuspended\nSolids\nN/A")</w:t>
      </w:r>
    </w:p>
    <w:p w14:paraId="2411657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grid.table(stationsummary)</w:t>
      </w:r>
    </w:p>
    <w:p w14:paraId="4A6F8D3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dev.off()</w:t>
      </w:r>
    </w:p>
    <w:p w14:paraId="3488FC74" w14:textId="77777777" w:rsidR="003043CA" w:rsidRPr="003043CA" w:rsidRDefault="003043CA" w:rsidP="003043CA">
      <w:pPr>
        <w:rPr>
          <w:rFonts w:ascii="Times New Roman" w:hAnsi="Times New Roman" w:cs="Times New Roman"/>
        </w:rPr>
      </w:pPr>
    </w:p>
    <w:p w14:paraId="0649AB9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#create a table of station cluster values</w:t>
      </w:r>
    </w:p>
    <w:p w14:paraId="53484ADE" w14:textId="77777777" w:rsidR="003043CA" w:rsidRPr="003043CA" w:rsidRDefault="003043CA" w:rsidP="003043CA">
      <w:pPr>
        <w:rPr>
          <w:rFonts w:ascii="Times New Roman" w:hAnsi="Times New Roman" w:cs="Times New Roman"/>
        </w:rPr>
      </w:pPr>
    </w:p>
    <w:p w14:paraId="176D1B6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stationclusters &lt;- select(micedstationavg,1,16)</w:t>
      </w:r>
    </w:p>
    <w:p w14:paraId="4FC07EA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view(stationclusters)</w:t>
      </w:r>
    </w:p>
    <w:p w14:paraId="26C7B6C5" w14:textId="77777777" w:rsidR="003043CA" w:rsidRPr="003043CA" w:rsidRDefault="003043CA" w:rsidP="003043CA">
      <w:pPr>
        <w:rPr>
          <w:rFonts w:ascii="Times New Roman" w:hAnsi="Times New Roman" w:cs="Times New Roman"/>
        </w:rPr>
      </w:pPr>
    </w:p>
    <w:p w14:paraId="56BB5ED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pdf(file = "stationclusters.pdf", height = 15, width = 4)</w:t>
      </w:r>
    </w:p>
    <w:p w14:paraId="6D32053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grid.newpage()</w:t>
      </w:r>
    </w:p>
    <w:p w14:paraId="32FF082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colnames(stationclusters) &lt;- c("Station", "Cluster\nAssignment")</w:t>
      </w:r>
    </w:p>
    <w:p w14:paraId="7CE81BF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grid.table(stationclusters)</w:t>
      </w:r>
    </w:p>
    <w:p w14:paraId="6F8629E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dev.off()</w:t>
      </w:r>
    </w:p>
    <w:p w14:paraId="0903365A" w14:textId="77777777" w:rsidR="003043CA" w:rsidRPr="003043CA" w:rsidRDefault="003043CA" w:rsidP="003043CA">
      <w:pPr>
        <w:rPr>
          <w:rFonts w:ascii="Times New Roman" w:hAnsi="Times New Roman" w:cs="Times New Roman"/>
        </w:rPr>
      </w:pPr>
    </w:p>
    <w:p w14:paraId="5B48D8A9" w14:textId="77777777" w:rsidR="003043CA" w:rsidRPr="003043CA" w:rsidRDefault="003043CA" w:rsidP="003043CA">
      <w:pPr>
        <w:rPr>
          <w:rFonts w:ascii="Times New Roman" w:hAnsi="Times New Roman" w:cs="Times New Roman"/>
        </w:rPr>
      </w:pPr>
    </w:p>
    <w:p w14:paraId="14ACAD8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summary(stationmonthlysummary)</w:t>
      </w:r>
    </w:p>
    <w:p w14:paraId="3F8AD21D" w14:textId="77777777" w:rsidR="003043CA" w:rsidRPr="003043CA" w:rsidRDefault="003043CA" w:rsidP="003043CA">
      <w:pPr>
        <w:rPr>
          <w:rFonts w:ascii="Times New Roman" w:hAnsi="Times New Roman" w:cs="Times New Roman"/>
        </w:rPr>
      </w:pPr>
    </w:p>
    <w:p w14:paraId="4BAB7ED9" w14:textId="77777777" w:rsidR="003043CA" w:rsidRPr="003043CA" w:rsidRDefault="003043CA" w:rsidP="003043CA">
      <w:pPr>
        <w:rPr>
          <w:rFonts w:ascii="Times New Roman" w:hAnsi="Times New Roman" w:cs="Times New Roman"/>
        </w:rPr>
      </w:pPr>
    </w:p>
    <w:p w14:paraId="0D2E1C4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3CFFBAA4" w14:textId="77777777" w:rsidR="003043CA" w:rsidRPr="003043CA" w:rsidRDefault="003043CA" w:rsidP="003043CA">
      <w:pPr>
        <w:rPr>
          <w:rFonts w:ascii="Times New Roman" w:hAnsi="Times New Roman" w:cs="Times New Roman"/>
        </w:rPr>
      </w:pPr>
    </w:p>
    <w:p w14:paraId="39A8002B" w14:textId="77777777" w:rsidR="003043CA" w:rsidRPr="003043CA" w:rsidRDefault="003043CA" w:rsidP="003043CA">
      <w:pPr>
        <w:rPr>
          <w:rFonts w:ascii="Times New Roman" w:hAnsi="Times New Roman" w:cs="Times New Roman"/>
        </w:rPr>
      </w:pPr>
    </w:p>
    <w:p w14:paraId="7D1B3C3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kmeans prep}</w:t>
      </w:r>
    </w:p>
    <w:p w14:paraId="18E339CB" w14:textId="77777777" w:rsidR="003043CA" w:rsidRPr="003043CA" w:rsidRDefault="003043CA" w:rsidP="003043CA">
      <w:pPr>
        <w:rPr>
          <w:rFonts w:ascii="Times New Roman" w:hAnsi="Times New Roman" w:cs="Times New Roman"/>
        </w:rPr>
      </w:pPr>
    </w:p>
    <w:p w14:paraId="602CF2C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#hi um, do I want to do the kmeans analysis on the imputed set? hello????? Q for Lyford (to find this block later)</w:t>
      </w:r>
    </w:p>
    <w:p w14:paraId="376B2B9D" w14:textId="77777777" w:rsidR="003043CA" w:rsidRPr="003043CA" w:rsidRDefault="003043CA" w:rsidP="003043CA">
      <w:pPr>
        <w:rPr>
          <w:rFonts w:ascii="Times New Roman" w:hAnsi="Times New Roman" w:cs="Times New Roman"/>
        </w:rPr>
      </w:pPr>
    </w:p>
    <w:p w14:paraId="2575060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#k-means prep</w:t>
      </w:r>
    </w:p>
    <w:p w14:paraId="1574BB7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#setting up kmeans so that there are five numeric columns of water quality variables</w:t>
      </w:r>
    </w:p>
    <w:p w14:paraId="3A47BEC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micedkmeans</w:t>
      </w:r>
    </w:p>
    <w:p w14:paraId="6D6EEB9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k_means[c(2:6)]</w:t>
      </w:r>
    </w:p>
    <w:p w14:paraId="535150D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na.omit(k_means)</w:t>
      </w:r>
    </w:p>
    <w:p w14:paraId="7196C5C8" w14:textId="77777777" w:rsidR="003043CA" w:rsidRPr="003043CA" w:rsidRDefault="003043CA" w:rsidP="003043CA">
      <w:pPr>
        <w:rPr>
          <w:rFonts w:ascii="Times New Roman" w:hAnsi="Times New Roman" w:cs="Times New Roman"/>
        </w:rPr>
      </w:pPr>
    </w:p>
    <w:p w14:paraId="402E71A8" w14:textId="77777777" w:rsidR="003043CA" w:rsidRPr="003043CA" w:rsidRDefault="003043CA" w:rsidP="003043CA">
      <w:pPr>
        <w:rPr>
          <w:rFonts w:ascii="Times New Roman" w:hAnsi="Times New Roman" w:cs="Times New Roman"/>
        </w:rPr>
      </w:pPr>
    </w:p>
    <w:p w14:paraId="50CB185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as.numeric(unlist(k_means))</w:t>
      </w:r>
    </w:p>
    <w:p w14:paraId="1A729BE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scale(k_means)</w:t>
      </w:r>
    </w:p>
    <w:p w14:paraId="39D49B6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head(k_means)</w:t>
      </w:r>
    </w:p>
    <w:p w14:paraId="2C5AA320" w14:textId="77777777" w:rsidR="003043CA" w:rsidRPr="003043CA" w:rsidRDefault="003043CA" w:rsidP="003043CA">
      <w:pPr>
        <w:rPr>
          <w:rFonts w:ascii="Times New Roman" w:hAnsi="Times New Roman" w:cs="Times New Roman"/>
        </w:rPr>
      </w:pPr>
    </w:p>
    <w:p w14:paraId="2C30BAE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#kmeans prep for station clusters</w:t>
      </w:r>
    </w:p>
    <w:p w14:paraId="647ECCD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k_meansstation &lt;- micedstationavg</w:t>
      </w:r>
    </w:p>
    <w:p w14:paraId="6F85324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k_meansstation &lt;- k_meansstation[c(2:6)]</w:t>
      </w:r>
    </w:p>
    <w:p w14:paraId="63E7271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k_meansstation &lt;- na.omit(k_meansstation)</w:t>
      </w:r>
    </w:p>
    <w:p w14:paraId="35D3478B" w14:textId="77777777" w:rsidR="003043CA" w:rsidRPr="003043CA" w:rsidRDefault="003043CA" w:rsidP="003043CA">
      <w:pPr>
        <w:rPr>
          <w:rFonts w:ascii="Times New Roman" w:hAnsi="Times New Roman" w:cs="Times New Roman"/>
        </w:rPr>
      </w:pPr>
    </w:p>
    <w:p w14:paraId="056C5D17" w14:textId="77777777" w:rsidR="003043CA" w:rsidRPr="003043CA" w:rsidRDefault="003043CA" w:rsidP="003043CA">
      <w:pPr>
        <w:rPr>
          <w:rFonts w:ascii="Times New Roman" w:hAnsi="Times New Roman" w:cs="Times New Roman"/>
        </w:rPr>
      </w:pPr>
    </w:p>
    <w:p w14:paraId="293BFAA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k_meansstation &lt;- scale(k_meansstation)</w:t>
      </w:r>
    </w:p>
    <w:p w14:paraId="7D0C5E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#this works, but they no longer have an ID tag, df is still in the same order</w:t>
      </w:r>
    </w:p>
    <w:p w14:paraId="5E96ADD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head(k_meansstation)</w:t>
      </w:r>
    </w:p>
    <w:p w14:paraId="5597CDDF" w14:textId="77777777" w:rsidR="003043CA" w:rsidRPr="003043CA" w:rsidRDefault="003043CA" w:rsidP="003043CA">
      <w:pPr>
        <w:rPr>
          <w:rFonts w:ascii="Times New Roman" w:hAnsi="Times New Roman" w:cs="Times New Roman"/>
        </w:rPr>
      </w:pPr>
    </w:p>
    <w:p w14:paraId="3BC1C9C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#kmeans prep for monthly avg per stations </w:t>
      </w:r>
    </w:p>
    <w:p w14:paraId="146631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k_meansmonthly &lt;- micedstationmonthlyavg</w:t>
      </w:r>
    </w:p>
    <w:p w14:paraId="2F7E53A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k_meansmonthly &lt;- k_meansmonthly[c(3:7)]</w:t>
      </w:r>
    </w:p>
    <w:p w14:paraId="1C5C111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k_meansmonthly &lt;- na.omit(k_meansmonthly)</w:t>
      </w:r>
    </w:p>
    <w:p w14:paraId="1308C759" w14:textId="77777777" w:rsidR="003043CA" w:rsidRPr="003043CA" w:rsidRDefault="003043CA" w:rsidP="003043CA">
      <w:pPr>
        <w:rPr>
          <w:rFonts w:ascii="Times New Roman" w:hAnsi="Times New Roman" w:cs="Times New Roman"/>
        </w:rPr>
      </w:pPr>
    </w:p>
    <w:p w14:paraId="52D45DF3" w14:textId="77777777" w:rsidR="003043CA" w:rsidRPr="003043CA" w:rsidRDefault="003043CA" w:rsidP="003043CA">
      <w:pPr>
        <w:rPr>
          <w:rFonts w:ascii="Times New Roman" w:hAnsi="Times New Roman" w:cs="Times New Roman"/>
        </w:rPr>
      </w:pPr>
    </w:p>
    <w:p w14:paraId="38250B1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k_meansmonthly &lt;- scale(k_meansmonthly)</w:t>
      </w:r>
    </w:p>
    <w:p w14:paraId="00276D1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#this works, but they no longer have an ID tag, df is still in the same order</w:t>
      </w:r>
    </w:p>
    <w:p w14:paraId="038FD46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head(k_meansmonthly)</w:t>
      </w:r>
    </w:p>
    <w:p w14:paraId="3FD377B7" w14:textId="77777777" w:rsidR="003043CA" w:rsidRPr="003043CA" w:rsidRDefault="003043CA" w:rsidP="003043CA">
      <w:pPr>
        <w:rPr>
          <w:rFonts w:ascii="Times New Roman" w:hAnsi="Times New Roman" w:cs="Times New Roman"/>
        </w:rPr>
      </w:pPr>
    </w:p>
    <w:p w14:paraId="2EA46D9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750D7087" w14:textId="77777777" w:rsidR="003043CA" w:rsidRPr="003043CA" w:rsidRDefault="003043CA" w:rsidP="003043CA">
      <w:pPr>
        <w:rPr>
          <w:rFonts w:ascii="Times New Roman" w:hAnsi="Times New Roman" w:cs="Times New Roman"/>
        </w:rPr>
      </w:pPr>
    </w:p>
    <w:p w14:paraId="1FA2E51A" w14:textId="77777777" w:rsidR="003043CA" w:rsidRPr="003043CA" w:rsidRDefault="003043CA" w:rsidP="003043CA">
      <w:pPr>
        <w:rPr>
          <w:rFonts w:ascii="Times New Roman" w:hAnsi="Times New Roman" w:cs="Times New Roman"/>
        </w:rPr>
      </w:pPr>
    </w:p>
    <w:p w14:paraId="473BEC3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optimal clusters analysis}</w:t>
      </w:r>
    </w:p>
    <w:p w14:paraId="60E2B92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optimal number of clusters for dponly kmeans</w:t>
      </w:r>
    </w:p>
    <w:p w14:paraId="74E6C517" w14:textId="77777777" w:rsidR="003043CA" w:rsidRPr="003043CA" w:rsidRDefault="003043CA" w:rsidP="003043CA">
      <w:pPr>
        <w:rPr>
          <w:rFonts w:ascii="Times New Roman" w:hAnsi="Times New Roman" w:cs="Times New Roman"/>
        </w:rPr>
      </w:pPr>
    </w:p>
    <w:p w14:paraId="54240A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fviz_nbclust(k_means, kmeans, method = "wss")</w:t>
      </w:r>
    </w:p>
    <w:p w14:paraId="05A36B8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"elbow" at 6</w:t>
      </w:r>
    </w:p>
    <w:p w14:paraId="6960A761" w14:textId="77777777" w:rsidR="003043CA" w:rsidRPr="003043CA" w:rsidRDefault="003043CA" w:rsidP="003043CA">
      <w:pPr>
        <w:rPr>
          <w:rFonts w:ascii="Times New Roman" w:hAnsi="Times New Roman" w:cs="Times New Roman"/>
        </w:rPr>
      </w:pPr>
    </w:p>
    <w:p w14:paraId="3C021AD1" w14:textId="77777777" w:rsidR="003043CA" w:rsidRPr="003043CA" w:rsidRDefault="003043CA" w:rsidP="003043CA">
      <w:pPr>
        <w:rPr>
          <w:rFonts w:ascii="Times New Roman" w:hAnsi="Times New Roman" w:cs="Times New Roman"/>
        </w:rPr>
      </w:pPr>
    </w:p>
    <w:p w14:paraId="37CB90F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optimal number of clusters for station kmeans</w:t>
      </w:r>
    </w:p>
    <w:p w14:paraId="1784AFFE" w14:textId="77777777" w:rsidR="003043CA" w:rsidRPr="003043CA" w:rsidRDefault="003043CA" w:rsidP="003043CA">
      <w:pPr>
        <w:rPr>
          <w:rFonts w:ascii="Times New Roman" w:hAnsi="Times New Roman" w:cs="Times New Roman"/>
        </w:rPr>
      </w:pPr>
    </w:p>
    <w:p w14:paraId="5860647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fviz_nbclust(k_meansstation, kmeans, method = "wss")</w:t>
      </w:r>
    </w:p>
    <w:p w14:paraId="04FADDC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"elbow" at 6</w:t>
      </w:r>
    </w:p>
    <w:p w14:paraId="271A1B9E" w14:textId="77777777" w:rsidR="003043CA" w:rsidRPr="003043CA" w:rsidRDefault="003043CA" w:rsidP="003043CA">
      <w:pPr>
        <w:rPr>
          <w:rFonts w:ascii="Times New Roman" w:hAnsi="Times New Roman" w:cs="Times New Roman"/>
        </w:rPr>
      </w:pPr>
    </w:p>
    <w:p w14:paraId="2FA24275" w14:textId="77777777" w:rsidR="003043CA" w:rsidRPr="003043CA" w:rsidRDefault="003043CA" w:rsidP="003043CA">
      <w:pPr>
        <w:rPr>
          <w:rFonts w:ascii="Times New Roman" w:hAnsi="Times New Roman" w:cs="Times New Roman"/>
        </w:rPr>
      </w:pPr>
    </w:p>
    <w:p w14:paraId="7EDC55F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optimal number of clusters for monthly avg kmeans</w:t>
      </w:r>
    </w:p>
    <w:p w14:paraId="65DB18A2" w14:textId="77777777" w:rsidR="003043CA" w:rsidRPr="003043CA" w:rsidRDefault="003043CA" w:rsidP="003043CA">
      <w:pPr>
        <w:rPr>
          <w:rFonts w:ascii="Times New Roman" w:hAnsi="Times New Roman" w:cs="Times New Roman"/>
        </w:rPr>
      </w:pPr>
    </w:p>
    <w:p w14:paraId="214CDD5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fviz_nbclust(k_meansmonthly, kmeans, method = "wss")</w:t>
      </w:r>
    </w:p>
    <w:p w14:paraId="1CD407F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#finding the "elbow" at 6</w:t>
      </w:r>
    </w:p>
    <w:p w14:paraId="0D420212" w14:textId="77777777" w:rsidR="003043CA" w:rsidRPr="003043CA" w:rsidRDefault="003043CA" w:rsidP="003043CA">
      <w:pPr>
        <w:rPr>
          <w:rFonts w:ascii="Times New Roman" w:hAnsi="Times New Roman" w:cs="Times New Roman"/>
        </w:rPr>
      </w:pPr>
    </w:p>
    <w:p w14:paraId="38562BA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5CD49714" w14:textId="77777777" w:rsidR="003043CA" w:rsidRPr="003043CA" w:rsidRDefault="003043CA" w:rsidP="003043CA">
      <w:pPr>
        <w:rPr>
          <w:rFonts w:ascii="Times New Roman" w:hAnsi="Times New Roman" w:cs="Times New Roman"/>
        </w:rPr>
      </w:pPr>
    </w:p>
    <w:p w14:paraId="62B4C11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kmeans analysis, include=FALSE}</w:t>
      </w:r>
    </w:p>
    <w:p w14:paraId="4B5F8B1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#k-means analysis for complete dataset</w:t>
      </w:r>
    </w:p>
    <w:p w14:paraId="2B6874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 &lt;- kmeans(k_means, centers = 6, nstart = 25)</w:t>
      </w:r>
    </w:p>
    <w:p w14:paraId="613D0B3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w:t>
      </w:r>
    </w:p>
    <w:p w14:paraId="7DE3C093" w14:textId="77777777" w:rsidR="003043CA" w:rsidRPr="003043CA" w:rsidRDefault="003043CA" w:rsidP="003043CA">
      <w:pPr>
        <w:rPr>
          <w:rFonts w:ascii="Times New Roman" w:hAnsi="Times New Roman" w:cs="Times New Roman"/>
        </w:rPr>
      </w:pPr>
    </w:p>
    <w:p w14:paraId="255FBCD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#kmeans analysis for stations</w:t>
      </w:r>
    </w:p>
    <w:p w14:paraId="64DB69A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km2 &lt;- kmeans(k_meansstation, centers = 6, nstart = 25)</w:t>
      </w:r>
    </w:p>
    <w:p w14:paraId="5072043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km2</w:t>
      </w:r>
    </w:p>
    <w:p w14:paraId="41178652" w14:textId="77777777" w:rsidR="003043CA" w:rsidRPr="003043CA" w:rsidRDefault="003043CA" w:rsidP="003043CA">
      <w:pPr>
        <w:rPr>
          <w:rFonts w:ascii="Times New Roman" w:hAnsi="Times New Roman" w:cs="Times New Roman"/>
        </w:rPr>
      </w:pPr>
    </w:p>
    <w:p w14:paraId="3E88CC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#kmeans analysis for monthly averages</w:t>
      </w:r>
    </w:p>
    <w:p w14:paraId="2112C85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km3 &lt;- kmeans(k_meansmonthly, centers = 6, nstart = 25)</w:t>
      </w:r>
    </w:p>
    <w:p w14:paraId="689CA3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km3</w:t>
      </w:r>
    </w:p>
    <w:p w14:paraId="5C27DD59" w14:textId="77777777" w:rsidR="003043CA" w:rsidRPr="003043CA" w:rsidRDefault="003043CA" w:rsidP="003043CA">
      <w:pPr>
        <w:rPr>
          <w:rFonts w:ascii="Times New Roman" w:hAnsi="Times New Roman" w:cs="Times New Roman"/>
        </w:rPr>
      </w:pPr>
    </w:p>
    <w:p w14:paraId="00637EF2" w14:textId="77777777" w:rsidR="003043CA" w:rsidRPr="003043CA" w:rsidRDefault="003043CA" w:rsidP="003043CA">
      <w:pPr>
        <w:rPr>
          <w:rFonts w:ascii="Times New Roman" w:hAnsi="Times New Roman" w:cs="Times New Roman"/>
        </w:rPr>
      </w:pPr>
    </w:p>
    <w:p w14:paraId="0409B4B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#change matricies to df and add cluster assignment as variable "cluster"</w:t>
      </w:r>
    </w:p>
    <w:p w14:paraId="0366060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 &lt;- data.frame(k_means) %&gt;%</w:t>
      </w:r>
    </w:p>
    <w:p w14:paraId="7C01277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km$cluster %&gt;% as.vector())</w:t>
      </w:r>
    </w:p>
    <w:p w14:paraId="5353143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k_meansstation &lt;- data.frame(k_meansstation) %&gt;%</w:t>
      </w:r>
    </w:p>
    <w:p w14:paraId="353BC9D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km2$cluster %&gt;% as.vector())</w:t>
      </w:r>
    </w:p>
    <w:p w14:paraId="51BA1B1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k_meansmonthly &lt;- data.frame(k_meansmonthly) %&gt;%</w:t>
      </w:r>
    </w:p>
    <w:p w14:paraId="6BAEE63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km3$cluster %&gt;% as.vector())</w:t>
      </w:r>
    </w:p>
    <w:p w14:paraId="2FC4005D" w14:textId="77777777" w:rsidR="003043CA" w:rsidRPr="003043CA" w:rsidRDefault="003043CA" w:rsidP="003043CA">
      <w:pPr>
        <w:rPr>
          <w:rFonts w:ascii="Times New Roman" w:hAnsi="Times New Roman" w:cs="Times New Roman"/>
        </w:rPr>
      </w:pPr>
    </w:p>
    <w:p w14:paraId="0D4EC4D5" w14:textId="77777777" w:rsidR="003043CA" w:rsidRPr="003043CA" w:rsidRDefault="003043CA" w:rsidP="003043CA">
      <w:pPr>
        <w:rPr>
          <w:rFonts w:ascii="Times New Roman" w:hAnsi="Times New Roman" w:cs="Times New Roman"/>
        </w:rPr>
      </w:pPr>
    </w:p>
    <w:p w14:paraId="21E1D9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7051827E" w14:textId="77777777" w:rsidR="003043CA" w:rsidRPr="003043CA" w:rsidRDefault="003043CA" w:rsidP="003043CA">
      <w:pPr>
        <w:rPr>
          <w:rFonts w:ascii="Times New Roman" w:hAnsi="Times New Roman" w:cs="Times New Roman"/>
        </w:rPr>
      </w:pPr>
    </w:p>
    <w:p w14:paraId="02081EC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rejoining clusters to main dataset}</w:t>
      </w:r>
    </w:p>
    <w:p w14:paraId="0C9072B6" w14:textId="77777777" w:rsidR="003043CA" w:rsidRPr="003043CA" w:rsidRDefault="003043CA" w:rsidP="003043CA">
      <w:pPr>
        <w:rPr>
          <w:rFonts w:ascii="Times New Roman" w:hAnsi="Times New Roman" w:cs="Times New Roman"/>
        </w:rPr>
      </w:pPr>
    </w:p>
    <w:p w14:paraId="1C8D641F" w14:textId="77777777" w:rsidR="003043CA" w:rsidRPr="003043CA" w:rsidRDefault="003043CA" w:rsidP="003043CA">
      <w:pPr>
        <w:rPr>
          <w:rFonts w:ascii="Times New Roman" w:hAnsi="Times New Roman" w:cs="Times New Roman"/>
        </w:rPr>
      </w:pPr>
    </w:p>
    <w:p w14:paraId="7746C5F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micedkmeans &lt;- cbind(micedkmeans, cluster = k_means$cluster)</w:t>
      </w:r>
    </w:p>
    <w:p w14:paraId="7125F8C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micedstationavg &lt;- cbind(micedstationavg, cluster = k_meansstation$cluster)</w:t>
      </w:r>
    </w:p>
    <w:p w14:paraId="58C5AA3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micedstationmonthlyavg &lt;- cbind(micedstationmonthlyavg, cluster = k_meansmonthly$cluster)</w:t>
      </w:r>
    </w:p>
    <w:p w14:paraId="321F8AD9" w14:textId="77777777" w:rsidR="003043CA" w:rsidRPr="003043CA" w:rsidRDefault="003043CA" w:rsidP="003043CA">
      <w:pPr>
        <w:rPr>
          <w:rFonts w:ascii="Times New Roman" w:hAnsi="Times New Roman" w:cs="Times New Roman"/>
        </w:rPr>
      </w:pPr>
    </w:p>
    <w:p w14:paraId="7F1E6744" w14:textId="77777777" w:rsidR="003043CA" w:rsidRPr="003043CA" w:rsidRDefault="003043CA" w:rsidP="003043CA">
      <w:pPr>
        <w:rPr>
          <w:rFonts w:ascii="Times New Roman" w:hAnsi="Times New Roman" w:cs="Times New Roman"/>
        </w:rPr>
      </w:pPr>
    </w:p>
    <w:p w14:paraId="4C6CA3F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7EDC570F" w14:textId="77777777" w:rsidR="003043CA" w:rsidRPr="003043CA" w:rsidRDefault="003043CA" w:rsidP="003043CA">
      <w:pPr>
        <w:rPr>
          <w:rFonts w:ascii="Times New Roman" w:hAnsi="Times New Roman" w:cs="Times New Roman"/>
        </w:rPr>
      </w:pPr>
    </w:p>
    <w:p w14:paraId="6604CA17" w14:textId="77777777" w:rsidR="003043CA" w:rsidRPr="003043CA" w:rsidRDefault="003043CA" w:rsidP="003043CA">
      <w:pPr>
        <w:rPr>
          <w:rFonts w:ascii="Times New Roman" w:hAnsi="Times New Roman" w:cs="Times New Roman"/>
        </w:rPr>
      </w:pPr>
    </w:p>
    <w:p w14:paraId="60C9C71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w:t>
      </w:r>
    </w:p>
    <w:p w14:paraId="37E6DAE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#visualizing results using principle componnent analysis</w:t>
      </w:r>
    </w:p>
    <w:p w14:paraId="2E688FD5" w14:textId="77777777" w:rsidR="003043CA" w:rsidRPr="003043CA" w:rsidRDefault="003043CA" w:rsidP="003043CA">
      <w:pPr>
        <w:rPr>
          <w:rFonts w:ascii="Times New Roman" w:hAnsi="Times New Roman" w:cs="Times New Roman"/>
        </w:rPr>
      </w:pPr>
    </w:p>
    <w:p w14:paraId="7C62B5E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na values from miceddp</w:t>
      </w:r>
    </w:p>
    <w:p w14:paraId="71E8F20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micedkmeans &lt;- na.omit(micedkmeans)</w:t>
      </w:r>
    </w:p>
    <w:p w14:paraId="1099B6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#pca for imputed dponlyset</w:t>
      </w:r>
    </w:p>
    <w:p w14:paraId="73F3BE5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dponlyset.pca &lt;- prcomp(micedkmeans[,c(-1,-11,-17,-19)], center = TRUE,scale. = TRUE)</w:t>
      </w:r>
    </w:p>
    <w:p w14:paraId="68DA71B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print(dponlyset.pca)</w:t>
      </w:r>
    </w:p>
    <w:p w14:paraId="1F4A40FF" w14:textId="77777777" w:rsidR="003043CA" w:rsidRPr="003043CA" w:rsidRDefault="003043CA" w:rsidP="003043CA">
      <w:pPr>
        <w:rPr>
          <w:rFonts w:ascii="Times New Roman" w:hAnsi="Times New Roman" w:cs="Times New Roman"/>
        </w:rPr>
      </w:pPr>
    </w:p>
    <w:p w14:paraId="7EAC283C" w14:textId="77777777" w:rsidR="003043CA" w:rsidRPr="003043CA" w:rsidRDefault="003043CA" w:rsidP="003043CA">
      <w:pPr>
        <w:rPr>
          <w:rFonts w:ascii="Times New Roman" w:hAnsi="Times New Roman" w:cs="Times New Roman"/>
        </w:rPr>
      </w:pPr>
    </w:p>
    <w:p w14:paraId="2D908F71" w14:textId="77777777" w:rsidR="003043CA" w:rsidRPr="003043CA" w:rsidRDefault="003043CA" w:rsidP="003043CA">
      <w:pPr>
        <w:rPr>
          <w:rFonts w:ascii="Times New Roman" w:hAnsi="Times New Roman" w:cs="Times New Roman"/>
        </w:rPr>
      </w:pPr>
    </w:p>
    <w:p w14:paraId="1DDBAF7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autoplot(dponlyset.pca, data = micedkmeans, colour = 'outlet')</w:t>
      </w:r>
    </w:p>
    <w:p w14:paraId="0FE6C0F9" w14:textId="77777777" w:rsidR="003043CA" w:rsidRPr="003043CA" w:rsidRDefault="003043CA" w:rsidP="003043CA">
      <w:pPr>
        <w:rPr>
          <w:rFonts w:ascii="Times New Roman" w:hAnsi="Times New Roman" w:cs="Times New Roman"/>
        </w:rPr>
      </w:pPr>
    </w:p>
    <w:p w14:paraId="2285BD0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ggplotly(p)</w:t>
      </w:r>
    </w:p>
    <w:p w14:paraId="7FB20564" w14:textId="77777777" w:rsidR="003043CA" w:rsidRPr="003043CA" w:rsidRDefault="003043CA" w:rsidP="003043CA">
      <w:pPr>
        <w:rPr>
          <w:rFonts w:ascii="Times New Roman" w:hAnsi="Times New Roman" w:cs="Times New Roman"/>
        </w:rPr>
      </w:pPr>
    </w:p>
    <w:p w14:paraId="6B85C895" w14:textId="77777777" w:rsidR="003043CA" w:rsidRPr="003043CA" w:rsidRDefault="003043CA" w:rsidP="003043CA">
      <w:pPr>
        <w:rPr>
          <w:rFonts w:ascii="Times New Roman" w:hAnsi="Times New Roman" w:cs="Times New Roman"/>
        </w:rPr>
      </w:pPr>
    </w:p>
    <w:p w14:paraId="066CF4B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na values from micedstationavg</w:t>
      </w:r>
    </w:p>
    <w:p w14:paraId="1CF3E7D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micedstationavg &lt;- na.omit(micedstationavg)</w:t>
      </w:r>
    </w:p>
    <w:p w14:paraId="54111BA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#pca for imputed station averages</w:t>
      </w:r>
    </w:p>
    <w:p w14:paraId="2F5E067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stationavg.pca &lt;- prcomp(micedstationavg[,c(-1,-8,-16)], center = TRUE,scale. = TRUE)</w:t>
      </w:r>
    </w:p>
    <w:p w14:paraId="452B03A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print(stationavg.pca)</w:t>
      </w:r>
    </w:p>
    <w:p w14:paraId="1E382A9C" w14:textId="77777777" w:rsidR="003043CA" w:rsidRPr="003043CA" w:rsidRDefault="003043CA" w:rsidP="003043CA">
      <w:pPr>
        <w:rPr>
          <w:rFonts w:ascii="Times New Roman" w:hAnsi="Times New Roman" w:cs="Times New Roman"/>
        </w:rPr>
      </w:pPr>
    </w:p>
    <w:p w14:paraId="6BC76FB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autoplot(stationavg.pca, data = micedstationavg, colour = 'outlet',</w:t>
      </w:r>
    </w:p>
    <w:p w14:paraId="5D14F56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loadings = TRUE, loadings.colour = 'blue',</w:t>
      </w:r>
    </w:p>
    <w:p w14:paraId="08164B8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loadings.label = TRUE, loadings.label.size = 3)</w:t>
      </w:r>
    </w:p>
    <w:p w14:paraId="5A5B4F5B" w14:textId="77777777" w:rsidR="003043CA" w:rsidRPr="003043CA" w:rsidRDefault="003043CA" w:rsidP="003043CA">
      <w:pPr>
        <w:rPr>
          <w:rFonts w:ascii="Times New Roman" w:hAnsi="Times New Roman" w:cs="Times New Roman"/>
        </w:rPr>
      </w:pPr>
    </w:p>
    <w:p w14:paraId="7C00387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ggplotly(p)</w:t>
      </w:r>
    </w:p>
    <w:p w14:paraId="2F820D7C" w14:textId="77777777" w:rsidR="003043CA" w:rsidRPr="003043CA" w:rsidRDefault="003043CA" w:rsidP="003043CA">
      <w:pPr>
        <w:rPr>
          <w:rFonts w:ascii="Times New Roman" w:hAnsi="Times New Roman" w:cs="Times New Roman"/>
        </w:rPr>
      </w:pPr>
    </w:p>
    <w:p w14:paraId="2B4C1DF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#removing na values from micedmonthlystationavg</w:t>
      </w:r>
    </w:p>
    <w:p w14:paraId="2227923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micedstationmonthlyavg &lt;- na.omit(micedstationmonthlyavg)</w:t>
      </w:r>
    </w:p>
    <w:p w14:paraId="6320DB8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#pca for imputed monthly station averages</w:t>
      </w:r>
    </w:p>
    <w:p w14:paraId="7E93004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stationmonthlyavg.pca &lt;- prcomp(micedstationmonthlyavg[,c(-1,-9,-17)], center = TRUE,scale. = TRUE)</w:t>
      </w:r>
    </w:p>
    <w:p w14:paraId="687E275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print(stationmonthlyavg.pca)</w:t>
      </w:r>
    </w:p>
    <w:p w14:paraId="4AB71695" w14:textId="77777777" w:rsidR="003043CA" w:rsidRPr="003043CA" w:rsidRDefault="003043CA" w:rsidP="003043CA">
      <w:pPr>
        <w:rPr>
          <w:rFonts w:ascii="Times New Roman" w:hAnsi="Times New Roman" w:cs="Times New Roman"/>
        </w:rPr>
      </w:pPr>
    </w:p>
    <w:p w14:paraId="6CEA28E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autoplot(stationmonthlyavg.pca, data = micedstationmonthlyavg, colour = 'outlet',</w:t>
      </w:r>
    </w:p>
    <w:p w14:paraId="6E2FC01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loadings = TRUE, loadings.colour = 'blue',</w:t>
      </w:r>
    </w:p>
    <w:p w14:paraId="38E8352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loadings.label = TRUE, loadings.label.size = 3)</w:t>
      </w:r>
    </w:p>
    <w:p w14:paraId="3F4BDF14" w14:textId="77777777" w:rsidR="003043CA" w:rsidRPr="003043CA" w:rsidRDefault="003043CA" w:rsidP="003043CA">
      <w:pPr>
        <w:rPr>
          <w:rFonts w:ascii="Times New Roman" w:hAnsi="Times New Roman" w:cs="Times New Roman"/>
        </w:rPr>
      </w:pPr>
    </w:p>
    <w:p w14:paraId="5CB9C7C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ggplotly(p)</w:t>
      </w:r>
    </w:p>
    <w:p w14:paraId="5E32CC87" w14:textId="77777777" w:rsidR="003043CA" w:rsidRPr="003043CA" w:rsidRDefault="003043CA" w:rsidP="003043CA">
      <w:pPr>
        <w:rPr>
          <w:rFonts w:ascii="Times New Roman" w:hAnsi="Times New Roman" w:cs="Times New Roman"/>
        </w:rPr>
      </w:pPr>
    </w:p>
    <w:p w14:paraId="5DDD34B4" w14:textId="77777777" w:rsidR="003043CA" w:rsidRPr="003043CA" w:rsidRDefault="003043CA" w:rsidP="003043CA">
      <w:pPr>
        <w:rPr>
          <w:rFonts w:ascii="Times New Roman" w:hAnsi="Times New Roman" w:cs="Times New Roman"/>
        </w:rPr>
      </w:pPr>
    </w:p>
    <w:p w14:paraId="0A3BB92E" w14:textId="77777777" w:rsidR="003043CA" w:rsidRPr="003043CA" w:rsidRDefault="003043CA" w:rsidP="003043CA">
      <w:pPr>
        <w:rPr>
          <w:rFonts w:ascii="Times New Roman" w:hAnsi="Times New Roman" w:cs="Times New Roman"/>
        </w:rPr>
      </w:pPr>
    </w:p>
    <w:p w14:paraId="303BE0B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429BA5C" w14:textId="77777777" w:rsidR="003043CA" w:rsidRPr="003043CA" w:rsidRDefault="003043CA" w:rsidP="003043CA">
      <w:pPr>
        <w:rPr>
          <w:rFonts w:ascii="Times New Roman" w:hAnsi="Times New Roman" w:cs="Times New Roman"/>
        </w:rPr>
      </w:pPr>
    </w:p>
    <w:p w14:paraId="4FDF0D06" w14:textId="77777777" w:rsidR="003043CA" w:rsidRPr="003043CA" w:rsidRDefault="003043CA" w:rsidP="003043CA">
      <w:pPr>
        <w:rPr>
          <w:rFonts w:ascii="Times New Roman" w:hAnsi="Times New Roman" w:cs="Times New Roman"/>
        </w:rPr>
      </w:pPr>
    </w:p>
    <w:p w14:paraId="3B03827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plots for dponlyset}</w:t>
      </w:r>
    </w:p>
    <w:p w14:paraId="10B0B632" w14:textId="77777777" w:rsidR="003043CA" w:rsidRPr="003043CA" w:rsidRDefault="003043CA" w:rsidP="003043CA">
      <w:pPr>
        <w:rPr>
          <w:rFonts w:ascii="Times New Roman" w:hAnsi="Times New Roman" w:cs="Times New Roman"/>
        </w:rPr>
      </w:pPr>
    </w:p>
    <w:p w14:paraId="664A6105" w14:textId="77777777" w:rsidR="003043CA" w:rsidRPr="003043CA" w:rsidRDefault="003043CA" w:rsidP="003043CA">
      <w:pPr>
        <w:rPr>
          <w:rFonts w:ascii="Times New Roman" w:hAnsi="Times New Roman" w:cs="Times New Roman"/>
        </w:rPr>
      </w:pPr>
    </w:p>
    <w:p w14:paraId="4E78FA3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dponlyset %&gt;%</w:t>
      </w:r>
    </w:p>
    <w:p w14:paraId="12251F4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month, y = dissolved_phosphorus)) +</w:t>
      </w:r>
    </w:p>
    <w:p w14:paraId="352D98D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year))</w:t>
      </w:r>
    </w:p>
    <w:p w14:paraId="314D7D3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labs(y="dissolved phosphorus ug/l", title = "Seasonal Phosphorus Fluctuation (dissolved)") + theme(plot.title = element_text(size=12)) + scale_x_continuous(breaks=c(1,3,5,7,9,11))+ scale_y_continuous(expand = c(0, 0))</w:t>
      </w:r>
    </w:p>
    <w:p w14:paraId="04C8C222" w14:textId="77777777" w:rsidR="003043CA" w:rsidRPr="003043CA" w:rsidRDefault="003043CA" w:rsidP="003043CA">
      <w:pPr>
        <w:rPr>
          <w:rFonts w:ascii="Times New Roman" w:hAnsi="Times New Roman" w:cs="Times New Roman"/>
        </w:rPr>
      </w:pPr>
    </w:p>
    <w:p w14:paraId="24CC331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dponlyset %&gt;%</w:t>
      </w:r>
    </w:p>
    <w:p w14:paraId="48D1080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month, y = total_phosphorus)) +</w:t>
      </w:r>
    </w:p>
    <w:p w14:paraId="162D7BA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year))</w:t>
      </w:r>
    </w:p>
    <w:p w14:paraId="69EDE60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labs(y="total phosphorus ug/l", title = "Seasonal Phosphorus Fluctuation (total)")</w:t>
      </w:r>
    </w:p>
    <w:p w14:paraId="669F4A86" w14:textId="77777777" w:rsidR="003043CA" w:rsidRPr="003043CA" w:rsidRDefault="003043CA" w:rsidP="003043CA">
      <w:pPr>
        <w:rPr>
          <w:rFonts w:ascii="Times New Roman" w:hAnsi="Times New Roman" w:cs="Times New Roman"/>
        </w:rPr>
      </w:pPr>
    </w:p>
    <w:p w14:paraId="07FAF3A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%&gt;%</w:t>
      </w:r>
    </w:p>
    <w:p w14:paraId="4162735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tpavg, y = pctdpmean)) +</w:t>
      </w:r>
    </w:p>
    <w:p w14:paraId="78EF750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`km2$cluster`))</w:t>
      </w:r>
    </w:p>
    <w:p w14:paraId="1569254C" w14:textId="77777777" w:rsidR="003043CA" w:rsidRPr="003043CA" w:rsidRDefault="003043CA" w:rsidP="003043CA">
      <w:pPr>
        <w:rPr>
          <w:rFonts w:ascii="Times New Roman" w:hAnsi="Times New Roman" w:cs="Times New Roman"/>
        </w:rPr>
      </w:pPr>
    </w:p>
    <w:p w14:paraId="7DC89E69" w14:textId="77777777" w:rsidR="003043CA" w:rsidRPr="003043CA" w:rsidRDefault="003043CA" w:rsidP="003043CA">
      <w:pPr>
        <w:rPr>
          <w:rFonts w:ascii="Times New Roman" w:hAnsi="Times New Roman" w:cs="Times New Roman"/>
        </w:rPr>
      </w:pPr>
    </w:p>
    <w:p w14:paraId="14721F2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dponlyset[dponlyset$location == "LFR0", ]</w:t>
      </w:r>
    </w:p>
    <w:p w14:paraId="7920E79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unique &lt;- unique[unique$month == "7", ]</w:t>
      </w:r>
    </w:p>
    <w:p w14:paraId="7E60707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unique %&gt;%</w:t>
      </w:r>
    </w:p>
    <w:p w14:paraId="54C6F6C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year, y = dissolved_phosphorus)) +</w:t>
      </w:r>
    </w:p>
    <w:p w14:paraId="6FF5BB4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w:t>
      </w:r>
    </w:p>
    <w:p w14:paraId="411F941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labs(y = "dissolved phosphorus ug/l", title = "LFR0 July Measurements (DP)") + geom_point() +</w:t>
      </w:r>
    </w:p>
    <w:p w14:paraId="738076B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geom_smooth(method=lm, se=FALSE)</w:t>
      </w:r>
    </w:p>
    <w:p w14:paraId="225828B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unique %&gt;%</w:t>
      </w:r>
    </w:p>
    <w:p w14:paraId="2B1E0E3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year, y = total_phosphorus)) +</w:t>
      </w:r>
    </w:p>
    <w:p w14:paraId="3B13BD0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w:t>
      </w:r>
    </w:p>
    <w:p w14:paraId="7F48859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labs(y = "total phosphorus ug/l", title = "LFR0 July Measurements (TP)") + geom_point() +</w:t>
      </w:r>
    </w:p>
    <w:p w14:paraId="1C3A0B5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geom_smooth(method=lm, se=FALSE)</w:t>
      </w:r>
    </w:p>
    <w:p w14:paraId="79D0AF89" w14:textId="77777777" w:rsidR="003043CA" w:rsidRPr="003043CA" w:rsidRDefault="003043CA" w:rsidP="003043CA">
      <w:pPr>
        <w:rPr>
          <w:rFonts w:ascii="Times New Roman" w:hAnsi="Times New Roman" w:cs="Times New Roman"/>
        </w:rPr>
      </w:pPr>
    </w:p>
    <w:p w14:paraId="55EB12CE" w14:textId="77777777" w:rsidR="003043CA" w:rsidRPr="003043CA" w:rsidRDefault="003043CA" w:rsidP="003043CA">
      <w:pPr>
        <w:rPr>
          <w:rFonts w:ascii="Times New Roman" w:hAnsi="Times New Roman" w:cs="Times New Roman"/>
        </w:rPr>
      </w:pPr>
    </w:p>
    <w:p w14:paraId="363D4260" w14:textId="77777777" w:rsidR="003043CA" w:rsidRPr="003043CA" w:rsidRDefault="003043CA" w:rsidP="003043CA">
      <w:pPr>
        <w:rPr>
          <w:rFonts w:ascii="Times New Roman" w:hAnsi="Times New Roman" w:cs="Times New Roman"/>
        </w:rPr>
      </w:pPr>
    </w:p>
    <w:p w14:paraId="6728390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0D20F826" w14:textId="77777777" w:rsidR="003043CA" w:rsidRPr="003043CA" w:rsidRDefault="003043CA" w:rsidP="003043CA">
      <w:pPr>
        <w:rPr>
          <w:rFonts w:ascii="Times New Roman" w:hAnsi="Times New Roman" w:cs="Times New Roman"/>
        </w:rPr>
      </w:pPr>
    </w:p>
    <w:p w14:paraId="44DC702B" w14:textId="77777777" w:rsidR="003043CA" w:rsidRPr="003043CA" w:rsidRDefault="003043CA" w:rsidP="003043CA">
      <w:pPr>
        <w:rPr>
          <w:rFonts w:ascii="Times New Roman" w:hAnsi="Times New Roman" w:cs="Times New Roman"/>
        </w:rPr>
      </w:pPr>
    </w:p>
    <w:p w14:paraId="57C7FB7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kmeans plots}</w:t>
      </w:r>
    </w:p>
    <w:p w14:paraId="2E06AF8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#change cluster from numeric to factor, as clusters are not related to one another numerically</w:t>
      </w:r>
    </w:p>
    <w:p w14:paraId="51891A8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micedkmeans &lt;- micedkmeans %&gt;%</w:t>
      </w:r>
    </w:p>
    <w:p w14:paraId="13CB54E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factor(cluster))</w:t>
      </w:r>
    </w:p>
    <w:p w14:paraId="7A85140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micedstationavg &lt;- micedstationavg %&gt;%</w:t>
      </w:r>
    </w:p>
    <w:p w14:paraId="5E5E693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factor(cluster))</w:t>
      </w:r>
    </w:p>
    <w:p w14:paraId="66F876E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micedstationmonthlyavg &lt;- micedstationmonthlyavg %&gt;%</w:t>
      </w:r>
    </w:p>
    <w:p w14:paraId="64F6F7D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mutate(cluster = factor(cluster))</w:t>
      </w:r>
    </w:p>
    <w:p w14:paraId="718E4D6A" w14:textId="77777777" w:rsidR="003043CA" w:rsidRPr="003043CA" w:rsidRDefault="003043CA" w:rsidP="003043CA">
      <w:pPr>
        <w:rPr>
          <w:rFonts w:ascii="Times New Roman" w:hAnsi="Times New Roman" w:cs="Times New Roman"/>
        </w:rPr>
      </w:pPr>
    </w:p>
    <w:p w14:paraId="7B3CCDB2" w14:textId="77777777" w:rsidR="003043CA" w:rsidRPr="003043CA" w:rsidRDefault="003043CA" w:rsidP="003043CA">
      <w:pPr>
        <w:rPr>
          <w:rFonts w:ascii="Times New Roman" w:hAnsi="Times New Roman" w:cs="Times New Roman"/>
        </w:rPr>
      </w:pPr>
    </w:p>
    <w:p w14:paraId="66AC1EF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#yearly station averages, tp vs dp, turb vs dp, and tss vs dp</w:t>
      </w:r>
    </w:p>
    <w:p w14:paraId="742D134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micedstationavg %&gt;%</w:t>
      </w:r>
    </w:p>
    <w:p w14:paraId="004A001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tpavg, y = dpavg)) +</w:t>
      </w:r>
    </w:p>
    <w:p w14:paraId="31F3005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 #+</w:t>
      </w:r>
    </w:p>
    <w:p w14:paraId="526034F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geom_label_repel(aes(label = location))</w:t>
      </w:r>
    </w:p>
    <w:p w14:paraId="4FDBB9A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"total phosphorus ug/l", y = "dissolved phosphorus ug/l", title ="Station Averages:</w:t>
      </w:r>
    </w:p>
    <w:p w14:paraId="3B6ED73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vs total phosphorus", color = "cluster")</w:t>
      </w:r>
    </w:p>
    <w:p w14:paraId="26427F98" w14:textId="77777777" w:rsidR="003043CA" w:rsidRPr="003043CA" w:rsidRDefault="003043CA" w:rsidP="003043CA">
      <w:pPr>
        <w:rPr>
          <w:rFonts w:ascii="Times New Roman" w:hAnsi="Times New Roman" w:cs="Times New Roman"/>
        </w:rPr>
      </w:pPr>
    </w:p>
    <w:p w14:paraId="6025A94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micedstationavg %&gt;%</w:t>
      </w:r>
    </w:p>
    <w:p w14:paraId="1FDD134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turbavg, y = dpavg)) +</w:t>
      </w:r>
    </w:p>
    <w:p w14:paraId="7F39E4A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w:t>
      </w:r>
    </w:p>
    <w:p w14:paraId="6B06EF8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"turbidity NTU", y = "dissolved phosphorus ug/l", title ="Station Averages:</w:t>
      </w:r>
    </w:p>
    <w:p w14:paraId="041F114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phosphorus vs turbidity", color = "cluster")</w:t>
      </w:r>
    </w:p>
    <w:p w14:paraId="36E70D3D" w14:textId="77777777" w:rsidR="003043CA" w:rsidRPr="003043CA" w:rsidRDefault="003043CA" w:rsidP="003043CA">
      <w:pPr>
        <w:rPr>
          <w:rFonts w:ascii="Times New Roman" w:hAnsi="Times New Roman" w:cs="Times New Roman"/>
        </w:rPr>
      </w:pPr>
    </w:p>
    <w:p w14:paraId="58F3B05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micedstationavg %&gt;%</w:t>
      </w:r>
    </w:p>
    <w:p w14:paraId="17C0782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tssavg, y = dpavg)) +</w:t>
      </w:r>
    </w:p>
    <w:p w14:paraId="4DCF6B9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 xml:space="preserve">  geom_point(aes(color = as.factor(cluster)))</w:t>
      </w:r>
    </w:p>
    <w:p w14:paraId="295FEC8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"total suspended solids mg/l", y = "dissolved phosphorus ug/l", title ="Station Averages:</w:t>
      </w:r>
    </w:p>
    <w:p w14:paraId="6002D5D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phosphorus vs TSS", color = "cluster")</w:t>
      </w:r>
    </w:p>
    <w:p w14:paraId="67D31D54" w14:textId="77777777" w:rsidR="003043CA" w:rsidRPr="003043CA" w:rsidRDefault="003043CA" w:rsidP="003043CA">
      <w:pPr>
        <w:rPr>
          <w:rFonts w:ascii="Times New Roman" w:hAnsi="Times New Roman" w:cs="Times New Roman"/>
        </w:rPr>
      </w:pPr>
    </w:p>
    <w:p w14:paraId="2919198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micedstationavg %&gt;%</w:t>
      </w:r>
    </w:p>
    <w:p w14:paraId="42F4124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pctag, y = dpavg)) +</w:t>
      </w:r>
    </w:p>
    <w:p w14:paraId="286CF76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w:t>
      </w:r>
    </w:p>
    <w:p w14:paraId="775C995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"percent agricultural land", y = "dissolved phosphorus ug/l", title ="Station Averages:</w:t>
      </w:r>
    </w:p>
    <w:p w14:paraId="3674684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phosphorus vs land use", color = "cluster")</w:t>
      </w:r>
    </w:p>
    <w:p w14:paraId="2AD1C11E" w14:textId="77777777" w:rsidR="003043CA" w:rsidRPr="003043CA" w:rsidRDefault="003043CA" w:rsidP="003043CA">
      <w:pPr>
        <w:rPr>
          <w:rFonts w:ascii="Times New Roman" w:hAnsi="Times New Roman" w:cs="Times New Roman"/>
        </w:rPr>
      </w:pPr>
    </w:p>
    <w:p w14:paraId="4BEA5465" w14:textId="77777777" w:rsidR="003043CA" w:rsidRPr="003043CA" w:rsidRDefault="003043CA" w:rsidP="003043CA">
      <w:pPr>
        <w:rPr>
          <w:rFonts w:ascii="Times New Roman" w:hAnsi="Times New Roman" w:cs="Times New Roman"/>
        </w:rPr>
      </w:pPr>
    </w:p>
    <w:p w14:paraId="77B47EE1"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#complete dataset, tp vs dp, turb vs dp, and tss vs dp</w:t>
      </w:r>
    </w:p>
    <w:p w14:paraId="627475E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micedkmeans %&gt;%</w:t>
      </w:r>
    </w:p>
    <w:p w14:paraId="28DCC61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total_phosphorus, y = dissolved_phosphorus)) +</w:t>
      </w:r>
    </w:p>
    <w:p w14:paraId="38A719C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 #+</w:t>
      </w:r>
    </w:p>
    <w:p w14:paraId="7D95739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geom_label_repel(aes(label = location))</w:t>
      </w:r>
    </w:p>
    <w:p w14:paraId="698112F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"total phosphorus ug/l", y = "dissolved phosphorus ug/l", title ="All Observations:</w:t>
      </w:r>
    </w:p>
    <w:p w14:paraId="17C1922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vs total phosphorus", color = "cluster")</w:t>
      </w:r>
    </w:p>
    <w:p w14:paraId="780FD440" w14:textId="77777777" w:rsidR="003043CA" w:rsidRPr="003043CA" w:rsidRDefault="003043CA" w:rsidP="003043CA">
      <w:pPr>
        <w:rPr>
          <w:rFonts w:ascii="Times New Roman" w:hAnsi="Times New Roman" w:cs="Times New Roman"/>
        </w:rPr>
      </w:pPr>
    </w:p>
    <w:p w14:paraId="124E9A68" w14:textId="77777777" w:rsidR="003043CA" w:rsidRPr="003043CA" w:rsidRDefault="003043CA" w:rsidP="003043CA">
      <w:pPr>
        <w:rPr>
          <w:rFonts w:ascii="Times New Roman" w:hAnsi="Times New Roman" w:cs="Times New Roman"/>
        </w:rPr>
      </w:pPr>
    </w:p>
    <w:p w14:paraId="6C8644B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micedkmeans %&gt;%</w:t>
      </w:r>
    </w:p>
    <w:p w14:paraId="7606545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turbidity, y = dissolved_phosphorus)) +</w:t>
      </w:r>
    </w:p>
    <w:p w14:paraId="6BDEEBE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w:t>
      </w:r>
    </w:p>
    <w:p w14:paraId="620D6D8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"turbidity NTU", y = "dissolved phosphorus ug/l", title ="All Observations:</w:t>
      </w:r>
    </w:p>
    <w:p w14:paraId="382F1E0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phosphorus vs turbidity", color = "cluster")</w:t>
      </w:r>
    </w:p>
    <w:p w14:paraId="029F8115" w14:textId="77777777" w:rsidR="003043CA" w:rsidRPr="003043CA" w:rsidRDefault="003043CA" w:rsidP="003043CA">
      <w:pPr>
        <w:rPr>
          <w:rFonts w:ascii="Times New Roman" w:hAnsi="Times New Roman" w:cs="Times New Roman"/>
        </w:rPr>
      </w:pPr>
    </w:p>
    <w:p w14:paraId="3C27BF3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&lt;- micedkmeans %&gt;%</w:t>
      </w:r>
    </w:p>
    <w:p w14:paraId="5BE0ABB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total_suspended_solids, y = dissolved_phosphorus)) +</w:t>
      </w:r>
    </w:p>
    <w:p w14:paraId="552804B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as.factor(cluster)))</w:t>
      </w:r>
    </w:p>
    <w:p w14:paraId="7B4A932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 + labs(x = "total suspended solids mg/l", y = "dissolved phosphorus ug/l", title ="All obs:</w:t>
      </w:r>
    </w:p>
    <w:p w14:paraId="76FC773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dissolved phosphorus vs TSS", color = "cluster")</w:t>
      </w:r>
    </w:p>
    <w:p w14:paraId="4E7570D6" w14:textId="77777777" w:rsidR="003043CA" w:rsidRPr="003043CA" w:rsidRDefault="003043CA" w:rsidP="003043CA">
      <w:pPr>
        <w:rPr>
          <w:rFonts w:ascii="Times New Roman" w:hAnsi="Times New Roman" w:cs="Times New Roman"/>
        </w:rPr>
      </w:pPr>
    </w:p>
    <w:p w14:paraId="0A769A16" w14:textId="77777777" w:rsidR="003043CA" w:rsidRPr="003043CA" w:rsidRDefault="003043CA" w:rsidP="003043CA">
      <w:pPr>
        <w:rPr>
          <w:rFonts w:ascii="Times New Roman" w:hAnsi="Times New Roman" w:cs="Times New Roman"/>
        </w:rPr>
      </w:pPr>
    </w:p>
    <w:p w14:paraId="0301F764" w14:textId="77777777" w:rsidR="003043CA" w:rsidRPr="003043CA" w:rsidRDefault="003043CA" w:rsidP="003043CA">
      <w:pPr>
        <w:rPr>
          <w:rFonts w:ascii="Times New Roman" w:hAnsi="Times New Roman" w:cs="Times New Roman"/>
        </w:rPr>
      </w:pPr>
    </w:p>
    <w:p w14:paraId="7D7C700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29E36976" w14:textId="77777777" w:rsidR="003043CA" w:rsidRPr="003043CA" w:rsidRDefault="003043CA" w:rsidP="003043CA">
      <w:pPr>
        <w:rPr>
          <w:rFonts w:ascii="Times New Roman" w:hAnsi="Times New Roman" w:cs="Times New Roman"/>
        </w:rPr>
      </w:pPr>
    </w:p>
    <w:p w14:paraId="14518A0B" w14:textId="77777777" w:rsidR="003043CA" w:rsidRPr="003043CA" w:rsidRDefault="003043CA" w:rsidP="003043CA">
      <w:pPr>
        <w:rPr>
          <w:rFonts w:ascii="Times New Roman" w:hAnsi="Times New Roman" w:cs="Times New Roman"/>
        </w:rPr>
      </w:pPr>
    </w:p>
    <w:p w14:paraId="172987F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TP DP directional analysis}</w:t>
      </w:r>
    </w:p>
    <w:p w14:paraId="2F52AD08" w14:textId="77777777" w:rsidR="003043CA" w:rsidRPr="003043CA" w:rsidRDefault="003043CA" w:rsidP="003043CA">
      <w:pPr>
        <w:rPr>
          <w:rFonts w:ascii="Times New Roman" w:hAnsi="Times New Roman" w:cs="Times New Roman"/>
        </w:rPr>
      </w:pPr>
    </w:p>
    <w:p w14:paraId="11C4E79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#plot (DP/TP) by year, subset by month,</w:t>
      </w:r>
    </w:p>
    <w:p w14:paraId="49F67ED3" w14:textId="77777777" w:rsidR="003043CA" w:rsidRPr="003043CA" w:rsidRDefault="003043CA" w:rsidP="003043CA">
      <w:pPr>
        <w:rPr>
          <w:rFonts w:ascii="Times New Roman" w:hAnsi="Times New Roman" w:cs="Times New Roman"/>
        </w:rPr>
      </w:pPr>
    </w:p>
    <w:p w14:paraId="106C4A1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#OPTIONAL: load all plots subset by month and stations(50x12 plots)</w:t>
      </w:r>
    </w:p>
    <w:p w14:paraId="2563C567" w14:textId="77777777" w:rsidR="003043CA" w:rsidRPr="003043CA" w:rsidRDefault="003043CA" w:rsidP="003043CA">
      <w:pPr>
        <w:rPr>
          <w:rFonts w:ascii="Times New Roman" w:hAnsi="Times New Roman" w:cs="Times New Roman"/>
        </w:rPr>
      </w:pPr>
    </w:p>
    <w:p w14:paraId="7F98C0D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dponlyset %&gt;%</w:t>
      </w:r>
    </w:p>
    <w:p w14:paraId="222B737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   sample_n(1000, replace=TRUE) %&gt;%</w:t>
      </w:r>
    </w:p>
    <w:p w14:paraId="77FA6BD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ggplot() +</w:t>
      </w:r>
    </w:p>
    <w:p w14:paraId="5D07BA0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geom_point(aes(x = year, y = dissolved_phosphorus)) +</w:t>
      </w:r>
    </w:p>
    <w:p w14:paraId="0C78448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geom_smooth(aes(x = year, y = dissolved_phosphorus), method = dpsinglemodel) +</w:t>
      </w:r>
    </w:p>
    <w:p w14:paraId="7CE9F2C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facet_grid(month ~ location)</w:t>
      </w:r>
    </w:p>
    <w:p w14:paraId="36132F7B" w14:textId="77777777" w:rsidR="003043CA" w:rsidRPr="003043CA" w:rsidRDefault="003043CA" w:rsidP="003043CA">
      <w:pPr>
        <w:rPr>
          <w:rFonts w:ascii="Times New Roman" w:hAnsi="Times New Roman" w:cs="Times New Roman"/>
        </w:rPr>
      </w:pPr>
    </w:p>
    <w:p w14:paraId="1911594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#ok that worked just fine however: the interface isn't made to look at like 50x12 plots at once</w:t>
      </w:r>
    </w:p>
    <w:p w14:paraId="499AB93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4FC0EE5D" w14:textId="77777777" w:rsidR="003043CA" w:rsidRPr="003043CA" w:rsidRDefault="003043CA" w:rsidP="003043CA">
      <w:pPr>
        <w:rPr>
          <w:rFonts w:ascii="Times New Roman" w:hAnsi="Times New Roman" w:cs="Times New Roman"/>
        </w:rPr>
      </w:pPr>
    </w:p>
    <w:p w14:paraId="37854F23" w14:textId="77777777" w:rsidR="003043CA" w:rsidRPr="003043CA" w:rsidRDefault="003043CA" w:rsidP="003043CA">
      <w:pPr>
        <w:rPr>
          <w:rFonts w:ascii="Times New Roman" w:hAnsi="Times New Roman" w:cs="Times New Roman"/>
        </w:rPr>
      </w:pPr>
    </w:p>
    <w:p w14:paraId="1039B40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collecting monthly trends per station}</w:t>
      </w:r>
    </w:p>
    <w:p w14:paraId="10BC40DF" w14:textId="77777777" w:rsidR="003043CA" w:rsidRPr="003043CA" w:rsidRDefault="003043CA" w:rsidP="003043CA">
      <w:pPr>
        <w:rPr>
          <w:rFonts w:ascii="Times New Roman" w:hAnsi="Times New Roman" w:cs="Times New Roman"/>
        </w:rPr>
      </w:pPr>
    </w:p>
    <w:p w14:paraId="211153B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#return a matrix of slopes for each station each month</w:t>
      </w:r>
    </w:p>
    <w:p w14:paraId="30C4C5B5" w14:textId="77777777" w:rsidR="003043CA" w:rsidRPr="003043CA" w:rsidRDefault="003043CA" w:rsidP="003043CA">
      <w:pPr>
        <w:rPr>
          <w:rFonts w:ascii="Times New Roman" w:hAnsi="Times New Roman" w:cs="Times New Roman"/>
        </w:rPr>
      </w:pPr>
    </w:p>
    <w:p w14:paraId="07E175C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#cleaning up, remove all rows w N/A entries</w:t>
      </w:r>
    </w:p>
    <w:p w14:paraId="6F6F9ED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dponlycomplete &lt;- na.omit(dponlyset) </w:t>
      </w:r>
    </w:p>
    <w:p w14:paraId="282D989D" w14:textId="77777777" w:rsidR="003043CA" w:rsidRPr="003043CA" w:rsidRDefault="003043CA" w:rsidP="003043CA">
      <w:pPr>
        <w:rPr>
          <w:rFonts w:ascii="Times New Roman" w:hAnsi="Times New Roman" w:cs="Times New Roman"/>
        </w:rPr>
      </w:pPr>
    </w:p>
    <w:p w14:paraId="7844984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#vector of variables to subset by</w:t>
      </w:r>
    </w:p>
    <w:p w14:paraId="7A929C14"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subset_by &lt;- c("month", "location")</w:t>
      </w:r>
    </w:p>
    <w:p w14:paraId="657AA5C5" w14:textId="77777777" w:rsidR="003043CA" w:rsidRPr="003043CA" w:rsidRDefault="003043CA" w:rsidP="003043CA">
      <w:pPr>
        <w:rPr>
          <w:rFonts w:ascii="Times New Roman" w:hAnsi="Times New Roman" w:cs="Times New Roman"/>
        </w:rPr>
      </w:pPr>
    </w:p>
    <w:p w14:paraId="2D36762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#return a df of slopes (and r^ values) for each station each month</w:t>
      </w:r>
    </w:p>
    <w:p w14:paraId="1D603646" w14:textId="77777777" w:rsidR="003043CA" w:rsidRPr="003043CA" w:rsidRDefault="003043CA" w:rsidP="003043CA">
      <w:pPr>
        <w:rPr>
          <w:rFonts w:ascii="Times New Roman" w:hAnsi="Times New Roman" w:cs="Times New Roman"/>
        </w:rPr>
      </w:pPr>
    </w:p>
    <w:p w14:paraId="0F0EEF6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dprslope &lt;- dponlycomplete %&gt;%</w:t>
      </w:r>
    </w:p>
    <w:p w14:paraId="4B03F3D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group_by(across(all_of(subset_by))) %&gt;%</w:t>
      </w:r>
    </w:p>
    <w:p w14:paraId="71ADCD9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summarize(slope = lm(year~dissolved_phosphorus)$coefficients[2],</w:t>
      </w:r>
    </w:p>
    <w:p w14:paraId="33B47E2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r2 = summary(lm(year~dissolved_phosphorus))$r.sq)</w:t>
      </w:r>
    </w:p>
    <w:p w14:paraId="2E57B066" w14:textId="77777777" w:rsidR="003043CA" w:rsidRPr="003043CA" w:rsidRDefault="003043CA" w:rsidP="003043CA">
      <w:pPr>
        <w:rPr>
          <w:rFonts w:ascii="Times New Roman" w:hAnsi="Times New Roman" w:cs="Times New Roman"/>
        </w:rPr>
      </w:pPr>
    </w:p>
    <w:p w14:paraId="75170EE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tprslope &lt;- dponlycomplete %&gt;%</w:t>
      </w:r>
    </w:p>
    <w:p w14:paraId="10A453B9"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group_by(across(all_of(subset_by))) %&gt;%</w:t>
      </w:r>
    </w:p>
    <w:p w14:paraId="0B2C878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summarize(slope = lm(year~total_phosphorus)$coefficients[2],</w:t>
      </w:r>
    </w:p>
    <w:p w14:paraId="4658C73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r2 = summary(lm(year~total_phosphorus))$r.sq)</w:t>
      </w:r>
    </w:p>
    <w:p w14:paraId="56DEB1FD" w14:textId="77777777" w:rsidR="003043CA" w:rsidRPr="003043CA" w:rsidRDefault="003043CA" w:rsidP="003043CA">
      <w:pPr>
        <w:rPr>
          <w:rFonts w:ascii="Times New Roman" w:hAnsi="Times New Roman" w:cs="Times New Roman"/>
        </w:rPr>
      </w:pPr>
    </w:p>
    <w:p w14:paraId="385F152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32BBFFCB" w14:textId="77777777" w:rsidR="003043CA" w:rsidRPr="003043CA" w:rsidRDefault="003043CA" w:rsidP="003043CA">
      <w:pPr>
        <w:rPr>
          <w:rFonts w:ascii="Times New Roman" w:hAnsi="Times New Roman" w:cs="Times New Roman"/>
        </w:rPr>
      </w:pPr>
    </w:p>
    <w:p w14:paraId="7150DB2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isolating trend}</w:t>
      </w:r>
    </w:p>
    <w:p w14:paraId="45F50B50" w14:textId="77777777" w:rsidR="003043CA" w:rsidRPr="003043CA" w:rsidRDefault="003043CA" w:rsidP="003043CA">
      <w:pPr>
        <w:rPr>
          <w:rFonts w:ascii="Times New Roman" w:hAnsi="Times New Roman" w:cs="Times New Roman"/>
        </w:rPr>
      </w:pPr>
    </w:p>
    <w:p w14:paraId="64BFDE4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#change slope values to [1, 0 , -1] using replace()</w:t>
      </w:r>
    </w:p>
    <w:p w14:paraId="2FBFC21B" w14:textId="77777777" w:rsidR="003043CA" w:rsidRPr="003043CA" w:rsidRDefault="003043CA" w:rsidP="003043CA">
      <w:pPr>
        <w:rPr>
          <w:rFonts w:ascii="Times New Roman" w:hAnsi="Times New Roman" w:cs="Times New Roman"/>
        </w:rPr>
      </w:pPr>
    </w:p>
    <w:p w14:paraId="6A865DFF" w14:textId="77777777" w:rsidR="003043CA" w:rsidRPr="003043CA" w:rsidRDefault="003043CA" w:rsidP="003043CA">
      <w:pPr>
        <w:rPr>
          <w:rFonts w:ascii="Times New Roman" w:hAnsi="Times New Roman" w:cs="Times New Roman"/>
        </w:rPr>
      </w:pPr>
    </w:p>
    <w:p w14:paraId="3FD0F7D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dpslopedirection &lt;- replace(dprslope$slope, dprslope$slope&lt;0,-1)</w:t>
      </w:r>
    </w:p>
    <w:p w14:paraId="4EC01A9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dpslopedirection &lt;- replace(slopedirection, slopedirection&gt;0,1)</w:t>
      </w:r>
    </w:p>
    <w:p w14:paraId="3AC9E562" w14:textId="77777777" w:rsidR="003043CA" w:rsidRPr="003043CA" w:rsidRDefault="003043CA" w:rsidP="003043CA">
      <w:pPr>
        <w:rPr>
          <w:rFonts w:ascii="Times New Roman" w:hAnsi="Times New Roman" w:cs="Times New Roman"/>
        </w:rPr>
      </w:pPr>
    </w:p>
    <w:p w14:paraId="6E71AD1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tpslopedirection &lt;- replace(tprslope$slope, tprslope$slope&lt;0,-1)</w:t>
      </w:r>
    </w:p>
    <w:p w14:paraId="1A0AA9BF"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tpslopedirection &lt;- replace(slopedirection, slopedirection&gt;0,1)</w:t>
      </w:r>
    </w:p>
    <w:p w14:paraId="261EBC0F" w14:textId="77777777" w:rsidR="003043CA" w:rsidRPr="003043CA" w:rsidRDefault="003043CA" w:rsidP="003043CA">
      <w:pPr>
        <w:rPr>
          <w:rFonts w:ascii="Times New Roman" w:hAnsi="Times New Roman" w:cs="Times New Roman"/>
        </w:rPr>
      </w:pPr>
    </w:p>
    <w:p w14:paraId="042163B8" w14:textId="77777777" w:rsidR="003043CA" w:rsidRPr="003043CA" w:rsidRDefault="003043CA" w:rsidP="003043CA">
      <w:pPr>
        <w:rPr>
          <w:rFonts w:ascii="Times New Roman" w:hAnsi="Times New Roman" w:cs="Times New Roman"/>
        </w:rPr>
      </w:pPr>
    </w:p>
    <w:p w14:paraId="0FFB3C4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#subtract TPs - DPs</w:t>
      </w:r>
    </w:p>
    <w:p w14:paraId="34440646"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comparedslopes &lt;- tpslopedirection - dpslopedirection</w:t>
      </w:r>
    </w:p>
    <w:p w14:paraId="30B171CA" w14:textId="77777777" w:rsidR="003043CA" w:rsidRPr="003043CA" w:rsidRDefault="003043CA" w:rsidP="003043CA">
      <w:pPr>
        <w:rPr>
          <w:rFonts w:ascii="Times New Roman" w:hAnsi="Times New Roman" w:cs="Times New Roman"/>
        </w:rPr>
      </w:pPr>
    </w:p>
    <w:p w14:paraId="22671B5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summary(comparedslopes)</w:t>
      </w:r>
    </w:p>
    <w:p w14:paraId="6891957A" w14:textId="77777777" w:rsidR="003043CA" w:rsidRPr="003043CA" w:rsidRDefault="003043CA" w:rsidP="003043CA">
      <w:pPr>
        <w:rPr>
          <w:rFonts w:ascii="Times New Roman" w:hAnsi="Times New Roman" w:cs="Times New Roman"/>
        </w:rPr>
      </w:pPr>
    </w:p>
    <w:p w14:paraId="3420493B"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#all 0, so tp and dp always move in the same direction</w:t>
      </w:r>
    </w:p>
    <w:p w14:paraId="55A62317" w14:textId="77777777" w:rsidR="003043CA" w:rsidRPr="003043CA" w:rsidRDefault="003043CA" w:rsidP="003043CA">
      <w:pPr>
        <w:rPr>
          <w:rFonts w:ascii="Times New Roman" w:hAnsi="Times New Roman" w:cs="Times New Roman"/>
        </w:rPr>
      </w:pPr>
    </w:p>
    <w:p w14:paraId="619D0E3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w:t>
      </w:r>
    </w:p>
    <w:p w14:paraId="6136F3D3" w14:textId="77777777" w:rsidR="003043CA" w:rsidRPr="003043CA" w:rsidRDefault="003043CA" w:rsidP="003043CA">
      <w:pPr>
        <w:rPr>
          <w:rFonts w:ascii="Times New Roman" w:hAnsi="Times New Roman" w:cs="Times New Roman"/>
        </w:rPr>
      </w:pPr>
    </w:p>
    <w:p w14:paraId="1434C71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```{r upstream analysis}</w:t>
      </w:r>
    </w:p>
    <w:p w14:paraId="47C5696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#plotting </w:t>
      </w:r>
    </w:p>
    <w:p w14:paraId="7B68B3C2" w14:textId="77777777" w:rsidR="003043CA" w:rsidRPr="003043CA" w:rsidRDefault="003043CA" w:rsidP="003043CA">
      <w:pPr>
        <w:rPr>
          <w:rFonts w:ascii="Times New Roman" w:hAnsi="Times New Roman" w:cs="Times New Roman"/>
        </w:rPr>
      </w:pPr>
    </w:p>
    <w:p w14:paraId="7AC50D8A"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 &lt;- stationavg %&gt;%</w:t>
      </w:r>
    </w:p>
    <w:p w14:paraId="74A54EE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streamposition, y = dpavg)) +</w:t>
      </w:r>
    </w:p>
    <w:p w14:paraId="04D10A2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ORDER_CELL)) + </w:t>
      </w:r>
    </w:p>
    <w:p w14:paraId="627F34F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xlim(22, 1) +</w:t>
      </w:r>
    </w:p>
    <w:p w14:paraId="452097F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theme(aspect.ratio = 1)</w:t>
      </w:r>
    </w:p>
    <w:p w14:paraId="0E71BDB7" w14:textId="77777777" w:rsidR="003043CA" w:rsidRPr="003043CA" w:rsidRDefault="003043CA" w:rsidP="003043CA">
      <w:pPr>
        <w:rPr>
          <w:rFonts w:ascii="Times New Roman" w:hAnsi="Times New Roman" w:cs="Times New Roman"/>
        </w:rPr>
      </w:pPr>
    </w:p>
    <w:p w14:paraId="3C87BBB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 + facet_wrap(vars(outlet)) + labs(title = "average DP by station", x = "number of stations before outlet", y = "dissolved phosphorus (ug/l)", color = "stream order")</w:t>
      </w:r>
    </w:p>
    <w:p w14:paraId="3E386791" w14:textId="77777777" w:rsidR="003043CA" w:rsidRPr="003043CA" w:rsidRDefault="003043CA" w:rsidP="003043CA">
      <w:pPr>
        <w:rPr>
          <w:rFonts w:ascii="Times New Roman" w:hAnsi="Times New Roman" w:cs="Times New Roman"/>
        </w:rPr>
      </w:pPr>
    </w:p>
    <w:p w14:paraId="14E9FF98" w14:textId="77777777" w:rsidR="003043CA" w:rsidRPr="003043CA" w:rsidRDefault="003043CA" w:rsidP="003043CA">
      <w:pPr>
        <w:rPr>
          <w:rFonts w:ascii="Times New Roman" w:hAnsi="Times New Roman" w:cs="Times New Roman"/>
        </w:rPr>
      </w:pPr>
    </w:p>
    <w:p w14:paraId="6FFF1C7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 &lt;- stationavg %&gt;%</w:t>
      </w:r>
    </w:p>
    <w:p w14:paraId="28F5096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streamposition, y = pctdpmean)) +</w:t>
      </w:r>
    </w:p>
    <w:p w14:paraId="5B76A98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ORDER_CELL)) + </w:t>
      </w:r>
    </w:p>
    <w:p w14:paraId="72529C9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xlim(22, 1) +</w:t>
      </w:r>
    </w:p>
    <w:p w14:paraId="664D88E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theme(aspect.ratio = 1)</w:t>
      </w:r>
    </w:p>
    <w:p w14:paraId="47899CC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w:t>
      </w:r>
    </w:p>
    <w:p w14:paraId="05501AC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t + facet_wrap(vars(outlet)) + labs(title = "average DP by station (% of TP)", x = "number of stations before outlet", y = "dissolved phosphorus (ug/l)", color = "stream order")</w:t>
      </w:r>
    </w:p>
    <w:p w14:paraId="6D1FABF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w:t>
      </w:r>
    </w:p>
    <w:p w14:paraId="7314151D" w14:textId="77777777" w:rsidR="003043CA" w:rsidRPr="003043CA" w:rsidRDefault="003043CA" w:rsidP="003043CA">
      <w:pPr>
        <w:rPr>
          <w:rFonts w:ascii="Times New Roman" w:hAnsi="Times New Roman" w:cs="Times New Roman"/>
        </w:rPr>
      </w:pPr>
    </w:p>
    <w:p w14:paraId="647AEE59" w14:textId="77777777" w:rsidR="003043CA" w:rsidRPr="003043CA" w:rsidRDefault="003043CA" w:rsidP="003043CA">
      <w:pPr>
        <w:rPr>
          <w:rFonts w:ascii="Times New Roman" w:hAnsi="Times New Roman" w:cs="Times New Roman"/>
        </w:rPr>
      </w:pPr>
    </w:p>
    <w:p w14:paraId="5B16AD10" w14:textId="77777777" w:rsidR="003043CA" w:rsidRPr="003043CA" w:rsidRDefault="003043CA" w:rsidP="003043CA">
      <w:pPr>
        <w:rPr>
          <w:rFonts w:ascii="Times New Roman" w:hAnsi="Times New Roman" w:cs="Times New Roman"/>
        </w:rPr>
      </w:pPr>
    </w:p>
    <w:p w14:paraId="0FFA2BC3"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 &lt;- stationavg %&gt;%</w:t>
      </w:r>
    </w:p>
    <w:p w14:paraId="0B6D8F5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ggplot(aes(x = streamposition, y = dpavg)) +</w:t>
      </w:r>
    </w:p>
    <w:p w14:paraId="0521AD1E"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geom_point(aes(color = ORDER_CELL)) +</w:t>
      </w:r>
    </w:p>
    <w:p w14:paraId="77FB1290"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  xlim(22, 1) </w:t>
      </w:r>
    </w:p>
    <w:p w14:paraId="76042721" w14:textId="77777777" w:rsidR="003043CA" w:rsidRPr="003043CA" w:rsidRDefault="003043CA" w:rsidP="003043CA">
      <w:pPr>
        <w:rPr>
          <w:rFonts w:ascii="Times New Roman" w:hAnsi="Times New Roman" w:cs="Times New Roman"/>
        </w:rPr>
      </w:pPr>
    </w:p>
    <w:p w14:paraId="185E10E8"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t + facet_grid(rows = vars(outlet)) + labs(title = "Dissolved Phosphorus by Outlet", x = "number of stations before outlet", y = "dissolved phosphorus (ug/l)", color = "stream order")</w:t>
      </w:r>
    </w:p>
    <w:p w14:paraId="6BBB47C1" w14:textId="77777777" w:rsidR="003043CA" w:rsidRPr="003043CA" w:rsidRDefault="003043CA" w:rsidP="003043CA">
      <w:pPr>
        <w:rPr>
          <w:rFonts w:ascii="Times New Roman" w:hAnsi="Times New Roman" w:cs="Times New Roman"/>
        </w:rPr>
      </w:pPr>
    </w:p>
    <w:p w14:paraId="0ABCAF2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xml:space="preserve">#ggplot(mpg, aes(cty, hwy)) + geom_point() </w:t>
      </w:r>
    </w:p>
    <w:p w14:paraId="03981E59" w14:textId="77777777" w:rsidR="003043CA" w:rsidRPr="003043CA" w:rsidRDefault="003043CA" w:rsidP="003043CA">
      <w:pPr>
        <w:rPr>
          <w:rFonts w:ascii="Times New Roman" w:hAnsi="Times New Roman" w:cs="Times New Roman"/>
        </w:rPr>
      </w:pPr>
    </w:p>
    <w:p w14:paraId="7DD0F221" w14:textId="77777777" w:rsidR="003043CA" w:rsidRPr="003043CA" w:rsidRDefault="003043CA" w:rsidP="003043CA">
      <w:pPr>
        <w:rPr>
          <w:rFonts w:ascii="Times New Roman" w:hAnsi="Times New Roman" w:cs="Times New Roman"/>
        </w:rPr>
      </w:pPr>
    </w:p>
    <w:p w14:paraId="53E5C5DC"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dponlyset %&gt;%</w:t>
      </w:r>
    </w:p>
    <w:p w14:paraId="30E47C17"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lastRenderedPageBreak/>
        <w:t>#   sample_n(1000, replace=TRUE) %&gt;%</w:t>
      </w:r>
    </w:p>
    <w:p w14:paraId="487938CD"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ggplot() +</w:t>
      </w:r>
    </w:p>
    <w:p w14:paraId="6D84DE0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geom_point(aes(x = year, y = dissolved_phosphorus)) +</w:t>
      </w:r>
    </w:p>
    <w:p w14:paraId="1D4665F2"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geom_smooth(aes(x = year, y = dissolved_phosphorus), method = dpsinglemodel) +</w:t>
      </w:r>
    </w:p>
    <w:p w14:paraId="30C1BFC5" w14:textId="77777777" w:rsidR="003043CA" w:rsidRPr="003043CA" w:rsidRDefault="003043CA" w:rsidP="003043CA">
      <w:pPr>
        <w:rPr>
          <w:rFonts w:ascii="Times New Roman" w:hAnsi="Times New Roman" w:cs="Times New Roman"/>
        </w:rPr>
      </w:pPr>
      <w:r w:rsidRPr="003043CA">
        <w:rPr>
          <w:rFonts w:ascii="Times New Roman" w:hAnsi="Times New Roman" w:cs="Times New Roman"/>
        </w:rPr>
        <w:t>#   facet_grid(month ~ location)</w:t>
      </w:r>
    </w:p>
    <w:p w14:paraId="13E6ADA7" w14:textId="77777777" w:rsidR="003043CA" w:rsidRPr="003043CA" w:rsidRDefault="003043CA" w:rsidP="003043CA">
      <w:pPr>
        <w:rPr>
          <w:rFonts w:ascii="Times New Roman" w:hAnsi="Times New Roman" w:cs="Times New Roman"/>
        </w:rPr>
      </w:pPr>
    </w:p>
    <w:p w14:paraId="5A4F22FE" w14:textId="13A0A548" w:rsidR="00A30C1C" w:rsidRDefault="003043CA" w:rsidP="003043CA">
      <w:pPr>
        <w:rPr>
          <w:rFonts w:ascii="Times New Roman" w:hAnsi="Times New Roman" w:cs="Times New Roman"/>
        </w:rPr>
      </w:pPr>
      <w:r w:rsidRPr="003043CA">
        <w:rPr>
          <w:rFonts w:ascii="Times New Roman" w:hAnsi="Times New Roman" w:cs="Times New Roman"/>
        </w:rPr>
        <w:t>```</w:t>
      </w:r>
    </w:p>
    <w:p w14:paraId="249BAF7A" w14:textId="53892066" w:rsidR="00A30C1C" w:rsidRDefault="00A30C1C" w:rsidP="00A30C1C">
      <w:pPr>
        <w:rPr>
          <w:rFonts w:ascii="Times New Roman" w:hAnsi="Times New Roman" w:cs="Times New Roman"/>
        </w:rPr>
      </w:pPr>
      <w:r>
        <w:rPr>
          <w:rFonts w:ascii="Times New Roman" w:hAnsi="Times New Roman" w:cs="Times New Roman"/>
        </w:rPr>
        <w:t>APPENDIX C: PYGIS CODE</w:t>
      </w:r>
    </w:p>
    <w:p w14:paraId="4EACDE3E" w14:textId="58D6CDA8" w:rsidR="00A30C1C" w:rsidRDefault="00A30C1C" w:rsidP="00A30C1C">
      <w:pPr>
        <w:rPr>
          <w:rFonts w:ascii="Times New Roman" w:hAnsi="Times New Roman" w:cs="Times New Roman"/>
        </w:rPr>
      </w:pPr>
    </w:p>
    <w:p w14:paraId="72D361DE"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import processing</w:t>
      </w:r>
    </w:p>
    <w:p w14:paraId="325E7D6E"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import os # This is is needed in the pyqgis console also</w:t>
      </w:r>
    </w:p>
    <w:p w14:paraId="6DFEC17F"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from qgis.core import (QgsVectorLayer)</w:t>
      </w:r>
    </w:p>
    <w:p w14:paraId="61520B7D"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#provide path to outflow points where x, y are stored in fields named 'x', 'y' (or rename geom.asPoint() to match your coordinates fields)</w:t>
      </w:r>
    </w:p>
    <w:p w14:paraId="238F990C"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path_outflow_points = '/Users/edithstone/Desktop/Thesis/GIS processing/DEM/stations6aligned.shp'</w:t>
      </w:r>
    </w:p>
    <w:p w14:paraId="56EF24A5" w14:textId="77777777" w:rsidR="00821979" w:rsidRPr="00821979" w:rsidRDefault="00821979" w:rsidP="00821979">
      <w:pPr>
        <w:rPr>
          <w:rFonts w:ascii="Times New Roman" w:hAnsi="Times New Roman" w:cs="Times New Roman"/>
        </w:rPr>
      </w:pPr>
    </w:p>
    <w:p w14:paraId="2F5DAC21"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#provide path to filled and clipped DEM</w:t>
      </w:r>
    </w:p>
    <w:p w14:paraId="37A12DD4" w14:textId="5564C6E9"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path_DEM = </w:t>
      </w:r>
      <w:r>
        <w:rPr>
          <w:rFonts w:ascii="Times New Roman" w:hAnsi="Times New Roman" w:cs="Times New Roman"/>
        </w:rPr>
        <w:t>#insert your path here</w:t>
      </w:r>
    </w:p>
    <w:p w14:paraId="3D67EE90" w14:textId="77777777" w:rsidR="00821979" w:rsidRPr="00821979" w:rsidRDefault="00821979" w:rsidP="00821979">
      <w:pPr>
        <w:rPr>
          <w:rFonts w:ascii="Times New Roman" w:hAnsi="Times New Roman" w:cs="Times New Roman"/>
        </w:rPr>
      </w:pPr>
    </w:p>
    <w:p w14:paraId="5737EE44"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#provide path where to store temporary outputs from processing algorythims </w:t>
      </w:r>
    </w:p>
    <w:p w14:paraId="17BC8C62"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path_to_temp_output1 = '/Users/edithstone/Desktop/Thesis/GIS processing/DEM/upslope_raster{}.sdat'</w:t>
      </w:r>
    </w:p>
    <w:p w14:paraId="376251BC"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path_to_temp_output2 = '/Users/edithstone/Desktop/Thesis/GIS processing/DEM/polygonize{}.shp'</w:t>
      </w:r>
    </w:p>
    <w:p w14:paraId="51E673BC"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path_to_temp_output3 = '/Users/edithstone/Desktop/Thesis/GIS processing/DEM/extract{}.shp'</w:t>
      </w:r>
    </w:p>
    <w:p w14:paraId="10F2D65B" w14:textId="77777777" w:rsidR="00821979" w:rsidRPr="00821979" w:rsidRDefault="00821979" w:rsidP="00821979">
      <w:pPr>
        <w:rPr>
          <w:rFonts w:ascii="Times New Roman" w:hAnsi="Times New Roman" w:cs="Times New Roman"/>
        </w:rPr>
      </w:pPr>
    </w:p>
    <w:p w14:paraId="4F16197B"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#provide path to final output</w:t>
      </w:r>
    </w:p>
    <w:p w14:paraId="1DDC54E9"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path_final = '/Users/edithstone/Desktop/Thesis/GIS processing/DEM/merged_outflow.shp'</w:t>
      </w:r>
    </w:p>
    <w:p w14:paraId="28B21E3A" w14:textId="77777777" w:rsidR="00821979" w:rsidRPr="00821979" w:rsidRDefault="00821979" w:rsidP="00821979">
      <w:pPr>
        <w:rPr>
          <w:rFonts w:ascii="Times New Roman" w:hAnsi="Times New Roman" w:cs="Times New Roman"/>
        </w:rPr>
      </w:pPr>
    </w:p>
    <w:p w14:paraId="543E57A8"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#adds outflow point vector file to processing</w:t>
      </w:r>
    </w:p>
    <w:p w14:paraId="76B5B7E5"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outflow_points = QgsVectorLayer(path_outflow_points, "Outflow points layer", "ogr")</w:t>
      </w:r>
    </w:p>
    <w:p w14:paraId="345CD3AA" w14:textId="77777777" w:rsidR="00821979" w:rsidRPr="00821979" w:rsidRDefault="00821979" w:rsidP="00821979">
      <w:pPr>
        <w:rPr>
          <w:rFonts w:ascii="Times New Roman" w:hAnsi="Times New Roman" w:cs="Times New Roman"/>
        </w:rPr>
      </w:pPr>
    </w:p>
    <w:p w14:paraId="6830E3D1"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#creates an empty list to which extracted polygons will be appended and then this list will be used for merging all the polygons</w:t>
      </w:r>
    </w:p>
    <w:p w14:paraId="36A0B892"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output_3_list=[]</w:t>
      </w:r>
    </w:p>
    <w:p w14:paraId="4ED5853E" w14:textId="77777777" w:rsidR="00821979" w:rsidRPr="00821979" w:rsidRDefault="00821979" w:rsidP="00821979">
      <w:pPr>
        <w:rPr>
          <w:rFonts w:ascii="Times New Roman" w:hAnsi="Times New Roman" w:cs="Times New Roman"/>
        </w:rPr>
      </w:pPr>
    </w:p>
    <w:p w14:paraId="70656AF2"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#iterates over all points in the outflow file. i is going to serve as polygone identifier</w:t>
      </w:r>
    </w:p>
    <w:p w14:paraId="7DC4B46E"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for i,f in enumerate(outflow_points.getFeatures()):</w:t>
      </w:r>
    </w:p>
    <w:p w14:paraId="7E4ADD2A" w14:textId="77777777" w:rsidR="00821979" w:rsidRPr="00821979" w:rsidRDefault="00821979" w:rsidP="00821979">
      <w:pPr>
        <w:rPr>
          <w:rFonts w:ascii="Times New Roman" w:hAnsi="Times New Roman" w:cs="Times New Roman"/>
        </w:rPr>
      </w:pPr>
    </w:p>
    <w:p w14:paraId="1913822E"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#specifies geometry</w:t>
      </w:r>
    </w:p>
    <w:p w14:paraId="1C75E42C"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geom = f.geometry()</w:t>
      </w:r>
    </w:p>
    <w:p w14:paraId="71BF2E12" w14:textId="77777777" w:rsidR="00821979" w:rsidRPr="00821979" w:rsidRDefault="00821979" w:rsidP="00821979">
      <w:pPr>
        <w:rPr>
          <w:rFonts w:ascii="Times New Roman" w:hAnsi="Times New Roman" w:cs="Times New Roman"/>
        </w:rPr>
      </w:pPr>
    </w:p>
    <w:p w14:paraId="4E574A52"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#creates a raster file with upslope area</w:t>
      </w:r>
    </w:p>
    <w:p w14:paraId="05CB0748"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lastRenderedPageBreak/>
        <w:t xml:space="preserve">    output_1 = processing.run("saga:upslopearea", {'TARGET_PT_X': geom.asPoint().xcoord(), 'TARGET_PT_Y': geom.asPoint().ycoord(), 'ELEVATION': path_DEM, 'METHOD': 0, 'AREA': path_to_temp_output1.format(str(i))})</w:t>
      </w:r>
    </w:p>
    <w:p w14:paraId="58E30050" w14:textId="77777777" w:rsidR="00821979" w:rsidRPr="00821979" w:rsidRDefault="00821979" w:rsidP="00821979">
      <w:pPr>
        <w:rPr>
          <w:rFonts w:ascii="Times New Roman" w:hAnsi="Times New Roman" w:cs="Times New Roman"/>
        </w:rPr>
      </w:pPr>
    </w:p>
    <w:p w14:paraId="178FEEE2"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#converts raster to polygon</w:t>
      </w:r>
    </w:p>
    <w:p w14:paraId="07CC0436"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output_2 = processing.run("gdal:polygonize", {'INPUT': output_1['AREA'], 'BAND': '1', 'OUTPUT': path_to_temp_output2.format(str(i))})</w:t>
      </w:r>
    </w:p>
    <w:p w14:paraId="38CA3042" w14:textId="77777777" w:rsidR="00821979" w:rsidRPr="00821979" w:rsidRDefault="00821979" w:rsidP="00821979">
      <w:pPr>
        <w:rPr>
          <w:rFonts w:ascii="Times New Roman" w:hAnsi="Times New Roman" w:cs="Times New Roman"/>
        </w:rPr>
      </w:pPr>
    </w:p>
    <w:p w14:paraId="3FAA26FF"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#extracts only polygons with value 100</w:t>
      </w:r>
    </w:p>
    <w:p w14:paraId="7DA6E85D"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output_3 = processing.run("qgis:extractbyattribute", {'INPUT': output_2['OUTPUT'], 'FIELD': 'DN', 'OPERATOR': '0', 'VALUE': '100', 'OUTPUT': path_to_temp_output3.format(str(i))})</w:t>
      </w:r>
    </w:p>
    <w:p w14:paraId="072D2EED" w14:textId="77777777" w:rsidR="00821979" w:rsidRPr="00821979" w:rsidRDefault="00821979" w:rsidP="00821979">
      <w:pPr>
        <w:rPr>
          <w:rFonts w:ascii="Times New Roman" w:hAnsi="Times New Roman" w:cs="Times New Roman"/>
        </w:rPr>
      </w:pPr>
    </w:p>
    <w:p w14:paraId="6B6DE661"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#adds a file name to the list that will be used for merging</w:t>
      </w:r>
    </w:p>
    <w:p w14:paraId="722BFE7D"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    output_3_list.append(output_3['OUTPUT'])</w:t>
      </w:r>
    </w:p>
    <w:p w14:paraId="1CCEE6F1" w14:textId="77777777" w:rsidR="00821979" w:rsidRPr="00821979" w:rsidRDefault="00821979" w:rsidP="00821979">
      <w:pPr>
        <w:rPr>
          <w:rFonts w:ascii="Times New Roman" w:hAnsi="Times New Roman" w:cs="Times New Roman"/>
        </w:rPr>
      </w:pPr>
    </w:p>
    <w:p w14:paraId="487E63D2" w14:textId="77777777" w:rsidR="00821979" w:rsidRPr="00821979" w:rsidRDefault="00821979" w:rsidP="00821979">
      <w:pPr>
        <w:rPr>
          <w:rFonts w:ascii="Times New Roman" w:hAnsi="Times New Roman" w:cs="Times New Roman"/>
        </w:rPr>
      </w:pPr>
    </w:p>
    <w:p w14:paraId="33C858F0" w14:textId="77777777" w:rsidR="00821979" w:rsidRPr="00821979" w:rsidRDefault="00821979" w:rsidP="00821979">
      <w:pPr>
        <w:rPr>
          <w:rFonts w:ascii="Times New Roman" w:hAnsi="Times New Roman" w:cs="Times New Roman"/>
        </w:rPr>
      </w:pPr>
      <w:r w:rsidRPr="00821979">
        <w:rPr>
          <w:rFonts w:ascii="Times New Roman" w:hAnsi="Times New Roman" w:cs="Times New Roman"/>
        </w:rPr>
        <w:t xml:space="preserve">#merges all extracted polygons into one shapefile    </w:t>
      </w:r>
    </w:p>
    <w:p w14:paraId="439C9DC4" w14:textId="2808CD60" w:rsidR="00A30C1C" w:rsidRDefault="00821979" w:rsidP="00821979">
      <w:pPr>
        <w:rPr>
          <w:rFonts w:ascii="Times New Roman" w:hAnsi="Times New Roman" w:cs="Times New Roman"/>
        </w:rPr>
      </w:pPr>
      <w:r w:rsidRPr="00821979">
        <w:rPr>
          <w:rFonts w:ascii="Times New Roman" w:hAnsi="Times New Roman" w:cs="Times New Roman"/>
        </w:rPr>
        <w:t>output_4 = processing.runAndLoadResults('qgis:mergevectorlayers', {'LAYERS' : output_3_list, 'OUTPUT': path_final})</w:t>
      </w:r>
    </w:p>
    <w:p w14:paraId="6C4D1964" w14:textId="3498E746" w:rsidR="00395674" w:rsidRPr="003611D6" w:rsidRDefault="00395674" w:rsidP="00137081">
      <w:pPr>
        <w:rPr>
          <w:rFonts w:ascii="Times New Roman" w:hAnsi="Times New Roman" w:cs="Times New Roman"/>
        </w:rPr>
      </w:pPr>
    </w:p>
    <w:sectPr w:rsidR="00395674" w:rsidRPr="003611D6" w:rsidSect="003611D6">
      <w:headerReference w:type="even" r:id="rId43"/>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5AEDD" w14:textId="77777777" w:rsidR="00F752EE" w:rsidRDefault="00F752EE" w:rsidP="003611D6">
      <w:r>
        <w:separator/>
      </w:r>
    </w:p>
  </w:endnote>
  <w:endnote w:type="continuationSeparator" w:id="0">
    <w:p w14:paraId="5475BC04" w14:textId="77777777" w:rsidR="00F752EE" w:rsidRDefault="00F752EE" w:rsidP="00361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70DC3" w14:textId="77777777" w:rsidR="00F752EE" w:rsidRDefault="00F752EE" w:rsidP="003611D6">
      <w:r>
        <w:separator/>
      </w:r>
    </w:p>
  </w:footnote>
  <w:footnote w:type="continuationSeparator" w:id="0">
    <w:p w14:paraId="0712DCD9" w14:textId="77777777" w:rsidR="00F752EE" w:rsidRDefault="00F752EE" w:rsidP="00361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5043142"/>
      <w:docPartObj>
        <w:docPartGallery w:val="Page Numbers (Top of Page)"/>
        <w:docPartUnique/>
      </w:docPartObj>
    </w:sdtPr>
    <w:sdtEndPr>
      <w:rPr>
        <w:rStyle w:val="PageNumber"/>
      </w:rPr>
    </w:sdtEndPr>
    <w:sdtContent>
      <w:p w14:paraId="4CCD159E" w14:textId="45EE06AF" w:rsidR="003611D6" w:rsidRDefault="003611D6" w:rsidP="00B052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CA6FA9" w14:textId="77777777" w:rsidR="003611D6" w:rsidRDefault="003611D6" w:rsidP="003611D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0219393"/>
      <w:docPartObj>
        <w:docPartGallery w:val="Page Numbers (Top of Page)"/>
        <w:docPartUnique/>
      </w:docPartObj>
    </w:sdtPr>
    <w:sdtEndPr>
      <w:rPr>
        <w:rStyle w:val="PageNumber"/>
      </w:rPr>
    </w:sdtEndPr>
    <w:sdtContent>
      <w:p w14:paraId="672C4E3A" w14:textId="4768B37E" w:rsidR="003611D6" w:rsidRDefault="003611D6" w:rsidP="00B052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3E5AB72" w14:textId="0F5BB814" w:rsidR="003611D6" w:rsidRDefault="003611D6" w:rsidP="003611D6">
    <w:pPr>
      <w:pStyle w:val="Header"/>
      <w:ind w:right="360"/>
    </w:pPr>
    <w:r>
      <w:t>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3742E2"/>
    <w:multiLevelType w:val="hybridMultilevel"/>
    <w:tmpl w:val="C7F48360"/>
    <w:lvl w:ilvl="0" w:tplc="EB5CD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09662F"/>
    <w:multiLevelType w:val="hybridMultilevel"/>
    <w:tmpl w:val="1F1CF3B0"/>
    <w:lvl w:ilvl="0" w:tplc="7132F1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94E20"/>
    <w:multiLevelType w:val="hybridMultilevel"/>
    <w:tmpl w:val="F69A1DF4"/>
    <w:lvl w:ilvl="0" w:tplc="9182D1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813582">
    <w:abstractNumId w:val="0"/>
  </w:num>
  <w:num w:numId="2" w16cid:durableId="1653951113">
    <w:abstractNumId w:val="1"/>
  </w:num>
  <w:num w:numId="3" w16cid:durableId="902251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DC"/>
    <w:rsid w:val="00000212"/>
    <w:rsid w:val="00000BD8"/>
    <w:rsid w:val="0002034B"/>
    <w:rsid w:val="00024620"/>
    <w:rsid w:val="00035725"/>
    <w:rsid w:val="00042583"/>
    <w:rsid w:val="00046342"/>
    <w:rsid w:val="0004747B"/>
    <w:rsid w:val="00053303"/>
    <w:rsid w:val="00053770"/>
    <w:rsid w:val="00057089"/>
    <w:rsid w:val="00057E1E"/>
    <w:rsid w:val="00060647"/>
    <w:rsid w:val="0006070F"/>
    <w:rsid w:val="000673A6"/>
    <w:rsid w:val="00070E44"/>
    <w:rsid w:val="000875F0"/>
    <w:rsid w:val="000876E4"/>
    <w:rsid w:val="00087ED2"/>
    <w:rsid w:val="00090ED0"/>
    <w:rsid w:val="00092477"/>
    <w:rsid w:val="00092685"/>
    <w:rsid w:val="000A1D5C"/>
    <w:rsid w:val="000B0A28"/>
    <w:rsid w:val="000B16E1"/>
    <w:rsid w:val="000B2362"/>
    <w:rsid w:val="000B46CB"/>
    <w:rsid w:val="000C3F9A"/>
    <w:rsid w:val="000C44A0"/>
    <w:rsid w:val="000C477B"/>
    <w:rsid w:val="000C6207"/>
    <w:rsid w:val="000D679A"/>
    <w:rsid w:val="000E05AD"/>
    <w:rsid w:val="000E0F47"/>
    <w:rsid w:val="000E4561"/>
    <w:rsid w:val="000F1ABF"/>
    <w:rsid w:val="000F33E7"/>
    <w:rsid w:val="000F6C50"/>
    <w:rsid w:val="000F7426"/>
    <w:rsid w:val="00100535"/>
    <w:rsid w:val="00100582"/>
    <w:rsid w:val="0010300E"/>
    <w:rsid w:val="001064EE"/>
    <w:rsid w:val="001161E4"/>
    <w:rsid w:val="00126B97"/>
    <w:rsid w:val="001315D6"/>
    <w:rsid w:val="001328F9"/>
    <w:rsid w:val="00137081"/>
    <w:rsid w:val="00137137"/>
    <w:rsid w:val="0013715E"/>
    <w:rsid w:val="0014063E"/>
    <w:rsid w:val="001407E2"/>
    <w:rsid w:val="001515CD"/>
    <w:rsid w:val="001535CA"/>
    <w:rsid w:val="00172C1A"/>
    <w:rsid w:val="00174359"/>
    <w:rsid w:val="00180959"/>
    <w:rsid w:val="001855C2"/>
    <w:rsid w:val="00191223"/>
    <w:rsid w:val="0019460A"/>
    <w:rsid w:val="00194DB8"/>
    <w:rsid w:val="00195128"/>
    <w:rsid w:val="0019518C"/>
    <w:rsid w:val="00197712"/>
    <w:rsid w:val="00197C51"/>
    <w:rsid w:val="001B6259"/>
    <w:rsid w:val="001C0AD6"/>
    <w:rsid w:val="001C0E3C"/>
    <w:rsid w:val="001C2067"/>
    <w:rsid w:val="001C6C0F"/>
    <w:rsid w:val="001D0BAB"/>
    <w:rsid w:val="001D5340"/>
    <w:rsid w:val="001D5C18"/>
    <w:rsid w:val="001E113F"/>
    <w:rsid w:val="001E1A6E"/>
    <w:rsid w:val="001E5C16"/>
    <w:rsid w:val="001E63E0"/>
    <w:rsid w:val="001E6CAE"/>
    <w:rsid w:val="001F6461"/>
    <w:rsid w:val="002025EF"/>
    <w:rsid w:val="002042D4"/>
    <w:rsid w:val="002045CC"/>
    <w:rsid w:val="00204999"/>
    <w:rsid w:val="002056E7"/>
    <w:rsid w:val="002060EE"/>
    <w:rsid w:val="002101A7"/>
    <w:rsid w:val="00215251"/>
    <w:rsid w:val="0022081E"/>
    <w:rsid w:val="00226B8D"/>
    <w:rsid w:val="002350FF"/>
    <w:rsid w:val="002359AC"/>
    <w:rsid w:val="002359FF"/>
    <w:rsid w:val="00237147"/>
    <w:rsid w:val="00244B82"/>
    <w:rsid w:val="00244D76"/>
    <w:rsid w:val="00245426"/>
    <w:rsid w:val="0024617B"/>
    <w:rsid w:val="00246B8A"/>
    <w:rsid w:val="00251D0E"/>
    <w:rsid w:val="00254289"/>
    <w:rsid w:val="002700C1"/>
    <w:rsid w:val="00271090"/>
    <w:rsid w:val="002756D8"/>
    <w:rsid w:val="002762A3"/>
    <w:rsid w:val="00281998"/>
    <w:rsid w:val="00286492"/>
    <w:rsid w:val="002B3CFA"/>
    <w:rsid w:val="002D7957"/>
    <w:rsid w:val="002E0B87"/>
    <w:rsid w:val="002E135C"/>
    <w:rsid w:val="002E2ADC"/>
    <w:rsid w:val="002E5C1F"/>
    <w:rsid w:val="002F7844"/>
    <w:rsid w:val="00303E0A"/>
    <w:rsid w:val="003043CA"/>
    <w:rsid w:val="00304B2C"/>
    <w:rsid w:val="00304BC5"/>
    <w:rsid w:val="00307C41"/>
    <w:rsid w:val="00310D3F"/>
    <w:rsid w:val="00312F45"/>
    <w:rsid w:val="00316F8B"/>
    <w:rsid w:val="003175D9"/>
    <w:rsid w:val="003213D3"/>
    <w:rsid w:val="00321611"/>
    <w:rsid w:val="00331FF5"/>
    <w:rsid w:val="0034068C"/>
    <w:rsid w:val="00354281"/>
    <w:rsid w:val="00357ABF"/>
    <w:rsid w:val="003602FD"/>
    <w:rsid w:val="003611D6"/>
    <w:rsid w:val="00362275"/>
    <w:rsid w:val="003720EA"/>
    <w:rsid w:val="00373979"/>
    <w:rsid w:val="00373A07"/>
    <w:rsid w:val="00376372"/>
    <w:rsid w:val="003876E0"/>
    <w:rsid w:val="0039049A"/>
    <w:rsid w:val="003914C0"/>
    <w:rsid w:val="00395674"/>
    <w:rsid w:val="00397286"/>
    <w:rsid w:val="003A05A2"/>
    <w:rsid w:val="003A42FE"/>
    <w:rsid w:val="003B12B2"/>
    <w:rsid w:val="003B57BD"/>
    <w:rsid w:val="003B61FA"/>
    <w:rsid w:val="003C37DF"/>
    <w:rsid w:val="003C544D"/>
    <w:rsid w:val="003C548E"/>
    <w:rsid w:val="003C56E4"/>
    <w:rsid w:val="003C5B10"/>
    <w:rsid w:val="003C6B05"/>
    <w:rsid w:val="003D5E04"/>
    <w:rsid w:val="003D723B"/>
    <w:rsid w:val="003E2FF1"/>
    <w:rsid w:val="003E69A4"/>
    <w:rsid w:val="003E7FDA"/>
    <w:rsid w:val="003F3A18"/>
    <w:rsid w:val="0040000E"/>
    <w:rsid w:val="00400B3F"/>
    <w:rsid w:val="00403AEC"/>
    <w:rsid w:val="00412747"/>
    <w:rsid w:val="00413950"/>
    <w:rsid w:val="00417934"/>
    <w:rsid w:val="00423D2B"/>
    <w:rsid w:val="00430417"/>
    <w:rsid w:val="00432446"/>
    <w:rsid w:val="00433562"/>
    <w:rsid w:val="004424DB"/>
    <w:rsid w:val="004430A3"/>
    <w:rsid w:val="00445799"/>
    <w:rsid w:val="0046128F"/>
    <w:rsid w:val="004619A5"/>
    <w:rsid w:val="00476CE4"/>
    <w:rsid w:val="00495D57"/>
    <w:rsid w:val="0049714E"/>
    <w:rsid w:val="004B3DC1"/>
    <w:rsid w:val="004B7271"/>
    <w:rsid w:val="004D6582"/>
    <w:rsid w:val="004E5B98"/>
    <w:rsid w:val="004E6144"/>
    <w:rsid w:val="004F0D43"/>
    <w:rsid w:val="005021AC"/>
    <w:rsid w:val="005119CB"/>
    <w:rsid w:val="00514499"/>
    <w:rsid w:val="0052291B"/>
    <w:rsid w:val="0052452E"/>
    <w:rsid w:val="005249EA"/>
    <w:rsid w:val="00531DCA"/>
    <w:rsid w:val="00532CFF"/>
    <w:rsid w:val="0054385E"/>
    <w:rsid w:val="00546694"/>
    <w:rsid w:val="00551BB3"/>
    <w:rsid w:val="005538A8"/>
    <w:rsid w:val="0055432B"/>
    <w:rsid w:val="005549CF"/>
    <w:rsid w:val="005612E3"/>
    <w:rsid w:val="00561AC5"/>
    <w:rsid w:val="00561E56"/>
    <w:rsid w:val="00564A0B"/>
    <w:rsid w:val="00564F87"/>
    <w:rsid w:val="005663B6"/>
    <w:rsid w:val="0057026E"/>
    <w:rsid w:val="00575F53"/>
    <w:rsid w:val="00582A85"/>
    <w:rsid w:val="00584DC9"/>
    <w:rsid w:val="005852C3"/>
    <w:rsid w:val="005876D8"/>
    <w:rsid w:val="005927CC"/>
    <w:rsid w:val="00594693"/>
    <w:rsid w:val="005A08A8"/>
    <w:rsid w:val="005A1FE6"/>
    <w:rsid w:val="005A3EF9"/>
    <w:rsid w:val="005B4752"/>
    <w:rsid w:val="005B6497"/>
    <w:rsid w:val="005C521A"/>
    <w:rsid w:val="005D084A"/>
    <w:rsid w:val="005D7F13"/>
    <w:rsid w:val="005E40DF"/>
    <w:rsid w:val="005F11CB"/>
    <w:rsid w:val="005F75BE"/>
    <w:rsid w:val="005F78C7"/>
    <w:rsid w:val="00602BEB"/>
    <w:rsid w:val="00602C49"/>
    <w:rsid w:val="00602FEC"/>
    <w:rsid w:val="00604A1F"/>
    <w:rsid w:val="0060684F"/>
    <w:rsid w:val="00606D47"/>
    <w:rsid w:val="00607F71"/>
    <w:rsid w:val="00610552"/>
    <w:rsid w:val="00610C60"/>
    <w:rsid w:val="00611CC4"/>
    <w:rsid w:val="00615158"/>
    <w:rsid w:val="006172DF"/>
    <w:rsid w:val="00622BF3"/>
    <w:rsid w:val="006358DF"/>
    <w:rsid w:val="00636114"/>
    <w:rsid w:val="00643F46"/>
    <w:rsid w:val="00647685"/>
    <w:rsid w:val="00653717"/>
    <w:rsid w:val="00660BAF"/>
    <w:rsid w:val="006629D5"/>
    <w:rsid w:val="0066340D"/>
    <w:rsid w:val="00665198"/>
    <w:rsid w:val="00673D24"/>
    <w:rsid w:val="00675E8A"/>
    <w:rsid w:val="006766B4"/>
    <w:rsid w:val="00676872"/>
    <w:rsid w:val="006805F2"/>
    <w:rsid w:val="0069417A"/>
    <w:rsid w:val="006A0381"/>
    <w:rsid w:val="006B2BF5"/>
    <w:rsid w:val="006B360A"/>
    <w:rsid w:val="006B4402"/>
    <w:rsid w:val="006B66EB"/>
    <w:rsid w:val="006C61CF"/>
    <w:rsid w:val="006D3500"/>
    <w:rsid w:val="006D5414"/>
    <w:rsid w:val="006E0E6D"/>
    <w:rsid w:val="006E243A"/>
    <w:rsid w:val="006E5350"/>
    <w:rsid w:val="006F052A"/>
    <w:rsid w:val="006F1F78"/>
    <w:rsid w:val="006F43B7"/>
    <w:rsid w:val="006F45FE"/>
    <w:rsid w:val="006F7AB3"/>
    <w:rsid w:val="00704CF5"/>
    <w:rsid w:val="00710CA2"/>
    <w:rsid w:val="00714946"/>
    <w:rsid w:val="0071573E"/>
    <w:rsid w:val="00717455"/>
    <w:rsid w:val="007247FD"/>
    <w:rsid w:val="00726C21"/>
    <w:rsid w:val="00727290"/>
    <w:rsid w:val="0073108F"/>
    <w:rsid w:val="0073569F"/>
    <w:rsid w:val="0074039D"/>
    <w:rsid w:val="00741F89"/>
    <w:rsid w:val="00742968"/>
    <w:rsid w:val="0074305F"/>
    <w:rsid w:val="007452E5"/>
    <w:rsid w:val="007529DC"/>
    <w:rsid w:val="0075582B"/>
    <w:rsid w:val="00755B9A"/>
    <w:rsid w:val="00757FAF"/>
    <w:rsid w:val="00763EFE"/>
    <w:rsid w:val="00764B5E"/>
    <w:rsid w:val="0076674F"/>
    <w:rsid w:val="007671F5"/>
    <w:rsid w:val="00777641"/>
    <w:rsid w:val="00780239"/>
    <w:rsid w:val="00780DD2"/>
    <w:rsid w:val="00782B18"/>
    <w:rsid w:val="0078663F"/>
    <w:rsid w:val="0079222B"/>
    <w:rsid w:val="00792D5B"/>
    <w:rsid w:val="007937EE"/>
    <w:rsid w:val="007B6C76"/>
    <w:rsid w:val="007C0DDB"/>
    <w:rsid w:val="007C0FAA"/>
    <w:rsid w:val="007D3850"/>
    <w:rsid w:val="007D5A2C"/>
    <w:rsid w:val="007D6333"/>
    <w:rsid w:val="007D7529"/>
    <w:rsid w:val="007E0C9A"/>
    <w:rsid w:val="007E7062"/>
    <w:rsid w:val="007F1821"/>
    <w:rsid w:val="007F1A54"/>
    <w:rsid w:val="0080507C"/>
    <w:rsid w:val="008065E5"/>
    <w:rsid w:val="00807693"/>
    <w:rsid w:val="00815671"/>
    <w:rsid w:val="008176D6"/>
    <w:rsid w:val="00821979"/>
    <w:rsid w:val="00821A9F"/>
    <w:rsid w:val="008259D7"/>
    <w:rsid w:val="00827751"/>
    <w:rsid w:val="008277AE"/>
    <w:rsid w:val="00842451"/>
    <w:rsid w:val="0084491B"/>
    <w:rsid w:val="008474CF"/>
    <w:rsid w:val="008521E7"/>
    <w:rsid w:val="00853B70"/>
    <w:rsid w:val="00857689"/>
    <w:rsid w:val="00861BB8"/>
    <w:rsid w:val="008774A1"/>
    <w:rsid w:val="00884D1F"/>
    <w:rsid w:val="0088582A"/>
    <w:rsid w:val="00891E20"/>
    <w:rsid w:val="008961AB"/>
    <w:rsid w:val="008964F1"/>
    <w:rsid w:val="008A0E68"/>
    <w:rsid w:val="008A5067"/>
    <w:rsid w:val="008A551D"/>
    <w:rsid w:val="008A6DA1"/>
    <w:rsid w:val="008A7666"/>
    <w:rsid w:val="008B0DB5"/>
    <w:rsid w:val="008B2904"/>
    <w:rsid w:val="008B59C3"/>
    <w:rsid w:val="008C5228"/>
    <w:rsid w:val="008D1ABD"/>
    <w:rsid w:val="008D46EE"/>
    <w:rsid w:val="008E3CAC"/>
    <w:rsid w:val="008E3FA6"/>
    <w:rsid w:val="008F2C53"/>
    <w:rsid w:val="008F42B8"/>
    <w:rsid w:val="008F4453"/>
    <w:rsid w:val="00900D94"/>
    <w:rsid w:val="00903E70"/>
    <w:rsid w:val="0090760E"/>
    <w:rsid w:val="00911E12"/>
    <w:rsid w:val="00913584"/>
    <w:rsid w:val="00917B02"/>
    <w:rsid w:val="00926AE5"/>
    <w:rsid w:val="00927D50"/>
    <w:rsid w:val="00927DE5"/>
    <w:rsid w:val="00932809"/>
    <w:rsid w:val="00942917"/>
    <w:rsid w:val="00944C26"/>
    <w:rsid w:val="00950B91"/>
    <w:rsid w:val="00951986"/>
    <w:rsid w:val="009553A6"/>
    <w:rsid w:val="00957172"/>
    <w:rsid w:val="009630B4"/>
    <w:rsid w:val="0096750D"/>
    <w:rsid w:val="00967BBB"/>
    <w:rsid w:val="009735F3"/>
    <w:rsid w:val="00974579"/>
    <w:rsid w:val="00977029"/>
    <w:rsid w:val="00980226"/>
    <w:rsid w:val="0098749A"/>
    <w:rsid w:val="00992842"/>
    <w:rsid w:val="00992B35"/>
    <w:rsid w:val="00996A34"/>
    <w:rsid w:val="009A26C5"/>
    <w:rsid w:val="009A5B78"/>
    <w:rsid w:val="009A6B52"/>
    <w:rsid w:val="009B501F"/>
    <w:rsid w:val="009C6A52"/>
    <w:rsid w:val="009D2D9A"/>
    <w:rsid w:val="009D75D0"/>
    <w:rsid w:val="009E513A"/>
    <w:rsid w:val="009E717E"/>
    <w:rsid w:val="009F0CCF"/>
    <w:rsid w:val="00A107AF"/>
    <w:rsid w:val="00A11830"/>
    <w:rsid w:val="00A173EB"/>
    <w:rsid w:val="00A27548"/>
    <w:rsid w:val="00A30C1C"/>
    <w:rsid w:val="00A32534"/>
    <w:rsid w:val="00A350D8"/>
    <w:rsid w:val="00A36640"/>
    <w:rsid w:val="00A3761D"/>
    <w:rsid w:val="00A40443"/>
    <w:rsid w:val="00A4350A"/>
    <w:rsid w:val="00A44D32"/>
    <w:rsid w:val="00A47FCF"/>
    <w:rsid w:val="00A72CCD"/>
    <w:rsid w:val="00A918C6"/>
    <w:rsid w:val="00AA2638"/>
    <w:rsid w:val="00AC195C"/>
    <w:rsid w:val="00AC1B96"/>
    <w:rsid w:val="00AC6AAB"/>
    <w:rsid w:val="00AD7BDB"/>
    <w:rsid w:val="00AE1D5A"/>
    <w:rsid w:val="00AE3FC9"/>
    <w:rsid w:val="00AF3E9C"/>
    <w:rsid w:val="00B006B9"/>
    <w:rsid w:val="00B014D9"/>
    <w:rsid w:val="00B03167"/>
    <w:rsid w:val="00B16DDF"/>
    <w:rsid w:val="00B20038"/>
    <w:rsid w:val="00B23D2F"/>
    <w:rsid w:val="00B33151"/>
    <w:rsid w:val="00B40306"/>
    <w:rsid w:val="00B41D55"/>
    <w:rsid w:val="00B467B2"/>
    <w:rsid w:val="00B505C6"/>
    <w:rsid w:val="00B52C9B"/>
    <w:rsid w:val="00B559EE"/>
    <w:rsid w:val="00B6107D"/>
    <w:rsid w:val="00B638CD"/>
    <w:rsid w:val="00B64DFC"/>
    <w:rsid w:val="00B650BE"/>
    <w:rsid w:val="00B67269"/>
    <w:rsid w:val="00B72B80"/>
    <w:rsid w:val="00B753E4"/>
    <w:rsid w:val="00B85B18"/>
    <w:rsid w:val="00B85DBE"/>
    <w:rsid w:val="00B86567"/>
    <w:rsid w:val="00B90840"/>
    <w:rsid w:val="00B92567"/>
    <w:rsid w:val="00B929A1"/>
    <w:rsid w:val="00B94962"/>
    <w:rsid w:val="00B95192"/>
    <w:rsid w:val="00B97555"/>
    <w:rsid w:val="00B97F56"/>
    <w:rsid w:val="00BA1203"/>
    <w:rsid w:val="00BA63B8"/>
    <w:rsid w:val="00BA7A05"/>
    <w:rsid w:val="00BB1D28"/>
    <w:rsid w:val="00BC3A9A"/>
    <w:rsid w:val="00BC47A2"/>
    <w:rsid w:val="00BC56B0"/>
    <w:rsid w:val="00BD22C9"/>
    <w:rsid w:val="00BD2495"/>
    <w:rsid w:val="00BD4095"/>
    <w:rsid w:val="00BD6CE1"/>
    <w:rsid w:val="00BE6F3A"/>
    <w:rsid w:val="00BF6EC6"/>
    <w:rsid w:val="00C0313C"/>
    <w:rsid w:val="00C039EA"/>
    <w:rsid w:val="00C04339"/>
    <w:rsid w:val="00C11CC5"/>
    <w:rsid w:val="00C1206D"/>
    <w:rsid w:val="00C12B0D"/>
    <w:rsid w:val="00C17687"/>
    <w:rsid w:val="00C337A0"/>
    <w:rsid w:val="00C36C94"/>
    <w:rsid w:val="00C409B9"/>
    <w:rsid w:val="00C52A1D"/>
    <w:rsid w:val="00C52AB2"/>
    <w:rsid w:val="00C53CEF"/>
    <w:rsid w:val="00C6101A"/>
    <w:rsid w:val="00C61053"/>
    <w:rsid w:val="00C80F9F"/>
    <w:rsid w:val="00C87343"/>
    <w:rsid w:val="00C9175A"/>
    <w:rsid w:val="00CA0192"/>
    <w:rsid w:val="00CB145A"/>
    <w:rsid w:val="00CB4E71"/>
    <w:rsid w:val="00CB6558"/>
    <w:rsid w:val="00CB72B4"/>
    <w:rsid w:val="00CC49E7"/>
    <w:rsid w:val="00CE6181"/>
    <w:rsid w:val="00CF1A3C"/>
    <w:rsid w:val="00CF436E"/>
    <w:rsid w:val="00CF761E"/>
    <w:rsid w:val="00CF77A6"/>
    <w:rsid w:val="00D02955"/>
    <w:rsid w:val="00D03D76"/>
    <w:rsid w:val="00D0576C"/>
    <w:rsid w:val="00D079DF"/>
    <w:rsid w:val="00D10C0E"/>
    <w:rsid w:val="00D13BF1"/>
    <w:rsid w:val="00D15C5E"/>
    <w:rsid w:val="00D21110"/>
    <w:rsid w:val="00D276E0"/>
    <w:rsid w:val="00D360BD"/>
    <w:rsid w:val="00D4680B"/>
    <w:rsid w:val="00D5238C"/>
    <w:rsid w:val="00D53861"/>
    <w:rsid w:val="00D66CC5"/>
    <w:rsid w:val="00D7282A"/>
    <w:rsid w:val="00D767B1"/>
    <w:rsid w:val="00D919A2"/>
    <w:rsid w:val="00D94CA9"/>
    <w:rsid w:val="00DA5020"/>
    <w:rsid w:val="00DB07CA"/>
    <w:rsid w:val="00DB0881"/>
    <w:rsid w:val="00DC1D33"/>
    <w:rsid w:val="00DC3D3B"/>
    <w:rsid w:val="00DE3620"/>
    <w:rsid w:val="00DE472E"/>
    <w:rsid w:val="00DE480D"/>
    <w:rsid w:val="00DE49BD"/>
    <w:rsid w:val="00DE4D79"/>
    <w:rsid w:val="00DF0541"/>
    <w:rsid w:val="00DF375E"/>
    <w:rsid w:val="00DF462D"/>
    <w:rsid w:val="00E10304"/>
    <w:rsid w:val="00E1304A"/>
    <w:rsid w:val="00E17AC2"/>
    <w:rsid w:val="00E322E6"/>
    <w:rsid w:val="00E34326"/>
    <w:rsid w:val="00E454CA"/>
    <w:rsid w:val="00E46B23"/>
    <w:rsid w:val="00E53149"/>
    <w:rsid w:val="00E531FE"/>
    <w:rsid w:val="00E62BBB"/>
    <w:rsid w:val="00E76688"/>
    <w:rsid w:val="00E813E9"/>
    <w:rsid w:val="00E81E40"/>
    <w:rsid w:val="00E83F4C"/>
    <w:rsid w:val="00E85BDC"/>
    <w:rsid w:val="00E96C5C"/>
    <w:rsid w:val="00EA0583"/>
    <w:rsid w:val="00EA7C2C"/>
    <w:rsid w:val="00EB7B70"/>
    <w:rsid w:val="00ED44DF"/>
    <w:rsid w:val="00ED7FD8"/>
    <w:rsid w:val="00EE7DD2"/>
    <w:rsid w:val="00EF2CA3"/>
    <w:rsid w:val="00EF3248"/>
    <w:rsid w:val="00EF3F06"/>
    <w:rsid w:val="00EF4FF2"/>
    <w:rsid w:val="00F03B9F"/>
    <w:rsid w:val="00F041F7"/>
    <w:rsid w:val="00F054E4"/>
    <w:rsid w:val="00F22E18"/>
    <w:rsid w:val="00F362E7"/>
    <w:rsid w:val="00F362FC"/>
    <w:rsid w:val="00F3778D"/>
    <w:rsid w:val="00F66E24"/>
    <w:rsid w:val="00F71089"/>
    <w:rsid w:val="00F71FB6"/>
    <w:rsid w:val="00F752EE"/>
    <w:rsid w:val="00F80617"/>
    <w:rsid w:val="00F8680B"/>
    <w:rsid w:val="00F91D3D"/>
    <w:rsid w:val="00F95D41"/>
    <w:rsid w:val="00F96504"/>
    <w:rsid w:val="00FA2F6E"/>
    <w:rsid w:val="00FB7F62"/>
    <w:rsid w:val="00FC5F6C"/>
    <w:rsid w:val="00FC798C"/>
    <w:rsid w:val="00FD4D45"/>
    <w:rsid w:val="00FD773E"/>
    <w:rsid w:val="00FE0911"/>
    <w:rsid w:val="00FE2D95"/>
    <w:rsid w:val="00FE3BA4"/>
    <w:rsid w:val="00FF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E8DF"/>
  <w15:chartTrackingRefBased/>
  <w15:docId w15:val="{7453B980-AF72-C443-8562-3D0E4B3D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BDC"/>
  </w:style>
  <w:style w:type="paragraph" w:styleId="Heading1">
    <w:name w:val="heading 1"/>
    <w:basedOn w:val="Normal"/>
    <w:next w:val="Normal"/>
    <w:link w:val="Heading1Char"/>
    <w:uiPriority w:val="9"/>
    <w:qFormat/>
    <w:rsid w:val="002E0B8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BDC"/>
    <w:pPr>
      <w:ind w:left="720"/>
      <w:contextualSpacing/>
    </w:pPr>
  </w:style>
  <w:style w:type="character" w:styleId="CommentReference">
    <w:name w:val="annotation reference"/>
    <w:basedOn w:val="DefaultParagraphFont"/>
    <w:uiPriority w:val="99"/>
    <w:semiHidden/>
    <w:unhideWhenUsed/>
    <w:rsid w:val="00E85BDC"/>
    <w:rPr>
      <w:sz w:val="16"/>
      <w:szCs w:val="16"/>
    </w:rPr>
  </w:style>
  <w:style w:type="paragraph" w:styleId="CommentText">
    <w:name w:val="annotation text"/>
    <w:basedOn w:val="Normal"/>
    <w:link w:val="CommentTextChar"/>
    <w:uiPriority w:val="99"/>
    <w:semiHidden/>
    <w:unhideWhenUsed/>
    <w:rsid w:val="00E85BDC"/>
    <w:rPr>
      <w:sz w:val="20"/>
      <w:szCs w:val="20"/>
    </w:rPr>
  </w:style>
  <w:style w:type="character" w:customStyle="1" w:styleId="CommentTextChar">
    <w:name w:val="Comment Text Char"/>
    <w:basedOn w:val="DefaultParagraphFont"/>
    <w:link w:val="CommentText"/>
    <w:uiPriority w:val="99"/>
    <w:semiHidden/>
    <w:rsid w:val="00E85BDC"/>
    <w:rPr>
      <w:sz w:val="20"/>
      <w:szCs w:val="20"/>
    </w:rPr>
  </w:style>
  <w:style w:type="paragraph" w:styleId="CommentSubject">
    <w:name w:val="annotation subject"/>
    <w:basedOn w:val="CommentText"/>
    <w:next w:val="CommentText"/>
    <w:link w:val="CommentSubjectChar"/>
    <w:uiPriority w:val="99"/>
    <w:semiHidden/>
    <w:unhideWhenUsed/>
    <w:rsid w:val="00E85BDC"/>
    <w:rPr>
      <w:b/>
      <w:bCs/>
    </w:rPr>
  </w:style>
  <w:style w:type="character" w:customStyle="1" w:styleId="CommentSubjectChar">
    <w:name w:val="Comment Subject Char"/>
    <w:basedOn w:val="CommentTextChar"/>
    <w:link w:val="CommentSubject"/>
    <w:uiPriority w:val="99"/>
    <w:semiHidden/>
    <w:rsid w:val="00E85BDC"/>
    <w:rPr>
      <w:b/>
      <w:bCs/>
      <w:sz w:val="20"/>
      <w:szCs w:val="20"/>
    </w:rPr>
  </w:style>
  <w:style w:type="paragraph" w:styleId="NormalWeb">
    <w:name w:val="Normal (Web)"/>
    <w:basedOn w:val="Normal"/>
    <w:uiPriority w:val="99"/>
    <w:semiHidden/>
    <w:unhideWhenUsed/>
    <w:rsid w:val="00E85BD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3611D6"/>
    <w:pPr>
      <w:tabs>
        <w:tab w:val="center" w:pos="4680"/>
        <w:tab w:val="right" w:pos="9360"/>
      </w:tabs>
    </w:pPr>
  </w:style>
  <w:style w:type="character" w:customStyle="1" w:styleId="HeaderChar">
    <w:name w:val="Header Char"/>
    <w:basedOn w:val="DefaultParagraphFont"/>
    <w:link w:val="Header"/>
    <w:uiPriority w:val="99"/>
    <w:rsid w:val="003611D6"/>
  </w:style>
  <w:style w:type="paragraph" w:styleId="Footer">
    <w:name w:val="footer"/>
    <w:basedOn w:val="Normal"/>
    <w:link w:val="FooterChar"/>
    <w:uiPriority w:val="99"/>
    <w:unhideWhenUsed/>
    <w:rsid w:val="003611D6"/>
    <w:pPr>
      <w:tabs>
        <w:tab w:val="center" w:pos="4680"/>
        <w:tab w:val="right" w:pos="9360"/>
      </w:tabs>
    </w:pPr>
  </w:style>
  <w:style w:type="character" w:customStyle="1" w:styleId="FooterChar">
    <w:name w:val="Footer Char"/>
    <w:basedOn w:val="DefaultParagraphFont"/>
    <w:link w:val="Footer"/>
    <w:uiPriority w:val="99"/>
    <w:rsid w:val="003611D6"/>
  </w:style>
  <w:style w:type="character" w:styleId="PageNumber">
    <w:name w:val="page number"/>
    <w:basedOn w:val="DefaultParagraphFont"/>
    <w:uiPriority w:val="99"/>
    <w:semiHidden/>
    <w:unhideWhenUsed/>
    <w:rsid w:val="003611D6"/>
  </w:style>
  <w:style w:type="character" w:styleId="Hyperlink">
    <w:name w:val="Hyperlink"/>
    <w:basedOn w:val="DefaultParagraphFont"/>
    <w:uiPriority w:val="99"/>
    <w:unhideWhenUsed/>
    <w:rsid w:val="005F11CB"/>
    <w:rPr>
      <w:color w:val="0000FF"/>
      <w:u w:val="single"/>
    </w:rPr>
  </w:style>
  <w:style w:type="character" w:customStyle="1" w:styleId="Heading1Char">
    <w:name w:val="Heading 1 Char"/>
    <w:basedOn w:val="DefaultParagraphFont"/>
    <w:link w:val="Heading1"/>
    <w:uiPriority w:val="9"/>
    <w:rsid w:val="002E0B87"/>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412747"/>
    <w:pPr>
      <w:tabs>
        <w:tab w:val="left" w:pos="380"/>
      </w:tabs>
      <w:spacing w:line="480" w:lineRule="auto"/>
      <w:ind w:left="384" w:hanging="384"/>
    </w:pPr>
  </w:style>
  <w:style w:type="paragraph" w:styleId="HTMLPreformatted">
    <w:name w:val="HTML Preformatted"/>
    <w:basedOn w:val="Normal"/>
    <w:link w:val="HTMLPreformattedChar"/>
    <w:uiPriority w:val="99"/>
    <w:semiHidden/>
    <w:unhideWhenUsed/>
    <w:rsid w:val="00F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108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D7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45090">
      <w:bodyDiv w:val="1"/>
      <w:marLeft w:val="0"/>
      <w:marRight w:val="0"/>
      <w:marTop w:val="0"/>
      <w:marBottom w:val="0"/>
      <w:divBdr>
        <w:top w:val="none" w:sz="0" w:space="0" w:color="auto"/>
        <w:left w:val="none" w:sz="0" w:space="0" w:color="auto"/>
        <w:bottom w:val="none" w:sz="0" w:space="0" w:color="auto"/>
        <w:right w:val="none" w:sz="0" w:space="0" w:color="auto"/>
      </w:divBdr>
    </w:div>
    <w:div w:id="120537066">
      <w:bodyDiv w:val="1"/>
      <w:marLeft w:val="0"/>
      <w:marRight w:val="0"/>
      <w:marTop w:val="0"/>
      <w:marBottom w:val="0"/>
      <w:divBdr>
        <w:top w:val="none" w:sz="0" w:space="0" w:color="auto"/>
        <w:left w:val="none" w:sz="0" w:space="0" w:color="auto"/>
        <w:bottom w:val="none" w:sz="0" w:space="0" w:color="auto"/>
        <w:right w:val="none" w:sz="0" w:space="0" w:color="auto"/>
      </w:divBdr>
    </w:div>
    <w:div w:id="149955247">
      <w:bodyDiv w:val="1"/>
      <w:marLeft w:val="0"/>
      <w:marRight w:val="0"/>
      <w:marTop w:val="0"/>
      <w:marBottom w:val="0"/>
      <w:divBdr>
        <w:top w:val="none" w:sz="0" w:space="0" w:color="auto"/>
        <w:left w:val="none" w:sz="0" w:space="0" w:color="auto"/>
        <w:bottom w:val="none" w:sz="0" w:space="0" w:color="auto"/>
        <w:right w:val="none" w:sz="0" w:space="0" w:color="auto"/>
      </w:divBdr>
    </w:div>
    <w:div w:id="329479660">
      <w:bodyDiv w:val="1"/>
      <w:marLeft w:val="0"/>
      <w:marRight w:val="0"/>
      <w:marTop w:val="0"/>
      <w:marBottom w:val="0"/>
      <w:divBdr>
        <w:top w:val="none" w:sz="0" w:space="0" w:color="auto"/>
        <w:left w:val="none" w:sz="0" w:space="0" w:color="auto"/>
        <w:bottom w:val="none" w:sz="0" w:space="0" w:color="auto"/>
        <w:right w:val="none" w:sz="0" w:space="0" w:color="auto"/>
      </w:divBdr>
    </w:div>
    <w:div w:id="463232000">
      <w:bodyDiv w:val="1"/>
      <w:marLeft w:val="0"/>
      <w:marRight w:val="0"/>
      <w:marTop w:val="0"/>
      <w:marBottom w:val="0"/>
      <w:divBdr>
        <w:top w:val="none" w:sz="0" w:space="0" w:color="auto"/>
        <w:left w:val="none" w:sz="0" w:space="0" w:color="auto"/>
        <w:bottom w:val="none" w:sz="0" w:space="0" w:color="auto"/>
        <w:right w:val="none" w:sz="0" w:space="0" w:color="auto"/>
      </w:divBdr>
    </w:div>
    <w:div w:id="484905883">
      <w:bodyDiv w:val="1"/>
      <w:marLeft w:val="0"/>
      <w:marRight w:val="0"/>
      <w:marTop w:val="0"/>
      <w:marBottom w:val="0"/>
      <w:divBdr>
        <w:top w:val="none" w:sz="0" w:space="0" w:color="auto"/>
        <w:left w:val="none" w:sz="0" w:space="0" w:color="auto"/>
        <w:bottom w:val="none" w:sz="0" w:space="0" w:color="auto"/>
        <w:right w:val="none" w:sz="0" w:space="0" w:color="auto"/>
      </w:divBdr>
    </w:div>
    <w:div w:id="576675667">
      <w:bodyDiv w:val="1"/>
      <w:marLeft w:val="0"/>
      <w:marRight w:val="0"/>
      <w:marTop w:val="0"/>
      <w:marBottom w:val="0"/>
      <w:divBdr>
        <w:top w:val="none" w:sz="0" w:space="0" w:color="auto"/>
        <w:left w:val="none" w:sz="0" w:space="0" w:color="auto"/>
        <w:bottom w:val="none" w:sz="0" w:space="0" w:color="auto"/>
        <w:right w:val="none" w:sz="0" w:space="0" w:color="auto"/>
      </w:divBdr>
      <w:divsChild>
        <w:div w:id="2117093132">
          <w:marLeft w:val="0"/>
          <w:marRight w:val="0"/>
          <w:marTop w:val="0"/>
          <w:marBottom w:val="0"/>
          <w:divBdr>
            <w:top w:val="none" w:sz="0" w:space="0" w:color="auto"/>
            <w:left w:val="none" w:sz="0" w:space="0" w:color="auto"/>
            <w:bottom w:val="none" w:sz="0" w:space="0" w:color="auto"/>
            <w:right w:val="none" w:sz="0" w:space="0" w:color="auto"/>
          </w:divBdr>
          <w:divsChild>
            <w:div w:id="1919705178">
              <w:marLeft w:val="0"/>
              <w:marRight w:val="0"/>
              <w:marTop w:val="0"/>
              <w:marBottom w:val="0"/>
              <w:divBdr>
                <w:top w:val="none" w:sz="0" w:space="0" w:color="auto"/>
                <w:left w:val="none" w:sz="0" w:space="0" w:color="auto"/>
                <w:bottom w:val="none" w:sz="0" w:space="0" w:color="auto"/>
                <w:right w:val="none" w:sz="0" w:space="0" w:color="auto"/>
              </w:divBdr>
              <w:divsChild>
                <w:div w:id="7538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26092">
      <w:bodyDiv w:val="1"/>
      <w:marLeft w:val="0"/>
      <w:marRight w:val="0"/>
      <w:marTop w:val="0"/>
      <w:marBottom w:val="0"/>
      <w:divBdr>
        <w:top w:val="none" w:sz="0" w:space="0" w:color="auto"/>
        <w:left w:val="none" w:sz="0" w:space="0" w:color="auto"/>
        <w:bottom w:val="none" w:sz="0" w:space="0" w:color="auto"/>
        <w:right w:val="none" w:sz="0" w:space="0" w:color="auto"/>
      </w:divBdr>
      <w:divsChild>
        <w:div w:id="1504324299">
          <w:marLeft w:val="0"/>
          <w:marRight w:val="0"/>
          <w:marTop w:val="0"/>
          <w:marBottom w:val="0"/>
          <w:divBdr>
            <w:top w:val="none" w:sz="0" w:space="0" w:color="auto"/>
            <w:left w:val="none" w:sz="0" w:space="0" w:color="auto"/>
            <w:bottom w:val="none" w:sz="0" w:space="0" w:color="auto"/>
            <w:right w:val="none" w:sz="0" w:space="0" w:color="auto"/>
          </w:divBdr>
          <w:divsChild>
            <w:div w:id="529269753">
              <w:marLeft w:val="0"/>
              <w:marRight w:val="0"/>
              <w:marTop w:val="0"/>
              <w:marBottom w:val="0"/>
              <w:divBdr>
                <w:top w:val="none" w:sz="0" w:space="0" w:color="auto"/>
                <w:left w:val="none" w:sz="0" w:space="0" w:color="auto"/>
                <w:bottom w:val="none" w:sz="0" w:space="0" w:color="auto"/>
                <w:right w:val="none" w:sz="0" w:space="0" w:color="auto"/>
              </w:divBdr>
              <w:divsChild>
                <w:div w:id="1660579645">
                  <w:marLeft w:val="360"/>
                  <w:marRight w:val="96"/>
                  <w:marTop w:val="0"/>
                  <w:marBottom w:val="0"/>
                  <w:divBdr>
                    <w:top w:val="none" w:sz="0" w:space="0" w:color="auto"/>
                    <w:left w:val="none" w:sz="0" w:space="0" w:color="auto"/>
                    <w:bottom w:val="none" w:sz="0" w:space="0" w:color="auto"/>
                    <w:right w:val="none" w:sz="0" w:space="0" w:color="auto"/>
                  </w:divBdr>
                </w:div>
              </w:divsChild>
            </w:div>
            <w:div w:id="1461144210">
              <w:marLeft w:val="0"/>
              <w:marRight w:val="0"/>
              <w:marTop w:val="0"/>
              <w:marBottom w:val="0"/>
              <w:divBdr>
                <w:top w:val="none" w:sz="0" w:space="0" w:color="auto"/>
                <w:left w:val="none" w:sz="0" w:space="0" w:color="auto"/>
                <w:bottom w:val="none" w:sz="0" w:space="0" w:color="auto"/>
                <w:right w:val="none" w:sz="0" w:space="0" w:color="auto"/>
              </w:divBdr>
              <w:divsChild>
                <w:div w:id="2110812387">
                  <w:marLeft w:val="360"/>
                  <w:marRight w:val="96"/>
                  <w:marTop w:val="0"/>
                  <w:marBottom w:val="0"/>
                  <w:divBdr>
                    <w:top w:val="none" w:sz="0" w:space="0" w:color="auto"/>
                    <w:left w:val="none" w:sz="0" w:space="0" w:color="auto"/>
                    <w:bottom w:val="none" w:sz="0" w:space="0" w:color="auto"/>
                    <w:right w:val="none" w:sz="0" w:space="0" w:color="auto"/>
                  </w:divBdr>
                </w:div>
              </w:divsChild>
            </w:div>
            <w:div w:id="810442324">
              <w:marLeft w:val="0"/>
              <w:marRight w:val="0"/>
              <w:marTop w:val="0"/>
              <w:marBottom w:val="0"/>
              <w:divBdr>
                <w:top w:val="none" w:sz="0" w:space="0" w:color="auto"/>
                <w:left w:val="none" w:sz="0" w:space="0" w:color="auto"/>
                <w:bottom w:val="none" w:sz="0" w:space="0" w:color="auto"/>
                <w:right w:val="none" w:sz="0" w:space="0" w:color="auto"/>
              </w:divBdr>
              <w:divsChild>
                <w:div w:id="1495608474">
                  <w:marLeft w:val="360"/>
                  <w:marRight w:val="96"/>
                  <w:marTop w:val="0"/>
                  <w:marBottom w:val="0"/>
                  <w:divBdr>
                    <w:top w:val="none" w:sz="0" w:space="0" w:color="auto"/>
                    <w:left w:val="none" w:sz="0" w:space="0" w:color="auto"/>
                    <w:bottom w:val="none" w:sz="0" w:space="0" w:color="auto"/>
                    <w:right w:val="none" w:sz="0" w:space="0" w:color="auto"/>
                  </w:divBdr>
                </w:div>
              </w:divsChild>
            </w:div>
            <w:div w:id="1427924521">
              <w:marLeft w:val="0"/>
              <w:marRight w:val="0"/>
              <w:marTop w:val="0"/>
              <w:marBottom w:val="0"/>
              <w:divBdr>
                <w:top w:val="none" w:sz="0" w:space="0" w:color="auto"/>
                <w:left w:val="none" w:sz="0" w:space="0" w:color="auto"/>
                <w:bottom w:val="none" w:sz="0" w:space="0" w:color="auto"/>
                <w:right w:val="none" w:sz="0" w:space="0" w:color="auto"/>
              </w:divBdr>
              <w:divsChild>
                <w:div w:id="1332760160">
                  <w:marLeft w:val="360"/>
                  <w:marRight w:val="96"/>
                  <w:marTop w:val="0"/>
                  <w:marBottom w:val="0"/>
                  <w:divBdr>
                    <w:top w:val="none" w:sz="0" w:space="0" w:color="auto"/>
                    <w:left w:val="none" w:sz="0" w:space="0" w:color="auto"/>
                    <w:bottom w:val="none" w:sz="0" w:space="0" w:color="auto"/>
                    <w:right w:val="none" w:sz="0" w:space="0" w:color="auto"/>
                  </w:divBdr>
                </w:div>
              </w:divsChild>
            </w:div>
            <w:div w:id="1399741311">
              <w:marLeft w:val="0"/>
              <w:marRight w:val="0"/>
              <w:marTop w:val="0"/>
              <w:marBottom w:val="0"/>
              <w:divBdr>
                <w:top w:val="none" w:sz="0" w:space="0" w:color="auto"/>
                <w:left w:val="none" w:sz="0" w:space="0" w:color="auto"/>
                <w:bottom w:val="none" w:sz="0" w:space="0" w:color="auto"/>
                <w:right w:val="none" w:sz="0" w:space="0" w:color="auto"/>
              </w:divBdr>
              <w:divsChild>
                <w:div w:id="1304196320">
                  <w:marLeft w:val="360"/>
                  <w:marRight w:val="96"/>
                  <w:marTop w:val="0"/>
                  <w:marBottom w:val="0"/>
                  <w:divBdr>
                    <w:top w:val="none" w:sz="0" w:space="0" w:color="auto"/>
                    <w:left w:val="none" w:sz="0" w:space="0" w:color="auto"/>
                    <w:bottom w:val="none" w:sz="0" w:space="0" w:color="auto"/>
                    <w:right w:val="none" w:sz="0" w:space="0" w:color="auto"/>
                  </w:divBdr>
                </w:div>
              </w:divsChild>
            </w:div>
            <w:div w:id="618686717">
              <w:marLeft w:val="0"/>
              <w:marRight w:val="0"/>
              <w:marTop w:val="0"/>
              <w:marBottom w:val="0"/>
              <w:divBdr>
                <w:top w:val="none" w:sz="0" w:space="0" w:color="auto"/>
                <w:left w:val="none" w:sz="0" w:space="0" w:color="auto"/>
                <w:bottom w:val="none" w:sz="0" w:space="0" w:color="auto"/>
                <w:right w:val="none" w:sz="0" w:space="0" w:color="auto"/>
              </w:divBdr>
              <w:divsChild>
                <w:div w:id="1080710881">
                  <w:marLeft w:val="360"/>
                  <w:marRight w:val="96"/>
                  <w:marTop w:val="0"/>
                  <w:marBottom w:val="0"/>
                  <w:divBdr>
                    <w:top w:val="none" w:sz="0" w:space="0" w:color="auto"/>
                    <w:left w:val="none" w:sz="0" w:space="0" w:color="auto"/>
                    <w:bottom w:val="none" w:sz="0" w:space="0" w:color="auto"/>
                    <w:right w:val="none" w:sz="0" w:space="0" w:color="auto"/>
                  </w:divBdr>
                </w:div>
              </w:divsChild>
            </w:div>
            <w:div w:id="1460033226">
              <w:marLeft w:val="0"/>
              <w:marRight w:val="0"/>
              <w:marTop w:val="0"/>
              <w:marBottom w:val="0"/>
              <w:divBdr>
                <w:top w:val="none" w:sz="0" w:space="0" w:color="auto"/>
                <w:left w:val="none" w:sz="0" w:space="0" w:color="auto"/>
                <w:bottom w:val="none" w:sz="0" w:space="0" w:color="auto"/>
                <w:right w:val="none" w:sz="0" w:space="0" w:color="auto"/>
              </w:divBdr>
              <w:divsChild>
                <w:div w:id="1674062680">
                  <w:marLeft w:val="360"/>
                  <w:marRight w:val="96"/>
                  <w:marTop w:val="0"/>
                  <w:marBottom w:val="0"/>
                  <w:divBdr>
                    <w:top w:val="none" w:sz="0" w:space="0" w:color="auto"/>
                    <w:left w:val="none" w:sz="0" w:space="0" w:color="auto"/>
                    <w:bottom w:val="none" w:sz="0" w:space="0" w:color="auto"/>
                    <w:right w:val="none" w:sz="0" w:space="0" w:color="auto"/>
                  </w:divBdr>
                </w:div>
              </w:divsChild>
            </w:div>
            <w:div w:id="941303070">
              <w:marLeft w:val="0"/>
              <w:marRight w:val="0"/>
              <w:marTop w:val="0"/>
              <w:marBottom w:val="0"/>
              <w:divBdr>
                <w:top w:val="none" w:sz="0" w:space="0" w:color="auto"/>
                <w:left w:val="none" w:sz="0" w:space="0" w:color="auto"/>
                <w:bottom w:val="none" w:sz="0" w:space="0" w:color="auto"/>
                <w:right w:val="none" w:sz="0" w:space="0" w:color="auto"/>
              </w:divBdr>
              <w:divsChild>
                <w:div w:id="425929275">
                  <w:marLeft w:val="360"/>
                  <w:marRight w:val="96"/>
                  <w:marTop w:val="0"/>
                  <w:marBottom w:val="0"/>
                  <w:divBdr>
                    <w:top w:val="none" w:sz="0" w:space="0" w:color="auto"/>
                    <w:left w:val="none" w:sz="0" w:space="0" w:color="auto"/>
                    <w:bottom w:val="none" w:sz="0" w:space="0" w:color="auto"/>
                    <w:right w:val="none" w:sz="0" w:space="0" w:color="auto"/>
                  </w:divBdr>
                </w:div>
              </w:divsChild>
            </w:div>
            <w:div w:id="204635057">
              <w:marLeft w:val="0"/>
              <w:marRight w:val="0"/>
              <w:marTop w:val="0"/>
              <w:marBottom w:val="0"/>
              <w:divBdr>
                <w:top w:val="none" w:sz="0" w:space="0" w:color="auto"/>
                <w:left w:val="none" w:sz="0" w:space="0" w:color="auto"/>
                <w:bottom w:val="none" w:sz="0" w:space="0" w:color="auto"/>
                <w:right w:val="none" w:sz="0" w:space="0" w:color="auto"/>
              </w:divBdr>
              <w:divsChild>
                <w:div w:id="35010708">
                  <w:marLeft w:val="360"/>
                  <w:marRight w:val="96"/>
                  <w:marTop w:val="0"/>
                  <w:marBottom w:val="0"/>
                  <w:divBdr>
                    <w:top w:val="none" w:sz="0" w:space="0" w:color="auto"/>
                    <w:left w:val="none" w:sz="0" w:space="0" w:color="auto"/>
                    <w:bottom w:val="none" w:sz="0" w:space="0" w:color="auto"/>
                    <w:right w:val="none" w:sz="0" w:space="0" w:color="auto"/>
                  </w:divBdr>
                </w:div>
              </w:divsChild>
            </w:div>
            <w:div w:id="1344555983">
              <w:marLeft w:val="0"/>
              <w:marRight w:val="0"/>
              <w:marTop w:val="0"/>
              <w:marBottom w:val="0"/>
              <w:divBdr>
                <w:top w:val="none" w:sz="0" w:space="0" w:color="auto"/>
                <w:left w:val="none" w:sz="0" w:space="0" w:color="auto"/>
                <w:bottom w:val="none" w:sz="0" w:space="0" w:color="auto"/>
                <w:right w:val="none" w:sz="0" w:space="0" w:color="auto"/>
              </w:divBdr>
              <w:divsChild>
                <w:div w:id="1551114871">
                  <w:marLeft w:val="360"/>
                  <w:marRight w:val="96"/>
                  <w:marTop w:val="0"/>
                  <w:marBottom w:val="0"/>
                  <w:divBdr>
                    <w:top w:val="none" w:sz="0" w:space="0" w:color="auto"/>
                    <w:left w:val="none" w:sz="0" w:space="0" w:color="auto"/>
                    <w:bottom w:val="none" w:sz="0" w:space="0" w:color="auto"/>
                    <w:right w:val="none" w:sz="0" w:space="0" w:color="auto"/>
                  </w:divBdr>
                </w:div>
              </w:divsChild>
            </w:div>
            <w:div w:id="1712610369">
              <w:marLeft w:val="0"/>
              <w:marRight w:val="0"/>
              <w:marTop w:val="0"/>
              <w:marBottom w:val="0"/>
              <w:divBdr>
                <w:top w:val="none" w:sz="0" w:space="0" w:color="auto"/>
                <w:left w:val="none" w:sz="0" w:space="0" w:color="auto"/>
                <w:bottom w:val="none" w:sz="0" w:space="0" w:color="auto"/>
                <w:right w:val="none" w:sz="0" w:space="0" w:color="auto"/>
              </w:divBdr>
              <w:divsChild>
                <w:div w:id="1797337581">
                  <w:marLeft w:val="360"/>
                  <w:marRight w:val="96"/>
                  <w:marTop w:val="0"/>
                  <w:marBottom w:val="0"/>
                  <w:divBdr>
                    <w:top w:val="none" w:sz="0" w:space="0" w:color="auto"/>
                    <w:left w:val="none" w:sz="0" w:space="0" w:color="auto"/>
                    <w:bottom w:val="none" w:sz="0" w:space="0" w:color="auto"/>
                    <w:right w:val="none" w:sz="0" w:space="0" w:color="auto"/>
                  </w:divBdr>
                </w:div>
              </w:divsChild>
            </w:div>
            <w:div w:id="1564675953">
              <w:marLeft w:val="0"/>
              <w:marRight w:val="0"/>
              <w:marTop w:val="0"/>
              <w:marBottom w:val="0"/>
              <w:divBdr>
                <w:top w:val="none" w:sz="0" w:space="0" w:color="auto"/>
                <w:left w:val="none" w:sz="0" w:space="0" w:color="auto"/>
                <w:bottom w:val="none" w:sz="0" w:space="0" w:color="auto"/>
                <w:right w:val="none" w:sz="0" w:space="0" w:color="auto"/>
              </w:divBdr>
              <w:divsChild>
                <w:div w:id="1295403312">
                  <w:marLeft w:val="360"/>
                  <w:marRight w:val="96"/>
                  <w:marTop w:val="0"/>
                  <w:marBottom w:val="0"/>
                  <w:divBdr>
                    <w:top w:val="none" w:sz="0" w:space="0" w:color="auto"/>
                    <w:left w:val="none" w:sz="0" w:space="0" w:color="auto"/>
                    <w:bottom w:val="none" w:sz="0" w:space="0" w:color="auto"/>
                    <w:right w:val="none" w:sz="0" w:space="0" w:color="auto"/>
                  </w:divBdr>
                </w:div>
              </w:divsChild>
            </w:div>
            <w:div w:id="1143815296">
              <w:marLeft w:val="0"/>
              <w:marRight w:val="0"/>
              <w:marTop w:val="0"/>
              <w:marBottom w:val="0"/>
              <w:divBdr>
                <w:top w:val="none" w:sz="0" w:space="0" w:color="auto"/>
                <w:left w:val="none" w:sz="0" w:space="0" w:color="auto"/>
                <w:bottom w:val="none" w:sz="0" w:space="0" w:color="auto"/>
                <w:right w:val="none" w:sz="0" w:space="0" w:color="auto"/>
              </w:divBdr>
              <w:divsChild>
                <w:div w:id="1600718683">
                  <w:marLeft w:val="360"/>
                  <w:marRight w:val="96"/>
                  <w:marTop w:val="0"/>
                  <w:marBottom w:val="0"/>
                  <w:divBdr>
                    <w:top w:val="none" w:sz="0" w:space="0" w:color="auto"/>
                    <w:left w:val="none" w:sz="0" w:space="0" w:color="auto"/>
                    <w:bottom w:val="none" w:sz="0" w:space="0" w:color="auto"/>
                    <w:right w:val="none" w:sz="0" w:space="0" w:color="auto"/>
                  </w:divBdr>
                </w:div>
              </w:divsChild>
            </w:div>
            <w:div w:id="1929264371">
              <w:marLeft w:val="0"/>
              <w:marRight w:val="0"/>
              <w:marTop w:val="0"/>
              <w:marBottom w:val="0"/>
              <w:divBdr>
                <w:top w:val="none" w:sz="0" w:space="0" w:color="auto"/>
                <w:left w:val="none" w:sz="0" w:space="0" w:color="auto"/>
                <w:bottom w:val="none" w:sz="0" w:space="0" w:color="auto"/>
                <w:right w:val="none" w:sz="0" w:space="0" w:color="auto"/>
              </w:divBdr>
              <w:divsChild>
                <w:div w:id="474684564">
                  <w:marLeft w:val="360"/>
                  <w:marRight w:val="96"/>
                  <w:marTop w:val="0"/>
                  <w:marBottom w:val="0"/>
                  <w:divBdr>
                    <w:top w:val="none" w:sz="0" w:space="0" w:color="auto"/>
                    <w:left w:val="none" w:sz="0" w:space="0" w:color="auto"/>
                    <w:bottom w:val="none" w:sz="0" w:space="0" w:color="auto"/>
                    <w:right w:val="none" w:sz="0" w:space="0" w:color="auto"/>
                  </w:divBdr>
                </w:div>
              </w:divsChild>
            </w:div>
            <w:div w:id="1115052586">
              <w:marLeft w:val="0"/>
              <w:marRight w:val="0"/>
              <w:marTop w:val="0"/>
              <w:marBottom w:val="0"/>
              <w:divBdr>
                <w:top w:val="none" w:sz="0" w:space="0" w:color="auto"/>
                <w:left w:val="none" w:sz="0" w:space="0" w:color="auto"/>
                <w:bottom w:val="none" w:sz="0" w:space="0" w:color="auto"/>
                <w:right w:val="none" w:sz="0" w:space="0" w:color="auto"/>
              </w:divBdr>
              <w:divsChild>
                <w:div w:id="1441603134">
                  <w:marLeft w:val="360"/>
                  <w:marRight w:val="96"/>
                  <w:marTop w:val="0"/>
                  <w:marBottom w:val="0"/>
                  <w:divBdr>
                    <w:top w:val="none" w:sz="0" w:space="0" w:color="auto"/>
                    <w:left w:val="none" w:sz="0" w:space="0" w:color="auto"/>
                    <w:bottom w:val="none" w:sz="0" w:space="0" w:color="auto"/>
                    <w:right w:val="none" w:sz="0" w:space="0" w:color="auto"/>
                  </w:divBdr>
                </w:div>
              </w:divsChild>
            </w:div>
            <w:div w:id="1997295574">
              <w:marLeft w:val="0"/>
              <w:marRight w:val="0"/>
              <w:marTop w:val="0"/>
              <w:marBottom w:val="0"/>
              <w:divBdr>
                <w:top w:val="none" w:sz="0" w:space="0" w:color="auto"/>
                <w:left w:val="none" w:sz="0" w:space="0" w:color="auto"/>
                <w:bottom w:val="none" w:sz="0" w:space="0" w:color="auto"/>
                <w:right w:val="none" w:sz="0" w:space="0" w:color="auto"/>
              </w:divBdr>
              <w:divsChild>
                <w:div w:id="478032552">
                  <w:marLeft w:val="360"/>
                  <w:marRight w:val="96"/>
                  <w:marTop w:val="0"/>
                  <w:marBottom w:val="0"/>
                  <w:divBdr>
                    <w:top w:val="none" w:sz="0" w:space="0" w:color="auto"/>
                    <w:left w:val="none" w:sz="0" w:space="0" w:color="auto"/>
                    <w:bottom w:val="none" w:sz="0" w:space="0" w:color="auto"/>
                    <w:right w:val="none" w:sz="0" w:space="0" w:color="auto"/>
                  </w:divBdr>
                </w:div>
              </w:divsChild>
            </w:div>
            <w:div w:id="1136096526">
              <w:marLeft w:val="0"/>
              <w:marRight w:val="0"/>
              <w:marTop w:val="0"/>
              <w:marBottom w:val="0"/>
              <w:divBdr>
                <w:top w:val="none" w:sz="0" w:space="0" w:color="auto"/>
                <w:left w:val="none" w:sz="0" w:space="0" w:color="auto"/>
                <w:bottom w:val="none" w:sz="0" w:space="0" w:color="auto"/>
                <w:right w:val="none" w:sz="0" w:space="0" w:color="auto"/>
              </w:divBdr>
              <w:divsChild>
                <w:div w:id="1657958540">
                  <w:marLeft w:val="360"/>
                  <w:marRight w:val="96"/>
                  <w:marTop w:val="0"/>
                  <w:marBottom w:val="0"/>
                  <w:divBdr>
                    <w:top w:val="none" w:sz="0" w:space="0" w:color="auto"/>
                    <w:left w:val="none" w:sz="0" w:space="0" w:color="auto"/>
                    <w:bottom w:val="none" w:sz="0" w:space="0" w:color="auto"/>
                    <w:right w:val="none" w:sz="0" w:space="0" w:color="auto"/>
                  </w:divBdr>
                </w:div>
              </w:divsChild>
            </w:div>
            <w:div w:id="1446190240">
              <w:marLeft w:val="0"/>
              <w:marRight w:val="0"/>
              <w:marTop w:val="0"/>
              <w:marBottom w:val="0"/>
              <w:divBdr>
                <w:top w:val="none" w:sz="0" w:space="0" w:color="auto"/>
                <w:left w:val="none" w:sz="0" w:space="0" w:color="auto"/>
                <w:bottom w:val="none" w:sz="0" w:space="0" w:color="auto"/>
                <w:right w:val="none" w:sz="0" w:space="0" w:color="auto"/>
              </w:divBdr>
              <w:divsChild>
                <w:div w:id="1122577400">
                  <w:marLeft w:val="360"/>
                  <w:marRight w:val="96"/>
                  <w:marTop w:val="0"/>
                  <w:marBottom w:val="0"/>
                  <w:divBdr>
                    <w:top w:val="none" w:sz="0" w:space="0" w:color="auto"/>
                    <w:left w:val="none" w:sz="0" w:space="0" w:color="auto"/>
                    <w:bottom w:val="none" w:sz="0" w:space="0" w:color="auto"/>
                    <w:right w:val="none" w:sz="0" w:space="0" w:color="auto"/>
                  </w:divBdr>
                </w:div>
              </w:divsChild>
            </w:div>
            <w:div w:id="1653674781">
              <w:marLeft w:val="0"/>
              <w:marRight w:val="0"/>
              <w:marTop w:val="0"/>
              <w:marBottom w:val="0"/>
              <w:divBdr>
                <w:top w:val="none" w:sz="0" w:space="0" w:color="auto"/>
                <w:left w:val="none" w:sz="0" w:space="0" w:color="auto"/>
                <w:bottom w:val="none" w:sz="0" w:space="0" w:color="auto"/>
                <w:right w:val="none" w:sz="0" w:space="0" w:color="auto"/>
              </w:divBdr>
              <w:divsChild>
                <w:div w:id="864559319">
                  <w:marLeft w:val="360"/>
                  <w:marRight w:val="96"/>
                  <w:marTop w:val="0"/>
                  <w:marBottom w:val="0"/>
                  <w:divBdr>
                    <w:top w:val="none" w:sz="0" w:space="0" w:color="auto"/>
                    <w:left w:val="none" w:sz="0" w:space="0" w:color="auto"/>
                    <w:bottom w:val="none" w:sz="0" w:space="0" w:color="auto"/>
                    <w:right w:val="none" w:sz="0" w:space="0" w:color="auto"/>
                  </w:divBdr>
                </w:div>
              </w:divsChild>
            </w:div>
            <w:div w:id="1099181208">
              <w:marLeft w:val="0"/>
              <w:marRight w:val="0"/>
              <w:marTop w:val="0"/>
              <w:marBottom w:val="0"/>
              <w:divBdr>
                <w:top w:val="none" w:sz="0" w:space="0" w:color="auto"/>
                <w:left w:val="none" w:sz="0" w:space="0" w:color="auto"/>
                <w:bottom w:val="none" w:sz="0" w:space="0" w:color="auto"/>
                <w:right w:val="none" w:sz="0" w:space="0" w:color="auto"/>
              </w:divBdr>
              <w:divsChild>
                <w:div w:id="1164470558">
                  <w:marLeft w:val="360"/>
                  <w:marRight w:val="96"/>
                  <w:marTop w:val="0"/>
                  <w:marBottom w:val="0"/>
                  <w:divBdr>
                    <w:top w:val="none" w:sz="0" w:space="0" w:color="auto"/>
                    <w:left w:val="none" w:sz="0" w:space="0" w:color="auto"/>
                    <w:bottom w:val="none" w:sz="0" w:space="0" w:color="auto"/>
                    <w:right w:val="none" w:sz="0" w:space="0" w:color="auto"/>
                  </w:divBdr>
                </w:div>
              </w:divsChild>
            </w:div>
            <w:div w:id="1743524854">
              <w:marLeft w:val="0"/>
              <w:marRight w:val="0"/>
              <w:marTop w:val="0"/>
              <w:marBottom w:val="0"/>
              <w:divBdr>
                <w:top w:val="none" w:sz="0" w:space="0" w:color="auto"/>
                <w:left w:val="none" w:sz="0" w:space="0" w:color="auto"/>
                <w:bottom w:val="none" w:sz="0" w:space="0" w:color="auto"/>
                <w:right w:val="none" w:sz="0" w:space="0" w:color="auto"/>
              </w:divBdr>
              <w:divsChild>
                <w:div w:id="1744184385">
                  <w:marLeft w:val="360"/>
                  <w:marRight w:val="96"/>
                  <w:marTop w:val="0"/>
                  <w:marBottom w:val="0"/>
                  <w:divBdr>
                    <w:top w:val="none" w:sz="0" w:space="0" w:color="auto"/>
                    <w:left w:val="none" w:sz="0" w:space="0" w:color="auto"/>
                    <w:bottom w:val="none" w:sz="0" w:space="0" w:color="auto"/>
                    <w:right w:val="none" w:sz="0" w:space="0" w:color="auto"/>
                  </w:divBdr>
                </w:div>
              </w:divsChild>
            </w:div>
            <w:div w:id="898054218">
              <w:marLeft w:val="0"/>
              <w:marRight w:val="0"/>
              <w:marTop w:val="0"/>
              <w:marBottom w:val="0"/>
              <w:divBdr>
                <w:top w:val="none" w:sz="0" w:space="0" w:color="auto"/>
                <w:left w:val="none" w:sz="0" w:space="0" w:color="auto"/>
                <w:bottom w:val="none" w:sz="0" w:space="0" w:color="auto"/>
                <w:right w:val="none" w:sz="0" w:space="0" w:color="auto"/>
              </w:divBdr>
              <w:divsChild>
                <w:div w:id="1554926485">
                  <w:marLeft w:val="360"/>
                  <w:marRight w:val="96"/>
                  <w:marTop w:val="0"/>
                  <w:marBottom w:val="0"/>
                  <w:divBdr>
                    <w:top w:val="none" w:sz="0" w:space="0" w:color="auto"/>
                    <w:left w:val="none" w:sz="0" w:space="0" w:color="auto"/>
                    <w:bottom w:val="none" w:sz="0" w:space="0" w:color="auto"/>
                    <w:right w:val="none" w:sz="0" w:space="0" w:color="auto"/>
                  </w:divBdr>
                </w:div>
              </w:divsChild>
            </w:div>
            <w:div w:id="1487631066">
              <w:marLeft w:val="0"/>
              <w:marRight w:val="0"/>
              <w:marTop w:val="0"/>
              <w:marBottom w:val="0"/>
              <w:divBdr>
                <w:top w:val="none" w:sz="0" w:space="0" w:color="auto"/>
                <w:left w:val="none" w:sz="0" w:space="0" w:color="auto"/>
                <w:bottom w:val="none" w:sz="0" w:space="0" w:color="auto"/>
                <w:right w:val="none" w:sz="0" w:space="0" w:color="auto"/>
              </w:divBdr>
              <w:divsChild>
                <w:div w:id="261378780">
                  <w:marLeft w:val="360"/>
                  <w:marRight w:val="96"/>
                  <w:marTop w:val="0"/>
                  <w:marBottom w:val="0"/>
                  <w:divBdr>
                    <w:top w:val="none" w:sz="0" w:space="0" w:color="auto"/>
                    <w:left w:val="none" w:sz="0" w:space="0" w:color="auto"/>
                    <w:bottom w:val="none" w:sz="0" w:space="0" w:color="auto"/>
                    <w:right w:val="none" w:sz="0" w:space="0" w:color="auto"/>
                  </w:divBdr>
                </w:div>
              </w:divsChild>
            </w:div>
            <w:div w:id="638924143">
              <w:marLeft w:val="0"/>
              <w:marRight w:val="0"/>
              <w:marTop w:val="0"/>
              <w:marBottom w:val="0"/>
              <w:divBdr>
                <w:top w:val="none" w:sz="0" w:space="0" w:color="auto"/>
                <w:left w:val="none" w:sz="0" w:space="0" w:color="auto"/>
                <w:bottom w:val="none" w:sz="0" w:space="0" w:color="auto"/>
                <w:right w:val="none" w:sz="0" w:space="0" w:color="auto"/>
              </w:divBdr>
              <w:divsChild>
                <w:div w:id="757751549">
                  <w:marLeft w:val="360"/>
                  <w:marRight w:val="96"/>
                  <w:marTop w:val="0"/>
                  <w:marBottom w:val="0"/>
                  <w:divBdr>
                    <w:top w:val="none" w:sz="0" w:space="0" w:color="auto"/>
                    <w:left w:val="none" w:sz="0" w:space="0" w:color="auto"/>
                    <w:bottom w:val="none" w:sz="0" w:space="0" w:color="auto"/>
                    <w:right w:val="none" w:sz="0" w:space="0" w:color="auto"/>
                  </w:divBdr>
                </w:div>
              </w:divsChild>
            </w:div>
            <w:div w:id="1129786846">
              <w:marLeft w:val="0"/>
              <w:marRight w:val="0"/>
              <w:marTop w:val="0"/>
              <w:marBottom w:val="0"/>
              <w:divBdr>
                <w:top w:val="none" w:sz="0" w:space="0" w:color="auto"/>
                <w:left w:val="none" w:sz="0" w:space="0" w:color="auto"/>
                <w:bottom w:val="none" w:sz="0" w:space="0" w:color="auto"/>
                <w:right w:val="none" w:sz="0" w:space="0" w:color="auto"/>
              </w:divBdr>
              <w:divsChild>
                <w:div w:id="141655554">
                  <w:marLeft w:val="360"/>
                  <w:marRight w:val="96"/>
                  <w:marTop w:val="0"/>
                  <w:marBottom w:val="0"/>
                  <w:divBdr>
                    <w:top w:val="none" w:sz="0" w:space="0" w:color="auto"/>
                    <w:left w:val="none" w:sz="0" w:space="0" w:color="auto"/>
                    <w:bottom w:val="none" w:sz="0" w:space="0" w:color="auto"/>
                    <w:right w:val="none" w:sz="0" w:space="0" w:color="auto"/>
                  </w:divBdr>
                </w:div>
              </w:divsChild>
            </w:div>
            <w:div w:id="451051508">
              <w:marLeft w:val="0"/>
              <w:marRight w:val="0"/>
              <w:marTop w:val="0"/>
              <w:marBottom w:val="0"/>
              <w:divBdr>
                <w:top w:val="none" w:sz="0" w:space="0" w:color="auto"/>
                <w:left w:val="none" w:sz="0" w:space="0" w:color="auto"/>
                <w:bottom w:val="none" w:sz="0" w:space="0" w:color="auto"/>
                <w:right w:val="none" w:sz="0" w:space="0" w:color="auto"/>
              </w:divBdr>
              <w:divsChild>
                <w:div w:id="9417620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2782952">
      <w:bodyDiv w:val="1"/>
      <w:marLeft w:val="0"/>
      <w:marRight w:val="0"/>
      <w:marTop w:val="0"/>
      <w:marBottom w:val="0"/>
      <w:divBdr>
        <w:top w:val="none" w:sz="0" w:space="0" w:color="auto"/>
        <w:left w:val="none" w:sz="0" w:space="0" w:color="auto"/>
        <w:bottom w:val="none" w:sz="0" w:space="0" w:color="auto"/>
        <w:right w:val="none" w:sz="0" w:space="0" w:color="auto"/>
      </w:divBdr>
      <w:divsChild>
        <w:div w:id="577591084">
          <w:marLeft w:val="0"/>
          <w:marRight w:val="0"/>
          <w:marTop w:val="0"/>
          <w:marBottom w:val="0"/>
          <w:divBdr>
            <w:top w:val="none" w:sz="0" w:space="0" w:color="auto"/>
            <w:left w:val="none" w:sz="0" w:space="0" w:color="auto"/>
            <w:bottom w:val="none" w:sz="0" w:space="0" w:color="auto"/>
            <w:right w:val="none" w:sz="0" w:space="0" w:color="auto"/>
          </w:divBdr>
          <w:divsChild>
            <w:div w:id="163395055">
              <w:marLeft w:val="0"/>
              <w:marRight w:val="0"/>
              <w:marTop w:val="0"/>
              <w:marBottom w:val="0"/>
              <w:divBdr>
                <w:top w:val="none" w:sz="0" w:space="0" w:color="auto"/>
                <w:left w:val="none" w:sz="0" w:space="0" w:color="auto"/>
                <w:bottom w:val="none" w:sz="0" w:space="0" w:color="auto"/>
                <w:right w:val="none" w:sz="0" w:space="0" w:color="auto"/>
              </w:divBdr>
              <w:divsChild>
                <w:div w:id="302318152">
                  <w:marLeft w:val="0"/>
                  <w:marRight w:val="0"/>
                  <w:marTop w:val="0"/>
                  <w:marBottom w:val="0"/>
                  <w:divBdr>
                    <w:top w:val="none" w:sz="0" w:space="0" w:color="auto"/>
                    <w:left w:val="none" w:sz="0" w:space="0" w:color="auto"/>
                    <w:bottom w:val="none" w:sz="0" w:space="0" w:color="auto"/>
                    <w:right w:val="none" w:sz="0" w:space="0" w:color="auto"/>
                  </w:divBdr>
                </w:div>
              </w:divsChild>
            </w:div>
            <w:div w:id="1157768415">
              <w:marLeft w:val="0"/>
              <w:marRight w:val="0"/>
              <w:marTop w:val="0"/>
              <w:marBottom w:val="0"/>
              <w:divBdr>
                <w:top w:val="none" w:sz="0" w:space="0" w:color="auto"/>
                <w:left w:val="none" w:sz="0" w:space="0" w:color="auto"/>
                <w:bottom w:val="none" w:sz="0" w:space="0" w:color="auto"/>
                <w:right w:val="none" w:sz="0" w:space="0" w:color="auto"/>
              </w:divBdr>
              <w:divsChild>
                <w:div w:id="10187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21218">
      <w:bodyDiv w:val="1"/>
      <w:marLeft w:val="0"/>
      <w:marRight w:val="0"/>
      <w:marTop w:val="0"/>
      <w:marBottom w:val="0"/>
      <w:divBdr>
        <w:top w:val="none" w:sz="0" w:space="0" w:color="auto"/>
        <w:left w:val="none" w:sz="0" w:space="0" w:color="auto"/>
        <w:bottom w:val="none" w:sz="0" w:space="0" w:color="auto"/>
        <w:right w:val="none" w:sz="0" w:space="0" w:color="auto"/>
      </w:divBdr>
    </w:div>
    <w:div w:id="1450590910">
      <w:bodyDiv w:val="1"/>
      <w:marLeft w:val="0"/>
      <w:marRight w:val="0"/>
      <w:marTop w:val="0"/>
      <w:marBottom w:val="0"/>
      <w:divBdr>
        <w:top w:val="none" w:sz="0" w:space="0" w:color="auto"/>
        <w:left w:val="none" w:sz="0" w:space="0" w:color="auto"/>
        <w:bottom w:val="none" w:sz="0" w:space="0" w:color="auto"/>
        <w:right w:val="none" w:sz="0" w:space="0" w:color="auto"/>
      </w:divBdr>
    </w:div>
    <w:div w:id="1524126522">
      <w:bodyDiv w:val="1"/>
      <w:marLeft w:val="0"/>
      <w:marRight w:val="0"/>
      <w:marTop w:val="0"/>
      <w:marBottom w:val="0"/>
      <w:divBdr>
        <w:top w:val="none" w:sz="0" w:space="0" w:color="auto"/>
        <w:left w:val="none" w:sz="0" w:space="0" w:color="auto"/>
        <w:bottom w:val="none" w:sz="0" w:space="0" w:color="auto"/>
        <w:right w:val="none" w:sz="0" w:space="0" w:color="auto"/>
      </w:divBdr>
    </w:div>
    <w:div w:id="1576620316">
      <w:bodyDiv w:val="1"/>
      <w:marLeft w:val="0"/>
      <w:marRight w:val="0"/>
      <w:marTop w:val="0"/>
      <w:marBottom w:val="0"/>
      <w:divBdr>
        <w:top w:val="none" w:sz="0" w:space="0" w:color="auto"/>
        <w:left w:val="none" w:sz="0" w:space="0" w:color="auto"/>
        <w:bottom w:val="none" w:sz="0" w:space="0" w:color="auto"/>
        <w:right w:val="none" w:sz="0" w:space="0" w:color="auto"/>
      </w:divBdr>
    </w:div>
    <w:div w:id="1594437127">
      <w:bodyDiv w:val="1"/>
      <w:marLeft w:val="0"/>
      <w:marRight w:val="0"/>
      <w:marTop w:val="0"/>
      <w:marBottom w:val="0"/>
      <w:divBdr>
        <w:top w:val="none" w:sz="0" w:space="0" w:color="auto"/>
        <w:left w:val="none" w:sz="0" w:space="0" w:color="auto"/>
        <w:bottom w:val="none" w:sz="0" w:space="0" w:color="auto"/>
        <w:right w:val="none" w:sz="0" w:space="0" w:color="auto"/>
      </w:divBdr>
    </w:div>
    <w:div w:id="1744795866">
      <w:bodyDiv w:val="1"/>
      <w:marLeft w:val="0"/>
      <w:marRight w:val="0"/>
      <w:marTop w:val="0"/>
      <w:marBottom w:val="0"/>
      <w:divBdr>
        <w:top w:val="none" w:sz="0" w:space="0" w:color="auto"/>
        <w:left w:val="none" w:sz="0" w:space="0" w:color="auto"/>
        <w:bottom w:val="none" w:sz="0" w:space="0" w:color="auto"/>
        <w:right w:val="none" w:sz="0" w:space="0" w:color="auto"/>
      </w:divBdr>
    </w:div>
    <w:div w:id="1795322971">
      <w:bodyDiv w:val="1"/>
      <w:marLeft w:val="0"/>
      <w:marRight w:val="0"/>
      <w:marTop w:val="0"/>
      <w:marBottom w:val="0"/>
      <w:divBdr>
        <w:top w:val="none" w:sz="0" w:space="0" w:color="auto"/>
        <w:left w:val="none" w:sz="0" w:space="0" w:color="auto"/>
        <w:bottom w:val="none" w:sz="0" w:space="0" w:color="auto"/>
        <w:right w:val="none" w:sz="0" w:space="0" w:color="auto"/>
      </w:divBdr>
    </w:div>
    <w:div w:id="1859538379">
      <w:bodyDiv w:val="1"/>
      <w:marLeft w:val="0"/>
      <w:marRight w:val="0"/>
      <w:marTop w:val="0"/>
      <w:marBottom w:val="0"/>
      <w:divBdr>
        <w:top w:val="none" w:sz="0" w:space="0" w:color="auto"/>
        <w:left w:val="none" w:sz="0" w:space="0" w:color="auto"/>
        <w:bottom w:val="none" w:sz="0" w:space="0" w:color="auto"/>
        <w:right w:val="none" w:sz="0" w:space="0" w:color="auto"/>
      </w:divBdr>
    </w:div>
    <w:div w:id="1881235630">
      <w:bodyDiv w:val="1"/>
      <w:marLeft w:val="0"/>
      <w:marRight w:val="0"/>
      <w:marTop w:val="0"/>
      <w:marBottom w:val="0"/>
      <w:divBdr>
        <w:top w:val="none" w:sz="0" w:space="0" w:color="auto"/>
        <w:left w:val="none" w:sz="0" w:space="0" w:color="auto"/>
        <w:bottom w:val="none" w:sz="0" w:space="0" w:color="auto"/>
        <w:right w:val="none" w:sz="0" w:space="0" w:color="auto"/>
      </w:divBdr>
    </w:div>
    <w:div w:id="1889606702">
      <w:bodyDiv w:val="1"/>
      <w:marLeft w:val="0"/>
      <w:marRight w:val="0"/>
      <w:marTop w:val="0"/>
      <w:marBottom w:val="0"/>
      <w:divBdr>
        <w:top w:val="none" w:sz="0" w:space="0" w:color="auto"/>
        <w:left w:val="none" w:sz="0" w:space="0" w:color="auto"/>
        <w:bottom w:val="none" w:sz="0" w:space="0" w:color="auto"/>
        <w:right w:val="none" w:sz="0" w:space="0" w:color="auto"/>
      </w:divBdr>
    </w:div>
    <w:div w:id="1987473251">
      <w:bodyDiv w:val="1"/>
      <w:marLeft w:val="0"/>
      <w:marRight w:val="0"/>
      <w:marTop w:val="0"/>
      <w:marBottom w:val="0"/>
      <w:divBdr>
        <w:top w:val="none" w:sz="0" w:space="0" w:color="auto"/>
        <w:left w:val="none" w:sz="0" w:space="0" w:color="auto"/>
        <w:bottom w:val="none" w:sz="0" w:space="0" w:color="auto"/>
        <w:right w:val="none" w:sz="0" w:space="0" w:color="auto"/>
      </w:divBdr>
      <w:divsChild>
        <w:div w:id="1717197690">
          <w:marLeft w:val="0"/>
          <w:marRight w:val="0"/>
          <w:marTop w:val="0"/>
          <w:marBottom w:val="0"/>
          <w:divBdr>
            <w:top w:val="none" w:sz="0" w:space="0" w:color="auto"/>
            <w:left w:val="none" w:sz="0" w:space="0" w:color="auto"/>
            <w:bottom w:val="none" w:sz="0" w:space="0" w:color="auto"/>
            <w:right w:val="none" w:sz="0" w:space="0" w:color="auto"/>
          </w:divBdr>
          <w:divsChild>
            <w:div w:id="975375473">
              <w:marLeft w:val="0"/>
              <w:marRight w:val="0"/>
              <w:marTop w:val="0"/>
              <w:marBottom w:val="0"/>
              <w:divBdr>
                <w:top w:val="none" w:sz="0" w:space="0" w:color="auto"/>
                <w:left w:val="none" w:sz="0" w:space="0" w:color="auto"/>
                <w:bottom w:val="none" w:sz="0" w:space="0" w:color="auto"/>
                <w:right w:val="none" w:sz="0" w:space="0" w:color="auto"/>
              </w:divBdr>
              <w:divsChild>
                <w:div w:id="4497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5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93</Pages>
  <Words>25394</Words>
  <Characters>144750</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 Edith Jeneva</dc:creator>
  <cp:keywords/>
  <dc:description/>
  <cp:lastModifiedBy>Stone, Edith Jeneva</cp:lastModifiedBy>
  <cp:revision>441</cp:revision>
  <dcterms:created xsi:type="dcterms:W3CDTF">2022-05-08T18:28:00Z</dcterms:created>
  <dcterms:modified xsi:type="dcterms:W3CDTF">2022-05-22T01:43:00Z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zotero-version="6.0.7"&gt;&lt;session id="CKH1rNk0"/&gt;&lt;style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