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课程介绍</w:t>
      </w:r>
    </w:p>
    <w:p>
      <w:pPr>
        <w:pStyle w:val="2"/>
      </w:pPr>
      <w:r>
        <w:rPr>
          <w:rFonts w:hint="eastAsia"/>
        </w:rPr>
        <w:t>课程内容</w:t>
      </w:r>
    </w:p>
    <w:p>
      <w:pPr/>
      <w:r>
        <w:rPr>
          <w:rFonts w:hint="eastAsia"/>
        </w:rPr>
        <w:t>推荐系统在电子商务领域得到普遍的运用</w:t>
      </w:r>
    </w:p>
    <w:p>
      <w:pPr>
        <w:rPr>
          <w:b/>
          <w:color w:val="FF0000"/>
        </w:rPr>
      </w:pPr>
      <w:r>
        <w:rPr>
          <w:rFonts w:hint="eastAsia"/>
          <w:b/>
          <w:color w:val="FF0000"/>
        </w:rPr>
        <w:t>推荐系统本质上是销售系统的一部分</w:t>
      </w:r>
    </w:p>
    <w:p>
      <w:pPr/>
      <w:r>
        <w:rPr>
          <w:rFonts w:hint="eastAsia"/>
        </w:rPr>
        <w:t>在便利店，推荐系统是导购牌，类目货架，是老板娘</w:t>
      </w:r>
    </w:p>
    <w:p>
      <w:pPr/>
      <w:r>
        <w:rPr>
          <w:rFonts w:hint="eastAsia"/>
        </w:rPr>
        <w:t>在超市，推荐系统是导购牌，类目货架，是销售员</w:t>
      </w:r>
    </w:p>
    <w:p>
      <w:pPr/>
      <w:r>
        <w:rPr>
          <w:rFonts w:hint="eastAsia"/>
        </w:rPr>
        <w:t>在电商，推荐系统是什么？</w:t>
      </w:r>
    </w:p>
    <w:p>
      <w:pPr/>
    </w:p>
    <w:p>
      <w:pPr/>
      <w:r>
        <w:rPr>
          <w:rFonts w:hint="eastAsia"/>
        </w:rPr>
        <w:t>不管是在便利店，还是超市，或者电商网站，本质上需要解决两个问题：</w:t>
      </w:r>
    </w:p>
    <w:p>
      <w:pPr/>
      <w:r>
        <w:rPr>
          <w:rFonts w:hint="eastAsia"/>
        </w:rPr>
        <w:t>1、帮助用户获得想要的商品</w:t>
      </w:r>
    </w:p>
    <w:p>
      <w:pPr>
        <w:rPr>
          <w:b/>
          <w:color w:val="FF0000"/>
        </w:rPr>
      </w:pPr>
      <w:r>
        <w:rPr>
          <w:rFonts w:hint="eastAsia"/>
        </w:rPr>
        <w:tab/>
      </w:r>
      <w:r>
        <w:rPr>
          <w:rFonts w:hint="eastAsia"/>
        </w:rPr>
        <w:t xml:space="preserve">A、用户知道自己想要什么商品，在什么位置  </w:t>
      </w:r>
      <w:r>
        <w:rPr>
          <w:rFonts w:hint="eastAsia"/>
          <w:b/>
          <w:color w:val="FF0000"/>
        </w:rPr>
        <w:t>用户主动的行为</w:t>
      </w:r>
    </w:p>
    <w:p>
      <w:pPr/>
      <w:r>
        <w:rPr>
          <w:rFonts w:hint="eastAsia"/>
        </w:rPr>
        <w:tab/>
      </w:r>
      <w:r>
        <w:rPr>
          <w:rFonts w:hint="eastAsia"/>
        </w:rPr>
        <w:tab/>
      </w:r>
      <w:r>
        <w:rPr>
          <w:rFonts w:hint="eastAsia"/>
        </w:rPr>
        <w:t>直接到货架区域去挑选商品，直接询问销售员商品在哪里</w:t>
      </w:r>
    </w:p>
    <w:p>
      <w:pPr/>
      <w:r>
        <w:rPr>
          <w:rFonts w:hint="eastAsia"/>
        </w:rPr>
        <w:tab/>
      </w:r>
      <w:r>
        <w:rPr>
          <w:rFonts w:hint="eastAsia"/>
        </w:rPr>
        <w:t xml:space="preserve">B、用户不知道自己想要什么，比如：逛街兴致。 </w:t>
      </w:r>
      <w:r>
        <w:rPr>
          <w:rFonts w:hint="eastAsia"/>
          <w:b/>
          <w:color w:val="FF0000"/>
        </w:rPr>
        <w:t>用户被动的行为</w:t>
      </w:r>
    </w:p>
    <w:p>
      <w:pPr/>
      <w:r>
        <w:tab/>
      </w:r>
      <w:r>
        <w:tab/>
      </w:r>
    </w:p>
    <w:p>
      <w:pPr/>
      <w:r>
        <w:rPr>
          <w:rFonts w:hint="eastAsia"/>
        </w:rPr>
        <w:t>2、帮助商家卖出更多的商品----</w:t>
      </w:r>
      <w:r>
        <w:rPr>
          <w:rFonts w:hint="eastAsia"/>
          <w:b/>
          <w:color w:val="FF0000"/>
        </w:rPr>
        <w:t>商品的质量</w:t>
      </w:r>
    </w:p>
    <w:p>
      <w:pPr/>
      <w:r>
        <w:rPr>
          <w:rFonts w:hint="eastAsia"/>
        </w:rPr>
        <w:tab/>
      </w:r>
      <w:r>
        <w:rPr>
          <w:rFonts w:hint="eastAsia"/>
        </w:rPr>
        <w:t>所有商家中同质同量的商品比较多，如何让不同商家的利益得到保证。</w:t>
      </w:r>
    </w:p>
    <w:p>
      <w:pPr/>
      <w:r>
        <w:rPr>
          <w:rFonts w:hint="eastAsia"/>
        </w:rPr>
        <w:tab/>
      </w:r>
      <w:r>
        <w:rPr>
          <w:rFonts w:hint="eastAsia"/>
        </w:rPr>
        <w:t>在线下，哪个厂家的商品好卖，我就多进点货。在同等质量保证的而前提下，关系户的货物。</w:t>
      </w:r>
    </w:p>
    <w:p>
      <w:pPr/>
      <w:r>
        <w:rPr>
          <w:rFonts w:hint="eastAsia"/>
        </w:rPr>
        <w:tab/>
      </w:r>
      <w:r>
        <w:rPr>
          <w:rFonts w:hint="eastAsia"/>
        </w:rPr>
        <w:t>在线上，由于电商网站的利润一般是抽取销售额提成，只有更多的商家参与，才能做大市场和品牌。</w:t>
      </w:r>
    </w:p>
    <w:p>
      <w:pPr>
        <w:pStyle w:val="2"/>
        <w:rPr>
          <w:rFonts w:ascii="微软雅黑" w:hAnsi="微软雅黑"/>
          <w:kern w:val="0"/>
          <w:sz w:val="19"/>
          <w:szCs w:val="19"/>
        </w:rPr>
      </w:pPr>
      <w:r>
        <w:rPr>
          <w:rFonts w:hint="eastAsia"/>
          <w:kern w:val="0"/>
        </w:rPr>
        <w:t>1、推荐系统是什么</w:t>
      </w:r>
    </w:p>
    <w:p>
      <w:pPr/>
      <w:r>
        <w:rPr>
          <w:rFonts w:hint="eastAsia"/>
        </w:rPr>
        <w:t> </w:t>
      </w:r>
      <w:r>
        <w:rPr>
          <w:rFonts w:hint="eastAsia"/>
        </w:rPr>
        <w:tab/>
      </w:r>
      <w:bookmarkStart w:id="0" w:name="OLE_LINK1"/>
      <w:bookmarkStart w:id="1" w:name="OLE_LINK3"/>
      <w:bookmarkStart w:id="2" w:name="OLE_LINK2"/>
      <w:r>
        <w:rPr>
          <w:rFonts w:hint="eastAsia"/>
          <w:b/>
        </w:rPr>
        <w:t>为了解决信息过载和用户无明确需求的问题，找到用户感兴趣的物品，才有了个性化推荐系统。</w:t>
      </w:r>
      <w:bookmarkEnd w:id="0"/>
      <w:bookmarkEnd w:id="1"/>
      <w:bookmarkEnd w:id="2"/>
      <w:r>
        <w:rPr>
          <w:rFonts w:hint="eastAsia"/>
        </w:rPr>
        <w:t>其实，解决信息过载的问题，代表性的解决方案是分类目录和搜索引擎，如hao123，电商首页的分类目录以及百度，360搜索等。不过分类目录和搜索引擎只能解决用户主动查找信息的需求，即用户知道自己想要什么，并不能解决用户没用明确需求很随便的问题。经典语录是：你想吃什么，随便！面对这种很随便又得罪不起的用户（女友和上帝），只能通过分析用户的历史行为给用户的兴趣建模，从而主动给用户推荐能够满足他们兴趣和需求的信息。比如问问女友的闺蜜，她一般什么时候喜欢吃什么。</w:t>
      </w:r>
    </w:p>
    <w:p>
      <w:pPr/>
    </w:p>
    <w:p>
      <w:pPr/>
      <w:r>
        <w:rPr>
          <w:rFonts w:hint="eastAsia"/>
        </w:rPr>
        <w:drawing>
          <wp:inline distT="0" distB="0" distL="0" distR="0">
            <wp:extent cx="5158740" cy="2096135"/>
            <wp:effectExtent l="19050" t="0" r="3810" b="0"/>
            <wp:docPr id="13" name="图片 1" descr="C:\Users\maoxiangyi\AppData\Local\YNote\data\wjymaoxiangyi@163.com\9a7daa129262448f937bec603d4e8f1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Users\maoxiangyi\AppData\Local\YNote\data\wjymaoxiangyi@163.com\9a7daa129262448f937bec603d4e8f12\clipboard.png"/>
                    <pic:cNvPicPr>
                      <a:picLocks noChangeAspect="1" noChangeArrowheads="1"/>
                    </pic:cNvPicPr>
                  </pic:nvPicPr>
                  <pic:blipFill>
                    <a:blip r:embed="rId4" cstate="print"/>
                    <a:srcRect/>
                    <a:stretch>
                      <a:fillRect/>
                    </a:stretch>
                  </pic:blipFill>
                  <pic:spPr>
                    <a:xfrm>
                      <a:off x="0" y="0"/>
                      <a:ext cx="5158740" cy="2096135"/>
                    </a:xfrm>
                    <a:prstGeom prst="rect">
                      <a:avLst/>
                    </a:prstGeom>
                    <a:noFill/>
                    <a:ln w="9525">
                      <a:noFill/>
                      <a:miter lim="800000"/>
                      <a:headEnd/>
                      <a:tailEnd/>
                    </a:ln>
                  </pic:spPr>
                </pic:pic>
              </a:graphicData>
            </a:graphic>
          </wp:inline>
        </w:drawing>
      </w:r>
    </w:p>
    <w:p>
      <w:pPr/>
      <w:r>
        <w:rPr>
          <w:rFonts w:hint="eastAsia"/>
        </w:rPr>
        <w:t>        推荐系统广泛存在于各类网站中，作为一个应用为用户提供个性化的推荐。它需要一些用户的历史数据，一般由三个部分组成：基础数据、推荐算法系统、前台展示</w:t>
      </w:r>
      <w:r>
        <w:rPr>
          <w:rFonts w:hint="eastAsia"/>
          <w:b/>
          <w:sz w:val="22"/>
        </w:rPr>
        <w:t>。基础数据包括很多维度，包括用户的访问、浏览、下单、收藏，用户的历史订单信息，评价信息等很多信息；推荐算法系统主要是根据</w:t>
      </w:r>
      <w:r>
        <w:rPr>
          <w:rFonts w:hint="eastAsia"/>
          <w:b/>
          <w:color w:val="FF0000"/>
          <w:sz w:val="22"/>
        </w:rPr>
        <w:t>不同的推荐诉求</w:t>
      </w:r>
      <w:r>
        <w:rPr>
          <w:rFonts w:hint="eastAsia"/>
          <w:b/>
          <w:sz w:val="22"/>
        </w:rPr>
        <w:t>由多个算法组成的推荐模型；前台展示主要是对客户端系统进行响应，返回相关的推荐信息以供展示。</w:t>
      </w:r>
    </w:p>
    <w:p>
      <w:pPr/>
      <w:r>
        <w:rPr>
          <w:rFonts w:hint="eastAsia"/>
        </w:rPr>
        <w:t xml:space="preserve">        </w:t>
      </w:r>
      <w:r>
        <w:rPr>
          <w:rFonts w:hint="eastAsia"/>
          <w:b/>
          <w:bCs/>
        </w:rPr>
        <w:t>基础数据</w:t>
      </w:r>
      <w:r>
        <w:rPr>
          <w:rFonts w:hint="eastAsia"/>
        </w:rPr>
        <w:t>主要包括：</w:t>
      </w:r>
    </w:p>
    <w:p>
      <w:pPr>
        <w:pStyle w:val="15"/>
        <w:numPr>
          <w:ilvl w:val="0"/>
          <w:numId w:val="1"/>
        </w:numPr>
        <w:ind w:firstLineChars="0"/>
      </w:pPr>
      <w:r>
        <w:rPr>
          <w:rFonts w:hint="eastAsia"/>
        </w:rPr>
        <w:t>要推荐物品或内容的元数据，例如关键字，基因描述等；</w:t>
      </w:r>
    </w:p>
    <w:p>
      <w:pPr>
        <w:pStyle w:val="15"/>
        <w:numPr>
          <w:ilvl w:val="0"/>
          <w:numId w:val="1"/>
        </w:numPr>
        <w:ind w:firstLineChars="0"/>
      </w:pPr>
      <w:r>
        <w:rPr>
          <w:rFonts w:hint="eastAsia"/>
        </w:rPr>
        <w:t>系统用户的基本信息，例如性别，年龄等</w:t>
      </w:r>
    </w:p>
    <w:p>
      <w:pPr>
        <w:pStyle w:val="15"/>
        <w:numPr>
          <w:ilvl w:val="0"/>
          <w:numId w:val="1"/>
        </w:numPr>
        <w:ind w:firstLineChars="0"/>
      </w:pPr>
      <w:r>
        <w:rPr>
          <w:rFonts w:hint="eastAsia"/>
        </w:rPr>
        <w:t>用户对物品或者信息</w:t>
      </w:r>
      <w:bookmarkStart w:id="3" w:name="_GoBack"/>
      <w:bookmarkEnd w:id="3"/>
      <w:r>
        <w:rPr>
          <w:rFonts w:hint="eastAsia"/>
        </w:rPr>
        <w:t>的偏好，根据应用本身的不同，可能包括用户对物品的评分，用户查看物品的记录，用户的购买记录等。</w:t>
      </w:r>
    </w:p>
    <w:p>
      <w:pPr>
        <w:ind w:left="1260"/>
      </w:pPr>
      <w:r>
        <w:rPr>
          <w:rFonts w:hint="eastAsia"/>
        </w:rPr>
        <w:t>其实这些用户的偏好信息可以分为两类：</w:t>
      </w:r>
    </w:p>
    <w:p>
      <w:pPr>
        <w:pStyle w:val="15"/>
        <w:numPr>
          <w:ilvl w:val="0"/>
          <w:numId w:val="2"/>
        </w:numPr>
        <w:ind w:firstLineChars="0"/>
      </w:pPr>
      <w:r>
        <w:rPr>
          <w:rFonts w:hint="eastAsia"/>
        </w:rPr>
        <w:t>显式的用户反馈：这类是用户在网站上自然浏览或者使用网站以外，显式的提供反馈信息，例如用户对物品的评分，或者对物品的评论。</w:t>
      </w:r>
    </w:p>
    <w:p>
      <w:pPr>
        <w:pStyle w:val="15"/>
        <w:numPr>
          <w:ilvl w:val="0"/>
          <w:numId w:val="2"/>
        </w:numPr>
        <w:ind w:firstLineChars="0"/>
      </w:pPr>
      <w:r>
        <w:rPr>
          <w:rFonts w:hint="eastAsia"/>
        </w:rPr>
        <w:t>隐式的用户反馈：这类是用户在使用网站是产生的数据，隐式的反应了用户对物品的喜好，例如用户查看了某物品的信息等等。</w:t>
      </w:r>
    </w:p>
    <w:p>
      <w:pPr>
        <w:ind w:left="840" w:firstLine="420"/>
      </w:pPr>
      <w:r>
        <w:rPr>
          <w:rFonts w:hint="eastAsia"/>
        </w:rPr>
        <w:t>显式的用户反馈能准确的反应用户对物品的真实喜好，但需要用户付出额外的代价，而隐式的用户行为，通过一些分析和处理，也能反映用户的喜好，只是数 据不是很精确，有些行为的分析存在较大的噪音。但只要选择正确的行为特征，隐式的用户反馈也能得到很好的效果，只是行为特征的选择可能在不同的应用中有很 大的不同，例如在电子商务的网站上，购买行为其实就是一个能很好表现用户喜好的隐式反馈。</w:t>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b/>
          <w:bCs/>
          <w:color w:val="000000"/>
          <w:kern w:val="0"/>
          <w:sz w:val="24"/>
          <w:szCs w:val="24"/>
        </w:rPr>
        <w:t> </w:t>
      </w:r>
    </w:p>
    <w:p>
      <w:pPr>
        <w:pStyle w:val="2"/>
        <w:rPr>
          <w:rFonts w:ascii="宋体" w:hAnsi="宋体" w:eastAsia="宋体"/>
          <w:kern w:val="0"/>
        </w:rPr>
      </w:pPr>
      <w:r>
        <w:rPr>
          <w:rFonts w:hint="eastAsia"/>
          <w:kern w:val="0"/>
          <w:shd w:val="clear" w:color="auto" w:fill="FFFFFF"/>
        </w:rPr>
        <w:t>2、推荐引擎的分类</w:t>
      </w:r>
    </w:p>
    <w:p>
      <w:pPr>
        <w:ind w:firstLine="420"/>
      </w:pPr>
      <w:r>
        <w:rPr>
          <w:rFonts w:hint="eastAsia"/>
        </w:rPr>
        <w:t>推荐引擎的分类可以根据很多指标进行区分：</w:t>
      </w:r>
    </w:p>
    <w:p>
      <w:pPr>
        <w:pStyle w:val="15"/>
        <w:numPr>
          <w:ilvl w:val="0"/>
          <w:numId w:val="3"/>
        </w:numPr>
        <w:ind w:firstLineChars="0"/>
      </w:pPr>
      <w:r>
        <w:rPr>
          <w:rFonts w:hint="eastAsia"/>
        </w:rPr>
        <w:t>根据目标用户进行区分：根据这个指标可以分为基于大众行为的推荐引擎和个性化推荐引擎。</w:t>
      </w:r>
    </w:p>
    <w:p>
      <w:pPr>
        <w:pStyle w:val="15"/>
        <w:numPr>
          <w:ilvl w:val="0"/>
          <w:numId w:val="4"/>
        </w:numPr>
        <w:ind w:firstLineChars="0"/>
      </w:pPr>
      <w:r>
        <w:rPr>
          <w:rFonts w:hint="eastAsia"/>
        </w:rPr>
        <w:t>根据大众行为的推荐引擎，对每个用户都给出同样的推荐，这些推荐可以是静态的由系统管理员人工设定的，或者基于系统所有用户的反馈统计计算出的当下比较流行的物品。</w:t>
      </w:r>
    </w:p>
    <w:p>
      <w:pPr>
        <w:pStyle w:val="15"/>
        <w:numPr>
          <w:ilvl w:val="0"/>
          <w:numId w:val="4"/>
        </w:numPr>
        <w:ind w:firstLineChars="0"/>
      </w:pPr>
      <w:r>
        <w:rPr>
          <w:rFonts w:hint="eastAsia"/>
        </w:rPr>
        <w:t>个性化推荐引擎，对不同的用户，根据他们的口味和喜好给出更加精确的推荐，这时，系统需要了解需推荐内容和用户的特质，或者基于社会化网络，通过找到与当前用户相同喜好的用户，实现推荐。</w:t>
      </w:r>
    </w:p>
    <w:p>
      <w:pPr>
        <w:ind w:left="360" w:firstLine="420"/>
      </w:pPr>
      <w:r>
        <w:rPr>
          <w:rFonts w:hint="eastAsia"/>
        </w:rPr>
        <w:t>这是一个最基本的推荐引擎分类，其实大部分人们讨论的推荐引擎都是将个性化的推荐引擎，因为从根本上说，只有个性化的推荐引擎才是更加智能的信息发现过程。</w:t>
      </w:r>
    </w:p>
    <w:p>
      <w:pPr>
        <w:pStyle w:val="15"/>
        <w:numPr>
          <w:ilvl w:val="0"/>
          <w:numId w:val="5"/>
        </w:numPr>
        <w:ind w:firstLineChars="0"/>
      </w:pPr>
      <w:r>
        <w:rPr>
          <w:rFonts w:hint="eastAsia"/>
          <w:kern w:val="0"/>
        </w:rPr>
        <w:t>根</w:t>
      </w:r>
      <w:r>
        <w:rPr>
          <w:rFonts w:hint="eastAsia"/>
        </w:rPr>
        <w:t>据数据源进行区分：主要是根据数据之间的相关性进行推荐，因为大部分推荐引擎的工作原理还是基于物品或者用户的相似集进行推荐。</w:t>
      </w:r>
    </w:p>
    <w:p>
      <w:pPr>
        <w:pStyle w:val="15"/>
        <w:numPr>
          <w:ilvl w:val="0"/>
          <w:numId w:val="6"/>
        </w:numPr>
        <w:ind w:firstLineChars="0"/>
      </w:pPr>
      <w:r>
        <w:rPr>
          <w:rFonts w:hint="eastAsia"/>
        </w:rPr>
        <w:t>根据系统用户的基本信息发现用户的相关程度，这种被称为基于人口统计学的推荐（Demographic-based Recommendation）</w:t>
      </w:r>
    </w:p>
    <w:p>
      <w:pPr>
        <w:pStyle w:val="15"/>
        <w:numPr>
          <w:ilvl w:val="0"/>
          <w:numId w:val="6"/>
        </w:numPr>
        <w:ind w:firstLineChars="0"/>
      </w:pPr>
      <w:r>
        <w:rPr>
          <w:rFonts w:hint="eastAsia"/>
        </w:rPr>
        <w:t>根据推荐物品或内容的元数据，发现物品或者内容的相关性，这种被称为基于内容的推荐（Content-based Recommendation）</w:t>
      </w:r>
    </w:p>
    <w:p>
      <w:pPr>
        <w:pStyle w:val="15"/>
        <w:numPr>
          <w:ilvl w:val="0"/>
          <w:numId w:val="6"/>
        </w:numPr>
        <w:ind w:firstLineChars="0"/>
        <w:rPr>
          <w:rFonts w:ascii="微软雅黑" w:hAnsi="微软雅黑"/>
          <w:kern w:val="0"/>
          <w:sz w:val="22"/>
        </w:rPr>
      </w:pPr>
      <w:r>
        <w:rPr>
          <w:rFonts w:hint="eastAsia"/>
        </w:rPr>
        <w:t>根据用户对物品或者信息的偏好，发现物品或者内容本身的相关性，或者是发现用户的相关性，这种被称为基于协同过滤的推荐（Collaborative Filtering-based Recommendation）。</w:t>
      </w:r>
    </w:p>
    <w:p>
      <w:pPr>
        <w:pStyle w:val="15"/>
        <w:numPr>
          <w:ilvl w:val="0"/>
          <w:numId w:val="5"/>
        </w:numPr>
        <w:ind w:firstLineChars="0"/>
      </w:pPr>
      <w:r>
        <w:rPr>
          <w:rFonts w:hint="eastAsia"/>
        </w:rPr>
        <w:t>根根据推荐模型进行区分：可以想象在海量物品和用户的系统中，推荐引擎的计算量是相当大的，要实现实时的推荐务必需要建立一个推荐模型，关于推荐模型的建立方式可以分为以下几种：</w:t>
      </w:r>
    </w:p>
    <w:p>
      <w:pPr>
        <w:pStyle w:val="15"/>
        <w:numPr>
          <w:ilvl w:val="0"/>
          <w:numId w:val="7"/>
        </w:numPr>
        <w:ind w:firstLineChars="0"/>
      </w:pPr>
      <w:r>
        <w:rPr>
          <w:rFonts w:hint="eastAsia"/>
        </w:rPr>
        <w:t>基于物品和用户本身的，这种推荐引擎将每个用户和每个物品都当作独立的实体，预测每个用户对于每个物品的喜好程度，这些信息往往 是用一个二维矩阵描述的。由于用户感兴趣的物品远远小于总物品的数目，这样的模型导致大量的数据空置，即我们得到的二维矩阵往往是一个很大的稀疏矩阵。同 时为了减小计算量，我们可以对物品和用户进行聚类， 然后记录和计算一类用户对一类物品的喜好程度，但这样的模型又会在推荐的准确性上有损失。</w:t>
      </w:r>
    </w:p>
    <w:p>
      <w:pPr>
        <w:pStyle w:val="15"/>
        <w:numPr>
          <w:ilvl w:val="0"/>
          <w:numId w:val="7"/>
        </w:numPr>
        <w:ind w:firstLineChars="0"/>
      </w:pPr>
      <w:r>
        <w:rPr>
          <w:rFonts w:hint="eastAsia"/>
        </w:rPr>
        <w:t>基于关联规则的推荐（Rule-based Recommendation）：关联规则的挖掘已经是数据挖掘中的一个经典的问题，主要是挖掘一些数据的依赖关系，典型的场景就是“购物篮问题”，通过关联规则的挖掘，我们可以找到哪些物品经常被同时购买，或者用户购买了一些物品后通常会购买哪些其他的物品，当我们挖掘出这些关联规则之后，我们可以基于这些规则给用户进行推荐。</w:t>
      </w:r>
    </w:p>
    <w:p>
      <w:pPr>
        <w:pStyle w:val="15"/>
        <w:numPr>
          <w:ilvl w:val="0"/>
          <w:numId w:val="7"/>
        </w:numPr>
        <w:ind w:firstLineChars="0"/>
      </w:pPr>
      <w:r>
        <w:rPr>
          <w:rFonts w:hint="eastAsia"/>
        </w:rPr>
        <w:t>基于模型的推荐（Model-based Recommendation）：这是一个典型的机器学习的问题，可以将已有的用户喜好信息作为训练样本，训练出一个预测用户喜好的模型，这样以后用户在 进入系统，可以基于此模型计算推荐。这种方法的问题在于如何将用户实时或者近期的喜好信息反馈给训练好的模型，从而提高推荐的准确度。</w:t>
      </w:r>
    </w:p>
    <w:p>
      <w:pPr>
        <w:pStyle w:val="15"/>
        <w:ind w:left="1200" w:firstLine="0" w:firstLineChars="0"/>
      </w:pPr>
    </w:p>
    <w:p>
      <w:pPr>
        <w:ind w:firstLine="420"/>
      </w:pPr>
      <w:r>
        <w:rPr>
          <w:rFonts w:hint="eastAsia"/>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 可以从全方位的推荐中找到自己真正感兴趣的物品。</w:t>
      </w:r>
    </w:p>
    <w:p>
      <w:pPr>
        <w:pStyle w:val="2"/>
        <w:rPr>
          <w:rFonts w:ascii="微软雅黑" w:hAnsi="微软雅黑"/>
          <w:kern w:val="0"/>
          <w:sz w:val="19"/>
          <w:szCs w:val="19"/>
        </w:rPr>
      </w:pPr>
      <w:r>
        <w:rPr>
          <w:rFonts w:hint="eastAsia"/>
          <w:kern w:val="0"/>
        </w:rPr>
        <w:t>3、常见的推荐算法</w:t>
      </w:r>
    </w:p>
    <w:p>
      <w:pPr/>
      <w:r>
        <w:rPr>
          <w:rFonts w:hint="eastAsia"/>
          <w:kern w:val="0"/>
        </w:rPr>
        <w:t xml:space="preserve">      </w:t>
      </w:r>
      <w:r>
        <w:rPr>
          <w:rFonts w:hint="eastAsia"/>
        </w:rPr>
        <w:t>  迄今为止，在个性化推荐系统中，协同过滤技术是应用最成功的技术。目前国内外有许多大型网站应用这项技术为用户更加智能的推荐内容。</w:t>
      </w:r>
    </w:p>
    <w:p>
      <w:pPr>
        <w:pStyle w:val="3"/>
      </w:pPr>
      <w:r>
        <w:rPr>
          <w:rFonts w:hint="eastAsia"/>
        </w:rPr>
        <w:t>3.1、基于用户的协同过滤算法</w:t>
      </w:r>
    </w:p>
    <w:p>
      <w:pPr>
        <w:ind w:firstLine="420"/>
      </w:pPr>
      <w:r>
        <w:rPr>
          <w:rFonts w:hint="eastAsia"/>
        </w:rPr>
        <w:t>第一代协同过滤技术是基于用户的协同过滤算法，基于用户的协同过滤算法在推荐系统中获得了极大的成功，但它有自身的局限性。因为基于用户的协同过滤算法先计算的是用户与用户的相似度（兴趣相投，人以群分物以类聚），然后将相似度比较接近的用户A购买的物品推荐给用户B，专业的说法是该算法用最近邻居（nearest-neighbor）算法找出一个用户的邻居集合，该集合的用户和该用户有相似的喜好，算法根据邻居的偏好对该用户进行预测。</w:t>
      </w:r>
    </w:p>
    <w:p>
      <w:pPr/>
      <w:r>
        <w:rPr>
          <w:rFonts w:hint="eastAsia"/>
        </w:rPr>
        <w:t>基于用户的推荐逻辑有两个问题：冷启动与计算量巨大。基于用户的算法只有已经被用户选择（购买）的物品才有机会推荐给其他用户。在大型电商网站上来讲，商品的数量实在是太多了，没有被相当数量的用户购买的物品实在是太多了，直接导致没有机会推荐给用户了，这个问题被称之为协同过滤的“冷启动”。另外，因为计算用户的相似度是通过目标用户的历史行为记录与其他每一个用户的记录相比较的出来的，对于一个拥有千万级活跃用户的电商网站来说，每计算一个用户都涉及到了上亿级别的计算，虽然我们可以先通过聚类算法经用户先分群，但是计算量也是足够的大。</w:t>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        </w:t>
      </w:r>
      <w:r>
        <w:rPr>
          <w:rFonts w:hint="eastAsia" w:ascii="Helvetica Neue" w:hAnsi="Helvetica Neue" w:eastAsia="微软雅黑" w:cs="宋体"/>
          <w:color w:val="000000"/>
          <w:kern w:val="0"/>
          <w:sz w:val="24"/>
          <w:szCs w:val="24"/>
        </w:rPr>
        <w:drawing>
          <wp:inline distT="0" distB="0" distL="0" distR="0">
            <wp:extent cx="5528310" cy="2486025"/>
            <wp:effectExtent l="19050" t="0" r="0" b="0"/>
            <wp:docPr id="12" name="图片 2" descr="C:\Users\maoxiangyi\AppData\Local\YNote\data\wjymaoxiangyi@163.com\2d4dace5d21648909e0aa4b35b49f7c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C:\Users\maoxiangyi\AppData\Local\YNote\data\wjymaoxiangyi@163.com\2d4dace5d21648909e0aa4b35b49f7c3\clipboard.png"/>
                    <pic:cNvPicPr>
                      <a:picLocks noChangeAspect="1" noChangeArrowheads="1"/>
                    </pic:cNvPicPr>
                  </pic:nvPicPr>
                  <pic:blipFill>
                    <a:blip r:embed="rId5" cstate="print"/>
                    <a:srcRect/>
                    <a:stretch>
                      <a:fillRect/>
                    </a:stretch>
                  </pic:blipFill>
                  <pic:spPr>
                    <a:xfrm>
                      <a:off x="0" y="0"/>
                      <a:ext cx="5526551" cy="2484978"/>
                    </a:xfrm>
                    <a:prstGeom prst="rect">
                      <a:avLst/>
                    </a:prstGeom>
                    <a:noFill/>
                    <a:ln w="9525">
                      <a:noFill/>
                      <a:miter lim="800000"/>
                      <a:headEnd/>
                      <a:tailEnd/>
                    </a:ln>
                  </pic:spPr>
                </pic:pic>
              </a:graphicData>
            </a:graphic>
          </wp:inline>
        </w:drawing>
      </w:r>
      <w:r>
        <w:rPr>
          <w:rFonts w:hint="eastAsia" w:ascii="Helvetica Neue" w:hAnsi="Helvetica Neue" w:eastAsia="微软雅黑" w:cs="宋体"/>
          <w:color w:val="000000"/>
          <w:kern w:val="0"/>
          <w:sz w:val="24"/>
          <w:szCs w:val="24"/>
        </w:rPr>
        <w:t>    </w:t>
      </w:r>
    </w:p>
    <w:p>
      <w:pPr>
        <w:pStyle w:val="3"/>
        <w:rPr>
          <w:rFonts w:ascii="微软雅黑" w:hAnsi="微软雅黑"/>
          <w:kern w:val="0"/>
          <w:sz w:val="19"/>
          <w:szCs w:val="19"/>
        </w:rPr>
      </w:pPr>
      <w:r>
        <w:rPr>
          <w:rFonts w:hint="eastAsia"/>
          <w:kern w:val="0"/>
          <w:shd w:val="clear" w:color="auto" w:fill="FFFFFF"/>
        </w:rPr>
        <w:t>3.2、基于物品的协同过滤算法</w:t>
      </w:r>
    </w:p>
    <w:p>
      <w:pPr>
        <w:ind w:firstLine="420"/>
      </w:pPr>
      <w:r>
        <w:rPr>
          <w:rFonts w:hint="eastAsia"/>
        </w:rPr>
        <w:t>第二代协同过滤技术是基于物品的协同过滤算法，基于物品的协同过滤算法与基于用户的协同过滤算法基本类似。他使用所有用户对物品或者信息的偏好，发现物品和物品之间的相似度，然后根据用户的历史偏好信息，将类似的物品推荐给用户。</w:t>
      </w:r>
      <w:r>
        <w:rPr>
          <w:rFonts w:hint="eastAsia"/>
          <w:b/>
          <w:color w:val="FF0000"/>
        </w:rPr>
        <w:t>这听起来比较拗口，简单的说就是几件商品同时被人购买了，就可以认为这几件商品是相似的</w:t>
      </w:r>
      <w:r>
        <w:rPr>
          <w:rFonts w:hint="eastAsia"/>
        </w:rPr>
        <w:t>，可能这几件商品的商品名称风马牛不相及，产品属性有天壤之别，但通过模型算出来之后就是认为他们是相似的。</w:t>
      </w:r>
      <w:r>
        <w:rPr>
          <w:rFonts w:hint="eastAsia"/>
          <w:b/>
          <w:color w:val="FF0000"/>
        </w:rPr>
        <w:t>什么？你觉得不可思议，无法理解。是的，就是这么神奇</w:t>
      </w:r>
      <w:r>
        <w:rPr>
          <w:rFonts w:hint="eastAsia"/>
        </w:rPr>
        <w:t>！</w:t>
      </w:r>
    </w:p>
    <w:p>
      <w:pPr>
        <w:ind w:firstLine="420"/>
      </w:pPr>
      <w:r>
        <w:rPr>
          <w:rFonts w:hint="eastAsia"/>
        </w:rPr>
        <w:t>举个例子：假设用户 A 喜欢物品 A 和物品 C，用户 B 喜欢物品 A，物品 B 和物品 C，用户 C 喜欢物品 A，从这些用户的历史喜好可以分析出物品 A 和物品 C 时比较类似的，喜欢物品 A 的人都喜欢物品 C，基于这个数据可以推断用户 C 很有可能也喜欢物品 C，所以系统会将物品 C 推荐给用户 C。</w:t>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drawing>
          <wp:inline distT="0" distB="0" distL="0" distR="0">
            <wp:extent cx="3536950" cy="2527300"/>
            <wp:effectExtent l="19050" t="0" r="6350" b="0"/>
            <wp:docPr id="11" name="图片 3" descr="C:\Users\maoxiangyi\AppData\Local\YNote\data\wjymaoxiangyi@163.com\e8a9de39768a467c985e24efe5c67d7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C:\Users\maoxiangyi\AppData\Local\YNote\data\wjymaoxiangyi@163.com\e8a9de39768a467c985e24efe5c67d71\clipboard.png"/>
                    <pic:cNvPicPr>
                      <a:picLocks noChangeAspect="1" noChangeArrowheads="1"/>
                    </pic:cNvPicPr>
                  </pic:nvPicPr>
                  <pic:blipFill>
                    <a:blip r:embed="rId6" cstate="print"/>
                    <a:srcRect/>
                    <a:stretch>
                      <a:fillRect/>
                    </a:stretch>
                  </pic:blipFill>
                  <pic:spPr>
                    <a:xfrm>
                      <a:off x="0" y="0"/>
                      <a:ext cx="3536950" cy="2527300"/>
                    </a:xfrm>
                    <a:prstGeom prst="rect">
                      <a:avLst/>
                    </a:prstGeom>
                    <a:noFill/>
                    <a:ln w="9525">
                      <a:noFill/>
                      <a:miter lim="800000"/>
                      <a:headEnd/>
                      <a:tailEnd/>
                    </a:ln>
                  </pic:spPr>
                </pic:pic>
              </a:graphicData>
            </a:graphic>
          </wp:inline>
        </w:drawing>
      </w:r>
    </w:p>
    <w:p>
      <w:pPr>
        <w:widowControl/>
        <w:shd w:val="clear" w:color="auto" w:fill="FFFFFF"/>
        <w:spacing w:line="285" w:lineRule="atLeast"/>
        <w:jc w:val="center"/>
        <w:rPr>
          <w:rFonts w:ascii="微软雅黑" w:hAnsi="微软雅黑" w:eastAsia="微软雅黑" w:cs="宋体"/>
          <w:color w:val="000000"/>
          <w:kern w:val="0"/>
          <w:sz w:val="19"/>
          <w:szCs w:val="19"/>
        </w:rPr>
      </w:pPr>
    </w:p>
    <w:p>
      <w:pPr>
        <w:ind w:firstLine="420"/>
      </w:pPr>
      <w:r>
        <w:rPr>
          <w:rFonts w:hint="eastAsia"/>
        </w:rPr>
        <w:t>其实基于项目的协同过滤推荐机制是 Amazon 在基于用户的机制上改良的一种策略，因为在大部分的 Web 站点中，物品的个数是远远小于用户的数量的，而且物品的个数和相似度相对比较稳定，同时基于项目的机制比基于用户的实时性更好一些。但也不是所有的场景都 是这样的情况，可以设想一下在一些新闻推荐系统中，也许物品，也就是新闻的个数可能大于用户的个数，而且新闻的更新程度也有很快，所以它的形似度依然不稳 定。所以，其实可以看出，推荐策略的选择其实和具体的应用场景有很大的关系。</w:t>
      </w:r>
    </w:p>
    <w:p>
      <w:pPr>
        <w:pStyle w:val="3"/>
        <w:rPr>
          <w:rFonts w:ascii="微软雅黑" w:hAnsi="微软雅黑"/>
          <w:kern w:val="0"/>
          <w:sz w:val="19"/>
          <w:szCs w:val="19"/>
        </w:rPr>
      </w:pPr>
      <w:r>
        <w:rPr>
          <w:rFonts w:hint="eastAsia" w:ascii="微软雅黑" w:hAnsi="微软雅黑"/>
          <w:kern w:val="0"/>
          <w:sz w:val="19"/>
          <w:szCs w:val="19"/>
        </w:rPr>
        <w:t>3.3、</w:t>
      </w:r>
      <w:r>
        <w:rPr>
          <w:rFonts w:hint="eastAsia"/>
          <w:kern w:val="0"/>
        </w:rPr>
        <w:t>其他推荐算法</w:t>
      </w:r>
    </w:p>
    <w:p>
      <w:pPr>
        <w:pStyle w:val="4"/>
      </w:pPr>
      <w:r>
        <w:rPr>
          <w:rFonts w:hint="eastAsia"/>
        </w:rPr>
        <w:t>3.3.1、基于人口统计学的推荐</w:t>
      </w:r>
    </w:p>
    <w:p>
      <w:pPr/>
      <w:r>
        <w:rPr>
          <w:rFonts w:hint="eastAsia"/>
        </w:rPr>
        <w:t>基于人口统计学的推荐机制（Demographic-based Recommendation）是一种最易于实现的推荐方法，它只是简单的根据系统用户的基本信息发现用户的相关程度，然后将相似用户喜爱的其他物品推荐给当前用户。基于人口统计学的推荐机制的好处在于：因为不使用当前用户对物品的喜好历史数据，所以对于新用户来讲没有“</w:t>
      </w:r>
      <w:r>
        <w:rPr>
          <w:rFonts w:hint="eastAsia"/>
          <w:b/>
          <w:color w:val="FF0000"/>
        </w:rPr>
        <w:t>冷启动（Cold Start）</w:t>
      </w:r>
      <w:r>
        <w:rPr>
          <w:rFonts w:hint="eastAsia"/>
        </w:rPr>
        <w:t>”的问题。这个方法不依赖于物品本身的数据，所以这个方法在不同物品的领域都可以使用，它是领域独立的（domain-independent）</w:t>
      </w:r>
    </w:p>
    <w:p>
      <w:pPr>
        <w:pStyle w:val="4"/>
        <w:rPr>
          <w:kern w:val="0"/>
          <w:shd w:val="clear" w:color="auto" w:fill="FFFFFF"/>
        </w:rPr>
      </w:pPr>
      <w:r>
        <w:rPr>
          <w:rFonts w:hint="eastAsia"/>
          <w:kern w:val="0"/>
          <w:shd w:val="clear" w:color="auto" w:fill="FFFFFF"/>
        </w:rPr>
        <w:t>3.3.2、基于内容的推荐</w:t>
      </w:r>
    </w:p>
    <w:p>
      <w:pPr/>
      <w:r>
        <w:rPr>
          <w:rFonts w:hint="eastAsia"/>
        </w:rPr>
        <w:t>基于内容的推荐是在推荐引擎出现之初应用最为广泛的推荐机制，它的核心思想是根据推荐物品或内容的元数据，发现物品或者内容的相关性，然后基于用户以往的喜好记录，推荐给用户相似的物品。基于内容的推荐机制的好处在于它能很好的建模用户的口味，能提供更加精确的推荐。</w:t>
      </w:r>
    </w:p>
    <w:p>
      <w:pPr>
        <w:ind w:firstLine="420"/>
      </w:pPr>
      <w:r>
        <w:rPr>
          <w:rFonts w:hint="eastAsia"/>
        </w:rPr>
        <w:t>但它也存在以下几个问题： </w:t>
      </w:r>
    </w:p>
    <w:p>
      <w:pPr>
        <w:pStyle w:val="15"/>
        <w:numPr>
          <w:ilvl w:val="0"/>
          <w:numId w:val="8"/>
        </w:numPr>
        <w:ind w:firstLineChars="0"/>
      </w:pPr>
      <w:r>
        <w:rPr>
          <w:rFonts w:hint="eastAsia"/>
        </w:rPr>
        <w:t>需要对物品进行分析和建模，推荐的质量依赖于对物品模型的完整和全面程度。在现在的应用中我们可以观察到关键词和标签（Tag）被认为是描述物品元数据的一种简单有效的方法；</w:t>
      </w:r>
    </w:p>
    <w:p>
      <w:pPr>
        <w:pStyle w:val="15"/>
        <w:numPr>
          <w:ilvl w:val="0"/>
          <w:numId w:val="8"/>
        </w:numPr>
        <w:ind w:firstLineChars="0"/>
      </w:pPr>
      <w:r>
        <w:rPr>
          <w:rFonts w:hint="eastAsia"/>
        </w:rPr>
        <w:t>物品相似度的分析仅仅依赖于物品本身的特征，这里没有考虑人对物品的态度；</w:t>
      </w:r>
    </w:p>
    <w:p>
      <w:pPr>
        <w:pStyle w:val="15"/>
        <w:numPr>
          <w:ilvl w:val="0"/>
          <w:numId w:val="8"/>
        </w:numPr>
        <w:ind w:firstLineChars="0"/>
      </w:pPr>
      <w:r>
        <w:rPr>
          <w:rFonts w:hint="eastAsia"/>
        </w:rPr>
        <w:t>因为需要基于用户以往的喜好历史做出推荐，所以对于新用户有“冷启动”的问题。</w:t>
      </w:r>
    </w:p>
    <w:p>
      <w:pPr>
        <w:ind w:firstLine="420"/>
      </w:pPr>
      <w:r>
        <w:rPr>
          <w:rFonts w:hint="eastAsia"/>
        </w:rPr>
        <w:t>虽然这个方法有很多不足和问题，但他还是成功的应用在一些电影，音乐，图书的社交站点，有些站点还请专业的人员对物品进行基因编码，比如潘多拉，在一份报告中说道，在潘多拉的推荐引擎中，每首歌有超过 100 个元数据特征，包括歌曲的风格，年份，演唱者等等。</w:t>
      </w:r>
    </w:p>
    <w:p>
      <w:pPr>
        <w:pStyle w:val="2"/>
        <w:rPr>
          <w:kern w:val="2"/>
          <w:sz w:val="21"/>
          <w:szCs w:val="22"/>
        </w:rPr>
      </w:pPr>
      <w:r>
        <w:rPr>
          <w:rFonts w:hint="eastAsia"/>
        </w:rPr>
        <w:t>4、</w:t>
      </w:r>
      <w:r>
        <w:rPr>
          <w:rFonts w:hint="eastAsia"/>
          <w:kern w:val="0"/>
        </w:rPr>
        <w:t>混合的推荐机制(重要)</w:t>
      </w:r>
    </w:p>
    <w:p>
      <w:pPr/>
      <w:r>
        <w:rPr>
          <w:rFonts w:hint="eastAsia"/>
        </w:rPr>
        <w:t>    在现行的 Web 站点上的推荐往往都不是单纯只采用了某一种推荐的机制和策略，他们往往是将多个方法混合在一起，从而达到更好的推荐效果。关于如何组合各个推荐机制，这里讲几种比较流行的组合方法。</w:t>
      </w:r>
    </w:p>
    <w:p>
      <w:pPr>
        <w:pStyle w:val="15"/>
        <w:numPr>
          <w:ilvl w:val="0"/>
          <w:numId w:val="9"/>
        </w:numPr>
        <w:ind w:firstLineChars="0"/>
      </w:pPr>
      <w:r>
        <w:rPr>
          <w:rFonts w:hint="eastAsia"/>
        </w:rPr>
        <w:t>加权的混合（Weighted Hybridization）: 用线性公式（linear formula）将几种不同的推荐按照一定权重组合起来，具体权重的值需要在测试数据集上反复实验，从而达到最好的推荐效果。</w:t>
      </w:r>
    </w:p>
    <w:p>
      <w:pPr>
        <w:pStyle w:val="15"/>
        <w:numPr>
          <w:ilvl w:val="0"/>
          <w:numId w:val="9"/>
        </w:numPr>
        <w:ind w:firstLineChars="0"/>
      </w:pPr>
      <w:r>
        <w:rPr>
          <w:rFonts w:hint="eastAsia"/>
        </w:rPr>
        <w:t>切换的混合（Switching Hybridization）：前面也讲到，其实对于不同的情况（数据量，系统运行状况，用户和物品的数目等），推荐策略可能有很大的不同，那么切换的混合方式，就是允许在不同的情况下，选择最为合适的推荐机制计算推荐。</w:t>
      </w:r>
    </w:p>
    <w:p>
      <w:pPr>
        <w:pStyle w:val="15"/>
        <w:numPr>
          <w:ilvl w:val="0"/>
          <w:numId w:val="9"/>
        </w:numPr>
        <w:ind w:firstLineChars="0"/>
      </w:pPr>
      <w:r>
        <w:rPr>
          <w:rFonts w:hint="eastAsia"/>
        </w:rPr>
        <w:t>分区的混合（Mixed Hybridization）：采用多种推荐机制，并将不同的推荐结果分不同的区显示给用户。其实，Amazon，当当网等很多电子商务网站都是采用这样的方式，用户可以得到很全面的推荐，也更容易找到他们想要的东西。</w:t>
      </w:r>
    </w:p>
    <w:p>
      <w:pPr>
        <w:pStyle w:val="15"/>
        <w:numPr>
          <w:ilvl w:val="0"/>
          <w:numId w:val="9"/>
        </w:numPr>
        <w:ind w:firstLineChars="0"/>
      </w:pPr>
      <w:r>
        <w:rPr>
          <w:rFonts w:hint="eastAsia"/>
        </w:rPr>
        <w:t>分层的混合（Meta-Level Hybridization）: 采用多种推荐机制，并将一个推荐机制的结果作为另一个的输入，从而综合各个推荐机制的优缺点，得到更加准确的推荐。</w:t>
      </w:r>
    </w:p>
    <w:p>
      <w:pPr>
        <w:pStyle w:val="2"/>
        <w:rPr>
          <w:rFonts w:ascii="微软雅黑" w:hAnsi="微软雅黑"/>
          <w:kern w:val="0"/>
          <w:sz w:val="19"/>
          <w:szCs w:val="19"/>
        </w:rPr>
      </w:pPr>
      <w:r>
        <w:rPr>
          <w:rFonts w:hint="eastAsia"/>
          <w:kern w:val="0"/>
        </w:rPr>
        <w:t>5、推荐系统的应用场景</w:t>
      </w:r>
    </w:p>
    <w:p>
      <w:pPr>
        <w:ind w:firstLine="360"/>
      </w:pPr>
      <w:r>
        <w:rPr>
          <w:rFonts w:hint="eastAsia"/>
        </w:rPr>
        <w:t>Amazon 利用可以记录的所有用户在站点上的行为，根据不同数据的特点对它们进行处理，并分成不同区为用户推送推荐：</w:t>
      </w:r>
    </w:p>
    <w:p>
      <w:pPr>
        <w:pStyle w:val="15"/>
        <w:numPr>
          <w:ilvl w:val="0"/>
          <w:numId w:val="10"/>
        </w:numPr>
        <w:ind w:firstLineChars="0"/>
      </w:pPr>
      <w:r>
        <w:rPr>
          <w:rFonts w:hint="eastAsia"/>
        </w:rPr>
        <w:t>今日推荐 (Today's Recommendation For You): 通常是根据用户的近期的历史购买或者查看记录，并结合时下流行的物品给出一个折中的推荐。</w:t>
      </w:r>
    </w:p>
    <w:p>
      <w:pPr>
        <w:pStyle w:val="15"/>
        <w:numPr>
          <w:ilvl w:val="0"/>
          <w:numId w:val="10"/>
        </w:numPr>
        <w:ind w:firstLineChars="0"/>
      </w:pPr>
      <w:r>
        <w:rPr>
          <w:rFonts w:hint="eastAsia"/>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pStyle w:val="15"/>
        <w:numPr>
          <w:ilvl w:val="0"/>
          <w:numId w:val="10"/>
        </w:numPr>
        <w:ind w:firstLineChars="0"/>
      </w:pPr>
      <w:r>
        <w:rPr>
          <w:rFonts w:hint="eastAsia"/>
        </w:rPr>
        <w:t>捆绑销售 (Frequently Bought Together): 采用数据挖掘技术对用户的购买行为进行分析，找到经常被一起或同一个人购买的物品集，进行捆绑销售，这是一种典型的基于项目的协同过滤推荐机制。</w:t>
      </w:r>
    </w:p>
    <w:p>
      <w:pPr>
        <w:pStyle w:val="15"/>
        <w:numPr>
          <w:ilvl w:val="0"/>
          <w:numId w:val="10"/>
        </w:numPr>
        <w:ind w:firstLineChars="0"/>
      </w:pPr>
      <w:r>
        <w:rPr>
          <w:rFonts w:hint="eastAsia"/>
        </w:rPr>
        <w:t>别人购买 / 浏览的商品 (Customers Who Bought/See This Item Also Bought/See): 这也是一个典型的基于项目的协同过滤推荐的应用，通过社会化机制用户能更快更方便的找到自己感兴趣的物品。</w:t>
      </w:r>
    </w:p>
    <w:p>
      <w:pPr>
        <w:pStyle w:val="2"/>
        <w:numPr>
          <w:ilvl w:val="0"/>
          <w:numId w:val="11"/>
        </w:numPr>
        <w:rPr>
          <w:rFonts w:ascii="微软雅黑" w:hAnsi="微软雅黑"/>
          <w:kern w:val="0"/>
          <w:sz w:val="19"/>
          <w:szCs w:val="19"/>
        </w:rPr>
      </w:pPr>
      <w:r>
        <w:rPr>
          <w:rFonts w:hint="eastAsia"/>
          <w:kern w:val="0"/>
        </w:rPr>
        <w:t>推荐系统架构</w:t>
      </w:r>
    </w:p>
    <w:p>
      <w:pPr>
        <w:pStyle w:val="3"/>
        <w:rPr>
          <w:rFonts w:ascii="微软雅黑" w:hAnsi="微软雅黑"/>
          <w:kern w:val="0"/>
          <w:sz w:val="22"/>
          <w:szCs w:val="22"/>
        </w:rPr>
      </w:pPr>
      <w:r>
        <w:rPr>
          <w:rFonts w:hint="eastAsia"/>
          <w:kern w:val="0"/>
        </w:rPr>
        <w:t>6.1、京东推荐系统架构</w:t>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drawing>
          <wp:inline distT="0" distB="0" distL="0" distR="0">
            <wp:extent cx="5389880" cy="3712845"/>
            <wp:effectExtent l="19050" t="0" r="929" b="0"/>
            <wp:docPr id="3" name="图片 4" descr="C:\Users\maoxiangyi\AppData\Local\YNote\data\wjymaoxiangyi@163.com\daf1e20e4d9c486a8007a9e7f0a67d6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maoxiangyi\AppData\Local\YNote\data\wjymaoxiangyi@163.com\daf1e20e4d9c486a8007a9e7f0a67d64\clipboard.png"/>
                    <pic:cNvPicPr>
                      <a:picLocks noChangeAspect="1" noChangeArrowheads="1"/>
                    </pic:cNvPicPr>
                  </pic:nvPicPr>
                  <pic:blipFill>
                    <a:blip r:embed="rId7" cstate="print"/>
                    <a:srcRect/>
                    <a:stretch>
                      <a:fillRect/>
                    </a:stretch>
                  </pic:blipFill>
                  <pic:spPr>
                    <a:xfrm>
                      <a:off x="0" y="0"/>
                      <a:ext cx="5396107" cy="3717055"/>
                    </a:xfrm>
                    <a:prstGeom prst="rect">
                      <a:avLst/>
                    </a:prstGeom>
                    <a:noFill/>
                    <a:ln w="9525">
                      <a:noFill/>
                      <a:miter lim="800000"/>
                      <a:headEnd/>
                      <a:tailEnd/>
                    </a:ln>
                  </pic:spPr>
                </pic:pic>
              </a:graphicData>
            </a:graphic>
          </wp:inline>
        </w:drawing>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（以上图片来自 京东刘思哲的《京东推荐系统实战》）</w:t>
      </w:r>
    </w:p>
    <w:p>
      <w:pPr>
        <w:pStyle w:val="3"/>
        <w:rPr>
          <w:rFonts w:ascii="微软雅黑" w:hAnsi="微软雅黑"/>
          <w:kern w:val="0"/>
          <w:sz w:val="22"/>
          <w:szCs w:val="22"/>
        </w:rPr>
      </w:pPr>
      <w:r>
        <w:rPr>
          <w:rFonts w:hint="eastAsia" w:ascii="微软雅黑" w:hAnsi="微软雅黑"/>
          <w:kern w:val="0"/>
          <w:sz w:val="19"/>
          <w:szCs w:val="19"/>
        </w:rPr>
        <w:t>6.2、</w:t>
      </w:r>
      <w:r>
        <w:rPr>
          <w:rFonts w:hint="eastAsia"/>
          <w:kern w:val="0"/>
        </w:rPr>
        <w:t>淘宝推荐系统架构</w:t>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drawing>
          <wp:inline distT="0" distB="0" distL="0" distR="0">
            <wp:extent cx="5457190" cy="4002405"/>
            <wp:effectExtent l="19050" t="0" r="0" b="0"/>
            <wp:docPr id="5" name="图片 5" descr="C:\Users\maoxiangyi\AppData\Local\YNote\data\wjymaoxiangyi@163.com\9bf7b69411ee42cd9506464618f7e28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maoxiangyi\AppData\Local\YNote\data\wjymaoxiangyi@163.com\9bf7b69411ee42cd9506464618f7e28e\clipboard.png"/>
                    <pic:cNvPicPr>
                      <a:picLocks noChangeAspect="1" noChangeArrowheads="1"/>
                    </pic:cNvPicPr>
                  </pic:nvPicPr>
                  <pic:blipFill>
                    <a:blip r:embed="rId8" cstate="print"/>
                    <a:srcRect/>
                    <a:stretch>
                      <a:fillRect/>
                    </a:stretch>
                  </pic:blipFill>
                  <pic:spPr>
                    <a:xfrm>
                      <a:off x="0" y="0"/>
                      <a:ext cx="5457504" cy="4002691"/>
                    </a:xfrm>
                    <a:prstGeom prst="rect">
                      <a:avLst/>
                    </a:prstGeom>
                    <a:noFill/>
                    <a:ln w="9525">
                      <a:noFill/>
                      <a:miter lim="800000"/>
                      <a:headEnd/>
                      <a:tailEnd/>
                    </a:ln>
                  </pic:spPr>
                </pic:pic>
              </a:graphicData>
            </a:graphic>
          </wp:inline>
        </w:drawing>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（以上信息来自阿里巴巴数据产品平台部公开的资料）</w:t>
      </w:r>
    </w:p>
    <w:p>
      <w:pPr>
        <w:widowControl/>
        <w:shd w:val="clear" w:color="auto" w:fill="FFFFFF"/>
        <w:spacing w:line="285" w:lineRule="atLeast"/>
        <w:jc w:val="left"/>
        <w:rPr>
          <w:rFonts w:ascii="微软雅黑" w:hAnsi="微软雅黑" w:eastAsia="微软雅黑" w:cs="宋体"/>
          <w:color w:val="000000"/>
          <w:kern w:val="0"/>
          <w:sz w:val="19"/>
          <w:szCs w:val="19"/>
        </w:rPr>
      </w:pPr>
    </w:p>
    <w:p>
      <w:pPr>
        <w:pStyle w:val="2"/>
        <w:numPr>
          <w:ilvl w:val="0"/>
          <w:numId w:val="11"/>
        </w:numPr>
        <w:rPr>
          <w:rFonts w:ascii="微软雅黑" w:hAnsi="微软雅黑"/>
          <w:kern w:val="0"/>
          <w:sz w:val="19"/>
          <w:szCs w:val="19"/>
        </w:rPr>
      </w:pPr>
      <w:r>
        <w:rPr>
          <w:rFonts w:hint="eastAsia"/>
          <w:kern w:val="0"/>
        </w:rPr>
        <w:t>协同过滤的实现</w:t>
      </w:r>
    </w:p>
    <w:p>
      <w:pPr>
        <w:pStyle w:val="3"/>
        <w:rPr>
          <w:rFonts w:ascii="微软雅黑" w:hAnsi="微软雅黑"/>
          <w:kern w:val="0"/>
          <w:sz w:val="22"/>
          <w:szCs w:val="22"/>
        </w:rPr>
      </w:pPr>
      <w:r>
        <w:rPr>
          <w:rFonts w:hint="eastAsia"/>
          <w:kern w:val="0"/>
        </w:rPr>
        <w:t>7.1、收集用户偏好及标准化处理</w:t>
      </w:r>
    </w:p>
    <w:p>
      <w:pPr>
        <w:ind w:firstLine="420"/>
      </w:pPr>
      <w:r>
        <w:rPr>
          <w:rFonts w:hint="eastAsia"/>
        </w:rPr>
        <w:t>要从用户的行为和偏好中发现规律，并基于此给予推荐，如何收集用户的偏好信息成为</w:t>
      </w:r>
      <w:r>
        <w:rPr>
          <w:rFonts w:hint="eastAsia"/>
          <w:b/>
          <w:color w:val="FF0000"/>
        </w:rPr>
        <w:t>系统推荐效果最基础的决定因素</w:t>
      </w:r>
      <w:r>
        <w:rPr>
          <w:rFonts w:hint="eastAsia"/>
        </w:rPr>
        <w:t>。用户有很多方式向系统提供自己的偏好信息，而且不同的应用也可能大不相同，下面举例进行介绍：</w:t>
      </w:r>
    </w:p>
    <w:p>
      <w:pPr>
        <w:widowControl/>
        <w:shd w:val="clear" w:color="auto" w:fill="FFFFFF"/>
        <w:spacing w:line="285" w:lineRule="atLeast"/>
        <w:jc w:val="center"/>
        <w:rPr>
          <w:rFonts w:hint="eastAsia" w:ascii="Helvetica Neue" w:hAnsi="Helvetica Neue" w:eastAsia="微软雅黑" w:cs="宋体"/>
          <w:color w:val="000000"/>
          <w:kern w:val="0"/>
          <w:sz w:val="24"/>
          <w:szCs w:val="24"/>
        </w:rPr>
      </w:pPr>
    </w:p>
    <w:p>
      <w:pPr>
        <w:widowControl/>
        <w:shd w:val="clear" w:color="auto" w:fill="FFFFFF"/>
        <w:spacing w:line="285" w:lineRule="atLeast"/>
        <w:jc w:val="center"/>
        <w:rPr>
          <w:rFonts w:hint="eastAsia" w:ascii="Helvetica Neue" w:hAnsi="Helvetica Neue" w:eastAsia="微软雅黑" w:cs="宋体"/>
          <w:color w:val="000000"/>
          <w:kern w:val="0"/>
          <w:sz w:val="24"/>
          <w:szCs w:val="24"/>
        </w:rPr>
      </w:pPr>
    </w:p>
    <w:p>
      <w:pPr>
        <w:widowControl/>
        <w:shd w:val="clear" w:color="auto" w:fill="FFFFFF"/>
        <w:spacing w:line="285" w:lineRule="atLeast"/>
        <w:jc w:val="center"/>
        <w:rPr>
          <w:rFonts w:hint="eastAsia" w:ascii="Helvetica Neue" w:hAnsi="Helvetica Neue" w:eastAsia="微软雅黑" w:cs="宋体"/>
          <w:color w:val="000000"/>
          <w:kern w:val="0"/>
          <w:sz w:val="24"/>
          <w:szCs w:val="24"/>
        </w:rPr>
      </w:pPr>
    </w:p>
    <w:p>
      <w:pPr>
        <w:widowControl/>
        <w:shd w:val="clear" w:color="auto" w:fill="FFFFFF"/>
        <w:spacing w:line="285" w:lineRule="atLeast"/>
        <w:jc w:val="center"/>
        <w:rPr>
          <w:rFonts w:hint="eastAsia" w:ascii="Helvetica Neue" w:hAnsi="Helvetica Neue" w:eastAsia="微软雅黑" w:cs="宋体"/>
          <w:color w:val="000000"/>
          <w:kern w:val="0"/>
          <w:sz w:val="24"/>
          <w:szCs w:val="24"/>
        </w:rPr>
      </w:pPr>
    </w:p>
    <w:p>
      <w:pPr>
        <w:widowControl/>
        <w:shd w:val="clear" w:color="auto" w:fill="FFFFFF"/>
        <w:spacing w:line="285" w:lineRule="atLeast"/>
        <w:jc w:val="center"/>
        <w:rPr>
          <w:rFonts w:hint="eastAsia" w:ascii="Helvetica Neue" w:hAnsi="Helvetica Neue" w:eastAsia="微软雅黑" w:cs="宋体"/>
          <w:color w:val="000000"/>
          <w:kern w:val="0"/>
          <w:sz w:val="24"/>
          <w:szCs w:val="24"/>
        </w:rPr>
      </w:pP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A 1*0.5 +1*0.3+ 1*0.3+ 0.2*0.1+ 0.3*0.2 +1*1.0 = ?           </w:t>
      </w:r>
      <w:r>
        <w:rPr>
          <w:rFonts w:hint="eastAsia" w:ascii="Helvetica Neue" w:hAnsi="Helvetica Neue" w:eastAsia="微软雅黑" w:cs="宋体"/>
          <w:color w:val="000000"/>
          <w:kern w:val="0"/>
          <w:sz w:val="24"/>
          <w:szCs w:val="24"/>
        </w:rPr>
        <w:drawing>
          <wp:inline distT="0" distB="0" distL="0" distR="0">
            <wp:extent cx="5589905" cy="2957195"/>
            <wp:effectExtent l="19050" t="0" r="0" b="0"/>
            <wp:docPr id="6" name="图片 6" descr="C:\Users\maoxiangyi\AppData\Local\YNote\data\wjymaoxiangyi@163.com\bea0e63d4abb40dd8f0873f75de90804\7ec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maoxiangyi\AppData\Local\YNote\data\wjymaoxiangyi@163.com\bea0e63d4abb40dd8f0873f75de90804\7ecd.tmp.jpg"/>
                    <pic:cNvPicPr>
                      <a:picLocks noChangeAspect="1" noChangeArrowheads="1"/>
                    </pic:cNvPicPr>
                  </pic:nvPicPr>
                  <pic:blipFill>
                    <a:blip r:embed="rId9" cstate="print"/>
                    <a:srcRect/>
                    <a:stretch>
                      <a:fillRect/>
                    </a:stretch>
                  </pic:blipFill>
                  <pic:spPr>
                    <a:xfrm>
                      <a:off x="0" y="0"/>
                      <a:ext cx="5591747" cy="2958432"/>
                    </a:xfrm>
                    <a:prstGeom prst="rect">
                      <a:avLst/>
                    </a:prstGeom>
                    <a:noFill/>
                    <a:ln w="9525">
                      <a:noFill/>
                      <a:miter lim="800000"/>
                      <a:headEnd/>
                      <a:tailEnd/>
                    </a:ln>
                  </pic:spPr>
                </pic:pic>
              </a:graphicData>
            </a:graphic>
          </wp:inline>
        </w:drawing>
      </w:r>
    </w:p>
    <w:p>
      <w:pPr/>
      <w:r>
        <w:rPr>
          <w:rFonts w:hint="eastAsia"/>
        </w:rPr>
        <w:t>以上列举的用户行为都是比较通用的，推荐引擎设计人员可以根据自己应用的特点添加特殊的用户行为，并用他们表示用户对物品的喜好。在一般应用中，我们提取的用户行为一般都多于一种，关于如何组合这些不同的用户行为，基本上有以下两种方式：</w:t>
      </w:r>
    </w:p>
    <w:p>
      <w:pPr>
        <w:pStyle w:val="15"/>
        <w:numPr>
          <w:ilvl w:val="0"/>
          <w:numId w:val="12"/>
        </w:numPr>
        <w:ind w:firstLineChars="0"/>
      </w:pPr>
      <w:r>
        <w:rPr>
          <w:rFonts w:hint="eastAsia"/>
        </w:rPr>
        <w:t>将不同的行为分组：一般可以分为“查看”和“购买”等等，然后基于不同的行为，计算不同的用户 / 物品相似度。比如：“购买了该图书的人还购买了 ...”，“查看了图书的人还查看了 ...”</w:t>
      </w:r>
    </w:p>
    <w:p>
      <w:pPr>
        <w:pStyle w:val="15"/>
        <w:numPr>
          <w:ilvl w:val="0"/>
          <w:numId w:val="12"/>
        </w:numPr>
        <w:ind w:firstLineChars="0"/>
      </w:pPr>
      <w:r>
        <w:rPr>
          <w:rFonts w:hint="eastAsia"/>
        </w:rPr>
        <w:t>根据不同行为反映用户喜好的程度将它们进行加权，得到用户对于物品的总体喜好。一般来说，显式的用户反馈比隐式的权值大，但比较稀疏，毕竟进行显示反馈的用户是少数；同时相对于“查看”，“购买”行为反映用户喜好的程度更大，但这也因应用而异。</w:t>
      </w:r>
    </w:p>
    <w:p>
      <w:pPr>
        <w:ind w:left="420"/>
      </w:pPr>
    </w:p>
    <w:p>
      <w:pPr>
        <w:pStyle w:val="3"/>
      </w:pPr>
      <w:r>
        <w:rPr>
          <w:rFonts w:hint="eastAsia"/>
          <w:kern w:val="0"/>
        </w:rPr>
        <w:t>7.2、数据减噪和归一化</w:t>
      </w:r>
    </w:p>
    <w:p>
      <w:pPr/>
      <w:r>
        <w:rPr>
          <w:rFonts w:hint="eastAsia"/>
          <w:kern w:val="0"/>
        </w:rPr>
        <w:t> </w:t>
      </w:r>
      <w:r>
        <w:rPr>
          <w:rFonts w:hint="eastAsia"/>
          <w:kern w:val="0"/>
        </w:rPr>
        <w:tab/>
      </w:r>
      <w:r>
        <w:rPr>
          <w:rFonts w:hint="eastAsia"/>
        </w:rPr>
        <w:t>收集了用户行为数据，我们还需要对数据进行一定的预处理，其中最核心的工作就是：减噪和归一化。</w:t>
      </w:r>
    </w:p>
    <w:p>
      <w:pPr>
        <w:pStyle w:val="15"/>
        <w:numPr>
          <w:ilvl w:val="0"/>
          <w:numId w:val="13"/>
        </w:numPr>
        <w:ind w:firstLineChars="0"/>
      </w:pPr>
      <w:r>
        <w:rPr>
          <w:rFonts w:hint="eastAsia"/>
        </w:rPr>
        <w:t>减噪：用户行为数据是用户在使用应用过程中产生的，它可能存在大量的噪音和用户的误操作，我们可以通过经典的数据挖掘算法过滤掉行为数据中的噪音，这样可以是我们的分析更加精确。</w:t>
      </w:r>
    </w:p>
    <w:p>
      <w:pPr>
        <w:pStyle w:val="15"/>
        <w:numPr>
          <w:ilvl w:val="0"/>
          <w:numId w:val="13"/>
        </w:numPr>
        <w:ind w:firstLineChars="0"/>
      </w:pPr>
      <w:r>
        <w:rPr>
          <w:rFonts w:hint="eastAsia"/>
        </w:rPr>
        <w:t>归一化：如前面讲到的，在计算用户对物品的喜好程度时，可能需要对不同的行为数据进行加权。但可以想象，不同行为的数据取值可能相差很 大，比如，用户的查看数据必然比购买数据大的多，如何将各个行为的数据统一在一个相同的取值范围中，从而使得加权求和得到的总体喜好更加精确，就需要我们 进行归一化处理。最简单的归一化处理，就是将各类数据除以此类中的最大值，以保证归一化后的数据取值在 [0,1] 范围中。</w:t>
      </w:r>
    </w:p>
    <w:p>
      <w:pPr>
        <w:ind w:firstLine="360"/>
      </w:pPr>
      <w:r>
        <w:rPr>
          <w:rFonts w:hint="eastAsia"/>
        </w:rPr>
        <w:t>进行的预处理后，根据不同应用的行为分析方法，可以选择分组或者加权处理，之后我们可以得到一个用户偏好的二维矩阵，一维是用户列表，另一维是物品列表，值是用户对物品的偏好，一般是 [0,1] 或者 [-1, 1] 的浮点数值。</w:t>
      </w:r>
    </w:p>
    <w:p>
      <w:pPr>
        <w:pStyle w:val="3"/>
        <w:rPr>
          <w:rFonts w:ascii="微软雅黑" w:hAnsi="微软雅黑"/>
          <w:kern w:val="0"/>
          <w:sz w:val="22"/>
          <w:szCs w:val="22"/>
        </w:rPr>
      </w:pPr>
      <w:r>
        <w:rPr>
          <w:rFonts w:hint="eastAsia" w:ascii="微软雅黑" w:hAnsi="微软雅黑"/>
          <w:kern w:val="0"/>
          <w:sz w:val="19"/>
          <w:szCs w:val="19"/>
        </w:rPr>
        <w:t>7.3、</w:t>
      </w:r>
      <w:r>
        <w:rPr>
          <w:rFonts w:hint="eastAsia"/>
          <w:kern w:val="0"/>
        </w:rPr>
        <w:t>找到相似的用户或物品</w:t>
      </w:r>
    </w:p>
    <w:p>
      <w:pPr>
        <w:widowControl/>
        <w:shd w:val="clear" w:color="auto" w:fill="FFFFFF"/>
        <w:spacing w:line="285" w:lineRule="atLeast"/>
        <w:ind w:firstLine="420"/>
        <w:jc w:val="left"/>
      </w:pPr>
      <w:r>
        <w:rPr>
          <w:rFonts w:hint="eastAsia"/>
        </w:rPr>
        <w:t>当已经对用户行为进行分析得到用户喜好后，我们可以根据用户喜好计算相似用户和物品，然后基于相似用户或者物品进行推荐，这就是最典型的 CF 的两个分支：基于用户的 CF 和基于物品的 CF。这两种方法都需要计算</w:t>
      </w:r>
      <w:r>
        <w:rPr>
          <w:rFonts w:hint="eastAsia"/>
          <w:b/>
          <w:color w:val="FF0000"/>
        </w:rPr>
        <w:t>相似度</w:t>
      </w:r>
      <w:r>
        <w:rPr>
          <w:rFonts w:hint="eastAsia"/>
        </w:rPr>
        <w:t>。关于相似度的计算，现有的几种基本方法都是基于向量（Vector）的，</w:t>
      </w:r>
      <w:r>
        <w:rPr>
          <w:rFonts w:hint="eastAsia"/>
          <w:color w:val="FF0000"/>
        </w:rPr>
        <w:t>其实也就是计算两个向量的距离，距离越近相似度越大</w:t>
      </w:r>
      <w:r>
        <w:rPr>
          <w:rFonts w:hint="eastAsia"/>
        </w:rPr>
        <w:t>。在推荐的场景中，在用 户 - 物品偏好的二维矩阵中，我们可以将一个用户对所有物品的偏好作为一个向量来计算用户之间的相似度，或者将所有用户对某个物品的偏好作为一个向量来计算物品之间的相似度。</w:t>
      </w:r>
    </w:p>
    <w:p>
      <w:pPr>
        <w:widowControl/>
        <w:shd w:val="clear" w:color="auto" w:fill="FFFFFF"/>
        <w:spacing w:line="285" w:lineRule="atLeast"/>
        <w:ind w:firstLine="420"/>
        <w:jc w:val="left"/>
      </w:pPr>
    </w:p>
    <w:p>
      <w:pPr>
        <w:widowControl/>
        <w:shd w:val="clear" w:color="auto" w:fill="FFFFFF"/>
        <w:spacing w:line="285" w:lineRule="atLeast"/>
        <w:ind w:firstLine="420"/>
        <w:jc w:val="left"/>
      </w:pPr>
      <w:r>
        <w:t>1,1193,5</w:t>
      </w:r>
    </w:p>
    <w:p>
      <w:pPr>
        <w:widowControl/>
        <w:shd w:val="clear" w:color="auto" w:fill="FFFFFF"/>
        <w:spacing w:line="285" w:lineRule="atLeast"/>
        <w:ind w:firstLine="420"/>
        <w:jc w:val="left"/>
      </w:pPr>
      <w:r>
        <w:t>1,661,3</w:t>
      </w:r>
    </w:p>
    <w:p>
      <w:pPr>
        <w:widowControl/>
        <w:shd w:val="clear" w:color="auto" w:fill="FFFFFF"/>
        <w:spacing w:line="285" w:lineRule="atLeast"/>
        <w:ind w:firstLine="420"/>
        <w:jc w:val="left"/>
      </w:pPr>
      <w:r>
        <w:t>1,914,3</w:t>
      </w:r>
    </w:p>
    <w:p>
      <w:pPr>
        <w:widowControl/>
        <w:shd w:val="clear" w:color="auto" w:fill="FFFFFF"/>
        <w:spacing w:line="285" w:lineRule="atLeast"/>
        <w:ind w:firstLine="420"/>
        <w:jc w:val="left"/>
      </w:pPr>
      <w:r>
        <w:t>1,3408,4</w:t>
      </w:r>
    </w:p>
    <w:p>
      <w:pPr>
        <w:widowControl/>
        <w:shd w:val="clear" w:color="auto" w:fill="FFFFFF"/>
        <w:spacing w:line="285" w:lineRule="atLeast"/>
        <w:ind w:firstLine="420"/>
        <w:jc w:val="left"/>
      </w:pPr>
      <w:r>
        <w:t>1,2355,5</w:t>
      </w:r>
    </w:p>
    <w:p>
      <w:pPr>
        <w:widowControl/>
        <w:shd w:val="clear" w:color="auto" w:fill="FFFFFF"/>
        <w:spacing w:line="285" w:lineRule="atLeast"/>
        <w:ind w:firstLine="420"/>
        <w:jc w:val="left"/>
      </w:pPr>
    </w:p>
    <w:p>
      <w:pPr>
        <w:widowControl/>
        <w:shd w:val="clear" w:color="auto" w:fill="FFFFFF"/>
        <w:spacing w:line="285" w:lineRule="atLeast"/>
        <w:ind w:firstLine="420"/>
        <w:jc w:val="left"/>
      </w:pPr>
      <w:r>
        <w:rPr>
          <w:rFonts w:hint="eastAsia"/>
        </w:rPr>
        <w:t xml:space="preserve">   </w:t>
      </w:r>
      <w:r>
        <w:t>1193</w:t>
      </w:r>
      <w:r>
        <w:rPr>
          <w:rFonts w:hint="eastAsia"/>
        </w:rPr>
        <w:t xml:space="preserve">  </w:t>
      </w:r>
      <w:r>
        <w:t>661</w:t>
      </w:r>
      <w:r>
        <w:rPr>
          <w:rFonts w:hint="eastAsia"/>
        </w:rPr>
        <w:t xml:space="preserve">  </w:t>
      </w:r>
      <w:r>
        <w:t>914</w:t>
      </w:r>
      <w:r>
        <w:rPr>
          <w:rFonts w:hint="eastAsia"/>
        </w:rPr>
        <w:t xml:space="preserve">   </w:t>
      </w:r>
      <w:r>
        <w:t>3408</w:t>
      </w:r>
      <w:r>
        <w:rPr>
          <w:rFonts w:hint="eastAsia"/>
        </w:rPr>
        <w:t xml:space="preserve">  </w:t>
      </w:r>
      <w:r>
        <w:t>2355</w:t>
      </w:r>
    </w:p>
    <w:p>
      <w:pPr>
        <w:widowControl/>
        <w:shd w:val="clear" w:color="auto" w:fill="FFFFFF"/>
        <w:spacing w:line="285" w:lineRule="atLeast"/>
        <w:ind w:firstLine="420"/>
        <w:jc w:val="left"/>
      </w:pPr>
      <w:r>
        <w:rPr>
          <w:rFonts w:hint="eastAsia"/>
        </w:rPr>
        <w:t xml:space="preserve">1   </w:t>
      </w:r>
      <w:r>
        <w:t>5</w:t>
      </w:r>
      <w:r>
        <w:rPr>
          <w:rFonts w:hint="eastAsia"/>
        </w:rPr>
        <w:t xml:space="preserve">     3    3     4     5</w:t>
      </w:r>
    </w:p>
    <w:p>
      <w:pPr>
        <w:widowControl/>
        <w:shd w:val="clear" w:color="auto" w:fill="FFFFFF"/>
        <w:spacing w:line="285" w:lineRule="atLeast"/>
        <w:ind w:firstLine="420"/>
        <w:jc w:val="left"/>
      </w:pPr>
      <w:r>
        <w:rPr>
          <w:rFonts w:hint="eastAsia"/>
        </w:rPr>
        <w:t xml:space="preserve">2   </w:t>
      </w:r>
      <w:r>
        <w:t>5</w:t>
      </w:r>
      <w:r>
        <w:rPr>
          <w:rFonts w:hint="eastAsia"/>
        </w:rPr>
        <w:t xml:space="preserve">     3    3     4     5</w:t>
      </w:r>
    </w:p>
    <w:p>
      <w:pPr>
        <w:widowControl/>
        <w:shd w:val="clear" w:color="auto" w:fill="FFFFFF"/>
        <w:spacing w:line="285" w:lineRule="atLeast"/>
        <w:ind w:firstLine="420"/>
        <w:jc w:val="left"/>
      </w:pPr>
      <w:r>
        <w:rPr>
          <w:rFonts w:hint="eastAsia"/>
        </w:rPr>
        <w:t xml:space="preserve">3   </w:t>
      </w:r>
      <w:r>
        <w:t>5</w:t>
      </w:r>
      <w:r>
        <w:rPr>
          <w:rFonts w:hint="eastAsia"/>
        </w:rPr>
        <w:t xml:space="preserve">     3    3     4     5</w:t>
      </w:r>
    </w:p>
    <w:p>
      <w:pPr>
        <w:widowControl/>
        <w:shd w:val="clear" w:color="auto" w:fill="FFFFFF"/>
        <w:spacing w:line="285" w:lineRule="atLeast"/>
        <w:ind w:firstLine="420"/>
        <w:jc w:val="left"/>
      </w:pPr>
    </w:p>
    <w:p>
      <w:pPr>
        <w:widowControl/>
        <w:shd w:val="clear" w:color="auto" w:fill="FFFFFF"/>
        <w:spacing w:line="285" w:lineRule="atLeast"/>
        <w:ind w:firstLine="420"/>
        <w:jc w:val="left"/>
      </w:pPr>
    </w:p>
    <w:p>
      <w:pPr>
        <w:widowControl/>
        <w:shd w:val="clear" w:color="auto" w:fill="FFFFFF"/>
        <w:spacing w:line="285" w:lineRule="atLeast"/>
        <w:ind w:firstLine="420"/>
        <w:jc w:val="left"/>
        <w:rPr>
          <w:rFonts w:hint="eastAsia"/>
        </w:rPr>
      </w:pPr>
      <w:r>
        <w:t>1193</w:t>
      </w:r>
      <w:r>
        <w:rPr>
          <w:rFonts w:hint="eastAsia"/>
        </w:rPr>
        <w:t xml:space="preserve">  </w:t>
      </w:r>
      <w:r>
        <w:t>661</w:t>
      </w:r>
      <w:r>
        <w:rPr>
          <w:rFonts w:hint="eastAsia"/>
        </w:rPr>
        <w:t xml:space="preserve">:0.5  </w:t>
      </w:r>
      <w:r>
        <w:t>914</w:t>
      </w:r>
      <w:r>
        <w:rPr>
          <w:rFonts w:hint="eastAsia"/>
        </w:rPr>
        <w:t xml:space="preserve">:0.45  </w:t>
      </w:r>
      <w:r>
        <w:t>3408</w:t>
      </w:r>
      <w:r>
        <w:rPr>
          <w:rFonts w:hint="eastAsia"/>
        </w:rPr>
        <w:t xml:space="preserve">:0.3 </w:t>
      </w:r>
    </w:p>
    <w:p>
      <w:pPr>
        <w:widowControl/>
        <w:shd w:val="clear" w:color="auto" w:fill="FFFFFF"/>
        <w:spacing w:line="285" w:lineRule="atLeast"/>
        <w:ind w:firstLine="420"/>
        <w:jc w:val="left"/>
        <w:rPr>
          <w:rFonts w:hint="eastAsia"/>
        </w:rPr>
      </w:pPr>
    </w:p>
    <w:p>
      <w:pPr>
        <w:widowControl/>
        <w:shd w:val="clear" w:color="auto" w:fill="FFFFFF"/>
        <w:spacing w:line="285" w:lineRule="atLeast"/>
        <w:ind w:firstLine="420"/>
        <w:jc w:val="left"/>
      </w:pPr>
      <w:r>
        <w:drawing>
          <wp:inline distT="0" distB="0" distL="0" distR="0">
            <wp:extent cx="3479800" cy="2798445"/>
            <wp:effectExtent l="19050" t="0" r="630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3480061" cy="2799035"/>
                    </a:xfrm>
                    <a:prstGeom prst="rect">
                      <a:avLst/>
                    </a:prstGeom>
                    <a:noFill/>
                    <a:ln w="9525">
                      <a:noFill/>
                      <a:miter lim="800000"/>
                      <a:headEnd/>
                      <a:tailEnd/>
                    </a:ln>
                  </pic:spPr>
                </pic:pic>
              </a:graphicData>
            </a:graphic>
          </wp:inline>
        </w:drawing>
      </w:r>
    </w:p>
    <w:p>
      <w:pPr>
        <w:widowControl/>
        <w:shd w:val="clear" w:color="auto" w:fill="FFFFFF"/>
        <w:spacing w:line="285" w:lineRule="atLeast"/>
        <w:ind w:firstLine="420"/>
        <w:jc w:val="left"/>
      </w:pPr>
    </w:p>
    <w:p>
      <w:pPr>
        <w:pStyle w:val="4"/>
        <w:rPr>
          <w:rFonts w:ascii="微软雅黑" w:hAnsi="微软雅黑"/>
          <w:kern w:val="0"/>
          <w:sz w:val="19"/>
          <w:szCs w:val="19"/>
        </w:rPr>
      </w:pPr>
      <w:r>
        <w:rPr>
          <w:rFonts w:hint="eastAsia"/>
          <w:kern w:val="0"/>
        </w:rPr>
        <w:t>7.3.1、常用的相似度计算方法</w:t>
      </w:r>
    </w:p>
    <w:p>
      <w:pPr>
        <w:pStyle w:val="15"/>
        <w:numPr>
          <w:ilvl w:val="0"/>
          <w:numId w:val="14"/>
        </w:numPr>
        <w:ind w:firstLineChars="0"/>
      </w:pPr>
      <w:r>
        <w:rPr>
          <w:rFonts w:hint="eastAsia"/>
        </w:rPr>
        <w:t>欧几里德距离（Euclidean Distance）</w:t>
      </w:r>
    </w:p>
    <w:p>
      <w:pPr>
        <w:pStyle w:val="15"/>
        <w:numPr>
          <w:ilvl w:val="0"/>
          <w:numId w:val="14"/>
        </w:numPr>
        <w:ind w:firstLineChars="0"/>
      </w:pPr>
      <w:r>
        <w:rPr>
          <w:rFonts w:hint="eastAsia"/>
        </w:rPr>
        <w:t>皮尔逊相关系数（Pearson Correlation Coefficient）</w:t>
      </w:r>
    </w:p>
    <w:p>
      <w:pPr>
        <w:pStyle w:val="15"/>
        <w:numPr>
          <w:ilvl w:val="0"/>
          <w:numId w:val="14"/>
        </w:numPr>
        <w:ind w:firstLineChars="0"/>
        <w:rPr>
          <w:kern w:val="0"/>
          <w:shd w:val="clear" w:color="auto" w:fill="FFFFFF"/>
        </w:rPr>
      </w:pPr>
      <w:r>
        <w:rPr>
          <w:rFonts w:hint="eastAsia"/>
        </w:rPr>
        <w:t>Tanimoto 系数（Tanimoto Coefficient）</w:t>
      </w:r>
    </w:p>
    <w:p>
      <w:pPr>
        <w:pStyle w:val="4"/>
        <w:rPr>
          <w:kern w:val="0"/>
          <w:shd w:val="clear" w:color="auto" w:fill="FFFFFF"/>
        </w:rPr>
      </w:pPr>
      <w:r>
        <w:rPr>
          <w:rFonts w:hint="eastAsia"/>
          <w:kern w:val="0"/>
          <w:shd w:val="clear" w:color="auto" w:fill="FFFFFF"/>
        </w:rPr>
        <w:t>7.3.2、相似邻居的计算</w:t>
      </w:r>
    </w:p>
    <w:p>
      <w:pPr>
        <w:pStyle w:val="15"/>
        <w:numPr>
          <w:ilvl w:val="0"/>
          <w:numId w:val="15"/>
        </w:numPr>
        <w:ind w:firstLineChars="0"/>
      </w:pPr>
      <w:r>
        <w:rPr>
          <w:rFonts w:hint="eastAsia"/>
        </w:rPr>
        <w:t>固定数量的邻居：K-neighborhoods 或者 Fix-size neighborhoods</w:t>
      </w:r>
    </w:p>
    <w:p>
      <w:pPr>
        <w:pStyle w:val="15"/>
        <w:numPr>
          <w:ilvl w:val="0"/>
          <w:numId w:val="15"/>
        </w:numPr>
        <w:ind w:firstLineChars="0"/>
      </w:pPr>
      <w:r>
        <w:rPr>
          <w:rFonts w:hint="eastAsia"/>
        </w:rPr>
        <w:t>基于相似度门槛的邻居：Threshold-based neighborhoods</w:t>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drawing>
          <wp:inline distT="0" distB="0" distL="0" distR="0">
            <wp:extent cx="4977130" cy="2915920"/>
            <wp:effectExtent l="19050" t="0" r="0" b="0"/>
            <wp:docPr id="2" name="图片 7" descr="C:\Users\maoxiangyi\AppData\Local\YNote\data\wjymaoxiangyi@163.com\91c4f034da5445f690e6af68d32355a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C:\Users\maoxiangyi\AppData\Local\YNote\data\wjymaoxiangyi@163.com\91c4f034da5445f690e6af68d32355ac\clipboard.png"/>
                    <pic:cNvPicPr>
                      <a:picLocks noChangeAspect="1" noChangeArrowheads="1"/>
                    </pic:cNvPicPr>
                  </pic:nvPicPr>
                  <pic:blipFill>
                    <a:blip r:embed="rId11" cstate="print"/>
                    <a:srcRect/>
                    <a:stretch>
                      <a:fillRect/>
                    </a:stretch>
                  </pic:blipFill>
                  <pic:spPr>
                    <a:xfrm>
                      <a:off x="0" y="0"/>
                      <a:ext cx="4977130" cy="2915920"/>
                    </a:xfrm>
                    <a:prstGeom prst="rect">
                      <a:avLst/>
                    </a:prstGeom>
                    <a:noFill/>
                    <a:ln w="9525">
                      <a:noFill/>
                      <a:miter lim="800000"/>
                      <a:headEnd/>
                      <a:tailEnd/>
                    </a:ln>
                  </pic:spPr>
                </pic:pic>
              </a:graphicData>
            </a:graphic>
          </wp:inline>
        </w:drawing>
      </w:r>
    </w:p>
    <w:p>
      <w:pPr>
        <w:pStyle w:val="3"/>
        <w:rPr>
          <w:rFonts w:ascii="微软雅黑" w:hAnsi="微软雅黑"/>
          <w:kern w:val="0"/>
          <w:sz w:val="22"/>
          <w:szCs w:val="22"/>
        </w:rPr>
      </w:pPr>
      <w:r>
        <w:rPr>
          <w:rFonts w:hint="eastAsia"/>
          <w:kern w:val="0"/>
        </w:rPr>
        <w:t>7.4、计算基于用户的 CF（User CF）</w:t>
      </w:r>
    </w:p>
    <w:p>
      <w:pPr>
        <w:ind w:firstLine="420"/>
      </w:pPr>
      <w:r>
        <w:rPr>
          <w:rFonts w:hint="eastAsia"/>
        </w:rPr>
        <w:t>基于用户的 CF 的基本思想相当简单，基于用户对物品的偏好找到相邻邻居用户，然后将邻居用户喜欢的推荐给当前用户。计算上，就是将一个用户对所有物品的偏好作为一个向量 来计算用户之间的相似度，找到 K 邻居后，根据邻居的</w:t>
      </w:r>
    </w:p>
    <w:p>
      <w:pPr>
        <w:rPr>
          <w:rFonts w:ascii="微软雅黑" w:hAnsi="微软雅黑"/>
          <w:kern w:val="0"/>
          <w:sz w:val="19"/>
          <w:szCs w:val="19"/>
        </w:rPr>
      </w:pPr>
      <w:r>
        <w:rPr>
          <w:rFonts w:hint="eastAsia"/>
        </w:rPr>
        <w:t>相似度权重以及他们对物品的偏好，预测当前用户没有偏好的未涉及物品，计算得到一个排序的物品列表作为推荐。图 2 给出了一个例子，对于用户 A，根据用户的历史偏好，这里只计算得到一个邻居 - 用户 C，然后将用户 C 喜欢的物品 D 推荐给用户 A。</w:t>
      </w:r>
    </w:p>
    <w:p>
      <w:pPr>
        <w:widowControl/>
        <w:shd w:val="clear" w:color="auto" w:fill="FFFFFF"/>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drawing>
          <wp:inline distT="0" distB="0" distL="0" distR="0">
            <wp:extent cx="3735070" cy="3044825"/>
            <wp:effectExtent l="19050" t="0" r="0" b="0"/>
            <wp:docPr id="8" name="图片 8" descr="C:\Users\maoxiangyi\AppData\Local\YNote\data\wjymaoxiangyi@163.com\92a7cefcf9b449d3a4275556da5cc55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maoxiangyi\AppData\Local\YNote\data\wjymaoxiangyi@163.com\92a7cefcf9b449d3a4275556da5cc556\clipboard.png"/>
                    <pic:cNvPicPr>
                      <a:picLocks noChangeAspect="1" noChangeArrowheads="1"/>
                    </pic:cNvPicPr>
                  </pic:nvPicPr>
                  <pic:blipFill>
                    <a:blip r:embed="rId12" cstate="print"/>
                    <a:srcRect/>
                    <a:stretch>
                      <a:fillRect/>
                    </a:stretch>
                  </pic:blipFill>
                  <pic:spPr>
                    <a:xfrm>
                      <a:off x="0" y="0"/>
                      <a:ext cx="3735070" cy="3044825"/>
                    </a:xfrm>
                    <a:prstGeom prst="rect">
                      <a:avLst/>
                    </a:prstGeom>
                    <a:noFill/>
                    <a:ln w="9525">
                      <a:noFill/>
                      <a:miter lim="800000"/>
                      <a:headEnd/>
                      <a:tailEnd/>
                    </a:ln>
                  </pic:spPr>
                </pic:pic>
              </a:graphicData>
            </a:graphic>
          </wp:inline>
        </w:drawing>
      </w:r>
    </w:p>
    <w:p>
      <w:pPr>
        <w:pStyle w:val="3"/>
        <w:rPr>
          <w:kern w:val="0"/>
        </w:rPr>
      </w:pPr>
      <w:r>
        <w:rPr>
          <w:rFonts w:hint="eastAsia"/>
          <w:kern w:val="0"/>
        </w:rPr>
        <w:t>7.5、基于物品的 CF（Item CF）</w:t>
      </w:r>
    </w:p>
    <w:p>
      <w:pPr>
        <w:ind w:firstLine="420"/>
      </w:pPr>
      <w:r>
        <w:rPr>
          <w:rFonts w:hint="eastAsia"/>
        </w:rPr>
        <w:t>基于物品的 CF 的原理和基于用户的 CF 类似，只是在计算邻居时采用物品本身，而不是从用户的角度，即基于用户s对物品的偏好找到相似的物品，然后根据用户的历史偏好，推荐相似的物品给他。从计算 的角度看，就是将所有用户对某个物品的偏好作为一个向量来计算物品之间的相似度，得到物品的相似物品后，根据用户历史的偏好预测当前用户还没有表示偏好的 物品，计算得到一个排序的物品列表作为推荐。图 3 给出了一个例子，对于物品 A，根据所有用户的历史偏好，喜欢物品 A 的用户都喜欢物品 C，得出物品 A 和物品 C 比较相似，而用户 C 喜欢物品 A，那么可以推断出用户 C 可能也喜欢物品 C。</w:t>
      </w:r>
    </w:p>
    <w:p>
      <w:pPr>
        <w:widowControl/>
        <w:shd w:val="clear" w:color="auto" w:fill="FFFFFF"/>
        <w:spacing w:line="285" w:lineRule="atLeast"/>
        <w:jc w:val="center"/>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drawing>
          <wp:inline distT="0" distB="0" distL="0" distR="0">
            <wp:extent cx="3528060" cy="3174365"/>
            <wp:effectExtent l="19050" t="0" r="0" b="0"/>
            <wp:docPr id="9" name="图片 9" descr="C:\Users\maoxiangyi\AppData\Local\YNote\data\wjymaoxiangyi@163.com\bb13547487154b33884a499f9312c95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aoxiangyi\AppData\Local\YNote\data\wjymaoxiangyi@163.com\bb13547487154b33884a499f9312c95e\clipboard.png"/>
                    <pic:cNvPicPr>
                      <a:picLocks noChangeAspect="1" noChangeArrowheads="1"/>
                    </pic:cNvPicPr>
                  </pic:nvPicPr>
                  <pic:blipFill>
                    <a:blip r:embed="rId13" cstate="print"/>
                    <a:srcRect/>
                    <a:stretch>
                      <a:fillRect/>
                    </a:stretch>
                  </pic:blipFill>
                  <pic:spPr>
                    <a:xfrm>
                      <a:off x="0" y="0"/>
                      <a:ext cx="3528060" cy="3174365"/>
                    </a:xfrm>
                    <a:prstGeom prst="rect">
                      <a:avLst/>
                    </a:prstGeom>
                    <a:noFill/>
                    <a:ln w="9525">
                      <a:noFill/>
                      <a:miter lim="800000"/>
                      <a:headEnd/>
                      <a:tailEnd/>
                    </a:ln>
                  </pic:spPr>
                </pic:pic>
              </a:graphicData>
            </a:graphic>
          </wp:inline>
        </w:drawing>
      </w:r>
    </w:p>
    <w:p>
      <w:pPr>
        <w:pStyle w:val="3"/>
        <w:rPr>
          <w:rFonts w:ascii="微软雅黑" w:hAnsi="微软雅黑"/>
          <w:kern w:val="0"/>
          <w:sz w:val="22"/>
          <w:szCs w:val="22"/>
        </w:rPr>
      </w:pPr>
      <w:r>
        <w:rPr>
          <w:rFonts w:hint="eastAsia"/>
          <w:kern w:val="0"/>
        </w:rPr>
        <w:t>7.6、User CF vs. Item CF</w:t>
      </w:r>
    </w:p>
    <w:p>
      <w:pPr>
        <w:pStyle w:val="4"/>
        <w:rPr>
          <w:rFonts w:ascii="微软雅黑" w:hAnsi="微软雅黑"/>
          <w:kern w:val="0"/>
          <w:sz w:val="22"/>
          <w:szCs w:val="22"/>
        </w:rPr>
      </w:pPr>
      <w:r>
        <w:rPr>
          <w:rFonts w:hint="eastAsia"/>
          <w:kern w:val="0"/>
        </w:rPr>
        <w:t>7.6.1、计算复杂度</w:t>
      </w:r>
    </w:p>
    <w:p>
      <w:pPr>
        <w:ind w:firstLine="420"/>
      </w:pPr>
      <w:r>
        <w:rPr>
          <w:rFonts w:hint="eastAsia"/>
        </w:rPr>
        <w:t>Item CF 和 User CF 是基于协同过滤推荐的两个最基本的算法，User CF 是很早以前就提出来了，Item CF 是从 Amazon 的论文和专利发表之后（2001 年左右）开始流行，</w:t>
      </w:r>
      <w:r>
        <w:rPr>
          <w:rFonts w:hint="eastAsia"/>
          <w:b/>
          <w:color w:val="FF0000"/>
        </w:rPr>
        <w:t>大家都觉得 Item CF 从性能和复杂度上比 User CF 更优，其中的一个主要原因就是对于一个在线网站，用户的数量往往大大超过物品的数量，同时物品的数据相对稳定，因此计算物品的相似度不但计算量较小，同时 也不必频繁更新。</w:t>
      </w:r>
      <w:r>
        <w:rPr>
          <w:rFonts w:hint="eastAsia"/>
        </w:rPr>
        <w:t>但我们往往忽略了这种情况只适应于提供商品的电子商务网站，对于新闻，博客或者微内容的推荐系统，情况往往是相反的，物品的数量是海量 的，同时也是更新频繁的，所以单从复杂度的角度，这两个算法在不同的系统中各有优势，推荐引擎的设计者需要根据自己应用的特点选择更加合适的算法。</w:t>
      </w:r>
    </w:p>
    <w:p>
      <w:pPr>
        <w:pStyle w:val="4"/>
        <w:rPr>
          <w:kern w:val="0"/>
        </w:rPr>
      </w:pPr>
      <w:r>
        <w:rPr>
          <w:rFonts w:hint="eastAsia"/>
          <w:kern w:val="0"/>
        </w:rPr>
        <w:t>7.6.2、适用场景</w:t>
      </w:r>
    </w:p>
    <w:p>
      <w:pPr>
        <w:ind w:firstLine="420"/>
      </w:pPr>
      <w:r>
        <w:rPr>
          <w:rFonts w:hint="eastAsia"/>
        </w:rPr>
        <w:t>在非社交网络的网站中，内容内在的联系是很重要的推荐原则，它比基于相似用户的推荐原则更加有效。比如在购书网站上，当你看一本书的时候，推荐引擎 会给你推荐相关的书籍，这个推荐的重要性远远超过了网站首页对该用户的综合推荐。可以看到，在这种情况下，Item CF 的推荐成为了引导用户浏览的重要手段。同时 Item CF 便于为推荐做出解释，在一个非社交网络的网站中，给某个用户推荐一本书，同时给出的解释是某某和你有相似兴趣的人也看了这本书，这很难让用户信服，因为用 户可能根本不认识那个人；但如果解释说是因为这本书和你以前看的某本书相似，用户可能就觉得合理而采纳了此推荐。相反的，在现今很流行的社交网络站点中，User CF 是一个更不错的选择，User CF 加上社会网络信息，可以增加用户对推荐解释的信服程度。</w:t>
      </w:r>
    </w:p>
    <w:p>
      <w:pPr>
        <w:pStyle w:val="4"/>
        <w:rPr>
          <w:rFonts w:ascii="微软雅黑" w:hAnsi="微软雅黑"/>
          <w:kern w:val="0"/>
          <w:sz w:val="22"/>
          <w:szCs w:val="22"/>
        </w:rPr>
      </w:pPr>
      <w:r>
        <w:rPr>
          <w:rFonts w:hint="eastAsia"/>
          <w:kern w:val="0"/>
        </w:rPr>
        <w:t>7.5.3、推荐多样性和精度</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研究推荐引擎的学者们在相同的数据集合上分别用 User CF 和 Item CF 计算推荐结果，发现推荐列表中，只有 50% 是一样的，还有 50% 完全不同。但是这两个算法确有相似的精度，所以可以说，这两个算法是很互补的。</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关于推荐的多样性，有两种度量方法：</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第一种度量方法是从单个用户的角度度量，就是说给定一个用户，查看系统给出的推荐列表是否多样，也就是要比较推荐列表中的物品之间两两的相似度，不 难想到，对这种度量方法，Item CF 的多样性显然不如 User CF 的好，因为 Item CF 的推荐就是和以前看的东西最相似的。</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第二种度量方法是考虑系统的多样性，也被称为覆盖率 (Coverage)，它是指一个推荐系统是否能够提供给所有用户丰富的选择。在这种指标下，Item CF 的多样性要远远好于 User CF, 因为 User CF 总是倾向于推荐热门的，从另一个侧面看，也就是说，Item CF 的推荐有很好的新颖性，很擅长推荐长尾里的物品。所以，尽管大多数情况，Item CF 的精度略小于 User CF， 但如果考虑多样性，Item CF 却比 User CF 好很多。</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如果你对推荐的多样性还心存疑惑，那么下面我们再举个实例看看 User CF 和 Item CF 的多样性到底有什么差别。</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首先，假设每个用户兴趣爱好都是广泛的，喜欢好几个领域的东西，不过每个用户肯定也有一个主要的领域，对这个领域会比其他领域更加关心。</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给定一个用户，假设他喜欢 3 个领域 A,B,C，A 是他喜欢的主要领域，这个时候我们来看 User CF 和 Item CF 倾向于做出什么推荐：如果用 User CF, 它会将 A,B,C 三个领域中比较热门的东西推荐给用户；而如果用 ItemCF，它会基本上只推荐 A 领域的东西给用户。所以我们看到因为 User CF 只推荐热门的，所以它在推荐长尾里项目方面的能力不足；而 Item CF 只推荐 A 领域给用户，这样他有限的推荐列表中就可能包含了一定数量的不热门的长尾物品，同时 Item CF 的推荐对这个用户而言，显然多样性不足。但是对整个系统而言，因为不同的用户的主要兴趣点不同，所以系统的覆盖率会比较好。</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从上面的分析，可以很清晰的看到，这两种推荐都有其合理性，但都不是最好的选择，因此他们的精度也会有损失。其实对这类系统的最好选择是，如果系统 给这个用户推荐 30 个物品，既不是每个领域挑选 10 个最热门的给他，也不是推荐 30 个 A 领域的给他，而是比如推荐 15 个 A 领域的给他，剩下的 15 个从 B,C 中选择。所以结合 User CF 和 Item CF 是最优的选择，结合的基本原则就是当采用 Item CF 导致系统对个人推荐的多样性不足时，我们通过加入 User CF 增加个人推荐的多样性，从而提高精度，而当因为采用 User CF 而使系统的整体多样性不足时，我们可以通过加入 Item CF 增加整体的多样性，同样同样可以提高推荐的精度。</w:t>
      </w:r>
    </w:p>
    <w:p>
      <w:pPr>
        <w:pStyle w:val="4"/>
        <w:rPr>
          <w:rFonts w:ascii="微软雅黑" w:hAnsi="微软雅黑"/>
          <w:kern w:val="0"/>
          <w:sz w:val="22"/>
          <w:szCs w:val="22"/>
        </w:rPr>
      </w:pPr>
      <w:r>
        <w:rPr>
          <w:rFonts w:hint="eastAsia"/>
          <w:kern w:val="0"/>
        </w:rPr>
        <w:t>7.5.4用户对推荐算法的适应度</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前面我们大部分都是从推荐引擎的角度考虑哪个算法更优，但其实我们更多的应该考虑作为推荐引擎的最终使用者 -- 应用用户对推荐算法的适应度。</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对于 User CF，推荐的原则是假设用户会喜欢那些和他有相同喜好的用户喜欢的东西，但如果一个用户没有相同喜好的朋友，那 User CF 的算法的效果就会很差，所以一个用户对的 CF 算法的适应度是和他有多少共同喜好用户成正比的。</w:t>
      </w:r>
    </w:p>
    <w:p>
      <w:pPr>
        <w:widowControl/>
        <w:shd w:val="clear" w:color="auto" w:fill="FFFFFF"/>
        <w:spacing w:line="285" w:lineRule="atLeast"/>
        <w:jc w:val="left"/>
        <w:rPr>
          <w:rFonts w:ascii="微软雅黑" w:hAnsi="微软雅黑" w:eastAsia="微软雅黑" w:cs="宋体"/>
          <w:color w:val="000000"/>
          <w:kern w:val="0"/>
          <w:sz w:val="19"/>
          <w:szCs w:val="19"/>
        </w:rPr>
      </w:pPr>
      <w:r>
        <w:rPr>
          <w:rFonts w:hint="eastAsia" w:ascii="Helvetica Neue" w:hAnsi="Helvetica Neue" w:eastAsia="微软雅黑" w:cs="宋体"/>
          <w:color w:val="000000"/>
          <w:kern w:val="0"/>
          <w:sz w:val="24"/>
          <w:szCs w:val="24"/>
        </w:rPr>
        <w:t>Item CF 算法也有一个基本假设，就是用户会喜欢和他以前喜欢的东西相似的东西，那么我们可以计算一个用户喜欢的物品的自相似度。一个用户喜欢物品的自相似度大，就 说明他喜欢的东西都是比较相似的，也就是说他比较符合 Item CF 方法的基本假设，那么他对 Item CF 的适应度自然比较好；反之，如果自相似度小，就说明这个用户的喜好习惯并不满足 Item CF 方法的基本假设，那么对于这种用户，用 Item CF 方法做出好的推荐的可能性非常低。</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Helvetica Neue">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19498692">
    <w:nsid w:val="785F1AC4"/>
    <w:multiLevelType w:val="multilevel"/>
    <w:tmpl w:val="785F1AC4"/>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991399976">
    <w:nsid w:val="76B25A28"/>
    <w:multiLevelType w:val="multilevel"/>
    <w:tmpl w:val="76B25A28"/>
    <w:lvl w:ilvl="0" w:tentative="1">
      <w:start w:val="1"/>
      <w:numFmt w:val="bullet"/>
      <w:lvlText w:val=""/>
      <w:lvlJc w:val="left"/>
      <w:pPr>
        <w:ind w:left="1200" w:hanging="420"/>
      </w:pPr>
      <w:rPr>
        <w:rFonts w:hint="default" w:ascii="Wingdings" w:hAnsi="Wingdings"/>
      </w:rPr>
    </w:lvl>
    <w:lvl w:ilvl="1" w:tentative="1">
      <w:start w:val="1"/>
      <w:numFmt w:val="bullet"/>
      <w:lvlText w:val=""/>
      <w:lvlJc w:val="left"/>
      <w:pPr>
        <w:ind w:left="1620" w:hanging="420"/>
      </w:pPr>
      <w:rPr>
        <w:rFonts w:hint="default" w:ascii="Wingdings" w:hAnsi="Wingdings"/>
      </w:rPr>
    </w:lvl>
    <w:lvl w:ilvl="2" w:tentative="1">
      <w:start w:val="1"/>
      <w:numFmt w:val="bullet"/>
      <w:lvlText w:val=""/>
      <w:lvlJc w:val="left"/>
      <w:pPr>
        <w:ind w:left="2040" w:hanging="420"/>
      </w:pPr>
      <w:rPr>
        <w:rFonts w:hint="default" w:ascii="Wingdings" w:hAnsi="Wingdings"/>
      </w:rPr>
    </w:lvl>
    <w:lvl w:ilvl="3" w:tentative="1">
      <w:start w:val="1"/>
      <w:numFmt w:val="bullet"/>
      <w:lvlText w:val=""/>
      <w:lvlJc w:val="left"/>
      <w:pPr>
        <w:ind w:left="2460" w:hanging="420"/>
      </w:pPr>
      <w:rPr>
        <w:rFonts w:hint="default" w:ascii="Wingdings" w:hAnsi="Wingdings"/>
      </w:rPr>
    </w:lvl>
    <w:lvl w:ilvl="4" w:tentative="1">
      <w:start w:val="1"/>
      <w:numFmt w:val="bullet"/>
      <w:lvlText w:val=""/>
      <w:lvlJc w:val="left"/>
      <w:pPr>
        <w:ind w:left="2880" w:hanging="420"/>
      </w:pPr>
      <w:rPr>
        <w:rFonts w:hint="default" w:ascii="Wingdings" w:hAnsi="Wingdings"/>
      </w:rPr>
    </w:lvl>
    <w:lvl w:ilvl="5" w:tentative="1">
      <w:start w:val="1"/>
      <w:numFmt w:val="bullet"/>
      <w:lvlText w:val=""/>
      <w:lvlJc w:val="left"/>
      <w:pPr>
        <w:ind w:left="3300" w:hanging="420"/>
      </w:pPr>
      <w:rPr>
        <w:rFonts w:hint="default" w:ascii="Wingdings" w:hAnsi="Wingdings"/>
      </w:rPr>
    </w:lvl>
    <w:lvl w:ilvl="6" w:tentative="1">
      <w:start w:val="1"/>
      <w:numFmt w:val="bullet"/>
      <w:lvlText w:val=""/>
      <w:lvlJc w:val="left"/>
      <w:pPr>
        <w:ind w:left="3720" w:hanging="420"/>
      </w:pPr>
      <w:rPr>
        <w:rFonts w:hint="default" w:ascii="Wingdings" w:hAnsi="Wingdings"/>
      </w:rPr>
    </w:lvl>
    <w:lvl w:ilvl="7" w:tentative="1">
      <w:start w:val="1"/>
      <w:numFmt w:val="bullet"/>
      <w:lvlText w:val=""/>
      <w:lvlJc w:val="left"/>
      <w:pPr>
        <w:ind w:left="4140" w:hanging="420"/>
      </w:pPr>
      <w:rPr>
        <w:rFonts w:hint="default" w:ascii="Wingdings" w:hAnsi="Wingdings"/>
      </w:rPr>
    </w:lvl>
    <w:lvl w:ilvl="8" w:tentative="1">
      <w:start w:val="1"/>
      <w:numFmt w:val="bullet"/>
      <w:lvlText w:val=""/>
      <w:lvlJc w:val="left"/>
      <w:pPr>
        <w:ind w:left="4560" w:hanging="420"/>
      </w:pPr>
      <w:rPr>
        <w:rFonts w:hint="default" w:ascii="Wingdings" w:hAnsi="Wingdings"/>
      </w:rPr>
    </w:lvl>
  </w:abstractNum>
  <w:abstractNum w:abstractNumId="1429807667">
    <w:nsid w:val="55392233"/>
    <w:multiLevelType w:val="multilevel"/>
    <w:tmpl w:val="55392233"/>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901210087">
    <w:nsid w:val="35B75FE7"/>
    <w:multiLevelType w:val="multilevel"/>
    <w:tmpl w:val="35B75FE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8902238">
    <w:nsid w:val="1269795E"/>
    <w:multiLevelType w:val="multilevel"/>
    <w:tmpl w:val="1269795E"/>
    <w:lvl w:ilvl="0" w:tentative="1">
      <w:start w:val="6"/>
      <w:numFmt w:val="decimal"/>
      <w:lvlText w:val="%1、"/>
      <w:lvlJc w:val="left"/>
      <w:pPr>
        <w:ind w:left="675" w:hanging="675"/>
      </w:pPr>
      <w:rPr>
        <w:rFonts w:hint="default" w:asciiTheme="minorHAnsi" w:hAnsiTheme="minorHAnsi"/>
        <w:sz w:val="4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8280025">
    <w:nsid w:val="5BB04A59"/>
    <w:multiLevelType w:val="multilevel"/>
    <w:tmpl w:val="5BB04A59"/>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963195210">
    <w:nsid w:val="3969314A"/>
    <w:multiLevelType w:val="multilevel"/>
    <w:tmpl w:val="3969314A"/>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753311280">
    <w:nsid w:val="68816830"/>
    <w:multiLevelType w:val="multilevel"/>
    <w:tmpl w:val="68816830"/>
    <w:lvl w:ilvl="0" w:tentative="1">
      <w:start w:val="1"/>
      <w:numFmt w:val="bullet"/>
      <w:lvlText w:val=""/>
      <w:lvlJc w:val="left"/>
      <w:pPr>
        <w:ind w:left="1200" w:hanging="420"/>
      </w:pPr>
      <w:rPr>
        <w:rFonts w:hint="default" w:ascii="Wingdings" w:hAnsi="Wingdings"/>
      </w:rPr>
    </w:lvl>
    <w:lvl w:ilvl="1" w:tentative="1">
      <w:start w:val="1"/>
      <w:numFmt w:val="bullet"/>
      <w:lvlText w:val=""/>
      <w:lvlJc w:val="left"/>
      <w:pPr>
        <w:ind w:left="1620" w:hanging="420"/>
      </w:pPr>
      <w:rPr>
        <w:rFonts w:hint="default" w:ascii="Wingdings" w:hAnsi="Wingdings"/>
      </w:rPr>
    </w:lvl>
    <w:lvl w:ilvl="2" w:tentative="1">
      <w:start w:val="1"/>
      <w:numFmt w:val="bullet"/>
      <w:lvlText w:val=""/>
      <w:lvlJc w:val="left"/>
      <w:pPr>
        <w:ind w:left="2040" w:hanging="420"/>
      </w:pPr>
      <w:rPr>
        <w:rFonts w:hint="default" w:ascii="Wingdings" w:hAnsi="Wingdings"/>
      </w:rPr>
    </w:lvl>
    <w:lvl w:ilvl="3" w:tentative="1">
      <w:start w:val="1"/>
      <w:numFmt w:val="bullet"/>
      <w:lvlText w:val=""/>
      <w:lvlJc w:val="left"/>
      <w:pPr>
        <w:ind w:left="2460" w:hanging="420"/>
      </w:pPr>
      <w:rPr>
        <w:rFonts w:hint="default" w:ascii="Wingdings" w:hAnsi="Wingdings"/>
      </w:rPr>
    </w:lvl>
    <w:lvl w:ilvl="4" w:tentative="1">
      <w:start w:val="1"/>
      <w:numFmt w:val="bullet"/>
      <w:lvlText w:val=""/>
      <w:lvlJc w:val="left"/>
      <w:pPr>
        <w:ind w:left="2880" w:hanging="420"/>
      </w:pPr>
      <w:rPr>
        <w:rFonts w:hint="default" w:ascii="Wingdings" w:hAnsi="Wingdings"/>
      </w:rPr>
    </w:lvl>
    <w:lvl w:ilvl="5" w:tentative="1">
      <w:start w:val="1"/>
      <w:numFmt w:val="bullet"/>
      <w:lvlText w:val=""/>
      <w:lvlJc w:val="left"/>
      <w:pPr>
        <w:ind w:left="3300" w:hanging="420"/>
      </w:pPr>
      <w:rPr>
        <w:rFonts w:hint="default" w:ascii="Wingdings" w:hAnsi="Wingdings"/>
      </w:rPr>
    </w:lvl>
    <w:lvl w:ilvl="6" w:tentative="1">
      <w:start w:val="1"/>
      <w:numFmt w:val="bullet"/>
      <w:lvlText w:val=""/>
      <w:lvlJc w:val="left"/>
      <w:pPr>
        <w:ind w:left="3720" w:hanging="420"/>
      </w:pPr>
      <w:rPr>
        <w:rFonts w:hint="default" w:ascii="Wingdings" w:hAnsi="Wingdings"/>
      </w:rPr>
    </w:lvl>
    <w:lvl w:ilvl="7" w:tentative="1">
      <w:start w:val="1"/>
      <w:numFmt w:val="bullet"/>
      <w:lvlText w:val=""/>
      <w:lvlJc w:val="left"/>
      <w:pPr>
        <w:ind w:left="4140" w:hanging="420"/>
      </w:pPr>
      <w:rPr>
        <w:rFonts w:hint="default" w:ascii="Wingdings" w:hAnsi="Wingdings"/>
      </w:rPr>
    </w:lvl>
    <w:lvl w:ilvl="8" w:tentative="1">
      <w:start w:val="1"/>
      <w:numFmt w:val="bullet"/>
      <w:lvlText w:val=""/>
      <w:lvlJc w:val="left"/>
      <w:pPr>
        <w:ind w:left="4560" w:hanging="420"/>
      </w:pPr>
      <w:rPr>
        <w:rFonts w:hint="default" w:ascii="Wingdings" w:hAnsi="Wingdings"/>
      </w:rPr>
    </w:lvl>
  </w:abstractNum>
  <w:abstractNum w:abstractNumId="349338300">
    <w:nsid w:val="14D27ABC"/>
    <w:multiLevelType w:val="multilevel"/>
    <w:tmpl w:val="14D27AB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45749074">
    <w:nsid w:val="5C224252"/>
    <w:multiLevelType w:val="multilevel"/>
    <w:tmpl w:val="5C22425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10619244">
    <w:nsid w:val="2A5B306C"/>
    <w:multiLevelType w:val="multilevel"/>
    <w:tmpl w:val="2A5B306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00011988">
    <w:nsid w:val="29B955D4"/>
    <w:multiLevelType w:val="multilevel"/>
    <w:tmpl w:val="29B955D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61178455">
    <w:nsid w:val="3F404C57"/>
    <w:multiLevelType w:val="multilevel"/>
    <w:tmpl w:val="3F404C5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25234232">
    <w:nsid w:val="25445138"/>
    <w:multiLevelType w:val="multilevel"/>
    <w:tmpl w:val="25445138"/>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556547561">
    <w:nsid w:val="5CC707E9"/>
    <w:multiLevelType w:val="multilevel"/>
    <w:tmpl w:val="5CC707E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2019498692"/>
  </w:num>
  <w:num w:numId="2">
    <w:abstractNumId w:val="1538280025"/>
  </w:num>
  <w:num w:numId="3">
    <w:abstractNumId w:val="1061178455"/>
  </w:num>
  <w:num w:numId="4">
    <w:abstractNumId w:val="963195210"/>
  </w:num>
  <w:num w:numId="5">
    <w:abstractNumId w:val="625234232"/>
  </w:num>
  <w:num w:numId="6">
    <w:abstractNumId w:val="1991399976"/>
  </w:num>
  <w:num w:numId="7">
    <w:abstractNumId w:val="1753311280"/>
  </w:num>
  <w:num w:numId="8">
    <w:abstractNumId w:val="700011988"/>
  </w:num>
  <w:num w:numId="9">
    <w:abstractNumId w:val="901210087"/>
  </w:num>
  <w:num w:numId="10">
    <w:abstractNumId w:val="1429807667"/>
  </w:num>
  <w:num w:numId="11">
    <w:abstractNumId w:val="308902238"/>
  </w:num>
  <w:num w:numId="12">
    <w:abstractNumId w:val="710619244"/>
  </w:num>
  <w:num w:numId="13">
    <w:abstractNumId w:val="349338300"/>
  </w:num>
  <w:num w:numId="14">
    <w:abstractNumId w:val="1545749074"/>
  </w:num>
  <w:num w:numId="15">
    <w:abstractNumId w:val="15565475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A26A0"/>
    <w:rsid w:val="00023558"/>
    <w:rsid w:val="00045B29"/>
    <w:rsid w:val="00050769"/>
    <w:rsid w:val="00054042"/>
    <w:rsid w:val="000678C2"/>
    <w:rsid w:val="000700BF"/>
    <w:rsid w:val="00074DA1"/>
    <w:rsid w:val="00076583"/>
    <w:rsid w:val="00085B50"/>
    <w:rsid w:val="000A75B7"/>
    <w:rsid w:val="000C57C2"/>
    <w:rsid w:val="000D1B5C"/>
    <w:rsid w:val="000D2F54"/>
    <w:rsid w:val="000D482D"/>
    <w:rsid w:val="000E1EEF"/>
    <w:rsid w:val="000F05AF"/>
    <w:rsid w:val="000F288F"/>
    <w:rsid w:val="00104D0F"/>
    <w:rsid w:val="00121D87"/>
    <w:rsid w:val="001254AC"/>
    <w:rsid w:val="0015170C"/>
    <w:rsid w:val="00164706"/>
    <w:rsid w:val="00171318"/>
    <w:rsid w:val="001777C9"/>
    <w:rsid w:val="00177D80"/>
    <w:rsid w:val="00183963"/>
    <w:rsid w:val="0018654C"/>
    <w:rsid w:val="001941FD"/>
    <w:rsid w:val="0019446A"/>
    <w:rsid w:val="001A2B58"/>
    <w:rsid w:val="001A3FC2"/>
    <w:rsid w:val="001B286B"/>
    <w:rsid w:val="001B70C7"/>
    <w:rsid w:val="001B7940"/>
    <w:rsid w:val="001C2847"/>
    <w:rsid w:val="001C70E1"/>
    <w:rsid w:val="001D6444"/>
    <w:rsid w:val="001E51E2"/>
    <w:rsid w:val="001E550F"/>
    <w:rsid w:val="001E6A69"/>
    <w:rsid w:val="001F0289"/>
    <w:rsid w:val="002008DD"/>
    <w:rsid w:val="0020269D"/>
    <w:rsid w:val="00212D5D"/>
    <w:rsid w:val="00223CF7"/>
    <w:rsid w:val="00224524"/>
    <w:rsid w:val="00225ADD"/>
    <w:rsid w:val="00226FCD"/>
    <w:rsid w:val="0023005C"/>
    <w:rsid w:val="0023419A"/>
    <w:rsid w:val="00236221"/>
    <w:rsid w:val="002906DE"/>
    <w:rsid w:val="002A2C1E"/>
    <w:rsid w:val="002A3EE3"/>
    <w:rsid w:val="002B2F32"/>
    <w:rsid w:val="002B5483"/>
    <w:rsid w:val="002B6F6F"/>
    <w:rsid w:val="002C6024"/>
    <w:rsid w:val="002C7817"/>
    <w:rsid w:val="002E0E47"/>
    <w:rsid w:val="002E1318"/>
    <w:rsid w:val="002F5966"/>
    <w:rsid w:val="003001C1"/>
    <w:rsid w:val="00303009"/>
    <w:rsid w:val="00322EA3"/>
    <w:rsid w:val="0032389C"/>
    <w:rsid w:val="00333197"/>
    <w:rsid w:val="00334946"/>
    <w:rsid w:val="00337A65"/>
    <w:rsid w:val="00340A3A"/>
    <w:rsid w:val="00343F64"/>
    <w:rsid w:val="00345276"/>
    <w:rsid w:val="00345286"/>
    <w:rsid w:val="00353E1E"/>
    <w:rsid w:val="003565FF"/>
    <w:rsid w:val="00356EBD"/>
    <w:rsid w:val="003677CC"/>
    <w:rsid w:val="003802E8"/>
    <w:rsid w:val="00390951"/>
    <w:rsid w:val="003913FF"/>
    <w:rsid w:val="003B1407"/>
    <w:rsid w:val="003B2A15"/>
    <w:rsid w:val="003B4834"/>
    <w:rsid w:val="003B4C0C"/>
    <w:rsid w:val="003C0376"/>
    <w:rsid w:val="003C6186"/>
    <w:rsid w:val="003C6C1B"/>
    <w:rsid w:val="003D20CD"/>
    <w:rsid w:val="003D7E77"/>
    <w:rsid w:val="003E063B"/>
    <w:rsid w:val="003E6745"/>
    <w:rsid w:val="003E7526"/>
    <w:rsid w:val="003F20A7"/>
    <w:rsid w:val="0040046A"/>
    <w:rsid w:val="004037DA"/>
    <w:rsid w:val="00403CEF"/>
    <w:rsid w:val="00416B92"/>
    <w:rsid w:val="00417E65"/>
    <w:rsid w:val="00424EA6"/>
    <w:rsid w:val="00433B7B"/>
    <w:rsid w:val="004407E2"/>
    <w:rsid w:val="00441238"/>
    <w:rsid w:val="004560D5"/>
    <w:rsid w:val="00466A8F"/>
    <w:rsid w:val="00472016"/>
    <w:rsid w:val="00474E09"/>
    <w:rsid w:val="0047695B"/>
    <w:rsid w:val="00480A83"/>
    <w:rsid w:val="00491B33"/>
    <w:rsid w:val="004928BE"/>
    <w:rsid w:val="00493309"/>
    <w:rsid w:val="004A6D4D"/>
    <w:rsid w:val="004E19F4"/>
    <w:rsid w:val="004F4B82"/>
    <w:rsid w:val="004F77E7"/>
    <w:rsid w:val="00500B9F"/>
    <w:rsid w:val="0050356A"/>
    <w:rsid w:val="00504748"/>
    <w:rsid w:val="005076A1"/>
    <w:rsid w:val="00521ADF"/>
    <w:rsid w:val="00522997"/>
    <w:rsid w:val="00527E95"/>
    <w:rsid w:val="0053683A"/>
    <w:rsid w:val="00536FAD"/>
    <w:rsid w:val="00537DBD"/>
    <w:rsid w:val="00540018"/>
    <w:rsid w:val="00552545"/>
    <w:rsid w:val="005623C2"/>
    <w:rsid w:val="005630A7"/>
    <w:rsid w:val="00563922"/>
    <w:rsid w:val="00573A9A"/>
    <w:rsid w:val="00581004"/>
    <w:rsid w:val="00582CD6"/>
    <w:rsid w:val="005848BD"/>
    <w:rsid w:val="00587DB0"/>
    <w:rsid w:val="005A260D"/>
    <w:rsid w:val="005A4AB4"/>
    <w:rsid w:val="005B5577"/>
    <w:rsid w:val="005C34CE"/>
    <w:rsid w:val="005D023B"/>
    <w:rsid w:val="005D14AC"/>
    <w:rsid w:val="005D164D"/>
    <w:rsid w:val="005D3719"/>
    <w:rsid w:val="005D3ACF"/>
    <w:rsid w:val="005D3FDD"/>
    <w:rsid w:val="005D7534"/>
    <w:rsid w:val="005E345F"/>
    <w:rsid w:val="005F0D4C"/>
    <w:rsid w:val="005F2E19"/>
    <w:rsid w:val="006003DB"/>
    <w:rsid w:val="00601E40"/>
    <w:rsid w:val="00613F0A"/>
    <w:rsid w:val="006157BE"/>
    <w:rsid w:val="00632F08"/>
    <w:rsid w:val="006339AF"/>
    <w:rsid w:val="00643737"/>
    <w:rsid w:val="00650EB5"/>
    <w:rsid w:val="00654A7D"/>
    <w:rsid w:val="00654E07"/>
    <w:rsid w:val="00656484"/>
    <w:rsid w:val="006700CA"/>
    <w:rsid w:val="006804D2"/>
    <w:rsid w:val="006A58F7"/>
    <w:rsid w:val="006A769B"/>
    <w:rsid w:val="006A7DEF"/>
    <w:rsid w:val="006C39E2"/>
    <w:rsid w:val="006D29CE"/>
    <w:rsid w:val="006D6DA9"/>
    <w:rsid w:val="006E070D"/>
    <w:rsid w:val="00710B6C"/>
    <w:rsid w:val="00710F80"/>
    <w:rsid w:val="00720A62"/>
    <w:rsid w:val="00722201"/>
    <w:rsid w:val="00725D86"/>
    <w:rsid w:val="007276CD"/>
    <w:rsid w:val="00741CEA"/>
    <w:rsid w:val="00745E26"/>
    <w:rsid w:val="007576A6"/>
    <w:rsid w:val="00762DE4"/>
    <w:rsid w:val="00763AAB"/>
    <w:rsid w:val="0077513F"/>
    <w:rsid w:val="00781E51"/>
    <w:rsid w:val="00782D44"/>
    <w:rsid w:val="00783818"/>
    <w:rsid w:val="00787463"/>
    <w:rsid w:val="00793D1E"/>
    <w:rsid w:val="007A6B03"/>
    <w:rsid w:val="007B42AD"/>
    <w:rsid w:val="007C173B"/>
    <w:rsid w:val="007C432B"/>
    <w:rsid w:val="007D48E7"/>
    <w:rsid w:val="007E0092"/>
    <w:rsid w:val="007E5490"/>
    <w:rsid w:val="007F0320"/>
    <w:rsid w:val="007F26F9"/>
    <w:rsid w:val="007F29BB"/>
    <w:rsid w:val="00801070"/>
    <w:rsid w:val="00815256"/>
    <w:rsid w:val="008174D4"/>
    <w:rsid w:val="00817D60"/>
    <w:rsid w:val="00822AA1"/>
    <w:rsid w:val="00823B13"/>
    <w:rsid w:val="0082573B"/>
    <w:rsid w:val="008365B5"/>
    <w:rsid w:val="00853FA6"/>
    <w:rsid w:val="00855156"/>
    <w:rsid w:val="0085647B"/>
    <w:rsid w:val="0086208F"/>
    <w:rsid w:val="00863A4E"/>
    <w:rsid w:val="00864A78"/>
    <w:rsid w:val="00866E7D"/>
    <w:rsid w:val="00871650"/>
    <w:rsid w:val="00871E75"/>
    <w:rsid w:val="0087259A"/>
    <w:rsid w:val="00874241"/>
    <w:rsid w:val="0088008A"/>
    <w:rsid w:val="00880DFA"/>
    <w:rsid w:val="0088368C"/>
    <w:rsid w:val="0088571C"/>
    <w:rsid w:val="0089626F"/>
    <w:rsid w:val="008966EC"/>
    <w:rsid w:val="008A26A0"/>
    <w:rsid w:val="008A56CC"/>
    <w:rsid w:val="008B1C01"/>
    <w:rsid w:val="008B3199"/>
    <w:rsid w:val="008B5189"/>
    <w:rsid w:val="008C2CF9"/>
    <w:rsid w:val="008D1DAC"/>
    <w:rsid w:val="008D445E"/>
    <w:rsid w:val="008D722F"/>
    <w:rsid w:val="008F0F71"/>
    <w:rsid w:val="00907D0B"/>
    <w:rsid w:val="00927D9D"/>
    <w:rsid w:val="00937860"/>
    <w:rsid w:val="00940D8C"/>
    <w:rsid w:val="00943480"/>
    <w:rsid w:val="00944698"/>
    <w:rsid w:val="00944B4C"/>
    <w:rsid w:val="00951188"/>
    <w:rsid w:val="0096205F"/>
    <w:rsid w:val="009633F8"/>
    <w:rsid w:val="0096704F"/>
    <w:rsid w:val="00967554"/>
    <w:rsid w:val="009740E8"/>
    <w:rsid w:val="009918EA"/>
    <w:rsid w:val="00995756"/>
    <w:rsid w:val="009A205B"/>
    <w:rsid w:val="009A769C"/>
    <w:rsid w:val="009B422B"/>
    <w:rsid w:val="009C6276"/>
    <w:rsid w:val="009E07EA"/>
    <w:rsid w:val="009E67AB"/>
    <w:rsid w:val="009F0ADE"/>
    <w:rsid w:val="00A00C79"/>
    <w:rsid w:val="00A030BF"/>
    <w:rsid w:val="00A048CE"/>
    <w:rsid w:val="00A13E08"/>
    <w:rsid w:val="00A16AFB"/>
    <w:rsid w:val="00A16EBB"/>
    <w:rsid w:val="00A63619"/>
    <w:rsid w:val="00A64B7B"/>
    <w:rsid w:val="00A669C3"/>
    <w:rsid w:val="00A838B7"/>
    <w:rsid w:val="00A84F8D"/>
    <w:rsid w:val="00A904B9"/>
    <w:rsid w:val="00AA0D0C"/>
    <w:rsid w:val="00AA3313"/>
    <w:rsid w:val="00AA5476"/>
    <w:rsid w:val="00AB7C14"/>
    <w:rsid w:val="00AD0E7E"/>
    <w:rsid w:val="00AD6835"/>
    <w:rsid w:val="00AD79BC"/>
    <w:rsid w:val="00B02FB0"/>
    <w:rsid w:val="00B13666"/>
    <w:rsid w:val="00B237F0"/>
    <w:rsid w:val="00B24FA5"/>
    <w:rsid w:val="00B30FDF"/>
    <w:rsid w:val="00B32FAE"/>
    <w:rsid w:val="00B37BEE"/>
    <w:rsid w:val="00B43079"/>
    <w:rsid w:val="00B46F4E"/>
    <w:rsid w:val="00B47F80"/>
    <w:rsid w:val="00B51FC4"/>
    <w:rsid w:val="00B61E7B"/>
    <w:rsid w:val="00B62051"/>
    <w:rsid w:val="00B654AD"/>
    <w:rsid w:val="00B84723"/>
    <w:rsid w:val="00B876DE"/>
    <w:rsid w:val="00B95DF8"/>
    <w:rsid w:val="00B969EE"/>
    <w:rsid w:val="00BA48C4"/>
    <w:rsid w:val="00BA4DE8"/>
    <w:rsid w:val="00BA5006"/>
    <w:rsid w:val="00BA790D"/>
    <w:rsid w:val="00BA79C5"/>
    <w:rsid w:val="00BB142D"/>
    <w:rsid w:val="00BB4493"/>
    <w:rsid w:val="00BC6202"/>
    <w:rsid w:val="00BE23E5"/>
    <w:rsid w:val="00BF274C"/>
    <w:rsid w:val="00BF52B7"/>
    <w:rsid w:val="00BF68F3"/>
    <w:rsid w:val="00C04987"/>
    <w:rsid w:val="00C12F36"/>
    <w:rsid w:val="00C15EEB"/>
    <w:rsid w:val="00C2350E"/>
    <w:rsid w:val="00C406BC"/>
    <w:rsid w:val="00C46952"/>
    <w:rsid w:val="00C61327"/>
    <w:rsid w:val="00C6626D"/>
    <w:rsid w:val="00C665B4"/>
    <w:rsid w:val="00C70ED1"/>
    <w:rsid w:val="00C75263"/>
    <w:rsid w:val="00C857B2"/>
    <w:rsid w:val="00C85D3B"/>
    <w:rsid w:val="00C8754D"/>
    <w:rsid w:val="00C90E9F"/>
    <w:rsid w:val="00C92A0A"/>
    <w:rsid w:val="00CA4ABF"/>
    <w:rsid w:val="00CA4DBE"/>
    <w:rsid w:val="00CB2850"/>
    <w:rsid w:val="00CB3ABA"/>
    <w:rsid w:val="00CB53BB"/>
    <w:rsid w:val="00CC56EA"/>
    <w:rsid w:val="00CE2952"/>
    <w:rsid w:val="00D1479B"/>
    <w:rsid w:val="00D16B2E"/>
    <w:rsid w:val="00D27224"/>
    <w:rsid w:val="00D27E9D"/>
    <w:rsid w:val="00D35CA5"/>
    <w:rsid w:val="00D4723C"/>
    <w:rsid w:val="00D6073D"/>
    <w:rsid w:val="00D70499"/>
    <w:rsid w:val="00D70AD8"/>
    <w:rsid w:val="00D77C91"/>
    <w:rsid w:val="00D80AAB"/>
    <w:rsid w:val="00D92DD5"/>
    <w:rsid w:val="00D94700"/>
    <w:rsid w:val="00D97D66"/>
    <w:rsid w:val="00DA037A"/>
    <w:rsid w:val="00DA2AFB"/>
    <w:rsid w:val="00DB0FDA"/>
    <w:rsid w:val="00DB4B7D"/>
    <w:rsid w:val="00DC0B03"/>
    <w:rsid w:val="00DC41F0"/>
    <w:rsid w:val="00DC42F0"/>
    <w:rsid w:val="00DC4515"/>
    <w:rsid w:val="00DD2DE5"/>
    <w:rsid w:val="00DD43DA"/>
    <w:rsid w:val="00DD725E"/>
    <w:rsid w:val="00DE3BA5"/>
    <w:rsid w:val="00DE485C"/>
    <w:rsid w:val="00DF260B"/>
    <w:rsid w:val="00DF2B83"/>
    <w:rsid w:val="00E00A16"/>
    <w:rsid w:val="00E02213"/>
    <w:rsid w:val="00E0565B"/>
    <w:rsid w:val="00E11F81"/>
    <w:rsid w:val="00E12E73"/>
    <w:rsid w:val="00E142F8"/>
    <w:rsid w:val="00E23528"/>
    <w:rsid w:val="00E34456"/>
    <w:rsid w:val="00E365D1"/>
    <w:rsid w:val="00E41712"/>
    <w:rsid w:val="00E500EE"/>
    <w:rsid w:val="00E51E0D"/>
    <w:rsid w:val="00E655CA"/>
    <w:rsid w:val="00E756EC"/>
    <w:rsid w:val="00E82812"/>
    <w:rsid w:val="00E8760F"/>
    <w:rsid w:val="00EA08AE"/>
    <w:rsid w:val="00EB0B73"/>
    <w:rsid w:val="00EB1B85"/>
    <w:rsid w:val="00EC1ADA"/>
    <w:rsid w:val="00EC70B9"/>
    <w:rsid w:val="00ED0400"/>
    <w:rsid w:val="00ED25C5"/>
    <w:rsid w:val="00EE1726"/>
    <w:rsid w:val="00EE6F9B"/>
    <w:rsid w:val="00EF653B"/>
    <w:rsid w:val="00F017D5"/>
    <w:rsid w:val="00F07BAF"/>
    <w:rsid w:val="00F15CB7"/>
    <w:rsid w:val="00F17EA9"/>
    <w:rsid w:val="00F35B59"/>
    <w:rsid w:val="00F364EC"/>
    <w:rsid w:val="00F369D0"/>
    <w:rsid w:val="00F439A6"/>
    <w:rsid w:val="00F44CBA"/>
    <w:rsid w:val="00F458A1"/>
    <w:rsid w:val="00F47E46"/>
    <w:rsid w:val="00F47FEC"/>
    <w:rsid w:val="00F66E52"/>
    <w:rsid w:val="00F67DA5"/>
    <w:rsid w:val="00F71056"/>
    <w:rsid w:val="00F73B1E"/>
    <w:rsid w:val="00F77105"/>
    <w:rsid w:val="00F82922"/>
    <w:rsid w:val="00F8401F"/>
    <w:rsid w:val="00F905E0"/>
    <w:rsid w:val="00F91F4D"/>
    <w:rsid w:val="00F95522"/>
    <w:rsid w:val="00F955F9"/>
    <w:rsid w:val="00F97266"/>
    <w:rsid w:val="00FA33FF"/>
    <w:rsid w:val="00FA34A7"/>
    <w:rsid w:val="00FB4D5D"/>
    <w:rsid w:val="00FC59F4"/>
    <w:rsid w:val="00FD0400"/>
    <w:rsid w:val="00FD3527"/>
    <w:rsid w:val="00FE140F"/>
    <w:rsid w:val="00FE186B"/>
    <w:rsid w:val="00FE3A01"/>
    <w:rsid w:val="00FE6BA4"/>
    <w:rsid w:val="00FF6882"/>
    <w:rsid w:val="6A5C7F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17"/>
    <w:unhideWhenUsed/>
    <w:uiPriority w:val="99"/>
    <w:rPr>
      <w:rFonts w:ascii="宋体" w:eastAsia="宋体"/>
      <w:sz w:val="18"/>
      <w:szCs w:val="18"/>
    </w:rPr>
  </w:style>
  <w:style w:type="paragraph" w:styleId="7">
    <w:name w:val="Balloon Text"/>
    <w:basedOn w:val="1"/>
    <w:link w:val="19"/>
    <w:unhideWhenUsed/>
    <w:qFormat/>
    <w:uiPriority w:val="99"/>
    <w:rPr>
      <w:sz w:val="18"/>
      <w:szCs w:val="18"/>
    </w:rPr>
  </w:style>
  <w:style w:type="paragraph" w:styleId="8">
    <w:name w:val="footer"/>
    <w:basedOn w:val="1"/>
    <w:link w:val="14"/>
    <w:unhideWhenUsed/>
    <w:uiPriority w:val="99"/>
    <w:pPr>
      <w:tabs>
        <w:tab w:val="center" w:pos="4153"/>
        <w:tab w:val="right" w:pos="8306"/>
      </w:tabs>
      <w:snapToGrid w:val="0"/>
      <w:jc w:val="left"/>
    </w:pPr>
    <w:rPr>
      <w:sz w:val="18"/>
      <w:szCs w:val="18"/>
    </w:rPr>
  </w:style>
  <w:style w:type="paragraph" w:styleId="9">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21"/>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3">
    <w:name w:val="页眉 Char"/>
    <w:basedOn w:val="11"/>
    <w:link w:val="9"/>
    <w:semiHidden/>
    <w:qFormat/>
    <w:uiPriority w:val="99"/>
    <w:rPr>
      <w:sz w:val="18"/>
      <w:szCs w:val="18"/>
    </w:rPr>
  </w:style>
  <w:style w:type="character" w:customStyle="1" w:styleId="14">
    <w:name w:val="页脚 Char"/>
    <w:basedOn w:val="11"/>
    <w:link w:val="8"/>
    <w:semiHidden/>
    <w:qFormat/>
    <w:uiPriority w:val="99"/>
    <w:rPr>
      <w:sz w:val="18"/>
      <w:szCs w:val="18"/>
    </w:rPr>
  </w:style>
  <w:style w:type="paragraph" w:customStyle="1" w:styleId="15">
    <w:name w:val="List Paragraph"/>
    <w:basedOn w:val="1"/>
    <w:qFormat/>
    <w:uiPriority w:val="34"/>
    <w:pPr>
      <w:ind w:firstLine="420" w:firstLineChars="200"/>
    </w:pPr>
  </w:style>
  <w:style w:type="character" w:customStyle="1" w:styleId="16">
    <w:name w:val="标题 1 Char"/>
    <w:basedOn w:val="11"/>
    <w:link w:val="2"/>
    <w:qFormat/>
    <w:uiPriority w:val="9"/>
    <w:rPr>
      <w:b/>
      <w:bCs/>
      <w:kern w:val="44"/>
      <w:sz w:val="44"/>
      <w:szCs w:val="44"/>
    </w:rPr>
  </w:style>
  <w:style w:type="character" w:customStyle="1" w:styleId="17">
    <w:name w:val="文档结构图 Char"/>
    <w:basedOn w:val="11"/>
    <w:link w:val="6"/>
    <w:semiHidden/>
    <w:uiPriority w:val="99"/>
    <w:rPr>
      <w:rFonts w:ascii="宋体" w:eastAsia="宋体"/>
      <w:sz w:val="18"/>
      <w:szCs w:val="18"/>
    </w:rPr>
  </w:style>
  <w:style w:type="character" w:customStyle="1" w:styleId="18">
    <w:name w:val="标题 2 Char"/>
    <w:basedOn w:val="11"/>
    <w:link w:val="3"/>
    <w:uiPriority w:val="9"/>
    <w:rPr>
      <w:rFonts w:asciiTheme="majorHAnsi" w:hAnsiTheme="majorHAnsi" w:eastAsiaTheme="majorEastAsia" w:cstheme="majorBidi"/>
      <w:b/>
      <w:bCs/>
      <w:sz w:val="32"/>
      <w:szCs w:val="32"/>
    </w:rPr>
  </w:style>
  <w:style w:type="character" w:customStyle="1" w:styleId="19">
    <w:name w:val="批注框文本 Char"/>
    <w:basedOn w:val="11"/>
    <w:link w:val="7"/>
    <w:semiHidden/>
    <w:qFormat/>
    <w:uiPriority w:val="99"/>
    <w:rPr>
      <w:sz w:val="18"/>
      <w:szCs w:val="18"/>
    </w:rPr>
  </w:style>
  <w:style w:type="character" w:customStyle="1" w:styleId="20">
    <w:name w:val="标题 3 Char"/>
    <w:basedOn w:val="11"/>
    <w:link w:val="4"/>
    <w:qFormat/>
    <w:uiPriority w:val="9"/>
    <w:rPr>
      <w:b/>
      <w:bCs/>
      <w:sz w:val="32"/>
      <w:szCs w:val="32"/>
    </w:rPr>
  </w:style>
  <w:style w:type="character" w:customStyle="1" w:styleId="21">
    <w:name w:val="标题 Char"/>
    <w:basedOn w:val="11"/>
    <w:link w:val="10"/>
    <w:qFormat/>
    <w:uiPriority w:val="10"/>
    <w:rPr>
      <w:rFonts w:eastAsia="宋体" w:asciiTheme="majorHAnsi" w:hAnsiTheme="majorHAnsi" w:cstheme="majorBidi"/>
      <w:b/>
      <w:bCs/>
      <w:sz w:val="32"/>
      <w:szCs w:val="32"/>
    </w:rPr>
  </w:style>
  <w:style w:type="character" w:customStyle="1" w:styleId="22">
    <w:name w:val="标题 4 Char"/>
    <w:basedOn w:val="11"/>
    <w:link w:val="5"/>
    <w:qFormat/>
    <w:uiPriority w:val="9"/>
    <w:rPr>
      <w:rFonts w:asciiTheme="majorHAnsi" w:hAnsiTheme="majorHAnsi" w:eastAsiaTheme="majorEastAsia" w:cstheme="majorBidi"/>
      <w:b/>
      <w:bCs/>
      <w:sz w:val="28"/>
      <w:szCs w:val="28"/>
    </w:rPr>
  </w:style>
  <w:style w:type="character" w:customStyle="1" w:styleId="23">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1567</Words>
  <Characters>8936</Characters>
  <Lines>74</Lines>
  <Paragraphs>20</Paragraphs>
  <TotalTime>0</TotalTime>
  <ScaleCrop>false</ScaleCrop>
  <LinksUpToDate>false</LinksUpToDate>
  <CharactersWithSpaces>10483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2015-12-22T06:07:00Z</dcterms:created>
  <dc:creator>maoxiangyi</dc:creator>
  <cp:lastModifiedBy>root</cp:lastModifiedBy>
  <dcterms:modified xsi:type="dcterms:W3CDTF">2016-05-09T15:21:56Z</dcterms:modified>
  <cp:revision>1186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