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44-🎨 浏览器自动化安全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学完本文你能做什么</w:t>
      </w:r>
      <w:r>
        <w:rPr>
          <w:rFonts w:eastAsia="等线" w:ascii="Arial" w:cs="Arial" w:hAnsi="Arial"/>
          <w:i w:val="true"/>
          <w:color w:val="646a73"/>
          <w:sz w:val="22"/>
        </w:rPr>
        <w:t>：掌握浏览器自动化的核心安全风险识别能力，建立完整的安全防护体系，能够安全地使用自动化工具访问各类网站，保护敏感数据和隐私信息，并具备应对潜在安全威胁的处置能力。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前置条件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在开始本教程前，请确保你已具备以下条件：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**已安装 OpenClaw** 并配置好基础环境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**已安装浏览器**（Chrome 或 Edge 最新版本）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**已阅读** [浏览器自动化基础教程](./tutorial-xx-browser-basics.md)（了解基础操作）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**具备** 基础的网络安全概念认知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**已安装** OpenClaw Browser Relay 浏览器扩展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**理解** 本教程适用于 macOS / Linux / Windows 系统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核心流程概览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预计总耗时</w:t>
      </w:r>
      <w:r>
        <w:rPr>
          <w:rFonts w:eastAsia="等线" w:ascii="Arial" w:cs="Arial" w:hAnsi="Arial"/>
          <w:sz w:val="22"/>
        </w:rPr>
        <w:t>：30-40 分钟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**理解安全风险**（5 分钟）—— 识别浏览器自动化中的六大安全威胁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**配置安全策略**（10 分钟）—— 设置安全浏览规则和访问控制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**实施截图审查**（8 分钟）—— 建立截图内容审核机制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**加固隐私保护**（7 分钟）—— 配置隐私保护工具和数据隔离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**管理凭证安全**（5 分钟）—— 使用安全方式处理登录凭证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**建立应急机制**（5 分钟）—— 制定泄露响应和处置流程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详细步骤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第一步：理解浏览器自动化的安全风险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浏览器自动化虽然强大，但也存在多种安全风险，需要系统性地识别和防范。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主要安全风险类型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敏感信息泄露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浏览器自动化过程中可能无意捕获：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登录凭证（用户名、密码、Cookie）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个人身份信息（姓名、地址、身份证号）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财务信息（银行卡号、交易记录）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内部系统数据和商业机密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会话劫持风险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自动化操作可能暴露：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已登录会话的 Cookie 数据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 Token 和访问密钥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认证票据和 Session 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恶意脚本注入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自动化工具可能成为攻击载体：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通过注入点执行未授权代码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访问恶意网站导致的 XSS 攻击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不安全的输入验证导致的安全漏洞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 隐私数据暴露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自动化截图和录屏可能包含：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浏览器书签和个人历史记录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本地文件系统路径信息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系统时间和时区信息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屏幕分辨率等指纹信息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 供应链攻击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依赖的外部资源存在风险：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第三方浏览器扩展的安全性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自动化脚本中的恶意代码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不安全的依赖包和工具链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6. 权限滥用风险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过度的自动化权限可能导致：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非授权访问敏感系统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批量操作带来的数据泄露风险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操作日志和审计追踪缺失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[screenshot: 浏览器自动化安全风险示意图]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</w:t>
      </w:r>
      <w:r>
        <w:rPr>
          <w:rFonts w:eastAsia="等线" w:ascii="Arial" w:cs="Arial" w:hAnsi="Arial"/>
          <w:b w:val="true"/>
          <w:sz w:val="22"/>
        </w:rPr>
        <w:t>安全提示</w:t>
      </w:r>
      <w:r>
        <w:rPr>
          <w:rFonts w:eastAsia="等线" w:ascii="Arial" w:cs="Arial" w:hAnsi="Arial"/>
          <w:sz w:val="22"/>
        </w:rPr>
        <w:t>：永远不要对银行、支付系统、医疗健康、政府内部系统使用未经授权的自动化工具。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第二步：配置安全浏览策略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建立分层的安全浏览策略，根据网站敏感度实施不同程度的保护。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风险等级分类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🔴 高危站点（禁止自动化）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银行、证券、保险等金融机构网站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支付平台（支付宝、微信支付、PayPal）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政府、政务、军事相关系统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医疗健康记录系统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任何需要多因素认证的关键系统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🟡 中危站点（需授权和审查）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企业内部管理系统（OA、ERP、CRM）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云服务控制台（AWS、Azure、阿里云）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代码仓库管理后台（GitHub Enterprise、GitLab）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数据分析和商业智能平台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🟢 低危站点（标准安全措施）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公开的新闻媒体网站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社交媒体公开页面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电商平台商品页面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技术文档和学习资源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实施白名单机制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OpenClaw 配置中建立</w:t>
      </w:r>
      <w:r>
        <w:rPr>
          <w:rFonts w:eastAsia="等线" w:ascii="Arial" w:cs="Arial" w:hAnsi="Arial"/>
          <w:b w:val="true"/>
          <w:sz w:val="22"/>
        </w:rPr>
        <w:t>允许访问站点列表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~/.openclaw/config/browser-safety.yaml</w:t>
              <w:br/>
              <w:t>safe_browsing:</w:t>
              <w:br/>
              <w:t xml:space="preserve">  allowed_domains:</w:t>
              <w:br/>
              <w:t xml:space="preserve">    - "*.example.com"</w:t>
              <w:br/>
              <w:t xml:space="preserve">    - "docs.github.com"</w:t>
              <w:br/>
              <w:t xml:space="preserve">    - "developer.mozilla.org"</w:t>
              <w:br/>
              <w:t xml:space="preserve">  </w:t>
              <w:br/>
              <w:t xml:space="preserve">  blocked_domains:</w:t>
              <w:br/>
              <w:t xml:space="preserve">    - "*bank*"</w:t>
              <w:br/>
              <w:t xml:space="preserve">    - "*pay*"</w:t>
              <w:br/>
              <w:t xml:space="preserve">    - "*alipay*"</w:t>
              <w:br/>
              <w:t xml:space="preserve">    - "*wechat*"</w:t>
              <w:br/>
              <w:t xml:space="preserve">  </w:t>
              <w:br/>
              <w:t xml:space="preserve">  require_approval_for:</w:t>
              <w:br/>
              <w:t xml:space="preserve">    - "*.corp.internal"</w:t>
              <w:br/>
              <w:t xml:space="preserve">    - "console.aws.amazon.com"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- "admin.*"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：运行以下命令验证配置是否生效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openclaw browser validate-config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应看到输出包含 `Safe browsing rules: ENABLED` 和已加载的白名单数量。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配置请求拦截器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browser_safety_middleware.py</w:t>
              <w:br/>
              <w:t>def should_allow_navigation(url: str, user_id: str) -&gt; bool:</w:t>
              <w:br/>
              <w:t xml:space="preserve">    """</w:t>
              <w:br/>
              <w:t xml:space="preserve">    安全检查中间件 - 拦截敏感站点访问</w:t>
              <w:br/>
              <w:t xml:space="preserve">    """</w:t>
              <w:br/>
              <w:t xml:space="preserve">    # 黑名单检查</w:t>
              <w:br/>
              <w:t xml:space="preserve">    if is_blocked_domain(url):</w:t>
              <w:br/>
              <w:t xml:space="preserve">        logger.warning(f"Blocked access to sensitive site: {url}")</w:t>
              <w:br/>
              <w:t xml:space="preserve">        return False</w:t>
              <w:br/>
              <w:t xml:space="preserve">    </w:t>
              <w:br/>
              <w:t xml:space="preserve">    # 敏感站点需要明确授权</w:t>
              <w:br/>
              <w:t xml:space="preserve">    if is_sensitive_domain(url):</w:t>
              <w:br/>
              <w:t xml:space="preserve">        if not has_explicit_approval(user_id, url):</w:t>
              <w:br/>
              <w:t xml:space="preserve">            logger.warning(f"Access to {url} requires approval")</w:t>
              <w:br/>
              <w:t xml:space="preserve">            return False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True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[screenshot: 站点白名单配置示例]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第三步：建立截图内容审查机制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截图是浏览器自动化中风险最高的操作之一，必须建立严格的审查流程。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截图前强制检查清单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每次执行截图操作前，必须完成以下检查：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网站类型检查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确认目标网址不在高危禁止列表中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确认当前用户有权限访问该站点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确认网站不需要特殊的认证授权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内容安全检查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检查浏览器地址栏是否显示敏感信息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确认页面不含个人身份信息（PII）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验证页面不含系统路径或内部 URL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环境安全检查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确认浏览器书签栏未显示敏感站点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检查浏览器扩展图标不包含敏感信息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确认系统通知栏没有敏感内容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实施代码示例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openclaw.browser import BrowserController</w:t>
              <w:br/>
              <w:t>from openclaw.security import ScreenshotValidator</w:t>
              <w:br/>
              <w:br/>
              <w:t>class SafeBrowserController:</w:t>
              <w:br/>
              <w:t xml:space="preserve">    def __init__(self):</w:t>
              <w:br/>
              <w:t xml:space="preserve">        self.validator = ScreenshotValidator()</w:t>
              <w:br/>
              <w:t xml:space="preserve">        self.controller = BrowserController()</w:t>
              <w:br/>
              <w:t xml:space="preserve">    </w:t>
              <w:br/>
              <w:t xml:space="preserve">    async def safe_screenshot(self, url: str, user_id: str) -&gt; bytes:</w:t>
              <w:br/>
              <w:t xml:space="preserve">        """</w:t>
              <w:br/>
              <w:t xml:space="preserve">        安全截图流程</w:t>
              <w:br/>
              <w:t xml:space="preserve">        """</w:t>
              <w:br/>
              <w:t xml:space="preserve">        # 1. 前置权限检查</w:t>
              <w:br/>
              <w:t xml:space="preserve">        if not self.validator.check_url_permission(url, user_id):</w:t>
              <w:br/>
              <w:t xml:space="preserve">            raise SecurityError(f"未经授权的访问请求: {url}")</w:t>
              <w:br/>
              <w:t xml:space="preserve">        </w:t>
              <w:br/>
              <w:t xml:space="preserve">        # 2. 导航到页面</w:t>
              <w:br/>
              <w:t xml:space="preserve">        await self.controller.navigate(url)</w:t>
              <w:br/>
              <w:t xml:space="preserve">        </w:t>
              <w:br/>
              <w:t xml:space="preserve">        # 3. 执行截图</w:t>
              <w:br/>
              <w:t xml:space="preserve">        screenshot = await self.controller.screenshot()</w:t>
              <w:br/>
              <w:t xml:space="preserve">        </w:t>
              <w:br/>
              <w:t xml:space="preserve">        # 4. 内容审查</w:t>
              <w:br/>
              <w:t xml:space="preserve">        review_result = await self.validator.review_screenshot(screenshot)</w:t>
              <w:br/>
              <w:t xml:space="preserve">        </w:t>
              <w:br/>
              <w:t xml:space="preserve">        if review_result.contains_sensitive_data:</w:t>
              <w:br/>
              <w:t xml:space="preserve">            logger.error("截图包含敏感数据，操作已中止")</w:t>
              <w:br/>
              <w:t xml:space="preserve">            return None</w:t>
              <w:br/>
              <w:t xml:space="preserve">        </w:t>
              <w:br/>
              <w:t xml:space="preserve">        if review_result.requires_crop:</w:t>
              <w:br/>
              <w:t xml:space="preserve">            screenshot = self.validator.crop_safe_area(screenshot)</w:t>
              <w:br/>
              <w:t xml:space="preserve">    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screenshot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敏感信息自动检测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detect_sensitive_content(image_data: bytes) -&gt; dict:</w:t>
              <w:br/>
              <w:t xml:space="preserve">    """</w:t>
              <w:br/>
              <w:t xml:space="preserve">    检测截图中是否包含敏感信息</w:t>
              <w:br/>
              <w:t xml:space="preserve">    """</w:t>
              <w:br/>
              <w:t xml:space="preserve">    patterns = {</w:t>
              <w:br/>
              <w:t xml:space="preserve">        'credit_card': r'\b\d{4}[\s-]?\d{4}[\s-]?\d{4}[\s-]?\d{4}\b',</w:t>
              <w:br/>
              <w:t xml:space="preserve">        'phone_number': r'\b1[3-9]\d{9}\b',</w:t>
              <w:br/>
              <w:t xml:space="preserve">        'id_number': r'\b\d{6}[\dXx]{8,12}\b',</w:t>
              <w:br/>
              <w:t xml:space="preserve">        'api_key': r'(sk-[a-zA-Z0-9]{20,})|(AK[0-9a-zA-Z]{16,})',</w:t>
              <w:br/>
              <w:t xml:space="preserve">        'internal_path': r'(/Users/|/home/|C:\\Users\\)[^\s]*',</w:t>
              <w:br/>
              <w:t xml:space="preserve">    }</w:t>
              <w:br/>
              <w:t xml:space="preserve">    </w:t>
              <w:br/>
              <w:t xml:space="preserve">    # OCR 识别文本内容</w:t>
              <w:br/>
              <w:t xml:space="preserve">    text = ocr_extract_text(image_data)</w:t>
              <w:br/>
              <w:t xml:space="preserve">    </w:t>
              <w:br/>
              <w:t xml:space="preserve">    findings = {}</w:t>
              <w:br/>
              <w:t xml:space="preserve">    for category, pattern in patterns.items():</w:t>
              <w:br/>
              <w:t xml:space="preserve">        matches = re.findall(pattern, text)</w:t>
              <w:br/>
              <w:t xml:space="preserve">        if matches:</w:t>
              <w:br/>
              <w:t xml:space="preserve">            findings[category] = len(matches)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findings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[screenshot: 截图内容审查流程图]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</w:t>
      </w:r>
      <w:r>
        <w:rPr>
          <w:rFonts w:eastAsia="等线" w:ascii="Arial" w:cs="Arial" w:hAnsi="Arial"/>
          <w:b w:val="true"/>
          <w:sz w:val="22"/>
        </w:rPr>
        <w:t>安全警告</w:t>
      </w:r>
      <w:r>
        <w:rPr>
          <w:rFonts w:eastAsia="等线" w:ascii="Arial" w:cs="Arial" w:hAnsi="Arial"/>
          <w:sz w:val="22"/>
        </w:rPr>
        <w:t>：如果检测到截图包含敏感信息，立即停止操作并通知管理员，不要保存或传输该截图。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第四步：实施隐私保护措施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隐私保护是浏览器自动化安全的核心，需要从多个层面进行防护。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浏览器指纹伪装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playwright.async_api import async_playwright</w:t>
              <w:br/>
              <w:br/>
              <w:t>async def create_privacy_browser():</w:t>
              <w:br/>
              <w:t xml:space="preserve">    """</w:t>
              <w:br/>
              <w:t xml:space="preserve">    创建具备隐私保护功能的浏览器实例</w:t>
              <w:br/>
              <w:t xml:space="preserve">    """</w:t>
              <w:br/>
              <w:t xml:space="preserve">    async with async_playwright() as p:</w:t>
              <w:br/>
              <w:t xml:space="preserve">        browser = await p.chromium.launch(</w:t>
              <w:br/>
              <w:t xml:space="preserve">            headless=True,</w:t>
              <w:br/>
              <w:t xml:space="preserve">            args=[</w:t>
              <w:br/>
              <w:t xml:space="preserve">                # 禁用 WebGL 和 Canvas 指纹</w:t>
              <w:br/>
              <w:t xml:space="preserve">                '--disable-webgl',</w:t>
              <w:br/>
              <w:t xml:space="preserve">                '--disable-canvas-aa',</w:t>
              <w:br/>
              <w:t xml:space="preserve">                # 禁用字体指纹</w:t>
              <w:br/>
              <w:t xml:space="preserve">                '--disable-font-subpixel-positioning',</w:t>
              <w:br/>
              <w:t xml:space="preserve">                # 使用固定视口大小（减少分辨率指纹）</w:t>
              <w:br/>
              <w:t xml:space="preserve">                '--window-size=1920,1080',</w:t>
              <w:br/>
              <w:t xml:space="preserve">            ]</w:t>
              <w:br/>
              <w:t xml:space="preserve">        )</w:t>
              <w:br/>
              <w:t xml:space="preserve">        </w:t>
              <w:br/>
              <w:t xml:space="preserve">        context = await browser.new_context(</w:t>
              <w:br/>
              <w:t xml:space="preserve">            # 禁用地理位置</w:t>
              <w:br/>
              <w:t xml:space="preserve">            geolocation=None,</w:t>
              <w:br/>
              <w:t xml:space="preserve">            # 禁用通知</w:t>
              <w:br/>
              <w:t xml:space="preserve">            permissions=[],</w:t>
              <w:br/>
              <w:t xml:space="preserve">            # 清理用户代理中的系统信息</w:t>
              <w:br/>
              <w:t xml:space="preserve">            user_agent='Mozilla/5.0 (Windows NT 10.0; Win64; x64) AppleWebKit/537.0',</w:t>
              <w:br/>
              <w:t xml:space="preserve">            # 禁用 JavaScript 中的系统信息泄露</w:t>
              <w:br/>
              <w:t xml:space="preserve">            locale='en-US',</w:t>
              <w:br/>
              <w:t xml:space="preserve">            timezone_id='America/New_York',</w:t>
              <w:br/>
              <w:t xml:space="preserve">        )</w:t>
              <w:br/>
              <w:t xml:space="preserve">    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context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Cookie 和存储隔离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每次会话使用独立的浏览器上下文</w:t>
              <w:br/>
              <w:t>class IsolatedSession:</w:t>
              <w:br/>
              <w:t xml:space="preserve">    """</w:t>
              <w:br/>
              <w:t xml:space="preserve">    隔离的浏览器会话 - 确保数据不泄露</w:t>
              <w:br/>
              <w:t xml:space="preserve">    """</w:t>
              <w:br/>
              <w:t xml:space="preserve">    def __init__(self):</w:t>
              <w:br/>
              <w:t xml:space="preserve">        self.temp_dir = tempfile.mkdtemp(prefix='browser_session_')</w:t>
              <w:br/>
              <w:t xml:space="preserve">        self.context = None</w:t>
              <w:br/>
              <w:t xml:space="preserve">    </w:t>
              <w:br/>
              <w:t xml:space="preserve">    async def __aenter__(self):</w:t>
              <w:br/>
              <w:t xml:space="preserve">        self.context = await browser.new_context(</w:t>
              <w:br/>
              <w:t xml:space="preserve">            # 使用临时目录隔离存储</w:t>
              <w:br/>
              <w:t xml:space="preserve">            storage_state=None,</w:t>
              <w:br/>
              <w:t xml:space="preserve">            # 禁用持久化 Cookie</w:t>
              <w:br/>
              <w:t xml:space="preserve">            accept_downloads=False,</w:t>
              <w:br/>
              <w:t xml:space="preserve">        )</w:t>
              <w:br/>
              <w:t xml:space="preserve">        return self.context</w:t>
              <w:br/>
              <w:t xml:space="preserve">    </w:t>
              <w:br/>
              <w:t xml:space="preserve">    async def __aexit__(self, exc_type, exc_val, exc_tb):</w:t>
              <w:br/>
              <w:t xml:space="preserve">        # 清理所有会话数据</w:t>
              <w:br/>
              <w:t xml:space="preserve">        await self.context.close()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shutil.rmtree(self.temp_dir, ignore_errors=True)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网络请求过滤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create_request_filter():</w:t>
              <w:br/>
              <w:t xml:space="preserve">    """</w:t>
              <w:br/>
              <w:t xml:space="preserve">    创建网络请求过滤器，阻止敏感数据外泄</w:t>
              <w:br/>
              <w:t xml:space="preserve">    """</w:t>
              <w:br/>
              <w:t xml:space="preserve">    blocked_resource_types = [</w:t>
              <w:br/>
              <w:t xml:space="preserve">        'media',      # 音视频数据</w:t>
              <w:br/>
              <w:t xml:space="preserve">        'websocket',  # WebSocket 连接</w:t>
              <w:br/>
              <w:t xml:space="preserve">    ]</w:t>
              <w:br/>
              <w:t xml:space="preserve">    </w:t>
              <w:br/>
              <w:t xml:space="preserve">    blocked_url_patterns = [</w:t>
              <w:br/>
              <w:t xml:space="preserve">        '*google-analytics.com*',</w:t>
              <w:br/>
              <w:t xml:space="preserve">        '*facebook.com/tr*',</w:t>
              <w:br/>
              <w:t xml:space="preserve">        '*doubleclick.net*',</w:t>
              <w:br/>
              <w:t xml:space="preserve">    ]</w:t>
              <w:br/>
              <w:t xml:space="preserve">    </w:t>
              <w:br/>
              <w:t xml:space="preserve">    return {</w:t>
              <w:br/>
              <w:t xml:space="preserve">        'blocked_resource_types': blocked_resource_types,</w:t>
              <w:br/>
              <w:t xml:space="preserve">        'blocked_url_patterns': blocked_url_patterns,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个人数据清理检查清单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自动化会话结束前，执行以下清理操作：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**清除浏览器缓存** - 删除所有临时文件和缓存数据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**删除 Cookie** - 清除所有站点 Cookie 和存储数据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**清空本地存储** - 清除 LocalStorage 和 SessionStorage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**关闭所有标签页** - 确保没有遗留的登录状态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**清理下载记录** - 删除会话期间的所有下载文件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**重置浏览器状态** - 恢复浏览器到初始状态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async def cleanup_session(context):</w:t>
              <w:br/>
              <w:t xml:space="preserve">    """</w:t>
              <w:br/>
              <w:t xml:space="preserve">    清理会话数据</w:t>
              <w:br/>
              <w:t xml:space="preserve">    """</w:t>
              <w:br/>
              <w:t xml:space="preserve">    # 清除所有存储数据</w:t>
              <w:br/>
              <w:t xml:space="preserve">    await context.clear_cookies()</w:t>
              <w:br/>
              <w:t xml:space="preserve">    await context.clear_permissions()</w:t>
              <w:br/>
              <w:t xml:space="preserve">    </w:t>
              <w:br/>
              <w:t xml:space="preserve">    # 关闭所有页面</w:t>
              <w:br/>
              <w:t xml:space="preserve">    pages = context.pages</w:t>
              <w:br/>
              <w:t xml:space="preserve">    for page in pages: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await page.close()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[screenshot: 隐私保护设置界面示例]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第五步：安全凭证处理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凭证是自动化安全中最敏感的环节，必须采用专业的方式进行管理。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凭证管理原则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绝对禁止的做法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将密码硬编码在脚本中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将 API Key 提交到代码仓库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在日志中输出明文凭证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通过不安全的通道传输凭证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长期存储未加密的凭证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推荐做法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使用密钥管理服务（KMS）存储凭证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通过环境变量注入临时凭证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实施凭证轮换策略（定期更换）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使用最小权限原则分配访问权限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启用多因素认证（MFA）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使用环境变量注入凭证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os</w:t>
              <w:br/>
              <w:t>from typing import Optional</w:t>
              <w:br/>
              <w:br/>
              <w:t>class SecureCredentialManager:</w:t>
              <w:br/>
              <w:t xml:space="preserve">    """</w:t>
              <w:br/>
              <w:t xml:space="preserve">    安全凭证管理器</w:t>
              <w:br/>
              <w:t xml:space="preserve">    """</w:t>
              <w:br/>
              <w:t xml:space="preserve">    def __init__(self):</w:t>
              <w:br/>
              <w:t xml:space="preserve">        self._credentials_cache = {}</w:t>
              <w:br/>
              <w:t xml:space="preserve">        self._cache_ttl = 300  # 5分钟缓存</w:t>
              <w:br/>
              <w:t xml:space="preserve">    </w:t>
              <w:br/>
              <w:t xml:space="preserve">    def get_credential(self, key: str) -&gt; Optional[str]:</w:t>
              <w:br/>
              <w:t xml:space="preserve">        """</w:t>
              <w:br/>
              <w:t xml:space="preserve">        安全获取凭证 - 从不记录或暴露</w:t>
              <w:br/>
              <w:t xml:space="preserve">        """</w:t>
              <w:br/>
              <w:t xml:space="preserve">        credential = os.environ.get(key)</w:t>
              <w:br/>
              <w:t xml:space="preserve">        if not credential:</w:t>
              <w:br/>
              <w:t xml:space="preserve">            raise CredentialNotFoundError(f"凭证未配置: {key}")</w:t>
              <w:br/>
              <w:t xml:space="preserve">        </w:t>
              <w:br/>
              <w:t xml:space="preserve">        # 验证凭证格式但不记录内容</w:t>
              <w:br/>
              <w:t xml:space="preserve">        if not self._validate_credential_format(key, credential):</w:t>
              <w:br/>
              <w:t xml:space="preserve">            raise InvalidCredentialError(f"凭证格式无效: {key}")</w:t>
              <w:br/>
              <w:t xml:space="preserve">        </w:t>
              <w:br/>
              <w:t xml:space="preserve">        return credential</w:t>
              <w:br/>
              <w:t xml:space="preserve">    </w:t>
              <w:br/>
              <w:t xml:space="preserve">    def _validate_credential_format(self, key: str, value: str) -&gt; bool:</w:t>
              <w:br/>
              <w:t xml:space="preserve">        """</w:t>
              <w:br/>
              <w:t xml:space="preserve">        验证凭证格式（不验证内容正确性）</w:t>
              <w:br/>
              <w:t xml:space="preserve">        """</w:t>
              <w:br/>
              <w:t xml:space="preserve">        format_rules = {</w:t>
              <w:br/>
              <w:t xml:space="preserve">            'API_KEY': lambda v: len(v) &gt;= 20 and v.isalnum(),</w:t>
              <w:br/>
              <w:t xml:space="preserve">            'PASSWORD': lambda v: len(v) &gt;= 12,</w:t>
              <w:br/>
              <w:t xml:space="preserve">            'TOKEN': lambda v: v.startswith('sk-') or v.startswith('Bearer '),</w:t>
              <w:br/>
              <w:t xml:space="preserve">        }</w:t>
              <w:br/>
              <w:t xml:space="preserve">        </w:t>
              <w:br/>
              <w:t xml:space="preserve">        for prefix, validator in format_rules.items():</w:t>
              <w:br/>
              <w:t xml:space="preserve">            if prefix in key:</w:t>
              <w:br/>
              <w:t xml:space="preserve">                return validator(value)</w:t>
              <w:br/>
              <w:t xml:space="preserve">    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True  # 未知类型的凭证不做格式验证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使用密钥管理服务（KMS）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azure.identity import DefaultAzureCredential</w:t>
              <w:br/>
              <w:t>from azure.keyvault.secrets import SecretClient</w:t>
              <w:br/>
              <w:br/>
              <w:t>class KMSCredentialProvider:</w:t>
              <w:br/>
              <w:t xml:space="preserve">    """</w:t>
              <w:br/>
              <w:t xml:space="preserve">    使用 Azure Key Vault 管理凭证</w:t>
              <w:br/>
              <w:t xml:space="preserve">    """</w:t>
              <w:br/>
              <w:t xml:space="preserve">    def __init__(self, vault_url: str):</w:t>
              <w:br/>
              <w:t xml:space="preserve">        self.credential = DefaultAzureCredential()</w:t>
              <w:br/>
              <w:t xml:space="preserve">        self.client = SecretClient(</w:t>
              <w:br/>
              <w:t xml:space="preserve">            vault_url=vault_url,</w:t>
              <w:br/>
              <w:t xml:space="preserve">            credential=self.credential</w:t>
              <w:br/>
              <w:t xml:space="preserve">        )</w:t>
              <w:br/>
              <w:t xml:space="preserve">    </w:t>
              <w:br/>
              <w:t xml:space="preserve">    async def get_secret(self, secret_name: str) -&gt; str:</w:t>
              <w:br/>
              <w:t xml:space="preserve">        """</w:t>
              <w:br/>
              <w:t xml:space="preserve">        从 KMS 获取机密信息</w:t>
              <w:br/>
              <w:t xml:space="preserve">        """</w:t>
              <w:br/>
              <w:t xml:space="preserve">        try:</w:t>
              <w:br/>
              <w:t xml:space="preserve">            secret = await self.client.get_secret(secret_name)</w:t>
              <w:br/>
              <w:t xml:space="preserve">            return secret.value</w:t>
              <w:br/>
              <w:t xml:space="preserve">        except Exception as e:</w:t>
              <w:br/>
              <w:t xml:space="preserve">            logger.error(f"获取密钥失败: {secret_name}")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raise CredentialAccessError(f"无法访问凭证: {secret_name}") from e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凭证轮换策略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#!/bin/bash</w:t>
              <w:br/>
              <w:t># credential-rotation.sh - 凭证轮换脚本</w:t>
              <w:br/>
              <w:br/>
              <w:t># 1. 生成新凭证</w:t>
              <w:br/>
              <w:t>NEW_API_KEY=$(openssl rand -hex 32)</w:t>
              <w:br/>
              <w:br/>
              <w:t># 2. 更新 KMS</w:t>
              <w:br/>
              <w:t>az keyvault secret set --name MyApiKey --value "$NEW_API_KEY"</w:t>
              <w:br/>
              <w:br/>
              <w:t># 3. 更新环境变量（需要重新部署）</w:t>
              <w:br/>
              <w:t>echo "NEW_API_KEY=$NEW_API_KEY" &gt; /tmp/new_credentials.env</w:t>
              <w:br/>
              <w:br/>
              <w:t># 4. 设置旧凭证过期时间（ grace period ）</w:t>
              <w:br/>
              <w:t>logger -t credential-rotation "API Key rotated, old key expires in 24 hours"</w:t>
              <w:br/>
              <w:br/>
              <w:t># 5. 24小时后自动撤销旧凭证</w:t>
              <w:br/>
            </w:r>
            <w:r>
              <w:rPr>
                <w:rFonts w:eastAsia="Consolas" w:ascii="Consolas" w:cs="Consolas" w:hAnsi="Consolas"/>
                <w:sz w:val="22"/>
              </w:rPr>
              <w:t>(sleep 86400 &amp;&amp; az keyvault secret delete --name MyApiKey-old) &amp;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[screenshot: 密钥管理系统控制台界面]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第六步：建立安全应急响应机制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即使有完善的预防措施，也需要准备应急响应计划。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安全事件分级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P0 - 紧急（立即响应）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生产环境凭证泄露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敏感客户数据外泄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未经授权的系统访问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P1 - 高优先级（2小时内响应）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检测到可疑的网络活动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浏览器扩展被标记为恶意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自动化脚本出现异常行为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P2 - 中等优先级（24小时内响应）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安全策略配置错误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日志中发现异常访问模式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第三方依赖发现漏洞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应急响应流程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1 - 立即遏制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停止所有相关自动化任务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撤销可能泄露的凭证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隔离受影响的系统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2 - 影响评估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确定泄露的数据范围和类型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识别可能受影响的系统和用户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评估潜在的业务影响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3 - 修复和恢复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修复安全漏洞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轮换所有相关凭证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重新部署安全的配置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4 - 事后复盘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记录事件时间线和处理过程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分析根本原因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更新安全策略和预防措施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security_incident_handler.py</w:t>
              <w:br/>
              <w:br/>
              <w:t>class SecurityIncidentHandler:</w:t>
              <w:br/>
              <w:t xml:space="preserve">    """</w:t>
              <w:br/>
              <w:t xml:space="preserve">    安全事件处理器</w:t>
              <w:br/>
              <w:t xml:space="preserve">    """</w:t>
              <w:br/>
              <w:t xml:space="preserve">    async def handle_credential_leak(self, leaked_key: str, context: dict):</w:t>
              <w:br/>
              <w:t xml:space="preserve">        """</w:t>
              <w:br/>
              <w:t xml:space="preserve">        处理凭证泄露事件</w:t>
              <w:br/>
              <w:t xml:space="preserve">        """</w:t>
              <w:br/>
              <w:t xml:space="preserve">        # 1. 立即撤销凭证</w:t>
              <w:br/>
              <w:t xml:space="preserve">        await self.revoke_credential(leaked_key)</w:t>
              <w:br/>
              <w:t xml:space="preserve">        </w:t>
              <w:br/>
              <w:t xml:space="preserve">        # 2. 通知相关方</w:t>
              <w:br/>
              <w:t xml:space="preserve">        await self.notify_security_team({</w:t>
              <w:br/>
              <w:t xml:space="preserve">            'type': 'CREDENTIAL_LEAK',</w:t>
              <w:br/>
              <w:t xml:space="preserve">            'severity': 'P0',</w:t>
              <w:br/>
              <w:t xml:space="preserve">            'key_id': leaked_key,</w:t>
              <w:br/>
              <w:t xml:space="preserve">            'context': context,</w:t>
              <w:br/>
              <w:t xml:space="preserve">        })</w:t>
              <w:br/>
              <w:t xml:space="preserve">        </w:t>
              <w:br/>
              <w:t xml:space="preserve">        # 3. 生成新凭证</w:t>
              <w:br/>
              <w:t xml:space="preserve">        new_credential = await self.rotate_credential(leaked_key)</w:t>
              <w:br/>
              <w:t xml:space="preserve">        </w:t>
              <w:br/>
              <w:t xml:space="preserve">        # 4. 更新所有使用该凭证的系统</w:t>
              <w:br/>
              <w:t xml:space="preserve">        await self.update_dependent_systems(leaked_key, new_credential)</w:t>
              <w:br/>
              <w:t xml:space="preserve">        </w:t>
              <w:br/>
              <w:t xml:space="preserve">        # 5. 审计日志</w:t>
              <w:br/>
              <w:t xml:space="preserve">        await self.create_audit_record('credential_rotation', {</w:t>
              <w:br/>
              <w:t xml:space="preserve">            'old_key': leaked_key,</w:t>
              <w:br/>
              <w:t xml:space="preserve">            'rotation_time': datetime.utcnow().isoformat(),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})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自动化安全监控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SecurityMonitor:</w:t>
              <w:br/>
              <w:t xml:space="preserve">    """</w:t>
              <w:br/>
              <w:t xml:space="preserve">    安全监控系统</w:t>
              <w:br/>
              <w:t xml:space="preserve">    """</w:t>
              <w:br/>
              <w:t xml:space="preserve">    def __init__(self):</w:t>
              <w:br/>
              <w:t xml:space="preserve">        self.alert_thresholds = {</w:t>
              <w:br/>
              <w:t xml:space="preserve">            'failed_logins': 5,      # 5分钟内失败登录次数</w:t>
              <w:br/>
              <w:t xml:space="preserve">            'screenshot_requests': 50, # 异常频繁的截图请求</w:t>
              <w:br/>
              <w:t xml:space="preserve">            'sensitive_site_access': 1, # 任何敏感站点访问尝试</w:t>
              <w:br/>
              <w:t xml:space="preserve">        }</w:t>
              <w:br/>
              <w:t xml:space="preserve">    </w:t>
              <w:br/>
              <w:t xml:space="preserve">    async def monitor_automation_logs(self):</w:t>
              <w:br/>
              <w:t xml:space="preserve">        """</w:t>
              <w:br/>
              <w:t xml:space="preserve">        监控自动化操作日志</w:t>
              <w:br/>
              <w:t xml:space="preserve">        """</w:t>
              <w:br/>
              <w:t xml:space="preserve">        while True:</w:t>
              <w:br/>
              <w:t xml:space="preserve">            log_entry = await self.log_queue.get()</w:t>
              <w:br/>
              <w:t xml:space="preserve">            </w:t>
              <w:br/>
              <w:t xml:space="preserve">            # 检测异常模式</w:t>
              <w:br/>
              <w:t xml:space="preserve">            if self.is_suspicious_activity(log_entry):</w:t>
              <w:br/>
              <w:t xml:space="preserve">                await self.trigger_alert(log_entry)</w:t>
              <w:br/>
              <w:t xml:space="preserve">            </w:t>
              <w:br/>
              <w:t xml:space="preserve">            # 检查敏感操作</w:t>
              <w:br/>
              <w:t xml:space="preserve">            if log_entry['action'] in ['screenshot', 'credential_access']: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await self.audit_sensitive_action(log_entry)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[screenshot: 安全监控仪表板示例]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常见问题（FAQ）</w:t>
      </w:r>
      <w:bookmarkEnd w:id="2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Q1: 截图时不小心包含了敏感信息，应该怎么处理？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立即执行以下操作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**停止操作**：立即停止当前的自动化任务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**删除截图**：确保包含敏感信息的截图没有被保存或传输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**更换凭证**：如果截图中包含任何登录凭证，立即更换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**检查日志**：查看系统日志确认敏感信息是否被记录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**通知相关人员**：如果涉及客户数据，按照公司安全事件流程上报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预防措施：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 `SCREENSHOT_SAFE_MODE=true` 启用自动敏感信息检测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`browser.screenshot(element=target)` 仅截取特定元素而非整个页面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在测试环境验证所有截图脚本后再应用于生产环境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Q2: 如何判断一个网站是否适合进行自动化操作？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评估清单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网站是公开的，不需要特殊授权即可访问首页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网站的服务条款（ToS）不禁止自动化工具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网站不涉及金融、医疗、政府等敏感领域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自动化操作不会抓取个人身份信息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操作频率符合网站的robots.txt和访问限制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危险信号</w:t>
      </w:r>
      <w:r>
        <w:rPr>
          <w:rFonts w:eastAsia="等线" w:ascii="Arial" w:cs="Arial" w:hAnsi="Arial"/>
          <w:sz w:val="22"/>
        </w:rPr>
        <w:t>（立即停止）：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 网站包含 `/admin`、`/console`、`/internal` 等路径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 需要多因素认证（MFA）才能访问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 网址包含银行、支付等关键词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 页面显示"机密"、"内部使用"等标识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Q3: 浏览器自动化工具如何与现有的安全工具集成？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推荐集成方案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**SIEM 集成**：将自动化日志发送到 Security Information and Event Management 系统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# 配置 SIEM 日志转发</w:t>
              <w:br/>
              <w:t xml:space="preserve">   logging.config.dictConfig({</w:t>
              <w:br/>
              <w:t xml:space="preserve">       'handlers': {</w:t>
              <w:br/>
              <w:t xml:space="preserve">           'siem': {</w:t>
              <w:br/>
              <w:t xml:space="preserve">               'class': 'SIEMHandler',</w:t>
              <w:br/>
              <w:t xml:space="preserve">               'host': 'siem.company.internal',</w:t>
              <w:br/>
              <w:t xml:space="preserve">               'port': 514,</w:t>
              <w:br/>
              <w:t xml:space="preserve">           }</w:t>
              <w:br/>
              <w:t xml:space="preserve">       }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})</w:t>
            </w:r>
          </w:p>
        </w:tc>
      </w:tr>
    </w:tbl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**IAM 集成**：与企业身份认证系统对接，统一权限管理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SSO（单点登录）验证自动化任务执行者身份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 RBAC（基于角色的访问控制）限制自动化权限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**DLP 集成**：与数据防泄漏系统集成，防止敏感数据外泄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配置内容检查规则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设置数据外发审批流程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Q4: 如何在团队中推广浏览器自动化安全最佳实践？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推广策略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**制定安全规范文档**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编写团队内部的《浏览器自动化安全指南》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明确禁止和允许的操作清单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建立代码审查安全检查单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**实施技术控制**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CI/CD 流程中加入安全扫描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配置自动化工具的安全策略（如本文所述）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使用预构建的安全基础镜像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**开展安全培训**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定期组织安全意识培训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进行模拟安全事件演练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分享真实的安全事件案例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**建立激励机制**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奖励发现并报告安全隐患的行为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将安全合规纳入绩效考核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设立安全贡献奖项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代码审查检查清单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脚本中没有硬编码的凭证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所有截图操作都有前置安全检查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访问的域名在白名单范围内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异常处理中包含安全事件上报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日志输出不包含敏感信息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安全检查清单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将以下内容保存为团队的安全检查模板：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## 浏览器自动化任务安全检查单</w:t>
              <w:br/>
              <w:br/>
              <w:t>### 部署前检查</w:t>
              <w:br/>
              <w:t>- [ ] 所有凭证通过环境变量或 KMS 注入</w:t>
              <w:br/>
              <w:t>- [ ] 目标网站不在敏感站点黑名单中</w:t>
              <w:br/>
              <w:t>- [ ] 已配置适当的访问频率限制</w:t>
              <w:br/>
              <w:t>- [ ] 截图功能已启用安全模式</w:t>
              <w:br/>
              <w:br/>
              <w:t>### 运行中监控</w:t>
              <w:br/>
              <w:t>- [ ] 日志中包含足够的审计信息</w:t>
              <w:br/>
              <w:t>- [ ] 异常行为会自动触发告警</w:t>
              <w:br/>
              <w:t>- [ ] 定期审查访问日志</w:t>
              <w:br/>
              <w:t>- [ ] 凭证轮换策略已生效</w:t>
              <w:br/>
              <w:br/>
              <w:t>### 应急响应</w:t>
              <w:br/>
              <w:t>- [ ] 安全事件联系人列表已更新</w:t>
              <w:br/>
              <w:t>- [ ] 凭证泄露应急流程已测试</w:t>
              <w:br/>
              <w:t>- [ ] 数据泄露通知流程已明确</w:t>
              <w:br/>
            </w:r>
            <w:r>
              <w:rPr>
                <w:rFonts w:eastAsia="Consolas" w:ascii="Consolas" w:cs="Consolas" w:hAnsi="Consolas"/>
                <w:sz w:val="22"/>
              </w:rPr>
              <w:t>- [ ] 系统回滚方案已准备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参考资料</w:t>
      </w:r>
      <w:bookmarkEnd w:id="33"/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*OpenClaw 官方文档：[Browser Automation Security](https://docs.openclaw.ai/security/browser-automation)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*OWASP 浏览器安全测试指南：[OWASP Testing Guide](https://owasp.org/www-project-web-security-testing-guide/)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*Playwright 安全最佳实践：[Playwright Security](https://playwright.dev/docs/auth)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*NIST 网络安全框架：[NIST CSF](https://www.nist.gov/cyberframework)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*CIS 浏览器安全基准：[CIS Benchmarks](https://www.cisecurity.org/cis-benchmarks)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本文基于 OpenClaw 安全实践、OWASP 安全指南及行业最佳实践编写。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51918">
    <w:lvl>
      <w:numFmt w:val="bullet"/>
      <w:suff w:val="tab"/>
      <w:lvlText w:val="•"/>
      <w:rPr>
        <w:color w:val="3370ff"/>
      </w:rPr>
    </w:lvl>
  </w:abstractNum>
  <w:abstractNum w:abstractNumId="451919">
    <w:lvl>
      <w:numFmt w:val="bullet"/>
      <w:suff w:val="tab"/>
      <w:lvlText w:val="•"/>
      <w:rPr>
        <w:color w:val="3370ff"/>
      </w:rPr>
    </w:lvl>
  </w:abstractNum>
  <w:abstractNum w:abstractNumId="451920">
    <w:lvl>
      <w:numFmt w:val="bullet"/>
      <w:suff w:val="tab"/>
      <w:lvlText w:val="•"/>
      <w:rPr>
        <w:color w:val="3370ff"/>
      </w:rPr>
    </w:lvl>
  </w:abstractNum>
  <w:abstractNum w:abstractNumId="451921">
    <w:lvl>
      <w:numFmt w:val="bullet"/>
      <w:suff w:val="tab"/>
      <w:lvlText w:val="•"/>
      <w:rPr>
        <w:color w:val="3370ff"/>
      </w:rPr>
    </w:lvl>
  </w:abstractNum>
  <w:abstractNum w:abstractNumId="451922">
    <w:lvl>
      <w:numFmt w:val="bullet"/>
      <w:suff w:val="tab"/>
      <w:lvlText w:val="•"/>
      <w:rPr>
        <w:color w:val="3370ff"/>
      </w:rPr>
    </w:lvl>
  </w:abstractNum>
  <w:abstractNum w:abstractNumId="451923">
    <w:lvl>
      <w:numFmt w:val="bullet"/>
      <w:suff w:val="tab"/>
      <w:lvlText w:val="•"/>
      <w:rPr>
        <w:color w:val="3370ff"/>
      </w:rPr>
    </w:lvl>
  </w:abstractNum>
  <w:abstractNum w:abstractNumId="451924">
    <w:lvl>
      <w:start w:val="1"/>
      <w:numFmt w:val="decimal"/>
      <w:suff w:val="tab"/>
      <w:lvlText w:val="%1."/>
      <w:rPr>
        <w:color w:val="3370ff"/>
      </w:rPr>
    </w:lvl>
  </w:abstractNum>
  <w:abstractNum w:abstractNumId="451925">
    <w:lvl>
      <w:start w:val="2"/>
      <w:numFmt w:val="decimal"/>
      <w:suff w:val="tab"/>
      <w:lvlText w:val="%1."/>
      <w:rPr>
        <w:color w:val="3370ff"/>
      </w:rPr>
    </w:lvl>
  </w:abstractNum>
  <w:abstractNum w:abstractNumId="451926">
    <w:lvl>
      <w:start w:val="3"/>
      <w:numFmt w:val="decimal"/>
      <w:suff w:val="tab"/>
      <w:lvlText w:val="%1."/>
      <w:rPr>
        <w:color w:val="3370ff"/>
      </w:rPr>
    </w:lvl>
  </w:abstractNum>
  <w:abstractNum w:abstractNumId="451927">
    <w:lvl>
      <w:start w:val="4"/>
      <w:numFmt w:val="decimal"/>
      <w:suff w:val="tab"/>
      <w:lvlText w:val="%1."/>
      <w:rPr>
        <w:color w:val="3370ff"/>
      </w:rPr>
    </w:lvl>
  </w:abstractNum>
  <w:abstractNum w:abstractNumId="451928">
    <w:lvl>
      <w:start w:val="5"/>
      <w:numFmt w:val="decimal"/>
      <w:suff w:val="tab"/>
      <w:lvlText w:val="%1."/>
      <w:rPr>
        <w:color w:val="3370ff"/>
      </w:rPr>
    </w:lvl>
  </w:abstractNum>
  <w:abstractNum w:abstractNumId="451929">
    <w:lvl>
      <w:start w:val="6"/>
      <w:numFmt w:val="decimal"/>
      <w:suff w:val="tab"/>
      <w:lvlText w:val="%1."/>
      <w:rPr>
        <w:color w:val="3370ff"/>
      </w:rPr>
    </w:lvl>
  </w:abstractNum>
  <w:abstractNum w:abstractNumId="451930">
    <w:lvl>
      <w:numFmt w:val="bullet"/>
      <w:suff w:val="tab"/>
      <w:lvlText w:val="•"/>
      <w:rPr>
        <w:color w:val="3370ff"/>
      </w:rPr>
    </w:lvl>
  </w:abstractNum>
  <w:abstractNum w:abstractNumId="451931">
    <w:lvl>
      <w:numFmt w:val="bullet"/>
      <w:suff w:val="tab"/>
      <w:lvlText w:val="•"/>
      <w:rPr>
        <w:color w:val="3370ff"/>
      </w:rPr>
    </w:lvl>
  </w:abstractNum>
  <w:abstractNum w:abstractNumId="451932">
    <w:lvl>
      <w:numFmt w:val="bullet"/>
      <w:suff w:val="tab"/>
      <w:lvlText w:val="•"/>
      <w:rPr>
        <w:color w:val="3370ff"/>
      </w:rPr>
    </w:lvl>
  </w:abstractNum>
  <w:abstractNum w:abstractNumId="451933">
    <w:lvl>
      <w:numFmt w:val="bullet"/>
      <w:suff w:val="tab"/>
      <w:lvlText w:val="•"/>
      <w:rPr>
        <w:color w:val="3370ff"/>
      </w:rPr>
    </w:lvl>
  </w:abstractNum>
  <w:abstractNum w:abstractNumId="451934">
    <w:lvl>
      <w:numFmt w:val="bullet"/>
      <w:suff w:val="tab"/>
      <w:lvlText w:val="•"/>
      <w:rPr>
        <w:color w:val="3370ff"/>
      </w:rPr>
    </w:lvl>
  </w:abstractNum>
  <w:abstractNum w:abstractNumId="451935">
    <w:lvl>
      <w:numFmt w:val="bullet"/>
      <w:suff w:val="tab"/>
      <w:lvlText w:val="•"/>
      <w:rPr>
        <w:color w:val="3370ff"/>
      </w:rPr>
    </w:lvl>
  </w:abstractNum>
  <w:abstractNum w:abstractNumId="451936">
    <w:lvl>
      <w:numFmt w:val="bullet"/>
      <w:suff w:val="tab"/>
      <w:lvlText w:val="•"/>
      <w:rPr>
        <w:color w:val="3370ff"/>
      </w:rPr>
    </w:lvl>
  </w:abstractNum>
  <w:abstractNum w:abstractNumId="451937">
    <w:lvl>
      <w:numFmt w:val="bullet"/>
      <w:suff w:val="tab"/>
      <w:lvlText w:val="•"/>
      <w:rPr>
        <w:color w:val="3370ff"/>
      </w:rPr>
    </w:lvl>
  </w:abstractNum>
  <w:abstractNum w:abstractNumId="451938">
    <w:lvl>
      <w:numFmt w:val="bullet"/>
      <w:suff w:val="tab"/>
      <w:lvlText w:val="•"/>
      <w:rPr>
        <w:color w:val="3370ff"/>
      </w:rPr>
    </w:lvl>
  </w:abstractNum>
  <w:abstractNum w:abstractNumId="451939">
    <w:lvl>
      <w:numFmt w:val="bullet"/>
      <w:suff w:val="tab"/>
      <w:lvlText w:val="•"/>
      <w:rPr>
        <w:color w:val="3370ff"/>
      </w:rPr>
    </w:lvl>
  </w:abstractNum>
  <w:abstractNum w:abstractNumId="451940">
    <w:lvl>
      <w:numFmt w:val="bullet"/>
      <w:suff w:val="tab"/>
      <w:lvlText w:val="•"/>
      <w:rPr>
        <w:color w:val="3370ff"/>
      </w:rPr>
    </w:lvl>
  </w:abstractNum>
  <w:abstractNum w:abstractNumId="451941">
    <w:lvl>
      <w:numFmt w:val="bullet"/>
      <w:suff w:val="tab"/>
      <w:lvlText w:val="•"/>
      <w:rPr>
        <w:color w:val="3370ff"/>
      </w:rPr>
    </w:lvl>
  </w:abstractNum>
  <w:abstractNum w:abstractNumId="451942">
    <w:lvl>
      <w:numFmt w:val="bullet"/>
      <w:suff w:val="tab"/>
      <w:lvlText w:val="•"/>
      <w:rPr>
        <w:color w:val="3370ff"/>
      </w:rPr>
    </w:lvl>
  </w:abstractNum>
  <w:abstractNum w:abstractNumId="451943">
    <w:lvl>
      <w:numFmt w:val="bullet"/>
      <w:suff w:val="tab"/>
      <w:lvlText w:val="•"/>
      <w:rPr>
        <w:color w:val="3370ff"/>
      </w:rPr>
    </w:lvl>
  </w:abstractNum>
  <w:abstractNum w:abstractNumId="451944">
    <w:lvl>
      <w:numFmt w:val="bullet"/>
      <w:suff w:val="tab"/>
      <w:lvlText w:val="•"/>
      <w:rPr>
        <w:color w:val="3370ff"/>
      </w:rPr>
    </w:lvl>
  </w:abstractNum>
  <w:abstractNum w:abstractNumId="451945">
    <w:lvl>
      <w:numFmt w:val="bullet"/>
      <w:suff w:val="tab"/>
      <w:lvlText w:val="•"/>
      <w:rPr>
        <w:color w:val="3370ff"/>
      </w:rPr>
    </w:lvl>
  </w:abstractNum>
  <w:abstractNum w:abstractNumId="451946">
    <w:lvl>
      <w:numFmt w:val="bullet"/>
      <w:suff w:val="tab"/>
      <w:lvlText w:val="•"/>
      <w:rPr>
        <w:color w:val="3370ff"/>
      </w:rPr>
    </w:lvl>
  </w:abstractNum>
  <w:abstractNum w:abstractNumId="451947">
    <w:lvl>
      <w:numFmt w:val="bullet"/>
      <w:suff w:val="tab"/>
      <w:lvlText w:val="•"/>
      <w:rPr>
        <w:color w:val="3370ff"/>
      </w:rPr>
    </w:lvl>
  </w:abstractNum>
  <w:abstractNum w:abstractNumId="451948">
    <w:lvl>
      <w:numFmt w:val="bullet"/>
      <w:suff w:val="tab"/>
      <w:lvlText w:val="•"/>
      <w:rPr>
        <w:color w:val="3370ff"/>
      </w:rPr>
    </w:lvl>
  </w:abstractNum>
  <w:abstractNum w:abstractNumId="451949">
    <w:lvl>
      <w:numFmt w:val="bullet"/>
      <w:suff w:val="tab"/>
      <w:lvlText w:val="•"/>
      <w:rPr>
        <w:color w:val="3370ff"/>
      </w:rPr>
    </w:lvl>
  </w:abstractNum>
  <w:abstractNum w:abstractNumId="451950">
    <w:lvl>
      <w:numFmt w:val="bullet"/>
      <w:suff w:val="tab"/>
      <w:lvlText w:val="•"/>
      <w:rPr>
        <w:color w:val="3370ff"/>
      </w:rPr>
    </w:lvl>
  </w:abstractNum>
  <w:abstractNum w:abstractNumId="451951">
    <w:lvl>
      <w:numFmt w:val="bullet"/>
      <w:suff w:val="tab"/>
      <w:lvlText w:val="•"/>
      <w:rPr>
        <w:color w:val="3370ff"/>
      </w:rPr>
    </w:lvl>
  </w:abstractNum>
  <w:abstractNum w:abstractNumId="451952">
    <w:lvl>
      <w:numFmt w:val="bullet"/>
      <w:suff w:val="tab"/>
      <w:lvlText w:val="•"/>
      <w:rPr>
        <w:color w:val="3370ff"/>
      </w:rPr>
    </w:lvl>
  </w:abstractNum>
  <w:abstractNum w:abstractNumId="451953">
    <w:lvl>
      <w:numFmt w:val="bullet"/>
      <w:suff w:val="tab"/>
      <w:lvlText w:val="•"/>
      <w:rPr>
        <w:color w:val="3370ff"/>
      </w:rPr>
    </w:lvl>
  </w:abstractNum>
  <w:abstractNum w:abstractNumId="451954">
    <w:lvl>
      <w:numFmt w:val="bullet"/>
      <w:suff w:val="tab"/>
      <w:lvlText w:val="•"/>
      <w:rPr>
        <w:color w:val="3370ff"/>
      </w:rPr>
    </w:lvl>
  </w:abstractNum>
  <w:abstractNum w:abstractNumId="451955">
    <w:lvl>
      <w:numFmt w:val="bullet"/>
      <w:suff w:val="tab"/>
      <w:lvlText w:val="•"/>
      <w:rPr>
        <w:color w:val="3370ff"/>
      </w:rPr>
    </w:lvl>
  </w:abstractNum>
  <w:abstractNum w:abstractNumId="451956">
    <w:lvl>
      <w:numFmt w:val="bullet"/>
      <w:suff w:val="tab"/>
      <w:lvlText w:val="•"/>
      <w:rPr>
        <w:color w:val="3370ff"/>
      </w:rPr>
    </w:lvl>
  </w:abstractNum>
  <w:abstractNum w:abstractNumId="451957">
    <w:lvl>
      <w:numFmt w:val="bullet"/>
      <w:suff w:val="tab"/>
      <w:lvlText w:val="•"/>
      <w:rPr>
        <w:color w:val="3370ff"/>
      </w:rPr>
    </w:lvl>
  </w:abstractNum>
  <w:abstractNum w:abstractNumId="451958">
    <w:lvl>
      <w:numFmt w:val="bullet"/>
      <w:suff w:val="tab"/>
      <w:lvlText w:val="•"/>
      <w:rPr>
        <w:color w:val="3370ff"/>
      </w:rPr>
    </w:lvl>
  </w:abstractNum>
  <w:abstractNum w:abstractNumId="451959">
    <w:lvl>
      <w:numFmt w:val="bullet"/>
      <w:suff w:val="tab"/>
      <w:lvlText w:val="•"/>
      <w:rPr>
        <w:color w:val="3370ff"/>
      </w:rPr>
    </w:lvl>
  </w:abstractNum>
  <w:abstractNum w:abstractNumId="451960">
    <w:lvl>
      <w:numFmt w:val="bullet"/>
      <w:suff w:val="tab"/>
      <w:lvlText w:val="•"/>
      <w:rPr>
        <w:color w:val="3370ff"/>
      </w:rPr>
    </w:lvl>
  </w:abstractNum>
  <w:abstractNum w:abstractNumId="451961">
    <w:lvl>
      <w:numFmt w:val="bullet"/>
      <w:suff w:val="tab"/>
      <w:lvlText w:val="•"/>
      <w:rPr>
        <w:color w:val="3370ff"/>
      </w:rPr>
    </w:lvl>
  </w:abstractNum>
  <w:abstractNum w:abstractNumId="451962">
    <w:lvl>
      <w:numFmt w:val="bullet"/>
      <w:suff w:val="tab"/>
      <w:lvlText w:val="•"/>
      <w:rPr>
        <w:color w:val="3370ff"/>
      </w:rPr>
    </w:lvl>
  </w:abstractNum>
  <w:abstractNum w:abstractNumId="451963">
    <w:lvl>
      <w:numFmt w:val="bullet"/>
      <w:suff w:val="tab"/>
      <w:lvlText w:val="•"/>
      <w:rPr>
        <w:color w:val="3370ff"/>
      </w:rPr>
    </w:lvl>
  </w:abstractNum>
  <w:abstractNum w:abstractNumId="451964">
    <w:lvl>
      <w:numFmt w:val="bullet"/>
      <w:suff w:val="tab"/>
      <w:lvlText w:val="•"/>
      <w:rPr>
        <w:color w:val="3370ff"/>
      </w:rPr>
    </w:lvl>
  </w:abstractNum>
  <w:abstractNum w:abstractNumId="451965">
    <w:lvl>
      <w:numFmt w:val="bullet"/>
      <w:suff w:val="tab"/>
      <w:lvlText w:val="•"/>
      <w:rPr>
        <w:color w:val="3370ff"/>
      </w:rPr>
    </w:lvl>
  </w:abstractNum>
  <w:abstractNum w:abstractNumId="451966">
    <w:lvl>
      <w:numFmt w:val="bullet"/>
      <w:suff w:val="tab"/>
      <w:lvlText w:val="•"/>
      <w:rPr>
        <w:color w:val="3370ff"/>
      </w:rPr>
    </w:lvl>
  </w:abstractNum>
  <w:abstractNum w:abstractNumId="451967">
    <w:lvl>
      <w:numFmt w:val="bullet"/>
      <w:suff w:val="tab"/>
      <w:lvlText w:val="•"/>
      <w:rPr>
        <w:color w:val="3370ff"/>
      </w:rPr>
    </w:lvl>
  </w:abstractNum>
  <w:abstractNum w:abstractNumId="451968">
    <w:lvl>
      <w:numFmt w:val="bullet"/>
      <w:suff w:val="tab"/>
      <w:lvlText w:val="•"/>
      <w:rPr>
        <w:color w:val="3370ff"/>
      </w:rPr>
    </w:lvl>
  </w:abstractNum>
  <w:abstractNum w:abstractNumId="451969">
    <w:lvl>
      <w:numFmt w:val="bullet"/>
      <w:suff w:val="tab"/>
      <w:lvlText w:val="•"/>
      <w:rPr>
        <w:color w:val="3370ff"/>
      </w:rPr>
    </w:lvl>
  </w:abstractNum>
  <w:abstractNum w:abstractNumId="451970">
    <w:lvl>
      <w:numFmt w:val="bullet"/>
      <w:suff w:val="tab"/>
      <w:lvlText w:val="•"/>
      <w:rPr>
        <w:color w:val="3370ff"/>
      </w:rPr>
    </w:lvl>
  </w:abstractNum>
  <w:abstractNum w:abstractNumId="451971">
    <w:lvl>
      <w:numFmt w:val="bullet"/>
      <w:suff w:val="tab"/>
      <w:lvlText w:val="•"/>
      <w:rPr>
        <w:color w:val="3370ff"/>
      </w:rPr>
    </w:lvl>
  </w:abstractNum>
  <w:abstractNum w:abstractNumId="451972">
    <w:lvl>
      <w:numFmt w:val="bullet"/>
      <w:suff w:val="tab"/>
      <w:lvlText w:val="•"/>
      <w:rPr>
        <w:color w:val="3370ff"/>
      </w:rPr>
    </w:lvl>
  </w:abstractNum>
  <w:abstractNum w:abstractNumId="451973">
    <w:lvl>
      <w:numFmt w:val="bullet"/>
      <w:suff w:val="tab"/>
      <w:lvlText w:val="•"/>
      <w:rPr>
        <w:color w:val="3370ff"/>
      </w:rPr>
    </w:lvl>
  </w:abstractNum>
  <w:abstractNum w:abstractNumId="451974">
    <w:lvl>
      <w:numFmt w:val="bullet"/>
      <w:suff w:val="tab"/>
      <w:lvlText w:val="•"/>
      <w:rPr>
        <w:color w:val="3370ff"/>
      </w:rPr>
    </w:lvl>
  </w:abstractNum>
  <w:abstractNum w:abstractNumId="451975">
    <w:lvl>
      <w:numFmt w:val="bullet"/>
      <w:suff w:val="tab"/>
      <w:lvlText w:val="•"/>
      <w:rPr>
        <w:color w:val="3370ff"/>
      </w:rPr>
    </w:lvl>
  </w:abstractNum>
  <w:abstractNum w:abstractNumId="451976">
    <w:lvl>
      <w:numFmt w:val="bullet"/>
      <w:suff w:val="tab"/>
      <w:lvlText w:val="•"/>
      <w:rPr>
        <w:color w:val="3370ff"/>
      </w:rPr>
    </w:lvl>
  </w:abstractNum>
  <w:abstractNum w:abstractNumId="451977">
    <w:lvl>
      <w:numFmt w:val="bullet"/>
      <w:suff w:val="tab"/>
      <w:lvlText w:val="•"/>
      <w:rPr>
        <w:color w:val="3370ff"/>
      </w:rPr>
    </w:lvl>
  </w:abstractNum>
  <w:abstractNum w:abstractNumId="451978">
    <w:lvl>
      <w:numFmt w:val="bullet"/>
      <w:suff w:val="tab"/>
      <w:lvlText w:val="•"/>
      <w:rPr>
        <w:color w:val="3370ff"/>
      </w:rPr>
    </w:lvl>
  </w:abstractNum>
  <w:abstractNum w:abstractNumId="451979">
    <w:lvl>
      <w:numFmt w:val="bullet"/>
      <w:suff w:val="tab"/>
      <w:lvlText w:val="•"/>
      <w:rPr>
        <w:color w:val="3370ff"/>
      </w:rPr>
    </w:lvl>
  </w:abstractNum>
  <w:abstractNum w:abstractNumId="451980">
    <w:lvl>
      <w:numFmt w:val="bullet"/>
      <w:suff w:val="tab"/>
      <w:lvlText w:val="•"/>
      <w:rPr>
        <w:color w:val="3370ff"/>
      </w:rPr>
    </w:lvl>
  </w:abstractNum>
  <w:abstractNum w:abstractNumId="451981">
    <w:lvl>
      <w:numFmt w:val="bullet"/>
      <w:suff w:val="tab"/>
      <w:lvlText w:val="•"/>
      <w:rPr>
        <w:color w:val="3370ff"/>
      </w:rPr>
    </w:lvl>
  </w:abstractNum>
  <w:abstractNum w:abstractNumId="451982">
    <w:lvl>
      <w:numFmt w:val="bullet"/>
      <w:suff w:val="tab"/>
      <w:lvlText w:val="•"/>
      <w:rPr>
        <w:color w:val="3370ff"/>
      </w:rPr>
    </w:lvl>
  </w:abstractNum>
  <w:abstractNum w:abstractNumId="451983">
    <w:lvl>
      <w:numFmt w:val="bullet"/>
      <w:suff w:val="tab"/>
      <w:lvlText w:val="•"/>
      <w:rPr>
        <w:color w:val="3370ff"/>
      </w:rPr>
    </w:lvl>
  </w:abstractNum>
  <w:abstractNum w:abstractNumId="451984">
    <w:lvl>
      <w:numFmt w:val="bullet"/>
      <w:suff w:val="tab"/>
      <w:lvlText w:val="•"/>
      <w:rPr>
        <w:color w:val="3370ff"/>
      </w:rPr>
    </w:lvl>
  </w:abstractNum>
  <w:abstractNum w:abstractNumId="451985">
    <w:lvl>
      <w:numFmt w:val="bullet"/>
      <w:suff w:val="tab"/>
      <w:lvlText w:val="•"/>
      <w:rPr>
        <w:color w:val="3370ff"/>
      </w:rPr>
    </w:lvl>
  </w:abstractNum>
  <w:abstractNum w:abstractNumId="451986">
    <w:lvl>
      <w:numFmt w:val="bullet"/>
      <w:suff w:val="tab"/>
      <w:lvlText w:val="•"/>
      <w:rPr>
        <w:color w:val="3370ff"/>
      </w:rPr>
    </w:lvl>
  </w:abstractNum>
  <w:abstractNum w:abstractNumId="451987">
    <w:lvl>
      <w:numFmt w:val="bullet"/>
      <w:suff w:val="tab"/>
      <w:lvlText w:val="•"/>
      <w:rPr>
        <w:color w:val="3370ff"/>
      </w:rPr>
    </w:lvl>
  </w:abstractNum>
  <w:abstractNum w:abstractNumId="451988">
    <w:lvl>
      <w:numFmt w:val="bullet"/>
      <w:suff w:val="tab"/>
      <w:lvlText w:val="•"/>
      <w:rPr>
        <w:color w:val="3370ff"/>
      </w:rPr>
    </w:lvl>
  </w:abstractNum>
  <w:abstractNum w:abstractNumId="451989">
    <w:lvl>
      <w:numFmt w:val="bullet"/>
      <w:suff w:val="tab"/>
      <w:lvlText w:val="•"/>
      <w:rPr>
        <w:color w:val="3370ff"/>
      </w:rPr>
    </w:lvl>
  </w:abstractNum>
  <w:abstractNum w:abstractNumId="451990">
    <w:lvl>
      <w:numFmt w:val="bullet"/>
      <w:suff w:val="tab"/>
      <w:lvlText w:val="•"/>
      <w:rPr>
        <w:color w:val="3370ff"/>
      </w:rPr>
    </w:lvl>
  </w:abstractNum>
  <w:abstractNum w:abstractNumId="451991">
    <w:lvl>
      <w:numFmt w:val="bullet"/>
      <w:suff w:val="tab"/>
      <w:lvlText w:val="•"/>
      <w:rPr>
        <w:color w:val="3370ff"/>
      </w:rPr>
    </w:lvl>
  </w:abstractNum>
  <w:abstractNum w:abstractNumId="451992">
    <w:lvl>
      <w:numFmt w:val="bullet"/>
      <w:suff w:val="tab"/>
      <w:lvlText w:val="•"/>
      <w:rPr>
        <w:color w:val="3370ff"/>
      </w:rPr>
    </w:lvl>
  </w:abstractNum>
  <w:abstractNum w:abstractNumId="451993">
    <w:lvl>
      <w:numFmt w:val="bullet"/>
      <w:suff w:val="tab"/>
      <w:lvlText w:val="•"/>
      <w:rPr>
        <w:color w:val="3370ff"/>
      </w:rPr>
    </w:lvl>
  </w:abstractNum>
  <w:abstractNum w:abstractNumId="451994">
    <w:lvl>
      <w:numFmt w:val="bullet"/>
      <w:suff w:val="tab"/>
      <w:lvlText w:val="•"/>
      <w:rPr>
        <w:color w:val="3370ff"/>
      </w:rPr>
    </w:lvl>
  </w:abstractNum>
  <w:abstractNum w:abstractNumId="451995">
    <w:lvl>
      <w:numFmt w:val="bullet"/>
      <w:suff w:val="tab"/>
      <w:lvlText w:val="•"/>
      <w:rPr>
        <w:color w:val="3370ff"/>
      </w:rPr>
    </w:lvl>
  </w:abstractNum>
  <w:abstractNum w:abstractNumId="451996">
    <w:lvl>
      <w:numFmt w:val="bullet"/>
      <w:suff w:val="tab"/>
      <w:lvlText w:val="•"/>
      <w:rPr>
        <w:color w:val="3370ff"/>
      </w:rPr>
    </w:lvl>
  </w:abstractNum>
  <w:abstractNum w:abstractNumId="451997">
    <w:lvl>
      <w:numFmt w:val="bullet"/>
      <w:suff w:val="tab"/>
      <w:lvlText w:val="•"/>
      <w:rPr>
        <w:color w:val="3370ff"/>
      </w:rPr>
    </w:lvl>
  </w:abstractNum>
  <w:abstractNum w:abstractNumId="451998">
    <w:lvl>
      <w:numFmt w:val="bullet"/>
      <w:suff w:val="tab"/>
      <w:lvlText w:val="•"/>
      <w:rPr>
        <w:color w:val="3370ff"/>
      </w:rPr>
    </w:lvl>
  </w:abstractNum>
  <w:abstractNum w:abstractNumId="451999">
    <w:lvl>
      <w:numFmt w:val="bullet"/>
      <w:suff w:val="tab"/>
      <w:lvlText w:val="•"/>
      <w:rPr>
        <w:color w:val="3370ff"/>
      </w:rPr>
    </w:lvl>
  </w:abstractNum>
  <w:abstractNum w:abstractNumId="452000">
    <w:lvl>
      <w:numFmt w:val="bullet"/>
      <w:suff w:val="tab"/>
      <w:lvlText w:val="•"/>
      <w:rPr>
        <w:color w:val="3370ff"/>
      </w:rPr>
    </w:lvl>
  </w:abstractNum>
  <w:abstractNum w:abstractNumId="452001">
    <w:lvl>
      <w:numFmt w:val="bullet"/>
      <w:suff w:val="tab"/>
      <w:lvlText w:val="•"/>
      <w:rPr>
        <w:color w:val="3370ff"/>
      </w:rPr>
    </w:lvl>
  </w:abstractNum>
  <w:abstractNum w:abstractNumId="452002">
    <w:lvl>
      <w:numFmt w:val="bullet"/>
      <w:suff w:val="tab"/>
      <w:lvlText w:val="•"/>
      <w:rPr>
        <w:color w:val="3370ff"/>
      </w:rPr>
    </w:lvl>
  </w:abstractNum>
  <w:abstractNum w:abstractNumId="452003">
    <w:lvl>
      <w:numFmt w:val="bullet"/>
      <w:suff w:val="tab"/>
      <w:lvlText w:val="•"/>
      <w:rPr>
        <w:color w:val="3370ff"/>
      </w:rPr>
    </w:lvl>
  </w:abstractNum>
  <w:abstractNum w:abstractNumId="452004">
    <w:lvl>
      <w:numFmt w:val="bullet"/>
      <w:suff w:val="tab"/>
      <w:lvlText w:val="•"/>
      <w:rPr>
        <w:color w:val="3370ff"/>
      </w:rPr>
    </w:lvl>
  </w:abstractNum>
  <w:abstractNum w:abstractNumId="452005">
    <w:lvl>
      <w:numFmt w:val="bullet"/>
      <w:suff w:val="tab"/>
      <w:lvlText w:val="•"/>
      <w:rPr>
        <w:color w:val="3370ff"/>
      </w:rPr>
    </w:lvl>
  </w:abstractNum>
  <w:abstractNum w:abstractNumId="452006">
    <w:lvl>
      <w:numFmt w:val="bullet"/>
      <w:suff w:val="tab"/>
      <w:lvlText w:val="•"/>
      <w:rPr>
        <w:color w:val="3370ff"/>
      </w:rPr>
    </w:lvl>
  </w:abstractNum>
  <w:abstractNum w:abstractNumId="452007">
    <w:lvl>
      <w:numFmt w:val="bullet"/>
      <w:suff w:val="tab"/>
      <w:lvlText w:val="•"/>
      <w:rPr>
        <w:color w:val="3370ff"/>
      </w:rPr>
    </w:lvl>
  </w:abstractNum>
  <w:abstractNum w:abstractNumId="452008">
    <w:lvl>
      <w:numFmt w:val="bullet"/>
      <w:suff w:val="tab"/>
      <w:lvlText w:val="•"/>
      <w:rPr>
        <w:color w:val="3370ff"/>
      </w:rPr>
    </w:lvl>
  </w:abstractNum>
  <w:abstractNum w:abstractNumId="452009">
    <w:lvl>
      <w:start w:val="7"/>
      <w:numFmt w:val="decimal"/>
      <w:suff w:val="tab"/>
      <w:lvlText w:val="%1."/>
      <w:rPr>
        <w:color w:val="3370ff"/>
      </w:rPr>
    </w:lvl>
  </w:abstractNum>
  <w:abstractNum w:abstractNumId="452010">
    <w:lvl>
      <w:start w:val="8"/>
      <w:numFmt w:val="decimal"/>
      <w:suff w:val="tab"/>
      <w:lvlText w:val="%1."/>
      <w:rPr>
        <w:color w:val="3370ff"/>
      </w:rPr>
    </w:lvl>
  </w:abstractNum>
  <w:abstractNum w:abstractNumId="452011">
    <w:lvl>
      <w:start w:val="9"/>
      <w:numFmt w:val="decimal"/>
      <w:suff w:val="tab"/>
      <w:lvlText w:val="%1."/>
      <w:rPr>
        <w:color w:val="3370ff"/>
      </w:rPr>
    </w:lvl>
  </w:abstractNum>
  <w:abstractNum w:abstractNumId="452012">
    <w:lvl>
      <w:start w:val="10"/>
      <w:numFmt w:val="decimal"/>
      <w:suff w:val="tab"/>
      <w:lvlText w:val="%1."/>
      <w:rPr>
        <w:color w:val="3370ff"/>
      </w:rPr>
    </w:lvl>
  </w:abstractNum>
  <w:abstractNum w:abstractNumId="452013">
    <w:lvl>
      <w:start w:val="11"/>
      <w:numFmt w:val="decimal"/>
      <w:suff w:val="tab"/>
      <w:lvlText w:val="%1."/>
      <w:rPr>
        <w:color w:val="3370ff"/>
      </w:rPr>
    </w:lvl>
  </w:abstractNum>
  <w:abstractNum w:abstractNumId="452014">
    <w:lvl>
      <w:numFmt w:val="bullet"/>
      <w:suff w:val="tab"/>
      <w:lvlText w:val="•"/>
      <w:rPr>
        <w:color w:val="3370ff"/>
      </w:rPr>
    </w:lvl>
  </w:abstractNum>
  <w:abstractNum w:abstractNumId="452015">
    <w:lvl>
      <w:numFmt w:val="bullet"/>
      <w:suff w:val="tab"/>
      <w:lvlText w:val="•"/>
      <w:rPr>
        <w:color w:val="3370ff"/>
      </w:rPr>
    </w:lvl>
  </w:abstractNum>
  <w:abstractNum w:abstractNumId="452016">
    <w:lvl>
      <w:numFmt w:val="bullet"/>
      <w:suff w:val="tab"/>
      <w:lvlText w:val="•"/>
      <w:rPr>
        <w:color w:val="3370ff"/>
      </w:rPr>
    </w:lvl>
  </w:abstractNum>
  <w:abstractNum w:abstractNumId="452017">
    <w:lvl>
      <w:numFmt w:val="bullet"/>
      <w:suff w:val="tab"/>
      <w:lvlText w:val="•"/>
      <w:rPr>
        <w:color w:val="3370ff"/>
      </w:rPr>
    </w:lvl>
  </w:abstractNum>
  <w:abstractNum w:abstractNumId="452018">
    <w:lvl>
      <w:numFmt w:val="bullet"/>
      <w:suff w:val="tab"/>
      <w:lvlText w:val="•"/>
      <w:rPr>
        <w:color w:val="3370ff"/>
      </w:rPr>
    </w:lvl>
  </w:abstractNum>
  <w:abstractNum w:abstractNumId="452019">
    <w:lvl>
      <w:numFmt w:val="bullet"/>
      <w:suff w:val="tab"/>
      <w:lvlText w:val="•"/>
      <w:rPr>
        <w:color w:val="3370ff"/>
      </w:rPr>
    </w:lvl>
  </w:abstractNum>
  <w:abstractNum w:abstractNumId="452020">
    <w:lvl>
      <w:numFmt w:val="bullet"/>
      <w:suff w:val="tab"/>
      <w:lvlText w:val="•"/>
      <w:rPr>
        <w:color w:val="3370ff"/>
      </w:rPr>
    </w:lvl>
  </w:abstractNum>
  <w:abstractNum w:abstractNumId="452021">
    <w:lvl>
      <w:numFmt w:val="bullet"/>
      <w:suff w:val="tab"/>
      <w:lvlText w:val="•"/>
      <w:rPr>
        <w:color w:val="3370ff"/>
      </w:rPr>
    </w:lvl>
  </w:abstractNum>
  <w:abstractNum w:abstractNumId="452022">
    <w:lvl>
      <w:numFmt w:val="bullet"/>
      <w:suff w:val="tab"/>
      <w:lvlText w:val="•"/>
      <w:rPr>
        <w:color w:val="3370ff"/>
      </w:rPr>
    </w:lvl>
  </w:abstractNum>
  <w:abstractNum w:abstractNumId="452023">
    <w:lvl>
      <w:numFmt w:val="bullet"/>
      <w:suff w:val="tab"/>
      <w:lvlText w:val="•"/>
      <w:rPr>
        <w:color w:val="3370ff"/>
      </w:rPr>
    </w:lvl>
  </w:abstractNum>
  <w:abstractNum w:abstractNumId="452024">
    <w:lvl>
      <w:numFmt w:val="bullet"/>
      <w:suff w:val="tab"/>
      <w:lvlText w:val="•"/>
      <w:rPr>
        <w:color w:val="3370ff"/>
      </w:rPr>
    </w:lvl>
  </w:abstractNum>
  <w:abstractNum w:abstractNumId="452025">
    <w:lvl>
      <w:numFmt w:val="bullet"/>
      <w:suff w:val="tab"/>
      <w:lvlText w:val="•"/>
      <w:rPr>
        <w:color w:val="3370ff"/>
      </w:rPr>
    </w:lvl>
  </w:abstractNum>
  <w:abstractNum w:abstractNumId="452026">
    <w:lvl>
      <w:start w:val="12"/>
      <w:numFmt w:val="decimal"/>
      <w:suff w:val="tab"/>
      <w:lvlText w:val="%1."/>
      <w:rPr>
        <w:color w:val="3370ff"/>
      </w:rPr>
    </w:lvl>
  </w:abstractNum>
  <w:abstractNum w:abstractNumId="452027">
    <w:lvl>
      <w:start w:val="13"/>
      <w:numFmt w:val="decimal"/>
      <w:suff w:val="tab"/>
      <w:lvlText w:val="%1."/>
      <w:rPr>
        <w:color w:val="3370ff"/>
      </w:rPr>
    </w:lvl>
  </w:abstractNum>
  <w:abstractNum w:abstractNumId="452028">
    <w:lvl>
      <w:numFmt w:val="bullet"/>
      <w:suff w:val="tab"/>
      <w:lvlText w:val="•"/>
      <w:rPr>
        <w:color w:val="3370ff"/>
      </w:rPr>
    </w:lvl>
  </w:abstractNum>
  <w:abstractNum w:abstractNumId="452029">
    <w:lvl>
      <w:numFmt w:val="bullet"/>
      <w:suff w:val="tab"/>
      <w:lvlText w:val="•"/>
      <w:rPr>
        <w:color w:val="3370ff"/>
      </w:rPr>
    </w:lvl>
  </w:abstractNum>
  <w:abstractNum w:abstractNumId="452030">
    <w:lvl>
      <w:start w:val="14"/>
      <w:numFmt w:val="decimal"/>
      <w:suff w:val="tab"/>
      <w:lvlText w:val="%1."/>
      <w:rPr>
        <w:color w:val="3370ff"/>
      </w:rPr>
    </w:lvl>
  </w:abstractNum>
  <w:abstractNum w:abstractNumId="452031">
    <w:lvl>
      <w:numFmt w:val="bullet"/>
      <w:suff w:val="tab"/>
      <w:lvlText w:val="•"/>
      <w:rPr>
        <w:color w:val="3370ff"/>
      </w:rPr>
    </w:lvl>
  </w:abstractNum>
  <w:abstractNum w:abstractNumId="452032">
    <w:lvl>
      <w:numFmt w:val="bullet"/>
      <w:suff w:val="tab"/>
      <w:lvlText w:val="•"/>
      <w:rPr>
        <w:color w:val="3370ff"/>
      </w:rPr>
    </w:lvl>
  </w:abstractNum>
  <w:abstractNum w:abstractNumId="452033">
    <w:lvl>
      <w:start w:val="15"/>
      <w:numFmt w:val="decimal"/>
      <w:suff w:val="tab"/>
      <w:lvlText w:val="%1."/>
      <w:rPr>
        <w:color w:val="3370ff"/>
      </w:rPr>
    </w:lvl>
  </w:abstractNum>
  <w:abstractNum w:abstractNumId="452034">
    <w:lvl>
      <w:numFmt w:val="bullet"/>
      <w:suff w:val="tab"/>
      <w:lvlText w:val="•"/>
      <w:rPr>
        <w:color w:val="3370ff"/>
      </w:rPr>
    </w:lvl>
  </w:abstractNum>
  <w:abstractNum w:abstractNumId="452035">
    <w:lvl>
      <w:numFmt w:val="bullet"/>
      <w:suff w:val="tab"/>
      <w:lvlText w:val="•"/>
      <w:rPr>
        <w:color w:val="3370ff"/>
      </w:rPr>
    </w:lvl>
  </w:abstractNum>
  <w:abstractNum w:abstractNumId="452036">
    <w:lvl>
      <w:numFmt w:val="bullet"/>
      <w:suff w:val="tab"/>
      <w:lvlText w:val="•"/>
      <w:rPr>
        <w:color w:val="3370ff"/>
      </w:rPr>
    </w:lvl>
  </w:abstractNum>
  <w:abstractNum w:abstractNumId="452037">
    <w:lvl>
      <w:start w:val="16"/>
      <w:numFmt w:val="decimal"/>
      <w:suff w:val="tab"/>
      <w:lvlText w:val="%1."/>
      <w:rPr>
        <w:color w:val="3370ff"/>
      </w:rPr>
    </w:lvl>
  </w:abstractNum>
  <w:abstractNum w:abstractNumId="452038">
    <w:lvl>
      <w:numFmt w:val="bullet"/>
      <w:suff w:val="tab"/>
      <w:lvlText w:val="•"/>
      <w:rPr>
        <w:color w:val="3370ff"/>
      </w:rPr>
    </w:lvl>
  </w:abstractNum>
  <w:abstractNum w:abstractNumId="452039">
    <w:lvl>
      <w:numFmt w:val="bullet"/>
      <w:suff w:val="tab"/>
      <w:lvlText w:val="•"/>
      <w:rPr>
        <w:color w:val="3370ff"/>
      </w:rPr>
    </w:lvl>
  </w:abstractNum>
  <w:abstractNum w:abstractNumId="452040">
    <w:lvl>
      <w:numFmt w:val="bullet"/>
      <w:suff w:val="tab"/>
      <w:lvlText w:val="•"/>
      <w:rPr>
        <w:color w:val="3370ff"/>
      </w:rPr>
    </w:lvl>
  </w:abstractNum>
  <w:abstractNum w:abstractNumId="452041">
    <w:lvl>
      <w:start w:val="17"/>
      <w:numFmt w:val="decimal"/>
      <w:suff w:val="tab"/>
      <w:lvlText w:val="%1."/>
      <w:rPr>
        <w:color w:val="3370ff"/>
      </w:rPr>
    </w:lvl>
  </w:abstractNum>
  <w:abstractNum w:abstractNumId="452042">
    <w:lvl>
      <w:numFmt w:val="bullet"/>
      <w:suff w:val="tab"/>
      <w:lvlText w:val="•"/>
      <w:rPr>
        <w:color w:val="3370ff"/>
      </w:rPr>
    </w:lvl>
  </w:abstractNum>
  <w:abstractNum w:abstractNumId="452043">
    <w:lvl>
      <w:numFmt w:val="bullet"/>
      <w:suff w:val="tab"/>
      <w:lvlText w:val="•"/>
      <w:rPr>
        <w:color w:val="3370ff"/>
      </w:rPr>
    </w:lvl>
  </w:abstractNum>
  <w:abstractNum w:abstractNumId="452044">
    <w:lvl>
      <w:numFmt w:val="bullet"/>
      <w:suff w:val="tab"/>
      <w:lvlText w:val="•"/>
      <w:rPr>
        <w:color w:val="3370ff"/>
      </w:rPr>
    </w:lvl>
  </w:abstractNum>
  <w:abstractNum w:abstractNumId="452045">
    <w:lvl>
      <w:start w:val="18"/>
      <w:numFmt w:val="decimal"/>
      <w:suff w:val="tab"/>
      <w:lvlText w:val="%1."/>
      <w:rPr>
        <w:color w:val="3370ff"/>
      </w:rPr>
    </w:lvl>
  </w:abstractNum>
  <w:abstractNum w:abstractNumId="452046">
    <w:lvl>
      <w:numFmt w:val="bullet"/>
      <w:suff w:val="tab"/>
      <w:lvlText w:val="•"/>
      <w:rPr>
        <w:color w:val="3370ff"/>
      </w:rPr>
    </w:lvl>
  </w:abstractNum>
  <w:abstractNum w:abstractNumId="452047">
    <w:lvl>
      <w:numFmt w:val="bullet"/>
      <w:suff w:val="tab"/>
      <w:lvlText w:val="•"/>
      <w:rPr>
        <w:color w:val="3370ff"/>
      </w:rPr>
    </w:lvl>
  </w:abstractNum>
  <w:abstractNum w:abstractNumId="452048">
    <w:lvl>
      <w:numFmt w:val="bullet"/>
      <w:suff w:val="tab"/>
      <w:lvlText w:val="•"/>
      <w:rPr>
        <w:color w:val="3370ff"/>
      </w:rPr>
    </w:lvl>
  </w:abstractNum>
  <w:abstractNum w:abstractNumId="452049">
    <w:lvl>
      <w:numFmt w:val="bullet"/>
      <w:suff w:val="tab"/>
      <w:lvlText w:val="•"/>
      <w:rPr>
        <w:color w:val="3370ff"/>
      </w:rPr>
    </w:lvl>
  </w:abstractNum>
  <w:abstractNum w:abstractNumId="452050">
    <w:lvl>
      <w:numFmt w:val="bullet"/>
      <w:suff w:val="tab"/>
      <w:lvlText w:val="•"/>
      <w:rPr>
        <w:color w:val="3370ff"/>
      </w:rPr>
    </w:lvl>
  </w:abstractNum>
  <w:abstractNum w:abstractNumId="452051">
    <w:lvl>
      <w:numFmt w:val="bullet"/>
      <w:suff w:val="tab"/>
      <w:lvlText w:val="•"/>
      <w:rPr>
        <w:color w:val="3370ff"/>
      </w:rPr>
    </w:lvl>
  </w:abstractNum>
  <w:abstractNum w:abstractNumId="452052">
    <w:lvl>
      <w:numFmt w:val="bullet"/>
      <w:suff w:val="tab"/>
      <w:lvlText w:val="•"/>
      <w:rPr>
        <w:color w:val="3370ff"/>
      </w:rPr>
    </w:lvl>
  </w:abstractNum>
  <w:abstractNum w:abstractNumId="452053">
    <w:lvl>
      <w:numFmt w:val="bullet"/>
      <w:suff w:val="tab"/>
      <w:lvlText w:val="•"/>
      <w:rPr>
        <w:color w:val="3370ff"/>
      </w:rPr>
    </w:lvl>
  </w:abstractNum>
  <w:abstractNum w:abstractNumId="452054">
    <w:lvl>
      <w:numFmt w:val="bullet"/>
      <w:suff w:val="tab"/>
      <w:lvlText w:val="•"/>
      <w:rPr>
        <w:color w:val="3370ff"/>
      </w:rPr>
    </w:lvl>
  </w:abstractNum>
  <w:abstractNum w:abstractNumId="452055">
    <w:lvl>
      <w:numFmt w:val="bullet"/>
      <w:suff w:val="tab"/>
      <w:lvlText w:val="•"/>
      <w:rPr>
        <w:color w:val="3370ff"/>
      </w:rPr>
    </w:lvl>
  </w:abstractNum>
  <w:abstractNum w:abstractNumId="452056">
    <w:lvl>
      <w:numFmt w:val="bullet"/>
      <w:suff w:val="tab"/>
      <w:lvlText w:val="•"/>
      <w:rPr>
        <w:color w:val="3370ff"/>
      </w:rPr>
    </w:lvl>
  </w:abstractNum>
  <w:abstractNum w:abstractNumId="452057">
    <w:lvl>
      <w:numFmt w:val="bullet"/>
      <w:suff w:val="tab"/>
      <w:lvlText w:val="•"/>
      <w:rPr>
        <w:color w:val="3370ff"/>
      </w:rPr>
    </w:lvl>
  </w:abstractNum>
  <w:abstractNum w:abstractNumId="452058">
    <w:lvl>
      <w:numFmt w:val="bullet"/>
      <w:suff w:val="tab"/>
      <w:lvlText w:val="•"/>
      <w:rPr>
        <w:color w:val="3370ff"/>
      </w:rPr>
    </w:lvl>
  </w:abstractNum>
  <w:num w:numId="1">
    <w:abstractNumId w:val="451918"/>
  </w:num>
  <w:num w:numId="2">
    <w:abstractNumId w:val="451919"/>
  </w:num>
  <w:num w:numId="3">
    <w:abstractNumId w:val="451920"/>
  </w:num>
  <w:num w:numId="4">
    <w:abstractNumId w:val="451921"/>
  </w:num>
  <w:num w:numId="5">
    <w:abstractNumId w:val="451922"/>
  </w:num>
  <w:num w:numId="6">
    <w:abstractNumId w:val="451923"/>
  </w:num>
  <w:num w:numId="7">
    <w:abstractNumId w:val="451924"/>
  </w:num>
  <w:num w:numId="8">
    <w:abstractNumId w:val="451925"/>
  </w:num>
  <w:num w:numId="9">
    <w:abstractNumId w:val="451926"/>
  </w:num>
  <w:num w:numId="10">
    <w:abstractNumId w:val="451927"/>
  </w:num>
  <w:num w:numId="11">
    <w:abstractNumId w:val="451928"/>
  </w:num>
  <w:num w:numId="12">
    <w:abstractNumId w:val="451929"/>
  </w:num>
  <w:num w:numId="13">
    <w:abstractNumId w:val="451930"/>
  </w:num>
  <w:num w:numId="14">
    <w:abstractNumId w:val="451931"/>
  </w:num>
  <w:num w:numId="15">
    <w:abstractNumId w:val="451932"/>
  </w:num>
  <w:num w:numId="16">
    <w:abstractNumId w:val="451933"/>
  </w:num>
  <w:num w:numId="17">
    <w:abstractNumId w:val="451934"/>
  </w:num>
  <w:num w:numId="18">
    <w:abstractNumId w:val="451935"/>
  </w:num>
  <w:num w:numId="19">
    <w:abstractNumId w:val="451936"/>
  </w:num>
  <w:num w:numId="20">
    <w:abstractNumId w:val="451937"/>
  </w:num>
  <w:num w:numId="21">
    <w:abstractNumId w:val="451938"/>
  </w:num>
  <w:num w:numId="22">
    <w:abstractNumId w:val="451939"/>
  </w:num>
  <w:num w:numId="23">
    <w:abstractNumId w:val="451940"/>
  </w:num>
  <w:num w:numId="24">
    <w:abstractNumId w:val="451941"/>
  </w:num>
  <w:num w:numId="25">
    <w:abstractNumId w:val="451942"/>
  </w:num>
  <w:num w:numId="26">
    <w:abstractNumId w:val="451943"/>
  </w:num>
  <w:num w:numId="27">
    <w:abstractNumId w:val="451944"/>
  </w:num>
  <w:num w:numId="28">
    <w:abstractNumId w:val="451945"/>
  </w:num>
  <w:num w:numId="29">
    <w:abstractNumId w:val="451946"/>
  </w:num>
  <w:num w:numId="30">
    <w:abstractNumId w:val="451947"/>
  </w:num>
  <w:num w:numId="31">
    <w:abstractNumId w:val="451948"/>
  </w:num>
  <w:num w:numId="32">
    <w:abstractNumId w:val="451949"/>
  </w:num>
  <w:num w:numId="33">
    <w:abstractNumId w:val="451950"/>
  </w:num>
  <w:num w:numId="34">
    <w:abstractNumId w:val="451951"/>
  </w:num>
  <w:num w:numId="35">
    <w:abstractNumId w:val="451952"/>
  </w:num>
  <w:num w:numId="36">
    <w:abstractNumId w:val="451953"/>
  </w:num>
  <w:num w:numId="37">
    <w:abstractNumId w:val="451954"/>
  </w:num>
  <w:num w:numId="38">
    <w:abstractNumId w:val="451955"/>
  </w:num>
  <w:num w:numId="39">
    <w:abstractNumId w:val="451956"/>
  </w:num>
  <w:num w:numId="40">
    <w:abstractNumId w:val="451957"/>
  </w:num>
  <w:num w:numId="41">
    <w:abstractNumId w:val="451958"/>
  </w:num>
  <w:num w:numId="42">
    <w:abstractNumId w:val="451959"/>
  </w:num>
  <w:num w:numId="43">
    <w:abstractNumId w:val="451960"/>
  </w:num>
  <w:num w:numId="44">
    <w:abstractNumId w:val="451961"/>
  </w:num>
  <w:num w:numId="45">
    <w:abstractNumId w:val="451962"/>
  </w:num>
  <w:num w:numId="46">
    <w:abstractNumId w:val="451963"/>
  </w:num>
  <w:num w:numId="47">
    <w:abstractNumId w:val="451964"/>
  </w:num>
  <w:num w:numId="48">
    <w:abstractNumId w:val="451965"/>
  </w:num>
  <w:num w:numId="49">
    <w:abstractNumId w:val="451966"/>
  </w:num>
  <w:num w:numId="50">
    <w:abstractNumId w:val="451967"/>
  </w:num>
  <w:num w:numId="51">
    <w:abstractNumId w:val="451968"/>
  </w:num>
  <w:num w:numId="52">
    <w:abstractNumId w:val="451969"/>
  </w:num>
  <w:num w:numId="53">
    <w:abstractNumId w:val="451970"/>
  </w:num>
  <w:num w:numId="54">
    <w:abstractNumId w:val="451971"/>
  </w:num>
  <w:num w:numId="55">
    <w:abstractNumId w:val="451972"/>
  </w:num>
  <w:num w:numId="56">
    <w:abstractNumId w:val="451973"/>
  </w:num>
  <w:num w:numId="57">
    <w:abstractNumId w:val="451974"/>
  </w:num>
  <w:num w:numId="58">
    <w:abstractNumId w:val="451975"/>
  </w:num>
  <w:num w:numId="59">
    <w:abstractNumId w:val="451976"/>
  </w:num>
  <w:num w:numId="60">
    <w:abstractNumId w:val="451977"/>
  </w:num>
  <w:num w:numId="61">
    <w:abstractNumId w:val="451978"/>
  </w:num>
  <w:num w:numId="62">
    <w:abstractNumId w:val="451979"/>
  </w:num>
  <w:num w:numId="63">
    <w:abstractNumId w:val="451980"/>
  </w:num>
  <w:num w:numId="64">
    <w:abstractNumId w:val="451981"/>
  </w:num>
  <w:num w:numId="65">
    <w:abstractNumId w:val="451982"/>
  </w:num>
  <w:num w:numId="66">
    <w:abstractNumId w:val="451983"/>
  </w:num>
  <w:num w:numId="67">
    <w:abstractNumId w:val="451984"/>
  </w:num>
  <w:num w:numId="68">
    <w:abstractNumId w:val="451985"/>
  </w:num>
  <w:num w:numId="69">
    <w:abstractNumId w:val="451986"/>
  </w:num>
  <w:num w:numId="70">
    <w:abstractNumId w:val="451987"/>
  </w:num>
  <w:num w:numId="71">
    <w:abstractNumId w:val="451988"/>
  </w:num>
  <w:num w:numId="72">
    <w:abstractNumId w:val="451989"/>
  </w:num>
  <w:num w:numId="73">
    <w:abstractNumId w:val="451990"/>
  </w:num>
  <w:num w:numId="74">
    <w:abstractNumId w:val="451991"/>
  </w:num>
  <w:num w:numId="75">
    <w:abstractNumId w:val="451992"/>
  </w:num>
  <w:num w:numId="76">
    <w:abstractNumId w:val="451993"/>
  </w:num>
  <w:num w:numId="77">
    <w:abstractNumId w:val="451994"/>
  </w:num>
  <w:num w:numId="78">
    <w:abstractNumId w:val="451995"/>
  </w:num>
  <w:num w:numId="79">
    <w:abstractNumId w:val="451996"/>
  </w:num>
  <w:num w:numId="80">
    <w:abstractNumId w:val="451997"/>
  </w:num>
  <w:num w:numId="81">
    <w:abstractNumId w:val="451998"/>
  </w:num>
  <w:num w:numId="82">
    <w:abstractNumId w:val="451999"/>
  </w:num>
  <w:num w:numId="83">
    <w:abstractNumId w:val="452000"/>
  </w:num>
  <w:num w:numId="84">
    <w:abstractNumId w:val="452001"/>
  </w:num>
  <w:num w:numId="85">
    <w:abstractNumId w:val="452002"/>
  </w:num>
  <w:num w:numId="86">
    <w:abstractNumId w:val="452003"/>
  </w:num>
  <w:num w:numId="87">
    <w:abstractNumId w:val="452004"/>
  </w:num>
  <w:num w:numId="88">
    <w:abstractNumId w:val="452005"/>
  </w:num>
  <w:num w:numId="89">
    <w:abstractNumId w:val="452006"/>
  </w:num>
  <w:num w:numId="90">
    <w:abstractNumId w:val="452007"/>
  </w:num>
  <w:num w:numId="91">
    <w:abstractNumId w:val="452008"/>
  </w:num>
  <w:num w:numId="92">
    <w:abstractNumId w:val="452009"/>
  </w:num>
  <w:num w:numId="93">
    <w:abstractNumId w:val="452010"/>
  </w:num>
  <w:num w:numId="94">
    <w:abstractNumId w:val="452011"/>
  </w:num>
  <w:num w:numId="95">
    <w:abstractNumId w:val="452012"/>
  </w:num>
  <w:num w:numId="96">
    <w:abstractNumId w:val="452013"/>
  </w:num>
  <w:num w:numId="97">
    <w:abstractNumId w:val="452014"/>
  </w:num>
  <w:num w:numId="98">
    <w:abstractNumId w:val="452015"/>
  </w:num>
  <w:num w:numId="99">
    <w:abstractNumId w:val="452016"/>
  </w:num>
  <w:num w:numId="100">
    <w:abstractNumId w:val="452017"/>
  </w:num>
  <w:num w:numId="101">
    <w:abstractNumId w:val="452018"/>
  </w:num>
  <w:num w:numId="102">
    <w:abstractNumId w:val="452019"/>
  </w:num>
  <w:num w:numId="103">
    <w:abstractNumId w:val="452020"/>
  </w:num>
  <w:num w:numId="104">
    <w:abstractNumId w:val="452021"/>
  </w:num>
  <w:num w:numId="105">
    <w:abstractNumId w:val="452022"/>
  </w:num>
  <w:num w:numId="106">
    <w:abstractNumId w:val="452023"/>
  </w:num>
  <w:num w:numId="107">
    <w:abstractNumId w:val="452024"/>
  </w:num>
  <w:num w:numId="108">
    <w:abstractNumId w:val="452025"/>
  </w:num>
  <w:num w:numId="109">
    <w:abstractNumId w:val="452026"/>
  </w:num>
  <w:num w:numId="110">
    <w:abstractNumId w:val="452027"/>
  </w:num>
  <w:num w:numId="111">
    <w:abstractNumId w:val="452028"/>
  </w:num>
  <w:num w:numId="112">
    <w:abstractNumId w:val="452029"/>
  </w:num>
  <w:num w:numId="113">
    <w:abstractNumId w:val="452030"/>
  </w:num>
  <w:num w:numId="114">
    <w:abstractNumId w:val="452031"/>
  </w:num>
  <w:num w:numId="115">
    <w:abstractNumId w:val="452032"/>
  </w:num>
  <w:num w:numId="116">
    <w:abstractNumId w:val="452033"/>
  </w:num>
  <w:num w:numId="117">
    <w:abstractNumId w:val="452034"/>
  </w:num>
  <w:num w:numId="118">
    <w:abstractNumId w:val="452035"/>
  </w:num>
  <w:num w:numId="119">
    <w:abstractNumId w:val="452036"/>
  </w:num>
  <w:num w:numId="120">
    <w:abstractNumId w:val="452037"/>
  </w:num>
  <w:num w:numId="121">
    <w:abstractNumId w:val="452038"/>
  </w:num>
  <w:num w:numId="122">
    <w:abstractNumId w:val="452039"/>
  </w:num>
  <w:num w:numId="123">
    <w:abstractNumId w:val="452040"/>
  </w:num>
  <w:num w:numId="124">
    <w:abstractNumId w:val="452041"/>
  </w:num>
  <w:num w:numId="125">
    <w:abstractNumId w:val="452042"/>
  </w:num>
  <w:num w:numId="126">
    <w:abstractNumId w:val="452043"/>
  </w:num>
  <w:num w:numId="127">
    <w:abstractNumId w:val="452044"/>
  </w:num>
  <w:num w:numId="128">
    <w:abstractNumId w:val="452045"/>
  </w:num>
  <w:num w:numId="129">
    <w:abstractNumId w:val="452046"/>
  </w:num>
  <w:num w:numId="130">
    <w:abstractNumId w:val="452047"/>
  </w:num>
  <w:num w:numId="131">
    <w:abstractNumId w:val="452048"/>
  </w:num>
  <w:num w:numId="132">
    <w:abstractNumId w:val="452049"/>
  </w:num>
  <w:num w:numId="133">
    <w:abstractNumId w:val="452050"/>
  </w:num>
  <w:num w:numId="134">
    <w:abstractNumId w:val="452051"/>
  </w:num>
  <w:num w:numId="135">
    <w:abstractNumId w:val="452052"/>
  </w:num>
  <w:num w:numId="136">
    <w:abstractNumId w:val="452053"/>
  </w:num>
  <w:num w:numId="137">
    <w:abstractNumId w:val="452054"/>
  </w:num>
  <w:num w:numId="138">
    <w:abstractNumId w:val="452055"/>
  </w:num>
  <w:num w:numId="139">
    <w:abstractNumId w:val="452056"/>
  </w:num>
  <w:num w:numId="140">
    <w:abstractNumId w:val="452057"/>
  </w:num>
  <w:num w:numId="141">
    <w:abstractNumId w:val="45205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2026-03-04T01:33:02Z</dcterms:created>
  <dc:creator>Apache POI</dc:creator>
</cp:coreProperties>
</file>